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975" w:rsidRDefault="00657975" w:rsidP="00657975">
      <w:pPr>
        <w:jc w:val="both"/>
        <w:rPr>
          <w:b/>
          <w:bCs/>
          <w:sz w:val="32"/>
          <w:szCs w:val="32"/>
          <w:u w:val="single"/>
        </w:rPr>
      </w:pPr>
      <w:r w:rsidRPr="00FF1B6C">
        <w:rPr>
          <w:b/>
          <w:bCs/>
          <w:sz w:val="32"/>
          <w:szCs w:val="32"/>
          <w:u w:val="single"/>
        </w:rPr>
        <w:t>Abstra</w:t>
      </w:r>
      <w:r>
        <w:rPr>
          <w:b/>
          <w:bCs/>
          <w:sz w:val="32"/>
          <w:szCs w:val="32"/>
          <w:u w:val="single"/>
        </w:rPr>
        <w:t>ct:</w:t>
      </w:r>
    </w:p>
    <w:p w:rsidR="00657975" w:rsidRPr="001B10A6" w:rsidRDefault="00657975" w:rsidP="00657975">
      <w:pPr>
        <w:numPr>
          <w:ilvl w:val="0"/>
          <w:numId w:val="1"/>
        </w:numPr>
        <w:jc w:val="both"/>
        <w:rPr>
          <w:szCs w:val="24"/>
        </w:rPr>
      </w:pPr>
      <w:r w:rsidRPr="001B10A6">
        <w:rPr>
          <w:szCs w:val="24"/>
          <w:u w:val="single"/>
        </w:rPr>
        <w:t xml:space="preserve">The aim of the </w:t>
      </w:r>
      <w:proofErr w:type="gramStart"/>
      <w:r w:rsidRPr="001B10A6">
        <w:rPr>
          <w:szCs w:val="24"/>
          <w:u w:val="single"/>
        </w:rPr>
        <w:t>experiment</w:t>
      </w:r>
      <w:r w:rsidRPr="001B10A6">
        <w:rPr>
          <w:szCs w:val="24"/>
        </w:rPr>
        <w:t xml:space="preserve">  :is</w:t>
      </w:r>
      <w:proofErr w:type="gramEnd"/>
      <w:r w:rsidRPr="001B10A6">
        <w:rPr>
          <w:szCs w:val="24"/>
        </w:rPr>
        <w:t xml:space="preserve"> to determine the shape of the shape of the frequency of the cases and to measure the bandwidth for the resonance curves and also to determine the resonance frequency and quality factor in each case.</w:t>
      </w:r>
    </w:p>
    <w:p w:rsidR="00657975" w:rsidRPr="001B10A6" w:rsidRDefault="00657975" w:rsidP="00657975">
      <w:pPr>
        <w:numPr>
          <w:ilvl w:val="0"/>
          <w:numId w:val="1"/>
        </w:numPr>
        <w:jc w:val="both"/>
        <w:rPr>
          <w:szCs w:val="24"/>
        </w:rPr>
      </w:pPr>
      <w:r w:rsidRPr="001B10A6">
        <w:rPr>
          <w:szCs w:val="24"/>
          <w:u w:val="single"/>
        </w:rPr>
        <w:t>The method used</w:t>
      </w:r>
      <w:r w:rsidRPr="001B10A6">
        <w:rPr>
          <w:szCs w:val="24"/>
        </w:rPr>
        <w:t xml:space="preserve">: by connecting a circuit that contains a    </w:t>
      </w:r>
      <w:proofErr w:type="gramStart"/>
      <w:r w:rsidRPr="001B10A6">
        <w:rPr>
          <w:szCs w:val="24"/>
        </w:rPr>
        <w:t>resistor(</w:t>
      </w:r>
      <w:proofErr w:type="gramEnd"/>
      <w:r w:rsidRPr="001B10A6">
        <w:rPr>
          <w:szCs w:val="24"/>
        </w:rPr>
        <w:t>1&amp;2 KΩ)and capacitor and inductor and a generator to a CRO and we obtained the values and graphs we wanted to see  .</w:t>
      </w:r>
    </w:p>
    <w:p w:rsidR="00657975" w:rsidRPr="001B10A6" w:rsidRDefault="00657975" w:rsidP="00657975">
      <w:pPr>
        <w:numPr>
          <w:ilvl w:val="0"/>
          <w:numId w:val="1"/>
        </w:numPr>
        <w:jc w:val="both"/>
        <w:rPr>
          <w:szCs w:val="24"/>
        </w:rPr>
      </w:pPr>
      <w:r w:rsidRPr="001B10A6">
        <w:rPr>
          <w:szCs w:val="24"/>
          <w:u w:val="single"/>
        </w:rPr>
        <w:t xml:space="preserve">The main results </w:t>
      </w:r>
      <w:r w:rsidRPr="001B10A6">
        <w:rPr>
          <w:szCs w:val="24"/>
        </w:rPr>
        <w:t>:</w:t>
      </w:r>
    </w:p>
    <w:p w:rsidR="00A44A9F" w:rsidRPr="00CC669F" w:rsidRDefault="00A44A9F" w:rsidP="00A44A9F">
      <w:pPr>
        <w:jc w:val="both"/>
        <w:rPr>
          <w:b/>
          <w:bCs/>
          <w:szCs w:val="24"/>
        </w:rPr>
      </w:pPr>
      <w:r>
        <w:rPr>
          <w:noProof/>
          <w:szCs w:val="24"/>
          <w:lang w:bidi="ar-SA"/>
        </w:rPr>
        <w:pict>
          <v:shapetype id="_x0000_t32" coordsize="21600,21600" o:spt="32" o:oned="t" path="m,l21600,21600e" filled="f">
            <v:path arrowok="t" fillok="f" o:connecttype="none"/>
            <o:lock v:ext="edit" shapetype="t"/>
          </v:shapetype>
          <v:shape id="_x0000_s1031" type="#_x0000_t32" style="position:absolute;left:0;text-align:left;margin-left:124.8pt;margin-top:5.25pt;width:0;height:43.1pt;z-index:251659264" o:connectortype="straight">
            <w10:wrap anchorx="page"/>
          </v:shape>
        </w:pict>
      </w:r>
      <w:r w:rsidRPr="00CC669F">
        <w:rPr>
          <w:b/>
          <w:bCs/>
          <w:szCs w:val="24"/>
        </w:rPr>
        <w:t>R = 1 K</w:t>
      </w:r>
      <w:r w:rsidRPr="00CC669F">
        <w:rPr>
          <w:rFonts w:ascii="Arial Unicode MS" w:eastAsia="Arial Unicode MS" w:hAnsi="Arial Unicode MS" w:cs="Arial Unicode MS" w:hint="eastAsia"/>
          <w:b/>
          <w:bCs/>
          <w:szCs w:val="24"/>
        </w:rPr>
        <w:t>Ω</w:t>
      </w:r>
      <w:r w:rsidRPr="00CC669F">
        <w:rPr>
          <w:b/>
          <w:bCs/>
          <w:szCs w:val="24"/>
        </w:rPr>
        <w:t xml:space="preserve">                                               R = 2 K</w:t>
      </w:r>
      <w:r w:rsidRPr="00CC669F">
        <w:rPr>
          <w:rFonts w:ascii="Arial Unicode MS" w:eastAsia="Arial Unicode MS" w:hAnsi="Arial Unicode MS" w:cs="Arial Unicode MS" w:hint="eastAsia"/>
          <w:b/>
          <w:bCs/>
          <w:szCs w:val="24"/>
        </w:rPr>
        <w:t>Ω</w:t>
      </w:r>
      <w:r w:rsidRPr="00CC669F">
        <w:rPr>
          <w:b/>
          <w:bCs/>
          <w:szCs w:val="24"/>
        </w:rPr>
        <w:t xml:space="preserve">                    </w:t>
      </w:r>
    </w:p>
    <w:p w:rsidR="00A44A9F" w:rsidRPr="00CC669F" w:rsidRDefault="00A44A9F" w:rsidP="00A44A9F">
      <w:pPr>
        <w:rPr>
          <w:i/>
          <w:szCs w:val="24"/>
        </w:rPr>
      </w:pPr>
      <m:oMath>
        <m:r>
          <w:rPr>
            <w:rFonts w:ascii="Cambria Math" w:hAnsi="Cambria Math"/>
            <w:szCs w:val="24"/>
          </w:rPr>
          <m:t>f=5.2 KHz</m:t>
        </m:r>
      </m:oMath>
      <w:r>
        <w:rPr>
          <w:sz w:val="22"/>
          <w:szCs w:val="22"/>
        </w:rPr>
        <w:t xml:space="preserve">                                         </w:t>
      </w:r>
      <w:r>
        <w:rPr>
          <w:i/>
          <w:iCs/>
          <w:szCs w:val="24"/>
        </w:rPr>
        <w:t xml:space="preserve">  </w:t>
      </w:r>
      <m:oMath>
        <m:r>
          <w:rPr>
            <w:rFonts w:ascii="Cambria Math" w:hAnsi="Cambria Math"/>
            <w:szCs w:val="24"/>
          </w:rPr>
          <m:t xml:space="preserve">f=5 KHz        </m:t>
        </m:r>
      </m:oMath>
    </w:p>
    <w:p w:rsidR="00A44A9F" w:rsidRPr="008653FA" w:rsidRDefault="00A44A9F" w:rsidP="00A44A9F">
      <w:pPr>
        <w:jc w:val="both"/>
        <w:rPr>
          <w:szCs w:val="24"/>
        </w:rPr>
      </w:pPr>
      <m:oMath>
        <m:r>
          <w:rPr>
            <w:rFonts w:ascii="Cambria Math" w:hAnsi="Cambria Math"/>
            <w:szCs w:val="24"/>
          </w:rPr>
          <m:t xml:space="preserve">Q=1.84             </m:t>
        </m:r>
      </m:oMath>
      <w:r>
        <w:rPr>
          <w:sz w:val="22"/>
          <w:szCs w:val="22"/>
        </w:rPr>
        <w:t xml:space="preserve">                                 </w:t>
      </w:r>
      <m:oMath>
        <m:r>
          <w:rPr>
            <w:rFonts w:ascii="Cambria Math" w:hAnsi="Cambria Math"/>
            <w:szCs w:val="24"/>
          </w:rPr>
          <m:t xml:space="preserve">     Q=0.78</m:t>
        </m:r>
      </m:oMath>
    </w:p>
    <w:p w:rsidR="00BC5B43" w:rsidRDefault="00BC5B43" w:rsidP="00657975">
      <w:pPr>
        <w:jc w:val="both"/>
        <w:rPr>
          <w:sz w:val="22"/>
          <w:szCs w:val="22"/>
        </w:rPr>
      </w:pPr>
    </w:p>
    <w:p w:rsidR="00BC5B43" w:rsidRDefault="00BC5B43" w:rsidP="00BC5B43">
      <w:pPr>
        <w:jc w:val="both"/>
        <w:rPr>
          <w:b/>
          <w:bCs/>
          <w:sz w:val="32"/>
          <w:szCs w:val="32"/>
          <w:u w:val="single"/>
        </w:rPr>
      </w:pPr>
      <w:proofErr w:type="gramStart"/>
      <w:r>
        <w:rPr>
          <w:b/>
          <w:bCs/>
          <w:sz w:val="32"/>
          <w:szCs w:val="32"/>
          <w:u w:val="single"/>
        </w:rPr>
        <w:t>Calculation :</w:t>
      </w:r>
      <w:proofErr w:type="gramEnd"/>
    </w:p>
    <w:p w:rsidR="00BC5B43" w:rsidRDefault="00BC5B43" w:rsidP="00BC5B43">
      <w:pPr>
        <w:jc w:val="both"/>
        <w:rPr>
          <w:szCs w:val="24"/>
        </w:rPr>
      </w:pPr>
      <w:r>
        <w:rPr>
          <w:szCs w:val="24"/>
        </w:rPr>
        <w:t xml:space="preserve">From the </w:t>
      </w:r>
      <w:proofErr w:type="gramStart"/>
      <w:r>
        <w:rPr>
          <w:szCs w:val="24"/>
        </w:rPr>
        <w:t>graph :</w:t>
      </w:r>
      <w:proofErr w:type="gramEnd"/>
    </w:p>
    <w:p w:rsidR="00BC5B43" w:rsidRDefault="00BC5B43" w:rsidP="00BC5B43">
      <w:pPr>
        <w:jc w:val="both"/>
        <w:rPr>
          <w:szCs w:val="24"/>
          <w:u w:val="single"/>
        </w:rPr>
      </w:pPr>
      <w:r>
        <w:rPr>
          <w:szCs w:val="24"/>
        </w:rPr>
        <w:t xml:space="preserve">    </w:t>
      </w:r>
      <w:r w:rsidRPr="00BC5B43">
        <w:rPr>
          <w:szCs w:val="24"/>
          <w:u w:val="single"/>
        </w:rPr>
        <w:t>For R= 1 K</w:t>
      </w:r>
      <w:r w:rsidRPr="00BC5B43">
        <w:rPr>
          <w:rFonts w:ascii="Arial Unicode MS" w:eastAsia="Arial Unicode MS" w:hAnsi="Arial Unicode MS" w:cs="Arial Unicode MS" w:hint="eastAsia"/>
          <w:szCs w:val="24"/>
          <w:u w:val="single"/>
        </w:rPr>
        <w:t>Ω</w:t>
      </w:r>
      <w:r w:rsidRPr="00BC5B43">
        <w:rPr>
          <w:szCs w:val="24"/>
          <w:u w:val="single"/>
        </w:rPr>
        <w:t xml:space="preserve"> </w:t>
      </w:r>
    </w:p>
    <w:p w:rsidR="00BC5B43" w:rsidRDefault="00BC5B43" w:rsidP="00BC5B43">
      <w:pPr>
        <w:jc w:val="both"/>
        <w:rPr>
          <w:szCs w:val="24"/>
        </w:rPr>
      </w:pPr>
      <w:r>
        <w:rPr>
          <w:i/>
          <w:iCs/>
          <w:szCs w:val="24"/>
        </w:rPr>
        <w:t xml:space="preserve">  </w:t>
      </w:r>
      <m:oMath>
        <m:r>
          <w:rPr>
            <w:rFonts w:ascii="Cambria Math" w:hAnsi="Cambria Math"/>
            <w:szCs w:val="24"/>
          </w:rPr>
          <m:t xml:space="preserve">f=5.2 KHz                     →    </m:t>
        </m:r>
        <m:sSub>
          <m:sSubPr>
            <m:ctrlPr>
              <w:rPr>
                <w:rFonts w:ascii="Cambria Math" w:hAnsi="Cambria Math"/>
                <w:i/>
                <w:iCs/>
                <w:szCs w:val="24"/>
              </w:rPr>
            </m:ctrlPr>
          </m:sSubPr>
          <m:e>
            <m:r>
              <w:rPr>
                <w:rFonts w:ascii="Cambria Math" w:hAnsi="Cambria Math"/>
                <w:szCs w:val="24"/>
              </w:rPr>
              <m:t>ω</m:t>
            </m:r>
          </m:e>
          <m:sub>
            <m:r>
              <w:rPr>
                <w:rFonts w:ascii="Cambria Math" w:hAnsi="Cambria Math"/>
                <w:szCs w:val="24"/>
              </w:rPr>
              <m:t>0</m:t>
            </m:r>
          </m:sub>
        </m:sSub>
        <m:r>
          <w:rPr>
            <w:rFonts w:ascii="Cambria Math" w:hAnsi="Cambria Math"/>
            <w:szCs w:val="24"/>
          </w:rPr>
          <m:t>=2πf=3.46 ×</m:t>
        </m:r>
        <m:sSup>
          <m:sSupPr>
            <m:ctrlPr>
              <w:rPr>
                <w:rFonts w:ascii="Cambria Math" w:hAnsi="Cambria Math"/>
                <w:i/>
                <w:iCs/>
                <w:szCs w:val="24"/>
              </w:rPr>
            </m:ctrlPr>
          </m:sSupPr>
          <m:e>
            <m:r>
              <w:rPr>
                <w:rFonts w:ascii="Cambria Math" w:hAnsi="Cambria Math"/>
                <w:szCs w:val="24"/>
              </w:rPr>
              <m:t>10</m:t>
            </m:r>
          </m:e>
          <m:sup>
            <m:r>
              <w:rPr>
                <w:rFonts w:ascii="Cambria Math" w:hAnsi="Cambria Math"/>
                <w:szCs w:val="24"/>
              </w:rPr>
              <m:t>4</m:t>
            </m:r>
          </m:sup>
        </m:sSup>
        <m:r>
          <w:rPr>
            <w:rFonts w:ascii="Cambria Math" w:hAnsi="Cambria Math"/>
            <w:szCs w:val="24"/>
          </w:rPr>
          <m:t xml:space="preserve">  rad/sec </m:t>
        </m:r>
      </m:oMath>
    </w:p>
    <w:p w:rsidR="00BC5B43" w:rsidRDefault="00F36521" w:rsidP="00BC5B43">
      <w:pPr>
        <w:jc w:val="both"/>
        <w:rPr>
          <w:szCs w:val="24"/>
        </w:rPr>
      </w:pPr>
      <m:oMathPara>
        <m:oMath>
          <m:d>
            <m:dPr>
              <m:begChr m:val="|"/>
              <m:endChr m:val="|"/>
              <m:ctrlPr>
                <w:rPr>
                  <w:rFonts w:ascii="Cambria Math" w:hAnsi="Cambria Math"/>
                  <w:i/>
                  <w:szCs w:val="24"/>
                </w:rPr>
              </m:ctrlPr>
            </m:dPr>
            <m:e>
              <m:r>
                <w:rPr>
                  <w:rFonts w:ascii="Cambria Math" w:hAnsi="Cambria Math"/>
                  <w:szCs w:val="24"/>
                </w:rPr>
                <m:t>∆</m:t>
              </m:r>
              <m:sSub>
                <m:sSubPr>
                  <m:ctrlPr>
                    <w:rPr>
                      <w:rFonts w:ascii="Cambria Math" w:hAnsi="Cambria Math"/>
                      <w:i/>
                      <w:iCs/>
                      <w:szCs w:val="24"/>
                    </w:rPr>
                  </m:ctrlPr>
                </m:sSubPr>
                <m:e>
                  <m:r>
                    <w:rPr>
                      <w:rFonts w:ascii="Cambria Math" w:hAnsi="Cambria Math"/>
                      <w:szCs w:val="24"/>
                    </w:rPr>
                    <m:t>ω</m:t>
                  </m:r>
                </m:e>
                <m:sub>
                  <m:r>
                    <w:rPr>
                      <w:rFonts w:ascii="Cambria Math" w:hAnsi="Cambria Math"/>
                      <w:szCs w:val="24"/>
                    </w:rPr>
                    <m:t>1</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ω</m:t>
                  </m:r>
                </m:e>
                <m:sub>
                  <m:r>
                    <w:rPr>
                      <w:rFonts w:ascii="Cambria Math" w:hAnsi="Cambria Math"/>
                      <w:szCs w:val="24"/>
                    </w:rPr>
                    <m:t>2</m:t>
                  </m:r>
                </m:sub>
              </m:sSub>
              <m:ctrlPr>
                <w:rPr>
                  <w:rFonts w:ascii="Cambria Math" w:hAnsi="Cambria Math"/>
                  <w:i/>
                  <w:iCs/>
                  <w:szCs w:val="24"/>
                </w:rPr>
              </m:ctrlPr>
            </m:e>
          </m:d>
          <m:r>
            <w:rPr>
              <w:rFonts w:ascii="Cambria Math" w:hAnsi="Cambria Math"/>
              <w:szCs w:val="24"/>
            </w:rPr>
            <m:t>=18.8 KHz</m:t>
          </m:r>
        </m:oMath>
      </m:oMathPara>
    </w:p>
    <w:p w:rsidR="00BC5B43" w:rsidRDefault="00BC5B43" w:rsidP="00BC5B43">
      <w:pPr>
        <w:jc w:val="both"/>
        <w:rPr>
          <w:szCs w:val="24"/>
        </w:rPr>
      </w:pPr>
      <m:oMathPara>
        <m:oMath>
          <m:r>
            <w:rPr>
              <w:rFonts w:ascii="Cambria Math" w:hAnsi="Cambria Math"/>
              <w:szCs w:val="24"/>
            </w:rPr>
            <m:t>→  Q=</m:t>
          </m:r>
          <m:f>
            <m:fPr>
              <m:ctrlPr>
                <w:rPr>
                  <w:rFonts w:ascii="Cambria Math" w:hAnsi="Cambria Math"/>
                  <w:i/>
                  <w:szCs w:val="24"/>
                </w:rPr>
              </m:ctrlPr>
            </m:fPr>
            <m:num>
              <m:sSub>
                <m:sSubPr>
                  <m:ctrlPr>
                    <w:rPr>
                      <w:rFonts w:ascii="Cambria Math" w:hAnsi="Cambria Math"/>
                      <w:i/>
                      <w:iCs/>
                      <w:szCs w:val="24"/>
                    </w:rPr>
                  </m:ctrlPr>
                </m:sSubPr>
                <m:e>
                  <m:r>
                    <w:rPr>
                      <w:rFonts w:ascii="Cambria Math" w:hAnsi="Cambria Math"/>
                      <w:szCs w:val="24"/>
                    </w:rPr>
                    <m:t>ω</m:t>
                  </m:r>
                </m:e>
                <m:sub>
                  <m:r>
                    <w:rPr>
                      <w:rFonts w:ascii="Cambria Math" w:hAnsi="Cambria Math"/>
                      <w:szCs w:val="24"/>
                    </w:rPr>
                    <m:t>0</m:t>
                  </m:r>
                </m:sub>
              </m:sSub>
            </m:num>
            <m:den>
              <m:d>
                <m:dPr>
                  <m:begChr m:val="|"/>
                  <m:endChr m:val="|"/>
                  <m:ctrlPr>
                    <w:rPr>
                      <w:rFonts w:ascii="Cambria Math" w:hAnsi="Cambria Math"/>
                      <w:i/>
                      <w:szCs w:val="24"/>
                    </w:rPr>
                  </m:ctrlPr>
                </m:dPr>
                <m:e>
                  <m:r>
                    <w:rPr>
                      <w:rFonts w:ascii="Cambria Math" w:hAnsi="Cambria Math"/>
                      <w:szCs w:val="24"/>
                    </w:rPr>
                    <m:t>∆</m:t>
                  </m:r>
                  <m:sSub>
                    <m:sSubPr>
                      <m:ctrlPr>
                        <w:rPr>
                          <w:rFonts w:ascii="Cambria Math" w:hAnsi="Cambria Math"/>
                          <w:i/>
                          <w:iCs/>
                          <w:szCs w:val="24"/>
                        </w:rPr>
                      </m:ctrlPr>
                    </m:sSubPr>
                    <m:e>
                      <m:r>
                        <w:rPr>
                          <w:rFonts w:ascii="Cambria Math" w:hAnsi="Cambria Math"/>
                          <w:szCs w:val="24"/>
                        </w:rPr>
                        <m:t>ω</m:t>
                      </m:r>
                    </m:e>
                    <m:sub>
                      <m:r>
                        <w:rPr>
                          <w:rFonts w:ascii="Cambria Math" w:hAnsi="Cambria Math"/>
                          <w:szCs w:val="24"/>
                        </w:rPr>
                        <m:t>1</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ω</m:t>
                      </m:r>
                    </m:e>
                    <m:sub>
                      <m:r>
                        <w:rPr>
                          <w:rFonts w:ascii="Cambria Math" w:hAnsi="Cambria Math"/>
                          <w:szCs w:val="24"/>
                        </w:rPr>
                        <m:t>2</m:t>
                      </m:r>
                    </m:sub>
                  </m:sSub>
                  <m:ctrlPr>
                    <w:rPr>
                      <w:rFonts w:ascii="Cambria Math" w:hAnsi="Cambria Math"/>
                      <w:i/>
                      <w:iCs/>
                      <w:szCs w:val="24"/>
                    </w:rPr>
                  </m:ctrlPr>
                </m:e>
              </m:d>
            </m:den>
          </m:f>
          <m:r>
            <w:rPr>
              <w:rFonts w:ascii="Cambria Math" w:hAnsi="Cambria Math"/>
              <w:szCs w:val="24"/>
            </w:rPr>
            <m:t>=</m:t>
          </m:r>
          <m:f>
            <m:fPr>
              <m:ctrlPr>
                <w:rPr>
                  <w:rFonts w:ascii="Cambria Math" w:hAnsi="Cambria Math"/>
                  <w:i/>
                  <w:szCs w:val="24"/>
                </w:rPr>
              </m:ctrlPr>
            </m:fPr>
            <m:num>
              <m:r>
                <w:rPr>
                  <w:rFonts w:ascii="Cambria Math" w:hAnsi="Cambria Math"/>
                  <w:szCs w:val="24"/>
                </w:rPr>
                <m:t>3.46 ×</m:t>
              </m:r>
              <m:sSup>
                <m:sSupPr>
                  <m:ctrlPr>
                    <w:rPr>
                      <w:rFonts w:ascii="Cambria Math" w:hAnsi="Cambria Math"/>
                      <w:i/>
                      <w:iCs/>
                      <w:szCs w:val="24"/>
                    </w:rPr>
                  </m:ctrlPr>
                </m:sSupPr>
                <m:e>
                  <m:r>
                    <w:rPr>
                      <w:rFonts w:ascii="Cambria Math" w:hAnsi="Cambria Math"/>
                      <w:szCs w:val="24"/>
                    </w:rPr>
                    <m:t>10</m:t>
                  </m:r>
                </m:e>
                <m:sup>
                  <m:r>
                    <w:rPr>
                      <w:rFonts w:ascii="Cambria Math" w:hAnsi="Cambria Math"/>
                      <w:szCs w:val="24"/>
                    </w:rPr>
                    <m:t>4</m:t>
                  </m:r>
                </m:sup>
              </m:sSup>
            </m:num>
            <m:den>
              <m:r>
                <w:rPr>
                  <w:rFonts w:ascii="Cambria Math" w:hAnsi="Cambria Math"/>
                  <w:szCs w:val="24"/>
                </w:rPr>
                <m:t>18.8×</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3</m:t>
                  </m:r>
                </m:sup>
              </m:sSup>
            </m:den>
          </m:f>
          <m:r>
            <w:rPr>
              <w:rFonts w:ascii="Cambria Math" w:hAnsi="Cambria Math"/>
              <w:szCs w:val="24"/>
            </w:rPr>
            <m:t>=1.84</m:t>
          </m:r>
        </m:oMath>
      </m:oMathPara>
    </w:p>
    <w:p w:rsidR="00BC5B43" w:rsidRDefault="00BC5B43" w:rsidP="00BC5B43">
      <w:pPr>
        <w:jc w:val="both"/>
        <w:rPr>
          <w:szCs w:val="24"/>
          <w:u w:val="single"/>
        </w:rPr>
      </w:pPr>
      <w:r w:rsidRPr="00BC5B43">
        <w:rPr>
          <w:szCs w:val="24"/>
          <w:u w:val="single"/>
        </w:rPr>
        <w:t xml:space="preserve">For R= </w:t>
      </w:r>
      <w:r>
        <w:rPr>
          <w:szCs w:val="24"/>
          <w:u w:val="single"/>
        </w:rPr>
        <w:t>2</w:t>
      </w:r>
      <w:r w:rsidRPr="00BC5B43">
        <w:rPr>
          <w:szCs w:val="24"/>
          <w:u w:val="single"/>
        </w:rPr>
        <w:t xml:space="preserve"> K</w:t>
      </w:r>
      <w:r w:rsidRPr="00BC5B43">
        <w:rPr>
          <w:rFonts w:ascii="Arial Unicode MS" w:eastAsia="Arial Unicode MS" w:hAnsi="Arial Unicode MS" w:cs="Arial Unicode MS" w:hint="eastAsia"/>
          <w:szCs w:val="24"/>
          <w:u w:val="single"/>
        </w:rPr>
        <w:t>Ω</w:t>
      </w:r>
      <w:r w:rsidRPr="00BC5B43">
        <w:rPr>
          <w:szCs w:val="24"/>
          <w:u w:val="single"/>
        </w:rPr>
        <w:t xml:space="preserve"> </w:t>
      </w:r>
    </w:p>
    <w:p w:rsidR="00BC5B43" w:rsidRDefault="00BC5B43" w:rsidP="008653FA">
      <w:pPr>
        <w:jc w:val="both"/>
        <w:rPr>
          <w:szCs w:val="24"/>
        </w:rPr>
      </w:pPr>
      <w:r>
        <w:rPr>
          <w:i/>
          <w:iCs/>
          <w:szCs w:val="24"/>
        </w:rPr>
        <w:t xml:space="preserve">  </w:t>
      </w:r>
      <m:oMath>
        <m:r>
          <w:rPr>
            <w:rFonts w:ascii="Cambria Math" w:hAnsi="Cambria Math"/>
            <w:szCs w:val="24"/>
          </w:rPr>
          <m:t xml:space="preserve">f=5 KHz                     →    </m:t>
        </m:r>
        <m:sSub>
          <m:sSubPr>
            <m:ctrlPr>
              <w:rPr>
                <w:rFonts w:ascii="Cambria Math" w:hAnsi="Cambria Math"/>
                <w:i/>
                <w:iCs/>
                <w:szCs w:val="24"/>
              </w:rPr>
            </m:ctrlPr>
          </m:sSubPr>
          <m:e>
            <m:r>
              <w:rPr>
                <w:rFonts w:ascii="Cambria Math" w:hAnsi="Cambria Math"/>
                <w:szCs w:val="24"/>
              </w:rPr>
              <m:t>ω</m:t>
            </m:r>
          </m:e>
          <m:sub>
            <m:r>
              <w:rPr>
                <w:rFonts w:ascii="Cambria Math" w:hAnsi="Cambria Math"/>
                <w:szCs w:val="24"/>
              </w:rPr>
              <m:t>0</m:t>
            </m:r>
          </m:sub>
        </m:sSub>
        <m:r>
          <w:rPr>
            <w:rFonts w:ascii="Cambria Math" w:hAnsi="Cambria Math"/>
            <w:szCs w:val="24"/>
          </w:rPr>
          <m:t>=2πf=3.14 ×</m:t>
        </m:r>
        <m:sSup>
          <m:sSupPr>
            <m:ctrlPr>
              <w:rPr>
                <w:rFonts w:ascii="Cambria Math" w:hAnsi="Cambria Math"/>
                <w:i/>
                <w:iCs/>
                <w:szCs w:val="24"/>
              </w:rPr>
            </m:ctrlPr>
          </m:sSupPr>
          <m:e>
            <m:r>
              <w:rPr>
                <w:rFonts w:ascii="Cambria Math" w:hAnsi="Cambria Math"/>
                <w:szCs w:val="24"/>
              </w:rPr>
              <m:t>10</m:t>
            </m:r>
          </m:e>
          <m:sup>
            <m:r>
              <w:rPr>
                <w:rFonts w:ascii="Cambria Math" w:hAnsi="Cambria Math"/>
                <w:szCs w:val="24"/>
              </w:rPr>
              <m:t>4</m:t>
            </m:r>
          </m:sup>
        </m:sSup>
        <m:r>
          <w:rPr>
            <w:rFonts w:ascii="Cambria Math" w:hAnsi="Cambria Math"/>
            <w:szCs w:val="24"/>
          </w:rPr>
          <m:t xml:space="preserve">  rad/sec </m:t>
        </m:r>
      </m:oMath>
    </w:p>
    <w:p w:rsidR="00BC5B43" w:rsidRDefault="00F36521" w:rsidP="008653FA">
      <w:pPr>
        <w:jc w:val="both"/>
        <w:rPr>
          <w:szCs w:val="24"/>
        </w:rPr>
      </w:pPr>
      <m:oMathPara>
        <m:oMath>
          <m:d>
            <m:dPr>
              <m:begChr m:val="|"/>
              <m:endChr m:val="|"/>
              <m:ctrlPr>
                <w:rPr>
                  <w:rFonts w:ascii="Cambria Math" w:hAnsi="Cambria Math"/>
                  <w:i/>
                  <w:szCs w:val="24"/>
                </w:rPr>
              </m:ctrlPr>
            </m:dPr>
            <m:e>
              <m:r>
                <w:rPr>
                  <w:rFonts w:ascii="Cambria Math" w:hAnsi="Cambria Math"/>
                  <w:szCs w:val="24"/>
                </w:rPr>
                <m:t>∆</m:t>
              </m:r>
              <m:sSub>
                <m:sSubPr>
                  <m:ctrlPr>
                    <w:rPr>
                      <w:rFonts w:ascii="Cambria Math" w:hAnsi="Cambria Math"/>
                      <w:i/>
                      <w:iCs/>
                      <w:szCs w:val="24"/>
                    </w:rPr>
                  </m:ctrlPr>
                </m:sSubPr>
                <m:e>
                  <m:r>
                    <w:rPr>
                      <w:rFonts w:ascii="Cambria Math" w:hAnsi="Cambria Math"/>
                      <w:szCs w:val="24"/>
                    </w:rPr>
                    <m:t>ω</m:t>
                  </m:r>
                </m:e>
                <m:sub>
                  <m:r>
                    <w:rPr>
                      <w:rFonts w:ascii="Cambria Math" w:hAnsi="Cambria Math"/>
                      <w:szCs w:val="24"/>
                    </w:rPr>
                    <m:t>1</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ω</m:t>
                  </m:r>
                </m:e>
                <m:sub>
                  <m:r>
                    <w:rPr>
                      <w:rFonts w:ascii="Cambria Math" w:hAnsi="Cambria Math"/>
                      <w:szCs w:val="24"/>
                    </w:rPr>
                    <m:t>2</m:t>
                  </m:r>
                </m:sub>
              </m:sSub>
              <m:ctrlPr>
                <w:rPr>
                  <w:rFonts w:ascii="Cambria Math" w:hAnsi="Cambria Math"/>
                  <w:i/>
                  <w:iCs/>
                  <w:szCs w:val="24"/>
                </w:rPr>
              </m:ctrlPr>
            </m:e>
          </m:d>
          <m:r>
            <w:rPr>
              <w:rFonts w:ascii="Cambria Math" w:hAnsi="Cambria Math"/>
              <w:szCs w:val="24"/>
            </w:rPr>
            <m:t>=40.32 KHz</m:t>
          </m:r>
        </m:oMath>
      </m:oMathPara>
    </w:p>
    <w:p w:rsidR="00BC5B43" w:rsidRPr="008653FA" w:rsidRDefault="00BC5B43" w:rsidP="008653FA">
      <w:pPr>
        <w:jc w:val="both"/>
        <w:rPr>
          <w:szCs w:val="24"/>
        </w:rPr>
      </w:pPr>
      <m:oMathPara>
        <m:oMath>
          <m:r>
            <w:rPr>
              <w:rFonts w:ascii="Cambria Math" w:hAnsi="Cambria Math"/>
              <w:szCs w:val="24"/>
            </w:rPr>
            <m:t>→  Q=</m:t>
          </m:r>
          <m:f>
            <m:fPr>
              <m:ctrlPr>
                <w:rPr>
                  <w:rFonts w:ascii="Cambria Math" w:hAnsi="Cambria Math"/>
                  <w:i/>
                  <w:szCs w:val="24"/>
                </w:rPr>
              </m:ctrlPr>
            </m:fPr>
            <m:num>
              <m:sSub>
                <m:sSubPr>
                  <m:ctrlPr>
                    <w:rPr>
                      <w:rFonts w:ascii="Cambria Math" w:hAnsi="Cambria Math"/>
                      <w:i/>
                      <w:iCs/>
                      <w:szCs w:val="24"/>
                    </w:rPr>
                  </m:ctrlPr>
                </m:sSubPr>
                <m:e>
                  <m:r>
                    <w:rPr>
                      <w:rFonts w:ascii="Cambria Math" w:hAnsi="Cambria Math"/>
                      <w:szCs w:val="24"/>
                    </w:rPr>
                    <m:t>ω</m:t>
                  </m:r>
                </m:e>
                <m:sub>
                  <m:r>
                    <w:rPr>
                      <w:rFonts w:ascii="Cambria Math" w:hAnsi="Cambria Math"/>
                      <w:szCs w:val="24"/>
                    </w:rPr>
                    <m:t>0</m:t>
                  </m:r>
                </m:sub>
              </m:sSub>
            </m:num>
            <m:den>
              <m:d>
                <m:dPr>
                  <m:begChr m:val="|"/>
                  <m:endChr m:val="|"/>
                  <m:ctrlPr>
                    <w:rPr>
                      <w:rFonts w:ascii="Cambria Math" w:hAnsi="Cambria Math"/>
                      <w:i/>
                      <w:szCs w:val="24"/>
                    </w:rPr>
                  </m:ctrlPr>
                </m:dPr>
                <m:e>
                  <m:r>
                    <w:rPr>
                      <w:rFonts w:ascii="Cambria Math" w:hAnsi="Cambria Math"/>
                      <w:szCs w:val="24"/>
                    </w:rPr>
                    <m:t>∆</m:t>
                  </m:r>
                  <m:sSub>
                    <m:sSubPr>
                      <m:ctrlPr>
                        <w:rPr>
                          <w:rFonts w:ascii="Cambria Math" w:hAnsi="Cambria Math"/>
                          <w:i/>
                          <w:iCs/>
                          <w:szCs w:val="24"/>
                        </w:rPr>
                      </m:ctrlPr>
                    </m:sSubPr>
                    <m:e>
                      <m:r>
                        <w:rPr>
                          <w:rFonts w:ascii="Cambria Math" w:hAnsi="Cambria Math"/>
                          <w:szCs w:val="24"/>
                        </w:rPr>
                        <m:t>ω</m:t>
                      </m:r>
                    </m:e>
                    <m:sub>
                      <m:r>
                        <w:rPr>
                          <w:rFonts w:ascii="Cambria Math" w:hAnsi="Cambria Math"/>
                          <w:szCs w:val="24"/>
                        </w:rPr>
                        <m:t>1</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ω</m:t>
                      </m:r>
                    </m:e>
                    <m:sub>
                      <m:r>
                        <w:rPr>
                          <w:rFonts w:ascii="Cambria Math" w:hAnsi="Cambria Math"/>
                          <w:szCs w:val="24"/>
                        </w:rPr>
                        <m:t>2</m:t>
                      </m:r>
                    </m:sub>
                  </m:sSub>
                  <m:ctrlPr>
                    <w:rPr>
                      <w:rFonts w:ascii="Cambria Math" w:hAnsi="Cambria Math"/>
                      <w:i/>
                      <w:iCs/>
                      <w:szCs w:val="24"/>
                    </w:rPr>
                  </m:ctrlPr>
                </m:e>
              </m:d>
            </m:den>
          </m:f>
          <m:r>
            <w:rPr>
              <w:rFonts w:ascii="Cambria Math" w:hAnsi="Cambria Math"/>
              <w:szCs w:val="24"/>
            </w:rPr>
            <m:t>=</m:t>
          </m:r>
          <m:f>
            <m:fPr>
              <m:ctrlPr>
                <w:rPr>
                  <w:rFonts w:ascii="Cambria Math" w:hAnsi="Cambria Math"/>
                  <w:i/>
                  <w:szCs w:val="24"/>
                </w:rPr>
              </m:ctrlPr>
            </m:fPr>
            <m:num>
              <m:r>
                <w:rPr>
                  <w:rFonts w:ascii="Cambria Math" w:hAnsi="Cambria Math"/>
                  <w:szCs w:val="24"/>
                </w:rPr>
                <m:t>3.14 ×</m:t>
              </m:r>
              <m:sSup>
                <m:sSupPr>
                  <m:ctrlPr>
                    <w:rPr>
                      <w:rFonts w:ascii="Cambria Math" w:hAnsi="Cambria Math"/>
                      <w:i/>
                      <w:iCs/>
                      <w:szCs w:val="24"/>
                    </w:rPr>
                  </m:ctrlPr>
                </m:sSupPr>
                <m:e>
                  <m:r>
                    <w:rPr>
                      <w:rFonts w:ascii="Cambria Math" w:hAnsi="Cambria Math"/>
                      <w:szCs w:val="24"/>
                    </w:rPr>
                    <m:t>10</m:t>
                  </m:r>
                </m:e>
                <m:sup>
                  <m:r>
                    <w:rPr>
                      <w:rFonts w:ascii="Cambria Math" w:hAnsi="Cambria Math"/>
                      <w:szCs w:val="24"/>
                    </w:rPr>
                    <m:t>4</m:t>
                  </m:r>
                </m:sup>
              </m:sSup>
            </m:num>
            <m:den>
              <m:r>
                <w:rPr>
                  <w:rFonts w:ascii="Cambria Math" w:hAnsi="Cambria Math"/>
                  <w:szCs w:val="24"/>
                </w:rPr>
                <m:t>40.32×</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3</m:t>
                  </m:r>
                </m:sup>
              </m:sSup>
            </m:den>
          </m:f>
          <m:r>
            <w:rPr>
              <w:rFonts w:ascii="Cambria Math" w:hAnsi="Cambria Math"/>
              <w:szCs w:val="24"/>
            </w:rPr>
            <m:t>=0.78</m:t>
          </m:r>
        </m:oMath>
      </m:oMathPara>
    </w:p>
    <w:p w:rsidR="00BC5B43" w:rsidRPr="00BC5B43" w:rsidRDefault="00BC5B43" w:rsidP="00BC5B43">
      <w:pPr>
        <w:jc w:val="both"/>
        <w:rPr>
          <w:szCs w:val="24"/>
        </w:rPr>
      </w:pPr>
    </w:p>
    <w:p w:rsidR="00BC5B43" w:rsidRPr="00BC5B43" w:rsidRDefault="00BC5B43" w:rsidP="00BC5B43">
      <w:pPr>
        <w:jc w:val="both"/>
        <w:rPr>
          <w:szCs w:val="24"/>
        </w:rPr>
      </w:pPr>
    </w:p>
    <w:p w:rsidR="00BC5B43" w:rsidRDefault="00BC5B43" w:rsidP="00657975">
      <w:pPr>
        <w:jc w:val="both"/>
        <w:rPr>
          <w:sz w:val="22"/>
          <w:szCs w:val="22"/>
        </w:rPr>
      </w:pPr>
    </w:p>
    <w:p w:rsidR="00CC669F" w:rsidRDefault="00CC669F" w:rsidP="00657975">
      <w:pPr>
        <w:jc w:val="both"/>
        <w:rPr>
          <w:b/>
          <w:bCs/>
          <w:sz w:val="22"/>
          <w:szCs w:val="22"/>
          <w:u w:val="single"/>
        </w:rPr>
      </w:pPr>
    </w:p>
    <w:p w:rsidR="00CC669F" w:rsidRPr="00CC669F" w:rsidRDefault="00CC669F" w:rsidP="00CC669F">
      <w:pPr>
        <w:rPr>
          <w:sz w:val="22"/>
          <w:szCs w:val="22"/>
        </w:rPr>
      </w:pPr>
    </w:p>
    <w:p w:rsidR="00CC669F" w:rsidRPr="00CC669F" w:rsidRDefault="00CC669F" w:rsidP="00CC669F">
      <w:pPr>
        <w:rPr>
          <w:sz w:val="22"/>
          <w:szCs w:val="22"/>
        </w:rPr>
      </w:pPr>
    </w:p>
    <w:p w:rsidR="00CC669F" w:rsidRPr="00CC669F" w:rsidRDefault="00CC669F" w:rsidP="00CC669F">
      <w:pPr>
        <w:rPr>
          <w:sz w:val="22"/>
          <w:szCs w:val="22"/>
        </w:rPr>
      </w:pPr>
    </w:p>
    <w:p w:rsidR="00CC669F" w:rsidRPr="00CC669F" w:rsidRDefault="00CC669F" w:rsidP="00CC669F">
      <w:pPr>
        <w:rPr>
          <w:sz w:val="22"/>
          <w:szCs w:val="22"/>
        </w:rPr>
      </w:pPr>
    </w:p>
    <w:p w:rsidR="00CC669F" w:rsidRPr="00CC669F" w:rsidRDefault="00CC669F" w:rsidP="00CC669F">
      <w:pPr>
        <w:rPr>
          <w:sz w:val="22"/>
          <w:szCs w:val="22"/>
        </w:rPr>
      </w:pPr>
    </w:p>
    <w:p w:rsidR="00CC669F" w:rsidRPr="00CC669F" w:rsidRDefault="00CC669F" w:rsidP="00CC669F">
      <w:pPr>
        <w:rPr>
          <w:sz w:val="22"/>
          <w:szCs w:val="22"/>
        </w:rPr>
      </w:pPr>
    </w:p>
    <w:p w:rsidR="00CC669F" w:rsidRPr="00CC669F" w:rsidRDefault="00CC669F" w:rsidP="00CC669F">
      <w:pPr>
        <w:rPr>
          <w:sz w:val="22"/>
          <w:szCs w:val="22"/>
        </w:rPr>
      </w:pPr>
    </w:p>
    <w:p w:rsidR="00CC669F" w:rsidRPr="00CC669F" w:rsidRDefault="00CC669F" w:rsidP="00CC669F">
      <w:pPr>
        <w:rPr>
          <w:sz w:val="22"/>
          <w:szCs w:val="22"/>
        </w:rPr>
      </w:pPr>
    </w:p>
    <w:p w:rsidR="00CC669F" w:rsidRPr="00CC669F" w:rsidRDefault="00CC669F" w:rsidP="00CC669F">
      <w:pPr>
        <w:rPr>
          <w:sz w:val="22"/>
          <w:szCs w:val="22"/>
        </w:rPr>
      </w:pPr>
    </w:p>
    <w:p w:rsidR="00CC669F" w:rsidRPr="00CC669F" w:rsidRDefault="00CC669F" w:rsidP="00CC669F">
      <w:pPr>
        <w:rPr>
          <w:sz w:val="22"/>
          <w:szCs w:val="22"/>
        </w:rPr>
      </w:pPr>
    </w:p>
    <w:p w:rsidR="00CC669F" w:rsidRPr="00CC669F" w:rsidRDefault="00CC669F" w:rsidP="00CC669F">
      <w:pPr>
        <w:rPr>
          <w:sz w:val="22"/>
          <w:szCs w:val="22"/>
        </w:rPr>
      </w:pPr>
    </w:p>
    <w:p w:rsidR="00CC669F" w:rsidRPr="00CC669F" w:rsidRDefault="00CC669F" w:rsidP="00CC669F">
      <w:pPr>
        <w:rPr>
          <w:sz w:val="22"/>
          <w:szCs w:val="22"/>
        </w:rPr>
      </w:pPr>
    </w:p>
    <w:p w:rsidR="00CC669F" w:rsidRPr="00CC669F" w:rsidRDefault="00CC669F" w:rsidP="00CC669F">
      <w:pPr>
        <w:rPr>
          <w:sz w:val="22"/>
          <w:szCs w:val="22"/>
        </w:rPr>
      </w:pPr>
    </w:p>
    <w:p w:rsidR="00CC669F" w:rsidRPr="00CC669F" w:rsidRDefault="00CC669F" w:rsidP="00CC669F">
      <w:pPr>
        <w:rPr>
          <w:sz w:val="22"/>
          <w:szCs w:val="22"/>
        </w:rPr>
      </w:pPr>
    </w:p>
    <w:p w:rsidR="00CC669F" w:rsidRPr="00CC669F" w:rsidRDefault="00CC669F" w:rsidP="00CC669F">
      <w:pPr>
        <w:rPr>
          <w:sz w:val="22"/>
          <w:szCs w:val="22"/>
        </w:rPr>
      </w:pPr>
    </w:p>
    <w:p w:rsidR="00CC669F" w:rsidRPr="00CC669F" w:rsidRDefault="00CC669F" w:rsidP="00CC669F">
      <w:pPr>
        <w:rPr>
          <w:sz w:val="22"/>
          <w:szCs w:val="22"/>
        </w:rPr>
      </w:pPr>
    </w:p>
    <w:p w:rsidR="00CC669F" w:rsidRPr="00CC669F" w:rsidRDefault="00CC669F" w:rsidP="00CC669F">
      <w:pPr>
        <w:rPr>
          <w:sz w:val="22"/>
          <w:szCs w:val="22"/>
        </w:rPr>
      </w:pPr>
    </w:p>
    <w:p w:rsidR="00CC669F" w:rsidRPr="00CC669F" w:rsidRDefault="00CC669F" w:rsidP="00CC669F">
      <w:pPr>
        <w:rPr>
          <w:sz w:val="22"/>
          <w:szCs w:val="22"/>
        </w:rPr>
      </w:pPr>
    </w:p>
    <w:p w:rsidR="00CC669F" w:rsidRDefault="00CC669F" w:rsidP="00CC669F">
      <w:pPr>
        <w:rPr>
          <w:sz w:val="22"/>
          <w:szCs w:val="22"/>
        </w:rPr>
      </w:pPr>
    </w:p>
    <w:p w:rsidR="00CC669F" w:rsidRDefault="00CC669F" w:rsidP="00CC669F">
      <w:pPr>
        <w:rPr>
          <w:sz w:val="22"/>
          <w:szCs w:val="22"/>
        </w:rPr>
      </w:pPr>
    </w:p>
    <w:p w:rsidR="00EA6F66" w:rsidRDefault="00EA6F66" w:rsidP="00CC669F">
      <w:pPr>
        <w:rPr>
          <w:sz w:val="22"/>
          <w:szCs w:val="22"/>
        </w:rPr>
      </w:pPr>
    </w:p>
    <w:p w:rsidR="00CC669F" w:rsidRDefault="00CC669F" w:rsidP="00CC669F">
      <w:pPr>
        <w:jc w:val="both"/>
        <w:rPr>
          <w:b/>
          <w:bCs/>
          <w:sz w:val="32"/>
          <w:szCs w:val="32"/>
          <w:u w:val="single"/>
        </w:rPr>
      </w:pPr>
      <w:r>
        <w:rPr>
          <w:b/>
          <w:bCs/>
          <w:sz w:val="32"/>
          <w:szCs w:val="32"/>
          <w:u w:val="single"/>
        </w:rPr>
        <w:lastRenderedPageBreak/>
        <w:t xml:space="preserve">Results And </w:t>
      </w:r>
      <w:proofErr w:type="gramStart"/>
      <w:r>
        <w:rPr>
          <w:b/>
          <w:bCs/>
          <w:sz w:val="32"/>
          <w:szCs w:val="32"/>
          <w:u w:val="single"/>
        </w:rPr>
        <w:t>Conclusion :</w:t>
      </w:r>
      <w:proofErr w:type="gramEnd"/>
    </w:p>
    <w:p w:rsidR="00CC669F" w:rsidRPr="00CC669F" w:rsidRDefault="00F36521" w:rsidP="00CC669F">
      <w:pPr>
        <w:jc w:val="both"/>
        <w:rPr>
          <w:b/>
          <w:bCs/>
          <w:szCs w:val="24"/>
        </w:rPr>
      </w:pPr>
      <w:r w:rsidRPr="00F36521">
        <w:rPr>
          <w:noProof/>
          <w:szCs w:val="24"/>
          <w:lang w:bidi="ar-SA"/>
        </w:rPr>
        <w:pict>
          <v:shape id="_x0000_s1027" type="#_x0000_t32" style="position:absolute;left:0;text-align:left;margin-left:141.15pt;margin-top:3.95pt;width:0;height:59.9pt;z-index:251658240" o:connectortype="straight">
            <w10:wrap anchorx="page"/>
          </v:shape>
        </w:pict>
      </w:r>
      <w:r w:rsidR="00CC669F">
        <w:rPr>
          <w:szCs w:val="24"/>
        </w:rPr>
        <w:t xml:space="preserve">     </w:t>
      </w:r>
      <w:r w:rsidR="00CC669F" w:rsidRPr="00CC669F">
        <w:rPr>
          <w:b/>
          <w:bCs/>
          <w:szCs w:val="24"/>
        </w:rPr>
        <w:t>R = 1 K</w:t>
      </w:r>
      <w:r w:rsidR="00CC669F" w:rsidRPr="00CC669F">
        <w:rPr>
          <w:rFonts w:ascii="Arial Unicode MS" w:eastAsia="Arial Unicode MS" w:hAnsi="Arial Unicode MS" w:cs="Arial Unicode MS" w:hint="eastAsia"/>
          <w:b/>
          <w:bCs/>
          <w:szCs w:val="24"/>
        </w:rPr>
        <w:t>Ω</w:t>
      </w:r>
      <w:r w:rsidR="00CC669F" w:rsidRPr="00CC669F">
        <w:rPr>
          <w:b/>
          <w:bCs/>
          <w:szCs w:val="24"/>
        </w:rPr>
        <w:t xml:space="preserve">                                               R = 2 K</w:t>
      </w:r>
      <w:r w:rsidR="00CC669F" w:rsidRPr="00CC669F">
        <w:rPr>
          <w:rFonts w:ascii="Arial Unicode MS" w:eastAsia="Arial Unicode MS" w:hAnsi="Arial Unicode MS" w:cs="Arial Unicode MS" w:hint="eastAsia"/>
          <w:b/>
          <w:bCs/>
          <w:szCs w:val="24"/>
        </w:rPr>
        <w:t>Ω</w:t>
      </w:r>
      <w:r w:rsidR="00CC669F" w:rsidRPr="00CC669F">
        <w:rPr>
          <w:b/>
          <w:bCs/>
          <w:szCs w:val="24"/>
        </w:rPr>
        <w:t xml:space="preserve">                    </w:t>
      </w:r>
    </w:p>
    <w:p w:rsidR="00CC669F" w:rsidRPr="00CC669F" w:rsidRDefault="00CC669F" w:rsidP="00CC669F">
      <w:pPr>
        <w:rPr>
          <w:i/>
          <w:szCs w:val="24"/>
        </w:rPr>
      </w:pPr>
      <m:oMath>
        <m:r>
          <w:rPr>
            <w:rFonts w:ascii="Cambria Math" w:hAnsi="Cambria Math"/>
            <w:szCs w:val="24"/>
          </w:rPr>
          <m:t>f=5.2 KHz</m:t>
        </m:r>
      </m:oMath>
      <w:r>
        <w:rPr>
          <w:sz w:val="22"/>
          <w:szCs w:val="22"/>
        </w:rPr>
        <w:t xml:space="preserve">                                         </w:t>
      </w:r>
      <w:r>
        <w:rPr>
          <w:i/>
          <w:iCs/>
          <w:szCs w:val="24"/>
        </w:rPr>
        <w:t xml:space="preserve">  </w:t>
      </w:r>
      <m:oMath>
        <m:r>
          <w:rPr>
            <w:rFonts w:ascii="Cambria Math" w:hAnsi="Cambria Math"/>
            <w:szCs w:val="24"/>
          </w:rPr>
          <m:t xml:space="preserve">f=5 KHz        </m:t>
        </m:r>
      </m:oMath>
    </w:p>
    <w:p w:rsidR="00CC669F" w:rsidRPr="008653FA" w:rsidRDefault="00CC669F" w:rsidP="00CC669F">
      <w:pPr>
        <w:jc w:val="both"/>
        <w:rPr>
          <w:szCs w:val="24"/>
        </w:rPr>
      </w:pPr>
      <m:oMath>
        <m:r>
          <w:rPr>
            <w:rFonts w:ascii="Cambria Math" w:hAnsi="Cambria Math"/>
            <w:szCs w:val="24"/>
          </w:rPr>
          <m:t xml:space="preserve">Q=1.84             </m:t>
        </m:r>
      </m:oMath>
      <w:r>
        <w:rPr>
          <w:sz w:val="22"/>
          <w:szCs w:val="22"/>
        </w:rPr>
        <w:t xml:space="preserve">                                 </w:t>
      </w:r>
      <m:oMath>
        <m:r>
          <w:rPr>
            <w:rFonts w:ascii="Cambria Math" w:hAnsi="Cambria Math"/>
            <w:szCs w:val="24"/>
          </w:rPr>
          <m:t xml:space="preserve">     Q=0.78</m:t>
        </m:r>
      </m:oMath>
    </w:p>
    <w:p w:rsidR="00CC669F" w:rsidRDefault="00CC669F" w:rsidP="00CC669F">
      <w:pPr>
        <w:rPr>
          <w:sz w:val="22"/>
          <w:szCs w:val="22"/>
        </w:rPr>
      </w:pPr>
    </w:p>
    <w:p w:rsidR="00CC669F" w:rsidRDefault="00CC669F" w:rsidP="00CC669F">
      <w:pPr>
        <w:jc w:val="both"/>
        <w:rPr>
          <w:rFonts w:cs="Times New Roman"/>
          <w:sz w:val="28"/>
          <w:lang w:bidi="ar-SA"/>
        </w:rPr>
      </w:pPr>
      <w:r>
        <w:rPr>
          <w:rFonts w:cs="Times New Roman"/>
          <w:sz w:val="28"/>
          <w:lang w:bidi="ar-SA"/>
        </w:rPr>
        <w:t xml:space="preserve">As </w:t>
      </w:r>
      <w:proofErr w:type="spellStart"/>
      <w:r>
        <w:rPr>
          <w:rFonts w:cs="Times New Roman"/>
          <w:sz w:val="28"/>
          <w:lang w:bidi="ar-SA"/>
        </w:rPr>
        <w:t>wee</w:t>
      </w:r>
      <w:proofErr w:type="spellEnd"/>
      <w:r>
        <w:rPr>
          <w:rFonts w:cs="Times New Roman"/>
          <w:sz w:val="28"/>
          <w:lang w:bidi="ar-SA"/>
        </w:rPr>
        <w:t xml:space="preserve"> can see that the formula of the quality factor that it is proportional to 1/R and the square root of L/C and so how this affect the shape of the quality factor:</w:t>
      </w:r>
    </w:p>
    <w:p w:rsidR="00CC669F" w:rsidRDefault="00CC669F" w:rsidP="00CC669F">
      <w:pPr>
        <w:jc w:val="both"/>
        <w:rPr>
          <w:rFonts w:cs="Times New Roman"/>
          <w:sz w:val="28"/>
          <w:lang w:bidi="ar-SA"/>
        </w:rPr>
      </w:pPr>
      <w:r>
        <w:rPr>
          <w:rFonts w:cs="Times New Roman"/>
          <w:sz w:val="28"/>
          <w:lang w:bidi="ar-SA"/>
        </w:rPr>
        <w:t xml:space="preserve">as we can see from the two graphs when we change R to a larger (Q) become smaller and the sharpness of the graph become smaller and has less amplitude than the graph of the first resistance and this is the same thing that will happened if we decrease the value of </w:t>
      </w:r>
      <w:r w:rsidRPr="007A0444">
        <w:rPr>
          <w:rFonts w:cs="Times New Roman"/>
          <w:position w:val="-26"/>
          <w:sz w:val="28"/>
          <w:lang w:bidi="ar-SA"/>
        </w:rPr>
        <w:object w:dxaOrig="4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5.25pt" o:ole="">
            <v:imagedata r:id="rId6" o:title=""/>
          </v:shape>
          <o:OLEObject Type="Embed" ProgID="Equation.DSMT4" ShapeID="_x0000_i1025" DrawAspect="Content" ObjectID="_1301760435" r:id="rId7"/>
        </w:object>
      </w:r>
      <w:r>
        <w:rPr>
          <w:rFonts w:cs="Times New Roman"/>
          <w:sz w:val="28"/>
          <w:lang w:bidi="ar-SA"/>
        </w:rPr>
        <w:t xml:space="preserve"> and keep the resistance constant and we can do that by decreasing the value of the L or by increasing the value of C, and this is true if we reverse this process by decreasing R or increasing the value of </w:t>
      </w:r>
      <w:r w:rsidRPr="007A0444">
        <w:rPr>
          <w:rFonts w:cs="Times New Roman"/>
          <w:position w:val="-26"/>
          <w:sz w:val="28"/>
          <w:lang w:bidi="ar-SA"/>
        </w:rPr>
        <w:object w:dxaOrig="460" w:dyaOrig="700">
          <v:shape id="_x0000_i1026" type="#_x0000_t75" style="width:23.25pt;height:35.25pt" o:ole="">
            <v:imagedata r:id="rId6" o:title=""/>
          </v:shape>
          <o:OLEObject Type="Embed" ProgID="Equation.DSMT4" ShapeID="_x0000_i1026" DrawAspect="Content" ObjectID="_1301760436" r:id="rId8"/>
        </w:object>
      </w:r>
      <w:r>
        <w:rPr>
          <w:rFonts w:cs="Times New Roman"/>
          <w:b/>
          <w:bCs/>
          <w:sz w:val="28"/>
          <w:lang w:bidi="ar-SA"/>
        </w:rPr>
        <w:t>.</w:t>
      </w:r>
      <w:r>
        <w:rPr>
          <w:rFonts w:cs="Times New Roman"/>
          <w:sz w:val="28"/>
          <w:lang w:bidi="ar-SA"/>
        </w:rPr>
        <w:t xml:space="preserve">            </w:t>
      </w:r>
    </w:p>
    <w:p w:rsidR="00CC669F" w:rsidRDefault="00CC669F" w:rsidP="00CC669F">
      <w:pPr>
        <w:jc w:val="both"/>
        <w:rPr>
          <w:rFonts w:cs="Times New Roman"/>
          <w:sz w:val="28"/>
          <w:lang w:bidi="ar-SA"/>
        </w:rPr>
      </w:pPr>
    </w:p>
    <w:p w:rsidR="00CC669F" w:rsidRDefault="00CC669F" w:rsidP="00CC669F">
      <w:pPr>
        <w:jc w:val="both"/>
        <w:rPr>
          <w:rFonts w:cs="Times New Roman"/>
          <w:sz w:val="28"/>
          <w:lang w:bidi="ar-SA"/>
        </w:rPr>
      </w:pPr>
      <w:r>
        <w:rPr>
          <w:rFonts w:cs="Times New Roman"/>
          <w:sz w:val="28"/>
          <w:lang w:bidi="ar-SA"/>
        </w:rPr>
        <w:t xml:space="preserve">   But if we even change the value of Q the heads of the graphs must be in the same line that if we move the graph perpendicular on the screen of the OSC the heads must pass through each other.</w:t>
      </w:r>
    </w:p>
    <w:p w:rsidR="00CC669F" w:rsidRDefault="00CC669F" w:rsidP="00CC669F">
      <w:pPr>
        <w:jc w:val="both"/>
        <w:rPr>
          <w:rFonts w:cs="Times New Roman"/>
          <w:sz w:val="28"/>
          <w:lang w:bidi="ar-SA"/>
        </w:rPr>
      </w:pPr>
    </w:p>
    <w:p w:rsidR="00CC669F" w:rsidRDefault="00CC669F" w:rsidP="00CC669F">
      <w:pPr>
        <w:jc w:val="both"/>
        <w:rPr>
          <w:rFonts w:cs="Times New Roman"/>
          <w:sz w:val="28"/>
          <w:lang w:bidi="ar-SA"/>
        </w:rPr>
      </w:pPr>
      <w:r>
        <w:rPr>
          <w:rFonts w:cs="Times New Roman"/>
          <w:sz w:val="28"/>
          <w:lang w:bidi="ar-SA"/>
        </w:rPr>
        <w:t xml:space="preserve">   The graphs </w:t>
      </w:r>
      <w:proofErr w:type="gramStart"/>
      <w:r>
        <w:rPr>
          <w:rFonts w:cs="Times New Roman"/>
          <w:sz w:val="28"/>
          <w:lang w:bidi="ar-SA"/>
        </w:rPr>
        <w:t>of  I</w:t>
      </w:r>
      <w:proofErr w:type="gramEnd"/>
      <w:r>
        <w:rPr>
          <w:rFonts w:cs="Times New Roman"/>
          <w:sz w:val="28"/>
          <w:lang w:bidi="ar-SA"/>
        </w:rPr>
        <w:t xml:space="preserve"> vs. f means that the value of the current will increase as we increase the value of the frequency of the source to reach the frequency that equal to the natural frequency of the circuit then the current will start to decrease and it will never pass the value of the I max in the same circuit.</w:t>
      </w:r>
    </w:p>
    <w:p w:rsidR="00CC669F" w:rsidRDefault="00CC669F" w:rsidP="00CC669F">
      <w:pPr>
        <w:jc w:val="both"/>
        <w:rPr>
          <w:rFonts w:cs="Times New Roman"/>
          <w:sz w:val="28"/>
          <w:lang w:bidi="ar-SA"/>
        </w:rPr>
      </w:pPr>
      <w:r>
        <w:rPr>
          <w:rFonts w:cs="Times New Roman"/>
          <w:sz w:val="28"/>
          <w:lang w:bidi="ar-SA"/>
        </w:rPr>
        <w:t xml:space="preserve">The value of the maximum current in the circuit is proportional to the voltage of the source and to the value of </w:t>
      </w:r>
      <w:r w:rsidRPr="007D5101">
        <w:rPr>
          <w:rFonts w:cs="Times New Roman"/>
          <w:position w:val="-68"/>
          <w:sz w:val="28"/>
          <w:lang w:bidi="ar-SA"/>
        </w:rPr>
        <w:object w:dxaOrig="1900" w:dyaOrig="1060">
          <v:shape id="_x0000_i1027" type="#_x0000_t75" style="width:95.25pt;height:53.25pt" o:ole="">
            <v:imagedata r:id="rId9" o:title=""/>
          </v:shape>
          <o:OLEObject Type="Embed" ProgID="Equation.DSMT4" ShapeID="_x0000_i1027" DrawAspect="Content" ObjectID="_1301760437" r:id="rId10"/>
        </w:object>
      </w:r>
      <w:r>
        <w:rPr>
          <w:rFonts w:cs="Times New Roman"/>
          <w:sz w:val="28"/>
          <w:lang w:bidi="ar-SA"/>
        </w:rPr>
        <w:t xml:space="preserve">  so if we increase the resistance the current will become small (ohm’s law) and the same thing for the value in brackets. And if we make R constant and then we change that value we will have the maximum value of the current when this value equal zero.</w:t>
      </w:r>
    </w:p>
    <w:p w:rsidR="00CC669F" w:rsidRDefault="00CC669F" w:rsidP="00CC669F">
      <w:pPr>
        <w:jc w:val="both"/>
        <w:rPr>
          <w:rFonts w:cs="Times New Roman"/>
          <w:b/>
          <w:bCs/>
          <w:sz w:val="28"/>
          <w:lang w:bidi="ar-SA"/>
        </w:rPr>
      </w:pPr>
      <w:proofErr w:type="gramStart"/>
      <w:r>
        <w:rPr>
          <w:rFonts w:cs="Times New Roman"/>
          <w:b/>
          <w:bCs/>
          <w:sz w:val="28"/>
          <w:lang w:bidi="ar-SA"/>
        </w:rPr>
        <w:t>Question :</w:t>
      </w:r>
      <w:proofErr w:type="gramEnd"/>
    </w:p>
    <w:p w:rsidR="00CC669F" w:rsidRPr="00CC669F" w:rsidRDefault="00CC669F" w:rsidP="00CC669F">
      <w:pPr>
        <w:jc w:val="both"/>
        <w:rPr>
          <w:rFonts w:cs="Times New Roman"/>
          <w:sz w:val="28"/>
          <w:lang w:bidi="ar-SA"/>
        </w:rPr>
      </w:pPr>
      <m:oMathPara>
        <m:oMath>
          <m:r>
            <w:rPr>
              <w:rFonts w:ascii="Cambria Math" w:hAnsi="Cambria Math" w:cs="Times New Roman"/>
              <w:sz w:val="28"/>
              <w:lang w:bidi="ar-SA"/>
            </w:rPr>
            <m:t>Q=</m:t>
          </m:r>
          <m:f>
            <m:fPr>
              <m:ctrlPr>
                <w:rPr>
                  <w:rFonts w:ascii="Cambria Math" w:hAnsi="Cambria Math" w:cs="Times New Roman"/>
                  <w:i/>
                  <w:sz w:val="28"/>
                  <w:lang w:bidi="ar-SA"/>
                </w:rPr>
              </m:ctrlPr>
            </m:fPr>
            <m:num>
              <m:r>
                <w:rPr>
                  <w:rFonts w:ascii="Cambria Math" w:hAnsi="Cambria Math" w:cs="Times New Roman"/>
                  <w:sz w:val="28"/>
                  <w:lang w:bidi="ar-SA"/>
                </w:rPr>
                <m:t>ωL</m:t>
              </m:r>
            </m:num>
            <m:den>
              <m:r>
                <w:rPr>
                  <w:rFonts w:ascii="Cambria Math" w:hAnsi="Cambria Math" w:cs="Times New Roman"/>
                  <w:sz w:val="28"/>
                  <w:lang w:bidi="ar-SA"/>
                </w:rPr>
                <m:t>R</m:t>
              </m:r>
            </m:den>
          </m:f>
          <m:r>
            <w:rPr>
              <w:rFonts w:ascii="Cambria Math" w:hAnsi="Cambria Math" w:cs="Times New Roman"/>
              <w:sz w:val="28"/>
              <w:lang w:bidi="ar-SA"/>
            </w:rPr>
            <m:t xml:space="preserve">       ,but     ω=</m:t>
          </m:r>
          <m:f>
            <m:fPr>
              <m:ctrlPr>
                <w:rPr>
                  <w:rFonts w:ascii="Cambria Math" w:hAnsi="Cambria Math" w:cs="Times New Roman"/>
                  <w:i/>
                  <w:sz w:val="28"/>
                  <w:lang w:bidi="ar-SA"/>
                </w:rPr>
              </m:ctrlPr>
            </m:fPr>
            <m:num>
              <m:r>
                <w:rPr>
                  <w:rFonts w:ascii="Cambria Math" w:hAnsi="Cambria Math" w:cs="Times New Roman"/>
                  <w:sz w:val="28"/>
                  <w:lang w:bidi="ar-SA"/>
                </w:rPr>
                <m:t>1</m:t>
              </m:r>
            </m:num>
            <m:den>
              <m:rad>
                <m:radPr>
                  <m:degHide m:val="on"/>
                  <m:ctrlPr>
                    <w:rPr>
                      <w:rFonts w:ascii="Cambria Math" w:hAnsi="Cambria Math" w:cs="Times New Roman"/>
                      <w:i/>
                      <w:sz w:val="28"/>
                      <w:lang w:bidi="ar-SA"/>
                    </w:rPr>
                  </m:ctrlPr>
                </m:radPr>
                <m:deg/>
                <m:e>
                  <m:r>
                    <w:rPr>
                      <w:rFonts w:ascii="Cambria Math" w:hAnsi="Cambria Math" w:cs="Times New Roman"/>
                      <w:sz w:val="28"/>
                      <w:lang w:bidi="ar-SA"/>
                    </w:rPr>
                    <m:t>LC</m:t>
                  </m:r>
                </m:e>
              </m:rad>
            </m:den>
          </m:f>
        </m:oMath>
      </m:oMathPara>
    </w:p>
    <w:p w:rsidR="00CC669F" w:rsidRPr="00CC669F" w:rsidRDefault="00CC669F" w:rsidP="00CC669F">
      <w:pPr>
        <w:jc w:val="center"/>
        <w:rPr>
          <w:rFonts w:cs="Times New Roman"/>
          <w:b/>
          <w:bCs/>
          <w:sz w:val="28"/>
          <w:lang w:bidi="ar-SA"/>
        </w:rPr>
      </w:pPr>
      <m:oMathPara>
        <m:oMath>
          <m:r>
            <w:rPr>
              <w:rFonts w:ascii="Cambria Math" w:hAnsi="Cambria Math" w:cs="Times New Roman"/>
              <w:sz w:val="28"/>
              <w:lang w:bidi="ar-SA"/>
            </w:rPr>
            <m:t>→       Q=</m:t>
          </m:r>
          <m:f>
            <m:fPr>
              <m:ctrlPr>
                <w:rPr>
                  <w:rFonts w:ascii="Cambria Math" w:hAnsi="Cambria Math" w:cs="Times New Roman"/>
                  <w:i/>
                  <w:sz w:val="28"/>
                  <w:lang w:bidi="ar-SA"/>
                </w:rPr>
              </m:ctrlPr>
            </m:fPr>
            <m:num>
              <m:r>
                <w:rPr>
                  <w:rFonts w:ascii="Cambria Math" w:hAnsi="Cambria Math" w:cs="Times New Roman"/>
                  <w:sz w:val="28"/>
                  <w:lang w:bidi="ar-SA"/>
                </w:rPr>
                <m:t>L</m:t>
              </m:r>
            </m:num>
            <m:den>
              <m:r>
                <w:rPr>
                  <w:rFonts w:ascii="Cambria Math" w:hAnsi="Cambria Math" w:cs="Times New Roman"/>
                  <w:sz w:val="28"/>
                  <w:lang w:bidi="ar-SA"/>
                </w:rPr>
                <m:t>R</m:t>
              </m:r>
              <m:rad>
                <m:radPr>
                  <m:degHide m:val="on"/>
                  <m:ctrlPr>
                    <w:rPr>
                      <w:rFonts w:ascii="Cambria Math" w:hAnsi="Cambria Math" w:cs="Times New Roman"/>
                      <w:i/>
                      <w:sz w:val="28"/>
                      <w:lang w:bidi="ar-SA"/>
                    </w:rPr>
                  </m:ctrlPr>
                </m:radPr>
                <m:deg/>
                <m:e>
                  <m:r>
                    <w:rPr>
                      <w:rFonts w:ascii="Cambria Math" w:hAnsi="Cambria Math" w:cs="Times New Roman"/>
                      <w:sz w:val="28"/>
                      <w:lang w:bidi="ar-SA"/>
                    </w:rPr>
                    <m:t>LC</m:t>
                  </m:r>
                </m:e>
              </m:rad>
            </m:den>
          </m:f>
          <m:r>
            <w:rPr>
              <w:rFonts w:ascii="Cambria Math" w:hAnsi="Cambria Math" w:cs="Times New Roman"/>
              <w:sz w:val="28"/>
              <w:lang w:bidi="ar-SA"/>
            </w:rPr>
            <m:t>=</m:t>
          </m:r>
          <m:f>
            <m:fPr>
              <m:ctrlPr>
                <w:rPr>
                  <w:rFonts w:ascii="Cambria Math" w:hAnsi="Cambria Math" w:cs="Times New Roman"/>
                  <w:i/>
                  <w:sz w:val="28"/>
                  <w:lang w:bidi="ar-SA"/>
                </w:rPr>
              </m:ctrlPr>
            </m:fPr>
            <m:num>
              <m:r>
                <w:rPr>
                  <w:rFonts w:ascii="Cambria Math" w:hAnsi="Cambria Math" w:cs="Times New Roman"/>
                  <w:sz w:val="28"/>
                  <w:lang w:bidi="ar-SA"/>
                </w:rPr>
                <m:t>1</m:t>
              </m:r>
            </m:num>
            <m:den>
              <m:r>
                <w:rPr>
                  <w:rFonts w:ascii="Cambria Math" w:hAnsi="Cambria Math" w:cs="Times New Roman"/>
                  <w:sz w:val="28"/>
                  <w:lang w:bidi="ar-SA"/>
                </w:rPr>
                <m:t>R</m:t>
              </m:r>
            </m:den>
          </m:f>
          <m:rad>
            <m:radPr>
              <m:degHide m:val="on"/>
              <m:ctrlPr>
                <w:rPr>
                  <w:rFonts w:ascii="Cambria Math" w:hAnsi="Cambria Math" w:cs="Times New Roman"/>
                  <w:i/>
                  <w:sz w:val="28"/>
                  <w:lang w:bidi="ar-SA"/>
                </w:rPr>
              </m:ctrlPr>
            </m:radPr>
            <m:deg/>
            <m:e>
              <m:f>
                <m:fPr>
                  <m:ctrlPr>
                    <w:rPr>
                      <w:rFonts w:ascii="Cambria Math" w:hAnsi="Cambria Math" w:cs="Times New Roman"/>
                      <w:i/>
                      <w:sz w:val="28"/>
                      <w:lang w:bidi="ar-SA"/>
                    </w:rPr>
                  </m:ctrlPr>
                </m:fPr>
                <m:num>
                  <m:r>
                    <w:rPr>
                      <w:rFonts w:ascii="Cambria Math" w:hAnsi="Cambria Math" w:cs="Times New Roman"/>
                      <w:sz w:val="28"/>
                      <w:lang w:bidi="ar-SA"/>
                    </w:rPr>
                    <m:t>L</m:t>
                  </m:r>
                </m:num>
                <m:den>
                  <m:r>
                    <w:rPr>
                      <w:rFonts w:ascii="Cambria Math" w:hAnsi="Cambria Math" w:cs="Times New Roman"/>
                      <w:sz w:val="28"/>
                      <w:lang w:bidi="ar-SA"/>
                    </w:rPr>
                    <m:t>C</m:t>
                  </m:r>
                </m:den>
              </m:f>
            </m:e>
          </m:rad>
        </m:oMath>
      </m:oMathPara>
    </w:p>
    <w:p w:rsidR="00CC669F" w:rsidRPr="00CC669F" w:rsidRDefault="00CC669F" w:rsidP="00CC669F">
      <w:pPr>
        <w:rPr>
          <w:sz w:val="22"/>
          <w:szCs w:val="22"/>
        </w:rPr>
      </w:pPr>
    </w:p>
    <w:sectPr w:rsidR="00CC669F" w:rsidRPr="00CC669F" w:rsidSect="003C167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4C02F3"/>
    <w:multiLevelType w:val="hybridMultilevel"/>
    <w:tmpl w:val="8B84EE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657975"/>
    <w:rsid w:val="00056962"/>
    <w:rsid w:val="000A3F37"/>
    <w:rsid w:val="001B10A6"/>
    <w:rsid w:val="003C1672"/>
    <w:rsid w:val="00657975"/>
    <w:rsid w:val="008653FA"/>
    <w:rsid w:val="008779B9"/>
    <w:rsid w:val="008D579A"/>
    <w:rsid w:val="008E102E"/>
    <w:rsid w:val="00A44A9F"/>
    <w:rsid w:val="00BC5B43"/>
    <w:rsid w:val="00CC669F"/>
    <w:rsid w:val="00E15A20"/>
    <w:rsid w:val="00EA6F66"/>
    <w:rsid w:val="00F365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7"/>
        <o:r id="V:Rule3"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975"/>
    <w:pPr>
      <w:spacing w:after="0" w:line="240" w:lineRule="auto"/>
    </w:pPr>
    <w:rPr>
      <w:rFonts w:ascii="Times New Roman" w:eastAsia="Times New Roman" w:hAnsi="Times New Roman" w:cs="Angsana New"/>
      <w:sz w:val="24"/>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975"/>
    <w:rPr>
      <w:rFonts w:ascii="Tahoma" w:hAnsi="Tahoma"/>
      <w:sz w:val="16"/>
      <w:szCs w:val="20"/>
    </w:rPr>
  </w:style>
  <w:style w:type="character" w:customStyle="1" w:styleId="BalloonTextChar">
    <w:name w:val="Balloon Text Char"/>
    <w:basedOn w:val="DefaultParagraphFont"/>
    <w:link w:val="BalloonText"/>
    <w:uiPriority w:val="99"/>
    <w:semiHidden/>
    <w:rsid w:val="00657975"/>
    <w:rPr>
      <w:rFonts w:ascii="Tahoma" w:eastAsia="Times New Roman" w:hAnsi="Tahoma" w:cs="Angsana New"/>
      <w:sz w:val="16"/>
      <w:szCs w:val="20"/>
      <w:lang w:bidi="th-TH"/>
    </w:rPr>
  </w:style>
  <w:style w:type="character" w:styleId="PlaceholderText">
    <w:name w:val="Placeholder Text"/>
    <w:basedOn w:val="DefaultParagraphFont"/>
    <w:uiPriority w:val="99"/>
    <w:semiHidden/>
    <w:rsid w:val="00BC5B43"/>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F957F-A032-4E99-BF1B-27FB864D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Alrayah Computer Center</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Alrayah</dc:creator>
  <cp:keywords/>
  <dc:description/>
  <cp:lastModifiedBy>Alrayah</cp:lastModifiedBy>
  <cp:revision>3</cp:revision>
  <dcterms:created xsi:type="dcterms:W3CDTF">2009-04-20T16:08:00Z</dcterms:created>
  <dcterms:modified xsi:type="dcterms:W3CDTF">2009-04-20T16:20:00Z</dcterms:modified>
</cp:coreProperties>
</file>