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FF" w:rsidRDefault="00B230FF" w:rsidP="00B230FF">
      <w:pPr>
        <w:jc w:val="center"/>
      </w:pPr>
      <w:r>
        <w:t>Physics 112</w:t>
      </w:r>
    </w:p>
    <w:p w:rsidR="00B230FF" w:rsidRDefault="00B230FF" w:rsidP="00B230FF">
      <w:pPr>
        <w:jc w:val="center"/>
      </w:pPr>
      <w:r>
        <w:t>Preliminary Laboratory Questions Experiment 2</w:t>
      </w:r>
    </w:p>
    <w:p w:rsidR="00B230FF" w:rsidRDefault="00B230FF" w:rsidP="00B230FF">
      <w:pPr>
        <w:jc w:val="center"/>
      </w:pPr>
      <w:r>
        <w:t xml:space="preserve">: </w:t>
      </w:r>
      <w:proofErr w:type="gramStart"/>
      <w:r>
        <w:t>Source ,</w:t>
      </w:r>
      <w:proofErr w:type="gramEnd"/>
      <w:r>
        <w:t xml:space="preserve"> Int</w:t>
      </w:r>
      <w:r w:rsidR="00C755A8">
        <w:t>e</w:t>
      </w:r>
      <w:r>
        <w:t>rnal Resistance, Loading Problems and Impedance Matching</w:t>
      </w:r>
    </w:p>
    <w:p w:rsidR="00231C4F" w:rsidRPr="00231C4F" w:rsidRDefault="00231C4F" w:rsidP="003B08BF">
      <w:pPr>
        <w:jc w:val="right"/>
        <w:rPr>
          <w:b/>
          <w:bCs/>
        </w:rPr>
      </w:pPr>
      <w:proofErr w:type="gramStart"/>
      <w:r>
        <w:rPr>
          <w:b/>
          <w:bCs/>
        </w:rPr>
        <w:t>Name :</w:t>
      </w:r>
      <w:proofErr w:type="gramEnd"/>
      <w:r>
        <w:rPr>
          <w:b/>
          <w:bCs/>
        </w:rPr>
        <w:t xml:space="preserve"> </w:t>
      </w:r>
      <w:r w:rsidR="003B08BF">
        <w:rPr>
          <w:b/>
          <w:bCs/>
        </w:rPr>
        <w:t xml:space="preserve">Jihad –Abdullah                                                </w:t>
      </w:r>
      <w:r>
        <w:rPr>
          <w:b/>
          <w:bCs/>
        </w:rPr>
        <w:t>No. : 10</w:t>
      </w:r>
      <w:r w:rsidR="003B08BF">
        <w:rPr>
          <w:b/>
          <w:bCs/>
        </w:rPr>
        <w:t>90468</w:t>
      </w:r>
    </w:p>
    <w:p w:rsidR="00B230FF" w:rsidRDefault="00B230FF" w:rsidP="00B230FF">
      <w:pPr>
        <w:jc w:val="right"/>
      </w:pPr>
    </w:p>
    <w:p w:rsidR="00B230FF" w:rsidRDefault="00B230FF" w:rsidP="00B230FF">
      <w:pPr>
        <w:numPr>
          <w:ilvl w:val="0"/>
          <w:numId w:val="1"/>
        </w:numPr>
        <w:bidi w:val="0"/>
        <w:jc w:val="both"/>
      </w:pPr>
      <w:r>
        <w:t>Show that the power P developed across a resistance R is P=I</w:t>
      </w:r>
      <w:r>
        <w:rPr>
          <w:vertAlign w:val="superscript"/>
        </w:rPr>
        <w:t>2</w:t>
      </w:r>
      <w:r>
        <w:t>R, where I is the current flowing across the resistance.</w:t>
      </w:r>
    </w:p>
    <w:p w:rsidR="00B230FF" w:rsidRDefault="00B230FF" w:rsidP="00B230FF">
      <w:pPr>
        <w:bidi w:val="0"/>
        <w:ind w:left="720"/>
        <w:jc w:val="both"/>
      </w:pPr>
    </w:p>
    <w:p w:rsidR="00B230FF" w:rsidRPr="00287113" w:rsidRDefault="00B230FF" w:rsidP="00B230FF">
      <w:pPr>
        <w:bidi w:val="0"/>
        <w:rPr>
          <w:rFonts w:asciiTheme="minorHAnsi" w:eastAsiaTheme="minorEastAsia" w:hAnsiTheme="minorHAnsi" w:cstheme="minorBidi"/>
        </w:rPr>
      </w:pPr>
      <m:oMathPara>
        <m:oMath>
          <m:r>
            <w:rPr>
              <w:rFonts w:ascii="Cambria Math" w:hAnsi="Cambria Math"/>
            </w:rPr>
            <m:t>Heat energy that the rsistance gained =the work spent to trnsfere the electrons</m:t>
          </m:r>
        </m:oMath>
      </m:oMathPara>
    </w:p>
    <w:p w:rsidR="00B230FF" w:rsidRPr="00287113" w:rsidRDefault="00B230FF" w:rsidP="00B230FF">
      <w:pPr>
        <w:bidi w:val="0"/>
        <w:rPr>
          <w:rFonts w:asciiTheme="minorHAnsi" w:eastAsiaTheme="minorEastAsia" w:hAnsiTheme="minorHAnsi" w:cstheme="minorBidi"/>
          <w:rtl/>
        </w:rPr>
      </w:pPr>
      <w:r>
        <w:rPr>
          <w:rFonts w:eastAsiaTheme="minorEastAsia"/>
          <w:rtl/>
        </w:rPr>
        <w:t xml:space="preserve"> </w:t>
      </w:r>
    </w:p>
    <w:p w:rsidR="00B230FF" w:rsidRPr="00287113" w:rsidRDefault="00B230FF" w:rsidP="00B230FF">
      <w:pPr>
        <w:bidi w:val="0"/>
        <w:rPr>
          <w:rFonts w:asciiTheme="minorHAnsi" w:eastAsiaTheme="minorEastAsia" w:hAnsiTheme="minorHAnsi" w:cstheme="minorBidi"/>
        </w:rPr>
      </w:pPr>
      <m:oMathPara>
        <m:oMath>
          <m:r>
            <w:rPr>
              <w:rFonts w:ascii="Cambria Math" w:hAnsi="Cambria Math"/>
            </w:rPr>
            <m:t>Heat energy=cahrge tranfer</m:t>
          </m:r>
          <m:r>
            <w:rPr>
              <w:rFonts w:ascii="Cambria Math" w:hAnsi="Cambria Math"/>
            </w:rPr>
            <m:t>ed ×the voltage between thterminals of the resistance</m:t>
          </m:r>
        </m:oMath>
      </m:oMathPara>
    </w:p>
    <w:p w:rsidR="00B230FF" w:rsidRPr="00287113" w:rsidRDefault="00B230FF" w:rsidP="00B230FF">
      <w:pPr>
        <w:bidi w:val="0"/>
        <w:rPr>
          <w:rFonts w:asciiTheme="minorHAnsi" w:eastAsiaTheme="minorEastAsia" w:hAnsiTheme="minorHAnsi" w:cstheme="minorBidi"/>
        </w:rPr>
      </w:pPr>
      <m:oMathPara>
        <m:oMath>
          <m:r>
            <w:rPr>
              <w:rFonts w:ascii="Cambria Math" w:hAnsi="Cambria Math"/>
            </w:rPr>
            <m:t xml:space="preserve">Heat energy=q . V       </m:t>
          </m:r>
          <m:d>
            <m:dPr>
              <m:ctrlPr>
                <w:rPr>
                  <w:rFonts w:ascii="Cambria Math" w:hAnsi="Cambria Math"/>
                  <w:i/>
                </w:rPr>
              </m:ctrlPr>
            </m:dPr>
            <m:e>
              <m:r>
                <w:rPr>
                  <w:rFonts w:ascii="Cambria Math" w:hAnsi="Cambria Math"/>
                </w:rPr>
                <m:t xml:space="preserve"> q=I . t </m:t>
              </m:r>
            </m:e>
          </m:d>
        </m:oMath>
      </m:oMathPara>
    </w:p>
    <w:p w:rsidR="00B230FF" w:rsidRPr="00287113" w:rsidRDefault="00B230FF" w:rsidP="00B230FF">
      <w:pPr>
        <w:bidi w:val="0"/>
        <w:jc w:val="center"/>
        <w:rPr>
          <w:rFonts w:asciiTheme="minorHAnsi" w:eastAsiaTheme="minorEastAsia" w:hAnsiTheme="minorHAnsi" w:cstheme="minorBidi"/>
        </w:rPr>
      </w:pPr>
      <m:oMathPara>
        <m:oMath>
          <m:r>
            <w:rPr>
              <w:rFonts w:ascii="Cambria Math" w:hAnsi="Cambria Math"/>
            </w:rPr>
            <m:t>Heat energy=V .I .t</m:t>
          </m:r>
        </m:oMath>
      </m:oMathPara>
    </w:p>
    <w:p w:rsidR="00B230FF" w:rsidRPr="00287113" w:rsidRDefault="00B230FF" w:rsidP="00B230FF">
      <w:pPr>
        <w:bidi w:val="0"/>
        <w:jc w:val="center"/>
        <w:rPr>
          <w:rFonts w:asciiTheme="minorHAnsi" w:eastAsiaTheme="minorEastAsia" w:hAnsiTheme="minorHAnsi" w:cstheme="minorBidi"/>
        </w:rPr>
      </w:pPr>
    </w:p>
    <w:p w:rsidR="00B230FF" w:rsidRPr="00287113" w:rsidRDefault="006F7282" w:rsidP="00B230FF">
      <w:pPr>
        <w:bidi w:val="0"/>
        <w:rPr>
          <w:rFonts w:asciiTheme="minorHAnsi" w:eastAsiaTheme="minorEastAsia" w:hAnsiTheme="minorHAnsi" w:cstheme="minorBidi"/>
        </w:rPr>
      </w:pPr>
      <m:oMathPara>
        <m:oMath>
          <m:f>
            <m:fPr>
              <m:ctrlPr>
                <w:rPr>
                  <w:rFonts w:ascii="Cambria Math" w:hAnsi="Cambria Math" w:cs="Arial"/>
                  <w:i/>
                  <w:sz w:val="22"/>
                  <w:szCs w:val="22"/>
                </w:rPr>
              </m:ctrlPr>
            </m:fPr>
            <m:num>
              <m:r>
                <w:rPr>
                  <w:rFonts w:ascii="Cambria Math" w:hAnsi="Cambria Math"/>
                </w:rPr>
                <m:t>Heat energy</m:t>
              </m:r>
            </m:num>
            <m:den>
              <m:r>
                <w:rPr>
                  <w:rFonts w:ascii="Cambria Math" w:hAnsi="Cambria Math"/>
                </w:rPr>
                <m:t>t</m:t>
              </m:r>
            </m:den>
          </m:f>
          <m:r>
            <m:rPr>
              <m:sty m:val="p"/>
            </m:rPr>
            <w:rPr>
              <w:rFonts w:ascii="Cambria Math" w:hAnsi="Cambria Math"/>
            </w:rPr>
            <m:t>=</m:t>
          </m:r>
          <m:r>
            <w:rPr>
              <w:rFonts w:ascii="Cambria Math" w:hAnsi="Cambria Math"/>
            </w:rPr>
            <m:t xml:space="preserve">V .I </m:t>
          </m:r>
        </m:oMath>
      </m:oMathPara>
    </w:p>
    <w:p w:rsidR="00B230FF" w:rsidRPr="00287113" w:rsidRDefault="00B230FF" w:rsidP="00B230FF">
      <w:pPr>
        <w:bidi w:val="0"/>
        <w:rPr>
          <w:rFonts w:asciiTheme="minorHAnsi" w:eastAsiaTheme="minorEastAsia" w:hAnsiTheme="minorHAnsi" w:cstheme="minorBidi"/>
        </w:rPr>
      </w:pPr>
      <m:oMathPara>
        <m:oMath>
          <m:r>
            <w:rPr>
              <w:rFonts w:ascii="Cambria Math" w:hAnsi="Cambria Math"/>
            </w:rPr>
            <m:t xml:space="preserve">P=V .I                   </m:t>
          </m:r>
          <m:d>
            <m:dPr>
              <m:ctrlPr>
                <w:rPr>
                  <w:rFonts w:ascii="Cambria Math" w:hAnsi="Cambria Math"/>
                  <w:i/>
                </w:rPr>
              </m:ctrlPr>
            </m:dPr>
            <m:e>
              <m:r>
                <w:rPr>
                  <w:rFonts w:ascii="Cambria Math" w:hAnsi="Cambria Math"/>
                </w:rPr>
                <m:t xml:space="preserve"> V=I .R </m:t>
              </m:r>
            </m:e>
          </m:d>
        </m:oMath>
      </m:oMathPara>
    </w:p>
    <w:p w:rsidR="00B230FF" w:rsidRPr="00287113" w:rsidRDefault="00B230FF" w:rsidP="00B230FF">
      <w:pPr>
        <w:bidi w:val="0"/>
        <w:rPr>
          <w:rFonts w:asciiTheme="minorHAnsi" w:eastAsiaTheme="minorEastAsia" w:hAnsiTheme="minorHAnsi" w:cstheme="minorBidi"/>
        </w:rPr>
      </w:pPr>
      <m:oMathPara>
        <m:oMath>
          <m:r>
            <w:rPr>
              <w:rFonts w:ascii="Cambria Math" w:hAnsi="Cambria Math"/>
            </w:rPr>
            <m:t xml:space="preserve">P= </m:t>
          </m:r>
          <m:sSup>
            <m:sSupPr>
              <m:ctrlPr>
                <w:rPr>
                  <w:rFonts w:ascii="Cambria Math" w:hAnsi="Cambria Math" w:cs="Arial"/>
                  <w:i/>
                  <w:sz w:val="22"/>
                  <w:szCs w:val="22"/>
                </w:rPr>
              </m:ctrlPr>
            </m:sSupPr>
            <m:e>
              <m:r>
                <w:rPr>
                  <w:rFonts w:ascii="Cambria Math" w:hAnsi="Cambria Math"/>
                </w:rPr>
                <m:t>I</m:t>
              </m:r>
            </m:e>
            <m:sup>
              <m:r>
                <w:rPr>
                  <w:rFonts w:ascii="Cambria Math" w:hAnsi="Cambria Math"/>
                </w:rPr>
                <m:t>2</m:t>
              </m:r>
            </m:sup>
          </m:sSup>
          <m:r>
            <w:rPr>
              <w:rFonts w:ascii="Cambria Math" w:hAnsi="Cambria Math"/>
            </w:rPr>
            <m:t xml:space="preserve"> .R</m:t>
          </m:r>
        </m:oMath>
      </m:oMathPara>
    </w:p>
    <w:p w:rsidR="00B230FF" w:rsidRDefault="00B230FF" w:rsidP="00B230FF">
      <w:pPr>
        <w:bidi w:val="0"/>
        <w:jc w:val="both"/>
      </w:pPr>
    </w:p>
    <w:p w:rsidR="00B230FF" w:rsidRDefault="00B230FF" w:rsidP="00B230FF">
      <w:pPr>
        <w:numPr>
          <w:ilvl w:val="0"/>
          <w:numId w:val="1"/>
        </w:numPr>
        <w:bidi w:val="0"/>
        <w:jc w:val="both"/>
      </w:pPr>
      <w:r>
        <w:t xml:space="preserve">Define the </w:t>
      </w:r>
      <w:proofErr w:type="spellStart"/>
      <w:r>
        <w:t>emf</w:t>
      </w:r>
      <w:proofErr w:type="spellEnd"/>
      <w:r>
        <w:t xml:space="preserve"> of a voltage source.</w:t>
      </w:r>
    </w:p>
    <w:p w:rsidR="00B230FF" w:rsidRDefault="00B230FF" w:rsidP="00B230FF">
      <w:pPr>
        <w:bidi w:val="0"/>
        <w:ind w:left="720"/>
        <w:jc w:val="both"/>
      </w:pPr>
    </w:p>
    <w:p w:rsidR="00B230FF" w:rsidRDefault="00B230FF" w:rsidP="00B230FF">
      <w:pPr>
        <w:bidi w:val="0"/>
        <w:ind w:left="720"/>
        <w:jc w:val="both"/>
      </w:pPr>
      <w:r>
        <w:t>It is the short of electromotive force that characterize the voltage force and which is the open circuit voltage difference between its terminals and the maximum value of the current it can deliver to a short circuit .</w:t>
      </w:r>
    </w:p>
    <w:p w:rsidR="00B230FF" w:rsidRDefault="00B230FF" w:rsidP="00B230FF">
      <w:pPr>
        <w:bidi w:val="0"/>
        <w:ind w:left="720"/>
        <w:jc w:val="both"/>
      </w:pPr>
    </w:p>
    <w:p w:rsidR="00B230FF" w:rsidRDefault="00B230FF" w:rsidP="00B230FF">
      <w:pPr>
        <w:numPr>
          <w:ilvl w:val="0"/>
          <w:numId w:val="1"/>
        </w:numPr>
        <w:bidi w:val="0"/>
        <w:jc w:val="both"/>
      </w:pPr>
      <w:r>
        <w:t>Define the internal resistance of a voltage source.</w:t>
      </w:r>
    </w:p>
    <w:p w:rsidR="00B230FF" w:rsidRDefault="00B230FF" w:rsidP="00B230FF">
      <w:pPr>
        <w:bidi w:val="0"/>
        <w:ind w:left="720"/>
        <w:jc w:val="both"/>
      </w:pPr>
    </w:p>
    <w:p w:rsidR="00B230FF" w:rsidRDefault="00B230FF" w:rsidP="00B230FF">
      <w:pPr>
        <w:bidi w:val="0"/>
        <w:ind w:left="680"/>
      </w:pPr>
      <w:r>
        <w:t xml:space="preserve">It is a resistance that each real voltage source is assigned with and it </w:t>
      </w:r>
      <w:proofErr w:type="gramStart"/>
      <w:r>
        <w:t>has  a</w:t>
      </w:r>
      <w:proofErr w:type="gramEnd"/>
      <w:r>
        <w:t xml:space="preserve"> symbol   </w:t>
      </w:r>
      <w:r w:rsidR="006F7282" w:rsidRPr="006F7282">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8.75pt" equationxml="&lt;">
            <v:imagedata r:id="rId5" o:title="" chromakey="white"/>
          </v:shape>
        </w:pict>
      </w:r>
      <w:r>
        <w:rPr>
          <w:rFonts w:ascii="Cambria Math" w:hAnsi="Cambria Math"/>
        </w:rPr>
        <w:t xml:space="preserve">  .</w:t>
      </w:r>
      <w:r>
        <w:rPr>
          <w:rFonts w:ascii="Cambria Math" w:hAnsi="Cambria Math"/>
        </w:rPr>
        <w:br/>
      </w:r>
      <w:r>
        <w:t xml:space="preserve">  </w:t>
      </w:r>
    </w:p>
    <w:p w:rsidR="00B230FF" w:rsidRDefault="00B230FF" w:rsidP="00B230FF">
      <w:pPr>
        <w:numPr>
          <w:ilvl w:val="0"/>
          <w:numId w:val="1"/>
        </w:numPr>
        <w:bidi w:val="0"/>
        <w:jc w:val="both"/>
      </w:pPr>
      <w:r>
        <w:t>What is meant by;”loaded source”</w:t>
      </w:r>
      <w:proofErr w:type="gramStart"/>
      <w:r>
        <w:t>?.</w:t>
      </w:r>
      <w:proofErr w:type="gramEnd"/>
      <w:r w:rsidRPr="00684C82">
        <w:t xml:space="preserve"> </w:t>
      </w:r>
    </w:p>
    <w:p w:rsidR="00B230FF" w:rsidRDefault="00B230FF" w:rsidP="00B230FF">
      <w:pPr>
        <w:bidi w:val="0"/>
        <w:ind w:left="720"/>
        <w:jc w:val="both"/>
      </w:pPr>
    </w:p>
    <w:p w:rsidR="00B230FF" w:rsidRDefault="00B230FF" w:rsidP="00B230FF">
      <w:pPr>
        <w:bidi w:val="0"/>
        <w:ind w:left="720"/>
        <w:jc w:val="both"/>
      </w:pPr>
      <w:r>
        <w:t xml:space="preserve">The case in which a consider amount of power is consumed inside the source and converted to useful heat </w:t>
      </w:r>
      <w:proofErr w:type="gramStart"/>
      <w:r>
        <w:t>energy .</w:t>
      </w:r>
      <w:proofErr w:type="gramEnd"/>
    </w:p>
    <w:p w:rsidR="00B230FF" w:rsidRDefault="00B230FF" w:rsidP="00B230FF">
      <w:pPr>
        <w:bidi w:val="0"/>
        <w:ind w:left="720"/>
        <w:jc w:val="both"/>
      </w:pPr>
    </w:p>
    <w:p w:rsidR="00B230FF" w:rsidRDefault="00B230FF" w:rsidP="00B230FF">
      <w:pPr>
        <w:numPr>
          <w:ilvl w:val="0"/>
          <w:numId w:val="1"/>
        </w:numPr>
        <w:bidi w:val="0"/>
        <w:jc w:val="both"/>
      </w:pPr>
      <w:r>
        <w:t>Show how source loading is avoided?</w:t>
      </w:r>
      <w:r w:rsidRPr="00F072A4">
        <w:t xml:space="preserve"> </w:t>
      </w:r>
    </w:p>
    <w:p w:rsidR="00B230FF" w:rsidRDefault="00B230FF" w:rsidP="00B230FF">
      <w:pPr>
        <w:bidi w:val="0"/>
        <w:ind w:left="720"/>
        <w:jc w:val="both"/>
      </w:pPr>
    </w:p>
    <w:p w:rsidR="00B230FF" w:rsidRPr="00FF071D" w:rsidRDefault="00B230FF" w:rsidP="00B230FF">
      <w:pPr>
        <w:bidi w:val="0"/>
        <w:ind w:left="737"/>
        <w:rPr>
          <w:rtl/>
        </w:rPr>
      </w:pPr>
      <w:r>
        <w:t xml:space="preserve">By choosing </w:t>
      </w:r>
      <w:r>
        <w:rPr>
          <w:rFonts w:ascii="Cambria Math" w:eastAsiaTheme="minorHAnsi" w:hAnsi="Cambria Math" w:cstheme="minorBidi"/>
          <w:sz w:val="22"/>
          <w:szCs w:val="22"/>
        </w:rPr>
        <w:t xml:space="preserve">       </w:t>
      </w:r>
      <w:r w:rsidR="006F7282" w:rsidRPr="006F7282">
        <w:rPr>
          <w:position w:val="-6"/>
        </w:rPr>
        <w:pict>
          <v:shape id="_x0000_i1026" type="#_x0000_t75" style="width:59.25pt;height:17.25pt" equationxml="&lt;">
            <v:imagedata r:id="rId6" o:title="" chromakey="white"/>
          </v:shape>
        </w:pict>
      </w:r>
      <w:r>
        <w:rPr>
          <w:rFonts w:ascii="Cambria Math" w:eastAsiaTheme="minorEastAsia" w:hAnsi="Cambria Math" w:cstheme="minorBidi"/>
          <w:sz w:val="22"/>
          <w:szCs w:val="22"/>
        </w:rPr>
        <w:t xml:space="preserve">  is </w:t>
      </w:r>
      <w:proofErr w:type="gramStart"/>
      <w:r>
        <w:rPr>
          <w:rFonts w:ascii="Cambria Math" w:eastAsiaTheme="minorEastAsia" w:hAnsi="Cambria Math" w:cstheme="minorBidi"/>
          <w:sz w:val="22"/>
          <w:szCs w:val="22"/>
        </w:rPr>
        <w:t>recommended .</w:t>
      </w:r>
      <w:proofErr w:type="gramEnd"/>
      <w:r>
        <w:rPr>
          <w:rFonts w:ascii="Cambria Math" w:eastAsiaTheme="minorHAnsi" w:hAnsi="Cambria Math" w:cstheme="minorBidi"/>
          <w:sz w:val="22"/>
          <w:szCs w:val="22"/>
        </w:rPr>
        <w:br/>
      </w:r>
    </w:p>
    <w:p w:rsidR="00B230FF" w:rsidRDefault="00B230FF" w:rsidP="00B230FF">
      <w:pPr>
        <w:numPr>
          <w:ilvl w:val="0"/>
          <w:numId w:val="1"/>
        </w:numPr>
        <w:bidi w:val="0"/>
        <w:jc w:val="both"/>
      </w:pPr>
      <w:r>
        <w:t>In the experiment you do not measure the actual internal resistance of the source. Why. Explain in detail.</w:t>
      </w:r>
    </w:p>
    <w:p w:rsidR="00231C4F" w:rsidRDefault="00231C4F" w:rsidP="00231C4F">
      <w:pPr>
        <w:bidi w:val="0"/>
        <w:ind w:left="720"/>
        <w:jc w:val="both"/>
      </w:pPr>
    </w:p>
    <w:p w:rsidR="00231C4F" w:rsidRDefault="00231C4F" w:rsidP="00231C4F">
      <w:pPr>
        <w:bidi w:val="0"/>
        <w:ind w:left="680"/>
        <w:rPr>
          <w:sz w:val="22"/>
          <w:szCs w:val="22"/>
        </w:rPr>
      </w:pPr>
      <w:r>
        <w:t xml:space="preserve">Because </w:t>
      </w:r>
      <m:oMath>
        <m:r>
          <m:rPr>
            <m:sty m:val="p"/>
          </m:rPr>
          <w:rPr>
            <w:rFonts w:ascii="Cambria Math" w:eastAsiaTheme="minorHAnsi" w:hAnsi="Cambria Math" w:cstheme="minorBidi"/>
            <w:sz w:val="22"/>
            <w:szCs w:val="22"/>
          </w:rPr>
          <m:t xml:space="preserve">  </m:t>
        </m:r>
        <m:sSub>
          <m:sSubPr>
            <m:ctrlPr>
              <w:rPr>
                <w:rFonts w:ascii="Cambria Math" w:eastAsiaTheme="minorHAnsi" w:hAnsi="Cambria Math" w:cstheme="minorBidi"/>
                <w:sz w:val="22"/>
                <w:szCs w:val="22"/>
              </w:rPr>
            </m:ctrlPr>
          </m:sSubPr>
          <m:e>
            <m:r>
              <w:rPr>
                <w:rFonts w:ascii="Cambria Math" w:hAnsi="Cambria Math"/>
              </w:rPr>
              <m:t>R</m:t>
            </m:r>
          </m:e>
          <m:sub>
            <m:r>
              <m:rPr>
                <m:sty m:val="p"/>
              </m:rPr>
              <w:rPr>
                <w:rFonts w:ascii="Cambria Math" w:hAnsi="Cambria Math"/>
              </w:rPr>
              <m:t>L</m:t>
            </m:r>
          </m:sub>
        </m:sSub>
        <m:r>
          <m:rPr>
            <m:sty m:val="p"/>
          </m:rPr>
          <w:rPr>
            <w:rFonts w:ascii="Cambria Math" w:hAnsi="Cambria Math"/>
          </w:rPr>
          <m:t xml:space="preserve"> ≫ </m:t>
        </m:r>
        <m:sSub>
          <m:sSubPr>
            <m:ctrlPr>
              <w:rPr>
                <w:rFonts w:ascii="Cambria Math" w:eastAsiaTheme="minorHAnsi" w:hAnsi="Cambria Math" w:cstheme="minorBidi"/>
                <w:sz w:val="22"/>
                <w:szCs w:val="22"/>
              </w:rPr>
            </m:ctrlPr>
          </m:sSubPr>
          <m:e>
            <m:r>
              <m:rPr>
                <m:sty m:val="p"/>
              </m:rPr>
              <w:rPr>
                <w:rFonts w:ascii="Cambria Math" w:hAnsi="Cambria Math"/>
              </w:rPr>
              <m:t>r</m:t>
            </m:r>
          </m:e>
          <m:sub>
            <m:r>
              <m:rPr>
                <m:sty m:val="p"/>
              </m:rPr>
              <w:rPr>
                <w:rFonts w:ascii="Cambria Math" w:hAnsi="Cambria Math"/>
              </w:rPr>
              <m:t>in</m:t>
            </m:r>
          </m:sub>
        </m:sSub>
        <m:r>
          <m:rPr>
            <m:sty m:val="p"/>
          </m:rPr>
          <w:rPr>
            <w:rFonts w:ascii="Cambria Math" w:eastAsiaTheme="minorHAnsi" w:hAnsi="Cambria Math" w:cstheme="minorBidi"/>
            <w:sz w:val="22"/>
            <w:szCs w:val="22"/>
          </w:rPr>
          <m:t xml:space="preserve">   </m:t>
        </m:r>
      </m:oMath>
      <w:r>
        <w:rPr>
          <w:sz w:val="22"/>
          <w:szCs w:val="22"/>
        </w:rPr>
        <w:t xml:space="preserve">and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in</m:t>
            </m:r>
          </m:sub>
        </m:sSub>
      </m:oMath>
      <w:r>
        <w:rPr>
          <w:sz w:val="22"/>
          <w:szCs w:val="22"/>
        </w:rPr>
        <w:t xml:space="preserve"> substituted in the </w:t>
      </w:r>
      <w:proofErr w:type="gramStart"/>
      <w:r>
        <w:rPr>
          <w:sz w:val="22"/>
          <w:szCs w:val="22"/>
        </w:rPr>
        <w:t>equation :</w:t>
      </w:r>
      <w:proofErr w:type="gramEnd"/>
    </w:p>
    <w:p w:rsidR="00231C4F" w:rsidRPr="00231C4F" w:rsidRDefault="006F7282" w:rsidP="00D04525">
      <w:pPr>
        <w:bidi w:val="0"/>
        <w:ind w:left="680"/>
        <w:rPr>
          <w:sz w:val="22"/>
          <w:szCs w:val="22"/>
          <w:rtl/>
        </w:rPr>
      </w:pPr>
      <m:oMath>
        <m:sSub>
          <m:sSubPr>
            <m:ctrlPr>
              <w:rPr>
                <w:rFonts w:ascii="Cambria Math" w:hAnsi="Cambria Math"/>
                <w:i/>
                <w:sz w:val="28"/>
                <w:szCs w:val="28"/>
              </w:rPr>
            </m:ctrlPr>
          </m:sSubPr>
          <m:e>
            <m:r>
              <w:rPr>
                <w:rFonts w:ascii="Cambria Math" w:hAnsi="Cambria Math"/>
                <w:sz w:val="28"/>
                <w:szCs w:val="28"/>
              </w:rPr>
              <m:t>V</m:t>
            </m:r>
          </m:e>
          <m:sub>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L</m:t>
                </m:r>
              </m:sub>
            </m:sSub>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ε</m:t>
            </m:r>
          </m:num>
          <m:den>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 xml:space="preserve">L+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in</m:t>
                    </m:r>
                  </m:sub>
                </m:sSub>
                <m:r>
                  <w:rPr>
                    <w:rFonts w:ascii="Cambria Math" w:hAnsi="Cambria Math"/>
                    <w:sz w:val="28"/>
                    <w:szCs w:val="28"/>
                  </w:rPr>
                  <m:t xml:space="preserve"> )</m:t>
                </m:r>
              </m:sub>
            </m:sSub>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L</m:t>
            </m:r>
          </m:sub>
        </m:sSub>
      </m:oMath>
      <w:r w:rsidR="00231C4F">
        <w:rPr>
          <w:sz w:val="22"/>
          <w:szCs w:val="22"/>
        </w:rPr>
        <w:t xml:space="preserve"> </w:t>
      </w:r>
      <w:r w:rsidR="00231C4F">
        <w:rPr>
          <w:rFonts w:ascii="Cambria Math" w:eastAsiaTheme="minorHAnsi" w:hAnsi="Cambria Math" w:cstheme="minorBidi"/>
          <w:sz w:val="22"/>
          <w:szCs w:val="22"/>
        </w:rPr>
        <w:br/>
      </w:r>
      <w:proofErr w:type="gramStart"/>
      <w:r w:rsidR="00D04525">
        <w:rPr>
          <w:sz w:val="22"/>
          <w:szCs w:val="22"/>
        </w:rPr>
        <w:t>and</w:t>
      </w:r>
      <w:proofErr w:type="gramEnd"/>
      <w:r w:rsidR="00D04525">
        <w:rPr>
          <w:sz w:val="22"/>
          <w:szCs w:val="22"/>
        </w:rPr>
        <w:t xml:space="preserve"> in this case it could be neglected . </w:t>
      </w:r>
      <w:r w:rsidR="00231C4F">
        <w:rPr>
          <w:rFonts w:ascii="Cambria Math" w:eastAsiaTheme="minorHAnsi" w:hAnsi="Cambria Math" w:cstheme="minorBidi"/>
          <w:sz w:val="22"/>
          <w:szCs w:val="22"/>
        </w:rPr>
        <w:br/>
      </w:r>
    </w:p>
    <w:p w:rsidR="00231C4F" w:rsidRDefault="00231C4F" w:rsidP="00231C4F">
      <w:pPr>
        <w:bidi w:val="0"/>
        <w:ind w:left="720"/>
        <w:jc w:val="both"/>
      </w:pPr>
    </w:p>
    <w:p w:rsidR="00B230FF" w:rsidRDefault="00B230FF" w:rsidP="00B230FF">
      <w:pPr>
        <w:numPr>
          <w:ilvl w:val="0"/>
          <w:numId w:val="1"/>
        </w:numPr>
        <w:bidi w:val="0"/>
        <w:jc w:val="both"/>
      </w:pPr>
      <w:proofErr w:type="gramStart"/>
      <w:r>
        <w:lastRenderedPageBreak/>
        <w:t>For  the</w:t>
      </w:r>
      <w:proofErr w:type="gramEnd"/>
      <w:r>
        <w:t xml:space="preserve"> circuit you use in the experiment find an expression for the power developed across the load resistance.</w:t>
      </w:r>
    </w:p>
    <w:p w:rsidR="00F2173A" w:rsidRDefault="00F2173A" w:rsidP="00F2173A">
      <w:pPr>
        <w:bidi w:val="0"/>
        <w:ind w:left="720"/>
        <w:jc w:val="both"/>
      </w:pPr>
    </w:p>
    <w:p w:rsidR="00F2173A" w:rsidRPr="00F2173A" w:rsidRDefault="00F2173A" w:rsidP="00F2173A">
      <w:pPr>
        <w:bidi w:val="0"/>
        <w:ind w:left="720"/>
        <w:jc w:val="both"/>
      </w:pPr>
      <m:oMathPara>
        <m:oMath>
          <m:r>
            <w:rPr>
              <w:rFonts w:ascii="Cambria Math" w:hAnsi="Cambria Math"/>
            </w:rPr>
            <m:t xml:space="preserve">P= </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L</m:t>
              </m:r>
            </m:sub>
          </m:sSub>
        </m:oMath>
      </m:oMathPara>
    </w:p>
    <w:p w:rsidR="00F2173A" w:rsidRPr="00F2173A" w:rsidRDefault="00F2173A" w:rsidP="00F2173A">
      <w:pPr>
        <w:bidi w:val="0"/>
        <w:ind w:left="720"/>
        <w:jc w:val="both"/>
      </w:pPr>
      <m:oMathPara>
        <m:oMath>
          <m:r>
            <w:rPr>
              <w:rFonts w:ascii="Cambria Math" w:hAnsi="Cambria Math"/>
            </w:rPr>
            <m:t xml:space="preserve">P= </m:t>
          </m:r>
          <m:f>
            <m:fPr>
              <m:ctrlPr>
                <w:rPr>
                  <w:rFonts w:ascii="Cambria Math" w:hAnsi="Cambria Math"/>
                  <w:i/>
                </w:rPr>
              </m:ctrlPr>
            </m:fPr>
            <m:num>
              <m:sSup>
                <m:sSupPr>
                  <m:ctrlPr>
                    <w:rPr>
                      <w:rFonts w:ascii="Cambria Math" w:hAnsi="Cambria Math"/>
                      <w:i/>
                    </w:rPr>
                  </m:ctrlPr>
                </m:sSupPr>
                <m:e>
                  <m:r>
                    <w:rPr>
                      <w:rFonts w:ascii="Cambria Math" w:hAnsi="Cambria Math"/>
                    </w:rPr>
                    <m:t>ε</m:t>
                  </m:r>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L</m:t>
                  </m:r>
                </m:sub>
              </m:sSub>
            </m:num>
            <m:den>
              <m:sSup>
                <m:sSupPr>
                  <m:ctrlPr>
                    <w:rPr>
                      <w:rFonts w:ascii="Cambria Math" w:hAnsi="Cambria Math"/>
                      <w:i/>
                    </w:rPr>
                  </m:ctrlPr>
                </m:sSupPr>
                <m:e>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in</m:t>
                      </m:r>
                    </m:sub>
                  </m:sSub>
                  <m:r>
                    <w:rPr>
                      <w:rFonts w:ascii="Cambria Math" w:hAnsi="Cambria Math"/>
                    </w:rPr>
                    <m:t xml:space="preserve"> )</m:t>
                  </m:r>
                </m:e>
                <m:sup>
                  <m:r>
                    <w:rPr>
                      <w:rFonts w:ascii="Cambria Math" w:hAnsi="Cambria Math"/>
                    </w:rPr>
                    <m:t>2</m:t>
                  </m:r>
                </m:sup>
              </m:sSup>
            </m:den>
          </m:f>
        </m:oMath>
      </m:oMathPara>
    </w:p>
    <w:p w:rsidR="00B230FF" w:rsidRDefault="00B230FF" w:rsidP="00B230FF">
      <w:pPr>
        <w:numPr>
          <w:ilvl w:val="0"/>
          <w:numId w:val="1"/>
        </w:numPr>
        <w:bidi w:val="0"/>
        <w:jc w:val="both"/>
      </w:pPr>
      <w:r>
        <w:t xml:space="preserve">If you vary the load resistance, when the </w:t>
      </w:r>
      <w:proofErr w:type="gramStart"/>
      <w:r>
        <w:t>power  developed</w:t>
      </w:r>
      <w:proofErr w:type="gramEnd"/>
      <w:r>
        <w:t xml:space="preserve"> across the load resistance is maximum? Verify by using elementary calculus.</w:t>
      </w:r>
    </w:p>
    <w:p w:rsidR="00F2173A" w:rsidRDefault="00F2173A" w:rsidP="00F2173A">
      <w:pPr>
        <w:bidi w:val="0"/>
        <w:ind w:left="720"/>
        <w:jc w:val="both"/>
      </w:pPr>
    </w:p>
    <w:p w:rsidR="00F2173A" w:rsidRDefault="00F2173A" w:rsidP="00F2173A">
      <w:pPr>
        <w:bidi w:val="0"/>
        <w:ind w:left="720"/>
        <w:jc w:val="both"/>
      </w:pPr>
      <w:r>
        <w:t xml:space="preserve">From the last </w:t>
      </w:r>
      <w:proofErr w:type="gramStart"/>
      <w:r>
        <w:t>equation :</w:t>
      </w:r>
      <w:proofErr w:type="gramEnd"/>
    </w:p>
    <w:p w:rsidR="00F2173A" w:rsidRPr="00F2173A" w:rsidRDefault="006F7282" w:rsidP="00F2173A">
      <w:pPr>
        <w:bidi w:val="0"/>
        <w:ind w:left="720"/>
        <w:jc w:val="both"/>
      </w:pPr>
      <m:oMathPara>
        <m:oMath>
          <m:f>
            <m:fPr>
              <m:ctrlPr>
                <w:rPr>
                  <w:rFonts w:ascii="Cambria Math" w:hAnsi="Cambria Math"/>
                  <w:i/>
                </w:rPr>
              </m:ctrlPr>
            </m:fPr>
            <m:num>
              <m:r>
                <w:rPr>
                  <w:rFonts w:ascii="Cambria Math" w:hAnsi="Cambria Math"/>
                </w:rPr>
                <m:t>dP</m:t>
              </m:r>
            </m:num>
            <m:den>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L</m:t>
                  </m:r>
                </m:sub>
              </m:sSub>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in</m:t>
                          </m:r>
                        </m:sub>
                      </m:sSub>
                    </m:e>
                  </m:d>
                </m:e>
                <m:sup>
                  <m:r>
                    <w:rPr>
                      <w:rFonts w:ascii="Cambria Math" w:hAnsi="Cambria Math"/>
                    </w:rPr>
                    <m:t>2</m:t>
                  </m:r>
                </m:sup>
              </m:sSup>
              <m:r>
                <w:rPr>
                  <w:rFonts w:ascii="Cambria Math" w:hAnsi="Cambria Math"/>
                </w:rPr>
                <m:t xml:space="preserve"> . </m:t>
              </m:r>
              <m:sSup>
                <m:sSupPr>
                  <m:ctrlPr>
                    <w:rPr>
                      <w:rFonts w:ascii="Cambria Math" w:hAnsi="Cambria Math"/>
                      <w:i/>
                    </w:rPr>
                  </m:ctrlPr>
                </m:sSupPr>
                <m:e>
                  <m:r>
                    <w:rPr>
                      <w:rFonts w:ascii="Cambria Math" w:hAnsi="Cambria Math"/>
                    </w:rPr>
                    <m:t>ε</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r>
                    <w:rPr>
                      <w:rFonts w:ascii="Cambria Math" w:hAnsi="Cambria Math"/>
                    </w:rPr>
                    <m:t>ε</m:t>
                  </m:r>
                </m:e>
                <m:sup>
                  <m:r>
                    <w:rPr>
                      <w:rFonts w:ascii="Cambria Math" w:hAnsi="Cambria Math"/>
                    </w:rPr>
                    <m:t>2</m:t>
                  </m:r>
                </m:sup>
              </m:sSup>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.2</m:t>
              </m:r>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in</m:t>
                      </m:r>
                    </m:sub>
                  </m:sSub>
                  <m:r>
                    <w:rPr>
                      <w:rFonts w:ascii="Cambria Math" w:hAnsi="Cambria Math"/>
                    </w:rPr>
                    <m:t xml:space="preserve"> </m:t>
                  </m:r>
                </m:e>
              </m:d>
            </m:num>
            <m:den>
              <m:sSup>
                <m:sSupPr>
                  <m:ctrlPr>
                    <w:rPr>
                      <w:rFonts w:ascii="Cambria Math" w:hAnsi="Cambria Math"/>
                      <w:i/>
                    </w:rPr>
                  </m:ctrlPr>
                </m:sSupPr>
                <m:e>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in</m:t>
                          </m:r>
                        </m:sub>
                      </m:sSub>
                      <m:r>
                        <w:rPr>
                          <w:rFonts w:ascii="Cambria Math" w:hAnsi="Cambria Math"/>
                        </w:rPr>
                        <m:t xml:space="preserve"> </m:t>
                      </m:r>
                    </m:e>
                  </m:d>
                </m:e>
                <m:sup>
                  <m:r>
                    <w:rPr>
                      <w:rFonts w:ascii="Cambria Math" w:hAnsi="Cambria Math"/>
                    </w:rPr>
                    <m:t>2</m:t>
                  </m:r>
                </m:sup>
              </m:sSup>
            </m:den>
          </m:f>
          <m:r>
            <w:rPr>
              <w:rFonts w:ascii="Cambria Math" w:hAnsi="Cambria Math"/>
            </w:rPr>
            <m:t xml:space="preserve"> </m:t>
          </m:r>
        </m:oMath>
      </m:oMathPara>
    </w:p>
    <w:p w:rsidR="00F2173A" w:rsidRPr="00B27955" w:rsidRDefault="00F2173A" w:rsidP="00B27955">
      <w:pPr>
        <w:bidi w:val="0"/>
        <w:ind w:left="720"/>
        <w:jc w:val="both"/>
      </w:pPr>
      <m:oMathPara>
        <m:oMath>
          <m:r>
            <w:rPr>
              <w:rFonts w:ascii="Cambria Math" w:hAnsi="Cambria Math"/>
            </w:rPr>
            <m:t xml:space="preserve">When </m:t>
          </m:r>
          <m:f>
            <m:fPr>
              <m:ctrlPr>
                <w:rPr>
                  <w:rFonts w:ascii="Cambria Math" w:hAnsi="Cambria Math"/>
                  <w:i/>
                </w:rPr>
              </m:ctrlPr>
            </m:fPr>
            <m:num>
              <m:r>
                <w:rPr>
                  <w:rFonts w:ascii="Cambria Math" w:hAnsi="Cambria Math"/>
                </w:rPr>
                <m:t>dP</m:t>
              </m:r>
            </m:num>
            <m:den>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L</m:t>
                  </m:r>
                </m:sub>
              </m:sSub>
            </m:den>
          </m:f>
          <m:r>
            <w:rPr>
              <w:rFonts w:ascii="Cambria Math" w:hAnsi="Cambria Math"/>
            </w:rPr>
            <m:t>=0</m:t>
          </m:r>
        </m:oMath>
      </m:oMathPara>
    </w:p>
    <w:p w:rsidR="00B27955" w:rsidRPr="00B27955" w:rsidRDefault="006F7282" w:rsidP="00B27955">
      <w:pPr>
        <w:bidi w:val="0"/>
        <w:ind w:left="720"/>
        <w:jc w:val="both"/>
      </w:pPr>
      <m:oMathPara>
        <m:oMath>
          <m:sSub>
            <m:sSubPr>
              <m:ctrlPr>
                <w:rPr>
                  <w:rFonts w:ascii="Cambria Math" w:hAnsi="Cambria Math"/>
                  <w:i/>
                </w:rPr>
              </m:ctrlPr>
            </m:sSubPr>
            <m:e>
              <m:r>
                <w:rPr>
                  <w:rFonts w:ascii="Cambria Math" w:hAnsi="Cambria Math"/>
                </w:rPr>
                <m:t>R</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in</m:t>
              </m:r>
            </m:sub>
          </m:sSub>
          <m:r>
            <w:rPr>
              <w:rFonts w:ascii="Cambria Math" w:hAnsi="Cambria Math"/>
            </w:rPr>
            <m:t xml:space="preserve"> </m:t>
          </m:r>
        </m:oMath>
      </m:oMathPara>
    </w:p>
    <w:p w:rsidR="00B230FF" w:rsidRDefault="00B230FF" w:rsidP="00B230FF">
      <w:pPr>
        <w:numPr>
          <w:ilvl w:val="0"/>
          <w:numId w:val="1"/>
        </w:numPr>
        <w:bidi w:val="0"/>
        <w:jc w:val="both"/>
      </w:pPr>
      <w:r>
        <w:t>What we call the situation reached in question 8, and why?</w:t>
      </w:r>
    </w:p>
    <w:p w:rsidR="00B27955" w:rsidRDefault="00B27955" w:rsidP="00B27955">
      <w:pPr>
        <w:bidi w:val="0"/>
        <w:ind w:left="720"/>
        <w:jc w:val="both"/>
      </w:pPr>
    </w:p>
    <w:p w:rsidR="00B27955" w:rsidRDefault="00B27955" w:rsidP="00B27955">
      <w:pPr>
        <w:bidi w:val="0"/>
        <w:ind w:left="720"/>
        <w:jc w:val="both"/>
      </w:pPr>
      <w:r>
        <w:t xml:space="preserve">It is called impedance </w:t>
      </w:r>
      <w:proofErr w:type="gramStart"/>
      <w:r>
        <w:t>matching .</w:t>
      </w:r>
      <w:proofErr w:type="gramEnd"/>
      <w:r>
        <w:t xml:space="preserve"> Because transferring maximum power to the load </w:t>
      </w:r>
      <w:proofErr w:type="gramStart"/>
      <w:r>
        <w:t>resistance .</w:t>
      </w:r>
      <w:proofErr w:type="gramEnd"/>
    </w:p>
    <w:p w:rsidR="00B27955" w:rsidRDefault="00B27955" w:rsidP="00B27955">
      <w:pPr>
        <w:bidi w:val="0"/>
        <w:ind w:left="720"/>
        <w:jc w:val="both"/>
      </w:pPr>
    </w:p>
    <w:p w:rsidR="00287113" w:rsidRPr="00B230FF" w:rsidRDefault="00287113" w:rsidP="00B230FF">
      <w:pPr>
        <w:rPr>
          <w:rtl/>
        </w:rPr>
      </w:pPr>
    </w:p>
    <w:sectPr w:rsidR="00287113" w:rsidRPr="00B230FF" w:rsidSect="00A744D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64737"/>
    <w:multiLevelType w:val="hybridMultilevel"/>
    <w:tmpl w:val="333E36D2"/>
    <w:lvl w:ilvl="0" w:tplc="45ECE4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071D"/>
    <w:rsid w:val="00231C4F"/>
    <w:rsid w:val="00287113"/>
    <w:rsid w:val="003B08BF"/>
    <w:rsid w:val="006F7282"/>
    <w:rsid w:val="00776979"/>
    <w:rsid w:val="00816243"/>
    <w:rsid w:val="00A744D7"/>
    <w:rsid w:val="00A774F3"/>
    <w:rsid w:val="00B230FF"/>
    <w:rsid w:val="00B27955"/>
    <w:rsid w:val="00C755A8"/>
    <w:rsid w:val="00D04525"/>
    <w:rsid w:val="00F2173A"/>
    <w:rsid w:val="00FF07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F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71D"/>
    <w:rPr>
      <w:color w:val="808080"/>
    </w:rPr>
  </w:style>
  <w:style w:type="paragraph" w:styleId="BalloonText">
    <w:name w:val="Balloon Text"/>
    <w:basedOn w:val="Normal"/>
    <w:link w:val="BalloonTextChar"/>
    <w:uiPriority w:val="99"/>
    <w:semiHidden/>
    <w:unhideWhenUsed/>
    <w:rsid w:val="00FF071D"/>
    <w:rPr>
      <w:rFonts w:ascii="Tahoma" w:hAnsi="Tahoma" w:cs="Tahoma"/>
      <w:sz w:val="16"/>
      <w:szCs w:val="16"/>
    </w:rPr>
  </w:style>
  <w:style w:type="character" w:customStyle="1" w:styleId="BalloonTextChar">
    <w:name w:val="Balloon Text Char"/>
    <w:basedOn w:val="DefaultParagraphFont"/>
    <w:link w:val="BalloonText"/>
    <w:uiPriority w:val="99"/>
    <w:semiHidden/>
    <w:rsid w:val="00FF07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Alrayah Computer Center</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Alrayah</dc:creator>
  <cp:keywords/>
  <dc:description/>
  <cp:lastModifiedBy> Abdullah S Abdullah</cp:lastModifiedBy>
  <cp:revision>2</cp:revision>
  <dcterms:created xsi:type="dcterms:W3CDTF">2009-02-24T19:46:00Z</dcterms:created>
  <dcterms:modified xsi:type="dcterms:W3CDTF">2010-01-24T10:04:00Z</dcterms:modified>
</cp:coreProperties>
</file>