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C39F4" w14:textId="77777777" w:rsidR="003D7BED" w:rsidRPr="00926786" w:rsidRDefault="003D7BED" w:rsidP="00926786">
      <w:pPr>
        <w:spacing w:line="360" w:lineRule="auto"/>
        <w:jc w:val="center"/>
        <w:rPr>
          <w:rFonts w:ascii="Simplified Arabic" w:hAnsi="Simplified Arabic" w:cs="Simplified Arabic"/>
          <w:sz w:val="24"/>
          <w:szCs w:val="24"/>
        </w:rPr>
      </w:pPr>
      <w:r w:rsidRPr="00926786">
        <w:rPr>
          <w:rFonts w:ascii="Simplified Arabic" w:hAnsi="Simplified Arabic" w:cs="Simplified Arabic"/>
          <w:noProof/>
          <w:sz w:val="24"/>
          <w:szCs w:val="24"/>
        </w:rPr>
        <w:drawing>
          <wp:inline distT="0" distB="0" distL="0" distR="0" wp14:anchorId="7008A6F4" wp14:editId="16F9C093">
            <wp:extent cx="4136994" cy="1737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logo.png"/>
                    <pic:cNvPicPr/>
                  </pic:nvPicPr>
                  <pic:blipFill>
                    <a:blip r:embed="rId7">
                      <a:extLst>
                        <a:ext uri="{28A0092B-C50C-407E-A947-70E740481C1C}">
                          <a14:useLocalDpi xmlns:a14="http://schemas.microsoft.com/office/drawing/2010/main" val="0"/>
                        </a:ext>
                      </a:extLst>
                    </a:blip>
                    <a:stretch>
                      <a:fillRect/>
                    </a:stretch>
                  </pic:blipFill>
                  <pic:spPr>
                    <a:xfrm>
                      <a:off x="0" y="0"/>
                      <a:ext cx="4150014" cy="1743006"/>
                    </a:xfrm>
                    <a:prstGeom prst="rect">
                      <a:avLst/>
                    </a:prstGeom>
                  </pic:spPr>
                </pic:pic>
              </a:graphicData>
            </a:graphic>
          </wp:inline>
        </w:drawing>
      </w:r>
    </w:p>
    <w:p w14:paraId="1FD8379C" w14:textId="77777777" w:rsidR="003D7BED" w:rsidRPr="00926786" w:rsidRDefault="003D7BED" w:rsidP="00926786">
      <w:pPr>
        <w:spacing w:line="360" w:lineRule="auto"/>
        <w:jc w:val="center"/>
        <w:rPr>
          <w:rFonts w:ascii="Simplified Arabic" w:hAnsi="Simplified Arabic" w:cs="Simplified Arabic"/>
          <w:sz w:val="24"/>
          <w:szCs w:val="24"/>
        </w:rPr>
      </w:pPr>
    </w:p>
    <w:p w14:paraId="44DA19CA" w14:textId="77777777" w:rsidR="003D7BED" w:rsidRPr="00926786" w:rsidRDefault="003D7BED" w:rsidP="00926786">
      <w:pPr>
        <w:pStyle w:val="Heading1"/>
        <w:spacing w:line="360" w:lineRule="auto"/>
        <w:jc w:val="center"/>
        <w:rPr>
          <w:rFonts w:ascii="Simplified Arabic" w:hAnsi="Simplified Arabic" w:cs="Simplified Arabic"/>
          <w:b/>
          <w:bCs/>
          <w:color w:val="000000"/>
          <w:sz w:val="24"/>
          <w:szCs w:val="24"/>
          <w:shd w:val="clear" w:color="auto" w:fill="FFFFFF"/>
          <w:rtl/>
        </w:rPr>
      </w:pPr>
      <w:bookmarkStart w:id="0" w:name="_Toc33999123"/>
      <w:bookmarkStart w:id="1" w:name="_Toc33999419"/>
      <w:r w:rsidRPr="00926786">
        <w:rPr>
          <w:rFonts w:ascii="Simplified Arabic" w:hAnsi="Simplified Arabic" w:cs="Simplified Arabic"/>
          <w:b/>
          <w:bCs/>
          <w:color w:val="000000"/>
          <w:sz w:val="24"/>
          <w:szCs w:val="24"/>
          <w:shd w:val="clear" w:color="auto" w:fill="FFFFFF"/>
          <w:lang w:val="en-US"/>
        </w:rPr>
        <w:t>CULS331</w:t>
      </w:r>
      <w:r w:rsidRPr="00926786">
        <w:rPr>
          <w:rFonts w:ascii="Simplified Arabic" w:hAnsi="Simplified Arabic" w:cs="Simplified Arabic"/>
          <w:b/>
          <w:bCs/>
          <w:color w:val="000000"/>
          <w:sz w:val="24"/>
          <w:szCs w:val="24"/>
          <w:shd w:val="clear" w:color="auto" w:fill="FFFFFF"/>
        </w:rPr>
        <w:t xml:space="preserve">- </w:t>
      </w:r>
      <w:r w:rsidRPr="00926786">
        <w:rPr>
          <w:rFonts w:ascii="Simplified Arabic" w:hAnsi="Simplified Arabic" w:cs="Simplified Arabic"/>
          <w:b/>
          <w:bCs/>
          <w:color w:val="000000"/>
          <w:sz w:val="24"/>
          <w:szCs w:val="24"/>
          <w:shd w:val="clear" w:color="auto" w:fill="FFFFFF"/>
          <w:rtl/>
        </w:rPr>
        <w:t>الحضارة الاوروبية الحديثه والمعاصره</w:t>
      </w:r>
    </w:p>
    <w:bookmarkEnd w:id="0"/>
    <w:bookmarkEnd w:id="1"/>
    <w:p w14:paraId="7E1C241C" w14:textId="070C4CE0" w:rsidR="003D7BED" w:rsidRPr="00926786" w:rsidRDefault="003D7BED" w:rsidP="00926786">
      <w:pPr>
        <w:pStyle w:val="Heading1"/>
        <w:spacing w:line="360" w:lineRule="auto"/>
        <w:jc w:val="center"/>
        <w:rPr>
          <w:rFonts w:ascii="Simplified Arabic" w:hAnsi="Simplified Arabic" w:cs="Simplified Arabic"/>
          <w:b/>
          <w:bCs/>
          <w:color w:val="auto"/>
          <w:sz w:val="24"/>
          <w:szCs w:val="24"/>
        </w:rPr>
      </w:pPr>
      <w:r w:rsidRPr="00926786">
        <w:rPr>
          <w:rFonts w:ascii="Simplified Arabic" w:hAnsi="Simplified Arabic" w:cs="Simplified Arabic"/>
          <w:b/>
          <w:bCs/>
          <w:color w:val="auto"/>
          <w:sz w:val="24"/>
          <w:szCs w:val="24"/>
          <w:rtl/>
          <w:lang w:bidi="ar-JO"/>
        </w:rPr>
        <w:t>الواجب الثاني</w:t>
      </w:r>
    </w:p>
    <w:p w14:paraId="18A23C30" w14:textId="77777777" w:rsidR="003D7BED" w:rsidRPr="00926786" w:rsidRDefault="003D7BED" w:rsidP="00926786">
      <w:pPr>
        <w:pBdr>
          <w:bottom w:val="dotDash" w:sz="4" w:space="1" w:color="auto"/>
        </w:pBdr>
        <w:spacing w:line="360" w:lineRule="auto"/>
        <w:rPr>
          <w:rFonts w:ascii="Simplified Arabic" w:hAnsi="Simplified Arabic" w:cs="Simplified Arabic"/>
          <w:sz w:val="24"/>
          <w:szCs w:val="24"/>
          <w:lang w:bidi="ar-JO"/>
        </w:rPr>
      </w:pPr>
    </w:p>
    <w:p w14:paraId="22EBB436" w14:textId="77777777" w:rsidR="003D7BED" w:rsidRPr="00926786" w:rsidRDefault="003D7BED" w:rsidP="00926786">
      <w:pPr>
        <w:spacing w:line="360" w:lineRule="auto"/>
        <w:rPr>
          <w:rFonts w:ascii="Simplified Arabic" w:hAnsi="Simplified Arabic" w:cs="Simplified Arabic"/>
          <w:sz w:val="24"/>
          <w:szCs w:val="24"/>
          <w:lang w:bidi="ar-JO"/>
        </w:rPr>
      </w:pPr>
    </w:p>
    <w:p w14:paraId="472F69CA" w14:textId="77777777" w:rsidR="003D7BED" w:rsidRPr="00926786" w:rsidRDefault="003D7BED" w:rsidP="00926786">
      <w:pPr>
        <w:bidi/>
        <w:spacing w:line="360" w:lineRule="auto"/>
        <w:rPr>
          <w:rFonts w:ascii="Simplified Arabic" w:hAnsi="Simplified Arabic" w:cs="Simplified Arabic"/>
          <w:b/>
          <w:bCs/>
          <w:sz w:val="24"/>
          <w:szCs w:val="24"/>
          <w:rtl/>
          <w:lang w:bidi="ar-JO"/>
        </w:rPr>
      </w:pPr>
      <w:r w:rsidRPr="00926786">
        <w:rPr>
          <w:rFonts w:ascii="Simplified Arabic" w:hAnsi="Simplified Arabic" w:cs="Simplified Arabic"/>
          <w:b/>
          <w:bCs/>
          <w:sz w:val="24"/>
          <w:szCs w:val="24"/>
          <w:rtl/>
          <w:lang w:bidi="ar-JO"/>
        </w:rPr>
        <w:t>اسم الطالب:</w:t>
      </w:r>
    </w:p>
    <w:p w14:paraId="00FA4919" w14:textId="77777777" w:rsidR="003D7BED" w:rsidRPr="00926786" w:rsidRDefault="003D7BED" w:rsidP="00926786">
      <w:pPr>
        <w:bidi/>
        <w:spacing w:line="360" w:lineRule="auto"/>
        <w:rPr>
          <w:rFonts w:ascii="Simplified Arabic" w:hAnsi="Simplified Arabic" w:cs="Simplified Arabic"/>
          <w:sz w:val="24"/>
          <w:szCs w:val="24"/>
          <w:rtl/>
          <w:lang w:bidi="ar-JO"/>
        </w:rPr>
      </w:pPr>
      <w:r w:rsidRPr="00926786">
        <w:rPr>
          <w:rFonts w:ascii="Simplified Arabic" w:hAnsi="Simplified Arabic" w:cs="Simplified Arabic"/>
          <w:sz w:val="24"/>
          <w:szCs w:val="24"/>
          <w:rtl/>
          <w:lang w:bidi="ar-JO"/>
        </w:rPr>
        <w:t>*أنس نمر          1180180</w:t>
      </w:r>
    </w:p>
    <w:p w14:paraId="38588C2B" w14:textId="77777777" w:rsidR="00E3162C" w:rsidRPr="00926786" w:rsidRDefault="00E3162C" w:rsidP="00926786">
      <w:pPr>
        <w:bidi/>
        <w:spacing w:line="360" w:lineRule="auto"/>
        <w:rPr>
          <w:rFonts w:ascii="Simplified Arabic" w:hAnsi="Simplified Arabic" w:cs="Simplified Arabic"/>
          <w:b/>
          <w:bCs/>
          <w:sz w:val="24"/>
          <w:szCs w:val="24"/>
          <w:lang w:bidi="ar-JO"/>
        </w:rPr>
      </w:pPr>
    </w:p>
    <w:p w14:paraId="621A1585" w14:textId="358487BF" w:rsidR="003D7BED" w:rsidRPr="00926786" w:rsidRDefault="003D7BED" w:rsidP="00926786">
      <w:pPr>
        <w:bidi/>
        <w:spacing w:line="360" w:lineRule="auto"/>
        <w:rPr>
          <w:rFonts w:ascii="Simplified Arabic" w:hAnsi="Simplified Arabic" w:cs="Simplified Arabic"/>
          <w:sz w:val="24"/>
          <w:szCs w:val="24"/>
          <w:rtl/>
          <w:lang w:bidi="ar-JO"/>
        </w:rPr>
      </w:pPr>
      <w:r w:rsidRPr="00926786">
        <w:rPr>
          <w:rFonts w:ascii="Simplified Arabic" w:hAnsi="Simplified Arabic" w:cs="Simplified Arabic"/>
          <w:b/>
          <w:bCs/>
          <w:sz w:val="24"/>
          <w:szCs w:val="24"/>
          <w:rtl/>
          <w:lang w:bidi="ar-JO"/>
        </w:rPr>
        <w:t>دكتور المادة:</w:t>
      </w:r>
      <w:r w:rsidRPr="00926786">
        <w:rPr>
          <w:rFonts w:ascii="Simplified Arabic" w:hAnsi="Simplified Arabic" w:cs="Simplified Arabic"/>
          <w:sz w:val="24"/>
          <w:szCs w:val="24"/>
          <w:rtl/>
          <w:lang w:bidi="ar-JO"/>
        </w:rPr>
        <w:t xml:space="preserve"> د. بشير ضحى</w:t>
      </w:r>
      <w:bookmarkStart w:id="2" w:name="_Toc33999128"/>
      <w:bookmarkStart w:id="3" w:name="_Toc33999424"/>
    </w:p>
    <w:p w14:paraId="1DB88166" w14:textId="77777777" w:rsidR="003D7BED" w:rsidRPr="00926786" w:rsidRDefault="003D7BED" w:rsidP="00926786">
      <w:pPr>
        <w:bidi/>
        <w:spacing w:line="360" w:lineRule="auto"/>
        <w:rPr>
          <w:rFonts w:ascii="Simplified Arabic" w:hAnsi="Simplified Arabic" w:cs="Simplified Arabic"/>
          <w:sz w:val="24"/>
          <w:szCs w:val="24"/>
          <w:rtl/>
          <w:lang w:bidi="ar-JO"/>
        </w:rPr>
      </w:pPr>
      <w:r w:rsidRPr="00926786">
        <w:rPr>
          <w:rFonts w:ascii="Simplified Arabic" w:hAnsi="Simplified Arabic" w:cs="Simplified Arabic"/>
          <w:b/>
          <w:bCs/>
          <w:sz w:val="24"/>
          <w:szCs w:val="24"/>
          <w:rtl/>
          <w:lang w:bidi="ar-JO"/>
        </w:rPr>
        <w:t xml:space="preserve">رقم الشعبة: </w:t>
      </w:r>
      <w:r w:rsidRPr="00926786">
        <w:rPr>
          <w:rFonts w:ascii="Simplified Arabic" w:hAnsi="Simplified Arabic" w:cs="Simplified Arabic"/>
          <w:sz w:val="24"/>
          <w:szCs w:val="24"/>
          <w:rtl/>
          <w:lang w:bidi="ar-JO"/>
        </w:rPr>
        <w:t>5</w:t>
      </w:r>
    </w:p>
    <w:p w14:paraId="4A48DB67" w14:textId="27AFF5B3" w:rsidR="003D7BED" w:rsidRPr="00926786" w:rsidRDefault="003D7BED" w:rsidP="00926786">
      <w:pPr>
        <w:bidi/>
        <w:spacing w:line="360" w:lineRule="auto"/>
        <w:rPr>
          <w:rFonts w:ascii="Simplified Arabic" w:hAnsi="Simplified Arabic" w:cs="Simplified Arabic"/>
          <w:sz w:val="24"/>
          <w:szCs w:val="24"/>
          <w:lang w:bidi="ar-JO"/>
        </w:rPr>
      </w:pPr>
      <w:r w:rsidRPr="00926786">
        <w:rPr>
          <w:rFonts w:ascii="Simplified Arabic" w:hAnsi="Simplified Arabic" w:cs="Simplified Arabic"/>
          <w:b/>
          <w:bCs/>
          <w:sz w:val="24"/>
          <w:szCs w:val="24"/>
          <w:rtl/>
          <w:lang w:bidi="ar-JO"/>
        </w:rPr>
        <w:t>التاريخ:</w:t>
      </w:r>
      <w:r w:rsidRPr="00926786">
        <w:rPr>
          <w:rFonts w:ascii="Simplified Arabic" w:hAnsi="Simplified Arabic" w:cs="Simplified Arabic"/>
          <w:sz w:val="24"/>
          <w:szCs w:val="24"/>
          <w:lang w:bidi="ar-JO"/>
        </w:rPr>
        <w:t xml:space="preserve"> /6/2020</w:t>
      </w:r>
      <w:r w:rsidRPr="00926786">
        <w:rPr>
          <w:rFonts w:ascii="Simplified Arabic" w:hAnsi="Simplified Arabic" w:cs="Simplified Arabic"/>
          <w:sz w:val="24"/>
          <w:szCs w:val="24"/>
          <w:rtl/>
          <w:lang w:bidi="ar-JO"/>
        </w:rPr>
        <w:t>29</w:t>
      </w:r>
    </w:p>
    <w:bookmarkEnd w:id="2"/>
    <w:bookmarkEnd w:id="3"/>
    <w:p w14:paraId="701311A2" w14:textId="77777777" w:rsidR="00E3162C" w:rsidRPr="00926786" w:rsidRDefault="00E3162C" w:rsidP="00926786">
      <w:pPr>
        <w:bidi/>
        <w:spacing w:line="360" w:lineRule="auto"/>
        <w:rPr>
          <w:rFonts w:ascii="Simplified Arabic" w:hAnsi="Simplified Arabic" w:cs="Simplified Arabic"/>
          <w:b/>
          <w:bCs/>
          <w:sz w:val="24"/>
          <w:szCs w:val="24"/>
          <w:u w:val="single"/>
        </w:rPr>
      </w:pPr>
    </w:p>
    <w:p w14:paraId="4CA59095" w14:textId="269860F3" w:rsidR="007934CC" w:rsidRPr="00926786" w:rsidRDefault="007934CC" w:rsidP="00926786">
      <w:pPr>
        <w:bidi/>
        <w:spacing w:line="360" w:lineRule="auto"/>
        <w:rPr>
          <w:rFonts w:ascii="Simplified Arabic" w:hAnsi="Simplified Arabic" w:cs="Simplified Arabic"/>
          <w:b/>
          <w:bCs/>
          <w:sz w:val="24"/>
          <w:szCs w:val="24"/>
          <w:u w:val="single"/>
          <w:rtl/>
        </w:rPr>
      </w:pPr>
      <w:r w:rsidRPr="00926786">
        <w:rPr>
          <w:rFonts w:ascii="Simplified Arabic" w:hAnsi="Simplified Arabic" w:cs="Simplified Arabic"/>
          <w:b/>
          <w:bCs/>
          <w:sz w:val="24"/>
          <w:szCs w:val="24"/>
          <w:u w:val="single"/>
          <w:rtl/>
        </w:rPr>
        <w:lastRenderedPageBreak/>
        <w:t>السؤال الأول</w:t>
      </w:r>
      <w:r w:rsidR="00525DCE" w:rsidRPr="00926786">
        <w:rPr>
          <w:rFonts w:ascii="Simplified Arabic" w:hAnsi="Simplified Arabic" w:cs="Simplified Arabic"/>
          <w:b/>
          <w:bCs/>
          <w:sz w:val="24"/>
          <w:szCs w:val="24"/>
          <w:u w:val="single"/>
          <w:rtl/>
        </w:rPr>
        <w:t>:</w:t>
      </w:r>
      <w:r w:rsidRPr="00926786">
        <w:rPr>
          <w:rFonts w:ascii="Simplified Arabic" w:hAnsi="Simplified Arabic" w:cs="Simplified Arabic"/>
          <w:b/>
          <w:bCs/>
          <w:sz w:val="24"/>
          <w:szCs w:val="24"/>
          <w:u w:val="single"/>
          <w:rtl/>
        </w:rPr>
        <w:t xml:space="preserve"> </w:t>
      </w:r>
    </w:p>
    <w:p w14:paraId="4C54808E" w14:textId="5FC7A2A2" w:rsidR="007934CC" w:rsidRPr="00926786" w:rsidRDefault="00E25E59" w:rsidP="00926786">
      <w:pPr>
        <w:bidi/>
        <w:spacing w:line="360" w:lineRule="auto"/>
        <w:rPr>
          <w:rFonts w:ascii="Simplified Arabic" w:hAnsi="Simplified Arabic" w:cs="Simplified Arabic"/>
          <w:sz w:val="24"/>
          <w:szCs w:val="24"/>
          <w:rtl/>
        </w:rPr>
      </w:pPr>
      <w:r w:rsidRPr="00926786">
        <w:rPr>
          <w:rFonts w:ascii="Simplified Arabic" w:hAnsi="Simplified Arabic" w:cs="Simplified Arabic"/>
          <w:sz w:val="24"/>
          <w:szCs w:val="24"/>
          <w:rtl/>
        </w:rPr>
        <w:t>يمكننا القول عن النزعة الأنسانية بأنها رؤية شخصية تركز على الأنسان بحيث تشجعه على إظهار</w:t>
      </w:r>
      <w:r w:rsidR="007934CC" w:rsidRPr="00926786">
        <w:rPr>
          <w:rFonts w:ascii="Simplified Arabic" w:hAnsi="Simplified Arabic" w:cs="Simplified Arabic"/>
          <w:sz w:val="24"/>
          <w:szCs w:val="24"/>
        </w:rPr>
        <w:t xml:space="preserve"> </w:t>
      </w:r>
      <w:r w:rsidRPr="00926786">
        <w:rPr>
          <w:rFonts w:ascii="Simplified Arabic" w:hAnsi="Simplified Arabic" w:cs="Simplified Arabic"/>
          <w:sz w:val="24"/>
          <w:szCs w:val="24"/>
          <w:rtl/>
        </w:rPr>
        <w:t xml:space="preserve">مواهبه وقدراته والعمل على تنميتها وتطويرها </w:t>
      </w:r>
      <w:r w:rsidR="007934CC" w:rsidRPr="00926786">
        <w:rPr>
          <w:rFonts w:ascii="Simplified Arabic" w:hAnsi="Simplified Arabic" w:cs="Simplified Arabic"/>
          <w:sz w:val="24"/>
          <w:szCs w:val="24"/>
          <w:rtl/>
        </w:rPr>
        <w:t xml:space="preserve">في كافة المجالات </w:t>
      </w:r>
      <w:r w:rsidRPr="00926786">
        <w:rPr>
          <w:rFonts w:ascii="Simplified Arabic" w:hAnsi="Simplified Arabic" w:cs="Simplified Arabic"/>
          <w:sz w:val="24"/>
          <w:szCs w:val="24"/>
          <w:rtl/>
        </w:rPr>
        <w:t xml:space="preserve">, وكان من أبرز ملامحها الاهتمام  بالأنسان </w:t>
      </w:r>
      <w:r w:rsidR="00A6229C" w:rsidRPr="00926786">
        <w:rPr>
          <w:rFonts w:ascii="Simplified Arabic" w:hAnsi="Simplified Arabic" w:cs="Simplified Arabic"/>
          <w:sz w:val="24"/>
          <w:szCs w:val="24"/>
          <w:rtl/>
        </w:rPr>
        <w:t xml:space="preserve">و اعتباره </w:t>
      </w:r>
      <w:r w:rsidRPr="00926786">
        <w:rPr>
          <w:rFonts w:ascii="Simplified Arabic" w:hAnsi="Simplified Arabic" w:cs="Simplified Arabic"/>
          <w:sz w:val="24"/>
          <w:szCs w:val="24"/>
          <w:rtl/>
        </w:rPr>
        <w:t>من أفضل المخلوقات على الأرض من أجل تحقيق الكمال الأنساني</w:t>
      </w:r>
      <w:r w:rsidR="00A6229C" w:rsidRPr="00926786">
        <w:rPr>
          <w:rFonts w:ascii="Simplified Arabic" w:hAnsi="Simplified Arabic" w:cs="Simplified Arabic"/>
          <w:sz w:val="24"/>
          <w:szCs w:val="24"/>
          <w:rtl/>
        </w:rPr>
        <w:t xml:space="preserve">. ومن أهم العوامل المادية التي ساعدت على انتشارها النزعة الأنسانية ظهور الطابعة وانتشارها في مختلف انحاء اوروبا وكانت من اول العوامل التي ادت ال ظهور النزعة الانسانية في العالم </w:t>
      </w:r>
      <w:r w:rsidRPr="00926786">
        <w:rPr>
          <w:rFonts w:ascii="Simplified Arabic" w:hAnsi="Simplified Arabic" w:cs="Simplified Arabic"/>
          <w:sz w:val="24"/>
          <w:szCs w:val="24"/>
          <w:rtl/>
        </w:rPr>
        <w:t xml:space="preserve">  </w:t>
      </w:r>
      <w:r w:rsidR="00A6229C" w:rsidRPr="00926786">
        <w:rPr>
          <w:rFonts w:ascii="Simplified Arabic" w:hAnsi="Simplified Arabic" w:cs="Simplified Arabic"/>
          <w:sz w:val="24"/>
          <w:szCs w:val="24"/>
          <w:rtl/>
        </w:rPr>
        <w:t xml:space="preserve">والتي تحول بسسبها النظر للانسان من أنه جزء من النظام الالهي الى جزء من النظام الطبيعي, ومن العوامل الاخرى التي ساعدت على انتشارها الا وهي </w:t>
      </w:r>
      <w:r w:rsidR="00AC5845" w:rsidRPr="00926786">
        <w:rPr>
          <w:rFonts w:ascii="Simplified Arabic" w:hAnsi="Simplified Arabic" w:cs="Simplified Arabic"/>
          <w:sz w:val="24"/>
          <w:szCs w:val="24"/>
          <w:rtl/>
        </w:rPr>
        <w:t>نقص المعادن الثمينة وتزايد عدد السكان  فكانت بحاجة الى الاختراع لسد هذا النقص</w:t>
      </w:r>
      <w:r w:rsidR="007934CC" w:rsidRPr="00926786">
        <w:rPr>
          <w:rFonts w:ascii="Simplified Arabic" w:hAnsi="Simplified Arabic" w:cs="Simplified Arabic"/>
          <w:sz w:val="24"/>
          <w:szCs w:val="24"/>
        </w:rPr>
        <w:t xml:space="preserve"> </w:t>
      </w:r>
      <w:r w:rsidR="007934CC" w:rsidRPr="00926786">
        <w:rPr>
          <w:rFonts w:ascii="Simplified Arabic" w:hAnsi="Simplified Arabic" w:cs="Simplified Arabic"/>
          <w:sz w:val="24"/>
          <w:szCs w:val="24"/>
          <w:rtl/>
        </w:rPr>
        <w:t>من الأحتياجات</w:t>
      </w:r>
      <w:r w:rsidR="00AC5845" w:rsidRPr="00926786">
        <w:rPr>
          <w:rFonts w:ascii="Simplified Arabic" w:hAnsi="Simplified Arabic" w:cs="Simplified Arabic"/>
          <w:sz w:val="24"/>
          <w:szCs w:val="24"/>
          <w:rtl/>
        </w:rPr>
        <w:t xml:space="preserve"> فقام البرتغاليين باكتشاف خطوط تجارة جديدة وتطوير التبادلات التجارية, وقام الأميركان باكتشاف أثمن المعادن كالذهب .كما أنه كان للنزعة الأنسانية دور مهم  في الأصلاح الديني حيث تعتبر الأنسان مركز الكون وهو مخلوق لتطبيق شرع الله على الأرض وذلك بفضل النعم والعقل التي منحه اياها الله ونتيجة لذلك فإن النزعة التي انتشرت في تلك الفترة كانت مؤمنة بعيدة عن الإلحاد , بينما النزعة الانسية المسيحية ما زالت متواجدة حتى الان .</w:t>
      </w:r>
    </w:p>
    <w:p w14:paraId="08B70E1A" w14:textId="71A4A879" w:rsidR="00525DCE" w:rsidRPr="00926786" w:rsidRDefault="00525DCE" w:rsidP="00926786">
      <w:pPr>
        <w:bidi/>
        <w:spacing w:line="360" w:lineRule="auto"/>
        <w:rPr>
          <w:rFonts w:ascii="Simplified Arabic" w:hAnsi="Simplified Arabic" w:cs="Simplified Arabic"/>
          <w:sz w:val="24"/>
          <w:szCs w:val="24"/>
          <w:rtl/>
        </w:rPr>
      </w:pPr>
    </w:p>
    <w:p w14:paraId="54E03087" w14:textId="37B28D93" w:rsidR="00525DCE" w:rsidRPr="00926786" w:rsidRDefault="00525DCE" w:rsidP="00926786">
      <w:pPr>
        <w:bidi/>
        <w:spacing w:line="360" w:lineRule="auto"/>
        <w:rPr>
          <w:rFonts w:ascii="Simplified Arabic" w:hAnsi="Simplified Arabic" w:cs="Simplified Arabic"/>
          <w:sz w:val="24"/>
          <w:szCs w:val="24"/>
          <w:rtl/>
        </w:rPr>
      </w:pPr>
    </w:p>
    <w:p w14:paraId="57EE14C5" w14:textId="639FB7A2" w:rsidR="00525DCE" w:rsidRPr="00926786" w:rsidRDefault="00525DCE" w:rsidP="00926786">
      <w:pPr>
        <w:bidi/>
        <w:spacing w:line="360" w:lineRule="auto"/>
        <w:rPr>
          <w:rFonts w:ascii="Simplified Arabic" w:hAnsi="Simplified Arabic" w:cs="Simplified Arabic"/>
          <w:sz w:val="24"/>
          <w:szCs w:val="24"/>
          <w:rtl/>
        </w:rPr>
      </w:pPr>
    </w:p>
    <w:p w14:paraId="0154BB8A" w14:textId="2AAB5003" w:rsidR="00525DCE" w:rsidRPr="00926786" w:rsidRDefault="00525DCE" w:rsidP="00926786">
      <w:pPr>
        <w:bidi/>
        <w:spacing w:line="360" w:lineRule="auto"/>
        <w:rPr>
          <w:rFonts w:ascii="Simplified Arabic" w:hAnsi="Simplified Arabic" w:cs="Simplified Arabic"/>
          <w:sz w:val="24"/>
          <w:szCs w:val="24"/>
          <w:rtl/>
        </w:rPr>
      </w:pPr>
    </w:p>
    <w:p w14:paraId="09294362" w14:textId="0F0ABFBD" w:rsidR="00525DCE" w:rsidRPr="00926786" w:rsidRDefault="00525DCE" w:rsidP="00926786">
      <w:pPr>
        <w:bidi/>
        <w:spacing w:line="360" w:lineRule="auto"/>
        <w:rPr>
          <w:rFonts w:ascii="Simplified Arabic" w:hAnsi="Simplified Arabic" w:cs="Simplified Arabic"/>
          <w:sz w:val="24"/>
          <w:szCs w:val="24"/>
          <w:rtl/>
        </w:rPr>
      </w:pPr>
    </w:p>
    <w:p w14:paraId="2A6A692D" w14:textId="4F51A552" w:rsidR="00525DCE" w:rsidRPr="00926786" w:rsidRDefault="00525DCE" w:rsidP="00926786">
      <w:pPr>
        <w:bidi/>
        <w:spacing w:line="360" w:lineRule="auto"/>
        <w:rPr>
          <w:rFonts w:ascii="Simplified Arabic" w:hAnsi="Simplified Arabic" w:cs="Simplified Arabic"/>
          <w:sz w:val="24"/>
          <w:szCs w:val="24"/>
          <w:rtl/>
        </w:rPr>
      </w:pPr>
    </w:p>
    <w:p w14:paraId="0A40254E" w14:textId="59E3C959" w:rsidR="00525DCE" w:rsidRPr="00926786" w:rsidRDefault="00525DCE" w:rsidP="00926786">
      <w:pPr>
        <w:bidi/>
        <w:spacing w:line="360" w:lineRule="auto"/>
        <w:rPr>
          <w:rFonts w:ascii="Simplified Arabic" w:hAnsi="Simplified Arabic" w:cs="Simplified Arabic"/>
          <w:sz w:val="24"/>
          <w:szCs w:val="24"/>
          <w:rtl/>
        </w:rPr>
      </w:pPr>
    </w:p>
    <w:p w14:paraId="7B4B897F" w14:textId="1BE6D236" w:rsidR="00525DCE" w:rsidRPr="00926786" w:rsidRDefault="00525DCE" w:rsidP="00926786">
      <w:pPr>
        <w:bidi/>
        <w:spacing w:line="360" w:lineRule="auto"/>
        <w:rPr>
          <w:rFonts w:ascii="Simplified Arabic" w:hAnsi="Simplified Arabic" w:cs="Simplified Arabic"/>
          <w:sz w:val="24"/>
          <w:szCs w:val="24"/>
          <w:rtl/>
        </w:rPr>
      </w:pPr>
    </w:p>
    <w:p w14:paraId="7CBBB2EA" w14:textId="6B83E2B5" w:rsidR="00FF5F21" w:rsidRPr="00926786" w:rsidRDefault="00FF5F21" w:rsidP="00926786">
      <w:pPr>
        <w:bidi/>
        <w:spacing w:line="360" w:lineRule="auto"/>
        <w:rPr>
          <w:rFonts w:ascii="Simplified Arabic" w:hAnsi="Simplified Arabic" w:cs="Simplified Arabic"/>
          <w:b/>
          <w:bCs/>
          <w:sz w:val="24"/>
          <w:szCs w:val="24"/>
          <w:u w:val="single"/>
        </w:rPr>
      </w:pPr>
      <w:r w:rsidRPr="00926786">
        <w:rPr>
          <w:rFonts w:ascii="Simplified Arabic" w:hAnsi="Simplified Arabic" w:cs="Simplified Arabic"/>
          <w:b/>
          <w:bCs/>
          <w:sz w:val="24"/>
          <w:szCs w:val="24"/>
          <w:u w:val="single"/>
          <w:rtl/>
        </w:rPr>
        <w:lastRenderedPageBreak/>
        <w:t>السؤال الثاني:</w:t>
      </w:r>
    </w:p>
    <w:p w14:paraId="47CBAED9" w14:textId="77777777" w:rsidR="00FF5F21" w:rsidRPr="00926786" w:rsidRDefault="00FF5F21" w:rsidP="00926786">
      <w:pPr>
        <w:bidi/>
        <w:spacing w:line="360" w:lineRule="auto"/>
        <w:rPr>
          <w:rFonts w:ascii="Simplified Arabic" w:hAnsi="Simplified Arabic" w:cs="Simplified Arabic"/>
          <w:sz w:val="24"/>
          <w:szCs w:val="24"/>
          <w:rtl/>
        </w:rPr>
      </w:pPr>
      <w:r w:rsidRPr="00926786">
        <w:rPr>
          <w:rFonts w:ascii="Simplified Arabic" w:hAnsi="Simplified Arabic" w:cs="Simplified Arabic"/>
          <w:sz w:val="24"/>
          <w:szCs w:val="24"/>
          <w:rtl/>
        </w:rPr>
        <w:t>تعاني الكثير من الدول مثل سوريا وليبيا من مشاكل بين الحكومة والشعب ففي سوريا عملت امريكا نتيجة لمشاكل سياسية على تشجيع الأحزاب للأنتشار في سوريا , ونشر الخراب فيها فبالتالي اضطر بشار الأسد على مقاومة هذه الأحزاب , ولكن مقاومته لها كانت بحاجة الى التضحية وفقدان العديد من الضحايا مما أدى الى ثورة الشعب عليه رفضا لهذا الأمر . وما قام به بشار الأسد يتوافق مع رأي ميكافيلي الذي قال في كتابه الأمير ( الغاية تبرر الوسيلة ) فبالتالي إرادة بشار الأسد في التخلص من الأحزاب والحفاظ على أمن دولته تبرر عدد الضحايا والخسائر التي ستحدث.ولكن العكس من ذلك رأي لوك الذي يضع السلطة في يد الشعب , والهدف من الحكومة فقط المحافظة على موارد الدولة وشعبها وعدم الأعتداء عليها حتى لو في أشد الظروف .</w:t>
      </w:r>
    </w:p>
    <w:p w14:paraId="6BFFA4B4" w14:textId="778935D7" w:rsidR="00FF5F21" w:rsidRPr="00926786" w:rsidRDefault="00FF5F21" w:rsidP="00926786">
      <w:pPr>
        <w:bidi/>
        <w:spacing w:line="360" w:lineRule="auto"/>
        <w:rPr>
          <w:rFonts w:ascii="Simplified Arabic" w:hAnsi="Simplified Arabic" w:cs="Simplified Arabic"/>
          <w:sz w:val="24"/>
          <w:szCs w:val="24"/>
          <w:rtl/>
        </w:rPr>
      </w:pPr>
      <w:r w:rsidRPr="00926786">
        <w:rPr>
          <w:rFonts w:ascii="Simplified Arabic" w:hAnsi="Simplified Arabic" w:cs="Simplified Arabic"/>
          <w:sz w:val="24"/>
          <w:szCs w:val="24"/>
          <w:rtl/>
        </w:rPr>
        <w:t>كما هو الحال في ليبيا حيث قام الشعب بعمل مسيرات احتاجاجيه ضد الحاكم لكي يتم اسقاطه ,</w:t>
      </w:r>
      <w:r w:rsidR="00FB38DE" w:rsidRPr="00926786">
        <w:rPr>
          <w:rFonts w:ascii="Simplified Arabic" w:hAnsi="Simplified Arabic" w:cs="Simplified Arabic"/>
          <w:sz w:val="24"/>
          <w:szCs w:val="24"/>
          <w:rtl/>
        </w:rPr>
        <w:t xml:space="preserve"> فقام حفتر قائد </w:t>
      </w:r>
      <w:r w:rsidRPr="00926786">
        <w:rPr>
          <w:rFonts w:ascii="Simplified Arabic" w:hAnsi="Simplified Arabic" w:cs="Simplified Arabic"/>
          <w:sz w:val="24"/>
          <w:szCs w:val="24"/>
          <w:rtl/>
        </w:rPr>
        <w:t>الجيش الليبي</w:t>
      </w:r>
      <w:r w:rsidR="00FB38DE" w:rsidRPr="00926786">
        <w:rPr>
          <w:rFonts w:ascii="Simplified Arabic" w:hAnsi="Simplified Arabic" w:cs="Simplified Arabic"/>
          <w:sz w:val="24"/>
          <w:szCs w:val="24"/>
          <w:rtl/>
        </w:rPr>
        <w:t xml:space="preserve"> بالوقوف بجناب الشعب لإسقاط الحاكم (فابز السراج ) </w:t>
      </w:r>
      <w:r w:rsidRPr="00926786">
        <w:rPr>
          <w:rFonts w:ascii="Simplified Arabic" w:hAnsi="Simplified Arabic" w:cs="Simplified Arabic"/>
          <w:sz w:val="24"/>
          <w:szCs w:val="24"/>
          <w:rtl/>
        </w:rPr>
        <w:t xml:space="preserve">مما أدى الى حدوث اشتباكات مسلحة بين الطرفين, </w:t>
      </w:r>
      <w:r w:rsidR="00FB38DE" w:rsidRPr="00926786">
        <w:rPr>
          <w:rFonts w:ascii="Simplified Arabic" w:hAnsi="Simplified Arabic" w:cs="Simplified Arabic"/>
          <w:sz w:val="24"/>
          <w:szCs w:val="24"/>
          <w:rtl/>
        </w:rPr>
        <w:t>وبالتالي</w:t>
      </w:r>
      <w:r w:rsidRPr="00926786">
        <w:rPr>
          <w:rFonts w:ascii="Simplified Arabic" w:hAnsi="Simplified Arabic" w:cs="Simplified Arabic"/>
          <w:sz w:val="24"/>
          <w:szCs w:val="24"/>
          <w:rtl/>
        </w:rPr>
        <w:t xml:space="preserve"> حدوث دمارا كبيرا وانقسام</w:t>
      </w:r>
      <w:r w:rsidR="00FB38DE" w:rsidRPr="00926786">
        <w:rPr>
          <w:rFonts w:ascii="Simplified Arabic" w:hAnsi="Simplified Arabic" w:cs="Simplified Arabic"/>
          <w:sz w:val="24"/>
          <w:szCs w:val="24"/>
          <w:rtl/>
        </w:rPr>
        <w:t>ا في الدولة</w:t>
      </w:r>
      <w:r w:rsidRPr="00926786">
        <w:rPr>
          <w:rFonts w:ascii="Simplified Arabic" w:hAnsi="Simplified Arabic" w:cs="Simplified Arabic"/>
          <w:sz w:val="24"/>
          <w:szCs w:val="24"/>
          <w:rtl/>
        </w:rPr>
        <w:t xml:space="preserve"> . وبالتالي فأن رأي ميكافيلي لا يتغير وأنه سوف يقف في صف الحاكم </w:t>
      </w:r>
      <w:r w:rsidR="00FB38DE" w:rsidRPr="00926786">
        <w:rPr>
          <w:rFonts w:ascii="Simplified Arabic" w:hAnsi="Simplified Arabic" w:cs="Simplified Arabic"/>
          <w:sz w:val="24"/>
          <w:szCs w:val="24"/>
          <w:rtl/>
        </w:rPr>
        <w:t xml:space="preserve">(السراج) </w:t>
      </w:r>
      <w:r w:rsidRPr="00926786">
        <w:rPr>
          <w:rFonts w:ascii="Simplified Arabic" w:hAnsi="Simplified Arabic" w:cs="Simplified Arabic"/>
          <w:sz w:val="24"/>
          <w:szCs w:val="24"/>
          <w:rtl/>
        </w:rPr>
        <w:t xml:space="preserve">الذي كان يريد السيطره على الأمر والمحافظة على أمن الدولة . بينما لوك سوف يقف في صف </w:t>
      </w:r>
      <w:r w:rsidR="00FB38DE" w:rsidRPr="00926786">
        <w:rPr>
          <w:rFonts w:ascii="Simplified Arabic" w:hAnsi="Simplified Arabic" w:cs="Simplified Arabic"/>
          <w:sz w:val="24"/>
          <w:szCs w:val="24"/>
          <w:rtl/>
        </w:rPr>
        <w:t>الشعب (حفتر)</w:t>
      </w:r>
      <w:r w:rsidRPr="00926786">
        <w:rPr>
          <w:rFonts w:ascii="Simplified Arabic" w:hAnsi="Simplified Arabic" w:cs="Simplified Arabic"/>
          <w:sz w:val="24"/>
          <w:szCs w:val="24"/>
          <w:rtl/>
        </w:rPr>
        <w:t xml:space="preserve"> الذي يسعى الى إسقاط الحاكم</w:t>
      </w:r>
      <w:r w:rsidR="00FB38DE" w:rsidRPr="00926786">
        <w:rPr>
          <w:rFonts w:ascii="Simplified Arabic" w:hAnsi="Simplified Arabic" w:cs="Simplified Arabic"/>
          <w:sz w:val="24"/>
          <w:szCs w:val="24"/>
          <w:rtl/>
        </w:rPr>
        <w:t xml:space="preserve"> ,</w:t>
      </w:r>
      <w:r w:rsidRPr="00926786">
        <w:rPr>
          <w:rFonts w:ascii="Simplified Arabic" w:hAnsi="Simplified Arabic" w:cs="Simplified Arabic"/>
          <w:sz w:val="24"/>
          <w:szCs w:val="24"/>
          <w:rtl/>
        </w:rPr>
        <w:t xml:space="preserve"> موضحا رأيه بأن الشعب هم المسؤولين عن اختيار وتحديد الحاكم .</w:t>
      </w:r>
    </w:p>
    <w:p w14:paraId="495E807B" w14:textId="77777777" w:rsidR="00FF5F21" w:rsidRPr="00926786" w:rsidRDefault="00FF5F21" w:rsidP="00926786">
      <w:pPr>
        <w:bidi/>
        <w:spacing w:line="360" w:lineRule="auto"/>
        <w:rPr>
          <w:rFonts w:ascii="Simplified Arabic" w:hAnsi="Simplified Arabic" w:cs="Simplified Arabic"/>
          <w:sz w:val="24"/>
          <w:szCs w:val="24"/>
          <w:rtl/>
        </w:rPr>
      </w:pPr>
      <w:r w:rsidRPr="00926786">
        <w:rPr>
          <w:rFonts w:ascii="Simplified Arabic" w:hAnsi="Simplified Arabic" w:cs="Simplified Arabic"/>
          <w:sz w:val="24"/>
          <w:szCs w:val="24"/>
          <w:rtl/>
        </w:rPr>
        <w:t>ولكن عند التحدث عن القوى الخارجية سييتفق كل منهما على إنها قد تكون خطوة جيدة من جهة وخطيرة من جهة أخرى , لأنه ربما يكون الهدف من القوة الخارجية المساندة هو السيطرة على خيرات الدوله ومواردها عند الإنتصار خاصة تلك الدول التي تتمتع بالإكتفاء الذاتي والموقع الاستراتجي.</w:t>
      </w:r>
    </w:p>
    <w:p w14:paraId="03234FDE" w14:textId="77777777" w:rsidR="00FF5F21" w:rsidRPr="00926786" w:rsidRDefault="00FF5F21" w:rsidP="00926786">
      <w:pPr>
        <w:bidi/>
        <w:spacing w:line="360" w:lineRule="auto"/>
        <w:rPr>
          <w:rFonts w:ascii="Simplified Arabic" w:hAnsi="Simplified Arabic" w:cs="Simplified Arabic"/>
          <w:b/>
          <w:bCs/>
          <w:sz w:val="24"/>
          <w:szCs w:val="24"/>
          <w:u w:val="single"/>
          <w:rtl/>
        </w:rPr>
      </w:pPr>
    </w:p>
    <w:p w14:paraId="79E08E59" w14:textId="3D9D31CA" w:rsidR="00FF5F21" w:rsidRPr="00926786" w:rsidRDefault="00FF5F21" w:rsidP="00926786">
      <w:pPr>
        <w:bidi/>
        <w:spacing w:line="360" w:lineRule="auto"/>
        <w:rPr>
          <w:rFonts w:ascii="Simplified Arabic" w:hAnsi="Simplified Arabic" w:cs="Simplified Arabic"/>
          <w:sz w:val="24"/>
          <w:szCs w:val="24"/>
          <w:rtl/>
        </w:rPr>
      </w:pPr>
    </w:p>
    <w:p w14:paraId="528BEBEC" w14:textId="77777777" w:rsidR="000F01D6" w:rsidRPr="00926786" w:rsidRDefault="000F01D6" w:rsidP="00926786">
      <w:pPr>
        <w:bidi/>
        <w:spacing w:line="360" w:lineRule="auto"/>
        <w:rPr>
          <w:rFonts w:ascii="Simplified Arabic" w:hAnsi="Simplified Arabic" w:cs="Simplified Arabic"/>
          <w:sz w:val="24"/>
          <w:szCs w:val="24"/>
          <w:rtl/>
        </w:rPr>
      </w:pPr>
    </w:p>
    <w:p w14:paraId="26EC83FF" w14:textId="4973C886" w:rsidR="00525DCE" w:rsidRPr="00926786" w:rsidRDefault="00525DCE" w:rsidP="00926786">
      <w:pPr>
        <w:bidi/>
        <w:spacing w:line="360" w:lineRule="auto"/>
        <w:rPr>
          <w:rFonts w:ascii="Simplified Arabic" w:hAnsi="Simplified Arabic" w:cs="Simplified Arabic"/>
          <w:b/>
          <w:bCs/>
          <w:sz w:val="24"/>
          <w:szCs w:val="24"/>
          <w:u w:val="single"/>
          <w:rtl/>
        </w:rPr>
      </w:pPr>
      <w:r w:rsidRPr="00926786">
        <w:rPr>
          <w:rFonts w:ascii="Simplified Arabic" w:hAnsi="Simplified Arabic" w:cs="Simplified Arabic"/>
          <w:b/>
          <w:bCs/>
          <w:sz w:val="24"/>
          <w:szCs w:val="24"/>
          <w:u w:val="single"/>
          <w:rtl/>
        </w:rPr>
        <w:lastRenderedPageBreak/>
        <w:t>السؤال الثالث:</w:t>
      </w:r>
    </w:p>
    <w:p w14:paraId="2B9948D5" w14:textId="77777777" w:rsidR="00A0210E" w:rsidRPr="00926786" w:rsidRDefault="00AC5845" w:rsidP="00926786">
      <w:pPr>
        <w:bidi/>
        <w:spacing w:line="360" w:lineRule="auto"/>
        <w:rPr>
          <w:rFonts w:ascii="Simplified Arabic" w:hAnsi="Simplified Arabic" w:cs="Simplified Arabic"/>
          <w:sz w:val="24"/>
          <w:szCs w:val="24"/>
          <w:rtl/>
        </w:rPr>
      </w:pPr>
      <w:r w:rsidRPr="00926786">
        <w:rPr>
          <w:rFonts w:ascii="Simplified Arabic" w:hAnsi="Simplified Arabic" w:cs="Simplified Arabic"/>
          <w:sz w:val="24"/>
          <w:szCs w:val="24"/>
          <w:rtl/>
        </w:rPr>
        <w:t xml:space="preserve"> </w:t>
      </w:r>
      <w:r w:rsidR="001F28F6" w:rsidRPr="00926786">
        <w:rPr>
          <w:rFonts w:ascii="Simplified Arabic" w:hAnsi="Simplified Arabic" w:cs="Simplified Arabic"/>
          <w:sz w:val="24"/>
          <w:szCs w:val="24"/>
          <w:rtl/>
        </w:rPr>
        <w:t xml:space="preserve">هناك العديد من المعيقات التي واجهها بيكون امام تحرير العقل البشري </w:t>
      </w:r>
      <w:r w:rsidR="00A0210E" w:rsidRPr="00926786">
        <w:rPr>
          <w:rFonts w:ascii="Simplified Arabic" w:hAnsi="Simplified Arabic" w:cs="Simplified Arabic"/>
          <w:sz w:val="24"/>
          <w:szCs w:val="24"/>
          <w:rtl/>
        </w:rPr>
        <w:t xml:space="preserve">ومنها: </w:t>
      </w:r>
    </w:p>
    <w:p w14:paraId="7614CF6E" w14:textId="7654E9C7" w:rsidR="0005343D" w:rsidRPr="00926786" w:rsidRDefault="001F28F6" w:rsidP="00926786">
      <w:pPr>
        <w:pStyle w:val="ListParagraph"/>
        <w:numPr>
          <w:ilvl w:val="0"/>
          <w:numId w:val="1"/>
        </w:numPr>
        <w:bidi/>
        <w:spacing w:line="360" w:lineRule="auto"/>
        <w:rPr>
          <w:rFonts w:ascii="Simplified Arabic" w:hAnsi="Simplified Arabic" w:cs="Simplified Arabic"/>
          <w:sz w:val="24"/>
          <w:szCs w:val="24"/>
        </w:rPr>
      </w:pPr>
      <w:r w:rsidRPr="00926786">
        <w:rPr>
          <w:rFonts w:ascii="Simplified Arabic" w:hAnsi="Simplified Arabic" w:cs="Simplified Arabic"/>
          <w:sz w:val="24"/>
          <w:szCs w:val="24"/>
          <w:rtl/>
        </w:rPr>
        <w:t>أصنام الكهف</w:t>
      </w:r>
      <w:r w:rsidR="00A0210E" w:rsidRPr="00926786">
        <w:rPr>
          <w:rFonts w:ascii="Simplified Arabic" w:hAnsi="Simplified Arabic" w:cs="Simplified Arabic"/>
          <w:sz w:val="24"/>
          <w:szCs w:val="24"/>
          <w:rtl/>
        </w:rPr>
        <w:t xml:space="preserve">(لكل فرد) بالأضافة الى الأخطاء المشتركة للطبيعة البشرية حيث لكل أنسان رأيه الخاص بناءا على تجاربه وبالتالي غالبا لا يكون هناك اتفاق في اراء الناس </w:t>
      </w:r>
      <w:r w:rsidR="00A0210E" w:rsidRPr="00926786">
        <w:rPr>
          <w:rFonts w:ascii="Simplified Arabic" w:hAnsi="Simplified Arabic" w:cs="Simplified Arabic"/>
          <w:b/>
          <w:bCs/>
          <w:sz w:val="24"/>
          <w:szCs w:val="24"/>
          <w:u w:val="single"/>
          <w:rtl/>
        </w:rPr>
        <w:t>مثل</w:t>
      </w:r>
      <w:r w:rsidR="00A0210E" w:rsidRPr="00926786">
        <w:rPr>
          <w:rFonts w:ascii="Simplified Arabic" w:hAnsi="Simplified Arabic" w:cs="Simplified Arabic"/>
          <w:sz w:val="24"/>
          <w:szCs w:val="24"/>
          <w:rtl/>
        </w:rPr>
        <w:t xml:space="preserve">: فايروس كورونا  كل شخص فسرها حسب </w:t>
      </w:r>
      <w:r w:rsidR="004B6ED9" w:rsidRPr="00926786">
        <w:rPr>
          <w:rFonts w:ascii="Simplified Arabic" w:hAnsi="Simplified Arabic" w:cs="Simplified Arabic"/>
          <w:sz w:val="24"/>
          <w:szCs w:val="24"/>
          <w:rtl/>
        </w:rPr>
        <w:t>رأيه</w:t>
      </w:r>
      <w:r w:rsidR="00A0210E" w:rsidRPr="00926786">
        <w:rPr>
          <w:rFonts w:ascii="Simplified Arabic" w:hAnsi="Simplified Arabic" w:cs="Simplified Arabic"/>
          <w:sz w:val="24"/>
          <w:szCs w:val="24"/>
          <w:rtl/>
        </w:rPr>
        <w:t>.</w:t>
      </w:r>
    </w:p>
    <w:p w14:paraId="1B7BEE01" w14:textId="5B1867AF" w:rsidR="00A0210E" w:rsidRPr="00926786" w:rsidRDefault="00A0210E" w:rsidP="00926786">
      <w:pPr>
        <w:pStyle w:val="ListParagraph"/>
        <w:numPr>
          <w:ilvl w:val="0"/>
          <w:numId w:val="1"/>
        </w:numPr>
        <w:bidi/>
        <w:spacing w:line="360" w:lineRule="auto"/>
        <w:rPr>
          <w:rFonts w:ascii="Simplified Arabic" w:hAnsi="Simplified Arabic" w:cs="Simplified Arabic"/>
          <w:sz w:val="24"/>
          <w:szCs w:val="24"/>
        </w:rPr>
      </w:pPr>
      <w:r w:rsidRPr="00926786">
        <w:rPr>
          <w:rFonts w:ascii="Simplified Arabic" w:hAnsi="Simplified Arabic" w:cs="Simplified Arabic"/>
          <w:sz w:val="24"/>
          <w:szCs w:val="24"/>
          <w:rtl/>
        </w:rPr>
        <w:t xml:space="preserve">أصنام السوق: من خلال تعامل الناس </w:t>
      </w:r>
      <w:r w:rsidR="004B6ED9" w:rsidRPr="00926786">
        <w:rPr>
          <w:rFonts w:ascii="Simplified Arabic" w:hAnsi="Simplified Arabic" w:cs="Simplified Arabic"/>
          <w:sz w:val="24"/>
          <w:szCs w:val="24"/>
          <w:rtl/>
        </w:rPr>
        <w:t xml:space="preserve">مع </w:t>
      </w:r>
      <w:r w:rsidRPr="00926786">
        <w:rPr>
          <w:rFonts w:ascii="Simplified Arabic" w:hAnsi="Simplified Arabic" w:cs="Simplified Arabic"/>
          <w:sz w:val="24"/>
          <w:szCs w:val="24"/>
          <w:rtl/>
        </w:rPr>
        <w:t xml:space="preserve">بعضهم البعض </w:t>
      </w:r>
      <w:r w:rsidRPr="00926786">
        <w:rPr>
          <w:rFonts w:ascii="Simplified Arabic" w:hAnsi="Simplified Arabic" w:cs="Simplified Arabic"/>
          <w:b/>
          <w:bCs/>
          <w:sz w:val="24"/>
          <w:szCs w:val="24"/>
          <w:u w:val="single"/>
          <w:rtl/>
        </w:rPr>
        <w:t>مثل:</w:t>
      </w:r>
      <w:r w:rsidRPr="00926786">
        <w:rPr>
          <w:rFonts w:ascii="Simplified Arabic" w:hAnsi="Simplified Arabic" w:cs="Simplified Arabic"/>
          <w:sz w:val="24"/>
          <w:szCs w:val="24"/>
          <w:rtl/>
        </w:rPr>
        <w:t xml:space="preserve"> بعض الكلمات العامية بين الناس التي قد تخلق سوء تفاهم بالأضافة الى تعريف بعض المصطلحات بطريقة خاطئة.</w:t>
      </w:r>
    </w:p>
    <w:p w14:paraId="47038638" w14:textId="5F49A963" w:rsidR="00391670" w:rsidRPr="00926786" w:rsidRDefault="00391670" w:rsidP="00926786">
      <w:pPr>
        <w:pStyle w:val="ListParagraph"/>
        <w:numPr>
          <w:ilvl w:val="0"/>
          <w:numId w:val="1"/>
        </w:numPr>
        <w:bidi/>
        <w:spacing w:line="360" w:lineRule="auto"/>
        <w:rPr>
          <w:rFonts w:ascii="Simplified Arabic" w:hAnsi="Simplified Arabic" w:cs="Simplified Arabic"/>
          <w:sz w:val="24"/>
          <w:szCs w:val="24"/>
        </w:rPr>
      </w:pPr>
      <w:r w:rsidRPr="00926786">
        <w:rPr>
          <w:rFonts w:ascii="Simplified Arabic" w:hAnsi="Simplified Arabic" w:cs="Simplified Arabic"/>
          <w:sz w:val="24"/>
          <w:szCs w:val="24"/>
          <w:rtl/>
        </w:rPr>
        <w:t xml:space="preserve">أصنام المسرح: هي عقائد غير حقيقية انتشرت بين الناس بحيث صدقوها على إنها حقيقية </w:t>
      </w:r>
    </w:p>
    <w:p w14:paraId="1859DEB4" w14:textId="7342D04D" w:rsidR="00391670" w:rsidRPr="00926786" w:rsidRDefault="00391670" w:rsidP="00926786">
      <w:pPr>
        <w:pStyle w:val="ListParagraph"/>
        <w:bidi/>
        <w:spacing w:line="360" w:lineRule="auto"/>
        <w:rPr>
          <w:rFonts w:ascii="Simplified Arabic" w:hAnsi="Simplified Arabic" w:cs="Simplified Arabic"/>
          <w:sz w:val="24"/>
          <w:szCs w:val="24"/>
        </w:rPr>
      </w:pPr>
      <w:r w:rsidRPr="00926786">
        <w:rPr>
          <w:rFonts w:ascii="Simplified Arabic" w:hAnsi="Simplified Arabic" w:cs="Simplified Arabic"/>
          <w:b/>
          <w:bCs/>
          <w:sz w:val="24"/>
          <w:szCs w:val="24"/>
          <w:u w:val="single"/>
          <w:rtl/>
        </w:rPr>
        <w:t xml:space="preserve">مثل: </w:t>
      </w:r>
      <w:r w:rsidRPr="00926786">
        <w:rPr>
          <w:rFonts w:ascii="Simplified Arabic" w:hAnsi="Simplified Arabic" w:cs="Simplified Arabic"/>
          <w:sz w:val="24"/>
          <w:szCs w:val="24"/>
          <w:rtl/>
        </w:rPr>
        <w:t xml:space="preserve">الفلسفة التجريبية التي تعتمد على الحواس للإدراك. </w:t>
      </w:r>
    </w:p>
    <w:p w14:paraId="65857DC4" w14:textId="47AA1898" w:rsidR="00A0210E" w:rsidRPr="00926786" w:rsidRDefault="00D00905" w:rsidP="00926786">
      <w:pPr>
        <w:pStyle w:val="ListParagraph"/>
        <w:numPr>
          <w:ilvl w:val="0"/>
          <w:numId w:val="1"/>
        </w:numPr>
        <w:bidi/>
        <w:spacing w:line="360" w:lineRule="auto"/>
        <w:rPr>
          <w:rFonts w:ascii="Simplified Arabic" w:hAnsi="Simplified Arabic" w:cs="Simplified Arabic"/>
          <w:sz w:val="24"/>
          <w:szCs w:val="24"/>
          <w:rtl/>
        </w:rPr>
      </w:pPr>
      <w:r w:rsidRPr="00926786">
        <w:rPr>
          <w:rFonts w:ascii="Simplified Arabic" w:hAnsi="Simplified Arabic" w:cs="Simplified Arabic"/>
          <w:sz w:val="24"/>
          <w:szCs w:val="24"/>
          <w:rtl/>
        </w:rPr>
        <w:t xml:space="preserve">أصنام القبيلة: تعتمد على استخدام الحواس من أجل الحصول على المعلومة الحقيقية وتكون بالفهم البشري وتستخدم على انها مقياس لبعض الأشياء ولكنها تكون مخادعة </w:t>
      </w:r>
      <w:r w:rsidRPr="00926786">
        <w:rPr>
          <w:rFonts w:ascii="Simplified Arabic" w:hAnsi="Simplified Arabic" w:cs="Simplified Arabic"/>
          <w:b/>
          <w:bCs/>
          <w:sz w:val="24"/>
          <w:szCs w:val="24"/>
          <w:u w:val="single"/>
          <w:rtl/>
        </w:rPr>
        <w:t>مثل</w:t>
      </w:r>
      <w:r w:rsidRPr="00926786">
        <w:rPr>
          <w:rFonts w:ascii="Simplified Arabic" w:hAnsi="Simplified Arabic" w:cs="Simplified Arabic"/>
          <w:sz w:val="24"/>
          <w:szCs w:val="24"/>
          <w:rtl/>
        </w:rPr>
        <w:t xml:space="preserve">: المرآة تستقبل الأشعة بصورة غير عادية وتعمل على تغييرها. </w:t>
      </w:r>
    </w:p>
    <w:p w14:paraId="41ECFB8C" w14:textId="77777777" w:rsidR="0084674A" w:rsidRPr="00926786" w:rsidRDefault="00A0210E" w:rsidP="00926786">
      <w:pPr>
        <w:bidi/>
        <w:spacing w:line="360" w:lineRule="auto"/>
        <w:rPr>
          <w:rFonts w:ascii="Simplified Arabic" w:hAnsi="Simplified Arabic" w:cs="Simplified Arabic"/>
          <w:sz w:val="24"/>
          <w:szCs w:val="24"/>
          <w:rtl/>
        </w:rPr>
      </w:pPr>
      <w:r w:rsidRPr="00926786">
        <w:rPr>
          <w:rFonts w:ascii="Simplified Arabic" w:hAnsi="Simplified Arabic" w:cs="Simplified Arabic"/>
          <w:sz w:val="24"/>
          <w:szCs w:val="24"/>
          <w:rtl/>
        </w:rPr>
        <w:t xml:space="preserve">كما </w:t>
      </w:r>
      <w:r w:rsidR="00532B83" w:rsidRPr="00926786">
        <w:rPr>
          <w:rFonts w:ascii="Simplified Arabic" w:hAnsi="Simplified Arabic" w:cs="Simplified Arabic"/>
          <w:sz w:val="24"/>
          <w:szCs w:val="24"/>
          <w:rtl/>
        </w:rPr>
        <w:t>أ</w:t>
      </w:r>
      <w:r w:rsidRPr="00926786">
        <w:rPr>
          <w:rFonts w:ascii="Simplified Arabic" w:hAnsi="Simplified Arabic" w:cs="Simplified Arabic"/>
          <w:sz w:val="24"/>
          <w:szCs w:val="24"/>
          <w:rtl/>
        </w:rPr>
        <w:t>ن أهتم بيكون في المنهج العلمي فشبه عمل الباحث بعمل القناص فلذلك قام بتسمية أحد كتبه ب -قنص بان- الذي أكد فيه ع</w:t>
      </w:r>
      <w:r w:rsidR="00532B83" w:rsidRPr="00926786">
        <w:rPr>
          <w:rFonts w:ascii="Simplified Arabic" w:hAnsi="Simplified Arabic" w:cs="Simplified Arabic"/>
          <w:sz w:val="24"/>
          <w:szCs w:val="24"/>
          <w:rtl/>
        </w:rPr>
        <w:t>لى</w:t>
      </w:r>
      <w:r w:rsidRPr="00926786">
        <w:rPr>
          <w:rFonts w:ascii="Simplified Arabic" w:hAnsi="Simplified Arabic" w:cs="Simplified Arabic"/>
          <w:sz w:val="24"/>
          <w:szCs w:val="24"/>
          <w:rtl/>
        </w:rPr>
        <w:t xml:space="preserve"> أهمية العلم و في كتابه الأورغانون قام بتفصيل قواعد منهج الأستقراء بحيث أن الية عمل هذا المنهج تقوم على وضع ثلاث لوحات </w:t>
      </w:r>
      <w:r w:rsidR="00532B83" w:rsidRPr="00926786">
        <w:rPr>
          <w:rFonts w:ascii="Simplified Arabic" w:hAnsi="Simplified Arabic" w:cs="Simplified Arabic"/>
          <w:sz w:val="24"/>
          <w:szCs w:val="24"/>
          <w:rtl/>
        </w:rPr>
        <w:t xml:space="preserve">وهي </w:t>
      </w:r>
      <w:r w:rsidRPr="00926786">
        <w:rPr>
          <w:rFonts w:ascii="Simplified Arabic" w:hAnsi="Simplified Arabic" w:cs="Simplified Arabic"/>
          <w:sz w:val="24"/>
          <w:szCs w:val="24"/>
          <w:rtl/>
        </w:rPr>
        <w:t>لوحة الحضور , لوحة الغياب , لوحة الدرجات</w:t>
      </w:r>
      <w:r w:rsidR="004B6ED9" w:rsidRPr="00926786">
        <w:rPr>
          <w:rFonts w:ascii="Simplified Arabic" w:hAnsi="Simplified Arabic" w:cs="Simplified Arabic"/>
          <w:sz w:val="24"/>
          <w:szCs w:val="24"/>
          <w:rtl/>
        </w:rPr>
        <w:t xml:space="preserve"> </w:t>
      </w:r>
      <w:r w:rsidR="00A735A0" w:rsidRPr="00926786">
        <w:rPr>
          <w:rFonts w:ascii="Simplified Arabic" w:hAnsi="Simplified Arabic" w:cs="Simplified Arabic"/>
          <w:sz w:val="24"/>
          <w:szCs w:val="24"/>
          <w:rtl/>
        </w:rPr>
        <w:t xml:space="preserve"> والعمل على مقارنة محتوى اللوحات لاستبعاد جميع الظواهر البعيدة عن الطبيعة </w:t>
      </w:r>
      <w:r w:rsidR="00295856" w:rsidRPr="00926786">
        <w:rPr>
          <w:rFonts w:ascii="Simplified Arabic" w:hAnsi="Simplified Arabic" w:cs="Simplified Arabic"/>
          <w:sz w:val="24"/>
          <w:szCs w:val="24"/>
          <w:rtl/>
        </w:rPr>
        <w:t>.</w:t>
      </w:r>
      <w:r w:rsidR="00A735A0" w:rsidRPr="00926786">
        <w:rPr>
          <w:rFonts w:ascii="Simplified Arabic" w:hAnsi="Simplified Arabic" w:cs="Simplified Arabic"/>
          <w:sz w:val="24"/>
          <w:szCs w:val="24"/>
          <w:rtl/>
        </w:rPr>
        <w:t xml:space="preserve">كما بين أن الأستقراء هو عبارة عن عملية تحليل , الهدف منها </w:t>
      </w:r>
      <w:r w:rsidR="00295856" w:rsidRPr="00926786">
        <w:rPr>
          <w:rFonts w:ascii="Simplified Arabic" w:hAnsi="Simplified Arabic" w:cs="Simplified Arabic"/>
          <w:sz w:val="24"/>
          <w:szCs w:val="24"/>
          <w:rtl/>
        </w:rPr>
        <w:t xml:space="preserve">فهم الطبيعة من خلال استخدام منهجية البحث </w:t>
      </w:r>
      <w:r w:rsidR="004B6ED9" w:rsidRPr="00926786">
        <w:rPr>
          <w:rFonts w:ascii="Simplified Arabic" w:hAnsi="Simplified Arabic" w:cs="Simplified Arabic"/>
          <w:sz w:val="24"/>
          <w:szCs w:val="24"/>
          <w:rtl/>
        </w:rPr>
        <w:t xml:space="preserve">العلمي </w:t>
      </w:r>
      <w:r w:rsidR="00295856" w:rsidRPr="00926786">
        <w:rPr>
          <w:rFonts w:ascii="Simplified Arabic" w:hAnsi="Simplified Arabic" w:cs="Simplified Arabic"/>
          <w:sz w:val="24"/>
          <w:szCs w:val="24"/>
          <w:rtl/>
        </w:rPr>
        <w:t xml:space="preserve"> . </w:t>
      </w:r>
    </w:p>
    <w:p w14:paraId="7C0C59FB" w14:textId="4B421A04" w:rsidR="00A1430B" w:rsidRPr="00926786" w:rsidRDefault="00295856" w:rsidP="00926786">
      <w:pPr>
        <w:bidi/>
        <w:spacing w:line="360" w:lineRule="auto"/>
        <w:rPr>
          <w:rFonts w:ascii="Simplified Arabic" w:hAnsi="Simplified Arabic" w:cs="Simplified Arabic"/>
          <w:sz w:val="24"/>
          <w:szCs w:val="24"/>
          <w:rtl/>
        </w:rPr>
      </w:pPr>
      <w:r w:rsidRPr="00926786">
        <w:rPr>
          <w:rFonts w:ascii="Simplified Arabic" w:hAnsi="Simplified Arabic" w:cs="Simplified Arabic"/>
          <w:sz w:val="24"/>
          <w:szCs w:val="24"/>
          <w:rtl/>
        </w:rPr>
        <w:t xml:space="preserve">بالإضافة الى أنه استخدم مصطلح البديهيات في نظرياته العلمية فقام بدراسة المنطق و وضع </w:t>
      </w:r>
      <w:r w:rsidR="0084674A" w:rsidRPr="00926786">
        <w:rPr>
          <w:rFonts w:ascii="Simplified Arabic" w:hAnsi="Simplified Arabic" w:cs="Simplified Arabic"/>
          <w:sz w:val="24"/>
          <w:szCs w:val="24"/>
          <w:rtl/>
        </w:rPr>
        <w:t>بعض القواعد</w:t>
      </w:r>
      <w:r w:rsidRPr="00926786">
        <w:rPr>
          <w:rFonts w:ascii="Simplified Arabic" w:hAnsi="Simplified Arabic" w:cs="Simplified Arabic"/>
          <w:sz w:val="24"/>
          <w:szCs w:val="24"/>
          <w:rtl/>
        </w:rPr>
        <w:t xml:space="preserve"> ومنها :</w:t>
      </w:r>
    </w:p>
    <w:p w14:paraId="56B888AA" w14:textId="610D8FCE" w:rsidR="00295856" w:rsidRPr="00926786" w:rsidRDefault="00295856" w:rsidP="00926786">
      <w:pPr>
        <w:pStyle w:val="ListParagraph"/>
        <w:numPr>
          <w:ilvl w:val="0"/>
          <w:numId w:val="2"/>
        </w:numPr>
        <w:bidi/>
        <w:spacing w:line="360" w:lineRule="auto"/>
        <w:rPr>
          <w:rFonts w:ascii="Simplified Arabic" w:hAnsi="Simplified Arabic" w:cs="Simplified Arabic"/>
          <w:sz w:val="24"/>
          <w:szCs w:val="24"/>
          <w:rtl/>
        </w:rPr>
      </w:pPr>
      <w:r w:rsidRPr="00926786">
        <w:rPr>
          <w:rFonts w:ascii="Simplified Arabic" w:hAnsi="Simplified Arabic" w:cs="Simplified Arabic"/>
          <w:sz w:val="24"/>
          <w:szCs w:val="24"/>
          <w:rtl/>
        </w:rPr>
        <w:t xml:space="preserve">عدم أخذ شيء كأنه حق لك </w:t>
      </w:r>
      <w:r w:rsidR="0084674A" w:rsidRPr="00926786">
        <w:rPr>
          <w:rFonts w:ascii="Simplified Arabic" w:hAnsi="Simplified Arabic" w:cs="Simplified Arabic"/>
          <w:sz w:val="24"/>
          <w:szCs w:val="24"/>
          <w:rtl/>
        </w:rPr>
        <w:t>و</w:t>
      </w:r>
      <w:r w:rsidR="00A1430B" w:rsidRPr="00926786">
        <w:rPr>
          <w:rFonts w:ascii="Simplified Arabic" w:hAnsi="Simplified Arabic" w:cs="Simplified Arabic"/>
          <w:sz w:val="24"/>
          <w:szCs w:val="24"/>
          <w:rtl/>
        </w:rPr>
        <w:t xml:space="preserve"> عدم الاستعجال في الحكم.</w:t>
      </w:r>
    </w:p>
    <w:p w14:paraId="516812A0" w14:textId="2AAD7364" w:rsidR="00A1430B" w:rsidRPr="00926786" w:rsidRDefault="00A1430B" w:rsidP="00926786">
      <w:pPr>
        <w:pStyle w:val="ListParagraph"/>
        <w:numPr>
          <w:ilvl w:val="0"/>
          <w:numId w:val="2"/>
        </w:numPr>
        <w:bidi/>
        <w:spacing w:line="360" w:lineRule="auto"/>
        <w:rPr>
          <w:rFonts w:ascii="Simplified Arabic" w:hAnsi="Simplified Arabic" w:cs="Simplified Arabic"/>
          <w:sz w:val="24"/>
          <w:szCs w:val="24"/>
        </w:rPr>
      </w:pPr>
      <w:r w:rsidRPr="00926786">
        <w:rPr>
          <w:rFonts w:ascii="Simplified Arabic" w:hAnsi="Simplified Arabic" w:cs="Simplified Arabic"/>
          <w:sz w:val="24"/>
          <w:szCs w:val="24"/>
          <w:rtl/>
        </w:rPr>
        <w:t>التأكد من كل شيء و مراجعته .</w:t>
      </w:r>
    </w:p>
    <w:p w14:paraId="2E31FF1F" w14:textId="68B63899" w:rsidR="00532B83" w:rsidRPr="00926786" w:rsidRDefault="00A1430B" w:rsidP="00926786">
      <w:pPr>
        <w:pStyle w:val="ListParagraph"/>
        <w:numPr>
          <w:ilvl w:val="0"/>
          <w:numId w:val="2"/>
        </w:numPr>
        <w:bidi/>
        <w:spacing w:line="360" w:lineRule="auto"/>
        <w:rPr>
          <w:rFonts w:ascii="Simplified Arabic" w:hAnsi="Simplified Arabic" w:cs="Simplified Arabic"/>
          <w:sz w:val="24"/>
          <w:szCs w:val="24"/>
          <w:rtl/>
        </w:rPr>
      </w:pPr>
      <w:r w:rsidRPr="00926786">
        <w:rPr>
          <w:rFonts w:ascii="Simplified Arabic" w:hAnsi="Simplified Arabic" w:cs="Simplified Arabic"/>
          <w:sz w:val="24"/>
          <w:szCs w:val="24"/>
          <w:rtl/>
        </w:rPr>
        <w:t>ترتيب الأفكار من الأسهل للأصعب.</w:t>
      </w:r>
    </w:p>
    <w:p w14:paraId="029F505A" w14:textId="1B5F88C6" w:rsidR="002E6636" w:rsidRPr="00926786" w:rsidRDefault="004B6ED9" w:rsidP="00926786">
      <w:pPr>
        <w:bidi/>
        <w:spacing w:line="360" w:lineRule="auto"/>
        <w:jc w:val="both"/>
        <w:rPr>
          <w:rFonts w:ascii="Simplified Arabic" w:hAnsi="Simplified Arabic" w:cs="Simplified Arabic"/>
          <w:sz w:val="24"/>
          <w:szCs w:val="24"/>
        </w:rPr>
      </w:pPr>
      <w:r w:rsidRPr="00926786">
        <w:rPr>
          <w:rFonts w:ascii="Simplified Arabic" w:hAnsi="Simplified Arabic" w:cs="Simplified Arabic"/>
          <w:sz w:val="24"/>
          <w:szCs w:val="24"/>
          <w:rtl/>
        </w:rPr>
        <w:lastRenderedPageBreak/>
        <w:t>بينما اهتم</w:t>
      </w:r>
      <w:r w:rsidR="002E6636" w:rsidRPr="00926786">
        <w:rPr>
          <w:rFonts w:ascii="Simplified Arabic" w:hAnsi="Simplified Arabic" w:cs="Simplified Arabic"/>
          <w:sz w:val="24"/>
          <w:szCs w:val="24"/>
          <w:rtl/>
        </w:rPr>
        <w:t xml:space="preserve"> ديكارت بإيجاد علم يقيني فيه من اليقين كما يوجد في </w:t>
      </w:r>
      <w:r w:rsidRPr="00926786">
        <w:rPr>
          <w:rFonts w:ascii="Simplified Arabic" w:hAnsi="Simplified Arabic" w:cs="Simplified Arabic"/>
          <w:sz w:val="24"/>
          <w:szCs w:val="24"/>
          <w:rtl/>
        </w:rPr>
        <w:t>علوم الرياضيات</w:t>
      </w:r>
      <w:r w:rsidR="002E6636" w:rsidRPr="00926786">
        <w:rPr>
          <w:rFonts w:ascii="Simplified Arabic" w:hAnsi="Simplified Arabic" w:cs="Simplified Arabic"/>
          <w:sz w:val="24"/>
          <w:szCs w:val="24"/>
          <w:rtl/>
        </w:rPr>
        <w:t xml:space="preserve"> ، </w:t>
      </w:r>
      <w:r w:rsidR="006B150C" w:rsidRPr="00926786">
        <w:rPr>
          <w:rFonts w:ascii="Simplified Arabic" w:hAnsi="Simplified Arabic" w:cs="Simplified Arabic"/>
          <w:sz w:val="24"/>
          <w:szCs w:val="24"/>
          <w:rtl/>
        </w:rPr>
        <w:t>و الغاية ت</w:t>
      </w:r>
      <w:r w:rsidR="002E6636" w:rsidRPr="00926786">
        <w:rPr>
          <w:rFonts w:ascii="Simplified Arabic" w:hAnsi="Simplified Arabic" w:cs="Simplified Arabic"/>
          <w:sz w:val="24"/>
          <w:szCs w:val="24"/>
          <w:rtl/>
        </w:rPr>
        <w:t xml:space="preserve">تحقق بإيجاد منهج علمي دقيق وهذا ما عرضه ديكارت في كتابه (مقال في المنهج ) و (قواعد لهداية العقل). وتطبيق هذا العلم تطبيق يمكن الناس من أن </w:t>
      </w:r>
      <w:r w:rsidR="00532B83" w:rsidRPr="00926786">
        <w:rPr>
          <w:rFonts w:ascii="Simplified Arabic" w:hAnsi="Simplified Arabic" w:cs="Simplified Arabic"/>
          <w:sz w:val="24"/>
          <w:szCs w:val="24"/>
          <w:rtl/>
        </w:rPr>
        <w:t>يصبحوا</w:t>
      </w:r>
      <w:r w:rsidR="002E6636" w:rsidRPr="00926786">
        <w:rPr>
          <w:rFonts w:ascii="Simplified Arabic" w:hAnsi="Simplified Arabic" w:cs="Simplified Arabic"/>
          <w:sz w:val="24"/>
          <w:szCs w:val="24"/>
          <w:rtl/>
        </w:rPr>
        <w:t xml:space="preserve"> سادة ومالكين للطبيعة .وتحديد العلاقة بين العلم و</w:t>
      </w:r>
      <w:r w:rsidR="00AA6EA6" w:rsidRPr="00926786">
        <w:rPr>
          <w:rFonts w:ascii="Simplified Arabic" w:hAnsi="Simplified Arabic" w:cs="Simplified Arabic"/>
          <w:sz w:val="24"/>
          <w:szCs w:val="24"/>
          <w:rtl/>
        </w:rPr>
        <w:t xml:space="preserve"> الدين</w:t>
      </w:r>
      <w:r w:rsidR="002E6636" w:rsidRPr="00926786">
        <w:rPr>
          <w:rFonts w:ascii="Simplified Arabic" w:hAnsi="Simplified Arabic" w:cs="Simplified Arabic"/>
          <w:sz w:val="24"/>
          <w:szCs w:val="24"/>
          <w:rtl/>
        </w:rPr>
        <w:t xml:space="preserve"> عن طريق ايجاد وسيط لحل المشاكل </w:t>
      </w:r>
      <w:r w:rsidR="00AA6EA6" w:rsidRPr="00926786">
        <w:rPr>
          <w:rFonts w:ascii="Simplified Arabic" w:hAnsi="Simplified Arabic" w:cs="Simplified Arabic"/>
          <w:sz w:val="24"/>
          <w:szCs w:val="24"/>
          <w:rtl/>
        </w:rPr>
        <w:t>بينهما</w:t>
      </w:r>
      <w:r w:rsidR="002E6636" w:rsidRPr="00926786">
        <w:rPr>
          <w:rFonts w:ascii="Simplified Arabic" w:hAnsi="Simplified Arabic" w:cs="Simplified Arabic"/>
          <w:sz w:val="24"/>
          <w:szCs w:val="24"/>
          <w:rtl/>
        </w:rPr>
        <w:t xml:space="preserve"> .</w:t>
      </w:r>
      <w:r w:rsidR="002E6636" w:rsidRPr="00926786">
        <w:rPr>
          <w:rFonts w:ascii="Simplified Arabic" w:hAnsi="Simplified Arabic" w:cs="Simplified Arabic"/>
          <w:sz w:val="24"/>
          <w:szCs w:val="24"/>
        </w:rPr>
        <w:t xml:space="preserve"> </w:t>
      </w:r>
      <w:r w:rsidR="002E6636" w:rsidRPr="00926786">
        <w:rPr>
          <w:rFonts w:ascii="Simplified Arabic" w:hAnsi="Simplified Arabic" w:cs="Simplified Arabic"/>
          <w:sz w:val="24"/>
          <w:szCs w:val="24"/>
          <w:rtl/>
        </w:rPr>
        <w:t>ونصحنا بعدم الاعتماد على الحواس</w:t>
      </w:r>
      <w:r w:rsidR="00532B83" w:rsidRPr="00926786">
        <w:rPr>
          <w:rFonts w:ascii="Simplified Arabic" w:hAnsi="Simplified Arabic" w:cs="Simplified Arabic"/>
          <w:sz w:val="24"/>
          <w:szCs w:val="24"/>
          <w:rtl/>
        </w:rPr>
        <w:t xml:space="preserve"> </w:t>
      </w:r>
      <w:r w:rsidR="002E6636" w:rsidRPr="00926786">
        <w:rPr>
          <w:rFonts w:ascii="Simplified Arabic" w:hAnsi="Simplified Arabic" w:cs="Simplified Arabic"/>
          <w:sz w:val="24"/>
          <w:szCs w:val="24"/>
          <w:rtl/>
        </w:rPr>
        <w:t xml:space="preserve">لأنها خداعة، وأن كل ما </w:t>
      </w:r>
      <w:r w:rsidR="00532B83" w:rsidRPr="00926786">
        <w:rPr>
          <w:rFonts w:ascii="Simplified Arabic" w:hAnsi="Simplified Arabic" w:cs="Simplified Arabic"/>
          <w:sz w:val="24"/>
          <w:szCs w:val="24"/>
          <w:rtl/>
        </w:rPr>
        <w:t>نعرفه</w:t>
      </w:r>
      <w:r w:rsidR="002E6636" w:rsidRPr="00926786">
        <w:rPr>
          <w:rFonts w:ascii="Simplified Arabic" w:hAnsi="Simplified Arabic" w:cs="Simplified Arabic"/>
          <w:sz w:val="24"/>
          <w:szCs w:val="24"/>
          <w:rtl/>
        </w:rPr>
        <w:t xml:space="preserve"> من خلالها باطلاً الا الامور البديهية. و بين أن ما يميز الإنسان عن غيره هو وجود العقل</w:t>
      </w:r>
      <w:r w:rsidRPr="00926786">
        <w:rPr>
          <w:rFonts w:ascii="Simplified Arabic" w:hAnsi="Simplified Arabic" w:cs="Simplified Arabic"/>
          <w:sz w:val="24"/>
          <w:szCs w:val="24"/>
          <w:rtl/>
        </w:rPr>
        <w:t xml:space="preserve"> </w:t>
      </w:r>
      <w:r w:rsidR="002E6636" w:rsidRPr="00926786">
        <w:rPr>
          <w:rFonts w:ascii="Simplified Arabic" w:hAnsi="Simplified Arabic" w:cs="Simplified Arabic"/>
          <w:sz w:val="24"/>
          <w:szCs w:val="24"/>
          <w:rtl/>
        </w:rPr>
        <w:t xml:space="preserve">ولا يمكن اعتبار شخص أقل من الآخر، </w:t>
      </w:r>
      <w:r w:rsidRPr="00926786">
        <w:rPr>
          <w:rFonts w:ascii="Simplified Arabic" w:hAnsi="Simplified Arabic" w:cs="Simplified Arabic"/>
          <w:sz w:val="24"/>
          <w:szCs w:val="24"/>
          <w:rtl/>
        </w:rPr>
        <w:t>ل</w:t>
      </w:r>
      <w:r w:rsidR="002E6636" w:rsidRPr="00926786">
        <w:rPr>
          <w:rFonts w:ascii="Simplified Arabic" w:hAnsi="Simplified Arabic" w:cs="Simplified Arabic"/>
          <w:sz w:val="24"/>
          <w:szCs w:val="24"/>
          <w:rtl/>
        </w:rPr>
        <w:t>أن ما يميزنا عن بعضنا هي الأشياء التي نوجه عقلنا للتفكر بها .</w:t>
      </w:r>
    </w:p>
    <w:p w14:paraId="543925CE" w14:textId="77777777" w:rsidR="002E6636" w:rsidRPr="00926786" w:rsidRDefault="002E6636" w:rsidP="00926786">
      <w:pPr>
        <w:bidi/>
        <w:spacing w:line="360" w:lineRule="auto"/>
        <w:rPr>
          <w:rFonts w:ascii="Simplified Arabic" w:hAnsi="Simplified Arabic" w:cs="Simplified Arabic"/>
          <w:sz w:val="24"/>
          <w:szCs w:val="24"/>
        </w:rPr>
      </w:pPr>
    </w:p>
    <w:p w14:paraId="7EAB27AF" w14:textId="77777777" w:rsidR="00B22431" w:rsidRPr="00926786" w:rsidRDefault="00B22431" w:rsidP="00926786">
      <w:pPr>
        <w:pStyle w:val="ListParagraph"/>
        <w:bidi/>
        <w:spacing w:line="360" w:lineRule="auto"/>
        <w:ind w:left="828"/>
        <w:rPr>
          <w:rFonts w:ascii="Simplified Arabic" w:hAnsi="Simplified Arabic" w:cs="Simplified Arabic"/>
          <w:sz w:val="24"/>
          <w:szCs w:val="24"/>
          <w:rtl/>
        </w:rPr>
      </w:pPr>
    </w:p>
    <w:p w14:paraId="2FBC57CA" w14:textId="77777777" w:rsidR="00A1430B" w:rsidRPr="00926786" w:rsidRDefault="00A1430B" w:rsidP="00926786">
      <w:pPr>
        <w:bidi/>
        <w:spacing w:line="360" w:lineRule="auto"/>
        <w:rPr>
          <w:rFonts w:ascii="Simplified Arabic" w:hAnsi="Simplified Arabic" w:cs="Simplified Arabic"/>
          <w:sz w:val="24"/>
          <w:szCs w:val="24"/>
          <w:rtl/>
        </w:rPr>
      </w:pPr>
    </w:p>
    <w:p w14:paraId="18EFB156" w14:textId="0CEC5480" w:rsidR="00295856" w:rsidRPr="00926786" w:rsidRDefault="00295856" w:rsidP="00926786">
      <w:pPr>
        <w:bidi/>
        <w:spacing w:line="360" w:lineRule="auto"/>
        <w:rPr>
          <w:rFonts w:ascii="Simplified Arabic" w:hAnsi="Simplified Arabic" w:cs="Simplified Arabic"/>
          <w:sz w:val="24"/>
          <w:szCs w:val="24"/>
          <w:rtl/>
        </w:rPr>
      </w:pPr>
    </w:p>
    <w:sectPr w:rsidR="00295856" w:rsidRPr="00926786" w:rsidSect="000F01D6">
      <w:footerReference w:type="default" r:id="rId8"/>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696FE" w14:textId="77777777" w:rsidR="00300F25" w:rsidRDefault="00300F25" w:rsidP="00E3162C">
      <w:pPr>
        <w:spacing w:after="0" w:line="240" w:lineRule="auto"/>
      </w:pPr>
      <w:r>
        <w:separator/>
      </w:r>
    </w:p>
  </w:endnote>
  <w:endnote w:type="continuationSeparator" w:id="0">
    <w:p w14:paraId="0FF855B4" w14:textId="77777777" w:rsidR="00300F25" w:rsidRDefault="00300F25" w:rsidP="00E3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586928"/>
      <w:docPartObj>
        <w:docPartGallery w:val="Page Numbers (Bottom of Page)"/>
        <w:docPartUnique/>
      </w:docPartObj>
    </w:sdtPr>
    <w:sdtEndPr>
      <w:rPr>
        <w:noProof/>
      </w:rPr>
    </w:sdtEndPr>
    <w:sdtContent>
      <w:p w14:paraId="67785F3C" w14:textId="2F7E100A" w:rsidR="00E3162C" w:rsidRDefault="00E316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6E762C" w14:textId="77777777" w:rsidR="00E3162C" w:rsidRDefault="00E31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09769" w14:textId="77777777" w:rsidR="00300F25" w:rsidRDefault="00300F25" w:rsidP="00E3162C">
      <w:pPr>
        <w:spacing w:after="0" w:line="240" w:lineRule="auto"/>
      </w:pPr>
      <w:r>
        <w:separator/>
      </w:r>
    </w:p>
  </w:footnote>
  <w:footnote w:type="continuationSeparator" w:id="0">
    <w:p w14:paraId="19DD2B4D" w14:textId="77777777" w:rsidR="00300F25" w:rsidRDefault="00300F25" w:rsidP="00E31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25311"/>
    <w:multiLevelType w:val="hybridMultilevel"/>
    <w:tmpl w:val="56E4E9AE"/>
    <w:lvl w:ilvl="0" w:tplc="E4B0E706">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15:restartNumberingAfterBreak="0">
    <w:nsid w:val="328B3ADB"/>
    <w:multiLevelType w:val="hybridMultilevel"/>
    <w:tmpl w:val="5FBE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25E59"/>
    <w:rsid w:val="0005343D"/>
    <w:rsid w:val="000F01D6"/>
    <w:rsid w:val="001F28F6"/>
    <w:rsid w:val="00295856"/>
    <w:rsid w:val="002C789F"/>
    <w:rsid w:val="002E6636"/>
    <w:rsid w:val="00300F25"/>
    <w:rsid w:val="0038239D"/>
    <w:rsid w:val="00391670"/>
    <w:rsid w:val="003D7BED"/>
    <w:rsid w:val="004B6ED9"/>
    <w:rsid w:val="00525DCE"/>
    <w:rsid w:val="00532B83"/>
    <w:rsid w:val="006B150C"/>
    <w:rsid w:val="006E2DC4"/>
    <w:rsid w:val="007934CC"/>
    <w:rsid w:val="0084674A"/>
    <w:rsid w:val="00926786"/>
    <w:rsid w:val="00A0210E"/>
    <w:rsid w:val="00A1430B"/>
    <w:rsid w:val="00A6229C"/>
    <w:rsid w:val="00A735A0"/>
    <w:rsid w:val="00AA6EA6"/>
    <w:rsid w:val="00AC5845"/>
    <w:rsid w:val="00AF3C34"/>
    <w:rsid w:val="00B22431"/>
    <w:rsid w:val="00D00905"/>
    <w:rsid w:val="00E25E59"/>
    <w:rsid w:val="00E3162C"/>
    <w:rsid w:val="00ED5947"/>
    <w:rsid w:val="00FB38DE"/>
    <w:rsid w:val="00FF5F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B213"/>
  <w15:chartTrackingRefBased/>
  <w15:docId w15:val="{B99125A4-ABBD-41AA-8B7D-2FCA50D1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BED"/>
    <w:pPr>
      <w:keepNext/>
      <w:keepLines/>
      <w:spacing w:before="360" w:after="120" w:line="259" w:lineRule="auto"/>
      <w:outlineLvl w:val="0"/>
    </w:pPr>
    <w:rPr>
      <w:rFonts w:asciiTheme="majorBidi" w:eastAsiaTheme="majorEastAsia" w:hAnsiTheme="majorBidi" w:cstheme="majorBidi"/>
      <w:color w:val="000000" w:themeColor="text1"/>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0E"/>
    <w:pPr>
      <w:ind w:left="720"/>
      <w:contextualSpacing/>
    </w:pPr>
  </w:style>
  <w:style w:type="character" w:customStyle="1" w:styleId="Heading1Char">
    <w:name w:val="Heading 1 Char"/>
    <w:basedOn w:val="DefaultParagraphFont"/>
    <w:link w:val="Heading1"/>
    <w:uiPriority w:val="9"/>
    <w:rsid w:val="003D7BED"/>
    <w:rPr>
      <w:rFonts w:asciiTheme="majorBidi" w:eastAsiaTheme="majorEastAsia" w:hAnsiTheme="majorBidi" w:cstheme="majorBidi"/>
      <w:color w:val="000000" w:themeColor="text1"/>
      <w:sz w:val="32"/>
      <w:szCs w:val="32"/>
      <w:lang w:val="en-GB"/>
    </w:rPr>
  </w:style>
  <w:style w:type="paragraph" w:styleId="Header">
    <w:name w:val="header"/>
    <w:basedOn w:val="Normal"/>
    <w:link w:val="HeaderChar"/>
    <w:uiPriority w:val="99"/>
    <w:unhideWhenUsed/>
    <w:rsid w:val="00E31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62C"/>
  </w:style>
  <w:style w:type="paragraph" w:styleId="Footer">
    <w:name w:val="footer"/>
    <w:basedOn w:val="Normal"/>
    <w:link w:val="FooterChar"/>
    <w:uiPriority w:val="99"/>
    <w:unhideWhenUsed/>
    <w:rsid w:val="00E31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dc:creator>
  <cp:keywords/>
  <dc:description/>
  <cp:lastModifiedBy>anas</cp:lastModifiedBy>
  <cp:revision>7</cp:revision>
  <dcterms:created xsi:type="dcterms:W3CDTF">2020-06-29T08:37:00Z</dcterms:created>
  <dcterms:modified xsi:type="dcterms:W3CDTF">2020-06-29T21:52:00Z</dcterms:modified>
</cp:coreProperties>
</file>