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60"/>
          <w:szCs w:val="60"/>
          <w:lang w:bidi="ar-IQ"/>
        </w:rPr>
        <w:id w:val="1528376776"/>
        <w:docPartObj>
          <w:docPartGallery w:val="Cover Pages"/>
          <w:docPartUnique/>
        </w:docPartObj>
      </w:sdtPr>
      <w:sdtContent>
        <w:p w14:paraId="59E047F4" w14:textId="26E51E39" w:rsidR="003259FC" w:rsidRDefault="003259FC">
          <w:pPr>
            <w:rPr>
              <w:sz w:val="60"/>
              <w:szCs w:val="60"/>
              <w:rtl/>
              <w:lang w:bidi="ar-IQ"/>
            </w:rPr>
          </w:pPr>
          <w:r w:rsidRPr="003259FC">
            <w:rPr>
              <w:noProof/>
              <w:sz w:val="60"/>
              <w:szCs w:val="60"/>
              <w:lang w:bidi="ar-IQ"/>
            </w:rPr>
            <mc:AlternateContent>
              <mc:Choice Requires="wps">
                <w:drawing>
                  <wp:anchor distT="0" distB="0" distL="114300" distR="114300" simplePos="0" relativeHeight="251659264" behindDoc="0" locked="0" layoutInCell="1" allowOverlap="1" wp14:anchorId="4D5C80D9" wp14:editId="70C7E4AA">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46"/>
                                  <w:gridCol w:w="1562"/>
                                </w:tblGrid>
                                <w:tr w:rsidR="003259FC" w14:paraId="6382AFFF" w14:textId="77777777">
                                  <w:trPr>
                                    <w:jc w:val="center"/>
                                  </w:trPr>
                                  <w:tc>
                                    <w:tcPr>
                                      <w:tcW w:w="2568" w:type="pct"/>
                                      <w:vAlign w:val="center"/>
                                    </w:tcPr>
                                    <w:p w14:paraId="7140169E" w14:textId="77777777" w:rsidR="003259FC" w:rsidRDefault="003259FC">
                                      <w:pPr>
                                        <w:jc w:val="right"/>
                                      </w:pPr>
                                      <w:r>
                                        <w:rPr>
                                          <w:noProof/>
                                        </w:rPr>
                                        <w:drawing>
                                          <wp:inline distT="0" distB="0" distL="0" distR="0" wp14:anchorId="30281C76" wp14:editId="0DB6BA35">
                                            <wp:extent cx="3065006" cy="136137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361373"/>
                                                    </a:xfrm>
                                                    <a:prstGeom prst="rect">
                                                      <a:avLst/>
                                                    </a:prstGeom>
                                                  </pic:spPr>
                                                </pic:pic>
                                              </a:graphicData>
                                            </a:graphic>
                                          </wp:inline>
                                        </w:drawing>
                                      </w:r>
                                    </w:p>
                                    <w:sdt>
                                      <w:sdtPr>
                                        <w:rPr>
                                          <w:sz w:val="60"/>
                                          <w:szCs w:val="60"/>
                                          <w:lang w:bidi="ar-IQ"/>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2B0AE60" w14:textId="74D02C22" w:rsidR="003259FC" w:rsidRDefault="003259FC" w:rsidP="00935561">
                                          <w:pPr>
                                            <w:pStyle w:val="NoSpacing"/>
                                            <w:spacing w:line="312" w:lineRule="auto"/>
                                            <w:jc w:val="center"/>
                                            <w:rPr>
                                              <w:caps/>
                                              <w:color w:val="191919" w:themeColor="text1" w:themeTint="E6"/>
                                              <w:sz w:val="72"/>
                                              <w:szCs w:val="72"/>
                                            </w:rPr>
                                          </w:pPr>
                                          <w:r w:rsidRPr="003259FC">
                                            <w:rPr>
                                              <w:sz w:val="60"/>
                                              <w:szCs w:val="60"/>
                                              <w:rtl/>
                                              <w:lang w:bidi="ar-IQ"/>
                                            </w:rPr>
                                            <w:t>إشكالية منظومة الفكر العربي</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F1E5FD6" w14:textId="7E5AF586" w:rsidR="003259FC" w:rsidRDefault="003259FC">
                                          <w:pPr>
                                            <w:jc w:val="right"/>
                                            <w:rPr>
                                              <w:sz w:val="24"/>
                                              <w:szCs w:val="24"/>
                                            </w:rPr>
                                          </w:pPr>
                                          <w:r>
                                            <w:rPr>
                                              <w:color w:val="000000" w:themeColor="text1"/>
                                              <w:sz w:val="24"/>
                                              <w:szCs w:val="24"/>
                                            </w:rPr>
                                            <w:t xml:space="preserve">     </w:t>
                                          </w:r>
                                        </w:p>
                                      </w:sdtContent>
                                    </w:sdt>
                                  </w:tc>
                                  <w:tc>
                                    <w:tcPr>
                                      <w:tcW w:w="2432" w:type="pct"/>
                                      <w:vAlign w:val="center"/>
                                    </w:tcPr>
                                    <w:p w14:paraId="4BA67D1C" w14:textId="24313FE0" w:rsidR="003259FC" w:rsidRDefault="00935561" w:rsidP="00595864">
                                      <w:pPr>
                                        <w:jc w:val="center"/>
                                        <w:rPr>
                                          <w:color w:val="000000" w:themeColor="text1"/>
                                        </w:rPr>
                                      </w:p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r>
                                            <w:rPr>
                                              <w:rFonts w:hint="cs"/>
                                              <w:color w:val="000000" w:themeColor="text1"/>
                                              <w:rtl/>
                                            </w:rPr>
                                            <w:t>إسلام جهاد جمعة</w:t>
                                          </w:r>
                                          <w:r w:rsidRPr="0035644C">
                                            <w:rPr>
                                              <w:color w:val="000000" w:themeColor="text1"/>
                                            </w:rPr>
                                            <w:t xml:space="preserve"> </w:t>
                                          </w:r>
                                          <w:r>
                                            <w:rPr>
                                              <w:color w:val="000000" w:themeColor="text1"/>
                                            </w:rPr>
                                            <w:t xml:space="preserve">| </w:t>
                                          </w:r>
                                          <w:r w:rsidRPr="0035644C">
                                            <w:rPr>
                                              <w:color w:val="000000" w:themeColor="text1"/>
                                            </w:rPr>
                                            <w:t>Islam Jihad Joma</w:t>
                                          </w:r>
                                          <w:r>
                                            <w:rPr>
                                              <w:color w:val="000000" w:themeColor="text1"/>
                                            </w:rPr>
                                            <w:t xml:space="preserve"> 1191375</w:t>
                                          </w:r>
                                          <w:r>
                                            <w:rPr>
                                              <w:rFonts w:hint="cs"/>
                                              <w:color w:val="000000" w:themeColor="text1"/>
                                              <w:rtl/>
                                            </w:rPr>
                                            <w:t xml:space="preserve"> </w:t>
                                          </w:r>
                                          <w:r>
                                            <w:rPr>
                                              <w:color w:val="000000" w:themeColor="text1"/>
                                            </w:rPr>
                                            <w:t xml:space="preserve"> </w:t>
                                          </w:r>
                                        </w:sdtContent>
                                      </w:sdt>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D1A7E14" w14:textId="4BB4ABFC" w:rsidR="003259FC" w:rsidRDefault="00595864" w:rsidP="00595864">
                                          <w:pPr>
                                            <w:pStyle w:val="NoSpacing"/>
                                            <w:jc w:val="center"/>
                                            <w:rPr>
                                              <w:color w:val="ED7D31" w:themeColor="accent2"/>
                                              <w:sz w:val="26"/>
                                              <w:szCs w:val="26"/>
                                            </w:rPr>
                                          </w:pPr>
                                          <w:r>
                                            <w:rPr>
                                              <w:rFonts w:hint="cs"/>
                                              <w:color w:val="ED7D31" w:themeColor="accent2"/>
                                              <w:sz w:val="26"/>
                                              <w:szCs w:val="26"/>
                                              <w:rtl/>
                                            </w:rPr>
                                            <w:t xml:space="preserve">تم الانتهاء من البحث الساعة ال11 مساء بتاريخ         </w:t>
                                          </w:r>
                                          <w:r w:rsidRPr="005C1123">
                                            <w:rPr>
                                              <w:color w:val="ED7D31" w:themeColor="accent2"/>
                                              <w:sz w:val="26"/>
                                              <w:szCs w:val="26"/>
                                            </w:rPr>
                                            <w:t xml:space="preserve">27-5-2021 </w:t>
                                          </w:r>
                                          <w:r>
                                            <w:rPr>
                                              <w:rFonts w:hint="cs"/>
                                              <w:color w:val="ED7D31" w:themeColor="accent2"/>
                                              <w:sz w:val="26"/>
                                              <w:szCs w:val="26"/>
                                              <w:rtl/>
                                            </w:rPr>
                                            <w:t xml:space="preserve"> </w:t>
                                          </w:r>
                                        </w:p>
                                      </w:sdtContent>
                                    </w:sdt>
                                    <w:p w14:paraId="0C63961E" w14:textId="7B66840F" w:rsidR="003259FC" w:rsidRDefault="003259F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935561">
                                            <w:rPr>
                                              <w:color w:val="44546A" w:themeColor="text2"/>
                                            </w:rPr>
                                            <w:t xml:space="preserve"> </w:t>
                                          </w:r>
                                        </w:sdtContent>
                                      </w:sdt>
                                    </w:p>
                                  </w:tc>
                                </w:tr>
                              </w:tbl>
                              <w:p w14:paraId="27A6C532" w14:textId="77777777" w:rsidR="003259FC" w:rsidRDefault="003259F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D5C80D9"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46"/>
                            <w:gridCol w:w="1562"/>
                          </w:tblGrid>
                          <w:tr w:rsidR="003259FC" w14:paraId="6382AFFF" w14:textId="77777777">
                            <w:trPr>
                              <w:jc w:val="center"/>
                            </w:trPr>
                            <w:tc>
                              <w:tcPr>
                                <w:tcW w:w="2568" w:type="pct"/>
                                <w:vAlign w:val="center"/>
                              </w:tcPr>
                              <w:p w14:paraId="7140169E" w14:textId="77777777" w:rsidR="003259FC" w:rsidRDefault="003259FC">
                                <w:pPr>
                                  <w:jc w:val="right"/>
                                </w:pPr>
                                <w:r>
                                  <w:rPr>
                                    <w:noProof/>
                                  </w:rPr>
                                  <w:drawing>
                                    <wp:inline distT="0" distB="0" distL="0" distR="0" wp14:anchorId="30281C76" wp14:editId="0DB6BA35">
                                      <wp:extent cx="3065006" cy="136137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361373"/>
                                              </a:xfrm>
                                              <a:prstGeom prst="rect">
                                                <a:avLst/>
                                              </a:prstGeom>
                                            </pic:spPr>
                                          </pic:pic>
                                        </a:graphicData>
                                      </a:graphic>
                                    </wp:inline>
                                  </w:drawing>
                                </w:r>
                              </w:p>
                              <w:sdt>
                                <w:sdtPr>
                                  <w:rPr>
                                    <w:sz w:val="60"/>
                                    <w:szCs w:val="60"/>
                                    <w:lang w:bidi="ar-IQ"/>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2B0AE60" w14:textId="74D02C22" w:rsidR="003259FC" w:rsidRDefault="003259FC" w:rsidP="00935561">
                                    <w:pPr>
                                      <w:pStyle w:val="NoSpacing"/>
                                      <w:spacing w:line="312" w:lineRule="auto"/>
                                      <w:jc w:val="center"/>
                                      <w:rPr>
                                        <w:caps/>
                                        <w:color w:val="191919" w:themeColor="text1" w:themeTint="E6"/>
                                        <w:sz w:val="72"/>
                                        <w:szCs w:val="72"/>
                                      </w:rPr>
                                    </w:pPr>
                                    <w:r w:rsidRPr="003259FC">
                                      <w:rPr>
                                        <w:sz w:val="60"/>
                                        <w:szCs w:val="60"/>
                                        <w:rtl/>
                                        <w:lang w:bidi="ar-IQ"/>
                                      </w:rPr>
                                      <w:t>إشكالية منظومة الفكر العربي</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F1E5FD6" w14:textId="7E5AF586" w:rsidR="003259FC" w:rsidRDefault="003259FC">
                                    <w:pPr>
                                      <w:jc w:val="right"/>
                                      <w:rPr>
                                        <w:sz w:val="24"/>
                                        <w:szCs w:val="24"/>
                                      </w:rPr>
                                    </w:pPr>
                                    <w:r>
                                      <w:rPr>
                                        <w:color w:val="000000" w:themeColor="text1"/>
                                        <w:sz w:val="24"/>
                                        <w:szCs w:val="24"/>
                                      </w:rPr>
                                      <w:t xml:space="preserve">     </w:t>
                                    </w:r>
                                  </w:p>
                                </w:sdtContent>
                              </w:sdt>
                            </w:tc>
                            <w:tc>
                              <w:tcPr>
                                <w:tcW w:w="2432" w:type="pct"/>
                                <w:vAlign w:val="center"/>
                              </w:tcPr>
                              <w:p w14:paraId="4BA67D1C" w14:textId="24313FE0" w:rsidR="003259FC" w:rsidRDefault="00935561" w:rsidP="00595864">
                                <w:pPr>
                                  <w:jc w:val="center"/>
                                  <w:rPr>
                                    <w:color w:val="000000" w:themeColor="text1"/>
                                  </w:rPr>
                                </w:p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r>
                                      <w:rPr>
                                        <w:rFonts w:hint="cs"/>
                                        <w:color w:val="000000" w:themeColor="text1"/>
                                        <w:rtl/>
                                      </w:rPr>
                                      <w:t>إسلام جهاد جمعة</w:t>
                                    </w:r>
                                    <w:r w:rsidRPr="0035644C">
                                      <w:rPr>
                                        <w:color w:val="000000" w:themeColor="text1"/>
                                      </w:rPr>
                                      <w:t xml:space="preserve"> </w:t>
                                    </w:r>
                                    <w:r>
                                      <w:rPr>
                                        <w:color w:val="000000" w:themeColor="text1"/>
                                      </w:rPr>
                                      <w:t xml:space="preserve">| </w:t>
                                    </w:r>
                                    <w:r w:rsidRPr="0035644C">
                                      <w:rPr>
                                        <w:color w:val="000000" w:themeColor="text1"/>
                                      </w:rPr>
                                      <w:t>Islam Jihad Joma</w:t>
                                    </w:r>
                                    <w:r>
                                      <w:rPr>
                                        <w:color w:val="000000" w:themeColor="text1"/>
                                      </w:rPr>
                                      <w:t xml:space="preserve"> 1191375</w:t>
                                    </w:r>
                                    <w:r>
                                      <w:rPr>
                                        <w:rFonts w:hint="cs"/>
                                        <w:color w:val="000000" w:themeColor="text1"/>
                                        <w:rtl/>
                                      </w:rPr>
                                      <w:t xml:space="preserve"> </w:t>
                                    </w:r>
                                    <w:r>
                                      <w:rPr>
                                        <w:color w:val="000000" w:themeColor="text1"/>
                                      </w:rPr>
                                      <w:t xml:space="preserve"> </w:t>
                                    </w:r>
                                  </w:sdtContent>
                                </w:sdt>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D1A7E14" w14:textId="4BB4ABFC" w:rsidR="003259FC" w:rsidRDefault="00595864" w:rsidP="00595864">
                                    <w:pPr>
                                      <w:pStyle w:val="NoSpacing"/>
                                      <w:jc w:val="center"/>
                                      <w:rPr>
                                        <w:color w:val="ED7D31" w:themeColor="accent2"/>
                                        <w:sz w:val="26"/>
                                        <w:szCs w:val="26"/>
                                      </w:rPr>
                                    </w:pPr>
                                    <w:r>
                                      <w:rPr>
                                        <w:rFonts w:hint="cs"/>
                                        <w:color w:val="ED7D31" w:themeColor="accent2"/>
                                        <w:sz w:val="26"/>
                                        <w:szCs w:val="26"/>
                                        <w:rtl/>
                                      </w:rPr>
                                      <w:t xml:space="preserve">تم الانتهاء من البحث الساعة ال11 مساء بتاريخ         </w:t>
                                    </w:r>
                                    <w:r w:rsidRPr="005C1123">
                                      <w:rPr>
                                        <w:color w:val="ED7D31" w:themeColor="accent2"/>
                                        <w:sz w:val="26"/>
                                        <w:szCs w:val="26"/>
                                      </w:rPr>
                                      <w:t xml:space="preserve">27-5-2021 </w:t>
                                    </w:r>
                                    <w:r>
                                      <w:rPr>
                                        <w:rFonts w:hint="cs"/>
                                        <w:color w:val="ED7D31" w:themeColor="accent2"/>
                                        <w:sz w:val="26"/>
                                        <w:szCs w:val="26"/>
                                        <w:rtl/>
                                      </w:rPr>
                                      <w:t xml:space="preserve"> </w:t>
                                    </w:r>
                                  </w:p>
                                </w:sdtContent>
                              </w:sdt>
                              <w:p w14:paraId="0C63961E" w14:textId="7B66840F" w:rsidR="003259FC" w:rsidRDefault="003259F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935561">
                                      <w:rPr>
                                        <w:color w:val="44546A" w:themeColor="text2"/>
                                      </w:rPr>
                                      <w:t xml:space="preserve"> </w:t>
                                    </w:r>
                                  </w:sdtContent>
                                </w:sdt>
                              </w:p>
                            </w:tc>
                          </w:tr>
                        </w:tbl>
                        <w:p w14:paraId="27A6C532" w14:textId="77777777" w:rsidR="003259FC" w:rsidRDefault="003259FC"/>
                      </w:txbxContent>
                    </v:textbox>
                    <w10:wrap anchorx="page" anchory="page"/>
                  </v:shape>
                </w:pict>
              </mc:Fallback>
            </mc:AlternateContent>
          </w:r>
        </w:p>
      </w:sdtContent>
    </w:sdt>
    <w:p w14:paraId="3E0D35B8" w14:textId="3EC54467" w:rsidR="005E39CB" w:rsidRDefault="005E39CB" w:rsidP="005E39CB">
      <w:pPr>
        <w:bidi/>
        <w:jc w:val="center"/>
        <w:rPr>
          <w:sz w:val="60"/>
          <w:szCs w:val="60"/>
          <w:rtl/>
          <w:lang w:bidi="ar-IQ"/>
        </w:rPr>
      </w:pPr>
      <w:r w:rsidRPr="005E39CB">
        <w:rPr>
          <w:rFonts w:hint="cs"/>
          <w:sz w:val="60"/>
          <w:szCs w:val="60"/>
          <w:rtl/>
          <w:lang w:bidi="ar-IQ"/>
        </w:rPr>
        <w:t>بح</w:t>
      </w:r>
    </w:p>
    <w:p w14:paraId="1BD2B8A0" w14:textId="77777777" w:rsidR="005E39CB" w:rsidRPr="005E39CB" w:rsidRDefault="005E39CB" w:rsidP="005E39CB">
      <w:pPr>
        <w:bidi/>
        <w:jc w:val="center"/>
        <w:rPr>
          <w:sz w:val="60"/>
          <w:szCs w:val="60"/>
          <w:rtl/>
          <w:lang w:bidi="ar-IQ"/>
        </w:rPr>
      </w:pPr>
    </w:p>
    <w:p w14:paraId="1D328251" w14:textId="77777777" w:rsidR="005E39CB" w:rsidRDefault="005E39CB" w:rsidP="005E39CB">
      <w:pPr>
        <w:bidi/>
        <w:jc w:val="center"/>
        <w:rPr>
          <w:sz w:val="60"/>
          <w:szCs w:val="60"/>
          <w:rtl/>
          <w:lang w:bidi="ar-IQ"/>
        </w:rPr>
      </w:pPr>
    </w:p>
    <w:p w14:paraId="35BE15B3" w14:textId="77777777" w:rsidR="005E39CB" w:rsidRDefault="005E39CB" w:rsidP="005E39CB">
      <w:pPr>
        <w:bidi/>
        <w:jc w:val="center"/>
        <w:rPr>
          <w:sz w:val="60"/>
          <w:szCs w:val="60"/>
          <w:rtl/>
          <w:lang w:bidi="ar-IQ"/>
        </w:rPr>
      </w:pPr>
    </w:p>
    <w:p w14:paraId="58533750" w14:textId="77777777" w:rsidR="005E39CB" w:rsidRDefault="005E39CB" w:rsidP="005E39CB">
      <w:pPr>
        <w:bidi/>
        <w:jc w:val="center"/>
        <w:rPr>
          <w:sz w:val="60"/>
          <w:szCs w:val="60"/>
          <w:rtl/>
          <w:lang w:bidi="ar-IQ"/>
        </w:rPr>
      </w:pPr>
    </w:p>
    <w:p w14:paraId="0B7DD640" w14:textId="77777777" w:rsidR="005E39CB" w:rsidRDefault="005E39CB" w:rsidP="005E39CB">
      <w:pPr>
        <w:bidi/>
        <w:jc w:val="center"/>
        <w:rPr>
          <w:sz w:val="60"/>
          <w:szCs w:val="60"/>
          <w:rtl/>
          <w:lang w:bidi="ar-IQ"/>
        </w:rPr>
      </w:pPr>
    </w:p>
    <w:p w14:paraId="75911516" w14:textId="77777777" w:rsidR="005E39CB" w:rsidRDefault="005E39CB" w:rsidP="005E39CB">
      <w:pPr>
        <w:bidi/>
        <w:jc w:val="center"/>
        <w:rPr>
          <w:sz w:val="60"/>
          <w:szCs w:val="60"/>
          <w:rtl/>
          <w:lang w:bidi="ar-IQ"/>
        </w:rPr>
      </w:pPr>
    </w:p>
    <w:p w14:paraId="59E2E3E7" w14:textId="77777777" w:rsidR="005E39CB" w:rsidRDefault="005E39CB" w:rsidP="005E39CB">
      <w:pPr>
        <w:bidi/>
        <w:jc w:val="center"/>
        <w:rPr>
          <w:sz w:val="60"/>
          <w:szCs w:val="60"/>
          <w:rtl/>
          <w:lang w:bidi="ar-IQ"/>
        </w:rPr>
      </w:pPr>
    </w:p>
    <w:p w14:paraId="704DF8F2" w14:textId="77777777" w:rsidR="005E39CB" w:rsidRDefault="005E39CB" w:rsidP="005E39CB">
      <w:pPr>
        <w:bidi/>
        <w:jc w:val="center"/>
        <w:rPr>
          <w:sz w:val="60"/>
          <w:szCs w:val="60"/>
          <w:rtl/>
          <w:lang w:bidi="ar-IQ"/>
        </w:rPr>
      </w:pPr>
    </w:p>
    <w:p w14:paraId="7A54488F" w14:textId="77777777" w:rsidR="005E39CB" w:rsidRDefault="005E39CB" w:rsidP="005E39CB">
      <w:pPr>
        <w:bidi/>
        <w:jc w:val="center"/>
        <w:rPr>
          <w:sz w:val="60"/>
          <w:szCs w:val="60"/>
          <w:rtl/>
          <w:lang w:bidi="ar-IQ"/>
        </w:rPr>
      </w:pPr>
    </w:p>
    <w:p w14:paraId="0E707E7A" w14:textId="77777777" w:rsidR="005E39CB" w:rsidRDefault="005E39CB" w:rsidP="005E39CB">
      <w:pPr>
        <w:bidi/>
        <w:jc w:val="center"/>
        <w:rPr>
          <w:sz w:val="60"/>
          <w:szCs w:val="60"/>
          <w:rtl/>
          <w:lang w:bidi="ar-IQ"/>
        </w:rPr>
      </w:pPr>
    </w:p>
    <w:p w14:paraId="0CB0D0C9" w14:textId="77777777" w:rsidR="005E39CB" w:rsidRDefault="005E39CB" w:rsidP="005E39CB">
      <w:pPr>
        <w:bidi/>
        <w:jc w:val="center"/>
        <w:rPr>
          <w:sz w:val="60"/>
          <w:szCs w:val="60"/>
          <w:rtl/>
          <w:lang w:bidi="ar-IQ"/>
        </w:rPr>
      </w:pPr>
    </w:p>
    <w:p w14:paraId="0248FD1B" w14:textId="78E3DB49" w:rsidR="001C5BDB" w:rsidRDefault="001C5BDB" w:rsidP="001C5BDB">
      <w:pPr>
        <w:bidi/>
        <w:spacing w:line="240" w:lineRule="auto"/>
        <w:rPr>
          <w:sz w:val="60"/>
          <w:szCs w:val="60"/>
          <w:rtl/>
          <w:lang w:bidi="ar-IQ"/>
        </w:rPr>
      </w:pPr>
    </w:p>
    <w:p w14:paraId="58607DB3" w14:textId="788140BF" w:rsidR="001C5BDB" w:rsidRDefault="00167335" w:rsidP="001C5BDB">
      <w:pPr>
        <w:bidi/>
        <w:spacing w:line="240" w:lineRule="auto"/>
        <w:rPr>
          <w:sz w:val="36"/>
          <w:szCs w:val="36"/>
          <w:rtl/>
          <w:lang w:bidi="ar-IQ"/>
        </w:rPr>
      </w:pPr>
      <w:r>
        <w:rPr>
          <w:rFonts w:hint="cs"/>
          <w:sz w:val="36"/>
          <w:szCs w:val="36"/>
          <w:rtl/>
          <w:lang w:bidi="ar-IQ"/>
        </w:rPr>
        <w:lastRenderedPageBreak/>
        <w:t>المحتويات:</w:t>
      </w:r>
    </w:p>
    <w:p w14:paraId="119DD6E7" w14:textId="4CB499E4" w:rsidR="00167335" w:rsidRDefault="00B309BB" w:rsidP="00B309BB">
      <w:pPr>
        <w:pStyle w:val="ListParagraph"/>
        <w:numPr>
          <w:ilvl w:val="0"/>
          <w:numId w:val="3"/>
        </w:numPr>
        <w:bidi/>
        <w:spacing w:line="240" w:lineRule="auto"/>
        <w:rPr>
          <w:sz w:val="36"/>
          <w:szCs w:val="36"/>
          <w:lang w:bidi="ar-IQ"/>
        </w:rPr>
      </w:pPr>
      <w:r w:rsidRPr="00B309BB">
        <w:rPr>
          <w:rFonts w:hint="cs"/>
          <w:sz w:val="36"/>
          <w:szCs w:val="36"/>
          <w:rtl/>
          <w:lang w:bidi="ar-IQ"/>
        </w:rPr>
        <w:t xml:space="preserve">إشكاليات الفكر العربي المعاصر بنظرة </w:t>
      </w:r>
      <w:r w:rsidRPr="00B309BB">
        <w:rPr>
          <w:rFonts w:hint="cs"/>
          <w:sz w:val="36"/>
          <w:szCs w:val="36"/>
          <w:rtl/>
          <w:lang w:bidi="ar-IQ"/>
        </w:rPr>
        <w:t>متجردة</w:t>
      </w:r>
    </w:p>
    <w:p w14:paraId="47809B77" w14:textId="09CB2587" w:rsidR="00B309BB" w:rsidRPr="00B309BB" w:rsidRDefault="00B309BB" w:rsidP="00B309BB">
      <w:pPr>
        <w:pStyle w:val="ListParagraph"/>
        <w:numPr>
          <w:ilvl w:val="0"/>
          <w:numId w:val="3"/>
        </w:numPr>
        <w:bidi/>
        <w:spacing w:line="240" w:lineRule="auto"/>
        <w:rPr>
          <w:sz w:val="36"/>
          <w:szCs w:val="36"/>
          <w:lang w:bidi="ar-IQ"/>
        </w:rPr>
      </w:pPr>
      <w:r w:rsidRPr="00B309BB">
        <w:rPr>
          <w:rFonts w:cs="Arial"/>
          <w:sz w:val="36"/>
          <w:szCs w:val="36"/>
          <w:rtl/>
          <w:lang w:bidi="ar-IQ"/>
        </w:rPr>
        <w:t>النهضة أسباب الفشل.. ورؤية في الأفق</w:t>
      </w:r>
      <w:r w:rsidR="008428FC">
        <w:rPr>
          <w:rFonts w:cs="Arial" w:hint="cs"/>
          <w:sz w:val="36"/>
          <w:szCs w:val="36"/>
          <w:rtl/>
          <w:lang w:bidi="ar-IQ"/>
        </w:rPr>
        <w:t>---------------------------------2</w:t>
      </w:r>
    </w:p>
    <w:p w14:paraId="4D861B56" w14:textId="1AE0AAD9" w:rsidR="00B309BB" w:rsidRPr="006C2714" w:rsidRDefault="00B309BB" w:rsidP="00B309BB">
      <w:pPr>
        <w:pStyle w:val="ListParagraph"/>
        <w:numPr>
          <w:ilvl w:val="0"/>
          <w:numId w:val="3"/>
        </w:numPr>
        <w:bidi/>
        <w:spacing w:line="240" w:lineRule="auto"/>
        <w:rPr>
          <w:sz w:val="36"/>
          <w:szCs w:val="36"/>
          <w:lang w:bidi="ar-IQ"/>
        </w:rPr>
      </w:pPr>
      <w:r>
        <w:rPr>
          <w:rFonts w:cs="Arial" w:hint="cs"/>
          <w:sz w:val="36"/>
          <w:szCs w:val="36"/>
          <w:rtl/>
          <w:lang w:bidi="ar-IQ"/>
        </w:rPr>
        <w:t xml:space="preserve">رأي </w:t>
      </w:r>
      <w:r w:rsidRPr="00B309BB">
        <w:rPr>
          <w:rFonts w:cs="Arial"/>
          <w:sz w:val="36"/>
          <w:szCs w:val="36"/>
          <w:rtl/>
          <w:lang w:bidi="ar-IQ"/>
        </w:rPr>
        <w:t>سمير حمدي</w:t>
      </w:r>
      <w:r>
        <w:rPr>
          <w:rFonts w:cs="Arial" w:hint="cs"/>
          <w:sz w:val="36"/>
          <w:szCs w:val="36"/>
          <w:rtl/>
          <w:lang w:bidi="ar-IQ"/>
        </w:rPr>
        <w:t xml:space="preserve"> بالازدواجية للنهضة</w:t>
      </w:r>
      <w:r w:rsidR="008428FC">
        <w:rPr>
          <w:rFonts w:cs="Arial" w:hint="cs"/>
          <w:sz w:val="36"/>
          <w:szCs w:val="36"/>
          <w:rtl/>
          <w:lang w:bidi="ar-IQ"/>
        </w:rPr>
        <w:t>----------------------------------6</w:t>
      </w:r>
    </w:p>
    <w:p w14:paraId="27876E8F" w14:textId="1EBF7BF2" w:rsidR="006C2714" w:rsidRDefault="006C2714" w:rsidP="006C2714">
      <w:pPr>
        <w:pStyle w:val="ListParagraph"/>
        <w:numPr>
          <w:ilvl w:val="0"/>
          <w:numId w:val="3"/>
        </w:numPr>
        <w:bidi/>
        <w:spacing w:line="240" w:lineRule="auto"/>
        <w:rPr>
          <w:sz w:val="36"/>
          <w:szCs w:val="36"/>
          <w:lang w:bidi="ar-IQ"/>
        </w:rPr>
      </w:pPr>
      <w:r>
        <w:rPr>
          <w:rFonts w:cs="Arial" w:hint="cs"/>
          <w:sz w:val="36"/>
          <w:szCs w:val="36"/>
          <w:rtl/>
          <w:lang w:bidi="ar-IQ"/>
        </w:rPr>
        <w:t>أسباب فشل مشروع النهضة برأي هاشم صالح</w:t>
      </w:r>
      <w:r w:rsidR="008428FC">
        <w:rPr>
          <w:rFonts w:cs="Arial" w:hint="cs"/>
          <w:sz w:val="36"/>
          <w:szCs w:val="36"/>
          <w:rtl/>
          <w:lang w:bidi="ar-IQ"/>
        </w:rPr>
        <w:t>---------------------------9</w:t>
      </w:r>
    </w:p>
    <w:p w14:paraId="38CEA122" w14:textId="32E17B41" w:rsidR="00B309BB" w:rsidRPr="00B309BB" w:rsidRDefault="00B309BB" w:rsidP="00B309BB">
      <w:pPr>
        <w:pStyle w:val="ListParagraph"/>
        <w:numPr>
          <w:ilvl w:val="0"/>
          <w:numId w:val="3"/>
        </w:numPr>
        <w:bidi/>
        <w:spacing w:line="240" w:lineRule="auto"/>
        <w:rPr>
          <w:sz w:val="36"/>
          <w:szCs w:val="36"/>
          <w:rtl/>
          <w:lang w:bidi="ar-IQ"/>
        </w:rPr>
      </w:pPr>
      <w:r>
        <w:rPr>
          <w:rFonts w:hint="cs"/>
          <w:sz w:val="36"/>
          <w:szCs w:val="36"/>
          <w:rtl/>
          <w:lang w:bidi="ar-IQ"/>
        </w:rPr>
        <w:t xml:space="preserve"> </w:t>
      </w:r>
      <w:r>
        <w:rPr>
          <w:rFonts w:hint="cs"/>
          <w:sz w:val="36"/>
          <w:szCs w:val="36"/>
          <w:rtl/>
          <w:lang w:bidi="ar-IQ"/>
        </w:rPr>
        <w:t>المراجع والمصادر</w:t>
      </w:r>
      <w:r w:rsidR="008428FC">
        <w:rPr>
          <w:rFonts w:hint="cs"/>
          <w:sz w:val="36"/>
          <w:szCs w:val="36"/>
          <w:rtl/>
          <w:lang w:bidi="ar-IQ"/>
        </w:rPr>
        <w:t>--------------------------------------------------18</w:t>
      </w:r>
    </w:p>
    <w:p w14:paraId="445BA9CA" w14:textId="0B8D881F" w:rsidR="00F22A00" w:rsidRDefault="00F22A00" w:rsidP="00F22A00">
      <w:pPr>
        <w:bidi/>
        <w:spacing w:line="240" w:lineRule="auto"/>
        <w:rPr>
          <w:sz w:val="36"/>
          <w:szCs w:val="36"/>
          <w:rtl/>
          <w:lang w:bidi="ar-IQ"/>
        </w:rPr>
      </w:pPr>
    </w:p>
    <w:p w14:paraId="4FABC9A7" w14:textId="77777777" w:rsidR="00F22A00" w:rsidRDefault="00F22A00" w:rsidP="00F22A00">
      <w:pPr>
        <w:bidi/>
        <w:spacing w:line="240" w:lineRule="auto"/>
        <w:rPr>
          <w:sz w:val="36"/>
          <w:szCs w:val="36"/>
          <w:rtl/>
          <w:lang w:bidi="ar-IQ"/>
        </w:rPr>
      </w:pPr>
    </w:p>
    <w:p w14:paraId="4F5EF87B" w14:textId="77777777" w:rsidR="001C5BDB" w:rsidRPr="001C5BDB" w:rsidRDefault="001C5BDB" w:rsidP="001C5BDB">
      <w:pPr>
        <w:bidi/>
        <w:spacing w:line="240" w:lineRule="auto"/>
        <w:rPr>
          <w:sz w:val="36"/>
          <w:szCs w:val="36"/>
          <w:rtl/>
          <w:lang w:bidi="ar-IQ"/>
        </w:rPr>
      </w:pPr>
    </w:p>
    <w:p w14:paraId="3E7E3F15" w14:textId="79D8454A" w:rsidR="001C5BDB" w:rsidRDefault="001C5BDB" w:rsidP="001C5BDB">
      <w:pPr>
        <w:bidi/>
        <w:spacing w:line="240" w:lineRule="auto"/>
        <w:rPr>
          <w:sz w:val="36"/>
          <w:szCs w:val="36"/>
          <w:rtl/>
          <w:lang w:bidi="ar-IQ"/>
        </w:rPr>
      </w:pPr>
    </w:p>
    <w:p w14:paraId="78E72AB4" w14:textId="575E4149" w:rsidR="008428FC" w:rsidRDefault="008428FC" w:rsidP="008428FC">
      <w:pPr>
        <w:bidi/>
        <w:spacing w:line="240" w:lineRule="auto"/>
        <w:rPr>
          <w:sz w:val="36"/>
          <w:szCs w:val="36"/>
          <w:rtl/>
          <w:lang w:bidi="ar-IQ"/>
        </w:rPr>
      </w:pPr>
    </w:p>
    <w:p w14:paraId="55FB7E23" w14:textId="2C22DEC8" w:rsidR="008428FC" w:rsidRDefault="008428FC" w:rsidP="008428FC">
      <w:pPr>
        <w:bidi/>
        <w:spacing w:line="240" w:lineRule="auto"/>
        <w:rPr>
          <w:sz w:val="36"/>
          <w:szCs w:val="36"/>
          <w:rtl/>
          <w:lang w:bidi="ar-IQ"/>
        </w:rPr>
      </w:pPr>
    </w:p>
    <w:p w14:paraId="50C95EDE" w14:textId="58495E09" w:rsidR="008428FC" w:rsidRDefault="008428FC" w:rsidP="008428FC">
      <w:pPr>
        <w:bidi/>
        <w:spacing w:line="240" w:lineRule="auto"/>
        <w:rPr>
          <w:sz w:val="36"/>
          <w:szCs w:val="36"/>
          <w:rtl/>
          <w:lang w:bidi="ar-IQ"/>
        </w:rPr>
      </w:pPr>
    </w:p>
    <w:p w14:paraId="11A974FC" w14:textId="2CF9A8BC" w:rsidR="008428FC" w:rsidRDefault="008428FC" w:rsidP="008428FC">
      <w:pPr>
        <w:bidi/>
        <w:spacing w:line="240" w:lineRule="auto"/>
        <w:rPr>
          <w:sz w:val="36"/>
          <w:szCs w:val="36"/>
          <w:rtl/>
          <w:lang w:bidi="ar-IQ"/>
        </w:rPr>
      </w:pPr>
    </w:p>
    <w:p w14:paraId="00CB0F30" w14:textId="09126494" w:rsidR="008428FC" w:rsidRDefault="008428FC" w:rsidP="008428FC">
      <w:pPr>
        <w:bidi/>
        <w:spacing w:line="240" w:lineRule="auto"/>
        <w:rPr>
          <w:sz w:val="36"/>
          <w:szCs w:val="36"/>
          <w:rtl/>
          <w:lang w:bidi="ar-IQ"/>
        </w:rPr>
      </w:pPr>
    </w:p>
    <w:p w14:paraId="21A947D4" w14:textId="7635489F" w:rsidR="008428FC" w:rsidRDefault="008428FC" w:rsidP="008428FC">
      <w:pPr>
        <w:bidi/>
        <w:spacing w:line="240" w:lineRule="auto"/>
        <w:rPr>
          <w:sz w:val="36"/>
          <w:szCs w:val="36"/>
          <w:rtl/>
          <w:lang w:bidi="ar-IQ"/>
        </w:rPr>
      </w:pPr>
    </w:p>
    <w:p w14:paraId="752FF195" w14:textId="4B53E66D" w:rsidR="008428FC" w:rsidRDefault="008428FC" w:rsidP="008428FC">
      <w:pPr>
        <w:bidi/>
        <w:spacing w:line="240" w:lineRule="auto"/>
        <w:rPr>
          <w:sz w:val="36"/>
          <w:szCs w:val="36"/>
          <w:rtl/>
          <w:lang w:bidi="ar-IQ"/>
        </w:rPr>
      </w:pPr>
    </w:p>
    <w:p w14:paraId="310D30C6" w14:textId="5E5C72BA" w:rsidR="008428FC" w:rsidRDefault="008428FC" w:rsidP="008428FC">
      <w:pPr>
        <w:bidi/>
        <w:spacing w:line="240" w:lineRule="auto"/>
        <w:rPr>
          <w:sz w:val="36"/>
          <w:szCs w:val="36"/>
          <w:rtl/>
          <w:lang w:bidi="ar-IQ"/>
        </w:rPr>
      </w:pPr>
    </w:p>
    <w:p w14:paraId="1BAA444E" w14:textId="77777777" w:rsidR="008428FC" w:rsidRDefault="008428FC" w:rsidP="008428FC">
      <w:pPr>
        <w:bidi/>
        <w:spacing w:line="240" w:lineRule="auto"/>
        <w:rPr>
          <w:sz w:val="36"/>
          <w:szCs w:val="36"/>
          <w:rtl/>
          <w:lang w:bidi="ar-IQ"/>
        </w:rPr>
      </w:pPr>
    </w:p>
    <w:p w14:paraId="05E70C2F" w14:textId="42DBCB99" w:rsidR="00985029" w:rsidRDefault="00040366" w:rsidP="001C5BDB">
      <w:pPr>
        <w:bidi/>
        <w:spacing w:line="720" w:lineRule="auto"/>
        <w:rPr>
          <w:sz w:val="36"/>
          <w:szCs w:val="36"/>
          <w:rtl/>
          <w:lang w:bidi="ar-IQ"/>
        </w:rPr>
      </w:pPr>
      <w:r w:rsidRPr="00040366">
        <w:rPr>
          <w:rFonts w:hint="cs"/>
          <w:sz w:val="36"/>
          <w:szCs w:val="36"/>
          <w:rtl/>
          <w:lang w:bidi="ar-IQ"/>
        </w:rPr>
        <w:lastRenderedPageBreak/>
        <w:t>عندما نتفحص بدقة إشكاليات الفكر العربي</w:t>
      </w:r>
      <w:r>
        <w:rPr>
          <w:rFonts w:hint="cs"/>
          <w:sz w:val="36"/>
          <w:szCs w:val="36"/>
          <w:rtl/>
          <w:lang w:bidi="ar-IQ"/>
        </w:rPr>
        <w:t xml:space="preserve"> المعاصر بنظرة متجرده خالصة في ظ</w:t>
      </w:r>
      <w:r w:rsidRPr="00040366">
        <w:rPr>
          <w:rFonts w:hint="cs"/>
          <w:sz w:val="36"/>
          <w:szCs w:val="36"/>
          <w:rtl/>
          <w:lang w:bidi="ar-IQ"/>
        </w:rPr>
        <w:t>ل ظروف تاري</w:t>
      </w:r>
      <w:r>
        <w:rPr>
          <w:rFonts w:hint="cs"/>
          <w:sz w:val="36"/>
          <w:szCs w:val="36"/>
          <w:rtl/>
          <w:lang w:bidi="ar-IQ"/>
        </w:rPr>
        <w:t xml:space="preserve">خ دولتنا المحتلة </w:t>
      </w:r>
      <w:r w:rsidR="00452314">
        <w:rPr>
          <w:rFonts w:hint="cs"/>
          <w:sz w:val="36"/>
          <w:szCs w:val="36"/>
          <w:rtl/>
          <w:lang w:bidi="ar-IQ"/>
        </w:rPr>
        <w:t>فلسطين،</w:t>
      </w:r>
      <w:r>
        <w:rPr>
          <w:rFonts w:hint="cs"/>
          <w:sz w:val="36"/>
          <w:szCs w:val="36"/>
          <w:rtl/>
          <w:lang w:bidi="ar-IQ"/>
        </w:rPr>
        <w:t xml:space="preserve"> وتأثرها بمحيطها العربي والاسلامي فاننا يجب ان نناقش اولا كيف تكون الفكر العربي </w:t>
      </w:r>
      <w:r w:rsidR="00452314">
        <w:rPr>
          <w:rFonts w:hint="cs"/>
          <w:sz w:val="36"/>
          <w:szCs w:val="36"/>
          <w:rtl/>
          <w:lang w:bidi="ar-IQ"/>
        </w:rPr>
        <w:t>المعاصر.</w:t>
      </w:r>
      <w:r>
        <w:rPr>
          <w:rFonts w:hint="cs"/>
          <w:sz w:val="36"/>
          <w:szCs w:val="36"/>
          <w:rtl/>
          <w:lang w:bidi="ar-IQ"/>
        </w:rPr>
        <w:t>.</w:t>
      </w:r>
    </w:p>
    <w:p w14:paraId="0BCB0D37" w14:textId="77777777" w:rsidR="005B7F81" w:rsidRDefault="00040366" w:rsidP="00452314">
      <w:pPr>
        <w:bidi/>
        <w:spacing w:line="720" w:lineRule="auto"/>
        <w:rPr>
          <w:sz w:val="36"/>
          <w:szCs w:val="36"/>
          <w:rtl/>
          <w:lang w:bidi="ar-IQ"/>
        </w:rPr>
      </w:pPr>
      <w:r>
        <w:rPr>
          <w:rFonts w:hint="cs"/>
          <w:sz w:val="36"/>
          <w:szCs w:val="36"/>
          <w:rtl/>
          <w:lang w:bidi="ar-IQ"/>
        </w:rPr>
        <w:t>حيث ان مجتمعنا العربي بفكره الممتد المتجذر عميقا بتاريخ طويل حافل غني بالفكر والاصالة فان منظومة الفكر العربي المعاصر لا بد ان تتأثر بهذا الماضي الفكري</w:t>
      </w:r>
      <w:r w:rsidR="005B7F81">
        <w:rPr>
          <w:rFonts w:hint="cs"/>
          <w:sz w:val="36"/>
          <w:szCs w:val="36"/>
          <w:rtl/>
          <w:lang w:bidi="ar-IQ"/>
        </w:rPr>
        <w:t>.</w:t>
      </w:r>
    </w:p>
    <w:p w14:paraId="07C6BBEB" w14:textId="77777777" w:rsidR="00040366" w:rsidRDefault="00040366" w:rsidP="00452314">
      <w:pPr>
        <w:bidi/>
        <w:spacing w:line="720" w:lineRule="auto"/>
        <w:rPr>
          <w:sz w:val="36"/>
          <w:szCs w:val="36"/>
          <w:rtl/>
          <w:lang w:bidi="ar-IQ"/>
        </w:rPr>
      </w:pPr>
      <w:r>
        <w:rPr>
          <w:rFonts w:hint="cs"/>
          <w:sz w:val="36"/>
          <w:szCs w:val="36"/>
          <w:rtl/>
          <w:lang w:bidi="ar-IQ"/>
        </w:rPr>
        <w:t xml:space="preserve"> ومن هذا المنطلق نستطيع ان نميز ونحدد اول واهم إشكالية حددت ملامح منظومة الفكر العربي المعاصر وهي</w:t>
      </w:r>
      <w:r w:rsidR="005B7F81">
        <w:rPr>
          <w:rFonts w:hint="cs"/>
          <w:sz w:val="36"/>
          <w:szCs w:val="36"/>
          <w:rtl/>
          <w:lang w:bidi="ar-IQ"/>
        </w:rPr>
        <w:t>"</w:t>
      </w:r>
      <w:r>
        <w:rPr>
          <w:rFonts w:hint="cs"/>
          <w:sz w:val="36"/>
          <w:szCs w:val="36"/>
          <w:rtl/>
          <w:lang w:bidi="ar-IQ"/>
        </w:rPr>
        <w:t xml:space="preserve"> الصراع بين الاصالة والحداثة</w:t>
      </w:r>
      <w:r w:rsidR="005B7F81">
        <w:rPr>
          <w:rFonts w:hint="cs"/>
          <w:sz w:val="36"/>
          <w:szCs w:val="36"/>
          <w:rtl/>
          <w:lang w:bidi="ar-IQ"/>
        </w:rPr>
        <w:t xml:space="preserve"> "</w:t>
      </w:r>
      <w:r>
        <w:rPr>
          <w:rFonts w:hint="cs"/>
          <w:sz w:val="36"/>
          <w:szCs w:val="36"/>
          <w:rtl/>
          <w:lang w:bidi="ar-IQ"/>
        </w:rPr>
        <w:t xml:space="preserve"> ،،</w:t>
      </w:r>
    </w:p>
    <w:p w14:paraId="6E23DE0A" w14:textId="4EAB85C3" w:rsidR="00040366" w:rsidRDefault="005B7F81" w:rsidP="00452314">
      <w:pPr>
        <w:bidi/>
        <w:spacing w:line="720" w:lineRule="auto"/>
        <w:rPr>
          <w:sz w:val="36"/>
          <w:szCs w:val="36"/>
          <w:rtl/>
          <w:lang w:bidi="ar-IQ"/>
        </w:rPr>
      </w:pPr>
      <w:r>
        <w:rPr>
          <w:rFonts w:hint="cs"/>
          <w:sz w:val="36"/>
          <w:szCs w:val="36"/>
          <w:rtl/>
          <w:lang w:bidi="ar-IQ"/>
        </w:rPr>
        <w:lastRenderedPageBreak/>
        <w:t>هذا الصراع المتجذر في اصول منظومات كل المجتمعات الانسانية ذات العمق الفكري التاريخي في حاضرنا جعل منظومات الفكر للمجتمعات تنقسم الى ثلاث فئات حددت مع</w:t>
      </w:r>
      <w:r w:rsidR="009628CB">
        <w:rPr>
          <w:rFonts w:hint="cs"/>
          <w:sz w:val="36"/>
          <w:szCs w:val="36"/>
          <w:rtl/>
          <w:lang w:bidi="ar-JO"/>
        </w:rPr>
        <w:t>الم</w:t>
      </w:r>
      <w:r>
        <w:rPr>
          <w:rFonts w:hint="cs"/>
          <w:sz w:val="36"/>
          <w:szCs w:val="36"/>
          <w:rtl/>
          <w:lang w:bidi="ar-IQ"/>
        </w:rPr>
        <w:t xml:space="preserve"> فكرنا العربي </w:t>
      </w:r>
      <w:r w:rsidR="00935561">
        <w:rPr>
          <w:rFonts w:hint="cs"/>
          <w:sz w:val="36"/>
          <w:szCs w:val="36"/>
          <w:rtl/>
          <w:lang w:bidi="ar-IQ"/>
        </w:rPr>
        <w:t>المعاصر.</w:t>
      </w:r>
    </w:p>
    <w:p w14:paraId="710A2442" w14:textId="77777777" w:rsidR="005B7F81" w:rsidRDefault="005B7F81" w:rsidP="00452314">
      <w:pPr>
        <w:bidi/>
        <w:spacing w:line="720" w:lineRule="auto"/>
        <w:rPr>
          <w:sz w:val="36"/>
          <w:szCs w:val="36"/>
          <w:rtl/>
          <w:lang w:bidi="ar-IQ"/>
        </w:rPr>
      </w:pPr>
      <w:r>
        <w:rPr>
          <w:rFonts w:hint="cs"/>
          <w:sz w:val="36"/>
          <w:szCs w:val="36"/>
          <w:rtl/>
          <w:lang w:bidi="ar-IQ"/>
        </w:rPr>
        <w:t xml:space="preserve">1- من ينادي بالرجوع الى منظوماتنا الفكرية التاريخ ومحاولة اعادة احياءها باعتبارها منظومات نجحت ببناء حضارة قامت وقدمت نموذجا فكريا متكاملا </w:t>
      </w:r>
    </w:p>
    <w:p w14:paraId="2D1DF748" w14:textId="77777777" w:rsidR="005B7F81" w:rsidRDefault="005B7F81" w:rsidP="00452314">
      <w:pPr>
        <w:bidi/>
        <w:spacing w:line="720" w:lineRule="auto"/>
        <w:rPr>
          <w:sz w:val="36"/>
          <w:szCs w:val="36"/>
          <w:rtl/>
          <w:lang w:bidi="ar-IQ"/>
        </w:rPr>
      </w:pPr>
      <w:r>
        <w:rPr>
          <w:rFonts w:hint="cs"/>
          <w:sz w:val="36"/>
          <w:szCs w:val="36"/>
          <w:rtl/>
          <w:lang w:bidi="ar-IQ"/>
        </w:rPr>
        <w:t xml:space="preserve">2- من ينادي بعصرنة الفكر وتبني الفكر الغربي كمنظومة مثلت الواقع المعاصر بنجاح ويجب تبنيها ب كليتها واستبدال واقعنا بما يتلائم وهذه المنظومة المتبناه </w:t>
      </w:r>
    </w:p>
    <w:p w14:paraId="71A45002" w14:textId="77777777" w:rsidR="005B7F81" w:rsidRDefault="005B7F81" w:rsidP="00452314">
      <w:pPr>
        <w:bidi/>
        <w:spacing w:line="720" w:lineRule="auto"/>
        <w:rPr>
          <w:sz w:val="36"/>
          <w:szCs w:val="36"/>
          <w:rtl/>
          <w:lang w:bidi="ar-IQ"/>
        </w:rPr>
      </w:pPr>
      <w:r>
        <w:rPr>
          <w:rFonts w:hint="cs"/>
          <w:sz w:val="36"/>
          <w:szCs w:val="36"/>
          <w:rtl/>
          <w:lang w:bidi="ar-IQ"/>
        </w:rPr>
        <w:t>3- ومن يتبنى الاخذ والجمع بين المنظومتين الفكريتين واخذ "الاحسن " من كل منظومة ومزجهما للخروج بمنظومة فكرية ، اجتماعية ، سياسية شامله .</w:t>
      </w:r>
    </w:p>
    <w:p w14:paraId="479E482C" w14:textId="77777777" w:rsidR="005B7F81" w:rsidRDefault="005B7F81" w:rsidP="00452314">
      <w:pPr>
        <w:bidi/>
        <w:spacing w:line="720" w:lineRule="auto"/>
        <w:rPr>
          <w:sz w:val="36"/>
          <w:szCs w:val="36"/>
          <w:rtl/>
          <w:lang w:bidi="ar-IQ"/>
        </w:rPr>
      </w:pPr>
    </w:p>
    <w:p w14:paraId="1E43AC1C" w14:textId="126A1AC7" w:rsidR="005B7F81" w:rsidRDefault="005B7F81" w:rsidP="00452314">
      <w:pPr>
        <w:bidi/>
        <w:spacing w:line="720" w:lineRule="auto"/>
        <w:rPr>
          <w:sz w:val="36"/>
          <w:szCs w:val="36"/>
          <w:rtl/>
          <w:lang w:bidi="ar-IQ"/>
        </w:rPr>
      </w:pPr>
      <w:r>
        <w:rPr>
          <w:rFonts w:hint="cs"/>
          <w:sz w:val="36"/>
          <w:szCs w:val="36"/>
          <w:rtl/>
          <w:lang w:bidi="ar-IQ"/>
        </w:rPr>
        <w:lastRenderedPageBreak/>
        <w:t xml:space="preserve">ومن اجل تحليل </w:t>
      </w:r>
      <w:r w:rsidR="00AC5569">
        <w:rPr>
          <w:rFonts w:hint="cs"/>
          <w:sz w:val="36"/>
          <w:szCs w:val="36"/>
          <w:rtl/>
          <w:lang w:bidi="ar-IQ"/>
        </w:rPr>
        <w:t>أعمق</w:t>
      </w:r>
      <w:r>
        <w:rPr>
          <w:rFonts w:hint="cs"/>
          <w:sz w:val="36"/>
          <w:szCs w:val="36"/>
          <w:rtl/>
          <w:lang w:bidi="ar-IQ"/>
        </w:rPr>
        <w:t xml:space="preserve"> </w:t>
      </w:r>
      <w:r w:rsidR="00AC5569">
        <w:rPr>
          <w:rFonts w:hint="cs"/>
          <w:sz w:val="36"/>
          <w:szCs w:val="36"/>
          <w:rtl/>
          <w:lang w:bidi="ar-IQ"/>
        </w:rPr>
        <w:t>وأفضل</w:t>
      </w:r>
      <w:r>
        <w:rPr>
          <w:rFonts w:hint="cs"/>
          <w:sz w:val="36"/>
          <w:szCs w:val="36"/>
          <w:rtl/>
          <w:lang w:bidi="ar-IQ"/>
        </w:rPr>
        <w:t xml:space="preserve"> </w:t>
      </w:r>
      <w:r w:rsidR="00935561">
        <w:rPr>
          <w:rFonts w:hint="cs"/>
          <w:sz w:val="36"/>
          <w:szCs w:val="36"/>
          <w:rtl/>
          <w:lang w:bidi="ar-IQ"/>
        </w:rPr>
        <w:t>للإشكالية</w:t>
      </w:r>
      <w:r>
        <w:rPr>
          <w:rFonts w:hint="cs"/>
          <w:sz w:val="36"/>
          <w:szCs w:val="36"/>
          <w:rtl/>
          <w:lang w:bidi="ar-IQ"/>
        </w:rPr>
        <w:t xml:space="preserve"> التي نحن بصددها </w:t>
      </w:r>
      <w:r w:rsidR="00935561">
        <w:rPr>
          <w:rFonts w:hint="cs"/>
          <w:sz w:val="36"/>
          <w:szCs w:val="36"/>
          <w:rtl/>
          <w:lang w:bidi="ar-IQ"/>
        </w:rPr>
        <w:t>فإننا</w:t>
      </w:r>
      <w:r>
        <w:rPr>
          <w:rFonts w:hint="cs"/>
          <w:sz w:val="36"/>
          <w:szCs w:val="36"/>
          <w:rtl/>
          <w:lang w:bidi="ar-IQ"/>
        </w:rPr>
        <w:t xml:space="preserve"> </w:t>
      </w:r>
      <w:r w:rsidR="00905D72">
        <w:rPr>
          <w:rFonts w:hint="cs"/>
          <w:sz w:val="36"/>
          <w:szCs w:val="36"/>
          <w:rtl/>
          <w:lang w:bidi="ar-IQ"/>
        </w:rPr>
        <w:t xml:space="preserve">ننطلق من وضع الطرح السائد موضع السؤال </w:t>
      </w:r>
      <w:r w:rsidR="004A1CD4">
        <w:rPr>
          <w:rFonts w:hint="cs"/>
          <w:sz w:val="36"/>
          <w:szCs w:val="36"/>
          <w:rtl/>
          <w:lang w:bidi="ar-IQ"/>
        </w:rPr>
        <w:t>فنقول:</w:t>
      </w:r>
    </w:p>
    <w:p w14:paraId="252E65C5" w14:textId="77777777" w:rsidR="00905D72" w:rsidRDefault="00905D72" w:rsidP="00452314">
      <w:pPr>
        <w:bidi/>
        <w:spacing w:line="720" w:lineRule="auto"/>
        <w:rPr>
          <w:sz w:val="36"/>
          <w:szCs w:val="36"/>
          <w:rtl/>
          <w:lang w:bidi="ar-IQ"/>
        </w:rPr>
      </w:pPr>
      <w:r>
        <w:rPr>
          <w:rFonts w:hint="cs"/>
          <w:sz w:val="36"/>
          <w:szCs w:val="36"/>
          <w:rtl/>
          <w:lang w:bidi="ar-IQ"/>
        </w:rPr>
        <w:t>هل ما زلنا كمجتمعات عربية في وقتنا الحاضر في وضعية تسمح لنا ب " الاختيار " بين النموذج الغربي وبين ما نحلم به من أصالة نستعيدها او نستوحيها من تراثنا الفكري الحضاري .</w:t>
      </w:r>
    </w:p>
    <w:p w14:paraId="000307DE" w14:textId="068C13B1" w:rsidR="00905D72" w:rsidRDefault="00905D72" w:rsidP="00452314">
      <w:pPr>
        <w:bidi/>
        <w:spacing w:line="720" w:lineRule="auto"/>
        <w:rPr>
          <w:sz w:val="36"/>
          <w:szCs w:val="36"/>
          <w:rtl/>
          <w:lang w:bidi="ar-IQ"/>
        </w:rPr>
      </w:pPr>
      <w:r>
        <w:rPr>
          <w:rFonts w:hint="cs"/>
          <w:sz w:val="36"/>
          <w:szCs w:val="36"/>
          <w:rtl/>
          <w:lang w:bidi="ar-IQ"/>
        </w:rPr>
        <w:t xml:space="preserve">اظن اننا فقدنا أحقية الاختيار منذ اصطدامنا بالنموذج الغربي الحضاري المعاصر والذي شكل منظومتنا الفكرية وسبب هذا الشرخ الغائر بمنظومات فكرية </w:t>
      </w:r>
      <w:r w:rsidR="00935561">
        <w:rPr>
          <w:rFonts w:hint="cs"/>
          <w:sz w:val="36"/>
          <w:szCs w:val="36"/>
          <w:rtl/>
          <w:lang w:bidi="ar-IQ"/>
        </w:rPr>
        <w:t>عربية الذي</w:t>
      </w:r>
      <w:r>
        <w:rPr>
          <w:rFonts w:hint="cs"/>
          <w:sz w:val="36"/>
          <w:szCs w:val="36"/>
          <w:rtl/>
          <w:lang w:bidi="ar-IQ"/>
        </w:rPr>
        <w:t xml:space="preserve"> لا </w:t>
      </w:r>
      <w:r w:rsidR="009628CB">
        <w:rPr>
          <w:rFonts w:hint="cs"/>
          <w:sz w:val="36"/>
          <w:szCs w:val="36"/>
          <w:rtl/>
          <w:lang w:bidi="ar-IQ"/>
        </w:rPr>
        <w:t>ن</w:t>
      </w:r>
      <w:r>
        <w:rPr>
          <w:rFonts w:hint="cs"/>
          <w:sz w:val="36"/>
          <w:szCs w:val="36"/>
          <w:rtl/>
          <w:lang w:bidi="ar-IQ"/>
        </w:rPr>
        <w:t xml:space="preserve">زال نعاني منه كمجتمعات فقدت </w:t>
      </w:r>
      <w:r w:rsidR="00935561">
        <w:rPr>
          <w:rFonts w:hint="cs"/>
          <w:sz w:val="36"/>
          <w:szCs w:val="36"/>
          <w:rtl/>
          <w:lang w:bidi="ar-IQ"/>
        </w:rPr>
        <w:t>هويتها،</w:t>
      </w:r>
      <w:r>
        <w:rPr>
          <w:rFonts w:hint="cs"/>
          <w:sz w:val="36"/>
          <w:szCs w:val="36"/>
          <w:rtl/>
          <w:lang w:bidi="ar-IQ"/>
        </w:rPr>
        <w:t xml:space="preserve"> لقد فرض النموذج الغربي المعاصر نفسه من بداية التوسع الاستعماري الاوربي وفرض كنموذج عالمي جديد للعالم كله يقوم على مقومات جديدة لم تكن موجودة في النماذج السابقة مثل العقلانية </w:t>
      </w:r>
    </w:p>
    <w:p w14:paraId="0F518633" w14:textId="77777777" w:rsidR="00905D72" w:rsidRDefault="00905D72" w:rsidP="00452314">
      <w:pPr>
        <w:bidi/>
        <w:spacing w:line="720" w:lineRule="auto"/>
        <w:rPr>
          <w:sz w:val="36"/>
          <w:szCs w:val="36"/>
          <w:rtl/>
          <w:lang w:bidi="ar-IQ"/>
        </w:rPr>
      </w:pPr>
      <w:r>
        <w:rPr>
          <w:rFonts w:hint="cs"/>
          <w:sz w:val="36"/>
          <w:szCs w:val="36"/>
          <w:rtl/>
          <w:lang w:bidi="ar-IQ"/>
        </w:rPr>
        <w:lastRenderedPageBreak/>
        <w:t>والتبشير بقيم النموذج الفكري الجديد التي فرضت علينا منذ كان الاستعمار يتحجج بحماية الاقليات كما في دولة فلسطين ثم الى الهيمنة الاقتصادية والعسكرية لاحقا الى السيطرة الكاملة وفرض الايدلوجية الجتماعية والفكرية ثم الاحتلال لكامل للارض والوطن .</w:t>
      </w:r>
    </w:p>
    <w:p w14:paraId="45960EFF" w14:textId="6825260E" w:rsidR="00905D72" w:rsidRDefault="00CA49E4" w:rsidP="00452314">
      <w:pPr>
        <w:bidi/>
        <w:spacing w:line="720" w:lineRule="auto"/>
        <w:rPr>
          <w:sz w:val="36"/>
          <w:szCs w:val="36"/>
          <w:rtl/>
          <w:lang w:bidi="ar-IQ"/>
        </w:rPr>
      </w:pPr>
      <w:r>
        <w:rPr>
          <w:rFonts w:hint="cs"/>
          <w:sz w:val="36"/>
          <w:szCs w:val="36"/>
          <w:rtl/>
          <w:lang w:bidi="ar-IQ"/>
        </w:rPr>
        <w:t>وإذا</w:t>
      </w:r>
      <w:r w:rsidR="00905D72">
        <w:rPr>
          <w:rFonts w:hint="cs"/>
          <w:sz w:val="36"/>
          <w:szCs w:val="36"/>
          <w:rtl/>
          <w:lang w:bidi="ar-IQ"/>
        </w:rPr>
        <w:t xml:space="preserve"> فالمشكل الذي نواجهه لي</w:t>
      </w:r>
      <w:r w:rsidR="00550E49">
        <w:rPr>
          <w:rFonts w:hint="cs"/>
          <w:sz w:val="36"/>
          <w:szCs w:val="36"/>
          <w:rtl/>
          <w:lang w:bidi="ar-JO"/>
        </w:rPr>
        <w:t>س</w:t>
      </w:r>
      <w:r w:rsidR="00905D72">
        <w:rPr>
          <w:rFonts w:hint="cs"/>
          <w:sz w:val="36"/>
          <w:szCs w:val="36"/>
          <w:rtl/>
          <w:lang w:bidi="ar-IQ"/>
        </w:rPr>
        <w:t xml:space="preserve"> مشكل الاختيار بين النماذج وان</w:t>
      </w:r>
      <w:r w:rsidR="005973A5">
        <w:rPr>
          <w:rFonts w:hint="cs"/>
          <w:sz w:val="36"/>
          <w:szCs w:val="36"/>
          <w:rtl/>
          <w:lang w:bidi="ar-IQ"/>
        </w:rPr>
        <w:t>م</w:t>
      </w:r>
      <w:r w:rsidR="00905D72">
        <w:rPr>
          <w:rFonts w:hint="cs"/>
          <w:sz w:val="36"/>
          <w:szCs w:val="36"/>
          <w:rtl/>
          <w:lang w:bidi="ar-IQ"/>
        </w:rPr>
        <w:t>ا مشكلة منظومت</w:t>
      </w:r>
      <w:r w:rsidR="005973A5">
        <w:rPr>
          <w:rFonts w:hint="cs"/>
          <w:sz w:val="36"/>
          <w:szCs w:val="36"/>
          <w:rtl/>
          <w:lang w:bidi="ar-IQ"/>
        </w:rPr>
        <w:t>نا الفكرية المعاصرة كعرب تمثلت ب " الازدواجية " التي صارت تطبع كل مرافق حياتنا المادية والفكرية.</w:t>
      </w:r>
    </w:p>
    <w:p w14:paraId="7431CBB6" w14:textId="35610326" w:rsidR="008428FC" w:rsidRDefault="008428FC" w:rsidP="008428FC">
      <w:pPr>
        <w:bidi/>
        <w:spacing w:line="720" w:lineRule="auto"/>
        <w:rPr>
          <w:sz w:val="36"/>
          <w:szCs w:val="36"/>
          <w:rtl/>
          <w:lang w:bidi="ar-IQ"/>
        </w:rPr>
      </w:pPr>
    </w:p>
    <w:p w14:paraId="65C2905C" w14:textId="77777777" w:rsidR="008428FC" w:rsidRDefault="008428FC" w:rsidP="008428FC">
      <w:pPr>
        <w:bidi/>
        <w:spacing w:line="720" w:lineRule="auto"/>
        <w:rPr>
          <w:sz w:val="36"/>
          <w:szCs w:val="36"/>
          <w:rtl/>
          <w:lang w:bidi="ar-IQ"/>
        </w:rPr>
      </w:pPr>
    </w:p>
    <w:p w14:paraId="5170AEA2" w14:textId="11FC1211" w:rsidR="00543FED" w:rsidRDefault="00543FED" w:rsidP="00452314">
      <w:pPr>
        <w:bidi/>
        <w:spacing w:line="720" w:lineRule="auto"/>
        <w:rPr>
          <w:sz w:val="36"/>
          <w:szCs w:val="36"/>
          <w:rtl/>
          <w:lang w:bidi="ar-IQ"/>
        </w:rPr>
      </w:pPr>
      <w:r w:rsidRPr="00543FED">
        <w:rPr>
          <w:sz w:val="36"/>
          <w:szCs w:val="36"/>
          <w:rtl/>
        </w:rPr>
        <w:lastRenderedPageBreak/>
        <w:t xml:space="preserve">يمكن تفسير هذا النزوع بالاستناد إلى أن الرؤية الاستراتيجية الغربية للإقليم الجغرافي العربي ما يُسمى غربيا بالشرق الأوسط وشمال إفريقيا تجعله منحصرا في كونه مجرد مجال حيوي لممارسة الهيمنة السياسية والعسكرية والتنافس الاقتصادي لا أكثر. وأنه لا يحق لدول هذه المنطقة السعي نحو تحقيق نهوض سياسي واقتصادي حقيقي بمعزل عن دول المركز فالسياسة التي تنتهجها الدول الغربية المحورية تنطلق من وجهة نظر تتلازم فيها المصلحة بالعداء الثقافي للآخر المختلف وهو هنا الشعوب العربية الإسلامية إلى الحد الذي يصدق فيه ما قاله يوما صامويل </w:t>
      </w:r>
      <w:r w:rsidR="00CA49E4" w:rsidRPr="00543FED">
        <w:rPr>
          <w:rFonts w:hint="cs"/>
          <w:sz w:val="36"/>
          <w:szCs w:val="36"/>
          <w:rtl/>
        </w:rPr>
        <w:t>هنتنغتون</w:t>
      </w:r>
      <w:r w:rsidRPr="00543FED">
        <w:rPr>
          <w:sz w:val="36"/>
          <w:szCs w:val="36"/>
          <w:rtl/>
        </w:rPr>
        <w:t xml:space="preserve"> «إن الهوية الثقافية هي العامل الرئيسي في تحديد صداقات دولة ما وعداواتها</w:t>
      </w:r>
      <w:r w:rsidRPr="00543FED">
        <w:rPr>
          <w:sz w:val="36"/>
          <w:szCs w:val="36"/>
          <w:lang w:bidi="ar-IQ"/>
        </w:rPr>
        <w:t>»</w:t>
      </w:r>
      <w:r>
        <w:rPr>
          <w:rFonts w:hint="cs"/>
          <w:sz w:val="36"/>
          <w:szCs w:val="36"/>
          <w:rtl/>
          <w:lang w:bidi="ar-IQ"/>
        </w:rPr>
        <w:t xml:space="preserve"> (1)</w:t>
      </w:r>
    </w:p>
    <w:p w14:paraId="28CA2458" w14:textId="5954DC4E" w:rsidR="005973A5" w:rsidRDefault="005973A5" w:rsidP="00452314">
      <w:pPr>
        <w:bidi/>
        <w:spacing w:line="720" w:lineRule="auto"/>
        <w:rPr>
          <w:sz w:val="36"/>
          <w:szCs w:val="36"/>
          <w:rtl/>
          <w:lang w:bidi="ar-IQ"/>
        </w:rPr>
      </w:pPr>
      <w:r w:rsidRPr="005973A5">
        <w:rPr>
          <w:sz w:val="36"/>
          <w:szCs w:val="36"/>
          <w:rtl/>
          <w:lang w:bidi="ar-IQ"/>
        </w:rPr>
        <w:lastRenderedPageBreak/>
        <w:t xml:space="preserve">إن هذا يرتبط بشكل مباشر بالسؤال النهضوي: لماذا تأخرنا وتقدم </w:t>
      </w:r>
      <w:r w:rsidR="00CA49E4" w:rsidRPr="005973A5">
        <w:rPr>
          <w:rFonts w:hint="cs"/>
          <w:sz w:val="36"/>
          <w:szCs w:val="36"/>
          <w:rtl/>
          <w:lang w:bidi="ar-IQ"/>
        </w:rPr>
        <w:t>غيرنا؟</w:t>
      </w:r>
      <w:r w:rsidRPr="005973A5">
        <w:rPr>
          <w:sz w:val="36"/>
          <w:szCs w:val="36"/>
          <w:rtl/>
          <w:lang w:bidi="ar-IQ"/>
        </w:rPr>
        <w:t xml:space="preserve"> وكيف السبيل للحاق؟ وهو سؤال إيديولوجي وليس علميا أتى بعد أن شق التغيير طريقه، فالوعي بالنهضة كان عقب انطلاقها لذلك فهذا السؤال شكل من أشكال التعبير عن الوعي. ويمكن القول أنه سؤال جواب</w:t>
      </w:r>
      <w:r w:rsidRPr="005973A5">
        <w:rPr>
          <w:sz w:val="36"/>
          <w:szCs w:val="36"/>
          <w:lang w:bidi="ar-IQ"/>
        </w:rPr>
        <w:t>.</w:t>
      </w:r>
    </w:p>
    <w:p w14:paraId="6DE0FBB7" w14:textId="66498B1C" w:rsidR="005973A5" w:rsidRDefault="005973A5" w:rsidP="00452314">
      <w:pPr>
        <w:bidi/>
        <w:spacing w:line="720" w:lineRule="auto"/>
        <w:rPr>
          <w:sz w:val="36"/>
          <w:szCs w:val="36"/>
          <w:rtl/>
          <w:lang w:bidi="ar-IQ"/>
        </w:rPr>
      </w:pPr>
      <w:r w:rsidRPr="005973A5">
        <w:rPr>
          <w:sz w:val="36"/>
          <w:szCs w:val="36"/>
          <w:rtl/>
          <w:lang w:bidi="ar-IQ"/>
        </w:rPr>
        <w:t xml:space="preserve">ولأن الإجابة عن هذا السؤال تتعلق -كخطوة الأولى- بكيفية التعامل نهضويا مع التراث أثار هذه النقطة بضرب المثل بمعطيات النهضات المعروفة: “النهضة العربية الأولى، النهضة الأوربية “، فكلتاهما قد عبرتا إيديولوجيا عن بداية انطلاقهما بالدعوة إلى الانتظام في التراث، العودة إلى “الأصول” لا بوصفها كانت أساس نهضة يجب بعثه وإنما لأجل الارتكاز عليه في نقد الحاضر ونقد الماضي القريب والقفز إلى المستقبل. وهذه بالنسبة له حقيقة تاريخية يكون فيها الحاضر </w:t>
      </w:r>
      <w:r w:rsidRPr="005973A5">
        <w:rPr>
          <w:sz w:val="36"/>
          <w:szCs w:val="36"/>
          <w:rtl/>
          <w:lang w:bidi="ar-IQ"/>
        </w:rPr>
        <w:lastRenderedPageBreak/>
        <w:t>مدانا أمام الماضي والمستقبل، يكون فيها بين قوتي دفع متعاكستين: قوة التجديد وقوة التقليد من أجل خلق الحاضر واستشراف المستقبل..، لكن بالنسبة للنهضة العربية الحديثة والمعاصرة لم تسر الأمور على هذا النحو: فلازالت القوى تتجاذب وتتنافر دونما خلق أو تغيير إيجابي</w:t>
      </w:r>
      <w:r w:rsidRPr="005973A5">
        <w:rPr>
          <w:sz w:val="36"/>
          <w:szCs w:val="36"/>
          <w:lang w:bidi="ar-IQ"/>
        </w:rPr>
        <w:t>.</w:t>
      </w:r>
    </w:p>
    <w:p w14:paraId="5F24A6E3" w14:textId="5F35362B" w:rsidR="005A724E" w:rsidRDefault="005A724E" w:rsidP="00452314">
      <w:pPr>
        <w:bidi/>
        <w:spacing w:line="720" w:lineRule="auto"/>
        <w:rPr>
          <w:sz w:val="36"/>
          <w:szCs w:val="36"/>
          <w:rtl/>
          <w:lang w:bidi="ar-IQ"/>
        </w:rPr>
      </w:pPr>
    </w:p>
    <w:p w14:paraId="176BF24E" w14:textId="233B5648" w:rsidR="008428FC" w:rsidRDefault="008428FC" w:rsidP="008428FC">
      <w:pPr>
        <w:bidi/>
        <w:spacing w:line="720" w:lineRule="auto"/>
        <w:rPr>
          <w:sz w:val="36"/>
          <w:szCs w:val="36"/>
          <w:rtl/>
          <w:lang w:bidi="ar-IQ"/>
        </w:rPr>
      </w:pPr>
    </w:p>
    <w:p w14:paraId="3669C79F" w14:textId="131BF2D6" w:rsidR="008428FC" w:rsidRDefault="008428FC" w:rsidP="008428FC">
      <w:pPr>
        <w:bidi/>
        <w:spacing w:line="720" w:lineRule="auto"/>
        <w:rPr>
          <w:sz w:val="36"/>
          <w:szCs w:val="36"/>
          <w:rtl/>
          <w:lang w:bidi="ar-IQ"/>
        </w:rPr>
      </w:pPr>
    </w:p>
    <w:p w14:paraId="323FA794" w14:textId="4F0C9635" w:rsidR="008428FC" w:rsidRDefault="008428FC" w:rsidP="008428FC">
      <w:pPr>
        <w:bidi/>
        <w:spacing w:line="720" w:lineRule="auto"/>
        <w:rPr>
          <w:sz w:val="36"/>
          <w:szCs w:val="36"/>
          <w:rtl/>
          <w:lang w:bidi="ar-IQ"/>
        </w:rPr>
      </w:pPr>
    </w:p>
    <w:p w14:paraId="30EB46FF" w14:textId="77777777" w:rsidR="008428FC" w:rsidRDefault="008428FC" w:rsidP="008428FC">
      <w:pPr>
        <w:bidi/>
        <w:spacing w:line="720" w:lineRule="auto"/>
        <w:rPr>
          <w:sz w:val="36"/>
          <w:szCs w:val="36"/>
          <w:rtl/>
          <w:lang w:bidi="ar-IQ"/>
        </w:rPr>
      </w:pPr>
    </w:p>
    <w:p w14:paraId="34F7284B" w14:textId="636FD843" w:rsidR="00853C71" w:rsidRDefault="005A724E" w:rsidP="00452314">
      <w:pPr>
        <w:bidi/>
        <w:spacing w:line="720" w:lineRule="auto"/>
        <w:rPr>
          <w:sz w:val="36"/>
          <w:szCs w:val="36"/>
          <w:rtl/>
        </w:rPr>
      </w:pPr>
      <w:r w:rsidRPr="005A724E">
        <w:rPr>
          <w:sz w:val="36"/>
          <w:szCs w:val="36"/>
          <w:rtl/>
        </w:rPr>
        <w:lastRenderedPageBreak/>
        <w:t xml:space="preserve">لنعد قليلا الى البدايات الأولى. يتحدث بعض المفكرين المعاصرين عن مرحلتين اثنتين فيما يخص علاقة العرب بالغرب: ما قبل عام 1870 وما بعده، أو ما قبل الاستعمار المباشر وما بعده، </w:t>
      </w:r>
      <w:r w:rsidR="00550E49" w:rsidRPr="005A724E">
        <w:rPr>
          <w:rFonts w:hint="cs"/>
          <w:sz w:val="36"/>
          <w:szCs w:val="36"/>
          <w:rtl/>
        </w:rPr>
        <w:t>إذا</w:t>
      </w:r>
      <w:r w:rsidRPr="005A724E">
        <w:rPr>
          <w:sz w:val="36"/>
          <w:szCs w:val="36"/>
          <w:rtl/>
        </w:rPr>
        <w:t xml:space="preserve"> ما استثنينا الجزائر بالطبع، التي كانت قد استعمرت عام (1830). ما قبل هذا العام كانت عوامل النهضة والتحديث محلية. كان المثقفون العرب الذين جاؤوا الى اوروبا في بعثات علمية ونهلوا منها العلم قد عادوا الى بلادهم ولديهم رغبة عارمة في التغيير والتحديث. فالحكم الدستوري الذي شاهدوه هناك ما كان </w:t>
      </w:r>
      <w:r w:rsidR="00550E49" w:rsidRPr="005A724E">
        <w:rPr>
          <w:rFonts w:hint="cs"/>
          <w:sz w:val="36"/>
          <w:szCs w:val="36"/>
          <w:rtl/>
        </w:rPr>
        <w:t>بإمكانهم</w:t>
      </w:r>
      <w:r w:rsidRPr="005A724E">
        <w:rPr>
          <w:sz w:val="36"/>
          <w:szCs w:val="36"/>
          <w:rtl/>
        </w:rPr>
        <w:t xml:space="preserve"> الا ان يقارنوه بالحكم التعسفي او الاعتباطي السائد في الشرق. وقل الامر ذاته عن الحريات العامة، والعدالة العلمانية، وحرية التفحص النقدي </w:t>
      </w:r>
      <w:r w:rsidR="00550E49" w:rsidRPr="005A724E">
        <w:rPr>
          <w:rFonts w:hint="cs"/>
          <w:sz w:val="36"/>
          <w:szCs w:val="36"/>
          <w:rtl/>
        </w:rPr>
        <w:t>للأفكار</w:t>
      </w:r>
      <w:r w:rsidRPr="005A724E">
        <w:rPr>
          <w:sz w:val="36"/>
          <w:szCs w:val="36"/>
          <w:rtl/>
        </w:rPr>
        <w:t xml:space="preserve"> الموروثة والمعتقدات، والتعليم الحديث، الخ.. كل هذه الاشياء اعجبتهم وبهرتهم بحق عندما رأوها في باريس بشكل خاص. وبعض المثقفين </w:t>
      </w:r>
      <w:r w:rsidRPr="005A724E">
        <w:rPr>
          <w:sz w:val="36"/>
          <w:szCs w:val="36"/>
          <w:rtl/>
        </w:rPr>
        <w:lastRenderedPageBreak/>
        <w:t>العرب كانوا يعترفون للغرب بتفوق ساحق ليس فقط في مجال التكنولوجيا العسكرية. وانما ايضا في كافة المجالات ما عدا مجالاً واحداً: الدين! ما كان بإمكانهم آنذاك ان يفهموا ان الغرب لم يتفوق عسكريا وسياسيا وحضاريا الا بعد ان خرج من المفهوم التقليدي للدين والتدين. ونحن بعد مائتي سنة من ذلك التاريخ لا نزال نراوح في نفس النقطة. فأنت يستحيل عليك ان تقنع قسما كبيرا من المثقفين العرب المعاصرين بأن التحديث ينبغي ان يشمل ايضا الفكر الديني. اقول ذلك على الرغم من كل ما حصل من أهوال وكوارث في</w:t>
      </w:r>
    </w:p>
    <w:p w14:paraId="0D5EB2E4" w14:textId="331F7EBC" w:rsidR="005A724E" w:rsidRPr="005A724E" w:rsidRDefault="005A724E" w:rsidP="00452314">
      <w:pPr>
        <w:bidi/>
        <w:spacing w:line="720" w:lineRule="auto"/>
        <w:rPr>
          <w:sz w:val="36"/>
          <w:szCs w:val="36"/>
          <w:rtl/>
          <w:lang w:bidi="ar-IQ"/>
        </w:rPr>
      </w:pPr>
      <w:r w:rsidRPr="005A724E">
        <w:rPr>
          <w:sz w:val="36"/>
          <w:szCs w:val="36"/>
          <w:rtl/>
        </w:rPr>
        <w:t xml:space="preserve"> العشرين أو الثلاثين سنة الاخيرة. وعلى الرغم من ان العالم كله </w:t>
      </w:r>
      <w:r w:rsidR="00550E49" w:rsidRPr="005A724E">
        <w:rPr>
          <w:rFonts w:hint="cs"/>
          <w:sz w:val="36"/>
          <w:szCs w:val="36"/>
          <w:rtl/>
        </w:rPr>
        <w:t>أصبح</w:t>
      </w:r>
      <w:r w:rsidRPr="005A724E">
        <w:rPr>
          <w:sz w:val="36"/>
          <w:szCs w:val="36"/>
          <w:rtl/>
        </w:rPr>
        <w:t xml:space="preserve"> ينتظرنا على هذا المنعطف ويركز ابصاره علينا الا ان بعضهم يرفض ان يولي لهذه المسألة </w:t>
      </w:r>
      <w:r w:rsidRPr="005A724E">
        <w:rPr>
          <w:sz w:val="36"/>
          <w:szCs w:val="36"/>
          <w:rtl/>
        </w:rPr>
        <w:lastRenderedPageBreak/>
        <w:t xml:space="preserve">الاهمية أو الخطورة التي تستحقها.. ولكن لحسن الحظ فإن البعض الآخر أخذ يتحرك في الاتجاه الصحيح منذ فترة، وربما تزايد العدد </w:t>
      </w:r>
      <w:r w:rsidR="00943EAC" w:rsidRPr="005A724E">
        <w:rPr>
          <w:rFonts w:hint="cs"/>
          <w:sz w:val="36"/>
          <w:szCs w:val="36"/>
          <w:rtl/>
        </w:rPr>
        <w:t>أكثر</w:t>
      </w:r>
      <w:r w:rsidRPr="005A724E">
        <w:rPr>
          <w:sz w:val="36"/>
          <w:szCs w:val="36"/>
          <w:rtl/>
        </w:rPr>
        <w:t xml:space="preserve"> فأكثر لاحقاً</w:t>
      </w:r>
      <w:r w:rsidRPr="005A724E">
        <w:rPr>
          <w:sz w:val="36"/>
          <w:szCs w:val="36"/>
          <w:lang w:bidi="ar-IQ"/>
        </w:rPr>
        <w:t>.</w:t>
      </w:r>
      <w:r>
        <w:rPr>
          <w:rFonts w:hint="cs"/>
          <w:sz w:val="36"/>
          <w:szCs w:val="36"/>
          <w:rtl/>
          <w:lang w:bidi="ar-IQ"/>
        </w:rPr>
        <w:t xml:space="preserve"> (2)</w:t>
      </w:r>
    </w:p>
    <w:p w14:paraId="6B257AB6" w14:textId="77777777" w:rsidR="005973A5" w:rsidRDefault="005973A5" w:rsidP="00452314">
      <w:pPr>
        <w:bidi/>
        <w:spacing w:line="720" w:lineRule="auto"/>
        <w:rPr>
          <w:sz w:val="36"/>
          <w:szCs w:val="36"/>
          <w:rtl/>
          <w:lang w:bidi="ar-IQ"/>
        </w:rPr>
      </w:pPr>
    </w:p>
    <w:p w14:paraId="17E1933A" w14:textId="77777777" w:rsid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rtl/>
          <w:lang w:bidi="ar-IQ"/>
        </w:rPr>
      </w:pPr>
      <w:r w:rsidRPr="005973A5">
        <w:rPr>
          <w:rFonts w:asciiTheme="minorHAnsi" w:eastAsiaTheme="minorHAnsi" w:hAnsiTheme="minorHAnsi" w:cstheme="minorBidi"/>
          <w:sz w:val="36"/>
          <w:szCs w:val="36"/>
          <w:rtl/>
          <w:lang w:bidi="ar-IQ"/>
        </w:rPr>
        <w:t>الإجابة تتحدد على صعيدين</w:t>
      </w:r>
      <w:r w:rsidRPr="005973A5">
        <w:rPr>
          <w:rFonts w:asciiTheme="minorHAnsi" w:eastAsiaTheme="minorHAnsi" w:hAnsiTheme="minorHAnsi" w:cstheme="minorBidi"/>
          <w:sz w:val="36"/>
          <w:szCs w:val="36"/>
          <w:lang w:bidi="ar-IQ"/>
        </w:rPr>
        <w:t xml:space="preserve"> :</w:t>
      </w:r>
    </w:p>
    <w:p w14:paraId="43D9DC55" w14:textId="77777777" w:rsid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rtl/>
          <w:lang w:bidi="ar-IQ"/>
        </w:rPr>
      </w:pPr>
      <w:r>
        <w:rPr>
          <w:rFonts w:asciiTheme="minorHAnsi" w:eastAsiaTheme="minorHAnsi" w:hAnsiTheme="minorHAnsi" w:cstheme="minorBidi" w:hint="cs"/>
          <w:sz w:val="36"/>
          <w:szCs w:val="36"/>
          <w:rtl/>
          <w:lang w:bidi="ar-IQ"/>
        </w:rPr>
        <w:t xml:space="preserve">1- الايدولوجي </w:t>
      </w:r>
    </w:p>
    <w:p w14:paraId="17E66E91" w14:textId="77777777" w:rsidR="005973A5" w:rsidRP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r>
        <w:rPr>
          <w:rFonts w:asciiTheme="minorHAnsi" w:eastAsiaTheme="minorHAnsi" w:hAnsiTheme="minorHAnsi" w:cstheme="minorBidi" w:hint="cs"/>
          <w:sz w:val="36"/>
          <w:szCs w:val="36"/>
          <w:rtl/>
          <w:lang w:bidi="ar-IQ"/>
        </w:rPr>
        <w:t xml:space="preserve">2- </w:t>
      </w:r>
      <w:r w:rsidRPr="005973A5">
        <w:rPr>
          <w:rFonts w:asciiTheme="minorHAnsi" w:eastAsiaTheme="minorHAnsi" w:hAnsiTheme="minorHAnsi" w:cstheme="minorBidi"/>
          <w:sz w:val="36"/>
          <w:szCs w:val="36"/>
          <w:rtl/>
          <w:lang w:bidi="ar-IQ"/>
        </w:rPr>
        <w:t>الواقع التاريخي السياسي</w:t>
      </w:r>
    </w:p>
    <w:p w14:paraId="7E2C614D" w14:textId="77777777" w:rsidR="005973A5" w:rsidRP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r>
        <w:rPr>
          <w:rFonts w:ascii="font" w:hAnsi="font" w:hint="cs"/>
          <w:color w:val="808080"/>
          <w:sz w:val="33"/>
          <w:szCs w:val="33"/>
          <w:rtl/>
        </w:rPr>
        <w:t xml:space="preserve">1- </w:t>
      </w:r>
      <w:r w:rsidRPr="005973A5">
        <w:rPr>
          <w:rFonts w:asciiTheme="minorHAnsi" w:eastAsiaTheme="minorHAnsi" w:hAnsiTheme="minorHAnsi" w:cstheme="minorBidi"/>
          <w:sz w:val="36"/>
          <w:szCs w:val="36"/>
          <w:rtl/>
          <w:lang w:bidi="ar-IQ"/>
        </w:rPr>
        <w:t xml:space="preserve">على صعيد الإيديولوجي نجد عاملاً رئيسا: تحريك النهضة كان من خارج الذات، كان وليد صدمة خارجية، كان بفعل حضور “الآخر”، وحضوره في المواقف العربية كان ذا طبيعة مزدوجة : عدو/ نموذج، مما جعل موقف النهضة من الماضي والمستقبل مزدوجا أيضًا، فالتبس وتداخل فيها ميكانيزم النهضة الذي </w:t>
      </w:r>
      <w:r w:rsidRPr="005973A5">
        <w:rPr>
          <w:rFonts w:asciiTheme="minorHAnsi" w:eastAsiaTheme="minorHAnsi" w:hAnsiTheme="minorHAnsi" w:cstheme="minorBidi"/>
          <w:sz w:val="36"/>
          <w:szCs w:val="36"/>
          <w:rtl/>
          <w:lang w:bidi="ar-IQ"/>
        </w:rPr>
        <w:lastRenderedPageBreak/>
        <w:t>قوامه الرجوع إلى الأصول للانطلاق منها إلى المستقبل، مع ميكانيزم الدفاع الذي قوامه  الاحتماء بالماضي مما جعل قضية النهضة للفكر العربي تتخذ وضعا إشكاليا متوترا اعتدنا التعبير عنه بإشكالية “الأصالة والعاصرة</w:t>
      </w:r>
      <w:r w:rsidRPr="005973A5">
        <w:rPr>
          <w:rFonts w:asciiTheme="minorHAnsi" w:eastAsiaTheme="minorHAnsi" w:hAnsiTheme="minorHAnsi" w:cstheme="minorBidi"/>
          <w:sz w:val="36"/>
          <w:szCs w:val="36"/>
          <w:lang w:bidi="ar-IQ"/>
        </w:rPr>
        <w:t>”.</w:t>
      </w:r>
    </w:p>
    <w:p w14:paraId="079DC2C2" w14:textId="77777777" w:rsidR="005973A5" w:rsidRP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r>
        <w:rPr>
          <w:rFonts w:asciiTheme="minorHAnsi" w:eastAsiaTheme="minorHAnsi" w:hAnsiTheme="minorHAnsi" w:cstheme="minorBidi" w:hint="cs"/>
          <w:sz w:val="36"/>
          <w:szCs w:val="36"/>
          <w:rtl/>
          <w:lang w:bidi="ar-IQ"/>
        </w:rPr>
        <w:t xml:space="preserve">2- </w:t>
      </w:r>
      <w:r w:rsidRPr="005973A5">
        <w:rPr>
          <w:rFonts w:asciiTheme="minorHAnsi" w:eastAsiaTheme="minorHAnsi" w:hAnsiTheme="minorHAnsi" w:cstheme="minorBidi"/>
          <w:sz w:val="36"/>
          <w:szCs w:val="36"/>
          <w:rtl/>
          <w:lang w:bidi="ar-IQ"/>
        </w:rPr>
        <w:t xml:space="preserve"> على صعيد الواقع التاريخي السياسي نجد أن الركيزة لم تعد الأصول التراثية وحدها وإنما فرض الغرب نفسه كأصل من نوع جديد ينتمي إلى المستقبل وليس إلى الماضي، مما جعل القوى النهضوية منقسمة على نفسها بين من يجعل الغرب العدو الأول وبالتالي ضرورة تطوير الدولة العثمانية و تقوية الخلافة الإسلامية وبين من يرى العكس</w:t>
      </w:r>
      <w:r w:rsidRPr="005973A5">
        <w:rPr>
          <w:rFonts w:asciiTheme="minorHAnsi" w:eastAsiaTheme="minorHAnsi" w:hAnsiTheme="minorHAnsi" w:cstheme="minorBidi"/>
          <w:sz w:val="36"/>
          <w:szCs w:val="36"/>
          <w:lang w:bidi="ar-IQ"/>
        </w:rPr>
        <w:t>.</w:t>
      </w:r>
    </w:p>
    <w:p w14:paraId="4A4542A6" w14:textId="77777777" w:rsidR="005973A5" w:rsidRPr="005973A5" w:rsidRDefault="005973A5"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r w:rsidRPr="005973A5">
        <w:rPr>
          <w:rFonts w:asciiTheme="minorHAnsi" w:eastAsiaTheme="minorHAnsi" w:hAnsiTheme="minorHAnsi" w:cstheme="minorBidi"/>
          <w:sz w:val="36"/>
          <w:szCs w:val="36"/>
          <w:rtl/>
          <w:lang w:bidi="ar-IQ"/>
        </w:rPr>
        <w:t>وهكذا وجد الصراع من أجل الخيارات على الصعيدين السياسي والأيديولوجي وتحالف القوى المتضادة إلى اليوم</w:t>
      </w:r>
      <w:r w:rsidRPr="005973A5">
        <w:rPr>
          <w:rFonts w:asciiTheme="minorHAnsi" w:eastAsiaTheme="minorHAnsi" w:hAnsiTheme="minorHAnsi" w:cstheme="minorBidi"/>
          <w:sz w:val="36"/>
          <w:szCs w:val="36"/>
          <w:lang w:bidi="ar-IQ"/>
        </w:rPr>
        <w:t>.</w:t>
      </w:r>
    </w:p>
    <w:p w14:paraId="5E1AC0A8" w14:textId="77777777" w:rsidR="005973A5" w:rsidRDefault="005973A5" w:rsidP="00452314">
      <w:pPr>
        <w:bidi/>
        <w:spacing w:line="720" w:lineRule="auto"/>
        <w:rPr>
          <w:sz w:val="36"/>
          <w:szCs w:val="36"/>
          <w:rtl/>
          <w:lang w:bidi="ar-IQ"/>
        </w:rPr>
      </w:pPr>
      <w:r w:rsidRPr="005973A5">
        <w:rPr>
          <w:sz w:val="36"/>
          <w:szCs w:val="36"/>
          <w:rtl/>
          <w:lang w:bidi="ar-IQ"/>
        </w:rPr>
        <w:lastRenderedPageBreak/>
        <w:t>إن الذات العربية كفكر عربي ووعي يؤسس هذا الفكر تفتقر إلى الاستقلال التاريخي، وافتقار هذا الفكر إلى الاستقلال التاريخي معناه أنك لا تستطيع التفكير في موضوعه إلا من خلال ما ينقله عن “الآخر” الماضي أو “الآخر” الغرب، أما افتقار الوعي الذي يؤسسه إلى الاستقلال التاريخي فمعناه أنه وعي مستلب مزيف، لا يضع حلمه موضع القابل للتحقيق، ولا يشيده من خلال الشروط التي ترجح تحقيقه. وأول خطوة نحو الإبداع هي ضرورة تحقيق هذا الاستقلال للذات العربية بالتحرر من سلطة النموذج</w:t>
      </w:r>
      <w:r>
        <w:rPr>
          <w:rFonts w:hint="cs"/>
          <w:sz w:val="36"/>
          <w:szCs w:val="36"/>
          <w:rtl/>
          <w:lang w:bidi="ar-IQ"/>
        </w:rPr>
        <w:t xml:space="preserve"> التاريخي </w:t>
      </w:r>
      <w:r w:rsidRPr="005973A5">
        <w:rPr>
          <w:sz w:val="36"/>
          <w:szCs w:val="36"/>
          <w:rtl/>
          <w:lang w:bidi="ar-IQ"/>
        </w:rPr>
        <w:t xml:space="preserve"> وآليات التفكير التي يكرسها وتكرسه: أليات المقايسة… </w:t>
      </w:r>
    </w:p>
    <w:p w14:paraId="435DCB84" w14:textId="77777777" w:rsidR="005973A5" w:rsidRPr="005973A5" w:rsidRDefault="005973A5" w:rsidP="00452314">
      <w:pPr>
        <w:bidi/>
        <w:spacing w:line="720" w:lineRule="auto"/>
        <w:rPr>
          <w:sz w:val="36"/>
          <w:szCs w:val="36"/>
          <w:rtl/>
          <w:lang w:bidi="ar-IQ"/>
        </w:rPr>
      </w:pPr>
      <w:r w:rsidRPr="005973A5">
        <w:rPr>
          <w:sz w:val="36"/>
          <w:szCs w:val="36"/>
          <w:rtl/>
          <w:lang w:bidi="ar-IQ"/>
        </w:rPr>
        <w:t>ونقد الفكر العربي كمحتوى وكأداة</w:t>
      </w:r>
      <w:r w:rsidRPr="005973A5">
        <w:rPr>
          <w:sz w:val="36"/>
          <w:szCs w:val="36"/>
          <w:lang w:bidi="ar-IQ"/>
        </w:rPr>
        <w:t>.</w:t>
      </w:r>
    </w:p>
    <w:p w14:paraId="005562AB" w14:textId="77777777" w:rsidR="005973A5" w:rsidRDefault="005973A5" w:rsidP="00452314">
      <w:pPr>
        <w:bidi/>
        <w:spacing w:line="720" w:lineRule="auto"/>
        <w:rPr>
          <w:sz w:val="36"/>
          <w:szCs w:val="36"/>
          <w:rtl/>
          <w:lang w:bidi="ar-IQ"/>
        </w:rPr>
      </w:pPr>
    </w:p>
    <w:p w14:paraId="66B6FA2F" w14:textId="77777777" w:rsidR="005E39CB" w:rsidRPr="005E39CB" w:rsidRDefault="005E39CB"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bookmarkStart w:id="0" w:name="_Hlk73043406"/>
      <w:r w:rsidRPr="005E39CB">
        <w:rPr>
          <w:rFonts w:asciiTheme="minorHAnsi" w:eastAsiaTheme="minorHAnsi" w:hAnsiTheme="minorHAnsi" w:cstheme="minorBidi"/>
          <w:b/>
          <w:bCs/>
          <w:sz w:val="36"/>
          <w:szCs w:val="36"/>
          <w:rtl/>
          <w:lang w:bidi="ar-IQ"/>
        </w:rPr>
        <w:lastRenderedPageBreak/>
        <w:t>النهضة أسباب الفشل.. ورؤية في الأفق</w:t>
      </w:r>
      <w:r w:rsidRPr="005E39CB">
        <w:rPr>
          <w:rFonts w:asciiTheme="minorHAnsi" w:eastAsiaTheme="minorHAnsi" w:hAnsiTheme="minorHAnsi" w:cstheme="minorBidi"/>
          <w:b/>
          <w:bCs/>
          <w:sz w:val="36"/>
          <w:szCs w:val="36"/>
          <w:lang w:bidi="ar-IQ"/>
        </w:rPr>
        <w:t> </w:t>
      </w:r>
    </w:p>
    <w:bookmarkEnd w:id="0"/>
    <w:p w14:paraId="14A8C288" w14:textId="77777777" w:rsidR="005E39CB" w:rsidRPr="005E39CB" w:rsidRDefault="005E39CB" w:rsidP="00452314">
      <w:pPr>
        <w:pStyle w:val="NormalWeb"/>
        <w:shd w:val="clear" w:color="auto" w:fill="FFFFFF"/>
        <w:bidi/>
        <w:spacing w:before="0" w:beforeAutospacing="0" w:after="240" w:afterAutospacing="0" w:line="720" w:lineRule="auto"/>
        <w:rPr>
          <w:rFonts w:asciiTheme="minorHAnsi" w:eastAsiaTheme="minorHAnsi" w:hAnsiTheme="minorHAnsi" w:cstheme="minorBidi"/>
          <w:sz w:val="36"/>
          <w:szCs w:val="36"/>
          <w:lang w:bidi="ar-IQ"/>
        </w:rPr>
      </w:pPr>
      <w:r w:rsidRPr="005E39CB">
        <w:rPr>
          <w:rFonts w:asciiTheme="minorHAnsi" w:eastAsiaTheme="minorHAnsi" w:hAnsiTheme="minorHAnsi" w:cstheme="minorBidi"/>
          <w:sz w:val="36"/>
          <w:szCs w:val="36"/>
          <w:rtl/>
          <w:lang w:bidi="ar-IQ"/>
        </w:rPr>
        <w:t>تبدأ  أي نهضة  أولا بتحديد الإجابة عن سؤال الهوية: من نكون ؟ وماذا نريد أن نكون؟ لكن المفارقة أن الإجابات التي قدمت في الساحة العربية لم تسمح بالمضي إلى الخطوات التالية نظرا للتعقيد الذي اتسمت به بعد بروزها كثنائيات معبرة عن إيديولوجيات مطلقة كابتة لمعطيات اجتماعية وفكرية خاصة مع غياب الترتيب في العلاقة بين طرفي كل زوج، ونذكر منها : العروبة / الإسلام، الدين/ الدولة، الأصالة / المعاصرة، الوحدة / التجزئة</w:t>
      </w:r>
      <w:r w:rsidRPr="005E39CB">
        <w:rPr>
          <w:rFonts w:asciiTheme="minorHAnsi" w:eastAsiaTheme="minorHAnsi" w:hAnsiTheme="minorHAnsi" w:cstheme="minorBidi"/>
          <w:sz w:val="36"/>
          <w:szCs w:val="36"/>
          <w:lang w:bidi="ar-IQ"/>
        </w:rPr>
        <w:t>.</w:t>
      </w:r>
    </w:p>
    <w:p w14:paraId="293B9B06" w14:textId="77777777" w:rsidR="005E39CB" w:rsidRPr="005E39CB" w:rsidRDefault="005E39CB" w:rsidP="00452314">
      <w:pPr>
        <w:shd w:val="clear" w:color="auto" w:fill="FFFFFF"/>
        <w:bidi/>
        <w:spacing w:after="240" w:line="720" w:lineRule="auto"/>
        <w:rPr>
          <w:sz w:val="36"/>
          <w:szCs w:val="36"/>
          <w:lang w:bidi="ar-IQ"/>
        </w:rPr>
      </w:pPr>
      <w:r w:rsidRPr="005E39CB">
        <w:rPr>
          <w:sz w:val="36"/>
          <w:szCs w:val="36"/>
          <w:rtl/>
          <w:lang w:bidi="ar-IQ"/>
        </w:rPr>
        <w:t xml:space="preserve">إن تلك الثنائيات كانت أيضا إجابات عن السؤالين المقلقين: سؤال الوعي بتفوق “الآخر ” الذي طرح في القرن التاسع عشر: لماذا تأخرنا وتقدم غيرنا؟ وسؤال </w:t>
      </w:r>
      <w:r w:rsidRPr="005E39CB">
        <w:rPr>
          <w:sz w:val="36"/>
          <w:szCs w:val="36"/>
          <w:rtl/>
          <w:lang w:bidi="ar-IQ"/>
        </w:rPr>
        <w:lastRenderedPageBreak/>
        <w:t>الوعي بفشل “الأنا” في اللحاق ب”الآخر” الذي طرح في أوائل سبعينيات القرن العشرين : لماذا فشلت النهضة،  وكيف السبيل للحاق بالغرب؟</w:t>
      </w:r>
    </w:p>
    <w:p w14:paraId="6EB6F0D2" w14:textId="77777777" w:rsidR="005E39CB" w:rsidRPr="005E39CB" w:rsidRDefault="005E39CB" w:rsidP="00452314">
      <w:pPr>
        <w:shd w:val="clear" w:color="auto" w:fill="FFFFFF"/>
        <w:bidi/>
        <w:spacing w:after="240" w:line="720" w:lineRule="auto"/>
        <w:rPr>
          <w:sz w:val="36"/>
          <w:szCs w:val="36"/>
          <w:lang w:bidi="ar-IQ"/>
        </w:rPr>
      </w:pPr>
      <w:r w:rsidRPr="005E39CB">
        <w:rPr>
          <w:sz w:val="36"/>
          <w:szCs w:val="36"/>
          <w:rtl/>
          <w:lang w:bidi="ar-IQ"/>
        </w:rPr>
        <w:t>هذا السؤال الأخير، الفشل العسكري الذي منيت به الدول العربية عام 67 كافية للإجابة عن شقه الأول، بينما شقه الثاني أفرز نزعتين مختلفتين</w:t>
      </w:r>
      <w:r w:rsidRPr="005E39CB">
        <w:rPr>
          <w:sz w:val="36"/>
          <w:szCs w:val="36"/>
          <w:lang w:bidi="ar-IQ"/>
        </w:rPr>
        <w:t>:</w:t>
      </w:r>
    </w:p>
    <w:p w14:paraId="7B41989A" w14:textId="77777777" w:rsidR="005E39CB" w:rsidRPr="005E39CB" w:rsidRDefault="005E39CB" w:rsidP="00452314">
      <w:pPr>
        <w:numPr>
          <w:ilvl w:val="0"/>
          <w:numId w:val="1"/>
        </w:numPr>
        <w:shd w:val="clear" w:color="auto" w:fill="FFFFFF"/>
        <w:bidi/>
        <w:spacing w:before="100" w:beforeAutospacing="1" w:after="100" w:afterAutospacing="1" w:line="720" w:lineRule="auto"/>
        <w:ind w:left="0"/>
        <w:rPr>
          <w:sz w:val="36"/>
          <w:szCs w:val="36"/>
          <w:lang w:bidi="ar-IQ"/>
        </w:rPr>
      </w:pPr>
      <w:r w:rsidRPr="005E39CB">
        <w:rPr>
          <w:sz w:val="36"/>
          <w:szCs w:val="36"/>
          <w:rtl/>
          <w:lang w:bidi="ar-IQ"/>
        </w:rPr>
        <w:t>نزعة تحاكم مسار النهضة وتجاربها الفاشلة</w:t>
      </w:r>
      <w:r w:rsidRPr="005E39CB">
        <w:rPr>
          <w:sz w:val="36"/>
          <w:szCs w:val="36"/>
          <w:lang w:bidi="ar-IQ"/>
        </w:rPr>
        <w:t>.</w:t>
      </w:r>
    </w:p>
    <w:p w14:paraId="1E8856F1" w14:textId="77777777" w:rsidR="005E39CB" w:rsidRDefault="005E39CB" w:rsidP="00452314">
      <w:pPr>
        <w:numPr>
          <w:ilvl w:val="0"/>
          <w:numId w:val="1"/>
        </w:numPr>
        <w:shd w:val="clear" w:color="auto" w:fill="FFFFFF"/>
        <w:bidi/>
        <w:spacing w:before="100" w:beforeAutospacing="1" w:after="240" w:afterAutospacing="1" w:line="720" w:lineRule="auto"/>
        <w:ind w:left="0"/>
        <w:rPr>
          <w:sz w:val="36"/>
          <w:szCs w:val="36"/>
          <w:lang w:bidi="ar-IQ"/>
        </w:rPr>
      </w:pPr>
      <w:r w:rsidRPr="005E39CB">
        <w:rPr>
          <w:sz w:val="36"/>
          <w:szCs w:val="36"/>
          <w:rtl/>
          <w:lang w:bidi="ar-IQ"/>
        </w:rPr>
        <w:t xml:space="preserve">نزعة مشغولة بالهوة التقانية الفاصلة بين العرب والغرب </w:t>
      </w:r>
    </w:p>
    <w:p w14:paraId="6F7C0CED" w14:textId="77777777" w:rsidR="005E39CB" w:rsidRDefault="005E39CB" w:rsidP="00452314">
      <w:pPr>
        <w:shd w:val="clear" w:color="auto" w:fill="FFFFFF"/>
        <w:bidi/>
        <w:spacing w:before="100" w:beforeAutospacing="1" w:after="240" w:afterAutospacing="1" w:line="720" w:lineRule="auto"/>
        <w:rPr>
          <w:sz w:val="36"/>
          <w:szCs w:val="36"/>
          <w:lang w:bidi="ar-IQ"/>
        </w:rPr>
      </w:pPr>
    </w:p>
    <w:p w14:paraId="0508D4D7" w14:textId="77777777" w:rsidR="005E39CB" w:rsidRDefault="005E39CB" w:rsidP="00452314">
      <w:pPr>
        <w:shd w:val="clear" w:color="auto" w:fill="FFFFFF"/>
        <w:bidi/>
        <w:spacing w:before="100" w:beforeAutospacing="1" w:after="240" w:afterAutospacing="1" w:line="720" w:lineRule="auto"/>
        <w:rPr>
          <w:sz w:val="36"/>
          <w:szCs w:val="36"/>
          <w:rtl/>
          <w:lang w:bidi="ar-IQ"/>
        </w:rPr>
      </w:pPr>
      <w:r w:rsidRPr="005E39CB">
        <w:rPr>
          <w:sz w:val="36"/>
          <w:szCs w:val="36"/>
          <w:rtl/>
          <w:lang w:bidi="ar-IQ"/>
        </w:rPr>
        <w:t>إن هذا الخروج يلزمه أمران:</w:t>
      </w:r>
    </w:p>
    <w:p w14:paraId="3ED9EF95" w14:textId="77777777" w:rsidR="005E39CB" w:rsidRDefault="005E39CB" w:rsidP="00452314">
      <w:pPr>
        <w:shd w:val="clear" w:color="auto" w:fill="FFFFFF"/>
        <w:bidi/>
        <w:spacing w:before="100" w:beforeAutospacing="1" w:after="240" w:afterAutospacing="1" w:line="720" w:lineRule="auto"/>
        <w:rPr>
          <w:sz w:val="36"/>
          <w:szCs w:val="36"/>
          <w:rtl/>
          <w:lang w:bidi="ar-IQ"/>
        </w:rPr>
      </w:pPr>
      <w:r>
        <w:rPr>
          <w:rFonts w:hint="cs"/>
          <w:sz w:val="36"/>
          <w:szCs w:val="36"/>
          <w:rtl/>
          <w:lang w:bidi="ar-IQ"/>
        </w:rPr>
        <w:t xml:space="preserve">1- </w:t>
      </w:r>
      <w:r>
        <w:rPr>
          <w:sz w:val="36"/>
          <w:szCs w:val="36"/>
          <w:rtl/>
          <w:lang w:bidi="ar-IQ"/>
        </w:rPr>
        <w:t xml:space="preserve"> قيام وحدة عربية حقيقية</w:t>
      </w:r>
      <w:r>
        <w:rPr>
          <w:rFonts w:hint="cs"/>
          <w:sz w:val="36"/>
          <w:szCs w:val="36"/>
          <w:rtl/>
          <w:lang w:bidi="ar-IQ"/>
        </w:rPr>
        <w:t xml:space="preserve"> </w:t>
      </w:r>
    </w:p>
    <w:p w14:paraId="54C5DA57" w14:textId="4A87505A" w:rsidR="005E39CB" w:rsidRDefault="005E39CB" w:rsidP="006407A4">
      <w:pPr>
        <w:shd w:val="clear" w:color="auto" w:fill="FFFFFF"/>
        <w:bidi/>
        <w:spacing w:before="100" w:beforeAutospacing="1" w:after="240" w:afterAutospacing="1" w:line="720" w:lineRule="auto"/>
        <w:rPr>
          <w:sz w:val="36"/>
          <w:szCs w:val="36"/>
          <w:rtl/>
          <w:lang w:bidi="ar-IQ"/>
        </w:rPr>
      </w:pPr>
      <w:r>
        <w:rPr>
          <w:rFonts w:hint="cs"/>
          <w:sz w:val="36"/>
          <w:szCs w:val="36"/>
          <w:rtl/>
          <w:lang w:bidi="ar-IQ"/>
        </w:rPr>
        <w:lastRenderedPageBreak/>
        <w:t xml:space="preserve">2- </w:t>
      </w:r>
      <w:r w:rsidRPr="005E39CB">
        <w:rPr>
          <w:sz w:val="36"/>
          <w:szCs w:val="36"/>
          <w:rtl/>
          <w:lang w:bidi="ar-IQ"/>
        </w:rPr>
        <w:t>قيام ثورة ثقافية تمحى بها الأمية ويفشى بها العلم ويخرج بها من طور الزراعة والاسته</w:t>
      </w:r>
      <w:r>
        <w:rPr>
          <w:sz w:val="36"/>
          <w:szCs w:val="36"/>
          <w:rtl/>
          <w:lang w:bidi="ar-IQ"/>
        </w:rPr>
        <w:t>لاك الصناعي الذي طال المكوث فيه</w:t>
      </w:r>
      <w:r>
        <w:rPr>
          <w:rFonts w:hint="cs"/>
          <w:sz w:val="36"/>
          <w:szCs w:val="36"/>
          <w:rtl/>
          <w:lang w:bidi="ar-IQ"/>
        </w:rPr>
        <w:t>.</w:t>
      </w:r>
    </w:p>
    <w:p w14:paraId="45562DF2" w14:textId="1741B801" w:rsidR="005E39CB" w:rsidRPr="005E39CB" w:rsidRDefault="005E39CB" w:rsidP="00452314">
      <w:pPr>
        <w:shd w:val="clear" w:color="auto" w:fill="FFFFFF"/>
        <w:bidi/>
        <w:spacing w:before="100" w:beforeAutospacing="1" w:after="240" w:afterAutospacing="1" w:line="720" w:lineRule="auto"/>
        <w:rPr>
          <w:sz w:val="36"/>
          <w:szCs w:val="36"/>
          <w:lang w:bidi="ar-IQ"/>
        </w:rPr>
      </w:pPr>
      <w:r w:rsidRPr="005E39CB">
        <w:rPr>
          <w:sz w:val="36"/>
          <w:szCs w:val="36"/>
          <w:rtl/>
          <w:lang w:bidi="ar-IQ"/>
        </w:rPr>
        <w:t xml:space="preserve">وذلك حتى يتم التهيؤ لمشروع حضاري حقيقي، هذا يذكر بتلك الأهداف الرئيسة التي كانت محركا في التجربة التاريخية العربية الإسلامية: الوحدة، والتمدن، والعقلنة، والتي هي ذات الأهداف المحققة لمستقبل الحاضر ودونها يكون العرب خارج التاريخ ملتحقين </w:t>
      </w:r>
      <w:r w:rsidR="00245C34" w:rsidRPr="005E39CB">
        <w:rPr>
          <w:rFonts w:hint="cs"/>
          <w:sz w:val="36"/>
          <w:szCs w:val="36"/>
          <w:rtl/>
          <w:lang w:bidi="ar-IQ"/>
        </w:rPr>
        <w:t>بالـ”</w:t>
      </w:r>
      <w:r w:rsidR="003F024A" w:rsidRPr="005E39CB">
        <w:rPr>
          <w:rFonts w:hint="cs"/>
          <w:sz w:val="36"/>
          <w:szCs w:val="36"/>
          <w:rtl/>
          <w:lang w:bidi="ar-IQ"/>
        </w:rPr>
        <w:t xml:space="preserve"> ل</w:t>
      </w:r>
      <w:r w:rsidR="003F024A" w:rsidRPr="005E39CB">
        <w:rPr>
          <w:rFonts w:hint="eastAsia"/>
          <w:sz w:val="36"/>
          <w:szCs w:val="36"/>
          <w:rtl/>
          <w:lang w:bidi="ar-IQ"/>
        </w:rPr>
        <w:t>ا</w:t>
      </w:r>
      <w:r w:rsidRPr="005E39CB">
        <w:rPr>
          <w:sz w:val="36"/>
          <w:szCs w:val="36"/>
          <w:rtl/>
          <w:lang w:bidi="ar-IQ"/>
        </w:rPr>
        <w:t xml:space="preserve"> تاريخ</w:t>
      </w:r>
      <w:r w:rsidRPr="005E39CB">
        <w:rPr>
          <w:sz w:val="36"/>
          <w:szCs w:val="36"/>
          <w:lang w:bidi="ar-IQ"/>
        </w:rPr>
        <w:t>”.</w:t>
      </w:r>
    </w:p>
    <w:p w14:paraId="162D7DCD" w14:textId="77777777" w:rsidR="005E39CB" w:rsidRPr="005E39CB" w:rsidRDefault="005E39CB" w:rsidP="00452314">
      <w:pPr>
        <w:shd w:val="clear" w:color="auto" w:fill="FFFFFF"/>
        <w:bidi/>
        <w:spacing w:after="240" w:line="720" w:lineRule="auto"/>
        <w:rPr>
          <w:sz w:val="36"/>
          <w:szCs w:val="36"/>
          <w:lang w:bidi="ar-IQ"/>
        </w:rPr>
      </w:pPr>
      <w:r w:rsidRPr="005E39CB">
        <w:rPr>
          <w:sz w:val="36"/>
          <w:szCs w:val="36"/>
          <w:rtl/>
          <w:lang w:bidi="ar-IQ"/>
        </w:rPr>
        <w:t xml:space="preserve">فلا يجب التفكير في الحاضر بمعزل عن الماضي بما أنهما مرتبطان في الوعي العربي والواقع، حاضران معًا في تفكيرنا، والنقد يلزم أو يتوجه إليهما معا للخروج من محددات العقل السياسي القائم على: القبيلة، الغنيمة، “العقيدة” كإيديولوجيا. فتتحول القبيلة إلى تنظيم مدني سياسي اجتماعي حديث، والغنيمة إلى ضريبة، </w:t>
      </w:r>
      <w:r w:rsidRPr="005E39CB">
        <w:rPr>
          <w:sz w:val="36"/>
          <w:szCs w:val="36"/>
          <w:rtl/>
          <w:lang w:bidi="ar-IQ"/>
        </w:rPr>
        <w:lastRenderedPageBreak/>
        <w:t>والاقتصاد الاستهلاكي إلى إنتاجي، وتحويل العقيدة إلى رأي في اتجاه التحرر من عقل الطائفة</w:t>
      </w:r>
      <w:r w:rsidRPr="005E39CB">
        <w:rPr>
          <w:sz w:val="36"/>
          <w:szCs w:val="36"/>
          <w:lang w:bidi="ar-IQ"/>
        </w:rPr>
        <w:t>.</w:t>
      </w:r>
    </w:p>
    <w:p w14:paraId="2D0D2922" w14:textId="732A60C9" w:rsidR="005E39CB" w:rsidRDefault="005E39CB" w:rsidP="006407A4">
      <w:pPr>
        <w:shd w:val="clear" w:color="auto" w:fill="FFFFFF"/>
        <w:bidi/>
        <w:spacing w:after="240" w:line="720" w:lineRule="auto"/>
        <w:rPr>
          <w:sz w:val="36"/>
          <w:szCs w:val="36"/>
          <w:rtl/>
          <w:lang w:bidi="ar-IQ"/>
        </w:rPr>
      </w:pPr>
      <w:r w:rsidRPr="005E39CB">
        <w:rPr>
          <w:sz w:val="36"/>
          <w:szCs w:val="36"/>
          <w:rtl/>
          <w:lang w:bidi="ar-IQ"/>
        </w:rPr>
        <w:t xml:space="preserve">وأما النظرة للغرب -الذي هو فارض نفسه بلا شك- </w:t>
      </w:r>
      <w:r w:rsidR="00245C34" w:rsidRPr="005E39CB">
        <w:rPr>
          <w:rFonts w:hint="cs"/>
          <w:sz w:val="36"/>
          <w:szCs w:val="36"/>
          <w:rtl/>
          <w:lang w:bidi="ar-IQ"/>
        </w:rPr>
        <w:t>فليس بالضرورة</w:t>
      </w:r>
      <w:r w:rsidRPr="005E39CB">
        <w:rPr>
          <w:sz w:val="36"/>
          <w:szCs w:val="36"/>
          <w:rtl/>
          <w:lang w:bidi="ar-IQ"/>
        </w:rPr>
        <w:t xml:space="preserve"> كأصل نقيس به حاضرنا ومستقبلنا وإنما اعتباره وسيلة لاكتشاف الذات، وهذا الاكتشاف يتم بالوعي بهذا “الآخر”، بخطابه، بما يحاول الترويج له، الوعي بغزوه الأيديولوجي وتقانته وسعيه لتنميط الأذواق وتكييف القيم</w:t>
      </w:r>
      <w:r w:rsidRPr="005E39CB">
        <w:rPr>
          <w:sz w:val="36"/>
          <w:szCs w:val="36"/>
          <w:lang w:bidi="ar-IQ"/>
        </w:rPr>
        <w:t>.</w:t>
      </w:r>
    </w:p>
    <w:p w14:paraId="3BD00478" w14:textId="36483667" w:rsidR="002F4CA7" w:rsidRDefault="002F4CA7" w:rsidP="002F4CA7">
      <w:pPr>
        <w:shd w:val="clear" w:color="auto" w:fill="FFFFFF"/>
        <w:bidi/>
        <w:spacing w:after="240" w:line="720" w:lineRule="auto"/>
        <w:rPr>
          <w:sz w:val="36"/>
          <w:szCs w:val="36"/>
          <w:rtl/>
          <w:lang w:bidi="ar-IQ"/>
        </w:rPr>
      </w:pPr>
    </w:p>
    <w:p w14:paraId="0B5BD9D9" w14:textId="5DC117CC" w:rsidR="002F4CA7" w:rsidRDefault="002F4CA7" w:rsidP="002F4CA7">
      <w:pPr>
        <w:shd w:val="clear" w:color="auto" w:fill="FFFFFF"/>
        <w:bidi/>
        <w:spacing w:after="240" w:line="720" w:lineRule="auto"/>
        <w:rPr>
          <w:sz w:val="36"/>
          <w:szCs w:val="36"/>
          <w:rtl/>
          <w:lang w:bidi="ar-IQ"/>
        </w:rPr>
      </w:pPr>
    </w:p>
    <w:p w14:paraId="53BACF44" w14:textId="40AE3B98" w:rsidR="002F4CA7" w:rsidRDefault="002F4CA7" w:rsidP="002F4CA7">
      <w:pPr>
        <w:shd w:val="clear" w:color="auto" w:fill="FFFFFF"/>
        <w:bidi/>
        <w:spacing w:after="240" w:line="720" w:lineRule="auto"/>
        <w:rPr>
          <w:sz w:val="36"/>
          <w:szCs w:val="36"/>
          <w:rtl/>
          <w:lang w:bidi="ar-IQ"/>
        </w:rPr>
      </w:pPr>
    </w:p>
    <w:p w14:paraId="77311287" w14:textId="77777777" w:rsidR="002F4CA7" w:rsidRDefault="002F4CA7" w:rsidP="002F4CA7">
      <w:pPr>
        <w:shd w:val="clear" w:color="auto" w:fill="FFFFFF"/>
        <w:bidi/>
        <w:spacing w:after="240" w:line="720" w:lineRule="auto"/>
        <w:rPr>
          <w:sz w:val="36"/>
          <w:szCs w:val="36"/>
          <w:rtl/>
          <w:lang w:bidi="ar-IQ"/>
        </w:rPr>
      </w:pPr>
    </w:p>
    <w:p w14:paraId="2179E21F" w14:textId="5B1C83DE" w:rsidR="002F4CA7" w:rsidRDefault="001B0508" w:rsidP="002F4CA7">
      <w:pPr>
        <w:shd w:val="clear" w:color="auto" w:fill="FFFFFF"/>
        <w:bidi/>
        <w:spacing w:after="240" w:line="240" w:lineRule="auto"/>
        <w:rPr>
          <w:sz w:val="36"/>
          <w:szCs w:val="36"/>
          <w:rtl/>
          <w:lang w:bidi="ar-IQ"/>
        </w:rPr>
      </w:pPr>
      <w:r>
        <w:rPr>
          <w:rFonts w:hint="cs"/>
          <w:sz w:val="36"/>
          <w:szCs w:val="36"/>
          <w:rtl/>
          <w:lang w:bidi="ar-IQ"/>
        </w:rPr>
        <w:lastRenderedPageBreak/>
        <w:t>المراجع والمصادر</w:t>
      </w:r>
      <w:r w:rsidR="005E39CB">
        <w:rPr>
          <w:rFonts w:hint="cs"/>
          <w:sz w:val="36"/>
          <w:szCs w:val="36"/>
          <w:rtl/>
          <w:lang w:bidi="ar-IQ"/>
        </w:rPr>
        <w:t>:</w:t>
      </w:r>
    </w:p>
    <w:p w14:paraId="45E8FDF3" w14:textId="20468D34" w:rsidR="005E39CB" w:rsidRDefault="005E39CB" w:rsidP="005E39CB">
      <w:pPr>
        <w:shd w:val="clear" w:color="auto" w:fill="FFFFFF"/>
        <w:bidi/>
        <w:spacing w:after="240" w:line="240" w:lineRule="auto"/>
        <w:rPr>
          <w:sz w:val="36"/>
          <w:szCs w:val="36"/>
          <w:rtl/>
          <w:lang w:bidi="ar-IQ"/>
        </w:rPr>
      </w:pPr>
      <w:r>
        <w:rPr>
          <w:rFonts w:hint="cs"/>
          <w:sz w:val="36"/>
          <w:szCs w:val="36"/>
          <w:rtl/>
          <w:lang w:bidi="ar-IQ"/>
        </w:rPr>
        <w:t xml:space="preserve">إشكاليات الفكر العربي المعاصر </w:t>
      </w:r>
      <w:r>
        <w:rPr>
          <w:sz w:val="36"/>
          <w:szCs w:val="36"/>
          <w:rtl/>
          <w:lang w:bidi="ar-IQ"/>
        </w:rPr>
        <w:t>–</w:t>
      </w:r>
      <w:r>
        <w:rPr>
          <w:rFonts w:hint="cs"/>
          <w:sz w:val="36"/>
          <w:szCs w:val="36"/>
          <w:rtl/>
          <w:lang w:bidi="ar-IQ"/>
        </w:rPr>
        <w:t xml:space="preserve"> الدكتور محمد عابد الجابري </w:t>
      </w:r>
    </w:p>
    <w:p w14:paraId="4DA3D5DD" w14:textId="1609E71F" w:rsidR="00282874" w:rsidRDefault="00282874" w:rsidP="00282874">
      <w:pPr>
        <w:shd w:val="clear" w:color="auto" w:fill="FFFFFF"/>
        <w:bidi/>
        <w:spacing w:after="240" w:line="240" w:lineRule="auto"/>
        <w:rPr>
          <w:sz w:val="36"/>
          <w:szCs w:val="36"/>
          <w:rtl/>
          <w:lang w:bidi="ar-IQ"/>
        </w:rPr>
      </w:pPr>
      <w:r>
        <w:rPr>
          <w:rFonts w:hint="cs"/>
          <w:sz w:val="36"/>
          <w:szCs w:val="36"/>
          <w:rtl/>
          <w:lang w:bidi="ar-IQ"/>
        </w:rPr>
        <w:t>204 صفحات</w:t>
      </w:r>
    </w:p>
    <w:p w14:paraId="17F537C8" w14:textId="06086A4B" w:rsidR="00543FED" w:rsidRDefault="002F4CA7" w:rsidP="00543FED">
      <w:pPr>
        <w:shd w:val="clear" w:color="auto" w:fill="FFFFFF"/>
        <w:bidi/>
        <w:spacing w:after="240" w:line="240" w:lineRule="auto"/>
        <w:rPr>
          <w:sz w:val="36"/>
          <w:szCs w:val="36"/>
          <w:rtl/>
          <w:lang w:bidi="ar-IQ"/>
        </w:rPr>
      </w:pPr>
      <w:r w:rsidRPr="002F4CA7">
        <w:rPr>
          <w:rFonts w:cs="Arial"/>
          <w:sz w:val="36"/>
          <w:szCs w:val="36"/>
          <w:rtl/>
          <w:lang w:bidi="ar-IQ"/>
        </w:rPr>
        <w:drawing>
          <wp:inline distT="0" distB="0" distL="0" distR="0" wp14:anchorId="0BE28036" wp14:editId="0B5D5D9B">
            <wp:extent cx="4953691" cy="2172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3691" cy="2172003"/>
                    </a:xfrm>
                    <a:prstGeom prst="rect">
                      <a:avLst/>
                    </a:prstGeom>
                  </pic:spPr>
                </pic:pic>
              </a:graphicData>
            </a:graphic>
          </wp:inline>
        </w:drawing>
      </w:r>
    </w:p>
    <w:p w14:paraId="32ECC1A0" w14:textId="3FCCEC2B" w:rsidR="00543FED" w:rsidRDefault="00543FED" w:rsidP="00543FED">
      <w:pPr>
        <w:shd w:val="clear" w:color="auto" w:fill="FFFFFF"/>
        <w:bidi/>
        <w:spacing w:after="240" w:line="240" w:lineRule="auto"/>
        <w:rPr>
          <w:sz w:val="36"/>
          <w:szCs w:val="36"/>
          <w:rtl/>
          <w:lang w:bidi="ar-IQ"/>
        </w:rPr>
      </w:pPr>
    </w:p>
    <w:p w14:paraId="338D0DAE" w14:textId="4552A0CE" w:rsidR="00543FED" w:rsidRDefault="00543FED" w:rsidP="00543FED">
      <w:pPr>
        <w:shd w:val="clear" w:color="auto" w:fill="FFFFFF"/>
        <w:bidi/>
        <w:spacing w:after="240" w:line="240" w:lineRule="auto"/>
        <w:rPr>
          <w:sz w:val="36"/>
          <w:szCs w:val="36"/>
          <w:rtl/>
          <w:lang w:bidi="ar-IQ"/>
        </w:rPr>
      </w:pPr>
    </w:p>
    <w:p w14:paraId="0DEFDB73" w14:textId="45C291BC" w:rsidR="00543FED" w:rsidRPr="008428FC" w:rsidRDefault="00543FED" w:rsidP="00543FED">
      <w:pPr>
        <w:shd w:val="clear" w:color="auto" w:fill="FFFFFF"/>
        <w:bidi/>
        <w:spacing w:after="240" w:line="240" w:lineRule="auto"/>
        <w:rPr>
          <w:sz w:val="44"/>
          <w:szCs w:val="44"/>
          <w:rtl/>
          <w:lang w:bidi="ar-IQ"/>
        </w:rPr>
      </w:pPr>
    </w:p>
    <w:p w14:paraId="545DB3A9" w14:textId="059947F9" w:rsidR="00543FED" w:rsidRPr="008428FC" w:rsidRDefault="00245C34" w:rsidP="002F4CA7">
      <w:pPr>
        <w:pStyle w:val="ListParagraph"/>
        <w:numPr>
          <w:ilvl w:val="0"/>
          <w:numId w:val="2"/>
        </w:numPr>
        <w:shd w:val="clear" w:color="auto" w:fill="FFFFFF"/>
        <w:bidi/>
        <w:spacing w:after="240" w:line="240" w:lineRule="auto"/>
        <w:rPr>
          <w:sz w:val="28"/>
          <w:szCs w:val="28"/>
        </w:rPr>
      </w:pPr>
      <w:r w:rsidRPr="008428FC">
        <w:rPr>
          <w:sz w:val="44"/>
          <w:szCs w:val="44"/>
          <w:rtl/>
          <w:lang w:bidi="ar-IQ"/>
        </w:rPr>
        <w:t>-</w:t>
      </w:r>
      <w:r w:rsidR="00543FED" w:rsidRPr="008428FC">
        <w:rPr>
          <w:rFonts w:hint="cs"/>
          <w:sz w:val="44"/>
          <w:szCs w:val="44"/>
          <w:rtl/>
          <w:lang w:bidi="ar-IQ"/>
        </w:rPr>
        <w:t xml:space="preserve"> </w:t>
      </w:r>
      <w:hyperlink r:id="rId11" w:history="1">
        <w:r w:rsidR="00543FED" w:rsidRPr="008428FC">
          <w:rPr>
            <w:rStyle w:val="Hyperlink"/>
            <w:sz w:val="28"/>
            <w:szCs w:val="28"/>
            <w:rtl/>
          </w:rPr>
          <w:t>ازدواجية الغرب وقضايا العرب والمسلمين</w:t>
        </w:r>
        <w:r w:rsidR="00543FED" w:rsidRPr="008428FC">
          <w:rPr>
            <w:rStyle w:val="Hyperlink"/>
            <w:sz w:val="28"/>
            <w:szCs w:val="28"/>
          </w:rPr>
          <w:t xml:space="preserve"> (al-watan</w:t>
        </w:r>
        <w:r w:rsidR="00543FED" w:rsidRPr="008428FC">
          <w:rPr>
            <w:rStyle w:val="Hyperlink"/>
            <w:sz w:val="28"/>
            <w:szCs w:val="28"/>
          </w:rPr>
          <w:t>.</w:t>
        </w:r>
        <w:r w:rsidR="00543FED" w:rsidRPr="008428FC">
          <w:rPr>
            <w:rStyle w:val="Hyperlink"/>
            <w:sz w:val="28"/>
            <w:szCs w:val="28"/>
          </w:rPr>
          <w:t>com)</w:t>
        </w:r>
      </w:hyperlink>
    </w:p>
    <w:p w14:paraId="646AD6B9" w14:textId="77777777" w:rsidR="002F4CA7" w:rsidRPr="008428FC" w:rsidRDefault="002F4CA7" w:rsidP="002F4CA7">
      <w:pPr>
        <w:pStyle w:val="ListParagraph"/>
        <w:shd w:val="clear" w:color="auto" w:fill="FFFFFF"/>
        <w:bidi/>
        <w:spacing w:after="240" w:line="240" w:lineRule="auto"/>
        <w:ind w:left="885"/>
        <w:rPr>
          <w:sz w:val="28"/>
          <w:szCs w:val="28"/>
          <w:rtl/>
        </w:rPr>
      </w:pPr>
    </w:p>
    <w:p w14:paraId="075D65B7" w14:textId="2043600D" w:rsidR="002F4CA7" w:rsidRPr="008428FC" w:rsidRDefault="002F4CA7" w:rsidP="002F4CA7">
      <w:pPr>
        <w:pStyle w:val="ListParagraph"/>
        <w:shd w:val="clear" w:color="auto" w:fill="FFFFFF"/>
        <w:bidi/>
        <w:spacing w:after="240" w:line="240" w:lineRule="auto"/>
        <w:ind w:left="885"/>
        <w:rPr>
          <w:sz w:val="28"/>
          <w:szCs w:val="28"/>
          <w:rtl/>
        </w:rPr>
      </w:pPr>
      <w:r w:rsidRPr="008428FC">
        <w:rPr>
          <w:rFonts w:hint="cs"/>
          <w:sz w:val="28"/>
          <w:szCs w:val="28"/>
          <w:rtl/>
        </w:rPr>
        <w:t xml:space="preserve">مدونة </w:t>
      </w:r>
      <w:r w:rsidR="0072676D" w:rsidRPr="008428FC">
        <w:rPr>
          <w:rFonts w:hint="cs"/>
          <w:sz w:val="28"/>
          <w:szCs w:val="28"/>
          <w:rtl/>
        </w:rPr>
        <w:t xml:space="preserve">الوطن </w:t>
      </w:r>
      <w:r w:rsidRPr="008428FC">
        <w:rPr>
          <w:rFonts w:hint="cs"/>
          <w:sz w:val="28"/>
          <w:szCs w:val="28"/>
          <w:rtl/>
        </w:rPr>
        <w:t xml:space="preserve">على الانترنت </w:t>
      </w:r>
      <w:r w:rsidR="0072676D" w:rsidRPr="008428FC">
        <w:rPr>
          <w:sz w:val="28"/>
          <w:szCs w:val="28"/>
          <w:rtl/>
        </w:rPr>
        <w:t>–</w:t>
      </w:r>
      <w:r w:rsidR="0072676D" w:rsidRPr="008428FC">
        <w:rPr>
          <w:rFonts w:hint="cs"/>
          <w:sz w:val="28"/>
          <w:szCs w:val="28"/>
          <w:rtl/>
        </w:rPr>
        <w:t xml:space="preserve"> </w:t>
      </w:r>
      <w:bookmarkStart w:id="1" w:name="_Hlk73043558"/>
      <w:r w:rsidR="0072676D" w:rsidRPr="008428FC">
        <w:rPr>
          <w:rFonts w:hint="cs"/>
          <w:sz w:val="28"/>
          <w:szCs w:val="28"/>
          <w:rtl/>
        </w:rPr>
        <w:t>سمير حمدي</w:t>
      </w:r>
      <w:bookmarkEnd w:id="1"/>
      <w:r w:rsidR="0072676D" w:rsidRPr="008428FC">
        <w:rPr>
          <w:rFonts w:hint="cs"/>
          <w:sz w:val="28"/>
          <w:szCs w:val="28"/>
          <w:rtl/>
        </w:rPr>
        <w:t xml:space="preserve">- </w:t>
      </w:r>
      <w:r w:rsidR="0072676D" w:rsidRPr="008428FC">
        <w:rPr>
          <w:sz w:val="28"/>
          <w:szCs w:val="28"/>
        </w:rPr>
        <w:t>AUG 09, 2016</w:t>
      </w:r>
    </w:p>
    <w:p w14:paraId="78C11636" w14:textId="71BC6B0B" w:rsidR="005A724E" w:rsidRPr="008428FC" w:rsidRDefault="00245C34" w:rsidP="002F4CA7">
      <w:pPr>
        <w:pStyle w:val="ListParagraph"/>
        <w:numPr>
          <w:ilvl w:val="0"/>
          <w:numId w:val="2"/>
        </w:numPr>
        <w:shd w:val="clear" w:color="auto" w:fill="FFFFFF"/>
        <w:bidi/>
        <w:spacing w:after="240" w:line="240" w:lineRule="auto"/>
        <w:rPr>
          <w:sz w:val="28"/>
          <w:szCs w:val="28"/>
        </w:rPr>
      </w:pPr>
      <w:r w:rsidRPr="008428FC">
        <w:rPr>
          <w:sz w:val="44"/>
          <w:szCs w:val="44"/>
          <w:rtl/>
          <w:lang w:bidi="ar-IQ"/>
        </w:rPr>
        <w:t>-</w:t>
      </w:r>
      <w:r w:rsidR="005A724E" w:rsidRPr="008428FC">
        <w:rPr>
          <w:rFonts w:hint="cs"/>
          <w:sz w:val="44"/>
          <w:szCs w:val="44"/>
          <w:rtl/>
          <w:lang w:bidi="ar-IQ"/>
        </w:rPr>
        <w:t xml:space="preserve"> </w:t>
      </w:r>
      <w:hyperlink r:id="rId12" w:anchor=".YK-9GY3ivIU" w:history="1">
        <w:r w:rsidR="005A724E" w:rsidRPr="008428FC">
          <w:rPr>
            <w:rStyle w:val="Hyperlink"/>
            <w:sz w:val="28"/>
            <w:szCs w:val="28"/>
            <w:rtl/>
          </w:rPr>
          <w:t>لماذا فشل مشروع النهضة العربية؟ - هاشم صالح</w:t>
        </w:r>
        <w:r w:rsidR="005A724E" w:rsidRPr="008428FC">
          <w:rPr>
            <w:rStyle w:val="Hyperlink"/>
            <w:sz w:val="28"/>
            <w:szCs w:val="28"/>
          </w:rPr>
          <w:t xml:space="preserve"> (aawsat.com)</w:t>
        </w:r>
      </w:hyperlink>
    </w:p>
    <w:p w14:paraId="64637E27" w14:textId="44410AFD" w:rsidR="002F4CA7" w:rsidRPr="008428FC" w:rsidRDefault="002F4CA7" w:rsidP="002F4CA7">
      <w:pPr>
        <w:pStyle w:val="ListParagraph"/>
        <w:shd w:val="clear" w:color="auto" w:fill="FFFFFF"/>
        <w:bidi/>
        <w:spacing w:after="240" w:line="240" w:lineRule="auto"/>
        <w:ind w:left="885"/>
        <w:rPr>
          <w:sz w:val="28"/>
          <w:szCs w:val="28"/>
          <w:rtl/>
        </w:rPr>
      </w:pPr>
      <w:r w:rsidRPr="008428FC">
        <w:rPr>
          <w:rFonts w:hint="cs"/>
          <w:sz w:val="28"/>
          <w:szCs w:val="28"/>
          <w:rtl/>
        </w:rPr>
        <w:t xml:space="preserve">الكاتب </w:t>
      </w:r>
      <w:r w:rsidRPr="008428FC">
        <w:rPr>
          <w:rFonts w:cs="Arial"/>
          <w:sz w:val="28"/>
          <w:szCs w:val="28"/>
          <w:rtl/>
        </w:rPr>
        <w:t>هاشم صالح</w:t>
      </w:r>
      <w:r w:rsidRPr="008428FC">
        <w:rPr>
          <w:rFonts w:cs="Arial" w:hint="cs"/>
          <w:sz w:val="28"/>
          <w:szCs w:val="28"/>
          <w:rtl/>
        </w:rPr>
        <w:t xml:space="preserve"> في </w:t>
      </w:r>
      <w:r w:rsidR="0072676D" w:rsidRPr="008428FC">
        <w:rPr>
          <w:rFonts w:cs="Arial" w:hint="cs"/>
          <w:sz w:val="28"/>
          <w:szCs w:val="28"/>
          <w:rtl/>
        </w:rPr>
        <w:t xml:space="preserve">جريدة الشرق الأوسط بتاريخ </w:t>
      </w:r>
      <w:r w:rsidR="0072676D" w:rsidRPr="008428FC">
        <w:rPr>
          <w:rFonts w:cs="Arial"/>
          <w:sz w:val="28"/>
          <w:szCs w:val="28"/>
          <w:rtl/>
        </w:rPr>
        <w:t>الجمعـة 07 ربيـع الاول 1424 هـ 9 مايو 2003 العدد 8928</w:t>
      </w:r>
    </w:p>
    <w:p w14:paraId="596E9624" w14:textId="77777777" w:rsidR="002F4CA7" w:rsidRPr="008428FC" w:rsidRDefault="002F4CA7" w:rsidP="002F4CA7">
      <w:pPr>
        <w:pStyle w:val="ListParagraph"/>
        <w:rPr>
          <w:rFonts w:hint="cs"/>
          <w:sz w:val="44"/>
          <w:szCs w:val="44"/>
          <w:rtl/>
          <w:lang w:bidi="ar-IQ"/>
        </w:rPr>
      </w:pPr>
    </w:p>
    <w:p w14:paraId="647CEC7C" w14:textId="77777777" w:rsidR="002F4CA7" w:rsidRPr="008428FC" w:rsidRDefault="002F4CA7" w:rsidP="002F4CA7">
      <w:pPr>
        <w:pStyle w:val="ListParagraph"/>
        <w:shd w:val="clear" w:color="auto" w:fill="FFFFFF"/>
        <w:bidi/>
        <w:spacing w:after="240" w:line="240" w:lineRule="auto"/>
        <w:ind w:left="885"/>
        <w:rPr>
          <w:sz w:val="44"/>
          <w:szCs w:val="44"/>
          <w:lang w:bidi="ar-IQ"/>
        </w:rPr>
      </w:pPr>
    </w:p>
    <w:sectPr w:rsidR="002F4CA7" w:rsidRPr="008428FC" w:rsidSect="003259FC">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8D95" w14:textId="77777777" w:rsidR="00BB55BD" w:rsidRDefault="00BB55BD" w:rsidP="005678C7">
      <w:pPr>
        <w:spacing w:after="0" w:line="240" w:lineRule="auto"/>
      </w:pPr>
      <w:r>
        <w:separator/>
      </w:r>
    </w:p>
  </w:endnote>
  <w:endnote w:type="continuationSeparator" w:id="0">
    <w:p w14:paraId="585D3DAA" w14:textId="77777777" w:rsidR="00BB55BD" w:rsidRDefault="00BB55BD" w:rsidP="0056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n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26128"/>
      <w:docPartObj>
        <w:docPartGallery w:val="Page Numbers (Bottom of Page)"/>
        <w:docPartUnique/>
      </w:docPartObj>
    </w:sdtPr>
    <w:sdtEndPr>
      <w:rPr>
        <w:color w:val="7F7F7F" w:themeColor="background1" w:themeShade="7F"/>
        <w:spacing w:val="60"/>
      </w:rPr>
    </w:sdtEndPr>
    <w:sdtContent>
      <w:p w14:paraId="4CFDE400" w14:textId="565852AF" w:rsidR="005678C7" w:rsidRDefault="005678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0C7FEF" w14:textId="77777777" w:rsidR="005678C7" w:rsidRDefault="0056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02BB" w14:textId="77777777" w:rsidR="00BB55BD" w:rsidRDefault="00BB55BD" w:rsidP="005678C7">
      <w:pPr>
        <w:spacing w:after="0" w:line="240" w:lineRule="auto"/>
      </w:pPr>
      <w:r>
        <w:separator/>
      </w:r>
    </w:p>
  </w:footnote>
  <w:footnote w:type="continuationSeparator" w:id="0">
    <w:p w14:paraId="49F146A2" w14:textId="77777777" w:rsidR="00BB55BD" w:rsidRDefault="00BB55BD" w:rsidP="0056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D9"/>
    <w:multiLevelType w:val="hybridMultilevel"/>
    <w:tmpl w:val="26803F36"/>
    <w:lvl w:ilvl="0" w:tplc="A01838BE">
      <w:start w:val="1"/>
      <w:numFmt w:val="decimal"/>
      <w:lvlText w:val="(%1)"/>
      <w:lvlJc w:val="left"/>
      <w:pPr>
        <w:ind w:left="885" w:hanging="52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663BA"/>
    <w:multiLevelType w:val="hybridMultilevel"/>
    <w:tmpl w:val="239C877C"/>
    <w:lvl w:ilvl="0" w:tplc="F6DAB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86939"/>
    <w:multiLevelType w:val="multilevel"/>
    <w:tmpl w:val="136207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0B"/>
    <w:rsid w:val="00040366"/>
    <w:rsid w:val="000B160B"/>
    <w:rsid w:val="000E2D44"/>
    <w:rsid w:val="00167335"/>
    <w:rsid w:val="001B0508"/>
    <w:rsid w:val="001C5BDB"/>
    <w:rsid w:val="00232241"/>
    <w:rsid w:val="00245C34"/>
    <w:rsid w:val="00282874"/>
    <w:rsid w:val="002B11A8"/>
    <w:rsid w:val="002F4CA7"/>
    <w:rsid w:val="003259FC"/>
    <w:rsid w:val="003F024A"/>
    <w:rsid w:val="00452314"/>
    <w:rsid w:val="004A1CD4"/>
    <w:rsid w:val="00543FED"/>
    <w:rsid w:val="00550E49"/>
    <w:rsid w:val="005678C7"/>
    <w:rsid w:val="00595864"/>
    <w:rsid w:val="005973A5"/>
    <w:rsid w:val="005A724E"/>
    <w:rsid w:val="005B7F81"/>
    <w:rsid w:val="005E39CB"/>
    <w:rsid w:val="006407A4"/>
    <w:rsid w:val="006C2714"/>
    <w:rsid w:val="0072676D"/>
    <w:rsid w:val="008428FC"/>
    <w:rsid w:val="00853C71"/>
    <w:rsid w:val="00905D72"/>
    <w:rsid w:val="00935561"/>
    <w:rsid w:val="00943EAC"/>
    <w:rsid w:val="009628CB"/>
    <w:rsid w:val="00985029"/>
    <w:rsid w:val="00AC5569"/>
    <w:rsid w:val="00AD79BD"/>
    <w:rsid w:val="00B309BB"/>
    <w:rsid w:val="00BB55BD"/>
    <w:rsid w:val="00BE3C07"/>
    <w:rsid w:val="00CA49E4"/>
    <w:rsid w:val="00F2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DF7B"/>
  <w15:chartTrackingRefBased/>
  <w15:docId w15:val="{DD1BAF04-F53D-4FD5-8DD5-9FB02968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39CB"/>
    <w:rPr>
      <w:b/>
      <w:bCs/>
    </w:rPr>
  </w:style>
  <w:style w:type="paragraph" w:styleId="Header">
    <w:name w:val="header"/>
    <w:basedOn w:val="Normal"/>
    <w:link w:val="HeaderChar"/>
    <w:uiPriority w:val="99"/>
    <w:unhideWhenUsed/>
    <w:rsid w:val="0056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C7"/>
  </w:style>
  <w:style w:type="paragraph" w:styleId="Footer">
    <w:name w:val="footer"/>
    <w:basedOn w:val="Normal"/>
    <w:link w:val="FooterChar"/>
    <w:uiPriority w:val="99"/>
    <w:unhideWhenUsed/>
    <w:rsid w:val="0056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C7"/>
  </w:style>
  <w:style w:type="character" w:styleId="Hyperlink">
    <w:name w:val="Hyperlink"/>
    <w:basedOn w:val="DefaultParagraphFont"/>
    <w:uiPriority w:val="99"/>
    <w:semiHidden/>
    <w:unhideWhenUsed/>
    <w:rsid w:val="00543FED"/>
    <w:rPr>
      <w:color w:val="0000FF"/>
      <w:u w:val="single"/>
    </w:rPr>
  </w:style>
  <w:style w:type="paragraph" w:styleId="NoSpacing">
    <w:name w:val="No Spacing"/>
    <w:link w:val="NoSpacingChar"/>
    <w:uiPriority w:val="1"/>
    <w:qFormat/>
    <w:rsid w:val="003259FC"/>
    <w:pPr>
      <w:spacing w:after="0" w:line="240" w:lineRule="auto"/>
    </w:pPr>
    <w:rPr>
      <w:rFonts w:eastAsiaTheme="minorEastAsia"/>
    </w:rPr>
  </w:style>
  <w:style w:type="character" w:customStyle="1" w:styleId="NoSpacingChar">
    <w:name w:val="No Spacing Char"/>
    <w:basedOn w:val="DefaultParagraphFont"/>
    <w:link w:val="NoSpacing"/>
    <w:uiPriority w:val="1"/>
    <w:rsid w:val="003259FC"/>
    <w:rPr>
      <w:rFonts w:eastAsiaTheme="minorEastAsia"/>
    </w:rPr>
  </w:style>
  <w:style w:type="paragraph" w:styleId="ListParagraph">
    <w:name w:val="List Paragraph"/>
    <w:basedOn w:val="Normal"/>
    <w:uiPriority w:val="34"/>
    <w:qFormat/>
    <w:rsid w:val="002F4CA7"/>
    <w:pPr>
      <w:ind w:left="720"/>
      <w:contextualSpacing/>
    </w:pPr>
  </w:style>
  <w:style w:type="character" w:styleId="FollowedHyperlink">
    <w:name w:val="FollowedHyperlink"/>
    <w:basedOn w:val="DefaultParagraphFont"/>
    <w:uiPriority w:val="99"/>
    <w:semiHidden/>
    <w:unhideWhenUsed/>
    <w:rsid w:val="00726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9010">
      <w:bodyDiv w:val="1"/>
      <w:marLeft w:val="0"/>
      <w:marRight w:val="0"/>
      <w:marTop w:val="0"/>
      <w:marBottom w:val="0"/>
      <w:divBdr>
        <w:top w:val="none" w:sz="0" w:space="0" w:color="auto"/>
        <w:left w:val="none" w:sz="0" w:space="0" w:color="auto"/>
        <w:bottom w:val="none" w:sz="0" w:space="0" w:color="auto"/>
        <w:right w:val="none" w:sz="0" w:space="0" w:color="auto"/>
      </w:divBdr>
    </w:div>
    <w:div w:id="1090585949">
      <w:bodyDiv w:val="1"/>
      <w:marLeft w:val="0"/>
      <w:marRight w:val="0"/>
      <w:marTop w:val="0"/>
      <w:marBottom w:val="0"/>
      <w:divBdr>
        <w:top w:val="none" w:sz="0" w:space="0" w:color="auto"/>
        <w:left w:val="none" w:sz="0" w:space="0" w:color="auto"/>
        <w:bottom w:val="none" w:sz="0" w:space="0" w:color="auto"/>
        <w:right w:val="none" w:sz="0" w:space="0" w:color="auto"/>
      </w:divBdr>
    </w:div>
    <w:div w:id="1254044629">
      <w:bodyDiv w:val="1"/>
      <w:marLeft w:val="0"/>
      <w:marRight w:val="0"/>
      <w:marTop w:val="0"/>
      <w:marBottom w:val="0"/>
      <w:divBdr>
        <w:top w:val="none" w:sz="0" w:space="0" w:color="auto"/>
        <w:left w:val="none" w:sz="0" w:space="0" w:color="auto"/>
        <w:bottom w:val="none" w:sz="0" w:space="0" w:color="auto"/>
        <w:right w:val="none" w:sz="0" w:space="0" w:color="auto"/>
      </w:divBdr>
    </w:div>
    <w:div w:id="1864439671">
      <w:bodyDiv w:val="1"/>
      <w:marLeft w:val="0"/>
      <w:marRight w:val="0"/>
      <w:marTop w:val="0"/>
      <w:marBottom w:val="0"/>
      <w:divBdr>
        <w:top w:val="none" w:sz="0" w:space="0" w:color="auto"/>
        <w:left w:val="none" w:sz="0" w:space="0" w:color="auto"/>
        <w:bottom w:val="none" w:sz="0" w:space="0" w:color="auto"/>
        <w:right w:val="none" w:sz="0" w:space="0" w:color="auto"/>
      </w:divBdr>
      <w:divsChild>
        <w:div w:id="1853452035">
          <w:marLeft w:val="0"/>
          <w:marRight w:val="0"/>
          <w:marTop w:val="0"/>
          <w:marBottom w:val="0"/>
          <w:divBdr>
            <w:top w:val="none" w:sz="0" w:space="0" w:color="auto"/>
            <w:left w:val="none" w:sz="0" w:space="0" w:color="auto"/>
            <w:bottom w:val="none" w:sz="0" w:space="0" w:color="auto"/>
            <w:right w:val="none" w:sz="0" w:space="0" w:color="auto"/>
          </w:divBdr>
          <w:divsChild>
            <w:div w:id="561060468">
              <w:marLeft w:val="0"/>
              <w:marRight w:val="0"/>
              <w:marTop w:val="0"/>
              <w:marBottom w:val="0"/>
              <w:divBdr>
                <w:top w:val="single" w:sz="6" w:space="0" w:color="BCC0C4"/>
                <w:left w:val="single" w:sz="6" w:space="0" w:color="BCC0C4"/>
                <w:bottom w:val="none" w:sz="0" w:space="0" w:color="auto"/>
                <w:right w:val="single" w:sz="6" w:space="0" w:color="BCC0C4"/>
              </w:divBdr>
              <w:divsChild>
                <w:div w:id="1409227228">
                  <w:marLeft w:val="0"/>
                  <w:marRight w:val="0"/>
                  <w:marTop w:val="0"/>
                  <w:marBottom w:val="0"/>
                  <w:divBdr>
                    <w:top w:val="none" w:sz="0" w:space="14" w:color="auto"/>
                    <w:left w:val="none" w:sz="0" w:space="14" w:color="auto"/>
                    <w:bottom w:val="single" w:sz="48" w:space="14" w:color="444343"/>
                    <w:right w:val="none" w:sz="0" w:space="14" w:color="auto"/>
                  </w:divBdr>
                  <w:divsChild>
                    <w:div w:id="4341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ve.aawsat.com/leader.asp?section=3&amp;issueno=8928&amp;article=1697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watan.com/Writer/id/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إسلام جهاد جمعة | Islam Jihad Joma 1191375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EDBCA-0AD0-40AA-8677-DB9CEB50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19</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إشكالية منظومة الفكر العربي</dc:title>
  <dc:subject/>
  <dc:creator>تم الانتهاء من البحث الساعة ال11 مساء بتاريخ         27-5-2021</dc:creator>
  <cp:keywords/>
  <dc:description/>
  <cp:lastModifiedBy>islam jihad</cp:lastModifiedBy>
  <cp:revision>25</cp:revision>
  <dcterms:created xsi:type="dcterms:W3CDTF">2021-05-20T09:32:00Z</dcterms:created>
  <dcterms:modified xsi:type="dcterms:W3CDTF">2021-05-27T18:38:00Z</dcterms:modified>
  <cp:category/>
</cp:coreProperties>
</file>