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43F1" w14:textId="77777777" w:rsidR="003D3F62" w:rsidRPr="00BB332A" w:rsidRDefault="00BB332A" w:rsidP="00BB332A">
      <w:pPr>
        <w:jc w:val="center"/>
        <w:rPr>
          <w:b/>
          <w:bCs/>
          <w:sz w:val="28"/>
          <w:szCs w:val="28"/>
        </w:rPr>
      </w:pPr>
      <w:r w:rsidRPr="00BB332A">
        <w:rPr>
          <w:b/>
          <w:bCs/>
          <w:sz w:val="28"/>
          <w:szCs w:val="28"/>
        </w:rPr>
        <w:t>Chapter Five</w:t>
      </w:r>
    </w:p>
    <w:p w14:paraId="13195330" w14:textId="77777777" w:rsidR="00BB332A" w:rsidRDefault="00BB332A" w:rsidP="00BB332A">
      <w:pPr>
        <w:jc w:val="center"/>
        <w:rPr>
          <w:b/>
          <w:bCs/>
          <w:sz w:val="28"/>
          <w:szCs w:val="28"/>
        </w:rPr>
      </w:pPr>
      <w:r w:rsidRPr="00BB332A">
        <w:rPr>
          <w:b/>
          <w:bCs/>
          <w:sz w:val="28"/>
          <w:szCs w:val="28"/>
        </w:rPr>
        <w:t>Measuring Investment Returns</w:t>
      </w:r>
    </w:p>
    <w:p w14:paraId="4D991BB9" w14:textId="77777777" w:rsidR="00BB332A" w:rsidRDefault="00BB332A" w:rsidP="00BB332A">
      <w:pPr>
        <w:rPr>
          <w:sz w:val="28"/>
          <w:szCs w:val="28"/>
        </w:rPr>
      </w:pPr>
    </w:p>
    <w:p w14:paraId="05C96665" w14:textId="77777777" w:rsidR="00BB332A" w:rsidRDefault="00BB332A" w:rsidP="00BB332A">
      <w:pPr>
        <w:rPr>
          <w:sz w:val="28"/>
          <w:szCs w:val="28"/>
        </w:rPr>
      </w:pPr>
      <w:r>
        <w:rPr>
          <w:sz w:val="28"/>
          <w:szCs w:val="28"/>
        </w:rPr>
        <w:t>Measures of return:</w:t>
      </w:r>
    </w:p>
    <w:p w14:paraId="1A69F088" w14:textId="77777777" w:rsidR="00BB332A" w:rsidRDefault="00BB332A" w:rsidP="00BB33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Accounting earnings</w:t>
      </w:r>
    </w:p>
    <w:p w14:paraId="6D3D61F4" w14:textId="77777777" w:rsidR="00BB332A" w:rsidRDefault="00BB332A" w:rsidP="00BB332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Cash flows</w:t>
      </w:r>
    </w:p>
    <w:p w14:paraId="66E3B198" w14:textId="77777777" w:rsidR="00BB332A" w:rsidRDefault="00BB332A" w:rsidP="00BB332A">
      <w:pPr>
        <w:rPr>
          <w:sz w:val="28"/>
          <w:szCs w:val="28"/>
        </w:rPr>
      </w:pPr>
      <w:r>
        <w:rPr>
          <w:sz w:val="28"/>
          <w:szCs w:val="28"/>
        </w:rPr>
        <w:t>Why not to use Accounting earnings?</w:t>
      </w:r>
    </w:p>
    <w:p w14:paraId="4820FA0C" w14:textId="77777777" w:rsidR="00BB332A" w:rsidRDefault="00BB332A" w:rsidP="00BB332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Accrual basis of Accounting</w:t>
      </w:r>
    </w:p>
    <w:p w14:paraId="3425726E" w14:textId="77777777" w:rsidR="00BB332A" w:rsidRDefault="00BB332A" w:rsidP="00BB332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According to accounting principles, expenses are classified into two categories which are:</w:t>
      </w:r>
    </w:p>
    <w:p w14:paraId="1BA3B829" w14:textId="77777777" w:rsidR="00BB332A" w:rsidRDefault="00BB332A" w:rsidP="00BB33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Operating expenditures (Income statement)</w:t>
      </w:r>
    </w:p>
    <w:p w14:paraId="72DCBA55" w14:textId="77777777" w:rsidR="00BB332A" w:rsidRDefault="00BB332A" w:rsidP="00BB332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Capital expenditures (Balance Sheet)</w:t>
      </w:r>
    </w:p>
    <w:p w14:paraId="18E54CFC" w14:textId="77777777" w:rsidR="00BB332A" w:rsidRDefault="00BB332A" w:rsidP="00BB332A">
      <w:pPr>
        <w:rPr>
          <w:sz w:val="28"/>
          <w:szCs w:val="28"/>
        </w:rPr>
      </w:pPr>
    </w:p>
    <w:p w14:paraId="2FC72E00" w14:textId="77777777" w:rsidR="00BB332A" w:rsidRDefault="00BB332A" w:rsidP="00BB332A">
      <w:pPr>
        <w:rPr>
          <w:sz w:val="28"/>
          <w:szCs w:val="28"/>
        </w:rPr>
      </w:pPr>
      <w:r>
        <w:rPr>
          <w:sz w:val="28"/>
          <w:szCs w:val="28"/>
        </w:rPr>
        <w:t>The conversion of earnings into cash flows:</w:t>
      </w:r>
    </w:p>
    <w:p w14:paraId="073C704C" w14:textId="77777777" w:rsidR="00BB332A" w:rsidRDefault="00BB332A" w:rsidP="00BB33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Add back non-cash expenses.</w:t>
      </w:r>
    </w:p>
    <w:p w14:paraId="34ACD339" w14:textId="77777777" w:rsidR="00BB332A" w:rsidRDefault="00BB332A" w:rsidP="00BB33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Subtract out the capital expenditures.</w:t>
      </w:r>
    </w:p>
    <w:p w14:paraId="653013B6" w14:textId="77777777" w:rsidR="00BB332A" w:rsidRDefault="00BB332A" w:rsidP="00BB332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Consider the change in net working capital</w:t>
      </w:r>
    </w:p>
    <w:p w14:paraId="00711D70" w14:textId="77777777" w:rsidR="00BB332A" w:rsidRDefault="00BB332A" w:rsidP="00BB332A">
      <w:pPr>
        <w:rPr>
          <w:sz w:val="28"/>
          <w:szCs w:val="28"/>
        </w:rPr>
      </w:pPr>
      <w:r>
        <w:rPr>
          <w:sz w:val="28"/>
          <w:szCs w:val="28"/>
        </w:rPr>
        <w:t>Cash flows should be:</w:t>
      </w:r>
    </w:p>
    <w:p w14:paraId="0E830FE2" w14:textId="77777777" w:rsidR="00BB332A" w:rsidRDefault="00BB332A" w:rsidP="00BB332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Time weighted</w:t>
      </w:r>
    </w:p>
    <w:p w14:paraId="5504FB70" w14:textId="77777777" w:rsidR="00BB332A" w:rsidRDefault="00BB332A" w:rsidP="00BB332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Incremental</w:t>
      </w:r>
    </w:p>
    <w:p w14:paraId="3B2ECEB8" w14:textId="77777777" w:rsidR="003E4369" w:rsidRDefault="003E4369" w:rsidP="003E4369">
      <w:pPr>
        <w:pStyle w:val="ListParagraph"/>
        <w:rPr>
          <w:sz w:val="28"/>
          <w:szCs w:val="28"/>
        </w:rPr>
      </w:pPr>
    </w:p>
    <w:p w14:paraId="0DBD2E88" w14:textId="77777777" w:rsidR="00BB332A" w:rsidRPr="003E4369" w:rsidRDefault="003E4369" w:rsidP="003E436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E4369">
        <w:rPr>
          <w:sz w:val="28"/>
          <w:szCs w:val="28"/>
        </w:rPr>
        <w:t xml:space="preserve">FCFF = </w:t>
      </w:r>
      <w:r>
        <w:rPr>
          <w:sz w:val="28"/>
          <w:szCs w:val="28"/>
        </w:rPr>
        <w:t xml:space="preserve">free cash flow to the firm = </w:t>
      </w:r>
      <w:r w:rsidRPr="003E4369">
        <w:rPr>
          <w:sz w:val="28"/>
          <w:szCs w:val="28"/>
        </w:rPr>
        <w:t xml:space="preserve">measures cash flow generated by a project (cash flow available to all investors (creditors and stockholders) </w:t>
      </w:r>
    </w:p>
    <w:p w14:paraId="2DAEC809" w14:textId="77777777" w:rsidR="00617658" w:rsidRDefault="003E4369" w:rsidP="00617658">
      <w:pPr>
        <w:rPr>
          <w:sz w:val="28"/>
          <w:szCs w:val="28"/>
        </w:rPr>
      </w:pPr>
      <w:r>
        <w:rPr>
          <w:sz w:val="28"/>
          <w:szCs w:val="28"/>
        </w:rPr>
        <w:t>FCFF= EBIT(1-t) + Depreciation (non-cash expenses) – Capex (capital expenditures) +/- change in net working capital</w:t>
      </w:r>
    </w:p>
    <w:p w14:paraId="253CD6B1" w14:textId="77777777" w:rsidR="00617658" w:rsidRDefault="00617658" w:rsidP="00617658">
      <w:pPr>
        <w:rPr>
          <w:sz w:val="28"/>
          <w:szCs w:val="28"/>
        </w:rPr>
      </w:pPr>
      <w:r>
        <w:rPr>
          <w:sz w:val="28"/>
          <w:szCs w:val="28"/>
        </w:rPr>
        <w:t>Net operating profit after tax = EBIT(1-t)</w:t>
      </w:r>
    </w:p>
    <w:p w14:paraId="2A04FA7A" w14:textId="77777777" w:rsidR="00617658" w:rsidRDefault="00617658" w:rsidP="00617658">
      <w:pPr>
        <w:rPr>
          <w:sz w:val="28"/>
          <w:szCs w:val="28"/>
        </w:rPr>
      </w:pPr>
      <w:r>
        <w:rPr>
          <w:sz w:val="28"/>
          <w:szCs w:val="28"/>
        </w:rPr>
        <w:t>Capex = NFAI= net fixed asset investment = change in net fixed assets + Depreciation</w:t>
      </w:r>
    </w:p>
    <w:p w14:paraId="1C09DA50" w14:textId="77777777" w:rsidR="003E4369" w:rsidRDefault="003E4369" w:rsidP="00BB33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Net working capital = current assets – current liabilities</w:t>
      </w:r>
    </w:p>
    <w:p w14:paraId="4108E72F" w14:textId="77777777" w:rsidR="003E4369" w:rsidRDefault="003E4369" w:rsidP="003E436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FCFE = free cash flow to equity holder= measures cash flow generated by a project for equity investors in the firm after taxes, debt payments and investment needs.</w:t>
      </w:r>
    </w:p>
    <w:p w14:paraId="0D99D1CA" w14:textId="77777777" w:rsidR="003E4369" w:rsidRDefault="003E4369" w:rsidP="003E4369">
      <w:pPr>
        <w:ind w:left="360"/>
        <w:rPr>
          <w:sz w:val="28"/>
          <w:szCs w:val="28"/>
        </w:rPr>
      </w:pPr>
      <w:r>
        <w:rPr>
          <w:sz w:val="28"/>
          <w:szCs w:val="28"/>
        </w:rPr>
        <w:t>FCFE = Net income + depreciation (non-cash expenses) - Capex +/- change in net working capital + net debt (new debt issues – debt payments)</w:t>
      </w:r>
    </w:p>
    <w:p w14:paraId="6111F272" w14:textId="77777777" w:rsidR="00766255" w:rsidRPr="00766255" w:rsidRDefault="00766255" w:rsidP="003E4369">
      <w:pPr>
        <w:ind w:left="360"/>
        <w:rPr>
          <w:b/>
          <w:bCs/>
          <w:sz w:val="28"/>
          <w:szCs w:val="28"/>
        </w:rPr>
      </w:pPr>
    </w:p>
    <w:p w14:paraId="088EE4DF" w14:textId="77777777" w:rsidR="00766255" w:rsidRPr="00766255" w:rsidRDefault="00766255" w:rsidP="003E4369">
      <w:pPr>
        <w:ind w:left="360"/>
        <w:rPr>
          <w:b/>
          <w:bCs/>
          <w:sz w:val="28"/>
          <w:szCs w:val="28"/>
        </w:rPr>
      </w:pPr>
      <w:r w:rsidRPr="00766255">
        <w:rPr>
          <w:b/>
          <w:bCs/>
          <w:sz w:val="28"/>
          <w:szCs w:val="28"/>
        </w:rPr>
        <w:t>Investment decision rules:</w:t>
      </w:r>
    </w:p>
    <w:p w14:paraId="6CEEF03D" w14:textId="77777777" w:rsidR="00766255" w:rsidRDefault="00766255" w:rsidP="00766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Accounting based investment decision rules.</w:t>
      </w:r>
    </w:p>
    <w:p w14:paraId="25833AF7" w14:textId="77777777" w:rsidR="00766255" w:rsidRDefault="00766255" w:rsidP="007662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Return on Capital (ROC) = EBIT(1-t)/average book value of capital</w:t>
      </w:r>
    </w:p>
    <w:p w14:paraId="3679D14D" w14:textId="77777777" w:rsidR="00766255" w:rsidRDefault="00766255" w:rsidP="00766255">
      <w:pPr>
        <w:ind w:left="360"/>
        <w:rPr>
          <w:sz w:val="28"/>
          <w:szCs w:val="28"/>
        </w:rPr>
      </w:pPr>
      <w:r>
        <w:rPr>
          <w:sz w:val="28"/>
          <w:szCs w:val="28"/>
        </w:rPr>
        <w:t>If ROC &gt; WACC, then accept the project</w:t>
      </w:r>
    </w:p>
    <w:p w14:paraId="7A5F39F5" w14:textId="77777777" w:rsidR="00766255" w:rsidRDefault="00766255" w:rsidP="00766255">
      <w:pPr>
        <w:ind w:left="360"/>
        <w:rPr>
          <w:sz w:val="28"/>
          <w:szCs w:val="28"/>
        </w:rPr>
      </w:pPr>
      <w:r>
        <w:rPr>
          <w:sz w:val="28"/>
          <w:szCs w:val="28"/>
        </w:rPr>
        <w:t>If ROC &lt; WACC, then reject the project</w:t>
      </w:r>
    </w:p>
    <w:p w14:paraId="323F54AE" w14:textId="77777777" w:rsidR="00766255" w:rsidRDefault="00766255" w:rsidP="0076625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Return on equity (ROE) = Net Income/ average book value of equity</w:t>
      </w:r>
    </w:p>
    <w:p w14:paraId="42A0679C" w14:textId="77777777" w:rsidR="00766255" w:rsidRDefault="00766255" w:rsidP="00766255">
      <w:pPr>
        <w:ind w:left="360"/>
        <w:rPr>
          <w:sz w:val="28"/>
          <w:szCs w:val="28"/>
        </w:rPr>
      </w:pPr>
      <w:r>
        <w:rPr>
          <w:sz w:val="28"/>
          <w:szCs w:val="28"/>
        </w:rPr>
        <w:t>If ROE &gt; cost of equity, then accept the project</w:t>
      </w:r>
    </w:p>
    <w:p w14:paraId="1EB3A1B1" w14:textId="77777777" w:rsidR="00766255" w:rsidRDefault="00766255" w:rsidP="00766255">
      <w:pPr>
        <w:ind w:left="360"/>
        <w:rPr>
          <w:sz w:val="28"/>
          <w:szCs w:val="28"/>
        </w:rPr>
      </w:pPr>
      <w:r>
        <w:rPr>
          <w:sz w:val="28"/>
          <w:szCs w:val="28"/>
        </w:rPr>
        <w:t>If ROE &lt; cost of equity, then reject the project</w:t>
      </w:r>
    </w:p>
    <w:p w14:paraId="6C4ECADB" w14:textId="77777777" w:rsidR="00766255" w:rsidRDefault="00766255" w:rsidP="00766255">
      <w:pPr>
        <w:ind w:left="360"/>
        <w:rPr>
          <w:sz w:val="28"/>
          <w:szCs w:val="28"/>
        </w:rPr>
      </w:pPr>
    </w:p>
    <w:p w14:paraId="25C91F4F" w14:textId="77777777" w:rsidR="00766255" w:rsidRDefault="00766255" w:rsidP="0076625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Cash flow based investment decision rules.</w:t>
      </w:r>
    </w:p>
    <w:p w14:paraId="2FC2D4F8" w14:textId="77777777" w:rsidR="00766255" w:rsidRDefault="00766255" w:rsidP="007662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Payback period</w:t>
      </w:r>
    </w:p>
    <w:p w14:paraId="6070FB91" w14:textId="77777777" w:rsidR="00766255" w:rsidRDefault="00766255" w:rsidP="007662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Net present value (NPV)</w:t>
      </w:r>
    </w:p>
    <w:p w14:paraId="696FE2D5" w14:textId="77777777" w:rsidR="00766255" w:rsidRDefault="00766255" w:rsidP="00766255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IRR (internal rate of return)</w:t>
      </w:r>
    </w:p>
    <w:p w14:paraId="045DFA92" w14:textId="77777777" w:rsidR="008B2847" w:rsidRDefault="00766255" w:rsidP="008B284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Profitability index</w:t>
      </w:r>
    </w:p>
    <w:p w14:paraId="246269D0" w14:textId="77777777" w:rsidR="008B2847" w:rsidRDefault="008B2847" w:rsidP="008B2847">
      <w:pPr>
        <w:ind w:left="360"/>
        <w:rPr>
          <w:sz w:val="28"/>
          <w:szCs w:val="28"/>
        </w:rPr>
      </w:pPr>
    </w:p>
    <w:p w14:paraId="6E8221EF" w14:textId="77777777" w:rsidR="008B2847" w:rsidRDefault="008B2847" w:rsidP="008B2847">
      <w:pPr>
        <w:ind w:left="360"/>
        <w:rPr>
          <w:sz w:val="28"/>
          <w:szCs w:val="28"/>
        </w:rPr>
      </w:pPr>
      <w:r>
        <w:rPr>
          <w:sz w:val="28"/>
          <w:szCs w:val="28"/>
        </w:rPr>
        <w:t>Project: any decision that results in using the resources of business.</w:t>
      </w:r>
    </w:p>
    <w:p w14:paraId="115CB1B5" w14:textId="77777777" w:rsidR="008B2847" w:rsidRPr="008B2847" w:rsidRDefault="008B2847" w:rsidP="008B284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B2847">
        <w:rPr>
          <w:sz w:val="28"/>
          <w:szCs w:val="28"/>
        </w:rPr>
        <w:t>Types of projects:</w:t>
      </w:r>
    </w:p>
    <w:p w14:paraId="2C1A252D" w14:textId="77777777" w:rsidR="008B2847" w:rsidRDefault="008B2847" w:rsidP="008B2847">
      <w:pPr>
        <w:rPr>
          <w:sz w:val="28"/>
          <w:szCs w:val="28"/>
        </w:rPr>
      </w:pPr>
      <w:r>
        <w:rPr>
          <w:sz w:val="28"/>
          <w:szCs w:val="28"/>
        </w:rPr>
        <w:t>Projects can be divided based on:</w:t>
      </w:r>
    </w:p>
    <w:p w14:paraId="02110093" w14:textId="77777777" w:rsidR="008B2847" w:rsidRDefault="008B2847" w:rsidP="008B284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How the projects affect other projects?</w:t>
      </w:r>
    </w:p>
    <w:p w14:paraId="614FB6FB" w14:textId="77777777" w:rsidR="008B2847" w:rsidRDefault="008B2847" w:rsidP="008B284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Independent projects: the acceptance of one does not eliminate the others from further acceptance.</w:t>
      </w:r>
    </w:p>
    <w:p w14:paraId="4A2BA223" w14:textId="77777777" w:rsidR="008B2847" w:rsidRDefault="008B2847" w:rsidP="008B284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Mutually exclusive projects: the acceptance of one project eliminates the</w:t>
      </w:r>
      <w:r w:rsidR="00AB42A0">
        <w:rPr>
          <w:sz w:val="28"/>
          <w:szCs w:val="28"/>
        </w:rPr>
        <w:t xml:space="preserve"> others from further acceptance.</w:t>
      </w:r>
    </w:p>
    <w:p w14:paraId="06F7F93A" w14:textId="77777777" w:rsidR="008B2847" w:rsidRDefault="008B2847" w:rsidP="008B284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Complementary projects</w:t>
      </w:r>
    </w:p>
    <w:p w14:paraId="7220D7BF" w14:textId="77777777" w:rsidR="007859C6" w:rsidRPr="007859C6" w:rsidRDefault="008B2847" w:rsidP="007859C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Pre-requisite projects.</w:t>
      </w:r>
    </w:p>
    <w:p w14:paraId="7101A4A2" w14:textId="77777777" w:rsidR="008B2847" w:rsidRDefault="00AB42A0" w:rsidP="008B284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Ability to generate revenues or reduce costs.</w:t>
      </w:r>
    </w:p>
    <w:p w14:paraId="6715CA91" w14:textId="77777777" w:rsidR="007859C6" w:rsidRDefault="007859C6" w:rsidP="007859C6">
      <w:pPr>
        <w:rPr>
          <w:sz w:val="28"/>
          <w:szCs w:val="28"/>
        </w:rPr>
      </w:pPr>
    </w:p>
    <w:p w14:paraId="4A091649" w14:textId="77777777" w:rsidR="007859C6" w:rsidRDefault="007859C6" w:rsidP="007859C6">
      <w:pPr>
        <w:rPr>
          <w:b/>
          <w:bCs/>
          <w:sz w:val="28"/>
          <w:szCs w:val="28"/>
        </w:rPr>
      </w:pPr>
      <w:r w:rsidRPr="007859C6">
        <w:rPr>
          <w:b/>
          <w:bCs/>
          <w:sz w:val="28"/>
          <w:szCs w:val="28"/>
        </w:rPr>
        <w:t>Cash flow based investment decision rules:</w:t>
      </w:r>
    </w:p>
    <w:p w14:paraId="59A8C0CA" w14:textId="77777777" w:rsidR="007859C6" w:rsidRDefault="007859C6" w:rsidP="007859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Cash flow patterns:</w:t>
      </w:r>
    </w:p>
    <w:p w14:paraId="39F8F028" w14:textId="77777777" w:rsidR="007859C6" w:rsidRDefault="007859C6" w:rsidP="007859C6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Conventional pattern.</w:t>
      </w:r>
    </w:p>
    <w:p w14:paraId="1E220227" w14:textId="77777777" w:rsidR="007859C6" w:rsidRPr="007859C6" w:rsidRDefault="007859C6" w:rsidP="007859C6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Non-conventional pattern.</w:t>
      </w:r>
    </w:p>
    <w:p w14:paraId="19B960EC" w14:textId="77777777" w:rsidR="007859C6" w:rsidRDefault="007859C6" w:rsidP="007859C6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Net Present value (NPV): the sum of the present value of expected cash flows.</w:t>
      </w:r>
    </w:p>
    <w:p w14:paraId="77C7ED89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When calculating the present value of expected cash flows, they will be discounted at WACC (hurdle rate)</w:t>
      </w:r>
    </w:p>
    <w:p w14:paraId="4BF09CA0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NPV decision rule:</w:t>
      </w:r>
    </w:p>
    <w:p w14:paraId="68B589B4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If NPV &gt; = 0 then accept the project</w:t>
      </w:r>
    </w:p>
    <w:p w14:paraId="1770A798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IF NPV &lt; 0 then reject the project</w:t>
      </w:r>
    </w:p>
    <w:p w14:paraId="57DA2698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67076DC8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WACC = 15%</w:t>
      </w:r>
    </w:p>
    <w:p w14:paraId="230B8652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Year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 flow</w:t>
      </w:r>
    </w:p>
    <w:p w14:paraId="0C2CCA83" w14:textId="77777777" w:rsidR="007859C6" w:rsidRPr="00143809" w:rsidRDefault="007859C6" w:rsidP="007859C6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143809">
        <w:rPr>
          <w:sz w:val="28"/>
          <w:szCs w:val="28"/>
        </w:rPr>
        <w:t>($1000)</w:t>
      </w:r>
    </w:p>
    <w:p w14:paraId="2D61CB73" w14:textId="77777777" w:rsidR="007859C6" w:rsidRDefault="007859C6" w:rsidP="007859C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$500</w:t>
      </w:r>
    </w:p>
    <w:p w14:paraId="1BC6B5AC" w14:textId="77777777" w:rsidR="007859C6" w:rsidRDefault="007859C6" w:rsidP="007859C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$500</w:t>
      </w:r>
    </w:p>
    <w:p w14:paraId="3134587C" w14:textId="77777777" w:rsidR="007859C6" w:rsidRDefault="007859C6" w:rsidP="007859C6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$400</w:t>
      </w:r>
    </w:p>
    <w:p w14:paraId="40334E16" w14:textId="77777777" w:rsidR="007859C6" w:rsidRDefault="007859C6" w:rsidP="007859C6">
      <w:pPr>
        <w:rPr>
          <w:sz w:val="28"/>
          <w:szCs w:val="28"/>
        </w:rPr>
      </w:pPr>
      <w:r>
        <w:rPr>
          <w:sz w:val="28"/>
          <w:szCs w:val="28"/>
        </w:rPr>
        <w:t>Calculate NPV?</w:t>
      </w:r>
    </w:p>
    <w:p w14:paraId="0B476EF2" w14:textId="77777777" w:rsidR="007859C6" w:rsidRDefault="007859C6" w:rsidP="007859C6">
      <w:pPr>
        <w:ind w:left="360"/>
        <w:rPr>
          <w:sz w:val="28"/>
          <w:szCs w:val="28"/>
        </w:rPr>
      </w:pPr>
      <w:r>
        <w:rPr>
          <w:sz w:val="28"/>
          <w:szCs w:val="28"/>
        </w:rPr>
        <w:t>PV = Cf/(1+</w:t>
      </w:r>
      <w:proofErr w:type="gramStart"/>
      <w:r>
        <w:rPr>
          <w:sz w:val="28"/>
          <w:szCs w:val="28"/>
        </w:rPr>
        <w:t>r)^</w:t>
      </w:r>
      <w:proofErr w:type="gramEnd"/>
      <w:r>
        <w:rPr>
          <w:sz w:val="28"/>
          <w:szCs w:val="28"/>
        </w:rPr>
        <w:t>n</w:t>
      </w:r>
    </w:p>
    <w:p w14:paraId="4E78024B" w14:textId="77777777" w:rsidR="007859C6" w:rsidRDefault="007859C6" w:rsidP="007779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NPV = (1,000)</w:t>
      </w:r>
      <w:proofErr w:type="gramStart"/>
      <w:r>
        <w:rPr>
          <w:sz w:val="28"/>
          <w:szCs w:val="28"/>
        </w:rPr>
        <w:t>/(</w:t>
      </w:r>
      <w:proofErr w:type="gramEnd"/>
      <w:r>
        <w:rPr>
          <w:sz w:val="28"/>
          <w:szCs w:val="28"/>
        </w:rPr>
        <w:t>1.15)^0</w:t>
      </w:r>
      <w:r w:rsidR="00777904">
        <w:rPr>
          <w:sz w:val="28"/>
          <w:szCs w:val="28"/>
        </w:rPr>
        <w:t xml:space="preserve"> + 500/(1.15)^1 + 500/(1.15)^2 +400/(1.15)^3 = $75.86</w:t>
      </w:r>
    </w:p>
    <w:p w14:paraId="6CFCE2EA" w14:textId="77777777" w:rsidR="00777904" w:rsidRDefault="00777904" w:rsidP="00777904">
      <w:pPr>
        <w:pStyle w:val="ListParagraph"/>
        <w:numPr>
          <w:ilvl w:val="1"/>
          <w:numId w:val="16"/>
        </w:numPr>
        <w:rPr>
          <w:sz w:val="28"/>
          <w:szCs w:val="28"/>
        </w:rPr>
      </w:pPr>
      <w:r w:rsidRPr="00777904">
        <w:rPr>
          <w:sz w:val="28"/>
          <w:szCs w:val="28"/>
        </w:rPr>
        <w:t xml:space="preserve"> 0 then accept the project</w:t>
      </w:r>
    </w:p>
    <w:p w14:paraId="3C9A2BE3" w14:textId="77777777" w:rsidR="00BB332A" w:rsidRDefault="00777904" w:rsidP="00777904">
      <w:pPr>
        <w:ind w:left="360"/>
        <w:rPr>
          <w:sz w:val="28"/>
          <w:szCs w:val="28"/>
        </w:rPr>
      </w:pPr>
      <w:r w:rsidRPr="00777904">
        <w:sym w:font="Wingdings" w:char="F0E0"/>
      </w:r>
      <w:r w:rsidRPr="00777904">
        <w:rPr>
          <w:sz w:val="28"/>
          <w:szCs w:val="28"/>
        </w:rPr>
        <w:t>The higher the NPV the better</w:t>
      </w:r>
    </w:p>
    <w:p w14:paraId="01926721" w14:textId="77777777" w:rsidR="00777904" w:rsidRDefault="00777904" w:rsidP="00777904">
      <w:pPr>
        <w:rPr>
          <w:b/>
          <w:bCs/>
          <w:sz w:val="28"/>
          <w:szCs w:val="28"/>
        </w:rPr>
      </w:pPr>
      <w:r w:rsidRPr="00777904">
        <w:rPr>
          <w:b/>
          <w:bCs/>
          <w:sz w:val="28"/>
          <w:szCs w:val="28"/>
        </w:rPr>
        <w:t>Properties of NPV:</w:t>
      </w:r>
    </w:p>
    <w:p w14:paraId="688B1149" w14:textId="77777777" w:rsidR="00777904" w:rsidRDefault="00777904" w:rsidP="0077790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Additive </w:t>
      </w:r>
      <w:r w:rsidRPr="00777904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The value of any firm = the present value of projects in place + the net present value of future projects.</w:t>
      </w:r>
    </w:p>
    <w:p w14:paraId="3A23157B" w14:textId="77777777" w:rsidR="00777904" w:rsidRDefault="00777904" w:rsidP="0077790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Cash flows are reinvested at hurdle rate.</w:t>
      </w:r>
    </w:p>
    <w:p w14:paraId="6EFBED91" w14:textId="77777777" w:rsidR="00777904" w:rsidRDefault="00777904" w:rsidP="0077790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NPV calculations allow for interest rate to shift.</w:t>
      </w:r>
    </w:p>
    <w:p w14:paraId="51D5C45E" w14:textId="77777777" w:rsidR="00777904" w:rsidRDefault="00777904" w:rsidP="00777904">
      <w:pPr>
        <w:rPr>
          <w:b/>
          <w:bCs/>
          <w:sz w:val="28"/>
          <w:szCs w:val="28"/>
        </w:rPr>
      </w:pPr>
      <w:r w:rsidRPr="00777904">
        <w:rPr>
          <w:b/>
          <w:bCs/>
          <w:sz w:val="28"/>
          <w:szCs w:val="28"/>
        </w:rPr>
        <w:t>Limitations:</w:t>
      </w:r>
    </w:p>
    <w:p w14:paraId="10DB2B2F" w14:textId="77777777" w:rsidR="00777904" w:rsidRDefault="00777904" w:rsidP="00777904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NPV is stated in absolute rather than relative term.</w:t>
      </w:r>
    </w:p>
    <w:p w14:paraId="4314662B" w14:textId="77777777" w:rsidR="00777904" w:rsidRDefault="00777904" w:rsidP="0077038B">
      <w:pPr>
        <w:pStyle w:val="ListParagraph"/>
        <w:numPr>
          <w:ilvl w:val="0"/>
          <w:numId w:val="18"/>
        </w:numPr>
        <w:ind w:left="360"/>
        <w:rPr>
          <w:sz w:val="28"/>
          <w:szCs w:val="28"/>
        </w:rPr>
      </w:pPr>
      <w:r w:rsidRPr="00777904">
        <w:rPr>
          <w:sz w:val="28"/>
          <w:szCs w:val="28"/>
        </w:rPr>
        <w:t xml:space="preserve">The NPV rule does not control for the life of the project </w:t>
      </w:r>
      <w:r w:rsidRPr="00777904">
        <w:rPr>
          <w:sz w:val="28"/>
          <w:szCs w:val="28"/>
        </w:rPr>
        <w:sym w:font="Wingdings" w:char="F0E0"/>
      </w:r>
      <w:r w:rsidRPr="00777904">
        <w:rPr>
          <w:sz w:val="28"/>
          <w:szCs w:val="28"/>
        </w:rPr>
        <w:t>( biased toward accepting long-term pro</w:t>
      </w:r>
      <w:r>
        <w:rPr>
          <w:sz w:val="28"/>
          <w:szCs w:val="28"/>
        </w:rPr>
        <w:t>jects ( mutually exclusive)</w:t>
      </w:r>
    </w:p>
    <w:p w14:paraId="00A04D07" w14:textId="77777777" w:rsidR="00ED0A77" w:rsidRDefault="00ED0A77" w:rsidP="00ED0A77">
      <w:pPr>
        <w:rPr>
          <w:sz w:val="28"/>
          <w:szCs w:val="28"/>
        </w:rPr>
      </w:pPr>
      <w:r w:rsidRPr="00ED0A77"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 w:rsidRPr="00ED0A77">
        <w:rPr>
          <w:b/>
          <w:bCs/>
          <w:sz w:val="28"/>
          <w:szCs w:val="28"/>
        </w:rPr>
        <w:t>Payback period: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the period of time needed to recover the initial investment.</w:t>
      </w:r>
    </w:p>
    <w:p w14:paraId="20B7AB02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(the sooner the better)</w:t>
      </w:r>
    </w:p>
    <w:p w14:paraId="41283EAC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The manager determines the maximum acceptable payback period.</w:t>
      </w:r>
    </w:p>
    <w:p w14:paraId="3FF934BF" w14:textId="77777777" w:rsidR="00ED0A77" w:rsidRDefault="00ED0A77" w:rsidP="00ED0A77">
      <w:pPr>
        <w:rPr>
          <w:b/>
          <w:bCs/>
          <w:sz w:val="28"/>
          <w:szCs w:val="28"/>
        </w:rPr>
      </w:pPr>
      <w:r w:rsidRPr="00ED0A77">
        <w:rPr>
          <w:b/>
          <w:bCs/>
          <w:sz w:val="28"/>
          <w:szCs w:val="28"/>
        </w:rPr>
        <w:t>Decision rule:</w:t>
      </w:r>
      <w:r>
        <w:rPr>
          <w:b/>
          <w:bCs/>
          <w:sz w:val="28"/>
          <w:szCs w:val="28"/>
        </w:rPr>
        <w:t xml:space="preserve"> </w:t>
      </w:r>
    </w:p>
    <w:p w14:paraId="566966E4" w14:textId="77777777" w:rsidR="00ED0A77" w:rsidRDefault="00ED0A77" w:rsidP="00ED0A77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If the payback period of the project =&lt; maximum acceptable payback period, then accept the project.</w:t>
      </w:r>
    </w:p>
    <w:p w14:paraId="249D1B10" w14:textId="77777777" w:rsidR="00ED0A77" w:rsidRDefault="00ED0A77" w:rsidP="00ED0A77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I f the payback period &gt; maximum acceptable payback period, then reject the project.</w:t>
      </w:r>
    </w:p>
    <w:p w14:paraId="3A23ED4F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Example:</w:t>
      </w:r>
    </w:p>
    <w:p w14:paraId="0F53C7E5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Initial investment = ($10,000)</w:t>
      </w:r>
    </w:p>
    <w:p w14:paraId="1C2847A7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cash flow</w:t>
      </w:r>
    </w:p>
    <w:p w14:paraId="505192A1" w14:textId="77777777" w:rsidR="00ED0A77" w:rsidRPr="004B57A1" w:rsidRDefault="00ED0A77" w:rsidP="00ED0A77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4B57A1">
        <w:rPr>
          <w:sz w:val="28"/>
          <w:szCs w:val="28"/>
        </w:rPr>
        <w:t>$4,000</w:t>
      </w:r>
    </w:p>
    <w:p w14:paraId="647316D5" w14:textId="77777777" w:rsidR="00ED0A77" w:rsidRDefault="00ED0A77" w:rsidP="00ED0A77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$4,000</w:t>
      </w:r>
    </w:p>
    <w:p w14:paraId="2E3FDC3F" w14:textId="77777777" w:rsidR="00ED0A77" w:rsidRDefault="00ED0A77" w:rsidP="00ED0A77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$2,000</w:t>
      </w:r>
    </w:p>
    <w:p w14:paraId="62F121D2" w14:textId="77777777" w:rsidR="00ED0A77" w:rsidRDefault="00ED0A77" w:rsidP="00ED0A77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$3,000</w:t>
      </w:r>
    </w:p>
    <w:p w14:paraId="57AB5353" w14:textId="77777777" w:rsidR="00ED0A77" w:rsidRDefault="00ED0A77" w:rsidP="00ED0A77">
      <w:pPr>
        <w:rPr>
          <w:sz w:val="28"/>
          <w:szCs w:val="28"/>
        </w:rPr>
      </w:pPr>
      <w:r>
        <w:rPr>
          <w:sz w:val="28"/>
          <w:szCs w:val="28"/>
        </w:rPr>
        <w:t>Payback period =?</w:t>
      </w:r>
    </w:p>
    <w:p w14:paraId="62A86F6B" w14:textId="77777777" w:rsidR="00ED0A77" w:rsidRDefault="001D2F8F" w:rsidP="00ED0A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ED0A77">
        <w:rPr>
          <w:sz w:val="28"/>
          <w:szCs w:val="28"/>
        </w:rPr>
        <w:t>4000+</w:t>
      </w:r>
      <w:r>
        <w:rPr>
          <w:sz w:val="28"/>
          <w:szCs w:val="28"/>
        </w:rPr>
        <w:t>4,000+2000)</w:t>
      </w:r>
      <w:r w:rsidRPr="001D2F8F">
        <w:rPr>
          <w:sz w:val="28"/>
          <w:szCs w:val="28"/>
        </w:rPr>
        <w:sym w:font="Wingdings" w:char="F0E0"/>
      </w:r>
      <w:r>
        <w:rPr>
          <w:sz w:val="28"/>
          <w:szCs w:val="28"/>
        </w:rPr>
        <w:t>(1+1+1) = 3 years</w:t>
      </w:r>
    </w:p>
    <w:p w14:paraId="72C734A9" w14:textId="77777777" w:rsidR="001D2F8F" w:rsidRPr="001D2F8F" w:rsidRDefault="001D2F8F" w:rsidP="00ED0A77">
      <w:pPr>
        <w:rPr>
          <w:b/>
          <w:bCs/>
          <w:sz w:val="28"/>
          <w:szCs w:val="28"/>
        </w:rPr>
      </w:pPr>
      <w:r w:rsidRPr="001D2F8F">
        <w:rPr>
          <w:b/>
          <w:bCs/>
          <w:sz w:val="28"/>
          <w:szCs w:val="28"/>
        </w:rPr>
        <w:t>Properties of payback period:</w:t>
      </w:r>
    </w:p>
    <w:p w14:paraId="5F3C1A99" w14:textId="77777777" w:rsidR="00ED0A77" w:rsidRDefault="001D2F8F" w:rsidP="001D2F8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Simple to calculate.</w:t>
      </w:r>
    </w:p>
    <w:p w14:paraId="1FD54C4E" w14:textId="77777777" w:rsidR="001D2F8F" w:rsidRDefault="001D2F8F" w:rsidP="001D2F8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It considers cash flows (cash flow based investment decision rule)</w:t>
      </w:r>
    </w:p>
    <w:p w14:paraId="54DD1551" w14:textId="77777777" w:rsidR="001D2F8F" w:rsidRDefault="001D2F8F" w:rsidP="001D2F8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It considers risk.</w:t>
      </w:r>
    </w:p>
    <w:p w14:paraId="40879B1E" w14:textId="77777777" w:rsidR="001D2F8F" w:rsidRDefault="001D2F8F" w:rsidP="001D2F8F">
      <w:pPr>
        <w:rPr>
          <w:b/>
          <w:bCs/>
          <w:sz w:val="28"/>
          <w:szCs w:val="28"/>
        </w:rPr>
      </w:pPr>
      <w:r w:rsidRPr="001D2F8F">
        <w:rPr>
          <w:b/>
          <w:bCs/>
          <w:sz w:val="28"/>
          <w:szCs w:val="28"/>
        </w:rPr>
        <w:t>Limitations of the payback period:</w:t>
      </w:r>
    </w:p>
    <w:p w14:paraId="2D56ADCF" w14:textId="77777777" w:rsidR="001D2F8F" w:rsidRDefault="001D2F8F" w:rsidP="001D2F8F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It is subjective.</w:t>
      </w:r>
    </w:p>
    <w:p w14:paraId="7156A4DB" w14:textId="77777777" w:rsidR="001D2F8F" w:rsidRPr="001D2F8F" w:rsidRDefault="001D2F8F" w:rsidP="001D2F8F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It does not consider time value of money.</w:t>
      </w:r>
    </w:p>
    <w:p w14:paraId="23FF4A6A" w14:textId="77777777" w:rsidR="001D2F8F" w:rsidRDefault="001D2F8F" w:rsidP="001D2F8F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It ignores the cash flows to be received after the payback period</w:t>
      </w:r>
    </w:p>
    <w:p w14:paraId="13D68ADE" w14:textId="77777777" w:rsidR="001D2F8F" w:rsidRDefault="001D2F8F" w:rsidP="001D2F8F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Does not work with non-conventional cash flow pattern</w:t>
      </w:r>
    </w:p>
    <w:p w14:paraId="289A2FA1" w14:textId="77777777" w:rsidR="001D2F8F" w:rsidRDefault="001D2F8F" w:rsidP="001D2F8F">
      <w:pPr>
        <w:ind w:left="360"/>
        <w:rPr>
          <w:b/>
          <w:bCs/>
          <w:sz w:val="28"/>
          <w:szCs w:val="28"/>
        </w:rPr>
      </w:pPr>
      <w:r w:rsidRPr="001D2F8F">
        <w:rPr>
          <w:b/>
          <w:bCs/>
          <w:sz w:val="28"/>
          <w:szCs w:val="28"/>
        </w:rPr>
        <w:t>3)IRR: Internal Rate of Return</w:t>
      </w:r>
    </w:p>
    <w:p w14:paraId="3E220A2E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>IRR is the rate of return</w:t>
      </w:r>
      <w:r w:rsidRPr="00086E0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NPV of the project = 0</w:t>
      </w:r>
    </w:p>
    <w:p w14:paraId="3AED669F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>The sum of present value of expected cash flows =0</w:t>
      </w:r>
    </w:p>
    <w:p w14:paraId="4086A86B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>IRR decision rule:</w:t>
      </w:r>
    </w:p>
    <w:p w14:paraId="08F7F5BA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IRR of the project &gt;= WACC </w:t>
      </w:r>
      <w:r w:rsidRPr="00086E0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accept the project</w:t>
      </w:r>
    </w:p>
    <w:p w14:paraId="2B9AA6C8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>If IRR of the project &lt; WACC</w:t>
      </w:r>
      <w:r w:rsidRPr="00086E0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reject the project</w:t>
      </w:r>
    </w:p>
    <w:p w14:paraId="66FD01B3" w14:textId="77777777" w:rsidR="00086E02" w:rsidRDefault="00086E02" w:rsidP="001D2F8F">
      <w:pPr>
        <w:ind w:left="360"/>
        <w:rPr>
          <w:sz w:val="28"/>
          <w:szCs w:val="28"/>
        </w:rPr>
      </w:pPr>
      <w:r>
        <w:rPr>
          <w:sz w:val="28"/>
          <w:szCs w:val="28"/>
        </w:rPr>
        <w:t>The higher the IRR the better</w:t>
      </w:r>
    </w:p>
    <w:p w14:paraId="13370EF7" w14:textId="77777777" w:rsidR="00086E02" w:rsidRDefault="00086E02" w:rsidP="001D2F8F">
      <w:pPr>
        <w:ind w:left="360"/>
        <w:rPr>
          <w:b/>
          <w:bCs/>
          <w:sz w:val="28"/>
          <w:szCs w:val="28"/>
        </w:rPr>
      </w:pPr>
      <w:r w:rsidRPr="00086E02">
        <w:rPr>
          <w:b/>
          <w:bCs/>
          <w:sz w:val="28"/>
          <w:szCs w:val="28"/>
        </w:rPr>
        <w:t xml:space="preserve">Properties of IRR: </w:t>
      </w:r>
    </w:p>
    <w:p w14:paraId="4245D287" w14:textId="77777777" w:rsidR="00086E02" w:rsidRDefault="00086E02" w:rsidP="00086E0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Uses cash flows</w:t>
      </w:r>
    </w:p>
    <w:p w14:paraId="0BAA52BF" w14:textId="77777777" w:rsidR="00086E02" w:rsidRDefault="00086E02" w:rsidP="00086E0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Considers time value of money.</w:t>
      </w:r>
    </w:p>
    <w:p w14:paraId="20352ABA" w14:textId="77777777" w:rsidR="00086E02" w:rsidRPr="00086E02" w:rsidRDefault="00086E02" w:rsidP="00086E02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Scaled (relative measure)</w:t>
      </w:r>
    </w:p>
    <w:p w14:paraId="32B4E408" w14:textId="77777777" w:rsidR="00086E02" w:rsidRDefault="00086E02" w:rsidP="00086E02">
      <w:pPr>
        <w:ind w:left="360"/>
        <w:rPr>
          <w:b/>
          <w:bCs/>
          <w:sz w:val="28"/>
          <w:szCs w:val="28"/>
        </w:rPr>
      </w:pPr>
      <w:r w:rsidRPr="00086E02">
        <w:rPr>
          <w:b/>
          <w:bCs/>
          <w:sz w:val="28"/>
          <w:szCs w:val="28"/>
        </w:rPr>
        <w:t>Limitations of IRR:</w:t>
      </w:r>
    </w:p>
    <w:p w14:paraId="609CE52A" w14:textId="77777777" w:rsidR="00086E02" w:rsidRDefault="00086E02" w:rsidP="00086E0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Biased towards shorter projects.</w:t>
      </w:r>
    </w:p>
    <w:p w14:paraId="7E10696D" w14:textId="77777777" w:rsidR="00086E02" w:rsidRPr="00086E02" w:rsidRDefault="00086E02" w:rsidP="00086E02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IRR cannot be calculated</w:t>
      </w:r>
      <w:r w:rsidRPr="00086E0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Special cases: IRR =0/ Multiple IRR</w:t>
      </w:r>
    </w:p>
    <w:p w14:paraId="56A96D63" w14:textId="77777777" w:rsidR="00086E02" w:rsidRPr="00086E02" w:rsidRDefault="00086E02" w:rsidP="00086E02">
      <w:pPr>
        <w:rPr>
          <w:sz w:val="28"/>
          <w:szCs w:val="28"/>
        </w:rPr>
      </w:pPr>
    </w:p>
    <w:sectPr w:rsidR="00086E02" w:rsidRPr="0008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D44"/>
    <w:multiLevelType w:val="hybridMultilevel"/>
    <w:tmpl w:val="295AA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26E"/>
    <w:multiLevelType w:val="hybridMultilevel"/>
    <w:tmpl w:val="CB260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444"/>
    <w:multiLevelType w:val="hybridMultilevel"/>
    <w:tmpl w:val="8AC66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CDE"/>
    <w:multiLevelType w:val="hybridMultilevel"/>
    <w:tmpl w:val="D450A07C"/>
    <w:lvl w:ilvl="0" w:tplc="D3E80486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0EA"/>
    <w:multiLevelType w:val="hybridMultilevel"/>
    <w:tmpl w:val="03566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80A"/>
    <w:multiLevelType w:val="hybridMultilevel"/>
    <w:tmpl w:val="17128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901"/>
    <w:multiLevelType w:val="multilevel"/>
    <w:tmpl w:val="833C2CA4"/>
    <w:lvl w:ilvl="0">
      <w:start w:val="75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D263C6"/>
    <w:multiLevelType w:val="hybridMultilevel"/>
    <w:tmpl w:val="A6768B38"/>
    <w:lvl w:ilvl="0" w:tplc="2F2867A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141C"/>
    <w:multiLevelType w:val="hybridMultilevel"/>
    <w:tmpl w:val="FC364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4AC7"/>
    <w:multiLevelType w:val="hybridMultilevel"/>
    <w:tmpl w:val="1C9E4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2290"/>
    <w:multiLevelType w:val="hybridMultilevel"/>
    <w:tmpl w:val="731A1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1269"/>
    <w:multiLevelType w:val="hybridMultilevel"/>
    <w:tmpl w:val="218C4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8101C"/>
    <w:multiLevelType w:val="hybridMultilevel"/>
    <w:tmpl w:val="898E9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175"/>
    <w:multiLevelType w:val="hybridMultilevel"/>
    <w:tmpl w:val="728E1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46C78"/>
    <w:multiLevelType w:val="hybridMultilevel"/>
    <w:tmpl w:val="1A908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B06F1"/>
    <w:multiLevelType w:val="hybridMultilevel"/>
    <w:tmpl w:val="F51E3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3597E"/>
    <w:multiLevelType w:val="hybridMultilevel"/>
    <w:tmpl w:val="45E02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5498E"/>
    <w:multiLevelType w:val="hybridMultilevel"/>
    <w:tmpl w:val="C680D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07715"/>
    <w:multiLevelType w:val="hybridMultilevel"/>
    <w:tmpl w:val="4410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433A"/>
    <w:multiLevelType w:val="hybridMultilevel"/>
    <w:tmpl w:val="6EBCB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387"/>
    <w:multiLevelType w:val="hybridMultilevel"/>
    <w:tmpl w:val="77CC5DA6"/>
    <w:lvl w:ilvl="0" w:tplc="F08A6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925F80"/>
    <w:multiLevelType w:val="hybridMultilevel"/>
    <w:tmpl w:val="62ACC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7744C"/>
    <w:multiLevelType w:val="hybridMultilevel"/>
    <w:tmpl w:val="406E3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57EC4"/>
    <w:multiLevelType w:val="hybridMultilevel"/>
    <w:tmpl w:val="5B38FED2"/>
    <w:lvl w:ilvl="0" w:tplc="22625222">
      <w:numFmt w:val="decimal"/>
      <w:lvlText w:val="%1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73F1"/>
    <w:multiLevelType w:val="hybridMultilevel"/>
    <w:tmpl w:val="F9EEC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306ED"/>
    <w:multiLevelType w:val="hybridMultilevel"/>
    <w:tmpl w:val="3E9C5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4"/>
  </w:num>
  <w:num w:numId="5">
    <w:abstractNumId w:val="21"/>
  </w:num>
  <w:num w:numId="6">
    <w:abstractNumId w:val="7"/>
  </w:num>
  <w:num w:numId="7">
    <w:abstractNumId w:val="10"/>
  </w:num>
  <w:num w:numId="8">
    <w:abstractNumId w:val="13"/>
  </w:num>
  <w:num w:numId="9">
    <w:abstractNumId w:val="18"/>
  </w:num>
  <w:num w:numId="10">
    <w:abstractNumId w:val="17"/>
  </w:num>
  <w:num w:numId="11">
    <w:abstractNumId w:val="19"/>
  </w:num>
  <w:num w:numId="12">
    <w:abstractNumId w:val="20"/>
  </w:num>
  <w:num w:numId="13">
    <w:abstractNumId w:val="22"/>
  </w:num>
  <w:num w:numId="14">
    <w:abstractNumId w:val="11"/>
  </w:num>
  <w:num w:numId="15">
    <w:abstractNumId w:val="23"/>
  </w:num>
  <w:num w:numId="16">
    <w:abstractNumId w:val="6"/>
  </w:num>
  <w:num w:numId="17">
    <w:abstractNumId w:val="4"/>
  </w:num>
  <w:num w:numId="18">
    <w:abstractNumId w:val="8"/>
  </w:num>
  <w:num w:numId="19">
    <w:abstractNumId w:val="15"/>
  </w:num>
  <w:num w:numId="20">
    <w:abstractNumId w:val="3"/>
  </w:num>
  <w:num w:numId="21">
    <w:abstractNumId w:val="9"/>
  </w:num>
  <w:num w:numId="22">
    <w:abstractNumId w:val="24"/>
  </w:num>
  <w:num w:numId="23">
    <w:abstractNumId w:val="1"/>
  </w:num>
  <w:num w:numId="24">
    <w:abstractNumId w:val="5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2A"/>
    <w:rsid w:val="00061912"/>
    <w:rsid w:val="00086E02"/>
    <w:rsid w:val="001D2F8F"/>
    <w:rsid w:val="00334046"/>
    <w:rsid w:val="00395253"/>
    <w:rsid w:val="003C1377"/>
    <w:rsid w:val="003D3F62"/>
    <w:rsid w:val="003E4369"/>
    <w:rsid w:val="004476D3"/>
    <w:rsid w:val="00617658"/>
    <w:rsid w:val="00766255"/>
    <w:rsid w:val="00777904"/>
    <w:rsid w:val="007859C6"/>
    <w:rsid w:val="008B2847"/>
    <w:rsid w:val="00AB42A0"/>
    <w:rsid w:val="00BB332A"/>
    <w:rsid w:val="00ED0A77"/>
    <w:rsid w:val="00F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4668"/>
  <w15:chartTrackingRefBased/>
  <w15:docId w15:val="{EA43F02D-8D52-4225-BD95-45F0C61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Muniece</dc:creator>
  <cp:keywords/>
  <dc:description/>
  <cp:lastModifiedBy>Lenovo</cp:lastModifiedBy>
  <cp:revision>2</cp:revision>
  <dcterms:created xsi:type="dcterms:W3CDTF">2022-02-21T23:58:00Z</dcterms:created>
  <dcterms:modified xsi:type="dcterms:W3CDTF">2022-02-21T23:58:00Z</dcterms:modified>
</cp:coreProperties>
</file>