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D852" w14:textId="77777777" w:rsidR="00DA1DE1" w:rsidRDefault="009226D5">
      <w:pPr>
        <w:spacing w:before="70"/>
        <w:ind w:left="100"/>
        <w:rPr>
          <w:rFonts w:ascii="Carlito"/>
          <w:b/>
        </w:rPr>
      </w:pPr>
      <w:r>
        <w:rPr>
          <w:rFonts w:ascii="Carlito"/>
          <w:b/>
        </w:rPr>
        <w:t xml:space="preserve">Chapter </w:t>
      </w:r>
      <w:proofErr w:type="gramStart"/>
      <w:r>
        <w:rPr>
          <w:rFonts w:ascii="Carlito"/>
          <w:b/>
        </w:rPr>
        <w:t>1:-</w:t>
      </w:r>
      <w:proofErr w:type="gramEnd"/>
    </w:p>
    <w:p w14:paraId="69998393" w14:textId="77777777" w:rsidR="00DA1DE1" w:rsidRDefault="00DA1DE1">
      <w:pPr>
        <w:pStyle w:val="a3"/>
        <w:spacing w:before="3"/>
        <w:ind w:left="0"/>
        <w:rPr>
          <w:rFonts w:ascii="Carlito"/>
          <w:b/>
          <w:sz w:val="22"/>
        </w:rPr>
      </w:pPr>
    </w:p>
    <w:p w14:paraId="41598AAD" w14:textId="77777777" w:rsidR="00DA1DE1" w:rsidRDefault="009226D5">
      <w:pPr>
        <w:ind w:left="2734" w:right="2675"/>
        <w:jc w:val="center"/>
        <w:rPr>
          <w:rFonts w:ascii="Carlito"/>
          <w:b/>
        </w:rPr>
      </w:pPr>
      <w:r>
        <w:rPr>
          <w:rFonts w:ascii="Carlito"/>
          <w:b/>
        </w:rPr>
        <w:t>MULTINATIONAL FINANCIAL MANAGEMENT</w:t>
      </w:r>
    </w:p>
    <w:p w14:paraId="2329DFD9" w14:textId="77777777" w:rsidR="00DA1DE1" w:rsidRDefault="00DA1DE1">
      <w:pPr>
        <w:pStyle w:val="a3"/>
        <w:spacing w:before="3"/>
        <w:ind w:left="0"/>
        <w:rPr>
          <w:rFonts w:ascii="Carlito"/>
          <w:b/>
          <w:sz w:val="23"/>
        </w:rPr>
      </w:pPr>
    </w:p>
    <w:p w14:paraId="187D48DF" w14:textId="4247ABFB" w:rsidR="00DA1DE1" w:rsidRDefault="009226D5">
      <w:pPr>
        <w:pStyle w:val="a3"/>
        <w:spacing w:line="237" w:lineRule="auto"/>
        <w:ind w:left="100" w:right="116"/>
      </w:pPr>
      <w:r>
        <w:t xml:space="preserve">Multinational </w:t>
      </w:r>
      <w:proofErr w:type="gramStart"/>
      <w:r>
        <w:t>corporations :</w:t>
      </w:r>
      <w:proofErr w:type="gramEnd"/>
      <w:r>
        <w:t xml:space="preserve"> are defined as firms that engage in some form of international business.</w:t>
      </w:r>
    </w:p>
    <w:p w14:paraId="0BDF927F" w14:textId="77777777" w:rsidR="005508B2" w:rsidRPr="005508B2" w:rsidRDefault="005508B2" w:rsidP="005508B2">
      <w:pPr>
        <w:pStyle w:val="a3"/>
        <w:spacing w:line="237" w:lineRule="auto"/>
        <w:ind w:left="100" w:right="116"/>
      </w:pPr>
      <w:r w:rsidRPr="005508B2">
        <w:rPr>
          <w:rFonts w:hint="cs"/>
          <w:rtl/>
          <w:lang w:bidi="ar"/>
        </w:rPr>
        <w:t>الشركات متعددة الجنسيات: تعرف بأنها الشركات التي تشارك في شكل من أشكال الأعمال التجارية الدولية.</w:t>
      </w:r>
    </w:p>
    <w:p w14:paraId="529D8922" w14:textId="77777777" w:rsidR="005508B2" w:rsidRDefault="005508B2">
      <w:pPr>
        <w:pStyle w:val="a3"/>
        <w:spacing w:line="237" w:lineRule="auto"/>
        <w:ind w:left="100" w:right="116"/>
      </w:pPr>
    </w:p>
    <w:p w14:paraId="19615FF7" w14:textId="77777777" w:rsidR="00DA1DE1" w:rsidRDefault="00DA1DE1">
      <w:pPr>
        <w:pStyle w:val="a3"/>
        <w:ind w:left="0"/>
        <w:rPr>
          <w:sz w:val="29"/>
        </w:rPr>
      </w:pPr>
    </w:p>
    <w:p w14:paraId="47AB4F1C" w14:textId="041D5B8E" w:rsidR="00DA1DE1" w:rsidRDefault="009226D5">
      <w:pPr>
        <w:pStyle w:val="a3"/>
        <w:spacing w:before="1" w:line="249" w:lineRule="auto"/>
        <w:ind w:left="100" w:right="348"/>
      </w:pPr>
      <w:r>
        <w:t xml:space="preserve">The goal/reasons of their managers </w:t>
      </w:r>
      <w:proofErr w:type="gramStart"/>
      <w:r>
        <w:t>is</w:t>
      </w:r>
      <w:proofErr w:type="gramEnd"/>
      <w:r>
        <w:t xml:space="preserve"> to maximize the value of the firm, which is similar to the goal of managers employed by domestic companies.</w:t>
      </w:r>
    </w:p>
    <w:p w14:paraId="24C9F551" w14:textId="77777777" w:rsidR="005508B2" w:rsidRPr="005508B2" w:rsidRDefault="005508B2" w:rsidP="005508B2">
      <w:pPr>
        <w:pStyle w:val="a3"/>
        <w:spacing w:before="1" w:line="249" w:lineRule="auto"/>
        <w:ind w:left="100" w:right="348"/>
      </w:pPr>
      <w:r w:rsidRPr="005508B2">
        <w:rPr>
          <w:rFonts w:hint="cs"/>
          <w:rtl/>
          <w:lang w:bidi="ar"/>
        </w:rPr>
        <w:t xml:space="preserve">هدف / أسباب مديريهم هو تعظيم قيمة </w:t>
      </w:r>
      <w:proofErr w:type="gramStart"/>
      <w:r w:rsidRPr="005508B2">
        <w:rPr>
          <w:rFonts w:hint="cs"/>
          <w:rtl/>
          <w:lang w:bidi="ar"/>
        </w:rPr>
        <w:t>الشركة ،</w:t>
      </w:r>
      <w:proofErr w:type="gramEnd"/>
      <w:r w:rsidRPr="005508B2">
        <w:rPr>
          <w:rFonts w:hint="cs"/>
          <w:rtl/>
          <w:lang w:bidi="ar"/>
        </w:rPr>
        <w:t xml:space="preserve"> وهو ما يشبه هدف المديرين العاملين من قبل الشركات المحلية.</w:t>
      </w:r>
    </w:p>
    <w:p w14:paraId="754E1945" w14:textId="77777777" w:rsidR="005508B2" w:rsidRDefault="005508B2">
      <w:pPr>
        <w:pStyle w:val="a3"/>
        <w:spacing w:before="1" w:line="249" w:lineRule="auto"/>
        <w:ind w:left="100" w:right="348"/>
      </w:pPr>
    </w:p>
    <w:p w14:paraId="1206D0D9" w14:textId="77777777" w:rsidR="00DA1DE1" w:rsidRDefault="00DA1DE1">
      <w:pPr>
        <w:pStyle w:val="a3"/>
        <w:spacing w:before="3"/>
        <w:ind w:left="0"/>
        <w:rPr>
          <w:sz w:val="29"/>
        </w:rPr>
      </w:pPr>
    </w:p>
    <w:p w14:paraId="2A86C8FC" w14:textId="070D66AA" w:rsidR="00DA1DE1" w:rsidRDefault="009226D5">
      <w:pPr>
        <w:pStyle w:val="a4"/>
        <w:numPr>
          <w:ilvl w:val="0"/>
          <w:numId w:val="7"/>
        </w:numPr>
        <w:tabs>
          <w:tab w:val="left" w:pos="819"/>
          <w:tab w:val="left" w:pos="820"/>
        </w:tabs>
        <w:rPr>
          <w:sz w:val="30"/>
        </w:rPr>
      </w:pPr>
      <w:r>
        <w:rPr>
          <w:sz w:val="30"/>
        </w:rPr>
        <w:t>Ways of business in multinational</w:t>
      </w:r>
      <w:r>
        <w:rPr>
          <w:spacing w:val="-2"/>
          <w:sz w:val="30"/>
        </w:rPr>
        <w:t xml:space="preserve"> </w:t>
      </w:r>
      <w:r>
        <w:rPr>
          <w:sz w:val="30"/>
        </w:rPr>
        <w:t>corporations?</w:t>
      </w:r>
    </w:p>
    <w:p w14:paraId="28283AA3" w14:textId="7724404B" w:rsidR="005508B2" w:rsidRPr="005508B2" w:rsidRDefault="005508B2" w:rsidP="005508B2">
      <w:pPr>
        <w:pStyle w:val="a4"/>
        <w:tabs>
          <w:tab w:val="left" w:pos="819"/>
          <w:tab w:val="left" w:pos="820"/>
        </w:tabs>
        <w:ind w:firstLine="0"/>
        <w:rPr>
          <w:sz w:val="28"/>
          <w:szCs w:val="28"/>
        </w:rPr>
      </w:pPr>
      <w:r w:rsidRPr="005508B2">
        <w:rPr>
          <w:sz w:val="28"/>
          <w:szCs w:val="28"/>
        </w:rPr>
        <w:t xml:space="preserve">- </w:t>
      </w:r>
      <w:r w:rsidRPr="005508B2">
        <w:rPr>
          <w:sz w:val="28"/>
          <w:szCs w:val="28"/>
          <w:rtl/>
        </w:rPr>
        <w:t>طرق العمل في الشركات متعددة الجنسيات؟</w:t>
      </w:r>
    </w:p>
    <w:p w14:paraId="0FD92F36" w14:textId="321594FE" w:rsidR="00DA1DE1" w:rsidRDefault="009226D5">
      <w:pPr>
        <w:pStyle w:val="a4"/>
        <w:numPr>
          <w:ilvl w:val="0"/>
          <w:numId w:val="6"/>
        </w:numPr>
        <w:tabs>
          <w:tab w:val="left" w:pos="820"/>
        </w:tabs>
        <w:spacing w:before="319" w:line="342" w:lineRule="exact"/>
        <w:rPr>
          <w:sz w:val="30"/>
        </w:rPr>
      </w:pPr>
      <w:r>
        <w:rPr>
          <w:sz w:val="30"/>
        </w:rPr>
        <w:t>export products to a particular</w:t>
      </w:r>
      <w:r>
        <w:rPr>
          <w:spacing w:val="-3"/>
          <w:sz w:val="30"/>
        </w:rPr>
        <w:t xml:space="preserve"> </w:t>
      </w:r>
      <w:r>
        <w:rPr>
          <w:sz w:val="30"/>
        </w:rPr>
        <w:t>country</w:t>
      </w:r>
    </w:p>
    <w:p w14:paraId="0101B130" w14:textId="6737C8BA" w:rsidR="005508B2" w:rsidRPr="005508B2" w:rsidRDefault="005508B2" w:rsidP="005508B2">
      <w:pPr>
        <w:pStyle w:val="a4"/>
        <w:tabs>
          <w:tab w:val="left" w:pos="820"/>
        </w:tabs>
        <w:spacing w:before="319" w:line="342" w:lineRule="exact"/>
        <w:ind w:firstLine="0"/>
        <w:rPr>
          <w:sz w:val="28"/>
          <w:szCs w:val="28"/>
        </w:rPr>
      </w:pPr>
      <w:r w:rsidRPr="005508B2">
        <w:rPr>
          <w:sz w:val="28"/>
          <w:szCs w:val="28"/>
          <w:rtl/>
        </w:rPr>
        <w:t>تصدير المنتجات إلى دولة معينة</w:t>
      </w:r>
    </w:p>
    <w:p w14:paraId="486E68C3" w14:textId="282FB30F" w:rsidR="005508B2" w:rsidRDefault="009226D5">
      <w:pPr>
        <w:pStyle w:val="a4"/>
        <w:numPr>
          <w:ilvl w:val="0"/>
          <w:numId w:val="6"/>
        </w:numPr>
        <w:tabs>
          <w:tab w:val="left" w:pos="820"/>
        </w:tabs>
        <w:spacing w:before="1" w:line="237" w:lineRule="auto"/>
        <w:ind w:left="460" w:right="3263" w:firstLine="0"/>
        <w:rPr>
          <w:sz w:val="30"/>
        </w:rPr>
      </w:pPr>
      <w:r>
        <w:rPr>
          <w:sz w:val="30"/>
        </w:rPr>
        <w:t xml:space="preserve">import supplies from </w:t>
      </w:r>
      <w:r>
        <w:rPr>
          <w:sz w:val="30"/>
        </w:rPr>
        <w:t>a foreign manufacturer.</w:t>
      </w:r>
    </w:p>
    <w:p w14:paraId="34AB2D62" w14:textId="30B717C1" w:rsidR="005508B2" w:rsidRPr="005508B2" w:rsidRDefault="005508B2" w:rsidP="005508B2">
      <w:pPr>
        <w:pStyle w:val="a4"/>
        <w:tabs>
          <w:tab w:val="left" w:pos="820"/>
        </w:tabs>
        <w:spacing w:before="1" w:line="237" w:lineRule="auto"/>
        <w:ind w:left="460" w:right="3263"/>
        <w:jc w:val="center"/>
        <w:rPr>
          <w:sz w:val="28"/>
          <w:szCs w:val="28"/>
        </w:rPr>
      </w:pPr>
      <w:r w:rsidRPr="005508B2">
        <w:rPr>
          <w:rFonts w:hint="cs"/>
          <w:sz w:val="28"/>
          <w:szCs w:val="28"/>
          <w:rtl/>
          <w:lang w:bidi="ar"/>
        </w:rPr>
        <w:t>مستلزمات الاستيراد من مصنع أجنب</w:t>
      </w:r>
      <w:r>
        <w:rPr>
          <w:rFonts w:hint="cs"/>
          <w:sz w:val="28"/>
          <w:szCs w:val="28"/>
          <w:rtl/>
          <w:lang w:bidi="ar"/>
        </w:rPr>
        <w:t>ي</w:t>
      </w:r>
    </w:p>
    <w:p w14:paraId="48F50012" w14:textId="77777777" w:rsidR="005508B2" w:rsidRDefault="005508B2" w:rsidP="005508B2">
      <w:pPr>
        <w:pStyle w:val="a4"/>
        <w:tabs>
          <w:tab w:val="left" w:pos="820"/>
        </w:tabs>
        <w:spacing w:before="1" w:line="237" w:lineRule="auto"/>
        <w:ind w:left="460" w:right="3263" w:firstLine="0"/>
        <w:rPr>
          <w:sz w:val="30"/>
        </w:rPr>
      </w:pPr>
    </w:p>
    <w:p w14:paraId="12B9DCBE" w14:textId="77777777" w:rsidR="005508B2" w:rsidRDefault="005508B2" w:rsidP="005508B2">
      <w:pPr>
        <w:pStyle w:val="a4"/>
        <w:tabs>
          <w:tab w:val="left" w:pos="820"/>
        </w:tabs>
        <w:spacing w:before="1" w:line="237" w:lineRule="auto"/>
        <w:ind w:left="460" w:right="3263" w:firstLine="0"/>
        <w:rPr>
          <w:sz w:val="30"/>
        </w:rPr>
      </w:pPr>
    </w:p>
    <w:p w14:paraId="19F4DEEB" w14:textId="671B05C9" w:rsidR="00DA1DE1" w:rsidRDefault="009226D5" w:rsidP="005508B2">
      <w:pPr>
        <w:pStyle w:val="a4"/>
        <w:tabs>
          <w:tab w:val="left" w:pos="820"/>
        </w:tabs>
        <w:spacing w:before="1" w:line="237" w:lineRule="auto"/>
        <w:ind w:left="460" w:right="3263" w:firstLine="0"/>
        <w:rPr>
          <w:sz w:val="30"/>
        </w:rPr>
      </w:pPr>
      <w:r>
        <w:rPr>
          <w:sz w:val="30"/>
        </w:rPr>
        <w:t xml:space="preserve"> 3- establish subsidiaries in foreign</w:t>
      </w:r>
      <w:r>
        <w:rPr>
          <w:spacing w:val="-46"/>
          <w:sz w:val="30"/>
        </w:rPr>
        <w:t xml:space="preserve"> </w:t>
      </w:r>
      <w:r>
        <w:rPr>
          <w:sz w:val="30"/>
        </w:rPr>
        <w:t>countries.</w:t>
      </w:r>
    </w:p>
    <w:p w14:paraId="4C114BD5" w14:textId="77777777" w:rsidR="005508B2" w:rsidRPr="005508B2" w:rsidRDefault="005508B2" w:rsidP="005508B2">
      <w:pPr>
        <w:pStyle w:val="a3"/>
        <w:spacing w:before="3"/>
        <w:ind w:firstLine="720"/>
      </w:pPr>
      <w:r w:rsidRPr="005508B2">
        <w:rPr>
          <w:rFonts w:hint="cs"/>
          <w:rtl/>
          <w:lang w:bidi="ar"/>
        </w:rPr>
        <w:t>إنشاء شركات تابعة في دول أجنبية</w:t>
      </w:r>
    </w:p>
    <w:p w14:paraId="6218AEF7" w14:textId="77777777" w:rsidR="00DA1DE1" w:rsidRDefault="00DA1DE1" w:rsidP="005508B2">
      <w:pPr>
        <w:pStyle w:val="a3"/>
        <w:spacing w:before="3"/>
        <w:ind w:left="0" w:firstLine="720"/>
      </w:pPr>
    </w:p>
    <w:p w14:paraId="67FD3283" w14:textId="77777777" w:rsidR="00DA1DE1" w:rsidRDefault="009226D5">
      <w:pPr>
        <w:pStyle w:val="a4"/>
        <w:numPr>
          <w:ilvl w:val="0"/>
          <w:numId w:val="7"/>
        </w:numPr>
        <w:tabs>
          <w:tab w:val="left" w:pos="819"/>
          <w:tab w:val="left" w:pos="820"/>
        </w:tabs>
        <w:rPr>
          <w:sz w:val="30"/>
        </w:rPr>
      </w:pPr>
      <w:r>
        <w:rPr>
          <w:sz w:val="30"/>
        </w:rPr>
        <w:t>Goals of multinational</w:t>
      </w:r>
      <w:r>
        <w:rPr>
          <w:spacing w:val="-2"/>
          <w:sz w:val="30"/>
        </w:rPr>
        <w:t xml:space="preserve"> </w:t>
      </w:r>
      <w:r>
        <w:rPr>
          <w:sz w:val="30"/>
        </w:rPr>
        <w:t>corporations?</w:t>
      </w:r>
    </w:p>
    <w:p w14:paraId="7787C44C" w14:textId="7BF5B0DA" w:rsidR="00DA1DE1" w:rsidRDefault="005508B2">
      <w:pPr>
        <w:pStyle w:val="a3"/>
        <w:spacing w:before="9"/>
        <w:ind w:left="0"/>
        <w:rPr>
          <w:sz w:val="29"/>
        </w:rPr>
      </w:pPr>
      <w:r w:rsidRPr="005508B2">
        <w:rPr>
          <w:sz w:val="29"/>
        </w:rPr>
        <w:t xml:space="preserve">- </w:t>
      </w:r>
      <w:r w:rsidRPr="005508B2">
        <w:rPr>
          <w:sz w:val="29"/>
          <w:rtl/>
        </w:rPr>
        <w:t>أهداف الشركات متعددة الجنسيات؟</w:t>
      </w:r>
    </w:p>
    <w:p w14:paraId="2E82895A" w14:textId="79266CC5" w:rsidR="00DA1DE1" w:rsidRDefault="009226D5">
      <w:pPr>
        <w:pStyle w:val="a3"/>
        <w:spacing w:line="237" w:lineRule="auto"/>
        <w:ind w:left="460" w:right="4232" w:hanging="360"/>
      </w:pPr>
      <w:r>
        <w:t xml:space="preserve">The commonly accepted goal of an </w:t>
      </w:r>
      <w:proofErr w:type="gramStart"/>
      <w:r>
        <w:t>MNC:-</w:t>
      </w:r>
      <w:proofErr w:type="gramEnd"/>
      <w:r>
        <w:t xml:space="preserve"> 1- maximize shareholder wealth.</w:t>
      </w:r>
    </w:p>
    <w:p w14:paraId="5227C9DC" w14:textId="0D372B83" w:rsidR="005508B2" w:rsidRDefault="005508B2">
      <w:pPr>
        <w:pStyle w:val="a3"/>
        <w:spacing w:line="237" w:lineRule="auto"/>
        <w:ind w:left="460" w:right="4232" w:hanging="360"/>
        <w:rPr>
          <w:rFonts w:hint="cs"/>
          <w:rtl/>
        </w:rPr>
      </w:pPr>
      <w:r>
        <w:rPr>
          <w:rFonts w:hint="cs"/>
          <w:rtl/>
        </w:rPr>
        <w:t xml:space="preserve">تعظيم ثروة المساهمين </w:t>
      </w:r>
    </w:p>
    <w:p w14:paraId="60DC1158" w14:textId="7367B73D" w:rsidR="00DA1DE1" w:rsidRDefault="009226D5">
      <w:pPr>
        <w:pStyle w:val="a4"/>
        <w:numPr>
          <w:ilvl w:val="0"/>
          <w:numId w:val="5"/>
        </w:numPr>
        <w:tabs>
          <w:tab w:val="left" w:pos="820"/>
        </w:tabs>
        <w:spacing w:line="237" w:lineRule="auto"/>
        <w:ind w:right="331"/>
        <w:rPr>
          <w:sz w:val="30"/>
        </w:rPr>
      </w:pPr>
      <w:r>
        <w:rPr>
          <w:sz w:val="30"/>
        </w:rPr>
        <w:t>Managers employed by the MNC are expected to make decisions</w:t>
      </w:r>
      <w:r>
        <w:rPr>
          <w:spacing w:val="-18"/>
          <w:sz w:val="30"/>
        </w:rPr>
        <w:t xml:space="preserve"> </w:t>
      </w:r>
      <w:r>
        <w:rPr>
          <w:sz w:val="30"/>
        </w:rPr>
        <w:t>that will maximize the stock</w:t>
      </w:r>
      <w:r>
        <w:rPr>
          <w:spacing w:val="-3"/>
          <w:sz w:val="30"/>
        </w:rPr>
        <w:t xml:space="preserve"> </w:t>
      </w:r>
      <w:r>
        <w:rPr>
          <w:sz w:val="30"/>
        </w:rPr>
        <w:t>price</w:t>
      </w:r>
    </w:p>
    <w:p w14:paraId="6CEDA641" w14:textId="3CDEFF30" w:rsidR="005508B2" w:rsidRPr="005508B2" w:rsidRDefault="005508B2" w:rsidP="005508B2">
      <w:pPr>
        <w:tabs>
          <w:tab w:val="left" w:pos="820"/>
        </w:tabs>
        <w:spacing w:line="237" w:lineRule="auto"/>
        <w:ind w:left="460" w:right="331"/>
        <w:rPr>
          <w:sz w:val="28"/>
          <w:szCs w:val="28"/>
        </w:rPr>
      </w:pPr>
      <w:r w:rsidRPr="005508B2">
        <w:rPr>
          <w:sz w:val="28"/>
          <w:szCs w:val="28"/>
          <w:rtl/>
        </w:rPr>
        <w:t>زيادة سعر السهم إلى الحد الأقصى</w:t>
      </w:r>
    </w:p>
    <w:p w14:paraId="53FC02EB" w14:textId="7EA407B9" w:rsidR="004F1FE5" w:rsidRDefault="009226D5">
      <w:pPr>
        <w:pStyle w:val="a4"/>
        <w:numPr>
          <w:ilvl w:val="0"/>
          <w:numId w:val="5"/>
        </w:numPr>
        <w:tabs>
          <w:tab w:val="left" w:pos="820"/>
        </w:tabs>
        <w:spacing w:before="14" w:line="237" w:lineRule="auto"/>
        <w:ind w:left="460" w:right="938" w:firstLine="0"/>
        <w:rPr>
          <w:sz w:val="30"/>
        </w:rPr>
      </w:pPr>
      <w:r>
        <w:rPr>
          <w:sz w:val="30"/>
        </w:rPr>
        <w:t>s</w:t>
      </w:r>
      <w:r>
        <w:rPr>
          <w:sz w:val="30"/>
        </w:rPr>
        <w:t>atisfying their respective governments, creditors, or employees.</w:t>
      </w:r>
      <w:r w:rsidR="004F1FE5" w:rsidRPr="004F1FE5">
        <w:rPr>
          <w:rtl/>
        </w:rPr>
        <w:t xml:space="preserve"> </w:t>
      </w:r>
      <w:r w:rsidR="004F1FE5" w:rsidRPr="004F1FE5">
        <w:rPr>
          <w:sz w:val="28"/>
          <w:szCs w:val="28"/>
          <w:rtl/>
        </w:rPr>
        <w:t xml:space="preserve">إرضاء حكوماتهم أو </w:t>
      </w:r>
      <w:proofErr w:type="spellStart"/>
      <w:r w:rsidR="004F1FE5" w:rsidRPr="004F1FE5">
        <w:rPr>
          <w:sz w:val="28"/>
          <w:szCs w:val="28"/>
          <w:rtl/>
        </w:rPr>
        <w:t>دائنيهم</w:t>
      </w:r>
      <w:proofErr w:type="spellEnd"/>
      <w:r w:rsidR="004F1FE5" w:rsidRPr="004F1FE5">
        <w:rPr>
          <w:sz w:val="28"/>
          <w:szCs w:val="28"/>
          <w:rtl/>
        </w:rPr>
        <w:t xml:space="preserve"> أو موظفيهم</w:t>
      </w:r>
    </w:p>
    <w:p w14:paraId="75923A07" w14:textId="3C99030F" w:rsidR="00DA1DE1" w:rsidRPr="004F1FE5" w:rsidRDefault="009226D5" w:rsidP="004F1FE5">
      <w:pPr>
        <w:pStyle w:val="a4"/>
        <w:numPr>
          <w:ilvl w:val="0"/>
          <w:numId w:val="5"/>
        </w:numPr>
        <w:tabs>
          <w:tab w:val="left" w:pos="820"/>
        </w:tabs>
        <w:spacing w:before="14" w:line="237" w:lineRule="auto"/>
        <w:ind w:right="938"/>
        <w:rPr>
          <w:sz w:val="30"/>
        </w:rPr>
      </w:pPr>
      <w:r w:rsidRPr="004F1FE5">
        <w:rPr>
          <w:sz w:val="30"/>
        </w:rPr>
        <w:t>Maximizes sales, utility and</w:t>
      </w:r>
      <w:r w:rsidRPr="004F1FE5">
        <w:rPr>
          <w:spacing w:val="-42"/>
          <w:sz w:val="30"/>
        </w:rPr>
        <w:t xml:space="preserve"> </w:t>
      </w:r>
      <w:r w:rsidRPr="004F1FE5">
        <w:rPr>
          <w:sz w:val="30"/>
        </w:rPr>
        <w:t>profit.</w:t>
      </w:r>
    </w:p>
    <w:p w14:paraId="3F33ADA2" w14:textId="1B641750" w:rsidR="004F1FE5" w:rsidRPr="004F1FE5" w:rsidRDefault="004F1FE5" w:rsidP="004F1FE5">
      <w:pPr>
        <w:pStyle w:val="a4"/>
        <w:tabs>
          <w:tab w:val="left" w:pos="820"/>
        </w:tabs>
        <w:spacing w:before="14" w:line="237" w:lineRule="auto"/>
        <w:ind w:right="938" w:firstLine="0"/>
        <w:rPr>
          <w:sz w:val="28"/>
          <w:szCs w:val="28"/>
        </w:rPr>
      </w:pPr>
      <w:r w:rsidRPr="004F1FE5">
        <w:rPr>
          <w:sz w:val="28"/>
          <w:szCs w:val="28"/>
          <w:rtl/>
        </w:rPr>
        <w:t>يزيد المبيعات والمنفعة والأرباح</w:t>
      </w:r>
    </w:p>
    <w:p w14:paraId="05C90F50" w14:textId="1932DF2C" w:rsidR="00DA1DE1" w:rsidRDefault="009226D5" w:rsidP="004F1FE5">
      <w:pPr>
        <w:pStyle w:val="a3"/>
        <w:numPr>
          <w:ilvl w:val="0"/>
          <w:numId w:val="5"/>
        </w:numPr>
        <w:spacing w:line="339" w:lineRule="exact"/>
      </w:pPr>
      <w:r>
        <w:t>Prospective business dispenses</w:t>
      </w:r>
    </w:p>
    <w:p w14:paraId="50B59717" w14:textId="77777777" w:rsidR="004F1FE5" w:rsidRPr="004F1FE5" w:rsidRDefault="004F1FE5" w:rsidP="004F1FE5">
      <w:pPr>
        <w:pStyle w:val="a3"/>
        <w:spacing w:line="339" w:lineRule="exact"/>
      </w:pPr>
      <w:r w:rsidRPr="004F1FE5">
        <w:rPr>
          <w:rFonts w:hint="cs"/>
          <w:rtl/>
          <w:lang w:bidi="ar"/>
        </w:rPr>
        <w:lastRenderedPageBreak/>
        <w:t>لتوزيعات التجارية المرتقبة</w:t>
      </w:r>
    </w:p>
    <w:p w14:paraId="3136AA5F" w14:textId="77777777" w:rsidR="004F1FE5" w:rsidRDefault="004F1FE5" w:rsidP="004F1FE5">
      <w:pPr>
        <w:pStyle w:val="a3"/>
        <w:spacing w:line="339" w:lineRule="exact"/>
      </w:pPr>
    </w:p>
    <w:p w14:paraId="0D5D31C7" w14:textId="77777777" w:rsidR="00DA1DE1" w:rsidRDefault="00DA1DE1">
      <w:pPr>
        <w:pStyle w:val="a3"/>
        <w:spacing w:before="4"/>
        <w:ind w:left="0"/>
      </w:pPr>
    </w:p>
    <w:p w14:paraId="4B4B5E3B" w14:textId="308C1963" w:rsidR="00DA1DE1" w:rsidRDefault="009226D5">
      <w:pPr>
        <w:pStyle w:val="a4"/>
        <w:numPr>
          <w:ilvl w:val="0"/>
          <w:numId w:val="7"/>
        </w:numPr>
        <w:tabs>
          <w:tab w:val="left" w:pos="819"/>
          <w:tab w:val="left" w:pos="820"/>
        </w:tabs>
        <w:rPr>
          <w:sz w:val="30"/>
        </w:rPr>
      </w:pPr>
      <w:r>
        <w:rPr>
          <w:sz w:val="30"/>
        </w:rPr>
        <w:t>Business disciplines</w:t>
      </w:r>
      <w:r>
        <w:rPr>
          <w:sz w:val="30"/>
        </w:rPr>
        <w:t xml:space="preserve"> by</w:t>
      </w:r>
      <w:r>
        <w:rPr>
          <w:spacing w:val="-2"/>
          <w:sz w:val="30"/>
        </w:rPr>
        <w:t xml:space="preserve"> </w:t>
      </w:r>
      <w:proofErr w:type="gramStart"/>
      <w:r>
        <w:rPr>
          <w:sz w:val="30"/>
        </w:rPr>
        <w:t>manager:-</w:t>
      </w:r>
      <w:proofErr w:type="gramEnd"/>
    </w:p>
    <w:p w14:paraId="09B6AE1B" w14:textId="49F68CFE" w:rsidR="004F1FE5" w:rsidRPr="004F1FE5" w:rsidRDefault="004F1FE5">
      <w:pPr>
        <w:pStyle w:val="a4"/>
        <w:numPr>
          <w:ilvl w:val="0"/>
          <w:numId w:val="7"/>
        </w:numPr>
        <w:tabs>
          <w:tab w:val="left" w:pos="819"/>
          <w:tab w:val="left" w:pos="820"/>
        </w:tabs>
        <w:rPr>
          <w:sz w:val="28"/>
          <w:szCs w:val="28"/>
        </w:rPr>
      </w:pPr>
      <w:r w:rsidRPr="004F1FE5">
        <w:rPr>
          <w:sz w:val="28"/>
          <w:szCs w:val="28"/>
        </w:rPr>
        <w:t xml:space="preserve">- </w:t>
      </w:r>
      <w:r w:rsidRPr="004F1FE5">
        <w:rPr>
          <w:sz w:val="28"/>
          <w:szCs w:val="28"/>
          <w:rtl/>
        </w:rPr>
        <w:t>التخصصات التجارية من قبل المدير</w:t>
      </w:r>
    </w:p>
    <w:p w14:paraId="256AED74" w14:textId="77777777" w:rsidR="00DA1DE1" w:rsidRDefault="00DA1DE1">
      <w:pPr>
        <w:pStyle w:val="a3"/>
        <w:spacing w:before="9"/>
        <w:ind w:left="0"/>
        <w:rPr>
          <w:sz w:val="29"/>
        </w:rPr>
      </w:pPr>
    </w:p>
    <w:p w14:paraId="25593F64" w14:textId="3E58477E" w:rsidR="00C015AB" w:rsidRDefault="009226D5" w:rsidP="00C015AB">
      <w:pPr>
        <w:pStyle w:val="a3"/>
        <w:numPr>
          <w:ilvl w:val="0"/>
          <w:numId w:val="8"/>
        </w:numPr>
        <w:spacing w:line="237" w:lineRule="auto"/>
        <w:ind w:right="4313"/>
      </w:pPr>
      <w:r>
        <w:t>Motivated of contract for employee</w:t>
      </w:r>
    </w:p>
    <w:p w14:paraId="39BF80F0" w14:textId="77777777" w:rsidR="00C015AB" w:rsidRPr="00C015AB" w:rsidRDefault="00C015AB" w:rsidP="00C015AB">
      <w:pPr>
        <w:pStyle w:val="a3"/>
        <w:spacing w:line="237" w:lineRule="auto"/>
        <w:ind w:right="4313"/>
      </w:pPr>
      <w:r w:rsidRPr="00C015AB">
        <w:rPr>
          <w:rFonts w:hint="cs"/>
          <w:rtl/>
          <w:lang w:bidi="ar"/>
        </w:rPr>
        <w:t>بدافع العقد للموظف</w:t>
      </w:r>
    </w:p>
    <w:p w14:paraId="5BBB7E85" w14:textId="77777777" w:rsidR="00C015AB" w:rsidRDefault="00C015AB" w:rsidP="00C015AB">
      <w:pPr>
        <w:pStyle w:val="a3"/>
        <w:spacing w:line="237" w:lineRule="auto"/>
        <w:ind w:right="4313"/>
      </w:pPr>
    </w:p>
    <w:p w14:paraId="122443D3" w14:textId="245FDC89" w:rsidR="00DA1DE1" w:rsidRDefault="009226D5" w:rsidP="00C015AB">
      <w:pPr>
        <w:pStyle w:val="a3"/>
        <w:numPr>
          <w:ilvl w:val="0"/>
          <w:numId w:val="4"/>
        </w:numPr>
        <w:spacing w:line="237" w:lineRule="auto"/>
        <w:ind w:right="4313"/>
      </w:pPr>
      <w:r>
        <w:t xml:space="preserve">Maximize </w:t>
      </w:r>
      <w:proofErr w:type="spellStart"/>
      <w:r>
        <w:t xml:space="preserve">share </w:t>
      </w:r>
      <w:proofErr w:type="gramStart"/>
      <w:r>
        <w:t>holders</w:t>
      </w:r>
      <w:proofErr w:type="spellEnd"/>
      <w:proofErr w:type="gramEnd"/>
      <w:r>
        <w:t xml:space="preserve"> wealth</w:t>
      </w:r>
    </w:p>
    <w:p w14:paraId="388012D9" w14:textId="71D7C776" w:rsidR="00C015AB" w:rsidRDefault="00C015AB" w:rsidP="00C015AB">
      <w:pPr>
        <w:pStyle w:val="a3"/>
        <w:bidi/>
        <w:spacing w:line="237" w:lineRule="auto"/>
        <w:ind w:right="4313"/>
        <w:rPr>
          <w:rFonts w:hint="cs"/>
          <w:rtl/>
        </w:rPr>
      </w:pPr>
      <w:r>
        <w:rPr>
          <w:rFonts w:hint="cs"/>
          <w:rtl/>
        </w:rPr>
        <w:t xml:space="preserve">تعظيم ثروة المساهمين </w:t>
      </w:r>
    </w:p>
    <w:p w14:paraId="144AB079" w14:textId="285246A8" w:rsidR="00DA1DE1" w:rsidRDefault="009226D5">
      <w:pPr>
        <w:pStyle w:val="a4"/>
        <w:numPr>
          <w:ilvl w:val="0"/>
          <w:numId w:val="4"/>
        </w:numPr>
        <w:tabs>
          <w:tab w:val="left" w:pos="820"/>
        </w:tabs>
        <w:spacing w:line="337" w:lineRule="exact"/>
        <w:rPr>
          <w:sz w:val="30"/>
        </w:rPr>
      </w:pPr>
      <w:r>
        <w:rPr>
          <w:sz w:val="30"/>
        </w:rPr>
        <w:t>Marketing is used the increase customers</w:t>
      </w:r>
      <w:r>
        <w:rPr>
          <w:spacing w:val="-3"/>
          <w:sz w:val="30"/>
        </w:rPr>
        <w:t xml:space="preserve"> </w:t>
      </w:r>
      <w:r>
        <w:rPr>
          <w:sz w:val="30"/>
        </w:rPr>
        <w:t>awareness</w:t>
      </w:r>
    </w:p>
    <w:p w14:paraId="1B40EE70" w14:textId="77777777" w:rsidR="00C015AB" w:rsidRPr="00C015AB" w:rsidRDefault="00C015AB" w:rsidP="00C015AB">
      <w:pPr>
        <w:pStyle w:val="a4"/>
        <w:tabs>
          <w:tab w:val="left" w:pos="820"/>
        </w:tabs>
        <w:spacing w:line="337" w:lineRule="exact"/>
        <w:rPr>
          <w:sz w:val="28"/>
          <w:szCs w:val="28"/>
        </w:rPr>
      </w:pPr>
      <w:r w:rsidRPr="00C015AB">
        <w:rPr>
          <w:rFonts w:hint="cs"/>
          <w:sz w:val="28"/>
          <w:szCs w:val="28"/>
          <w:rtl/>
          <w:lang w:bidi="ar"/>
        </w:rPr>
        <w:t>يستخدم التسويق لزيادة وعي العملاء</w:t>
      </w:r>
    </w:p>
    <w:p w14:paraId="776D5BD7" w14:textId="77777777" w:rsidR="00C015AB" w:rsidRDefault="00C015AB" w:rsidP="00C015AB">
      <w:pPr>
        <w:pStyle w:val="a4"/>
        <w:tabs>
          <w:tab w:val="left" w:pos="820"/>
        </w:tabs>
        <w:spacing w:line="337" w:lineRule="exact"/>
        <w:ind w:firstLine="0"/>
        <w:rPr>
          <w:sz w:val="30"/>
        </w:rPr>
      </w:pPr>
    </w:p>
    <w:p w14:paraId="1060DBFD" w14:textId="77777777" w:rsidR="00DA1DE1" w:rsidRDefault="009226D5">
      <w:pPr>
        <w:pStyle w:val="a4"/>
        <w:numPr>
          <w:ilvl w:val="0"/>
          <w:numId w:val="4"/>
        </w:numPr>
        <w:tabs>
          <w:tab w:val="left" w:pos="820"/>
        </w:tabs>
        <w:spacing w:line="249" w:lineRule="auto"/>
        <w:ind w:left="460" w:right="751" w:firstLine="0"/>
        <w:rPr>
          <w:sz w:val="30"/>
        </w:rPr>
      </w:pPr>
      <w:r>
        <w:rPr>
          <w:sz w:val="30"/>
        </w:rPr>
        <w:t xml:space="preserve">Accounting and information systems -&gt; such </w:t>
      </w:r>
      <w:proofErr w:type="gramStart"/>
      <w:r>
        <w:rPr>
          <w:sz w:val="30"/>
        </w:rPr>
        <w:t>as:-</w:t>
      </w:r>
      <w:proofErr w:type="gramEnd"/>
      <w:r>
        <w:rPr>
          <w:sz w:val="30"/>
        </w:rPr>
        <w:t xml:space="preserve"> FAAS and GAP 5-</w:t>
      </w:r>
      <w:r>
        <w:rPr>
          <w:spacing w:val="34"/>
          <w:sz w:val="30"/>
        </w:rPr>
        <w:t xml:space="preserve"> </w:t>
      </w:r>
      <w:r>
        <w:rPr>
          <w:sz w:val="30"/>
        </w:rPr>
        <w:t>Finance</w:t>
      </w:r>
    </w:p>
    <w:p w14:paraId="6EE43E11" w14:textId="77777777" w:rsidR="00DA1DE1" w:rsidRDefault="00DA1DE1">
      <w:pPr>
        <w:spacing w:line="249" w:lineRule="auto"/>
        <w:rPr>
          <w:sz w:val="30"/>
        </w:rPr>
        <w:sectPr w:rsidR="00DA1DE1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14:paraId="452E051E" w14:textId="77777777" w:rsidR="00DA1DE1" w:rsidRDefault="009226D5">
      <w:pPr>
        <w:pStyle w:val="a3"/>
        <w:spacing w:line="325" w:lineRule="exact"/>
        <w:ind w:left="460"/>
      </w:pPr>
      <w:r>
        <w:t>6- Efficient products</w:t>
      </w:r>
    </w:p>
    <w:p w14:paraId="11871BF4" w14:textId="77777777" w:rsidR="00DA1DE1" w:rsidRDefault="009226D5">
      <w:pPr>
        <w:bidi/>
        <w:spacing w:line="325" w:lineRule="exact"/>
        <w:ind w:right="110"/>
        <w:jc w:val="right"/>
        <w:rPr>
          <w:sz w:val="30"/>
          <w:szCs w:val="30"/>
        </w:rPr>
      </w:pPr>
      <w:r>
        <w:rPr>
          <w:rtl/>
        </w:rPr>
        <w:br w:type="column"/>
      </w:r>
      <w:proofErr w:type="spellStart"/>
      <w:r>
        <w:rPr>
          <w:sz w:val="30"/>
          <w:szCs w:val="30"/>
          <w:rtl/>
        </w:rPr>
        <w:t>د</w:t>
      </w:r>
      <w:r>
        <w:rPr>
          <w:spacing w:val="-1"/>
          <w:sz w:val="30"/>
          <w:szCs w:val="30"/>
          <w:rtl/>
        </w:rPr>
        <w:t>ﺗ</w:t>
      </w:r>
      <w:r>
        <w:rPr>
          <w:w w:val="48"/>
          <w:sz w:val="30"/>
          <w:szCs w:val="30"/>
          <w:rtl/>
        </w:rPr>
        <w:t>ﮫ</w:t>
      </w:r>
      <w:proofErr w:type="spellEnd"/>
    </w:p>
    <w:p w14:paraId="07482122" w14:textId="77777777" w:rsidR="00DA1DE1" w:rsidRDefault="009226D5">
      <w:pPr>
        <w:pStyle w:val="a3"/>
        <w:bidi/>
        <w:spacing w:line="325" w:lineRule="exact"/>
        <w:ind w:left="0" w:right="323"/>
        <w:jc w:val="right"/>
      </w:pPr>
      <w:r>
        <w:rPr>
          <w:rtl/>
        </w:rPr>
        <w:br w:type="column"/>
      </w:r>
      <w:proofErr w:type="spellStart"/>
      <w:r>
        <w:rPr>
          <w:spacing w:val="-97"/>
          <w:rtl/>
        </w:rPr>
        <w:t>ﻨﻌﯾﻲ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ﺳﻌﺮه</w:t>
      </w:r>
      <w:proofErr w:type="spellEnd"/>
      <w:r>
        <w:rPr>
          <w:rtl/>
        </w:rPr>
        <w:t xml:space="preserve"> و</w:t>
      </w:r>
    </w:p>
    <w:p w14:paraId="752BBF62" w14:textId="77777777" w:rsidR="00DA1DE1" w:rsidRDefault="00DA1DE1">
      <w:pPr>
        <w:spacing w:line="325" w:lineRule="exact"/>
        <w:jc w:val="right"/>
        <w:sectPr w:rsidR="00DA1DE1">
          <w:type w:val="continuous"/>
          <w:pgSz w:w="12240" w:h="15840"/>
          <w:pgMar w:top="1360" w:right="1400" w:bottom="280" w:left="1340" w:header="720" w:footer="720" w:gutter="0"/>
          <w:cols w:num="3" w:space="720" w:equalWidth="0">
            <w:col w:w="2978" w:space="40"/>
            <w:col w:w="398" w:space="39"/>
            <w:col w:w="6045"/>
          </w:cols>
        </w:sectPr>
      </w:pPr>
    </w:p>
    <w:p w14:paraId="2A5A0EFC" w14:textId="77777777" w:rsidR="00DA1DE1" w:rsidRDefault="00DA1DE1">
      <w:pPr>
        <w:pStyle w:val="a3"/>
        <w:spacing w:before="7"/>
        <w:ind w:left="0"/>
        <w:rPr>
          <w:sz w:val="21"/>
        </w:rPr>
      </w:pPr>
    </w:p>
    <w:p w14:paraId="5BFDA11A" w14:textId="77777777" w:rsidR="00DA1DE1" w:rsidRDefault="009226D5">
      <w:pPr>
        <w:pStyle w:val="a3"/>
        <w:tabs>
          <w:tab w:val="left" w:pos="459"/>
        </w:tabs>
        <w:spacing w:before="118" w:line="225" w:lineRule="auto"/>
        <w:ind w:left="460" w:right="299" w:hanging="360"/>
      </w:pPr>
      <w:r>
        <w:rPr>
          <w:rFonts w:ascii="Carlito" w:hAnsi="Carlito"/>
        </w:rPr>
        <w:t>-</w:t>
      </w:r>
      <w:r>
        <w:rPr>
          <w:rFonts w:ascii="Carlito" w:hAnsi="Carlito"/>
        </w:rPr>
        <w:tab/>
      </w:r>
      <w:r>
        <w:t xml:space="preserve">Agency </w:t>
      </w:r>
      <w:proofErr w:type="gramStart"/>
      <w:r>
        <w:t>problems :This</w:t>
      </w:r>
      <w:proofErr w:type="gramEnd"/>
      <w:r>
        <w:t xml:space="preserve"> conflict of goals between a firm’s managers and shareholders</w:t>
      </w:r>
    </w:p>
    <w:p w14:paraId="3741AF1F" w14:textId="77777777" w:rsidR="00DA1DE1" w:rsidRDefault="00DA1DE1">
      <w:pPr>
        <w:spacing w:line="225" w:lineRule="auto"/>
      </w:pPr>
    </w:p>
    <w:p w14:paraId="2C1A4E32" w14:textId="7E14F68B" w:rsidR="00C015AB" w:rsidRPr="00C015AB" w:rsidRDefault="00C015AB">
      <w:pPr>
        <w:spacing w:line="225" w:lineRule="auto"/>
        <w:rPr>
          <w:rFonts w:hint="cs"/>
          <w:sz w:val="32"/>
          <w:szCs w:val="32"/>
          <w:rtl/>
        </w:rPr>
        <w:sectPr w:rsidR="00C015AB" w:rsidRPr="00C015AB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  <w:r>
        <w:rPr>
          <w:rFonts w:hint="cs"/>
          <w:sz w:val="32"/>
          <w:szCs w:val="32"/>
          <w:rtl/>
          <w:lang w:val="en-GB"/>
        </w:rPr>
        <w:t xml:space="preserve">هاد بيعني انو مصالح المدير رح تتعارض مع مصالح المساهمين </w:t>
      </w:r>
    </w:p>
    <w:p w14:paraId="08368F49" w14:textId="52B98DC5" w:rsidR="00DA1DE1" w:rsidRDefault="009226D5">
      <w:pPr>
        <w:pStyle w:val="a3"/>
        <w:spacing w:before="60"/>
        <w:ind w:left="100"/>
      </w:pPr>
      <w:r>
        <w:lastRenderedPageBreak/>
        <w:t>What is the reasons Agency cost in multinational corporation?</w:t>
      </w:r>
    </w:p>
    <w:p w14:paraId="3380A84B" w14:textId="1BE4D1A2" w:rsidR="00C015AB" w:rsidRDefault="00C015AB">
      <w:pPr>
        <w:pStyle w:val="a3"/>
        <w:spacing w:before="60"/>
        <w:ind w:left="100"/>
        <w:rPr>
          <w:rFonts w:hint="cs"/>
          <w:rtl/>
        </w:rPr>
      </w:pPr>
      <w:proofErr w:type="spellStart"/>
      <w:r>
        <w:rPr>
          <w:rFonts w:hint="cs"/>
          <w:rtl/>
        </w:rPr>
        <w:t>ليش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هاي</w:t>
      </w:r>
      <w:proofErr w:type="spellEnd"/>
      <w:r>
        <w:rPr>
          <w:rFonts w:hint="cs"/>
          <w:rtl/>
        </w:rPr>
        <w:t xml:space="preserve"> المشكلة </w:t>
      </w:r>
      <w:proofErr w:type="spellStart"/>
      <w:r>
        <w:rPr>
          <w:rFonts w:hint="cs"/>
          <w:rtl/>
        </w:rPr>
        <w:t>بتنتشر</w:t>
      </w:r>
      <w:proofErr w:type="spellEnd"/>
      <w:r>
        <w:rPr>
          <w:rFonts w:hint="cs"/>
          <w:rtl/>
        </w:rPr>
        <w:t xml:space="preserve"> بشركات متعددة الجنسيات </w:t>
      </w:r>
    </w:p>
    <w:p w14:paraId="3023A30F" w14:textId="77777777" w:rsidR="00DA1DE1" w:rsidRDefault="00DA1DE1">
      <w:pPr>
        <w:pStyle w:val="a3"/>
        <w:spacing w:before="1"/>
        <w:ind w:left="0"/>
        <w:rPr>
          <w:sz w:val="29"/>
        </w:rPr>
      </w:pPr>
    </w:p>
    <w:p w14:paraId="6233517C" w14:textId="77777777" w:rsidR="00DA1DE1" w:rsidRDefault="009226D5">
      <w:pPr>
        <w:pStyle w:val="a4"/>
        <w:numPr>
          <w:ilvl w:val="0"/>
          <w:numId w:val="3"/>
        </w:numPr>
        <w:tabs>
          <w:tab w:val="left" w:pos="820"/>
        </w:tabs>
        <w:spacing w:line="249" w:lineRule="auto"/>
        <w:ind w:right="332"/>
        <w:rPr>
          <w:sz w:val="30"/>
        </w:rPr>
      </w:pPr>
      <w:r>
        <w:rPr>
          <w:sz w:val="30"/>
        </w:rPr>
        <w:t xml:space="preserve">subsidiaries </w:t>
      </w:r>
      <w:r w:rsidRPr="00C015AB">
        <w:rPr>
          <w:sz w:val="30"/>
          <w:highlight w:val="yellow"/>
        </w:rPr>
        <w:t>scattered around the world</w:t>
      </w:r>
      <w:r>
        <w:rPr>
          <w:sz w:val="30"/>
        </w:rPr>
        <w:t xml:space="preserve"> may experience larger</w:t>
      </w:r>
      <w:r>
        <w:rPr>
          <w:spacing w:val="-23"/>
          <w:sz w:val="30"/>
        </w:rPr>
        <w:t xml:space="preserve"> </w:t>
      </w:r>
      <w:r>
        <w:rPr>
          <w:sz w:val="30"/>
        </w:rPr>
        <w:t>agency problems</w:t>
      </w:r>
    </w:p>
    <w:p w14:paraId="65C9F67C" w14:textId="77777777" w:rsidR="00DA1DE1" w:rsidRDefault="009226D5">
      <w:pPr>
        <w:pStyle w:val="a4"/>
        <w:numPr>
          <w:ilvl w:val="0"/>
          <w:numId w:val="3"/>
        </w:numPr>
        <w:tabs>
          <w:tab w:val="left" w:pos="820"/>
        </w:tabs>
        <w:spacing w:line="325" w:lineRule="exact"/>
        <w:rPr>
          <w:sz w:val="30"/>
        </w:rPr>
      </w:pPr>
      <w:r>
        <w:rPr>
          <w:sz w:val="30"/>
        </w:rPr>
        <w:t xml:space="preserve">foreign subsidiary managers raised in </w:t>
      </w:r>
      <w:r w:rsidRPr="009226D5">
        <w:rPr>
          <w:sz w:val="30"/>
          <w:highlight w:val="yellow"/>
        </w:rPr>
        <w:t>different cultures</w:t>
      </w:r>
      <w:r>
        <w:rPr>
          <w:sz w:val="30"/>
        </w:rPr>
        <w:t xml:space="preserve"> may not</w:t>
      </w:r>
      <w:r>
        <w:rPr>
          <w:spacing w:val="-15"/>
          <w:sz w:val="30"/>
        </w:rPr>
        <w:t xml:space="preserve"> </w:t>
      </w:r>
      <w:r>
        <w:rPr>
          <w:sz w:val="30"/>
        </w:rPr>
        <w:t>follow</w:t>
      </w:r>
    </w:p>
    <w:p w14:paraId="1001D73B" w14:textId="77777777" w:rsidR="00DA1DE1" w:rsidRDefault="009226D5">
      <w:pPr>
        <w:pStyle w:val="a3"/>
        <w:spacing w:line="340" w:lineRule="exact"/>
      </w:pPr>
      <w:r>
        <w:t>uniform goals.</w:t>
      </w:r>
    </w:p>
    <w:p w14:paraId="31AAA04A" w14:textId="77777777" w:rsidR="00DA1DE1" w:rsidRDefault="009226D5">
      <w:pPr>
        <w:pStyle w:val="a4"/>
        <w:numPr>
          <w:ilvl w:val="0"/>
          <w:numId w:val="3"/>
        </w:numPr>
        <w:tabs>
          <w:tab w:val="left" w:pos="820"/>
        </w:tabs>
        <w:spacing w:line="249" w:lineRule="auto"/>
        <w:ind w:right="873"/>
        <w:rPr>
          <w:sz w:val="30"/>
        </w:rPr>
      </w:pPr>
      <w:r>
        <w:rPr>
          <w:sz w:val="30"/>
        </w:rPr>
        <w:t xml:space="preserve">T, the </w:t>
      </w:r>
      <w:r w:rsidRPr="009226D5">
        <w:rPr>
          <w:sz w:val="30"/>
          <w:highlight w:val="yellow"/>
        </w:rPr>
        <w:t>sheer size of the larger MNCs</w:t>
      </w:r>
      <w:r>
        <w:rPr>
          <w:sz w:val="30"/>
        </w:rPr>
        <w:t xml:space="preserve"> can also create large agency problems.</w:t>
      </w:r>
    </w:p>
    <w:p w14:paraId="79D41703" w14:textId="77777777" w:rsidR="00DA1DE1" w:rsidRDefault="009226D5">
      <w:pPr>
        <w:pStyle w:val="a4"/>
        <w:numPr>
          <w:ilvl w:val="0"/>
          <w:numId w:val="3"/>
        </w:numPr>
        <w:tabs>
          <w:tab w:val="left" w:pos="820"/>
        </w:tabs>
        <w:spacing w:line="325" w:lineRule="exact"/>
        <w:rPr>
          <w:sz w:val="30"/>
        </w:rPr>
      </w:pPr>
      <w:r>
        <w:rPr>
          <w:sz w:val="30"/>
        </w:rPr>
        <w:t>some non-U.S. managers tend to downplay the short- term effects</w:t>
      </w:r>
      <w:r>
        <w:rPr>
          <w:spacing w:val="-10"/>
          <w:sz w:val="30"/>
        </w:rPr>
        <w:t xml:space="preserve"> </w:t>
      </w:r>
      <w:r>
        <w:rPr>
          <w:sz w:val="30"/>
        </w:rPr>
        <w:t>of</w:t>
      </w:r>
    </w:p>
    <w:p w14:paraId="5883D004" w14:textId="77777777" w:rsidR="00DA1DE1" w:rsidRDefault="009226D5">
      <w:pPr>
        <w:pStyle w:val="a3"/>
        <w:spacing w:line="342" w:lineRule="exact"/>
      </w:pPr>
      <w:r>
        <w:t>decisions.</w:t>
      </w:r>
    </w:p>
    <w:p w14:paraId="53D00218" w14:textId="77777777" w:rsidR="00DA1DE1" w:rsidRDefault="00DA1DE1">
      <w:pPr>
        <w:pStyle w:val="a3"/>
        <w:spacing w:before="2"/>
        <w:ind w:left="0"/>
      </w:pPr>
    </w:p>
    <w:p w14:paraId="6DED27FC" w14:textId="4E77589D" w:rsidR="00DA1DE1" w:rsidRDefault="009226D5">
      <w:pPr>
        <w:pStyle w:val="a3"/>
        <w:tabs>
          <w:tab w:val="left" w:pos="819"/>
        </w:tabs>
        <w:spacing w:line="356" w:lineRule="exact"/>
        <w:ind w:left="460"/>
      </w:pPr>
      <w:r>
        <w:rPr>
          <w:rFonts w:ascii="Carlito"/>
        </w:rPr>
        <w:t>-</w:t>
      </w:r>
      <w:r>
        <w:rPr>
          <w:rFonts w:ascii="Carlito"/>
        </w:rPr>
        <w:tab/>
      </w:r>
      <w:r>
        <w:t>WHY FIRMS PURSUE INTERNATIONAL</w:t>
      </w:r>
      <w:r>
        <w:rPr>
          <w:spacing w:val="-3"/>
        </w:rPr>
        <w:t xml:space="preserve"> </w:t>
      </w:r>
      <w:r>
        <w:t>BUSINESS?</w:t>
      </w:r>
    </w:p>
    <w:p w14:paraId="538F5D25" w14:textId="54BB871B" w:rsidR="009226D5" w:rsidRDefault="009226D5">
      <w:pPr>
        <w:pStyle w:val="a3"/>
        <w:tabs>
          <w:tab w:val="left" w:pos="819"/>
        </w:tabs>
        <w:spacing w:line="356" w:lineRule="exact"/>
        <w:ind w:left="460"/>
        <w:rPr>
          <w:rFonts w:hint="cs"/>
          <w:rtl/>
        </w:rPr>
      </w:pPr>
      <w:proofErr w:type="spellStart"/>
      <w:r>
        <w:rPr>
          <w:rFonts w:hint="cs"/>
          <w:rtl/>
        </w:rPr>
        <w:t>ليش</w:t>
      </w:r>
      <w:proofErr w:type="spellEnd"/>
      <w:r>
        <w:rPr>
          <w:rFonts w:hint="cs"/>
          <w:rtl/>
        </w:rPr>
        <w:t xml:space="preserve"> الشركات </w:t>
      </w:r>
      <w:proofErr w:type="spellStart"/>
      <w:r>
        <w:rPr>
          <w:rFonts w:hint="cs"/>
          <w:rtl/>
        </w:rPr>
        <w:t>بتسعى</w:t>
      </w:r>
      <w:proofErr w:type="spellEnd"/>
      <w:r>
        <w:rPr>
          <w:rFonts w:hint="cs"/>
          <w:rtl/>
        </w:rPr>
        <w:t xml:space="preserve"> الى انها تساهم في </w:t>
      </w:r>
      <w:proofErr w:type="spellStart"/>
      <w:r>
        <w:rPr>
          <w:rFonts w:hint="cs"/>
          <w:rtl/>
        </w:rPr>
        <w:t>هاي</w:t>
      </w:r>
      <w:proofErr w:type="spellEnd"/>
      <w:r>
        <w:rPr>
          <w:rFonts w:hint="cs"/>
          <w:rtl/>
        </w:rPr>
        <w:t xml:space="preserve"> الشركات </w:t>
      </w:r>
    </w:p>
    <w:p w14:paraId="3E23E383" w14:textId="254BA0AF" w:rsidR="00DA1DE1" w:rsidRDefault="009226D5">
      <w:pPr>
        <w:pStyle w:val="a4"/>
        <w:numPr>
          <w:ilvl w:val="0"/>
          <w:numId w:val="2"/>
        </w:numPr>
        <w:tabs>
          <w:tab w:val="left" w:pos="500"/>
        </w:tabs>
        <w:spacing w:line="249" w:lineRule="auto"/>
        <w:ind w:right="407"/>
        <w:rPr>
          <w:sz w:val="30"/>
        </w:rPr>
      </w:pPr>
      <w:r>
        <w:rPr>
          <w:sz w:val="30"/>
        </w:rPr>
        <w:t xml:space="preserve">the theory of comparative advantage. </w:t>
      </w:r>
      <w:r>
        <w:rPr>
          <w:rFonts w:ascii="Wingdings" w:hAnsi="Wingdings"/>
          <w:sz w:val="30"/>
        </w:rPr>
        <w:t></w:t>
      </w:r>
      <w:r>
        <w:rPr>
          <w:sz w:val="30"/>
        </w:rPr>
        <w:t xml:space="preserve"> specialization by c</w:t>
      </w:r>
      <w:r>
        <w:rPr>
          <w:sz w:val="30"/>
        </w:rPr>
        <w:t>ountries can countries can increase productions</w:t>
      </w:r>
      <w:r>
        <w:rPr>
          <w:spacing w:val="-1"/>
          <w:sz w:val="30"/>
        </w:rPr>
        <w:t xml:space="preserve"> </w:t>
      </w:r>
      <w:r>
        <w:rPr>
          <w:sz w:val="30"/>
        </w:rPr>
        <w:t>effect</w:t>
      </w:r>
    </w:p>
    <w:p w14:paraId="6160301D" w14:textId="04354542" w:rsidR="009226D5" w:rsidRPr="009226D5" w:rsidRDefault="009226D5" w:rsidP="009226D5">
      <w:pPr>
        <w:tabs>
          <w:tab w:val="left" w:pos="500"/>
        </w:tabs>
        <w:spacing w:line="249" w:lineRule="auto"/>
        <w:ind w:left="140" w:right="407"/>
        <w:rPr>
          <w:rFonts w:hint="cs"/>
          <w:sz w:val="28"/>
          <w:szCs w:val="28"/>
          <w:rtl/>
          <w:lang w:val="af-ZA"/>
        </w:rPr>
      </w:pPr>
      <w:r>
        <w:rPr>
          <w:rFonts w:hint="cs"/>
          <w:sz w:val="28"/>
          <w:szCs w:val="28"/>
          <w:rtl/>
          <w:lang w:val="af-ZA"/>
        </w:rPr>
        <w:t xml:space="preserve">هسا حسب </w:t>
      </w:r>
      <w:proofErr w:type="spellStart"/>
      <w:r>
        <w:rPr>
          <w:rFonts w:hint="cs"/>
          <w:sz w:val="28"/>
          <w:szCs w:val="28"/>
          <w:rtl/>
          <w:lang w:val="af-ZA"/>
        </w:rPr>
        <w:t>هاي</w:t>
      </w:r>
      <w:proofErr w:type="spellEnd"/>
      <w:r>
        <w:rPr>
          <w:rFonts w:hint="cs"/>
          <w:sz w:val="28"/>
          <w:szCs w:val="28"/>
          <w:rtl/>
          <w:lang w:val="af-ZA"/>
        </w:rPr>
        <w:t xml:space="preserve"> النظرية الى اسمها نظرية الميزة النسبية تخصيص البلدان بزيد من الإنتاجية </w:t>
      </w:r>
    </w:p>
    <w:p w14:paraId="01DBE0E6" w14:textId="77777777" w:rsidR="00DA1DE1" w:rsidRDefault="00DA1DE1">
      <w:pPr>
        <w:pStyle w:val="a3"/>
        <w:spacing w:before="4"/>
        <w:ind w:left="0"/>
        <w:rPr>
          <w:sz w:val="27"/>
        </w:rPr>
      </w:pPr>
    </w:p>
    <w:p w14:paraId="6B4F95E5" w14:textId="6ABA8DB7" w:rsidR="00DA1DE1" w:rsidRDefault="009226D5">
      <w:pPr>
        <w:pStyle w:val="a4"/>
        <w:numPr>
          <w:ilvl w:val="0"/>
          <w:numId w:val="2"/>
        </w:numPr>
        <w:tabs>
          <w:tab w:val="left" w:pos="500"/>
        </w:tabs>
        <w:spacing w:before="1" w:line="237" w:lineRule="auto"/>
        <w:ind w:right="661"/>
        <w:rPr>
          <w:sz w:val="30"/>
        </w:rPr>
      </w:pPr>
      <w:r>
        <w:rPr>
          <w:sz w:val="30"/>
        </w:rPr>
        <w:t xml:space="preserve">the imperfect markets theory. </w:t>
      </w:r>
      <w:r>
        <w:rPr>
          <w:rFonts w:ascii="Wingdings" w:hAnsi="Wingdings"/>
          <w:sz w:val="30"/>
        </w:rPr>
        <w:t></w:t>
      </w:r>
      <w:r>
        <w:rPr>
          <w:sz w:val="30"/>
        </w:rPr>
        <w:t xml:space="preserve"> marker world is perfect so, that's the factors of production </w:t>
      </w:r>
      <w:proofErr w:type="gramStart"/>
      <w:r>
        <w:rPr>
          <w:sz w:val="30"/>
        </w:rPr>
        <w:t>where</w:t>
      </w:r>
      <w:proofErr w:type="gramEnd"/>
      <w:r>
        <w:rPr>
          <w:sz w:val="30"/>
        </w:rPr>
        <w:t xml:space="preserve"> easy</w:t>
      </w:r>
      <w:r>
        <w:rPr>
          <w:spacing w:val="-2"/>
          <w:sz w:val="30"/>
        </w:rPr>
        <w:t xml:space="preserve"> </w:t>
      </w:r>
      <w:r>
        <w:rPr>
          <w:sz w:val="30"/>
        </w:rPr>
        <w:t>transactions</w:t>
      </w:r>
    </w:p>
    <w:p w14:paraId="11DB8A0A" w14:textId="77777777" w:rsidR="009226D5" w:rsidRDefault="009226D5" w:rsidP="009226D5">
      <w:pPr>
        <w:pStyle w:val="a4"/>
        <w:tabs>
          <w:tab w:val="left" w:pos="500"/>
        </w:tabs>
        <w:spacing w:before="1" w:line="237" w:lineRule="auto"/>
        <w:ind w:left="500" w:right="661" w:firstLine="0"/>
        <w:rPr>
          <w:sz w:val="30"/>
        </w:rPr>
      </w:pPr>
    </w:p>
    <w:p w14:paraId="673650D3" w14:textId="77777777" w:rsidR="00DA1DE1" w:rsidRDefault="00DA1DE1">
      <w:pPr>
        <w:pStyle w:val="a3"/>
        <w:ind w:left="0"/>
        <w:rPr>
          <w:sz w:val="32"/>
        </w:rPr>
      </w:pPr>
    </w:p>
    <w:p w14:paraId="29C7AF4E" w14:textId="77777777" w:rsidR="00DA1DE1" w:rsidRDefault="00DA1DE1">
      <w:pPr>
        <w:pStyle w:val="a3"/>
        <w:spacing w:before="4"/>
        <w:ind w:left="0"/>
        <w:rPr>
          <w:sz w:val="28"/>
        </w:rPr>
      </w:pPr>
    </w:p>
    <w:p w14:paraId="6C9D1874" w14:textId="77777777" w:rsidR="00DA1DE1" w:rsidRDefault="009226D5">
      <w:pPr>
        <w:pStyle w:val="a4"/>
        <w:numPr>
          <w:ilvl w:val="0"/>
          <w:numId w:val="2"/>
        </w:numPr>
        <w:tabs>
          <w:tab w:val="left" w:pos="500"/>
        </w:tabs>
        <w:rPr>
          <w:sz w:val="30"/>
        </w:rPr>
      </w:pPr>
      <w:r>
        <w:rPr>
          <w:sz w:val="30"/>
        </w:rPr>
        <w:t>the product cycle</w:t>
      </w:r>
      <w:r>
        <w:rPr>
          <w:spacing w:val="-3"/>
          <w:sz w:val="30"/>
        </w:rPr>
        <w:t xml:space="preserve"> </w:t>
      </w:r>
      <w:r>
        <w:rPr>
          <w:sz w:val="30"/>
        </w:rPr>
        <w:t>theory.</w:t>
      </w:r>
    </w:p>
    <w:p w14:paraId="61C0012A" w14:textId="77777777" w:rsidR="00DA1DE1" w:rsidRDefault="00DA1DE1">
      <w:pPr>
        <w:pStyle w:val="a3"/>
        <w:spacing w:before="4"/>
        <w:ind w:left="0"/>
      </w:pPr>
    </w:p>
    <w:p w14:paraId="1DF99F2C" w14:textId="77777777" w:rsidR="00DA1DE1" w:rsidRDefault="009226D5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rPr>
          <w:sz w:val="30"/>
        </w:rPr>
      </w:pPr>
      <w:r>
        <w:rPr>
          <w:sz w:val="30"/>
        </w:rPr>
        <w:t>HOW FIRMS ENGAGE IN INTERNATIONAL</w:t>
      </w:r>
      <w:r>
        <w:rPr>
          <w:spacing w:val="-5"/>
          <w:sz w:val="30"/>
        </w:rPr>
        <w:t xml:space="preserve"> </w:t>
      </w:r>
      <w:r>
        <w:rPr>
          <w:sz w:val="30"/>
        </w:rPr>
        <w:t>BUSINESS</w:t>
      </w:r>
    </w:p>
    <w:p w14:paraId="0C5C1894" w14:textId="77777777" w:rsidR="00DA1DE1" w:rsidRDefault="009226D5">
      <w:pPr>
        <w:pStyle w:val="a3"/>
        <w:spacing w:before="320" w:line="249" w:lineRule="auto"/>
        <w:ind w:left="100" w:right="898"/>
      </w:pPr>
      <w:r>
        <w:t>Firms use several methods to conduct international business. The most common methods are these:</w:t>
      </w:r>
    </w:p>
    <w:p w14:paraId="4427A515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38" w:lineRule="exact"/>
        <w:rPr>
          <w:sz w:val="30"/>
        </w:rPr>
      </w:pPr>
      <w:r>
        <w:rPr>
          <w:sz w:val="30"/>
        </w:rPr>
        <w:t>International</w:t>
      </w:r>
      <w:r>
        <w:rPr>
          <w:spacing w:val="-1"/>
          <w:sz w:val="30"/>
        </w:rPr>
        <w:t xml:space="preserve"> </w:t>
      </w:r>
      <w:r>
        <w:rPr>
          <w:sz w:val="30"/>
        </w:rPr>
        <w:t>trade</w:t>
      </w:r>
    </w:p>
    <w:p w14:paraId="3FF4DCC3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40" w:lineRule="exact"/>
        <w:rPr>
          <w:sz w:val="30"/>
        </w:rPr>
      </w:pPr>
      <w:r>
        <w:rPr>
          <w:sz w:val="30"/>
        </w:rPr>
        <w:t>Licensing</w:t>
      </w:r>
    </w:p>
    <w:p w14:paraId="2FC5FF48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50" w:lineRule="exact"/>
        <w:rPr>
          <w:sz w:val="30"/>
        </w:rPr>
      </w:pPr>
      <w:r>
        <w:rPr>
          <w:sz w:val="30"/>
        </w:rPr>
        <w:t>Franchising</w:t>
      </w:r>
    </w:p>
    <w:p w14:paraId="59DF29D9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50" w:lineRule="exact"/>
        <w:rPr>
          <w:sz w:val="30"/>
        </w:rPr>
      </w:pPr>
      <w:r>
        <w:rPr>
          <w:sz w:val="30"/>
        </w:rPr>
        <w:t>Joint</w:t>
      </w:r>
      <w:r>
        <w:rPr>
          <w:spacing w:val="-2"/>
          <w:sz w:val="30"/>
        </w:rPr>
        <w:t xml:space="preserve"> </w:t>
      </w:r>
      <w:r>
        <w:rPr>
          <w:sz w:val="30"/>
        </w:rPr>
        <w:t>ventures</w:t>
      </w:r>
    </w:p>
    <w:p w14:paraId="6155489D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40" w:lineRule="exact"/>
        <w:rPr>
          <w:sz w:val="30"/>
        </w:rPr>
      </w:pPr>
      <w:r>
        <w:rPr>
          <w:sz w:val="30"/>
        </w:rPr>
        <w:t>Acquisitions of existing</w:t>
      </w:r>
      <w:r>
        <w:rPr>
          <w:spacing w:val="-1"/>
          <w:sz w:val="30"/>
        </w:rPr>
        <w:t xml:space="preserve"> </w:t>
      </w:r>
      <w:r>
        <w:rPr>
          <w:sz w:val="30"/>
        </w:rPr>
        <w:t>operations</w:t>
      </w:r>
    </w:p>
    <w:p w14:paraId="1FCFA69F" w14:textId="77777777" w:rsidR="00DA1DE1" w:rsidRDefault="009226D5">
      <w:pPr>
        <w:pStyle w:val="a4"/>
        <w:numPr>
          <w:ilvl w:val="2"/>
          <w:numId w:val="2"/>
        </w:numPr>
        <w:tabs>
          <w:tab w:val="left" w:pos="1540"/>
        </w:tabs>
        <w:spacing w:line="355" w:lineRule="exact"/>
        <w:rPr>
          <w:sz w:val="30"/>
        </w:rPr>
      </w:pPr>
      <w:r>
        <w:rPr>
          <w:sz w:val="30"/>
        </w:rPr>
        <w:t>Establishing new foreign</w:t>
      </w:r>
      <w:r>
        <w:rPr>
          <w:spacing w:val="-1"/>
          <w:sz w:val="30"/>
        </w:rPr>
        <w:t xml:space="preserve"> </w:t>
      </w:r>
      <w:r>
        <w:rPr>
          <w:sz w:val="30"/>
        </w:rPr>
        <w:t>subsidiaries</w:t>
      </w:r>
    </w:p>
    <w:p w14:paraId="7C37F7B3" w14:textId="77777777" w:rsidR="00DA1DE1" w:rsidRDefault="00DA1DE1">
      <w:pPr>
        <w:pStyle w:val="a3"/>
        <w:spacing w:before="10"/>
        <w:ind w:left="0"/>
        <w:rPr>
          <w:sz w:val="28"/>
        </w:rPr>
      </w:pPr>
    </w:p>
    <w:p w14:paraId="0A269B59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spacing w:line="237" w:lineRule="auto"/>
        <w:ind w:right="221"/>
        <w:rPr>
          <w:sz w:val="30"/>
        </w:rPr>
      </w:pPr>
      <w:r>
        <w:rPr>
          <w:sz w:val="30"/>
        </w:rPr>
        <w:t>International trade is a relatively conservative approach that can be used by firms to penetrate markets (by exporting) or to obtain supplies at a low cost (by</w:t>
      </w:r>
      <w:r>
        <w:rPr>
          <w:spacing w:val="-2"/>
          <w:sz w:val="30"/>
        </w:rPr>
        <w:t xml:space="preserve"> </w:t>
      </w:r>
      <w:r>
        <w:rPr>
          <w:sz w:val="30"/>
        </w:rPr>
        <w:t>importing).</w:t>
      </w:r>
    </w:p>
    <w:p w14:paraId="062248A1" w14:textId="77777777" w:rsidR="00DA1DE1" w:rsidRDefault="00DA1DE1">
      <w:pPr>
        <w:spacing w:line="237" w:lineRule="auto"/>
        <w:rPr>
          <w:sz w:val="30"/>
        </w:rPr>
        <w:sectPr w:rsidR="00DA1DE1">
          <w:pgSz w:w="12240" w:h="15840"/>
          <w:pgMar w:top="1380" w:right="1400" w:bottom="280" w:left="1340" w:header="720" w:footer="720" w:gutter="0"/>
          <w:cols w:space="720"/>
        </w:sectPr>
      </w:pPr>
    </w:p>
    <w:p w14:paraId="6C48EACE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spacing w:before="62" w:line="237" w:lineRule="auto"/>
        <w:ind w:right="106"/>
        <w:rPr>
          <w:sz w:val="30"/>
        </w:rPr>
      </w:pPr>
      <w:r>
        <w:rPr>
          <w:sz w:val="30"/>
        </w:rPr>
        <w:lastRenderedPageBreak/>
        <w:t>Licensing obligates a firm to provi</w:t>
      </w:r>
      <w:r>
        <w:rPr>
          <w:sz w:val="30"/>
        </w:rPr>
        <w:t>de its technology (copyrights, patents, trademarks, or trade names) in exchange for fees or some other specified</w:t>
      </w:r>
      <w:r>
        <w:rPr>
          <w:spacing w:val="-1"/>
          <w:sz w:val="30"/>
        </w:rPr>
        <w:t xml:space="preserve"> </w:t>
      </w:r>
      <w:r>
        <w:rPr>
          <w:sz w:val="30"/>
        </w:rPr>
        <w:t>benefits.</w:t>
      </w:r>
    </w:p>
    <w:p w14:paraId="4464C205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spacing w:before="16" w:line="237" w:lineRule="auto"/>
        <w:ind w:right="321"/>
        <w:rPr>
          <w:sz w:val="30"/>
        </w:rPr>
      </w:pPr>
      <w:r>
        <w:rPr>
          <w:sz w:val="30"/>
        </w:rPr>
        <w:t xml:space="preserve">Franchising obligates a firm to provide a specialized sales or service strategy, support </w:t>
      </w:r>
      <w:proofErr w:type="gramStart"/>
      <w:r>
        <w:rPr>
          <w:sz w:val="30"/>
        </w:rPr>
        <w:t>assistance ,</w:t>
      </w:r>
      <w:proofErr w:type="gramEnd"/>
      <w:r>
        <w:rPr>
          <w:sz w:val="30"/>
        </w:rPr>
        <w:t xml:space="preserve"> and possibly an initial investm</w:t>
      </w:r>
      <w:r>
        <w:rPr>
          <w:sz w:val="30"/>
        </w:rPr>
        <w:t>ent in the franchise in exchange for periodic</w:t>
      </w:r>
      <w:r>
        <w:rPr>
          <w:spacing w:val="-5"/>
          <w:sz w:val="30"/>
        </w:rPr>
        <w:t xml:space="preserve"> </w:t>
      </w:r>
      <w:r>
        <w:rPr>
          <w:sz w:val="30"/>
        </w:rPr>
        <w:t>fees.</w:t>
      </w:r>
    </w:p>
    <w:p w14:paraId="687403EB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spacing w:line="242" w:lineRule="auto"/>
        <w:ind w:right="264"/>
        <w:rPr>
          <w:sz w:val="30"/>
        </w:rPr>
      </w:pPr>
      <w:r>
        <w:rPr>
          <w:sz w:val="30"/>
        </w:rPr>
        <w:t>A joint venture is a venture that is jointly owned and operated by two or more firms. Many firms penetrate foreign markets by engaging in</w:t>
      </w:r>
      <w:r>
        <w:rPr>
          <w:spacing w:val="-16"/>
          <w:sz w:val="30"/>
        </w:rPr>
        <w:t xml:space="preserve"> </w:t>
      </w:r>
      <w:r>
        <w:rPr>
          <w:sz w:val="30"/>
        </w:rPr>
        <w:t>a joint venture with firms that re- side in those</w:t>
      </w:r>
      <w:r>
        <w:rPr>
          <w:spacing w:val="-7"/>
          <w:sz w:val="30"/>
        </w:rPr>
        <w:t xml:space="preserve"> </w:t>
      </w:r>
      <w:r>
        <w:rPr>
          <w:sz w:val="30"/>
        </w:rPr>
        <w:t>markets.</w:t>
      </w:r>
    </w:p>
    <w:p w14:paraId="45C740DD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ind w:right="189"/>
        <w:rPr>
          <w:sz w:val="30"/>
        </w:rPr>
      </w:pPr>
      <w:r>
        <w:rPr>
          <w:sz w:val="30"/>
        </w:rPr>
        <w:t>Firms frequently acquire other firms in foreign countries a</w:t>
      </w:r>
      <w:r>
        <w:rPr>
          <w:sz w:val="30"/>
        </w:rPr>
        <w:t>s a means</w:t>
      </w:r>
      <w:r>
        <w:rPr>
          <w:spacing w:val="-21"/>
          <w:sz w:val="30"/>
        </w:rPr>
        <w:t xml:space="preserve"> </w:t>
      </w:r>
      <w:r>
        <w:rPr>
          <w:sz w:val="30"/>
        </w:rPr>
        <w:t>of penetrating foreign markets. Acquisitions allow firms to have full control over their foreign businesses and to quickly obtain a large portion of foreign market</w:t>
      </w:r>
      <w:r>
        <w:rPr>
          <w:spacing w:val="-1"/>
          <w:sz w:val="30"/>
        </w:rPr>
        <w:t xml:space="preserve"> </w:t>
      </w:r>
      <w:r>
        <w:rPr>
          <w:sz w:val="30"/>
        </w:rPr>
        <w:t>share.</w:t>
      </w:r>
    </w:p>
    <w:p w14:paraId="081026BF" w14:textId="77777777" w:rsidR="00DA1DE1" w:rsidRDefault="009226D5">
      <w:pPr>
        <w:pStyle w:val="a4"/>
        <w:numPr>
          <w:ilvl w:val="0"/>
          <w:numId w:val="1"/>
        </w:numPr>
        <w:tabs>
          <w:tab w:val="left" w:pos="820"/>
        </w:tabs>
        <w:spacing w:line="242" w:lineRule="auto"/>
        <w:ind w:right="222"/>
        <w:rPr>
          <w:sz w:val="30"/>
        </w:rPr>
      </w:pPr>
      <w:r>
        <w:rPr>
          <w:sz w:val="30"/>
        </w:rPr>
        <w:t xml:space="preserve">Firms can also penetrate foreign markets by establishing new operations in </w:t>
      </w:r>
      <w:r>
        <w:rPr>
          <w:sz w:val="30"/>
        </w:rPr>
        <w:t>foreign countries to produce and sell their products. Like a foreign acquisition, this method requires a large</w:t>
      </w:r>
      <w:r>
        <w:rPr>
          <w:spacing w:val="-8"/>
          <w:sz w:val="30"/>
        </w:rPr>
        <w:t xml:space="preserve"> </w:t>
      </w:r>
      <w:r>
        <w:rPr>
          <w:sz w:val="30"/>
        </w:rPr>
        <w:t>investment</w:t>
      </w:r>
    </w:p>
    <w:sectPr w:rsidR="00DA1DE1"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F15"/>
    <w:multiLevelType w:val="hybridMultilevel"/>
    <w:tmpl w:val="D388CA74"/>
    <w:lvl w:ilvl="0" w:tplc="77B25A1C">
      <w:start w:val="2"/>
      <w:numFmt w:val="decimal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481E02E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BAA6F16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0D166DE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0C5476C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412A39F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6CC8C96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61D82B38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69A08D7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9D7947"/>
    <w:multiLevelType w:val="hybridMultilevel"/>
    <w:tmpl w:val="F8045F20"/>
    <w:lvl w:ilvl="0" w:tplc="E56C0F84">
      <w:start w:val="1"/>
      <w:numFmt w:val="decimal"/>
      <w:lvlText w:val="%1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83AE25D2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30"/>
        <w:szCs w:val="30"/>
        <w:lang w:val="en-US" w:eastAsia="en-US" w:bidi="ar-SA"/>
      </w:rPr>
    </w:lvl>
    <w:lvl w:ilvl="2" w:tplc="5AF2896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30"/>
        <w:szCs w:val="30"/>
        <w:lang w:val="en-US" w:eastAsia="en-US" w:bidi="ar-SA"/>
      </w:rPr>
    </w:lvl>
    <w:lvl w:ilvl="3" w:tplc="EA10F808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156AE35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E9E6A3C2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E594F59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250E1186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95401D5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067E1B"/>
    <w:multiLevelType w:val="hybridMultilevel"/>
    <w:tmpl w:val="61F0A36E"/>
    <w:lvl w:ilvl="0" w:tplc="65980524">
      <w:start w:val="1"/>
      <w:numFmt w:val="decimal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792C297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45100C1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45DA446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A5D2D3B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9C6C722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12F0D3B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FC866B6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A13CF3A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0E7CDF"/>
    <w:multiLevelType w:val="hybridMultilevel"/>
    <w:tmpl w:val="9AA4F2CA"/>
    <w:lvl w:ilvl="0" w:tplc="BDAE6226">
      <w:start w:val="1"/>
      <w:numFmt w:val="decimal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CBAAAE94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F496CFA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06483E8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23F4982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7268668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43322266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1DA0D7F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DBE2FBC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C1502D"/>
    <w:multiLevelType w:val="hybridMultilevel"/>
    <w:tmpl w:val="20A609D6"/>
    <w:lvl w:ilvl="0" w:tplc="A536AAF0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22FEEA3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E4869C1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1EB09F7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930832C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90D482D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59104520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72940D64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341A289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F63260"/>
    <w:multiLevelType w:val="hybridMultilevel"/>
    <w:tmpl w:val="2D3E1992"/>
    <w:lvl w:ilvl="0" w:tplc="B1045DC0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B2A1CB3"/>
    <w:multiLevelType w:val="hybridMultilevel"/>
    <w:tmpl w:val="72DE1F76"/>
    <w:lvl w:ilvl="0" w:tplc="696233DC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30"/>
        <w:szCs w:val="30"/>
        <w:lang w:val="en-US" w:eastAsia="en-US" w:bidi="ar-SA"/>
      </w:rPr>
    </w:lvl>
    <w:lvl w:ilvl="1" w:tplc="F2A2E81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BA8041A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8DCEC3F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2796F7D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7ACC897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CDD63E1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71A64E2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2BFE258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E0725A"/>
    <w:multiLevelType w:val="hybridMultilevel"/>
    <w:tmpl w:val="1938BF5A"/>
    <w:lvl w:ilvl="0" w:tplc="4FC2344A">
      <w:start w:val="2"/>
      <w:numFmt w:val="decimal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1" w:tplc="41C0BE1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A1304046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35B81C1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29A053A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487418B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766A2D3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5F0CD1B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46F827E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E1"/>
    <w:rsid w:val="004F1FE5"/>
    <w:rsid w:val="005508B2"/>
    <w:rsid w:val="009226D5"/>
    <w:rsid w:val="00C015AB"/>
    <w:rsid w:val="00D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475E"/>
  <w15:docId w15:val="{6FEFD38B-0264-47A4-8318-DC7FEBB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2021-09-30T11:59:00Z</dcterms:created>
  <dcterms:modified xsi:type="dcterms:W3CDTF">2021-09-30T15:02:00Z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2021-09-30T00:00:00Z</vt:filetime>
  </property>
</Properties>
</file>