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F80670">
        <w:tc>
          <w:tcPr>
            <w:tcW w:w="1458" w:type="dxa"/>
          </w:tcPr>
          <w:p w:rsidR="00F80670" w:rsidRDefault="00CA0016" w:rsidP="000152AB">
            <w:pPr>
              <w:widowControl w:val="0"/>
              <w:rPr>
                <w:b/>
                <w:color w:val="FFFFFF"/>
                <w:sz w:val="40"/>
                <w:szCs w:val="40"/>
              </w:rPr>
            </w:pPr>
            <w:r>
              <w:rPr>
                <w:b/>
                <w:noProof/>
                <w:color w:val="FFFFFF"/>
                <w:sz w:val="40"/>
                <w:szCs w:val="40"/>
              </w:rPr>
              <mc:AlternateContent>
                <mc:Choice Requires="wps">
                  <w:drawing>
                    <wp:inline distT="0" distB="0" distL="0" distR="0">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C22A8" w:rsidRPr="0057190C" w:rsidRDefault="00BC22A8" w:rsidP="0009245B">
                                  <w:pPr>
                                    <w:rPr>
                                      <w:rFonts w:ascii="Arial" w:hAnsi="Arial" w:cs="Arial"/>
                                      <w:b/>
                                      <w:color w:val="FFFFFF"/>
                                      <w:sz w:val="40"/>
                                      <w:szCs w:val="40"/>
                                    </w:rPr>
                                  </w:pPr>
                                  <w:r w:rsidRPr="0062170C">
                                    <w:rPr>
                                      <w:rFonts w:ascii="Arial" w:hAnsi="Arial" w:cs="Arial"/>
                                      <w:b/>
                                      <w:color w:val="FFFFFF"/>
                                      <w:sz w:val="36"/>
                                      <w:szCs w:val="36"/>
                                    </w:rPr>
                                    <w:t>10</w:t>
                                  </w:r>
                                </w:p>
                              </w:txbxContent>
                            </wps:txbx>
                            <wps:bodyPr rot="0" vert="horz" wrap="square" lIns="91440" tIns="45720" rIns="91440" bIns="45720" anchor="t" anchorCtr="0" upright="1">
                              <a:noAutofit/>
                            </wps:bodyPr>
                          </wps:wsp>
                        </a:graphicData>
                      </a:graphic>
                    </wp:inline>
                  </w:drawing>
                </mc:Choice>
                <mc:Fallback>
                  <w:pict>
                    <v:oval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rsidR="00BC22A8" w:rsidRPr="0057190C" w:rsidRDefault="00BC22A8" w:rsidP="0009245B">
                            <w:pPr>
                              <w:rPr>
                                <w:rFonts w:ascii="Arial" w:hAnsi="Arial" w:cs="Arial"/>
                                <w:b/>
                                <w:color w:val="FFFFFF"/>
                                <w:sz w:val="40"/>
                                <w:szCs w:val="40"/>
                              </w:rPr>
                            </w:pPr>
                            <w:r w:rsidRPr="0062170C">
                              <w:rPr>
                                <w:rFonts w:ascii="Arial" w:hAnsi="Arial" w:cs="Arial"/>
                                <w:b/>
                                <w:color w:val="FFFFFF"/>
                                <w:sz w:val="36"/>
                                <w:szCs w:val="36"/>
                              </w:rPr>
                              <w:t>10</w:t>
                            </w:r>
                          </w:p>
                        </w:txbxContent>
                      </v:textbox>
                      <w10:anchorlock/>
                    </v:oval>
                  </w:pict>
                </mc:Fallback>
              </mc:AlternateContent>
            </w:r>
          </w:p>
        </w:tc>
        <w:tc>
          <w:tcPr>
            <w:tcW w:w="7398" w:type="dxa"/>
          </w:tcPr>
          <w:p w:rsidR="00F80670" w:rsidRDefault="00F80670" w:rsidP="000152AB">
            <w:pPr>
              <w:widowControl w:val="0"/>
              <w:rPr>
                <w:b/>
                <w:sz w:val="40"/>
                <w:szCs w:val="40"/>
              </w:rPr>
            </w:pPr>
            <w:r>
              <w:rPr>
                <w:b/>
                <w:sz w:val="40"/>
                <w:szCs w:val="40"/>
              </w:rPr>
              <w:t>Determining How Costs Behave</w:t>
            </w:r>
          </w:p>
          <w:p w:rsidR="00F80670" w:rsidRPr="0008136E" w:rsidRDefault="00F80670" w:rsidP="000152AB">
            <w:pPr>
              <w:widowControl w:val="0"/>
              <w:rPr>
                <w:b/>
                <w:sz w:val="20"/>
                <w:szCs w:val="20"/>
              </w:rPr>
            </w:pPr>
          </w:p>
        </w:tc>
        <w:bookmarkStart w:id="0" w:name="_GoBack"/>
        <w:bookmarkEnd w:id="0"/>
      </w:tr>
      <w:tr w:rsidR="00F80670" w:rsidRPr="0008136E">
        <w:trPr>
          <w:trHeight w:val="80"/>
        </w:trPr>
        <w:tc>
          <w:tcPr>
            <w:tcW w:w="1458" w:type="dxa"/>
            <w:tcBorders>
              <w:bottom w:val="single" w:sz="18" w:space="0" w:color="auto"/>
            </w:tcBorders>
          </w:tcPr>
          <w:p w:rsidR="00F80670" w:rsidRPr="0008136E" w:rsidRDefault="00F80670" w:rsidP="000152AB">
            <w:pPr>
              <w:widowControl w:val="0"/>
              <w:rPr>
                <w:b/>
                <w:color w:val="FFFFFF"/>
                <w:sz w:val="16"/>
                <w:szCs w:val="16"/>
              </w:rPr>
            </w:pPr>
          </w:p>
        </w:tc>
        <w:tc>
          <w:tcPr>
            <w:tcW w:w="7398" w:type="dxa"/>
            <w:tcBorders>
              <w:bottom w:val="single" w:sz="18" w:space="0" w:color="auto"/>
            </w:tcBorders>
          </w:tcPr>
          <w:p w:rsidR="00F80670" w:rsidRPr="0008136E" w:rsidRDefault="00F80670" w:rsidP="000152AB">
            <w:pPr>
              <w:widowControl w:val="0"/>
              <w:rPr>
                <w:b/>
                <w:noProof/>
                <w:sz w:val="16"/>
                <w:szCs w:val="16"/>
              </w:rPr>
            </w:pPr>
          </w:p>
        </w:tc>
      </w:tr>
    </w:tbl>
    <w:p w:rsidR="00F80670" w:rsidRDefault="00F80670" w:rsidP="0009245B">
      <w:pPr>
        <w:widowControl w:val="0"/>
        <w:rPr>
          <w:rFonts w:ascii="Arial" w:hAnsi="Arial" w:cs="Arial"/>
          <w:sz w:val="22"/>
          <w:szCs w:val="22"/>
        </w:rPr>
      </w:pPr>
    </w:p>
    <w:p w:rsidR="00F80670" w:rsidRPr="007B386B" w:rsidRDefault="00F80670" w:rsidP="0009245B">
      <w:pPr>
        <w:widowControl w:val="0"/>
        <w:rPr>
          <w:rFonts w:ascii="Arial" w:hAnsi="Arial" w:cs="Arial"/>
          <w:sz w:val="22"/>
          <w:szCs w:val="22"/>
        </w:rPr>
      </w:pPr>
    </w:p>
    <w:p w:rsidR="00F80670" w:rsidRPr="0032409D" w:rsidRDefault="00F80670" w:rsidP="0032409D">
      <w:pPr>
        <w:ind w:left="720"/>
        <w:rPr>
          <w:rFonts w:ascii="Arial" w:hAnsi="Arial" w:cs="Arial"/>
          <w:b/>
          <w:caps/>
          <w:sz w:val="28"/>
          <w:szCs w:val="28"/>
        </w:rPr>
      </w:pPr>
      <w:r w:rsidRPr="0032409D">
        <w:rPr>
          <w:rFonts w:ascii="Arial" w:hAnsi="Arial" w:cs="Arial"/>
          <w:b/>
          <w:caps/>
          <w:sz w:val="28"/>
          <w:szCs w:val="28"/>
        </w:rPr>
        <w:t>Transition Notes</w:t>
      </w:r>
    </w:p>
    <w:p w:rsidR="00F80670" w:rsidRPr="00161D3F" w:rsidRDefault="00F80670" w:rsidP="00161D3F">
      <w:pPr>
        <w:ind w:left="1080"/>
        <w:rPr>
          <w:sz w:val="20"/>
          <w:szCs w:val="20"/>
        </w:rPr>
      </w:pPr>
      <w:r w:rsidRPr="00161D3F">
        <w:rPr>
          <w:sz w:val="20"/>
          <w:szCs w:val="20"/>
        </w:rPr>
        <w:t>The five-step decision model is applied in this chapter to evaluate changes in costs and how these affect the chosen cost drivers. There is a greater discussion of managerial decision</w:t>
      </w:r>
      <w:r w:rsidR="00756D38">
        <w:rPr>
          <w:sz w:val="20"/>
          <w:szCs w:val="20"/>
        </w:rPr>
        <w:t xml:space="preserve"> </w:t>
      </w:r>
      <w:r w:rsidRPr="00161D3F">
        <w:rPr>
          <w:sz w:val="20"/>
          <w:szCs w:val="20"/>
        </w:rPr>
        <w:t>making using quantitative analysis. The appendix</w:t>
      </w:r>
      <w:r w:rsidR="00756D38" w:rsidRPr="00161D3F">
        <w:rPr>
          <w:sz w:val="20"/>
          <w:szCs w:val="20"/>
        </w:rPr>
        <w:t xml:space="preserve"> </w:t>
      </w:r>
      <w:r w:rsidRPr="00161D3F">
        <w:rPr>
          <w:sz w:val="20"/>
          <w:szCs w:val="20"/>
        </w:rPr>
        <w:t xml:space="preserve">on regression analysis has been expanded. Additional material relating to ABC/ABM is included. Several new problems are introduced in the </w:t>
      </w:r>
      <w:r w:rsidR="00756D38" w:rsidRPr="00161D3F">
        <w:rPr>
          <w:sz w:val="20"/>
          <w:szCs w:val="20"/>
        </w:rPr>
        <w:t>end</w:t>
      </w:r>
      <w:r w:rsidR="00756D38">
        <w:rPr>
          <w:sz w:val="20"/>
          <w:szCs w:val="20"/>
        </w:rPr>
        <w:t>-</w:t>
      </w:r>
      <w:r w:rsidR="00756D38" w:rsidRPr="00161D3F">
        <w:rPr>
          <w:sz w:val="20"/>
          <w:szCs w:val="20"/>
        </w:rPr>
        <w:t>of</w:t>
      </w:r>
      <w:r w:rsidR="00756D38">
        <w:rPr>
          <w:sz w:val="20"/>
          <w:szCs w:val="20"/>
        </w:rPr>
        <w:t>-</w:t>
      </w:r>
      <w:r w:rsidRPr="00161D3F">
        <w:rPr>
          <w:sz w:val="20"/>
          <w:szCs w:val="20"/>
        </w:rPr>
        <w:t>chapter material and many have been revised.</w:t>
      </w:r>
    </w:p>
    <w:p w:rsidR="00F80670" w:rsidRDefault="00F80670" w:rsidP="00736B9F">
      <w:pPr>
        <w:autoSpaceDE w:val="0"/>
        <w:autoSpaceDN w:val="0"/>
        <w:adjustRightInd w:val="0"/>
        <w:jc w:val="both"/>
        <w:rPr>
          <w:sz w:val="22"/>
          <w:szCs w:val="22"/>
        </w:rPr>
      </w:pPr>
    </w:p>
    <w:p w:rsidR="00F80670" w:rsidRDefault="00F80670" w:rsidP="00736B9F">
      <w:pPr>
        <w:autoSpaceDE w:val="0"/>
        <w:autoSpaceDN w:val="0"/>
        <w:adjustRightInd w:val="0"/>
        <w:jc w:val="both"/>
        <w:rPr>
          <w:sz w:val="22"/>
          <w:szCs w:val="22"/>
        </w:rPr>
      </w:pPr>
    </w:p>
    <w:tbl>
      <w:tblPr>
        <w:tblW w:w="0" w:type="auto"/>
        <w:tblInd w:w="1188" w:type="dxa"/>
        <w:tblBorders>
          <w:top w:val="single" w:sz="18" w:space="0" w:color="auto"/>
          <w:bottom w:val="single" w:sz="18" w:space="0" w:color="auto"/>
        </w:tblBorders>
        <w:tblLook w:val="01E0" w:firstRow="1" w:lastRow="1" w:firstColumn="1" w:lastColumn="1" w:noHBand="0" w:noVBand="0"/>
      </w:tblPr>
      <w:tblGrid>
        <w:gridCol w:w="2610"/>
      </w:tblGrid>
      <w:tr w:rsidR="00F80670" w:rsidRPr="00B530BE">
        <w:tc>
          <w:tcPr>
            <w:tcW w:w="2610" w:type="dxa"/>
            <w:tcBorders>
              <w:top w:val="single" w:sz="18" w:space="0" w:color="auto"/>
              <w:bottom w:val="single" w:sz="18" w:space="0" w:color="auto"/>
            </w:tcBorders>
          </w:tcPr>
          <w:p w:rsidR="00F80670" w:rsidRDefault="00F80670" w:rsidP="00684152">
            <w:pPr>
              <w:jc w:val="both"/>
              <w:rPr>
                <w:b/>
                <w:bCs/>
                <w:caps/>
                <w:sz w:val="20"/>
                <w:szCs w:val="20"/>
              </w:rPr>
            </w:pPr>
            <w:r w:rsidRPr="00B530BE">
              <w:rPr>
                <w:b/>
                <w:bCs/>
                <w:caps/>
                <w:sz w:val="20"/>
                <w:szCs w:val="20"/>
              </w:rPr>
              <w:t xml:space="preserve">Problem Material </w:t>
            </w:r>
          </w:p>
          <w:p w:rsidR="00F80670" w:rsidRPr="00B530BE" w:rsidRDefault="00F80670" w:rsidP="00684152">
            <w:pPr>
              <w:jc w:val="both"/>
              <w:rPr>
                <w:b/>
                <w:sz w:val="20"/>
                <w:szCs w:val="20"/>
              </w:rPr>
            </w:pPr>
            <w:r w:rsidRPr="00B530BE">
              <w:rPr>
                <w:b/>
                <w:bCs/>
                <w:caps/>
                <w:sz w:val="20"/>
                <w:szCs w:val="20"/>
              </w:rPr>
              <w:t>Correlation Chart</w:t>
            </w:r>
          </w:p>
        </w:tc>
      </w:tr>
    </w:tbl>
    <w:p w:rsidR="00F80670" w:rsidRPr="00B530BE" w:rsidRDefault="00F80670" w:rsidP="00736B9F">
      <w:pPr>
        <w:rPr>
          <w:rFonts w:ascii="Arial" w:hAnsi="Arial" w:cs="Arial"/>
          <w:sz w:val="18"/>
          <w:szCs w:val="18"/>
        </w:rPr>
      </w:pPr>
    </w:p>
    <w:tbl>
      <w:tblPr>
        <w:tblW w:w="0" w:type="auto"/>
        <w:tblInd w:w="1188" w:type="dxa"/>
        <w:tblLook w:val="01E0" w:firstRow="1" w:lastRow="1" w:firstColumn="1" w:lastColumn="1" w:noHBand="0" w:noVBand="0"/>
      </w:tblPr>
      <w:tblGrid>
        <w:gridCol w:w="360"/>
        <w:gridCol w:w="1800"/>
        <w:gridCol w:w="1620"/>
        <w:gridCol w:w="540"/>
        <w:gridCol w:w="1620"/>
        <w:gridCol w:w="1620"/>
      </w:tblGrid>
      <w:tr w:rsidR="00F80670" w:rsidRPr="00B530BE">
        <w:tc>
          <w:tcPr>
            <w:tcW w:w="360" w:type="dxa"/>
            <w:tcBorders>
              <w:top w:val="nil"/>
              <w:left w:val="nil"/>
              <w:right w:val="nil"/>
            </w:tcBorders>
          </w:tcPr>
          <w:p w:rsidR="00F80670" w:rsidRPr="00B530BE" w:rsidRDefault="00F80670" w:rsidP="00684152">
            <w:pPr>
              <w:jc w:val="both"/>
              <w:rPr>
                <w:sz w:val="18"/>
                <w:szCs w:val="18"/>
              </w:rPr>
            </w:pPr>
          </w:p>
        </w:tc>
        <w:tc>
          <w:tcPr>
            <w:tcW w:w="1800" w:type="dxa"/>
            <w:tcBorders>
              <w:top w:val="nil"/>
              <w:left w:val="nil"/>
              <w:bottom w:val="single" w:sz="12" w:space="0" w:color="auto"/>
              <w:right w:val="nil"/>
            </w:tcBorders>
          </w:tcPr>
          <w:p w:rsidR="00F80670" w:rsidRDefault="00CA0016" w:rsidP="001362BA">
            <w:pPr>
              <w:rPr>
                <w:b/>
                <w:sz w:val="18"/>
                <w:szCs w:val="18"/>
              </w:rPr>
            </w:pPr>
            <w:r w:rsidRPr="00B530BE">
              <w:rPr>
                <w:b/>
                <w:sz w:val="18"/>
                <w:szCs w:val="18"/>
              </w:rPr>
              <w:t>1</w:t>
            </w:r>
            <w:r>
              <w:rPr>
                <w:b/>
                <w:sz w:val="18"/>
                <w:szCs w:val="18"/>
              </w:rPr>
              <w:t>5</w:t>
            </w:r>
            <w:r w:rsidRPr="00B530BE">
              <w:rPr>
                <w:b/>
                <w:sz w:val="18"/>
                <w:szCs w:val="18"/>
                <w:vertAlign w:val="superscript"/>
              </w:rPr>
              <w:t>th</w:t>
            </w:r>
            <w:r w:rsidRPr="00B530BE">
              <w:rPr>
                <w:b/>
                <w:sz w:val="18"/>
                <w:szCs w:val="18"/>
              </w:rPr>
              <w:t xml:space="preserve"> </w:t>
            </w:r>
          </w:p>
          <w:p w:rsidR="00F80670" w:rsidRPr="00B530BE" w:rsidRDefault="00F80670" w:rsidP="001362BA">
            <w:pPr>
              <w:rPr>
                <w:b/>
                <w:sz w:val="18"/>
                <w:szCs w:val="18"/>
              </w:rPr>
            </w:pPr>
            <w:r w:rsidRPr="00B530BE">
              <w:rPr>
                <w:b/>
                <w:sz w:val="18"/>
                <w:szCs w:val="18"/>
              </w:rPr>
              <w:t>Edition</w:t>
            </w:r>
          </w:p>
        </w:tc>
        <w:tc>
          <w:tcPr>
            <w:tcW w:w="1620" w:type="dxa"/>
            <w:tcBorders>
              <w:top w:val="nil"/>
              <w:left w:val="nil"/>
              <w:bottom w:val="single" w:sz="12" w:space="0" w:color="auto"/>
              <w:right w:val="nil"/>
            </w:tcBorders>
          </w:tcPr>
          <w:p w:rsidR="00F80670" w:rsidRDefault="00CA0016" w:rsidP="00684152">
            <w:pPr>
              <w:jc w:val="both"/>
              <w:rPr>
                <w:b/>
                <w:sz w:val="18"/>
                <w:szCs w:val="18"/>
              </w:rPr>
            </w:pPr>
            <w:r w:rsidRPr="00B530BE">
              <w:rPr>
                <w:b/>
                <w:sz w:val="18"/>
                <w:szCs w:val="18"/>
              </w:rPr>
              <w:t>1</w:t>
            </w:r>
            <w:r>
              <w:rPr>
                <w:b/>
                <w:sz w:val="18"/>
                <w:szCs w:val="18"/>
              </w:rPr>
              <w:t>4</w:t>
            </w:r>
            <w:r w:rsidRPr="00B530BE">
              <w:rPr>
                <w:b/>
                <w:sz w:val="18"/>
                <w:szCs w:val="18"/>
                <w:vertAlign w:val="superscript"/>
              </w:rPr>
              <w:t>th</w:t>
            </w:r>
            <w:r w:rsidRPr="00B530BE">
              <w:rPr>
                <w:b/>
                <w:sz w:val="18"/>
                <w:szCs w:val="18"/>
              </w:rPr>
              <w:t xml:space="preserve"> </w:t>
            </w:r>
          </w:p>
          <w:p w:rsidR="00F80670" w:rsidRPr="00B530BE" w:rsidRDefault="00F80670" w:rsidP="00684152">
            <w:pPr>
              <w:jc w:val="both"/>
              <w:rPr>
                <w:b/>
                <w:sz w:val="18"/>
                <w:szCs w:val="18"/>
              </w:rPr>
            </w:pPr>
            <w:r w:rsidRPr="00B530BE">
              <w:rPr>
                <w:b/>
                <w:sz w:val="18"/>
                <w:szCs w:val="18"/>
              </w:rPr>
              <w:t>Edition</w:t>
            </w:r>
          </w:p>
        </w:tc>
        <w:tc>
          <w:tcPr>
            <w:tcW w:w="540" w:type="dxa"/>
            <w:tcBorders>
              <w:top w:val="nil"/>
              <w:left w:val="nil"/>
              <w:bottom w:val="single" w:sz="12" w:space="0" w:color="auto"/>
              <w:right w:val="nil"/>
            </w:tcBorders>
          </w:tcPr>
          <w:p w:rsidR="00F80670" w:rsidRPr="00B530BE" w:rsidRDefault="00F80670" w:rsidP="00684152">
            <w:pPr>
              <w:jc w:val="both"/>
              <w:rPr>
                <w:b/>
                <w:sz w:val="18"/>
                <w:szCs w:val="18"/>
              </w:rPr>
            </w:pPr>
          </w:p>
        </w:tc>
        <w:tc>
          <w:tcPr>
            <w:tcW w:w="1620" w:type="dxa"/>
            <w:tcBorders>
              <w:top w:val="nil"/>
              <w:left w:val="nil"/>
              <w:bottom w:val="single" w:sz="12" w:space="0" w:color="auto"/>
              <w:right w:val="nil"/>
            </w:tcBorders>
          </w:tcPr>
          <w:p w:rsidR="00F80670" w:rsidRDefault="00CA0016" w:rsidP="001362BA">
            <w:pPr>
              <w:rPr>
                <w:b/>
                <w:sz w:val="18"/>
                <w:szCs w:val="18"/>
              </w:rPr>
            </w:pPr>
            <w:r w:rsidRPr="00B530BE">
              <w:rPr>
                <w:b/>
                <w:sz w:val="18"/>
                <w:szCs w:val="18"/>
              </w:rPr>
              <w:t>1</w:t>
            </w:r>
            <w:r>
              <w:rPr>
                <w:b/>
                <w:sz w:val="18"/>
                <w:szCs w:val="18"/>
              </w:rPr>
              <w:t>5</w:t>
            </w:r>
            <w:r w:rsidRPr="00B530BE">
              <w:rPr>
                <w:b/>
                <w:sz w:val="18"/>
                <w:szCs w:val="18"/>
                <w:vertAlign w:val="superscript"/>
              </w:rPr>
              <w:t>th</w:t>
            </w:r>
            <w:r w:rsidRPr="00B530BE">
              <w:rPr>
                <w:b/>
                <w:sz w:val="18"/>
                <w:szCs w:val="18"/>
              </w:rPr>
              <w:t xml:space="preserve"> </w:t>
            </w:r>
          </w:p>
          <w:p w:rsidR="00F80670" w:rsidRPr="00B530BE" w:rsidRDefault="00F80670" w:rsidP="001362BA">
            <w:pPr>
              <w:rPr>
                <w:b/>
                <w:sz w:val="18"/>
                <w:szCs w:val="18"/>
              </w:rPr>
            </w:pPr>
            <w:r w:rsidRPr="00B530BE">
              <w:rPr>
                <w:b/>
                <w:sz w:val="18"/>
                <w:szCs w:val="18"/>
              </w:rPr>
              <w:t>Edition</w:t>
            </w:r>
          </w:p>
        </w:tc>
        <w:tc>
          <w:tcPr>
            <w:tcW w:w="1620" w:type="dxa"/>
            <w:tcBorders>
              <w:top w:val="nil"/>
              <w:left w:val="nil"/>
              <w:bottom w:val="single" w:sz="12" w:space="0" w:color="auto"/>
              <w:right w:val="nil"/>
            </w:tcBorders>
          </w:tcPr>
          <w:p w:rsidR="00F80670" w:rsidRDefault="00CA0016" w:rsidP="001362BA">
            <w:pPr>
              <w:rPr>
                <w:b/>
                <w:sz w:val="18"/>
                <w:szCs w:val="18"/>
              </w:rPr>
            </w:pPr>
            <w:r w:rsidRPr="00B530BE">
              <w:rPr>
                <w:b/>
                <w:sz w:val="18"/>
                <w:szCs w:val="18"/>
              </w:rPr>
              <w:t>1</w:t>
            </w:r>
            <w:r>
              <w:rPr>
                <w:b/>
                <w:sz w:val="18"/>
                <w:szCs w:val="18"/>
              </w:rPr>
              <w:t>4</w:t>
            </w:r>
            <w:r w:rsidRPr="00B530BE">
              <w:rPr>
                <w:b/>
                <w:sz w:val="18"/>
                <w:szCs w:val="18"/>
                <w:vertAlign w:val="superscript"/>
              </w:rPr>
              <w:t>th</w:t>
            </w:r>
            <w:r w:rsidRPr="00B530BE">
              <w:rPr>
                <w:b/>
                <w:sz w:val="18"/>
                <w:szCs w:val="18"/>
              </w:rPr>
              <w:t xml:space="preserve"> </w:t>
            </w:r>
          </w:p>
          <w:p w:rsidR="00F80670" w:rsidRPr="00B530BE" w:rsidRDefault="00F80670" w:rsidP="001362BA">
            <w:pPr>
              <w:rPr>
                <w:b/>
                <w:sz w:val="18"/>
                <w:szCs w:val="18"/>
              </w:rPr>
            </w:pPr>
            <w:r w:rsidRPr="00B530BE">
              <w:rPr>
                <w:b/>
                <w:sz w:val="18"/>
                <w:szCs w:val="18"/>
              </w:rPr>
              <w:t>Edition</w:t>
            </w:r>
          </w:p>
        </w:tc>
      </w:tr>
      <w:tr w:rsidR="00F80670" w:rsidRPr="0048639E">
        <w:tc>
          <w:tcPr>
            <w:tcW w:w="360" w:type="dxa"/>
            <w:tcBorders>
              <w:top w:val="nil"/>
              <w:left w:val="nil"/>
              <w:bottom w:val="nil"/>
              <w:right w:val="nil"/>
            </w:tcBorders>
          </w:tcPr>
          <w:p w:rsidR="00F80670" w:rsidRPr="00463BFA" w:rsidRDefault="00F80670" w:rsidP="00684152">
            <w:pPr>
              <w:jc w:val="both"/>
              <w:rPr>
                <w:rFonts w:ascii="Arial" w:hAnsi="Arial" w:cs="Arial"/>
                <w:sz w:val="18"/>
                <w:szCs w:val="18"/>
              </w:rPr>
            </w:pPr>
          </w:p>
        </w:tc>
        <w:tc>
          <w:tcPr>
            <w:tcW w:w="1800" w:type="dxa"/>
            <w:tcBorders>
              <w:top w:val="single" w:sz="12" w:space="0" w:color="auto"/>
              <w:left w:val="nil"/>
              <w:bottom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16</w:t>
            </w:r>
          </w:p>
        </w:tc>
        <w:tc>
          <w:tcPr>
            <w:tcW w:w="1620" w:type="dxa"/>
            <w:tcBorders>
              <w:top w:val="single" w:sz="12" w:space="0" w:color="auto"/>
              <w:left w:val="nil"/>
              <w:bottom w:val="nil"/>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 xml:space="preserve">16 </w:t>
            </w:r>
          </w:p>
        </w:tc>
        <w:tc>
          <w:tcPr>
            <w:tcW w:w="540" w:type="dxa"/>
            <w:tcBorders>
              <w:top w:val="single" w:sz="12" w:space="0" w:color="auto"/>
              <w:left w:val="nil"/>
              <w:bottom w:val="nil"/>
              <w:right w:val="nil"/>
            </w:tcBorders>
          </w:tcPr>
          <w:p w:rsidR="00F80670" w:rsidRPr="00463BFA" w:rsidRDefault="00F80670" w:rsidP="00684152">
            <w:pPr>
              <w:jc w:val="both"/>
              <w:rPr>
                <w:rFonts w:ascii="Arial" w:hAnsi="Arial" w:cs="Arial"/>
                <w:sz w:val="18"/>
                <w:szCs w:val="18"/>
              </w:rPr>
            </w:pPr>
          </w:p>
        </w:tc>
        <w:tc>
          <w:tcPr>
            <w:tcW w:w="1620" w:type="dxa"/>
            <w:tcBorders>
              <w:top w:val="single" w:sz="12" w:space="0" w:color="auto"/>
              <w:left w:val="nil"/>
              <w:bottom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30</w:t>
            </w:r>
          </w:p>
        </w:tc>
        <w:tc>
          <w:tcPr>
            <w:tcW w:w="1620" w:type="dxa"/>
            <w:tcBorders>
              <w:top w:val="single" w:sz="12" w:space="0" w:color="auto"/>
              <w:left w:val="nil"/>
              <w:bottom w:val="nil"/>
              <w:right w:val="nil"/>
            </w:tcBorders>
          </w:tcPr>
          <w:p w:rsidR="00F80670" w:rsidRPr="00736B9F" w:rsidRDefault="00F80670" w:rsidP="001362BA">
            <w:pPr>
              <w:rPr>
                <w:rFonts w:ascii="Arial" w:hAnsi="Arial" w:cs="Arial"/>
                <w:sz w:val="18"/>
                <w:szCs w:val="18"/>
              </w:rPr>
            </w:pPr>
            <w:r>
              <w:rPr>
                <w:rFonts w:ascii="Arial" w:hAnsi="Arial" w:cs="Arial"/>
                <w:sz w:val="18"/>
                <w:szCs w:val="18"/>
              </w:rPr>
              <w:t>30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17</w:t>
            </w:r>
          </w:p>
        </w:tc>
        <w:tc>
          <w:tcPr>
            <w:tcW w:w="1620" w:type="dxa"/>
            <w:tcBorders>
              <w:left w:val="nil"/>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17</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31</w:t>
            </w: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w:t>
            </w:r>
            <w:r>
              <w:rPr>
                <w:rFonts w:ascii="Arial" w:hAnsi="Arial" w:cs="Arial"/>
                <w:sz w:val="18"/>
                <w:szCs w:val="18"/>
              </w:rPr>
              <w:t>1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18</w:t>
            </w:r>
          </w:p>
        </w:tc>
        <w:tc>
          <w:tcPr>
            <w:tcW w:w="1620" w:type="dxa"/>
            <w:tcBorders>
              <w:left w:val="nil"/>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18</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6B128D">
            <w:pPr>
              <w:rPr>
                <w:rFonts w:ascii="Arial" w:hAnsi="Arial" w:cs="Arial"/>
                <w:sz w:val="18"/>
                <w:szCs w:val="18"/>
              </w:rPr>
            </w:pPr>
            <w:r w:rsidRPr="00736B9F">
              <w:rPr>
                <w:rFonts w:ascii="Arial" w:hAnsi="Arial" w:cs="Arial"/>
                <w:sz w:val="18"/>
                <w:szCs w:val="18"/>
              </w:rPr>
              <w:t>32</w:t>
            </w:r>
            <w:r>
              <w:rPr>
                <w:rFonts w:ascii="Arial" w:hAnsi="Arial" w:cs="Arial"/>
                <w:sz w:val="18"/>
                <w:szCs w:val="18"/>
              </w:rPr>
              <w:t xml:space="preserve"> </w:t>
            </w:r>
          </w:p>
        </w:tc>
        <w:tc>
          <w:tcPr>
            <w:tcW w:w="1620" w:type="dxa"/>
            <w:tcBorders>
              <w:left w:val="nil"/>
              <w:right w:val="nil"/>
            </w:tcBorders>
          </w:tcPr>
          <w:p w:rsidR="00F80670" w:rsidRPr="00736B9F" w:rsidRDefault="00F80670" w:rsidP="001362BA">
            <w:pPr>
              <w:rPr>
                <w:rFonts w:ascii="Arial" w:hAnsi="Arial" w:cs="Arial"/>
                <w:sz w:val="18"/>
                <w:szCs w:val="18"/>
              </w:rPr>
            </w:pPr>
            <w:r>
              <w:rPr>
                <w:rFonts w:ascii="Arial" w:hAnsi="Arial" w:cs="Arial"/>
                <w:sz w:val="18"/>
                <w:szCs w:val="18"/>
              </w:rPr>
              <w:t>32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19</w:t>
            </w:r>
          </w:p>
        </w:tc>
        <w:tc>
          <w:tcPr>
            <w:tcW w:w="1620" w:type="dxa"/>
            <w:tcBorders>
              <w:left w:val="nil"/>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19</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33</w:t>
            </w: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w:t>
            </w:r>
            <w:r>
              <w:rPr>
                <w:rFonts w:ascii="Arial" w:hAnsi="Arial" w:cs="Arial"/>
                <w:sz w:val="18"/>
                <w:szCs w:val="18"/>
              </w:rPr>
              <w:t>3</w:t>
            </w:r>
            <w:r w:rsidR="00CA0016">
              <w:rPr>
                <w:rFonts w:ascii="Arial" w:hAnsi="Arial" w:cs="Arial"/>
                <w:sz w:val="18"/>
                <w:szCs w:val="18"/>
              </w:rPr>
              <w:t xml:space="preserve"> </w:t>
            </w:r>
            <w:r w:rsidR="00CA0016" w:rsidRPr="007409DE">
              <w:rPr>
                <w:rFonts w:ascii="Arial" w:hAnsi="Arial" w:cs="Arial"/>
                <w:sz w:val="18"/>
                <w:szCs w:val="18"/>
              </w:rPr>
              <w:t>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20</w:t>
            </w:r>
          </w:p>
        </w:tc>
        <w:tc>
          <w:tcPr>
            <w:tcW w:w="1620" w:type="dxa"/>
            <w:tcBorders>
              <w:left w:val="nil"/>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 xml:space="preserve">20 </w:t>
            </w:r>
            <w:r w:rsidR="00CA0016" w:rsidRPr="007409DE">
              <w:rPr>
                <w:rFonts w:ascii="Arial" w:hAnsi="Arial" w:cs="Arial"/>
                <w:sz w:val="18"/>
                <w:szCs w:val="18"/>
              </w:rPr>
              <w:t>Revised</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6B128D">
            <w:pPr>
              <w:rPr>
                <w:rFonts w:ascii="Arial" w:hAnsi="Arial" w:cs="Arial"/>
                <w:sz w:val="18"/>
                <w:szCs w:val="18"/>
              </w:rPr>
            </w:pPr>
            <w:r w:rsidRPr="00736B9F">
              <w:rPr>
                <w:rFonts w:ascii="Arial" w:hAnsi="Arial" w:cs="Arial"/>
                <w:sz w:val="18"/>
                <w:szCs w:val="18"/>
              </w:rPr>
              <w:t>34</w:t>
            </w:r>
            <w:r>
              <w:rPr>
                <w:rFonts w:ascii="Arial" w:hAnsi="Arial" w:cs="Arial"/>
                <w:sz w:val="18"/>
                <w:szCs w:val="18"/>
              </w:rPr>
              <w:t xml:space="preserve"> </w:t>
            </w:r>
          </w:p>
        </w:tc>
        <w:tc>
          <w:tcPr>
            <w:tcW w:w="1620" w:type="dxa"/>
            <w:tcBorders>
              <w:left w:val="nil"/>
              <w:right w:val="nil"/>
            </w:tcBorders>
          </w:tcPr>
          <w:p w:rsidR="00F80670" w:rsidRPr="00736B9F" w:rsidRDefault="00F80670" w:rsidP="001362BA">
            <w:pPr>
              <w:rPr>
                <w:rFonts w:ascii="Arial" w:hAnsi="Arial" w:cs="Arial"/>
                <w:sz w:val="18"/>
                <w:szCs w:val="18"/>
              </w:rPr>
            </w:pPr>
            <w:r>
              <w:rPr>
                <w:rFonts w:ascii="Arial" w:hAnsi="Arial" w:cs="Arial"/>
                <w:sz w:val="18"/>
                <w:szCs w:val="18"/>
              </w:rPr>
              <w:t>34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21</w:t>
            </w:r>
            <w:r>
              <w:rPr>
                <w:rFonts w:ascii="Arial" w:hAnsi="Arial" w:cs="Arial"/>
                <w:sz w:val="18"/>
                <w:szCs w:val="18"/>
              </w:rPr>
              <w:t xml:space="preserve"> </w:t>
            </w:r>
          </w:p>
        </w:tc>
        <w:tc>
          <w:tcPr>
            <w:tcW w:w="1620" w:type="dxa"/>
            <w:tcBorders>
              <w:left w:val="nil"/>
              <w:right w:val="nil"/>
            </w:tcBorders>
          </w:tcPr>
          <w:p w:rsidR="00F80670" w:rsidRPr="00736B9F" w:rsidRDefault="00F80670" w:rsidP="00736B9F">
            <w:pPr>
              <w:rPr>
                <w:rFonts w:ascii="Arial" w:hAnsi="Arial" w:cs="Arial"/>
                <w:sz w:val="18"/>
                <w:szCs w:val="18"/>
              </w:rPr>
            </w:pPr>
            <w:r>
              <w:rPr>
                <w:rFonts w:ascii="Arial" w:hAnsi="Arial" w:cs="Arial"/>
                <w:sz w:val="18"/>
                <w:szCs w:val="18"/>
              </w:rPr>
              <w:t>21 Revised</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35</w:t>
            </w: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w:t>
            </w:r>
            <w:r>
              <w:rPr>
                <w:rFonts w:ascii="Arial" w:hAnsi="Arial" w:cs="Arial"/>
                <w:sz w:val="18"/>
                <w:szCs w:val="18"/>
              </w:rPr>
              <w:t>5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22</w:t>
            </w:r>
          </w:p>
        </w:tc>
        <w:tc>
          <w:tcPr>
            <w:tcW w:w="1620" w:type="dxa"/>
            <w:tcBorders>
              <w:left w:val="nil"/>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2</w:t>
            </w:r>
            <w:r>
              <w:rPr>
                <w:rFonts w:ascii="Arial" w:hAnsi="Arial" w:cs="Arial"/>
                <w:sz w:val="18"/>
                <w:szCs w:val="18"/>
              </w:rPr>
              <w:t>2</w:t>
            </w:r>
            <w:r w:rsidR="00CA0016">
              <w:rPr>
                <w:rFonts w:ascii="Arial" w:hAnsi="Arial" w:cs="Arial"/>
                <w:sz w:val="18"/>
                <w:szCs w:val="18"/>
              </w:rPr>
              <w:t xml:space="preserve"> </w:t>
            </w:r>
            <w:r w:rsidR="00CA0016" w:rsidRPr="007409DE">
              <w:rPr>
                <w:rFonts w:ascii="Arial" w:hAnsi="Arial" w:cs="Arial"/>
                <w:sz w:val="18"/>
                <w:szCs w:val="18"/>
              </w:rPr>
              <w:t>Revised</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36</w:t>
            </w: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w:t>
            </w:r>
            <w:r>
              <w:rPr>
                <w:rFonts w:ascii="Arial" w:hAnsi="Arial" w:cs="Arial"/>
                <w:sz w:val="18"/>
                <w:szCs w:val="18"/>
              </w:rPr>
              <w:t>6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23</w:t>
            </w:r>
          </w:p>
        </w:tc>
        <w:tc>
          <w:tcPr>
            <w:tcW w:w="1620" w:type="dxa"/>
            <w:tcBorders>
              <w:left w:val="nil"/>
              <w:right w:val="nil"/>
            </w:tcBorders>
          </w:tcPr>
          <w:p w:rsidR="00F80670" w:rsidRPr="00736B9F" w:rsidRDefault="00F80670" w:rsidP="006B128D">
            <w:pPr>
              <w:rPr>
                <w:rFonts w:ascii="Arial" w:hAnsi="Arial" w:cs="Arial"/>
                <w:sz w:val="18"/>
                <w:szCs w:val="18"/>
              </w:rPr>
            </w:pPr>
            <w:r w:rsidRPr="00736B9F">
              <w:rPr>
                <w:rFonts w:ascii="Arial" w:hAnsi="Arial" w:cs="Arial"/>
                <w:sz w:val="18"/>
                <w:szCs w:val="18"/>
              </w:rPr>
              <w:t>2</w:t>
            </w:r>
            <w:r>
              <w:rPr>
                <w:rFonts w:ascii="Arial" w:hAnsi="Arial" w:cs="Arial"/>
                <w:sz w:val="18"/>
                <w:szCs w:val="18"/>
              </w:rPr>
              <w:t>3</w:t>
            </w:r>
            <w:r w:rsidR="00CA0016" w:rsidRPr="007C274C">
              <w:rPr>
                <w:rFonts w:ascii="Arial" w:hAnsi="Arial" w:cs="Arial"/>
                <w:sz w:val="18"/>
                <w:szCs w:val="18"/>
              </w:rPr>
              <w:t xml:space="preserve"> Revised</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37</w:t>
            </w: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w:t>
            </w:r>
            <w:r>
              <w:rPr>
                <w:rFonts w:ascii="Arial" w:hAnsi="Arial" w:cs="Arial"/>
                <w:sz w:val="18"/>
                <w:szCs w:val="18"/>
              </w:rPr>
              <w:t>7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24</w:t>
            </w:r>
          </w:p>
        </w:tc>
        <w:tc>
          <w:tcPr>
            <w:tcW w:w="1620" w:type="dxa"/>
            <w:tcBorders>
              <w:left w:val="nil"/>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2</w:t>
            </w:r>
            <w:r>
              <w:rPr>
                <w:rFonts w:ascii="Arial" w:hAnsi="Arial" w:cs="Arial"/>
                <w:sz w:val="18"/>
                <w:szCs w:val="18"/>
              </w:rPr>
              <w:t>4 Revised</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6B128D">
            <w:pPr>
              <w:rPr>
                <w:rFonts w:ascii="Arial" w:hAnsi="Arial" w:cs="Arial"/>
                <w:sz w:val="18"/>
                <w:szCs w:val="18"/>
              </w:rPr>
            </w:pPr>
            <w:r w:rsidRPr="00736B9F">
              <w:rPr>
                <w:rFonts w:ascii="Arial" w:hAnsi="Arial" w:cs="Arial"/>
                <w:sz w:val="18"/>
                <w:szCs w:val="18"/>
              </w:rPr>
              <w:t>38</w:t>
            </w:r>
            <w:r>
              <w:rPr>
                <w:rFonts w:ascii="Arial" w:hAnsi="Arial" w:cs="Arial"/>
                <w:sz w:val="18"/>
                <w:szCs w:val="18"/>
              </w:rPr>
              <w:t xml:space="preserve"> </w:t>
            </w:r>
          </w:p>
        </w:tc>
        <w:tc>
          <w:tcPr>
            <w:tcW w:w="1620" w:type="dxa"/>
            <w:tcBorders>
              <w:left w:val="nil"/>
              <w:right w:val="nil"/>
            </w:tcBorders>
          </w:tcPr>
          <w:p w:rsidR="00F80670" w:rsidRPr="00736B9F" w:rsidRDefault="00F80670" w:rsidP="001362BA">
            <w:pPr>
              <w:rPr>
                <w:rFonts w:ascii="Arial" w:hAnsi="Arial" w:cs="Arial"/>
                <w:sz w:val="18"/>
                <w:szCs w:val="18"/>
              </w:rPr>
            </w:pPr>
            <w:r>
              <w:rPr>
                <w:rFonts w:ascii="Arial" w:hAnsi="Arial" w:cs="Arial"/>
                <w:sz w:val="18"/>
                <w:szCs w:val="18"/>
              </w:rPr>
              <w:t>38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25</w:t>
            </w:r>
          </w:p>
        </w:tc>
        <w:tc>
          <w:tcPr>
            <w:tcW w:w="1620" w:type="dxa"/>
            <w:tcBorders>
              <w:left w:val="nil"/>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2</w:t>
            </w:r>
            <w:r>
              <w:rPr>
                <w:rFonts w:ascii="Arial" w:hAnsi="Arial" w:cs="Arial"/>
                <w:sz w:val="18"/>
                <w:szCs w:val="18"/>
              </w:rPr>
              <w:t>5 Revised</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39</w:t>
            </w:r>
            <w:r>
              <w:rPr>
                <w:rFonts w:ascii="Arial" w:hAnsi="Arial" w:cs="Arial"/>
                <w:sz w:val="18"/>
                <w:szCs w:val="18"/>
              </w:rPr>
              <w:t xml:space="preserve"> </w:t>
            </w:r>
          </w:p>
        </w:tc>
        <w:tc>
          <w:tcPr>
            <w:tcW w:w="1620" w:type="dxa"/>
            <w:tcBorders>
              <w:left w:val="nil"/>
              <w:right w:val="nil"/>
            </w:tcBorders>
          </w:tcPr>
          <w:p w:rsidR="00F80670" w:rsidRPr="00736B9F" w:rsidRDefault="00F80670" w:rsidP="001362BA">
            <w:pPr>
              <w:rPr>
                <w:rFonts w:ascii="Arial" w:hAnsi="Arial" w:cs="Arial"/>
                <w:sz w:val="18"/>
                <w:szCs w:val="18"/>
              </w:rPr>
            </w:pPr>
            <w:r>
              <w:rPr>
                <w:rFonts w:ascii="Arial" w:hAnsi="Arial" w:cs="Arial"/>
                <w:sz w:val="18"/>
                <w:szCs w:val="18"/>
              </w:rPr>
              <w:t>39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26</w:t>
            </w:r>
          </w:p>
        </w:tc>
        <w:tc>
          <w:tcPr>
            <w:tcW w:w="1620" w:type="dxa"/>
            <w:tcBorders>
              <w:left w:val="nil"/>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2</w:t>
            </w:r>
            <w:r>
              <w:rPr>
                <w:rFonts w:ascii="Arial" w:hAnsi="Arial" w:cs="Arial"/>
                <w:sz w:val="18"/>
                <w:szCs w:val="18"/>
              </w:rPr>
              <w:t>6 Revised</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40</w:t>
            </w:r>
          </w:p>
        </w:tc>
        <w:tc>
          <w:tcPr>
            <w:tcW w:w="1620" w:type="dxa"/>
            <w:tcBorders>
              <w:left w:val="nil"/>
              <w:right w:val="nil"/>
            </w:tcBorders>
          </w:tcPr>
          <w:p w:rsidR="00F80670" w:rsidRPr="00736B9F" w:rsidRDefault="00F80670" w:rsidP="001362BA">
            <w:pPr>
              <w:rPr>
                <w:rFonts w:ascii="Arial" w:hAnsi="Arial" w:cs="Arial"/>
                <w:sz w:val="18"/>
                <w:szCs w:val="18"/>
              </w:rPr>
            </w:pPr>
            <w:r>
              <w:rPr>
                <w:rFonts w:ascii="Arial" w:hAnsi="Arial" w:cs="Arial"/>
                <w:sz w:val="18"/>
                <w:szCs w:val="18"/>
              </w:rPr>
              <w:t>40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27</w:t>
            </w:r>
          </w:p>
        </w:tc>
        <w:tc>
          <w:tcPr>
            <w:tcW w:w="1620" w:type="dxa"/>
            <w:tcBorders>
              <w:left w:val="nil"/>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2</w:t>
            </w:r>
            <w:r>
              <w:rPr>
                <w:rFonts w:ascii="Arial" w:hAnsi="Arial" w:cs="Arial"/>
                <w:sz w:val="18"/>
                <w:szCs w:val="18"/>
              </w:rPr>
              <w:t>7</w:t>
            </w:r>
            <w:r w:rsidR="00CA0016">
              <w:rPr>
                <w:rFonts w:ascii="Arial" w:hAnsi="Arial" w:cs="Arial"/>
                <w:sz w:val="18"/>
                <w:szCs w:val="18"/>
              </w:rPr>
              <w:t xml:space="preserve"> </w:t>
            </w:r>
            <w:r w:rsidR="00CA0016" w:rsidRPr="007409DE">
              <w:rPr>
                <w:rFonts w:ascii="Arial" w:hAnsi="Arial" w:cs="Arial"/>
                <w:sz w:val="18"/>
                <w:szCs w:val="18"/>
              </w:rPr>
              <w:t>Revised</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41</w:t>
            </w: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4</w:t>
            </w:r>
            <w:r>
              <w:rPr>
                <w:rFonts w:ascii="Arial" w:hAnsi="Arial" w:cs="Arial"/>
                <w:sz w:val="18"/>
                <w:szCs w:val="18"/>
              </w:rPr>
              <w:t>1</w:t>
            </w:r>
            <w:r w:rsidR="007C274C">
              <w:rPr>
                <w:rFonts w:ascii="Arial" w:hAnsi="Arial" w:cs="Arial"/>
                <w:sz w:val="18"/>
                <w:szCs w:val="18"/>
              </w:rPr>
              <w:t xml:space="preserve"> </w:t>
            </w:r>
            <w:r>
              <w:rPr>
                <w:rFonts w:ascii="Arial" w:hAnsi="Arial" w:cs="Arial"/>
                <w:sz w:val="18"/>
                <w:szCs w:val="18"/>
              </w:rPr>
              <w:t>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right w:val="nil"/>
            </w:tcBorders>
          </w:tcPr>
          <w:p w:rsidR="00F80670" w:rsidRPr="00736B9F" w:rsidRDefault="00F80670" w:rsidP="006B128D">
            <w:pPr>
              <w:rPr>
                <w:rFonts w:ascii="Arial" w:hAnsi="Arial" w:cs="Arial"/>
                <w:sz w:val="18"/>
                <w:szCs w:val="18"/>
              </w:rPr>
            </w:pPr>
            <w:r w:rsidRPr="00736B9F">
              <w:rPr>
                <w:rFonts w:ascii="Arial" w:hAnsi="Arial" w:cs="Arial"/>
                <w:sz w:val="18"/>
                <w:szCs w:val="18"/>
              </w:rPr>
              <w:t>28</w:t>
            </w:r>
            <w:r>
              <w:rPr>
                <w:rFonts w:ascii="Arial" w:hAnsi="Arial" w:cs="Arial"/>
                <w:sz w:val="18"/>
                <w:szCs w:val="18"/>
              </w:rPr>
              <w:t xml:space="preserve"> </w:t>
            </w:r>
          </w:p>
        </w:tc>
        <w:tc>
          <w:tcPr>
            <w:tcW w:w="1620" w:type="dxa"/>
            <w:tcBorders>
              <w:left w:val="nil"/>
              <w:right w:val="nil"/>
            </w:tcBorders>
          </w:tcPr>
          <w:p w:rsidR="00F80670" w:rsidRPr="00736B9F" w:rsidRDefault="00F80670" w:rsidP="00736B9F">
            <w:pPr>
              <w:rPr>
                <w:rFonts w:ascii="Arial" w:hAnsi="Arial" w:cs="Arial"/>
                <w:sz w:val="18"/>
                <w:szCs w:val="18"/>
              </w:rPr>
            </w:pPr>
            <w:r>
              <w:rPr>
                <w:rFonts w:ascii="Arial" w:hAnsi="Arial" w:cs="Arial"/>
                <w:sz w:val="18"/>
                <w:szCs w:val="18"/>
              </w:rPr>
              <w:t>28 Revised</w:t>
            </w:r>
          </w:p>
        </w:tc>
        <w:tc>
          <w:tcPr>
            <w:tcW w:w="540" w:type="dxa"/>
            <w:tcBorders>
              <w:left w:val="nil"/>
              <w:right w:val="nil"/>
            </w:tcBorders>
          </w:tcPr>
          <w:p w:rsidR="00F80670" w:rsidRPr="00463BFA" w:rsidRDefault="00F80670" w:rsidP="00684152">
            <w:pPr>
              <w:jc w:val="both"/>
              <w:rPr>
                <w:rFonts w:ascii="Arial" w:hAnsi="Arial" w:cs="Arial"/>
                <w:sz w:val="18"/>
                <w:szCs w:val="18"/>
              </w:rPr>
            </w:pP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42</w:t>
            </w:r>
          </w:p>
        </w:tc>
        <w:tc>
          <w:tcPr>
            <w:tcW w:w="1620" w:type="dxa"/>
            <w:tcBorders>
              <w:left w:val="nil"/>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4</w:t>
            </w:r>
            <w:r>
              <w:rPr>
                <w:rFonts w:ascii="Arial" w:hAnsi="Arial" w:cs="Arial"/>
                <w:sz w:val="18"/>
                <w:szCs w:val="18"/>
              </w:rPr>
              <w:t>2 Revised</w:t>
            </w:r>
          </w:p>
        </w:tc>
      </w:tr>
      <w:tr w:rsidR="00F80670" w:rsidRPr="0048639E">
        <w:tc>
          <w:tcPr>
            <w:tcW w:w="360" w:type="dxa"/>
            <w:tcBorders>
              <w:left w:val="nil"/>
              <w:right w:val="nil"/>
            </w:tcBorders>
          </w:tcPr>
          <w:p w:rsidR="00F80670" w:rsidRPr="00463BFA" w:rsidRDefault="00F80670" w:rsidP="00684152">
            <w:pPr>
              <w:jc w:val="both"/>
              <w:rPr>
                <w:rFonts w:ascii="Arial" w:hAnsi="Arial" w:cs="Arial"/>
                <w:sz w:val="18"/>
                <w:szCs w:val="18"/>
              </w:rPr>
            </w:pPr>
          </w:p>
        </w:tc>
        <w:tc>
          <w:tcPr>
            <w:tcW w:w="1800" w:type="dxa"/>
            <w:tcBorders>
              <w:left w:val="nil"/>
              <w:bottom w:val="single" w:sz="12" w:space="0" w:color="auto"/>
              <w:right w:val="nil"/>
            </w:tcBorders>
          </w:tcPr>
          <w:p w:rsidR="00F80670" w:rsidRPr="00736B9F" w:rsidRDefault="00F80670" w:rsidP="001362BA">
            <w:pPr>
              <w:rPr>
                <w:rFonts w:ascii="Arial" w:hAnsi="Arial" w:cs="Arial"/>
                <w:sz w:val="18"/>
                <w:szCs w:val="18"/>
              </w:rPr>
            </w:pPr>
            <w:r w:rsidRPr="00736B9F">
              <w:rPr>
                <w:rFonts w:ascii="Arial" w:hAnsi="Arial" w:cs="Arial"/>
                <w:sz w:val="18"/>
                <w:szCs w:val="18"/>
              </w:rPr>
              <w:t>29</w:t>
            </w:r>
          </w:p>
        </w:tc>
        <w:tc>
          <w:tcPr>
            <w:tcW w:w="1620" w:type="dxa"/>
            <w:tcBorders>
              <w:left w:val="nil"/>
              <w:bottom w:val="single" w:sz="12" w:space="0" w:color="auto"/>
              <w:right w:val="nil"/>
            </w:tcBorders>
          </w:tcPr>
          <w:p w:rsidR="00F80670" w:rsidRPr="00736B9F" w:rsidRDefault="00F80670" w:rsidP="00736B9F">
            <w:pPr>
              <w:rPr>
                <w:rFonts w:ascii="Arial" w:hAnsi="Arial" w:cs="Arial"/>
                <w:sz w:val="18"/>
                <w:szCs w:val="18"/>
              </w:rPr>
            </w:pPr>
            <w:r w:rsidRPr="00736B9F">
              <w:rPr>
                <w:rFonts w:ascii="Arial" w:hAnsi="Arial" w:cs="Arial"/>
                <w:sz w:val="18"/>
                <w:szCs w:val="18"/>
              </w:rPr>
              <w:t>2</w:t>
            </w:r>
            <w:r>
              <w:rPr>
                <w:rFonts w:ascii="Arial" w:hAnsi="Arial" w:cs="Arial"/>
                <w:sz w:val="18"/>
                <w:szCs w:val="18"/>
              </w:rPr>
              <w:t>9 Revised</w:t>
            </w:r>
          </w:p>
        </w:tc>
        <w:tc>
          <w:tcPr>
            <w:tcW w:w="540" w:type="dxa"/>
            <w:tcBorders>
              <w:left w:val="nil"/>
              <w:bottom w:val="single" w:sz="12" w:space="0" w:color="auto"/>
              <w:right w:val="nil"/>
            </w:tcBorders>
          </w:tcPr>
          <w:p w:rsidR="00F80670" w:rsidRPr="00463BFA" w:rsidRDefault="00F80670" w:rsidP="00684152">
            <w:pPr>
              <w:jc w:val="both"/>
              <w:rPr>
                <w:rFonts w:ascii="Arial" w:hAnsi="Arial" w:cs="Arial"/>
                <w:sz w:val="18"/>
                <w:szCs w:val="18"/>
              </w:rPr>
            </w:pPr>
          </w:p>
        </w:tc>
        <w:tc>
          <w:tcPr>
            <w:tcW w:w="1620" w:type="dxa"/>
            <w:tcBorders>
              <w:left w:val="nil"/>
              <w:bottom w:val="single" w:sz="12" w:space="0" w:color="auto"/>
              <w:right w:val="nil"/>
            </w:tcBorders>
          </w:tcPr>
          <w:p w:rsidR="00F80670" w:rsidRPr="00736B9F" w:rsidRDefault="00CA0016" w:rsidP="001362BA">
            <w:pPr>
              <w:rPr>
                <w:rFonts w:ascii="Arial" w:hAnsi="Arial" w:cs="Arial"/>
                <w:sz w:val="18"/>
                <w:szCs w:val="18"/>
              </w:rPr>
            </w:pPr>
            <w:r>
              <w:rPr>
                <w:rFonts w:ascii="Arial" w:hAnsi="Arial" w:cs="Arial"/>
                <w:sz w:val="18"/>
                <w:szCs w:val="18"/>
              </w:rPr>
              <w:t>43 New</w:t>
            </w:r>
          </w:p>
        </w:tc>
        <w:tc>
          <w:tcPr>
            <w:tcW w:w="1620" w:type="dxa"/>
            <w:tcBorders>
              <w:left w:val="nil"/>
              <w:bottom w:val="single" w:sz="12" w:space="0" w:color="auto"/>
              <w:right w:val="nil"/>
            </w:tcBorders>
          </w:tcPr>
          <w:p w:rsidR="00F80670" w:rsidRPr="00736B9F" w:rsidRDefault="00F80670" w:rsidP="001362BA">
            <w:pPr>
              <w:rPr>
                <w:rFonts w:ascii="Arial" w:hAnsi="Arial" w:cs="Arial"/>
                <w:sz w:val="18"/>
                <w:szCs w:val="18"/>
              </w:rPr>
            </w:pPr>
          </w:p>
        </w:tc>
      </w:tr>
    </w:tbl>
    <w:p w:rsidR="00F80670" w:rsidRDefault="00F80670" w:rsidP="006E0819">
      <w:pPr>
        <w:widowControl w:val="0"/>
        <w:tabs>
          <w:tab w:val="left" w:pos="720"/>
        </w:tabs>
        <w:rPr>
          <w:sz w:val="22"/>
          <w:szCs w:val="22"/>
        </w:rPr>
      </w:pPr>
    </w:p>
    <w:p w:rsidR="00F80670" w:rsidRPr="005D69BA" w:rsidRDefault="00F80670" w:rsidP="006E0819">
      <w:pPr>
        <w:widowControl w:val="0"/>
        <w:tabs>
          <w:tab w:val="left" w:pos="720"/>
        </w:tabs>
        <w:rPr>
          <w:sz w:val="22"/>
          <w:szCs w:val="22"/>
        </w:rPr>
      </w:pPr>
    </w:p>
    <w:p w:rsidR="00F80670" w:rsidRPr="007C4D8B" w:rsidRDefault="00F80670" w:rsidP="00E04CFA">
      <w:pPr>
        <w:pStyle w:val="ListParagraph"/>
        <w:widowControl w:val="0"/>
        <w:numPr>
          <w:ilvl w:val="0"/>
          <w:numId w:val="24"/>
        </w:numPr>
        <w:tabs>
          <w:tab w:val="left" w:pos="720"/>
        </w:tabs>
        <w:rPr>
          <w:rFonts w:ascii="Arial" w:hAnsi="Arial" w:cs="Arial"/>
          <w:b/>
          <w:sz w:val="28"/>
          <w:szCs w:val="28"/>
        </w:rPr>
      </w:pPr>
      <w:r w:rsidRPr="007C4D8B">
        <w:rPr>
          <w:rFonts w:ascii="Arial" w:hAnsi="Arial" w:cs="Arial"/>
          <w:b/>
          <w:sz w:val="28"/>
          <w:szCs w:val="28"/>
        </w:rPr>
        <w:t>LEARNING OBJECTIVES</w:t>
      </w:r>
    </w:p>
    <w:p w:rsidR="00F80670" w:rsidRDefault="00F80670" w:rsidP="007C4D8B">
      <w:pPr>
        <w:widowControl w:val="0"/>
        <w:tabs>
          <w:tab w:val="left" w:pos="720"/>
        </w:tabs>
        <w:rPr>
          <w:rFonts w:ascii="Arial" w:hAnsi="Arial" w:cs="Arial"/>
          <w:b/>
          <w:sz w:val="28"/>
          <w:szCs w:val="28"/>
        </w:rPr>
      </w:pPr>
    </w:p>
    <w:p w:rsidR="00F80670" w:rsidRPr="007C4D8B" w:rsidRDefault="00F80670" w:rsidP="00756D38">
      <w:pPr>
        <w:widowControl w:val="0"/>
        <w:numPr>
          <w:ilvl w:val="0"/>
          <w:numId w:val="1"/>
        </w:numPr>
        <w:tabs>
          <w:tab w:val="clear" w:pos="360"/>
        </w:tabs>
        <w:spacing w:after="120"/>
        <w:ind w:left="1440" w:hanging="720"/>
        <w:rPr>
          <w:sz w:val="22"/>
        </w:rPr>
      </w:pPr>
      <w:r w:rsidRPr="007C4D8B">
        <w:rPr>
          <w:sz w:val="22"/>
          <w:szCs w:val="22"/>
        </w:rPr>
        <w:t>Describe linear cost functions and three common ways in which they behave</w:t>
      </w:r>
      <w:r w:rsidR="00756D38">
        <w:rPr>
          <w:sz w:val="22"/>
          <w:szCs w:val="22"/>
        </w:rPr>
        <w:t>.</w:t>
      </w:r>
    </w:p>
    <w:p w:rsidR="00F80670" w:rsidRPr="00BD5E71" w:rsidRDefault="00F80670" w:rsidP="00F90922">
      <w:pPr>
        <w:numPr>
          <w:ilvl w:val="0"/>
          <w:numId w:val="1"/>
        </w:numPr>
        <w:tabs>
          <w:tab w:val="clear" w:pos="360"/>
        </w:tabs>
        <w:spacing w:after="120"/>
        <w:ind w:left="1440" w:hanging="720"/>
        <w:rPr>
          <w:b/>
          <w:sz w:val="22"/>
          <w:szCs w:val="22"/>
        </w:rPr>
      </w:pPr>
      <w:r w:rsidRPr="00BD5E71">
        <w:rPr>
          <w:sz w:val="22"/>
          <w:szCs w:val="22"/>
        </w:rPr>
        <w:t>Explain the</w:t>
      </w:r>
      <w:r>
        <w:rPr>
          <w:sz w:val="22"/>
          <w:szCs w:val="22"/>
        </w:rPr>
        <w:t xml:space="preserve"> importance of causality in estimating cost functions</w:t>
      </w:r>
      <w:r w:rsidR="00756D38">
        <w:rPr>
          <w:sz w:val="22"/>
          <w:szCs w:val="22"/>
        </w:rPr>
        <w:t>.</w:t>
      </w:r>
    </w:p>
    <w:p w:rsidR="00F80670" w:rsidRPr="00BD5E71" w:rsidRDefault="00F80670" w:rsidP="00F90922">
      <w:pPr>
        <w:numPr>
          <w:ilvl w:val="0"/>
          <w:numId w:val="1"/>
        </w:numPr>
        <w:tabs>
          <w:tab w:val="clear" w:pos="360"/>
        </w:tabs>
        <w:spacing w:after="120"/>
        <w:ind w:left="1440" w:hanging="720"/>
        <w:rPr>
          <w:b/>
          <w:sz w:val="22"/>
          <w:szCs w:val="22"/>
        </w:rPr>
      </w:pPr>
      <w:r w:rsidRPr="00BD5E71">
        <w:rPr>
          <w:sz w:val="22"/>
          <w:szCs w:val="22"/>
        </w:rPr>
        <w:t>Understand various methods of cost estimation</w:t>
      </w:r>
      <w:r w:rsidR="00756D38">
        <w:rPr>
          <w:sz w:val="22"/>
          <w:szCs w:val="22"/>
        </w:rPr>
        <w:t>.</w:t>
      </w:r>
    </w:p>
    <w:p w:rsidR="00F80670" w:rsidRPr="00BD5E71" w:rsidRDefault="00F80670" w:rsidP="00F90922">
      <w:pPr>
        <w:numPr>
          <w:ilvl w:val="0"/>
          <w:numId w:val="1"/>
        </w:numPr>
        <w:tabs>
          <w:tab w:val="clear" w:pos="360"/>
        </w:tabs>
        <w:spacing w:after="120"/>
        <w:ind w:left="1440" w:hanging="720"/>
        <w:rPr>
          <w:b/>
          <w:sz w:val="22"/>
          <w:szCs w:val="22"/>
        </w:rPr>
      </w:pPr>
      <w:r w:rsidRPr="00BD5E71">
        <w:rPr>
          <w:sz w:val="22"/>
          <w:szCs w:val="22"/>
        </w:rPr>
        <w:t>Outline six steps in estimating a cost function using quantitative analysis</w:t>
      </w:r>
      <w:r w:rsidR="00756D38">
        <w:rPr>
          <w:sz w:val="22"/>
          <w:szCs w:val="22"/>
        </w:rPr>
        <w:t>.</w:t>
      </w:r>
    </w:p>
    <w:p w:rsidR="00F80670" w:rsidRPr="00BD5E71" w:rsidRDefault="00F80670" w:rsidP="00F90922">
      <w:pPr>
        <w:numPr>
          <w:ilvl w:val="0"/>
          <w:numId w:val="1"/>
        </w:numPr>
        <w:tabs>
          <w:tab w:val="clear" w:pos="360"/>
        </w:tabs>
        <w:spacing w:after="120"/>
        <w:ind w:left="1440" w:hanging="720"/>
        <w:rPr>
          <w:b/>
          <w:sz w:val="22"/>
          <w:szCs w:val="22"/>
        </w:rPr>
      </w:pPr>
      <w:r w:rsidRPr="00BD5E71">
        <w:rPr>
          <w:sz w:val="22"/>
          <w:szCs w:val="22"/>
        </w:rPr>
        <w:t>Describe three criteria used to evaluate and choose cost drivers</w:t>
      </w:r>
      <w:r w:rsidR="00756D38">
        <w:rPr>
          <w:sz w:val="22"/>
          <w:szCs w:val="22"/>
        </w:rPr>
        <w:t>.</w:t>
      </w:r>
    </w:p>
    <w:p w:rsidR="00F80670" w:rsidRPr="00BD5E71" w:rsidRDefault="00F80670" w:rsidP="00F90922">
      <w:pPr>
        <w:numPr>
          <w:ilvl w:val="0"/>
          <w:numId w:val="1"/>
        </w:numPr>
        <w:tabs>
          <w:tab w:val="clear" w:pos="360"/>
        </w:tabs>
        <w:spacing w:after="120"/>
        <w:ind w:left="1440" w:hanging="720"/>
        <w:rPr>
          <w:b/>
          <w:sz w:val="22"/>
          <w:szCs w:val="22"/>
        </w:rPr>
      </w:pPr>
      <w:r w:rsidRPr="00BD5E71">
        <w:rPr>
          <w:sz w:val="22"/>
          <w:szCs w:val="22"/>
        </w:rPr>
        <w:t>Explain nonlinear cost functions</w:t>
      </w:r>
      <w:r>
        <w:rPr>
          <w:sz w:val="22"/>
          <w:szCs w:val="22"/>
        </w:rPr>
        <w:t>, in particular, those arising from learning curve effects</w:t>
      </w:r>
      <w:r w:rsidR="00756D38">
        <w:rPr>
          <w:sz w:val="22"/>
          <w:szCs w:val="22"/>
        </w:rPr>
        <w:t>.</w:t>
      </w:r>
    </w:p>
    <w:p w:rsidR="00F80670" w:rsidRPr="00BD5E71" w:rsidRDefault="00F80670" w:rsidP="00F90922">
      <w:pPr>
        <w:numPr>
          <w:ilvl w:val="0"/>
          <w:numId w:val="1"/>
        </w:numPr>
        <w:tabs>
          <w:tab w:val="clear" w:pos="360"/>
        </w:tabs>
        <w:spacing w:after="120"/>
        <w:ind w:left="1440" w:hanging="720"/>
        <w:rPr>
          <w:b/>
          <w:sz w:val="22"/>
          <w:szCs w:val="22"/>
        </w:rPr>
      </w:pPr>
      <w:r w:rsidRPr="00BD5E71">
        <w:rPr>
          <w:sz w:val="22"/>
          <w:szCs w:val="22"/>
        </w:rPr>
        <w:t>Be aware of data problems encountered in estimating cost functions</w:t>
      </w:r>
      <w:r w:rsidR="00756D38">
        <w:rPr>
          <w:sz w:val="22"/>
          <w:szCs w:val="22"/>
        </w:rPr>
        <w:t>.</w:t>
      </w:r>
    </w:p>
    <w:p w:rsidR="00F80670" w:rsidRDefault="00F80670" w:rsidP="00DC4BB3">
      <w:pPr>
        <w:widowControl w:val="0"/>
        <w:tabs>
          <w:tab w:val="left" w:pos="1080"/>
        </w:tabs>
        <w:rPr>
          <w:sz w:val="22"/>
          <w:szCs w:val="22"/>
        </w:rPr>
      </w:pPr>
    </w:p>
    <w:p w:rsidR="00F80670" w:rsidRDefault="00F80670" w:rsidP="00DC4BB3">
      <w:pPr>
        <w:widowControl w:val="0"/>
        <w:tabs>
          <w:tab w:val="left" w:pos="1080"/>
        </w:tabs>
        <w:rPr>
          <w:sz w:val="22"/>
          <w:szCs w:val="22"/>
        </w:rPr>
      </w:pPr>
    </w:p>
    <w:p w:rsidR="00F80670" w:rsidRPr="005620E9" w:rsidRDefault="00F80670" w:rsidP="00DC4BB3">
      <w:pPr>
        <w:widowControl w:val="0"/>
        <w:tabs>
          <w:tab w:val="left" w:pos="1080"/>
        </w:tabs>
        <w:rPr>
          <w:sz w:val="22"/>
          <w:szCs w:val="22"/>
        </w:rPr>
      </w:pPr>
    </w:p>
    <w:p w:rsidR="00F80670" w:rsidRPr="0008136E" w:rsidRDefault="00F80670" w:rsidP="00E04CFA">
      <w:pPr>
        <w:keepNext/>
        <w:widowControl w:val="0"/>
        <w:numPr>
          <w:ilvl w:val="0"/>
          <w:numId w:val="14"/>
        </w:numPr>
        <w:tabs>
          <w:tab w:val="clear" w:pos="1080"/>
        </w:tabs>
        <w:ind w:left="720"/>
        <w:rPr>
          <w:rFonts w:ascii="Arial" w:hAnsi="Arial" w:cs="Arial"/>
          <w:b/>
          <w:sz w:val="28"/>
          <w:szCs w:val="28"/>
        </w:rPr>
      </w:pPr>
      <w:r w:rsidRPr="0008136E">
        <w:rPr>
          <w:rFonts w:ascii="Arial" w:hAnsi="Arial" w:cs="Arial"/>
          <w:b/>
          <w:sz w:val="28"/>
          <w:szCs w:val="28"/>
        </w:rPr>
        <w:lastRenderedPageBreak/>
        <w:t>CHAPTER SYNOPSIS</w:t>
      </w:r>
    </w:p>
    <w:p w:rsidR="00F80670" w:rsidRPr="00DE14A4" w:rsidRDefault="00F80670" w:rsidP="00F1294D">
      <w:pPr>
        <w:keepNext/>
        <w:widowControl w:val="0"/>
        <w:tabs>
          <w:tab w:val="left" w:pos="1080"/>
        </w:tabs>
        <w:rPr>
          <w:sz w:val="22"/>
          <w:szCs w:val="22"/>
        </w:rPr>
      </w:pPr>
    </w:p>
    <w:p w:rsidR="00F80670" w:rsidRPr="002A1908" w:rsidRDefault="00F80670" w:rsidP="007409DE">
      <w:pPr>
        <w:keepNext/>
        <w:widowControl w:val="0"/>
        <w:tabs>
          <w:tab w:val="left" w:pos="1080"/>
        </w:tabs>
        <w:spacing w:after="120"/>
        <w:ind w:left="720"/>
        <w:rPr>
          <w:sz w:val="22"/>
          <w:szCs w:val="22"/>
        </w:rPr>
      </w:pPr>
      <w:r w:rsidRPr="002A1908">
        <w:rPr>
          <w:sz w:val="22"/>
          <w:szCs w:val="22"/>
        </w:rPr>
        <w:t xml:space="preserve">Chapter 3 discussed cost-volume-profit analysis and the relationship </w:t>
      </w:r>
      <w:r>
        <w:rPr>
          <w:sz w:val="22"/>
          <w:szCs w:val="22"/>
        </w:rPr>
        <w:t>among</w:t>
      </w:r>
      <w:r w:rsidRPr="002A1908">
        <w:rPr>
          <w:sz w:val="22"/>
          <w:szCs w:val="22"/>
        </w:rPr>
        <w:t xml:space="preserve"> costs, profits, and activity levels. This chapter presents concepts and methods that can be utilized to analyze mixed costs and to break them into separate fixed and variable components. </w:t>
      </w:r>
      <w:proofErr w:type="gramStart"/>
      <w:r w:rsidRPr="002A1908">
        <w:rPr>
          <w:sz w:val="22"/>
          <w:szCs w:val="22"/>
        </w:rPr>
        <w:t>Managers</w:t>
      </w:r>
      <w:proofErr w:type="gramEnd"/>
      <w:r w:rsidRPr="002A1908">
        <w:rPr>
          <w:sz w:val="22"/>
          <w:szCs w:val="22"/>
        </w:rPr>
        <w:t xml:space="preserve"> use </w:t>
      </w:r>
      <w:r w:rsidRPr="00A345E1">
        <w:rPr>
          <w:sz w:val="22"/>
          <w:szCs w:val="22"/>
        </w:rPr>
        <w:t>cost functions</w:t>
      </w:r>
      <w:r w:rsidRPr="002A1908">
        <w:rPr>
          <w:sz w:val="22"/>
          <w:szCs w:val="22"/>
        </w:rPr>
        <w:t xml:space="preserve"> to gain a better understanding of </w:t>
      </w:r>
      <w:r w:rsidRPr="00517BEF">
        <w:rPr>
          <w:sz w:val="22"/>
          <w:szCs w:val="22"/>
        </w:rPr>
        <w:t>cost behavior</w:t>
      </w:r>
      <w:r>
        <w:rPr>
          <w:sz w:val="22"/>
          <w:szCs w:val="22"/>
        </w:rPr>
        <w:t xml:space="preserve">. </w:t>
      </w:r>
      <w:r w:rsidRPr="00A345E1">
        <w:rPr>
          <w:b/>
          <w:sz w:val="22"/>
          <w:szCs w:val="22"/>
        </w:rPr>
        <w:t>Cost functions</w:t>
      </w:r>
      <w:r w:rsidRPr="002A1908">
        <w:rPr>
          <w:sz w:val="22"/>
          <w:szCs w:val="22"/>
        </w:rPr>
        <w:t xml:space="preserve"> are mathematical formulas that describe how costs behave relative to changes in activity levels</w:t>
      </w:r>
      <w:r>
        <w:rPr>
          <w:sz w:val="22"/>
          <w:szCs w:val="22"/>
        </w:rPr>
        <w:t xml:space="preserve">. </w:t>
      </w:r>
      <w:r w:rsidRPr="002A1908">
        <w:rPr>
          <w:sz w:val="22"/>
          <w:szCs w:val="22"/>
        </w:rPr>
        <w:t>Two key assumptions often made by managers using cost functions are:</w:t>
      </w:r>
    </w:p>
    <w:p w:rsidR="00F80670" w:rsidRPr="002A1908" w:rsidRDefault="00F80670" w:rsidP="007409DE">
      <w:pPr>
        <w:widowControl w:val="0"/>
        <w:numPr>
          <w:ilvl w:val="0"/>
          <w:numId w:val="26"/>
        </w:numPr>
        <w:tabs>
          <w:tab w:val="clear" w:pos="1440"/>
        </w:tabs>
        <w:spacing w:after="120"/>
        <w:ind w:hanging="720"/>
        <w:rPr>
          <w:sz w:val="22"/>
          <w:szCs w:val="22"/>
        </w:rPr>
      </w:pPr>
      <w:r w:rsidRPr="002A1908">
        <w:rPr>
          <w:sz w:val="22"/>
          <w:szCs w:val="22"/>
        </w:rPr>
        <w:t>Changes in activity levels explain changes in total costs.</w:t>
      </w:r>
    </w:p>
    <w:p w:rsidR="00F80670" w:rsidRPr="002A1908" w:rsidRDefault="00F80670" w:rsidP="007409DE">
      <w:pPr>
        <w:widowControl w:val="0"/>
        <w:numPr>
          <w:ilvl w:val="0"/>
          <w:numId w:val="26"/>
        </w:numPr>
        <w:tabs>
          <w:tab w:val="clear" w:pos="1440"/>
        </w:tabs>
        <w:spacing w:after="120"/>
        <w:ind w:hanging="720"/>
        <w:rPr>
          <w:sz w:val="22"/>
          <w:szCs w:val="22"/>
        </w:rPr>
      </w:pPr>
      <w:r w:rsidRPr="002A1908">
        <w:rPr>
          <w:sz w:val="22"/>
          <w:szCs w:val="22"/>
        </w:rPr>
        <w:t>Cost behavior in the relevant range can be estimated with a linear function.</w:t>
      </w:r>
    </w:p>
    <w:p w:rsidR="00F80670" w:rsidRPr="002A1908" w:rsidRDefault="00F80670" w:rsidP="007409DE">
      <w:pPr>
        <w:widowControl w:val="0"/>
        <w:tabs>
          <w:tab w:val="left" w:pos="1080"/>
        </w:tabs>
        <w:spacing w:after="120"/>
        <w:ind w:left="720"/>
        <w:rPr>
          <w:b/>
          <w:sz w:val="28"/>
          <w:szCs w:val="28"/>
        </w:rPr>
      </w:pPr>
      <w:r w:rsidRPr="002A1908">
        <w:rPr>
          <w:sz w:val="22"/>
          <w:szCs w:val="22"/>
        </w:rPr>
        <w:t>The chapter also presents alternative cost functions that do not rely on these two assumptions</w:t>
      </w:r>
      <w:r>
        <w:rPr>
          <w:sz w:val="22"/>
          <w:szCs w:val="22"/>
        </w:rPr>
        <w:t xml:space="preserve">. </w:t>
      </w:r>
      <w:r w:rsidRPr="002A1908">
        <w:rPr>
          <w:sz w:val="22"/>
          <w:szCs w:val="22"/>
        </w:rPr>
        <w:t xml:space="preserve">Regression analysis is discussed in greater detail in the </w:t>
      </w:r>
      <w:r>
        <w:rPr>
          <w:sz w:val="22"/>
          <w:szCs w:val="22"/>
        </w:rPr>
        <w:t>A</w:t>
      </w:r>
      <w:r w:rsidRPr="002A1908">
        <w:rPr>
          <w:sz w:val="22"/>
          <w:szCs w:val="22"/>
        </w:rPr>
        <w:t>ppendix.</w:t>
      </w:r>
    </w:p>
    <w:p w:rsidR="00F80670" w:rsidRPr="00E8255E" w:rsidRDefault="00F80670" w:rsidP="00AB6980">
      <w:pPr>
        <w:widowControl w:val="0"/>
        <w:rPr>
          <w:sz w:val="22"/>
          <w:szCs w:val="22"/>
        </w:rPr>
      </w:pPr>
    </w:p>
    <w:p w:rsidR="00F80670" w:rsidRPr="00E8255E" w:rsidRDefault="00F80670" w:rsidP="00AB6980">
      <w:pPr>
        <w:widowControl w:val="0"/>
        <w:rPr>
          <w:sz w:val="22"/>
          <w:szCs w:val="22"/>
        </w:rPr>
      </w:pPr>
    </w:p>
    <w:p w:rsidR="00F80670" w:rsidRPr="0008136E" w:rsidRDefault="00F80670" w:rsidP="00AB6980">
      <w:pPr>
        <w:widowControl w:val="0"/>
        <w:ind w:left="720" w:hanging="720"/>
        <w:rPr>
          <w:rFonts w:ascii="Arial" w:hAnsi="Arial" w:cs="Arial"/>
          <w:b/>
          <w:sz w:val="28"/>
          <w:szCs w:val="28"/>
        </w:rPr>
      </w:pPr>
      <w:r w:rsidRPr="0008136E">
        <w:rPr>
          <w:rFonts w:ascii="Arial" w:hAnsi="Arial" w:cs="Arial"/>
          <w:b/>
          <w:sz w:val="28"/>
          <w:szCs w:val="28"/>
        </w:rPr>
        <w:t>III.</w:t>
      </w:r>
      <w:r w:rsidRPr="0008136E">
        <w:rPr>
          <w:rFonts w:ascii="Arial" w:hAnsi="Arial" w:cs="Arial"/>
          <w:b/>
          <w:sz w:val="28"/>
          <w:szCs w:val="28"/>
        </w:rPr>
        <w:tab/>
      </w:r>
      <w:r w:rsidRPr="0008136E">
        <w:rPr>
          <w:rFonts w:ascii="Arial" w:hAnsi="Arial" w:cs="Arial"/>
          <w:b/>
          <w:caps/>
          <w:sz w:val="28"/>
          <w:szCs w:val="28"/>
        </w:rPr>
        <w:t>Points of Emphasis</w:t>
      </w:r>
    </w:p>
    <w:p w:rsidR="00F80670" w:rsidRPr="00F85128" w:rsidRDefault="00F80670" w:rsidP="00AB6980">
      <w:pPr>
        <w:widowControl w:val="0"/>
        <w:ind w:left="1080" w:hanging="360"/>
        <w:rPr>
          <w:sz w:val="22"/>
          <w:szCs w:val="22"/>
        </w:rPr>
      </w:pPr>
    </w:p>
    <w:p w:rsidR="00F80670" w:rsidRPr="00EA70A6" w:rsidRDefault="00F80670" w:rsidP="00E04CFA">
      <w:pPr>
        <w:widowControl w:val="0"/>
        <w:numPr>
          <w:ilvl w:val="0"/>
          <w:numId w:val="13"/>
        </w:numPr>
        <w:spacing w:after="120"/>
        <w:ind w:left="1440" w:hanging="720"/>
        <w:rPr>
          <w:sz w:val="22"/>
          <w:szCs w:val="22"/>
        </w:rPr>
      </w:pPr>
      <w:r w:rsidRPr="00EA70A6">
        <w:rPr>
          <w:sz w:val="22"/>
          <w:szCs w:val="22"/>
        </w:rPr>
        <w:t>Make certain the students understand the assumptions in cost behavior limitations. These are limiting assumptions and must be taken into account.</w:t>
      </w:r>
    </w:p>
    <w:p w:rsidR="00F80670" w:rsidRPr="00EA70A6" w:rsidRDefault="00F80670" w:rsidP="00E04CFA">
      <w:pPr>
        <w:widowControl w:val="0"/>
        <w:numPr>
          <w:ilvl w:val="0"/>
          <w:numId w:val="13"/>
        </w:numPr>
        <w:spacing w:after="120"/>
        <w:ind w:left="1440" w:hanging="720"/>
        <w:rPr>
          <w:sz w:val="22"/>
          <w:szCs w:val="22"/>
        </w:rPr>
      </w:pPr>
      <w:r w:rsidRPr="00EA70A6">
        <w:rPr>
          <w:sz w:val="22"/>
          <w:szCs w:val="22"/>
        </w:rPr>
        <w:t>Emphasize that the equation for a cost function</w:t>
      </w:r>
      <w:proofErr w:type="gramStart"/>
      <w:r w:rsidRPr="00EA70A6">
        <w:rPr>
          <w:sz w:val="22"/>
          <w:szCs w:val="22"/>
        </w:rPr>
        <w:t xml:space="preserve">, </w:t>
      </w:r>
      <w:proofErr w:type="gramEnd"/>
      <w:r w:rsidRPr="0054074C">
        <w:rPr>
          <w:position w:val="-10"/>
          <w:sz w:val="22"/>
          <w:szCs w:val="22"/>
        </w:rPr>
        <w:object w:dxaOrig="10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15.05pt" o:ole="">
            <v:imagedata r:id="rId9" o:title=""/>
          </v:shape>
          <o:OLEObject Type="Embed" ProgID="Equation.DSMT4" ShapeID="_x0000_i1025" DrawAspect="Content" ObjectID="_1457511138" r:id="rId10"/>
        </w:object>
      </w:r>
      <w:r w:rsidRPr="00EA70A6">
        <w:rPr>
          <w:sz w:val="22"/>
          <w:szCs w:val="22"/>
        </w:rPr>
        <w:t>, is the universal</w:t>
      </w:r>
      <w:r>
        <w:rPr>
          <w:sz w:val="22"/>
          <w:szCs w:val="22"/>
        </w:rPr>
        <w:t>;</w:t>
      </w:r>
      <w:r w:rsidRPr="00EA70A6">
        <w:rPr>
          <w:sz w:val="22"/>
          <w:szCs w:val="22"/>
        </w:rPr>
        <w:t xml:space="preserve"> it applies for all methods of cost estimation. Also make sure the students know the mathematical names, as well as the cost accounting names</w:t>
      </w:r>
      <w:r w:rsidR="007C274C">
        <w:rPr>
          <w:sz w:val="22"/>
          <w:szCs w:val="22"/>
        </w:rPr>
        <w:t>,</w:t>
      </w:r>
      <w:r>
        <w:rPr>
          <w:sz w:val="22"/>
          <w:szCs w:val="22"/>
        </w:rPr>
        <w:t xml:space="preserve"> </w:t>
      </w:r>
      <w:r w:rsidRPr="00EA70A6">
        <w:rPr>
          <w:sz w:val="22"/>
          <w:szCs w:val="22"/>
        </w:rPr>
        <w:t>for each element in the equation.</w:t>
      </w:r>
    </w:p>
    <w:p w:rsidR="00F80670" w:rsidRPr="00EA70A6" w:rsidRDefault="00F80670" w:rsidP="00E04CFA">
      <w:pPr>
        <w:widowControl w:val="0"/>
        <w:numPr>
          <w:ilvl w:val="0"/>
          <w:numId w:val="13"/>
        </w:numPr>
        <w:spacing w:after="120"/>
        <w:ind w:left="1440" w:hanging="720"/>
        <w:rPr>
          <w:sz w:val="22"/>
          <w:szCs w:val="22"/>
        </w:rPr>
      </w:pPr>
      <w:r w:rsidRPr="00EA70A6">
        <w:rPr>
          <w:sz w:val="22"/>
          <w:szCs w:val="22"/>
        </w:rPr>
        <w:t>Make sure that the students understand that fixed, variable, and mixed are descriptions of cost behaviors and that they understand their behavior on a per</w:t>
      </w:r>
      <w:r>
        <w:rPr>
          <w:sz w:val="22"/>
          <w:szCs w:val="22"/>
        </w:rPr>
        <w:t>-</w:t>
      </w:r>
      <w:r w:rsidRPr="00EA70A6">
        <w:rPr>
          <w:sz w:val="22"/>
          <w:szCs w:val="22"/>
        </w:rPr>
        <w:t>unit basis as well as total.</w:t>
      </w:r>
    </w:p>
    <w:p w:rsidR="00F80670" w:rsidRPr="00EA70A6" w:rsidRDefault="00F80670" w:rsidP="00E04CFA">
      <w:pPr>
        <w:widowControl w:val="0"/>
        <w:numPr>
          <w:ilvl w:val="0"/>
          <w:numId w:val="13"/>
        </w:numPr>
        <w:spacing w:after="120"/>
        <w:ind w:left="1440" w:hanging="720"/>
        <w:rPr>
          <w:sz w:val="22"/>
          <w:szCs w:val="22"/>
        </w:rPr>
      </w:pPr>
      <w:r w:rsidRPr="00EA70A6">
        <w:rPr>
          <w:sz w:val="22"/>
          <w:szCs w:val="22"/>
        </w:rPr>
        <w:t>As accountants, we naturally have a preference for quantitative methods of estimating a cost function. Emphasize that high-low is simple, but that computers have made regression accessible to everyone. They do not need to understand how to compute a regression equation, but they should be able to interpret the results.</w:t>
      </w:r>
    </w:p>
    <w:p w:rsidR="00F80670" w:rsidRPr="00EA70A6" w:rsidRDefault="00F80670" w:rsidP="00E04CFA">
      <w:pPr>
        <w:widowControl w:val="0"/>
        <w:numPr>
          <w:ilvl w:val="0"/>
          <w:numId w:val="13"/>
        </w:numPr>
        <w:spacing w:after="120"/>
        <w:ind w:left="1440" w:hanging="720"/>
        <w:rPr>
          <w:sz w:val="22"/>
          <w:szCs w:val="22"/>
        </w:rPr>
      </w:pPr>
      <w:r w:rsidRPr="00EA70A6">
        <w:rPr>
          <w:sz w:val="22"/>
          <w:szCs w:val="22"/>
        </w:rPr>
        <w:t>It is not so important to get into the mathematical details of the learning curve, but be sure the students understand the reality and application of learning curves.</w:t>
      </w:r>
    </w:p>
    <w:p w:rsidR="00F80670" w:rsidRPr="00EA70A6" w:rsidRDefault="00F80670" w:rsidP="00E04CFA">
      <w:pPr>
        <w:widowControl w:val="0"/>
        <w:numPr>
          <w:ilvl w:val="0"/>
          <w:numId w:val="13"/>
        </w:numPr>
        <w:spacing w:after="120"/>
        <w:ind w:left="1440" w:hanging="720"/>
        <w:rPr>
          <w:sz w:val="22"/>
          <w:szCs w:val="22"/>
        </w:rPr>
      </w:pPr>
      <w:r w:rsidRPr="00EA70A6">
        <w:rPr>
          <w:sz w:val="22"/>
          <w:szCs w:val="22"/>
        </w:rPr>
        <w:t>Help the students realize that data does not always come to them in neat packages as shown in the text, but emphasize dat</w:t>
      </w:r>
      <w:r>
        <w:rPr>
          <w:sz w:val="22"/>
          <w:szCs w:val="22"/>
        </w:rPr>
        <w:t>a</w:t>
      </w:r>
      <w:r w:rsidRPr="00EA70A6">
        <w:rPr>
          <w:sz w:val="22"/>
          <w:szCs w:val="22"/>
        </w:rPr>
        <w:t xml:space="preserve"> collection problems.</w:t>
      </w:r>
    </w:p>
    <w:p w:rsidR="00F80670" w:rsidRPr="00EA70A6" w:rsidRDefault="00F80670" w:rsidP="007B1E80">
      <w:pPr>
        <w:rPr>
          <w:sz w:val="22"/>
          <w:szCs w:val="22"/>
        </w:rPr>
      </w:pPr>
    </w:p>
    <w:p w:rsidR="00F80670" w:rsidRPr="001A1A3C" w:rsidRDefault="00F80670" w:rsidP="007B1E80">
      <w:pPr>
        <w:rPr>
          <w:sz w:val="22"/>
          <w:szCs w:val="22"/>
        </w:rPr>
      </w:pPr>
      <w:r w:rsidRPr="00EA70A6">
        <w:rPr>
          <w:sz w:val="22"/>
          <w:szCs w:val="22"/>
        </w:rPr>
        <w:br w:type="page"/>
      </w:r>
    </w:p>
    <w:p w:rsidR="00F80670" w:rsidRDefault="00F80670" w:rsidP="00756D38">
      <w:pPr>
        <w:pStyle w:val="ListParagraph"/>
        <w:numPr>
          <w:ilvl w:val="0"/>
          <w:numId w:val="14"/>
        </w:numPr>
        <w:tabs>
          <w:tab w:val="clear" w:pos="1080"/>
        </w:tabs>
        <w:ind w:left="720"/>
        <w:rPr>
          <w:rFonts w:ascii="Arial" w:hAnsi="Arial" w:cs="Arial"/>
          <w:b/>
          <w:sz w:val="28"/>
          <w:szCs w:val="28"/>
        </w:rPr>
      </w:pPr>
      <w:r w:rsidRPr="00FB1ABF">
        <w:rPr>
          <w:rFonts w:ascii="Arial" w:hAnsi="Arial" w:cs="Arial"/>
          <w:b/>
          <w:sz w:val="28"/>
          <w:szCs w:val="28"/>
        </w:rPr>
        <w:lastRenderedPageBreak/>
        <w:t>CHAPTER OUTLINE</w:t>
      </w:r>
    </w:p>
    <w:p w:rsidR="00F80670" w:rsidRPr="00FB1ABF" w:rsidRDefault="00F80670" w:rsidP="00FB1ABF">
      <w:pPr>
        <w:pStyle w:val="ListParagraph"/>
        <w:tabs>
          <w:tab w:val="left" w:pos="720"/>
        </w:tabs>
        <w:ind w:left="1080"/>
        <w:rPr>
          <w:rFonts w:ascii="Arial" w:hAnsi="Arial" w:cs="Arial"/>
          <w:b/>
          <w:sz w:val="28"/>
          <w:szCs w:val="28"/>
        </w:rPr>
      </w:pPr>
    </w:p>
    <w:tbl>
      <w:tblPr>
        <w:tblW w:w="4320" w:type="dxa"/>
        <w:tblInd w:w="1584" w:type="dxa"/>
        <w:tblLook w:val="01E0" w:firstRow="1" w:lastRow="1" w:firstColumn="1" w:lastColumn="1" w:noHBand="0" w:noVBand="0"/>
      </w:tblPr>
      <w:tblGrid>
        <w:gridCol w:w="2663"/>
        <w:gridCol w:w="1657"/>
      </w:tblGrid>
      <w:tr w:rsidR="00F80670" w:rsidRPr="00E575D1">
        <w:tc>
          <w:tcPr>
            <w:tcW w:w="2663" w:type="dxa"/>
            <w:tcBorders>
              <w:top w:val="nil"/>
              <w:left w:val="nil"/>
              <w:bottom w:val="nil"/>
              <w:right w:val="nil"/>
            </w:tcBorders>
            <w:shd w:val="clear" w:color="auto" w:fill="333333"/>
          </w:tcPr>
          <w:p w:rsidR="00F80670" w:rsidRPr="00CC2312" w:rsidRDefault="00F80670" w:rsidP="00CF54AA">
            <w:pPr>
              <w:widowControl w:val="0"/>
              <w:rPr>
                <w:b/>
                <w:color w:val="FFFFFF"/>
                <w:sz w:val="8"/>
              </w:rPr>
            </w:pPr>
          </w:p>
          <w:p w:rsidR="00F80670" w:rsidRPr="00E575D1" w:rsidRDefault="00F80670" w:rsidP="00CF54AA">
            <w:pPr>
              <w:widowControl w:val="0"/>
              <w:rPr>
                <w:b/>
                <w:color w:val="FFFFFF"/>
                <w:sz w:val="22"/>
              </w:rPr>
            </w:pPr>
            <w:r w:rsidRPr="00E575D1">
              <w:rPr>
                <w:b/>
                <w:color w:val="FFFFFF"/>
                <w:sz w:val="22"/>
              </w:rPr>
              <w:t xml:space="preserve">LEARNING </w:t>
            </w:r>
          </w:p>
          <w:p w:rsidR="00F80670" w:rsidRPr="00E575D1" w:rsidRDefault="00F80670" w:rsidP="00CF54AA">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F80670" w:rsidRPr="0008136E" w:rsidRDefault="00F80670" w:rsidP="00CF54AA">
            <w:pPr>
              <w:widowControl w:val="0"/>
              <w:rPr>
                <w:color w:val="FFFFFF"/>
                <w:sz w:val="44"/>
                <w:szCs w:val="44"/>
              </w:rPr>
            </w:pPr>
            <w:r>
              <w:rPr>
                <w:color w:val="FFFFFF"/>
                <w:sz w:val="44"/>
                <w:szCs w:val="44"/>
              </w:rPr>
              <w:t>1</w:t>
            </w:r>
          </w:p>
        </w:tc>
      </w:tr>
      <w:tr w:rsidR="00F80670" w:rsidRPr="004C0327">
        <w:tc>
          <w:tcPr>
            <w:tcW w:w="4320" w:type="dxa"/>
            <w:gridSpan w:val="2"/>
            <w:tcBorders>
              <w:top w:val="nil"/>
              <w:left w:val="nil"/>
              <w:bottom w:val="nil"/>
              <w:right w:val="nil"/>
            </w:tcBorders>
          </w:tcPr>
          <w:p w:rsidR="00F80670" w:rsidRDefault="00F80670" w:rsidP="00CF54AA">
            <w:pPr>
              <w:widowControl w:val="0"/>
              <w:rPr>
                <w:sz w:val="18"/>
                <w:szCs w:val="18"/>
              </w:rPr>
            </w:pPr>
          </w:p>
          <w:p w:rsidR="00F80670" w:rsidRDefault="00F80670" w:rsidP="00CF54AA">
            <w:pPr>
              <w:widowControl w:val="0"/>
              <w:rPr>
                <w:sz w:val="18"/>
                <w:szCs w:val="18"/>
              </w:rPr>
            </w:pPr>
            <w:r w:rsidRPr="003E0E6E">
              <w:rPr>
                <w:sz w:val="18"/>
                <w:szCs w:val="18"/>
              </w:rPr>
              <w:t>Describe linear cost functions</w:t>
            </w:r>
          </w:p>
          <w:p w:rsidR="00F80670" w:rsidRDefault="00F80670" w:rsidP="00CF54AA">
            <w:pPr>
              <w:widowControl w:val="0"/>
              <w:rPr>
                <w:sz w:val="18"/>
                <w:szCs w:val="18"/>
              </w:rPr>
            </w:pPr>
          </w:p>
          <w:p w:rsidR="00F80670" w:rsidRDefault="00756D38" w:rsidP="00CF54AA">
            <w:pPr>
              <w:widowControl w:val="0"/>
              <w:rPr>
                <w:sz w:val="18"/>
                <w:szCs w:val="18"/>
              </w:rPr>
            </w:pPr>
            <w:r>
              <w:rPr>
                <w:sz w:val="18"/>
                <w:szCs w:val="18"/>
              </w:rPr>
              <w:t>…</w:t>
            </w:r>
            <w:r w:rsidR="00F80670">
              <w:rPr>
                <w:sz w:val="18"/>
                <w:szCs w:val="18"/>
              </w:rPr>
              <w:t xml:space="preserve"> graph of cost function is a straight line</w:t>
            </w:r>
          </w:p>
          <w:p w:rsidR="00F80670" w:rsidRDefault="00F80670" w:rsidP="00CF54AA">
            <w:pPr>
              <w:widowControl w:val="0"/>
              <w:rPr>
                <w:sz w:val="18"/>
                <w:szCs w:val="18"/>
              </w:rPr>
            </w:pPr>
          </w:p>
          <w:p w:rsidR="00F80670" w:rsidRDefault="00F80670" w:rsidP="00CF54AA">
            <w:pPr>
              <w:widowControl w:val="0"/>
              <w:rPr>
                <w:sz w:val="18"/>
                <w:szCs w:val="18"/>
              </w:rPr>
            </w:pPr>
            <w:r w:rsidRPr="003E0E6E">
              <w:rPr>
                <w:sz w:val="18"/>
                <w:szCs w:val="18"/>
              </w:rPr>
              <w:t>and three common ways in which they behave</w:t>
            </w:r>
          </w:p>
          <w:p w:rsidR="00F80670" w:rsidRDefault="00F80670" w:rsidP="00CF54AA">
            <w:pPr>
              <w:widowControl w:val="0"/>
              <w:rPr>
                <w:sz w:val="18"/>
                <w:szCs w:val="18"/>
              </w:rPr>
            </w:pPr>
          </w:p>
          <w:p w:rsidR="00F80670" w:rsidRDefault="00756D38" w:rsidP="00CF54AA">
            <w:pPr>
              <w:widowControl w:val="0"/>
              <w:rPr>
                <w:sz w:val="18"/>
                <w:szCs w:val="18"/>
              </w:rPr>
            </w:pPr>
            <w:r>
              <w:rPr>
                <w:sz w:val="18"/>
                <w:szCs w:val="18"/>
              </w:rPr>
              <w:t>…</w:t>
            </w:r>
            <w:r w:rsidR="00F80670">
              <w:rPr>
                <w:sz w:val="18"/>
                <w:szCs w:val="18"/>
              </w:rPr>
              <w:t xml:space="preserve"> variable, fixed, and mixed</w:t>
            </w:r>
          </w:p>
          <w:p w:rsidR="00F80670" w:rsidRPr="003E0E6E" w:rsidRDefault="00F80670" w:rsidP="00CF54AA">
            <w:pPr>
              <w:widowControl w:val="0"/>
              <w:rPr>
                <w:sz w:val="18"/>
                <w:szCs w:val="18"/>
              </w:rPr>
            </w:pPr>
          </w:p>
        </w:tc>
      </w:tr>
      <w:tr w:rsidR="00F80670" w:rsidRPr="00E575D1">
        <w:tc>
          <w:tcPr>
            <w:tcW w:w="4320" w:type="dxa"/>
            <w:gridSpan w:val="2"/>
            <w:tcBorders>
              <w:top w:val="nil"/>
              <w:left w:val="nil"/>
              <w:bottom w:val="nil"/>
              <w:right w:val="nil"/>
            </w:tcBorders>
            <w:shd w:val="clear" w:color="auto" w:fill="333333"/>
          </w:tcPr>
          <w:p w:rsidR="00F80670" w:rsidRPr="00E575D1" w:rsidRDefault="00F80670" w:rsidP="00CF54AA">
            <w:pPr>
              <w:widowControl w:val="0"/>
              <w:rPr>
                <w:sz w:val="22"/>
              </w:rPr>
            </w:pPr>
          </w:p>
        </w:tc>
      </w:tr>
    </w:tbl>
    <w:p w:rsidR="00F80670" w:rsidRDefault="00F80670" w:rsidP="00FB1ABF">
      <w:pPr>
        <w:widowControl w:val="0"/>
        <w:rPr>
          <w:sz w:val="22"/>
        </w:rPr>
      </w:pPr>
    </w:p>
    <w:p w:rsidR="00F80670" w:rsidRDefault="00F80670" w:rsidP="00E04CFA">
      <w:pPr>
        <w:widowControl w:val="0"/>
        <w:numPr>
          <w:ilvl w:val="2"/>
          <w:numId w:val="10"/>
        </w:numPr>
        <w:spacing w:after="120"/>
        <w:ind w:left="1440"/>
        <w:rPr>
          <w:sz w:val="22"/>
          <w:szCs w:val="22"/>
        </w:rPr>
      </w:pPr>
      <w:r>
        <w:rPr>
          <w:sz w:val="22"/>
          <w:szCs w:val="22"/>
        </w:rPr>
        <w:t>Understanding how costs behave is a valuable technical skill. A management accountant must be able to identify cost drivers, estimate cost relationships, and determine the fixed and variable components of costs. In order to effectively do this, the management accountant must have an understanding of the operations of the business, be a vital member of the management team, and be able to convey his</w:t>
      </w:r>
      <w:r w:rsidR="00756D38">
        <w:rPr>
          <w:sz w:val="22"/>
          <w:szCs w:val="22"/>
        </w:rPr>
        <w:t xml:space="preserve"> or </w:t>
      </w:r>
      <w:r>
        <w:rPr>
          <w:sz w:val="22"/>
          <w:szCs w:val="22"/>
        </w:rPr>
        <w:t>her findings.</w:t>
      </w:r>
    </w:p>
    <w:p w:rsidR="00F80670" w:rsidRDefault="00F80670" w:rsidP="00E672BA">
      <w:pPr>
        <w:widowControl w:val="0"/>
        <w:spacing w:after="120"/>
        <w:ind w:left="1440" w:hanging="720"/>
        <w:rPr>
          <w:sz w:val="22"/>
          <w:szCs w:val="22"/>
        </w:rPr>
      </w:pPr>
      <w:r>
        <w:rPr>
          <w:sz w:val="22"/>
          <w:szCs w:val="22"/>
        </w:rPr>
        <w:t>1.2</w:t>
      </w:r>
      <w:r>
        <w:rPr>
          <w:sz w:val="22"/>
          <w:szCs w:val="22"/>
        </w:rPr>
        <w:tab/>
        <w:t xml:space="preserve">A </w:t>
      </w:r>
      <w:r>
        <w:rPr>
          <w:b/>
          <w:sz w:val="22"/>
          <w:szCs w:val="22"/>
        </w:rPr>
        <w:t>cost function</w:t>
      </w:r>
      <w:r>
        <w:rPr>
          <w:sz w:val="22"/>
          <w:szCs w:val="22"/>
        </w:rPr>
        <w:t xml:space="preserve"> is a mathematical description of how a cost changes with changes in the level of an activity relating to that cost.</w:t>
      </w:r>
    </w:p>
    <w:p w:rsidR="00F80670" w:rsidRDefault="00F80670" w:rsidP="00E04CFA">
      <w:pPr>
        <w:widowControl w:val="0"/>
        <w:numPr>
          <w:ilvl w:val="1"/>
          <w:numId w:val="11"/>
        </w:numPr>
        <w:spacing w:after="120"/>
        <w:ind w:left="1440" w:hanging="720"/>
        <w:rPr>
          <w:sz w:val="22"/>
          <w:szCs w:val="22"/>
        </w:rPr>
      </w:pPr>
      <w:r>
        <w:rPr>
          <w:sz w:val="22"/>
          <w:szCs w:val="22"/>
        </w:rPr>
        <w:t>Managers often estimate cost functions based on two assumptions:</w:t>
      </w:r>
    </w:p>
    <w:p w:rsidR="00F80670" w:rsidRDefault="00F80670" w:rsidP="007409DE">
      <w:pPr>
        <w:widowControl w:val="0"/>
        <w:numPr>
          <w:ilvl w:val="0"/>
          <w:numId w:val="23"/>
        </w:numPr>
        <w:tabs>
          <w:tab w:val="clear" w:pos="1440"/>
        </w:tabs>
        <w:spacing w:after="120"/>
        <w:ind w:left="2160" w:hanging="720"/>
        <w:rPr>
          <w:sz w:val="22"/>
          <w:szCs w:val="22"/>
        </w:rPr>
      </w:pPr>
      <w:r>
        <w:rPr>
          <w:sz w:val="22"/>
          <w:szCs w:val="22"/>
        </w:rPr>
        <w:t>Variations in the level of a single activity (</w:t>
      </w:r>
      <w:r w:rsidRPr="00517BEF">
        <w:rPr>
          <w:sz w:val="22"/>
          <w:szCs w:val="22"/>
        </w:rPr>
        <w:t>cost driver</w:t>
      </w:r>
      <w:r>
        <w:rPr>
          <w:sz w:val="22"/>
          <w:szCs w:val="22"/>
        </w:rPr>
        <w:t>) explain the variations in the related total costs.</w:t>
      </w:r>
    </w:p>
    <w:p w:rsidR="00F80670" w:rsidRDefault="00F80670" w:rsidP="007409DE">
      <w:pPr>
        <w:widowControl w:val="0"/>
        <w:numPr>
          <w:ilvl w:val="0"/>
          <w:numId w:val="23"/>
        </w:numPr>
        <w:tabs>
          <w:tab w:val="clear" w:pos="1440"/>
        </w:tabs>
        <w:spacing w:after="120"/>
        <w:ind w:left="2160" w:hanging="720"/>
        <w:rPr>
          <w:sz w:val="22"/>
          <w:szCs w:val="22"/>
        </w:rPr>
      </w:pPr>
      <w:r>
        <w:rPr>
          <w:sz w:val="22"/>
          <w:szCs w:val="22"/>
        </w:rPr>
        <w:t xml:space="preserve">Costs behave in a </w:t>
      </w:r>
      <w:r w:rsidRPr="00517BEF">
        <w:rPr>
          <w:sz w:val="22"/>
          <w:szCs w:val="22"/>
        </w:rPr>
        <w:t>linear manner</w:t>
      </w:r>
      <w:r>
        <w:rPr>
          <w:sz w:val="22"/>
          <w:szCs w:val="22"/>
        </w:rPr>
        <w:t xml:space="preserve"> within the </w:t>
      </w:r>
      <w:r w:rsidRPr="00517BEF">
        <w:rPr>
          <w:sz w:val="22"/>
          <w:szCs w:val="22"/>
        </w:rPr>
        <w:t>relevant range</w:t>
      </w:r>
      <w:r>
        <w:rPr>
          <w:sz w:val="22"/>
          <w:szCs w:val="22"/>
        </w:rPr>
        <w:t xml:space="preserve"> of activity. A </w:t>
      </w:r>
      <w:r>
        <w:rPr>
          <w:b/>
          <w:sz w:val="22"/>
          <w:szCs w:val="22"/>
        </w:rPr>
        <w:t>linear cost function</w:t>
      </w:r>
      <w:r>
        <w:rPr>
          <w:sz w:val="22"/>
          <w:szCs w:val="22"/>
        </w:rPr>
        <w:t xml:space="preserve"> is represented by a straight line.</w:t>
      </w:r>
    </w:p>
    <w:p w:rsidR="00F80670" w:rsidRPr="0039160B" w:rsidRDefault="00F80670" w:rsidP="00E672BA">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3408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134089">
        <w:rPr>
          <w:rFonts w:ascii="Arial" w:hAnsi="Arial" w:cs="Arial"/>
          <w:sz w:val="18"/>
          <w:szCs w:val="18"/>
        </w:rPr>
        <w:t>These assumptions may not always be fulfilled. However, in many instances, they meet the criteria closely enough to allow for useful analysis.</w:t>
      </w:r>
    </w:p>
    <w:p w:rsidR="00F80670" w:rsidRDefault="00F80670" w:rsidP="00E672BA">
      <w:pPr>
        <w:widowControl w:val="0"/>
        <w:ind w:left="1440" w:hanging="720"/>
        <w:rPr>
          <w:sz w:val="22"/>
          <w:szCs w:val="22"/>
        </w:rPr>
      </w:pPr>
      <w:r>
        <w:rPr>
          <w:sz w:val="22"/>
          <w:szCs w:val="22"/>
        </w:rPr>
        <w:t>1.4</w:t>
      </w:r>
      <w:r>
        <w:rPr>
          <w:sz w:val="22"/>
          <w:szCs w:val="22"/>
        </w:rPr>
        <w:tab/>
        <w:t xml:space="preserve">The formula for a cost function </w:t>
      </w:r>
      <w:proofErr w:type="gramStart"/>
      <w:r>
        <w:rPr>
          <w:sz w:val="22"/>
          <w:szCs w:val="22"/>
        </w:rPr>
        <w:t xml:space="preserve">is </w:t>
      </w:r>
      <w:proofErr w:type="gramEnd"/>
      <w:r w:rsidRPr="0054074C">
        <w:rPr>
          <w:position w:val="-10"/>
          <w:sz w:val="22"/>
          <w:szCs w:val="22"/>
        </w:rPr>
        <w:object w:dxaOrig="1020" w:dyaOrig="300">
          <v:shape id="_x0000_i1026" type="#_x0000_t75" style="width:49.95pt;height:15.05pt" o:ole="">
            <v:imagedata r:id="rId9" o:title=""/>
          </v:shape>
          <o:OLEObject Type="Embed" ProgID="Equation.DSMT4" ShapeID="_x0000_i1026" DrawAspect="Content" ObjectID="_1457511139" r:id="rId11"/>
        </w:object>
      </w:r>
      <w:r>
        <w:rPr>
          <w:sz w:val="22"/>
          <w:szCs w:val="22"/>
        </w:rPr>
        <w:t>. These components will be discussed as we progress through the chapter.</w:t>
      </w:r>
    </w:p>
    <w:p w:rsidR="00F80670" w:rsidRDefault="00F80670" w:rsidP="003E0E6E">
      <w:pPr>
        <w:widowControl w:val="0"/>
        <w:rPr>
          <w:sz w:val="22"/>
        </w:rPr>
      </w:pPr>
    </w:p>
    <w:p w:rsidR="00F80670" w:rsidRDefault="00F80670" w:rsidP="003E0E6E">
      <w:pPr>
        <w:widowControl w:val="0"/>
        <w:rPr>
          <w:sz w:val="22"/>
        </w:rPr>
      </w:pPr>
    </w:p>
    <w:tbl>
      <w:tblPr>
        <w:tblW w:w="4320" w:type="dxa"/>
        <w:tblInd w:w="1584" w:type="dxa"/>
        <w:tblLook w:val="01E0" w:firstRow="1" w:lastRow="1" w:firstColumn="1" w:lastColumn="1" w:noHBand="0" w:noVBand="0"/>
      </w:tblPr>
      <w:tblGrid>
        <w:gridCol w:w="2663"/>
        <w:gridCol w:w="1657"/>
      </w:tblGrid>
      <w:tr w:rsidR="00F80670" w:rsidRPr="00E575D1">
        <w:tc>
          <w:tcPr>
            <w:tcW w:w="2663" w:type="dxa"/>
            <w:tcBorders>
              <w:top w:val="nil"/>
              <w:left w:val="nil"/>
              <w:bottom w:val="nil"/>
              <w:right w:val="nil"/>
            </w:tcBorders>
            <w:shd w:val="clear" w:color="auto" w:fill="333333"/>
          </w:tcPr>
          <w:p w:rsidR="00F80670" w:rsidRPr="00CC2312" w:rsidRDefault="00F80670" w:rsidP="00937DE8">
            <w:pPr>
              <w:widowControl w:val="0"/>
              <w:rPr>
                <w:b/>
                <w:color w:val="FFFFFF"/>
                <w:sz w:val="8"/>
              </w:rPr>
            </w:pPr>
          </w:p>
          <w:p w:rsidR="00F80670" w:rsidRPr="00E575D1" w:rsidRDefault="00F80670" w:rsidP="00937DE8">
            <w:pPr>
              <w:widowControl w:val="0"/>
              <w:rPr>
                <w:b/>
                <w:color w:val="FFFFFF"/>
                <w:sz w:val="22"/>
              </w:rPr>
            </w:pPr>
            <w:r w:rsidRPr="00E575D1">
              <w:rPr>
                <w:b/>
                <w:color w:val="FFFFFF"/>
                <w:sz w:val="22"/>
              </w:rPr>
              <w:t xml:space="preserve">LEARNING </w:t>
            </w:r>
          </w:p>
          <w:p w:rsidR="00F80670" w:rsidRPr="00E575D1" w:rsidRDefault="00F80670" w:rsidP="00937DE8">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F80670" w:rsidRPr="0008136E" w:rsidRDefault="00F80670" w:rsidP="00937DE8">
            <w:pPr>
              <w:widowControl w:val="0"/>
              <w:rPr>
                <w:color w:val="FFFFFF"/>
                <w:sz w:val="44"/>
                <w:szCs w:val="44"/>
              </w:rPr>
            </w:pPr>
            <w:r>
              <w:rPr>
                <w:color w:val="FFFFFF"/>
                <w:sz w:val="44"/>
                <w:szCs w:val="44"/>
              </w:rPr>
              <w:t>2</w:t>
            </w:r>
          </w:p>
        </w:tc>
      </w:tr>
      <w:tr w:rsidR="00F80670" w:rsidRPr="004C0327">
        <w:tc>
          <w:tcPr>
            <w:tcW w:w="4320" w:type="dxa"/>
            <w:gridSpan w:val="2"/>
            <w:tcBorders>
              <w:top w:val="nil"/>
              <w:left w:val="nil"/>
              <w:bottom w:val="nil"/>
              <w:right w:val="nil"/>
            </w:tcBorders>
          </w:tcPr>
          <w:p w:rsidR="00F80670" w:rsidRPr="004C0327" w:rsidRDefault="00F80670" w:rsidP="00937DE8">
            <w:pPr>
              <w:jc w:val="center"/>
              <w:rPr>
                <w:sz w:val="18"/>
                <w:szCs w:val="18"/>
              </w:rPr>
            </w:pPr>
          </w:p>
          <w:p w:rsidR="00F80670" w:rsidRDefault="00F80670" w:rsidP="00994140">
            <w:pPr>
              <w:widowControl w:val="0"/>
              <w:rPr>
                <w:sz w:val="18"/>
                <w:szCs w:val="18"/>
              </w:rPr>
            </w:pPr>
            <w:r w:rsidRPr="003E0E6E">
              <w:rPr>
                <w:sz w:val="18"/>
                <w:szCs w:val="18"/>
              </w:rPr>
              <w:t xml:space="preserve">Explain the </w:t>
            </w:r>
            <w:r>
              <w:rPr>
                <w:sz w:val="18"/>
                <w:szCs w:val="18"/>
              </w:rPr>
              <w:t>importance of causality in estimating cost functions</w:t>
            </w:r>
          </w:p>
          <w:p w:rsidR="00F80670" w:rsidRDefault="00F80670" w:rsidP="00937DE8">
            <w:pPr>
              <w:widowControl w:val="0"/>
              <w:rPr>
                <w:sz w:val="18"/>
                <w:szCs w:val="18"/>
              </w:rPr>
            </w:pPr>
          </w:p>
          <w:p w:rsidR="00F80670" w:rsidRPr="003E0E6E" w:rsidRDefault="00FC106A" w:rsidP="005F4B68">
            <w:pPr>
              <w:widowControl w:val="0"/>
              <w:rPr>
                <w:sz w:val="18"/>
                <w:szCs w:val="18"/>
              </w:rPr>
            </w:pPr>
            <w:r>
              <w:rPr>
                <w:sz w:val="18"/>
                <w:szCs w:val="18"/>
              </w:rPr>
              <w:t xml:space="preserve">… </w:t>
            </w:r>
            <w:r w:rsidR="00F80670">
              <w:rPr>
                <w:sz w:val="18"/>
                <w:szCs w:val="18"/>
              </w:rPr>
              <w:t>without a cause and effect relationship, managers will be less confident about their ability to predict costs</w:t>
            </w:r>
          </w:p>
        </w:tc>
      </w:tr>
      <w:tr w:rsidR="00F80670" w:rsidRPr="00E575D1">
        <w:tc>
          <w:tcPr>
            <w:tcW w:w="4320" w:type="dxa"/>
            <w:gridSpan w:val="2"/>
            <w:tcBorders>
              <w:top w:val="nil"/>
              <w:left w:val="nil"/>
              <w:bottom w:val="nil"/>
              <w:right w:val="nil"/>
            </w:tcBorders>
            <w:shd w:val="clear" w:color="auto" w:fill="333333"/>
          </w:tcPr>
          <w:p w:rsidR="00F80670" w:rsidRPr="00E575D1" w:rsidRDefault="00F80670" w:rsidP="00937DE8">
            <w:pPr>
              <w:widowControl w:val="0"/>
              <w:rPr>
                <w:sz w:val="22"/>
              </w:rPr>
            </w:pPr>
          </w:p>
        </w:tc>
      </w:tr>
    </w:tbl>
    <w:p w:rsidR="00F80670" w:rsidRDefault="00F80670" w:rsidP="003E0E6E">
      <w:pPr>
        <w:widowControl w:val="0"/>
        <w:rPr>
          <w:sz w:val="22"/>
        </w:rPr>
      </w:pPr>
    </w:p>
    <w:p w:rsidR="00F80670" w:rsidRDefault="00F80670" w:rsidP="005F4B68">
      <w:pPr>
        <w:widowControl w:val="0"/>
        <w:tabs>
          <w:tab w:val="left" w:pos="-720"/>
        </w:tabs>
        <w:suppressAutoHyphens/>
        <w:spacing w:after="120" w:line="260" w:lineRule="exact"/>
        <w:ind w:left="1440" w:hanging="720"/>
        <w:outlineLvl w:val="0"/>
        <w:rPr>
          <w:sz w:val="22"/>
          <w:szCs w:val="22"/>
        </w:rPr>
      </w:pPr>
      <w:r>
        <w:rPr>
          <w:sz w:val="22"/>
          <w:szCs w:val="22"/>
        </w:rPr>
        <w:t>2.</w:t>
      </w:r>
      <w:r w:rsidR="00FC106A">
        <w:rPr>
          <w:sz w:val="22"/>
          <w:szCs w:val="22"/>
        </w:rPr>
        <w:t>1</w:t>
      </w:r>
      <w:r w:rsidR="00FC106A">
        <w:rPr>
          <w:sz w:val="22"/>
          <w:szCs w:val="22"/>
        </w:rPr>
        <w:tab/>
      </w:r>
      <w:r>
        <w:rPr>
          <w:sz w:val="22"/>
          <w:szCs w:val="22"/>
        </w:rPr>
        <w:t xml:space="preserve">Costs usually behave in one of three commonly encountered manners. They can be variable, fixed, or </w:t>
      </w:r>
      <w:proofErr w:type="spellStart"/>
      <w:r>
        <w:rPr>
          <w:sz w:val="22"/>
          <w:szCs w:val="22"/>
        </w:rPr>
        <w:t>semivariable</w:t>
      </w:r>
      <w:proofErr w:type="spellEnd"/>
      <w:r>
        <w:rPr>
          <w:sz w:val="22"/>
          <w:szCs w:val="22"/>
        </w:rPr>
        <w:t>.</w:t>
      </w:r>
    </w:p>
    <w:p w:rsidR="00F80670" w:rsidRDefault="00F80670" w:rsidP="005F4B68">
      <w:pPr>
        <w:widowControl w:val="0"/>
        <w:tabs>
          <w:tab w:val="left" w:pos="-720"/>
        </w:tabs>
        <w:suppressAutoHyphens/>
        <w:spacing w:after="120" w:line="260" w:lineRule="exact"/>
        <w:ind w:left="1440" w:hanging="720"/>
        <w:outlineLvl w:val="0"/>
        <w:rPr>
          <w:sz w:val="22"/>
          <w:szCs w:val="22"/>
        </w:rPr>
      </w:pPr>
      <w:r>
        <w:rPr>
          <w:sz w:val="22"/>
          <w:szCs w:val="22"/>
        </w:rPr>
        <w:t>2.2</w:t>
      </w:r>
      <w:r>
        <w:rPr>
          <w:sz w:val="22"/>
          <w:szCs w:val="22"/>
        </w:rPr>
        <w:tab/>
        <w:t xml:space="preserve">A </w:t>
      </w:r>
      <w:r w:rsidRPr="00476414">
        <w:rPr>
          <w:b/>
          <w:sz w:val="22"/>
          <w:szCs w:val="22"/>
        </w:rPr>
        <w:t>variable cost function</w:t>
      </w:r>
      <w:r>
        <w:rPr>
          <w:sz w:val="22"/>
          <w:szCs w:val="22"/>
        </w:rPr>
        <w:t xml:space="preserve"> represents a cost that increases in total as the level of </w:t>
      </w:r>
      <w:r>
        <w:rPr>
          <w:sz w:val="22"/>
          <w:szCs w:val="22"/>
        </w:rPr>
        <w:lastRenderedPageBreak/>
        <w:t xml:space="preserve">the cost driver increases. The amount by which the cost increases as the cost driver increases by one is the </w:t>
      </w:r>
      <w:r>
        <w:rPr>
          <w:b/>
          <w:sz w:val="22"/>
          <w:szCs w:val="22"/>
        </w:rPr>
        <w:t>slope coefficient</w:t>
      </w:r>
      <w:r w:rsidRPr="0054074C">
        <w:rPr>
          <w:b/>
          <w:sz w:val="22"/>
          <w:szCs w:val="22"/>
        </w:rPr>
        <w:t>,</w:t>
      </w:r>
      <w:r>
        <w:rPr>
          <w:sz w:val="22"/>
          <w:szCs w:val="22"/>
        </w:rPr>
        <w:t xml:space="preserve"> represented by </w:t>
      </w:r>
      <w:r w:rsidRPr="0054074C">
        <w:rPr>
          <w:i/>
          <w:sz w:val="22"/>
          <w:szCs w:val="22"/>
        </w:rPr>
        <w:t>b</w:t>
      </w:r>
      <w:r>
        <w:rPr>
          <w:sz w:val="22"/>
          <w:szCs w:val="22"/>
        </w:rPr>
        <w:t xml:space="preserve"> in the equation for a cost function.</w:t>
      </w:r>
    </w:p>
    <w:p w:rsidR="00F80670" w:rsidRPr="00AC7564" w:rsidRDefault="00F80670" w:rsidP="005F4B68">
      <w:pPr>
        <w:widowControl w:val="0"/>
        <w:tabs>
          <w:tab w:val="left" w:pos="-720"/>
        </w:tabs>
        <w:suppressAutoHyphens/>
        <w:spacing w:after="120" w:line="260" w:lineRule="exact"/>
        <w:ind w:left="1440" w:hanging="720"/>
        <w:outlineLvl w:val="0"/>
        <w:rPr>
          <w:sz w:val="22"/>
          <w:szCs w:val="22"/>
        </w:rPr>
      </w:pPr>
      <w:r>
        <w:rPr>
          <w:sz w:val="22"/>
          <w:szCs w:val="22"/>
        </w:rPr>
        <w:t>2.3</w:t>
      </w:r>
      <w:r>
        <w:rPr>
          <w:sz w:val="22"/>
          <w:szCs w:val="22"/>
        </w:rPr>
        <w:tab/>
        <w:t xml:space="preserve">A </w:t>
      </w:r>
      <w:r w:rsidRPr="00476414">
        <w:rPr>
          <w:b/>
          <w:sz w:val="22"/>
          <w:szCs w:val="22"/>
        </w:rPr>
        <w:t>fixed cost function</w:t>
      </w:r>
      <w:r>
        <w:rPr>
          <w:sz w:val="22"/>
          <w:szCs w:val="22"/>
        </w:rPr>
        <w:t xml:space="preserve"> is one in which the cost does not change in response to changes in the level of activity. It is referred to as the </w:t>
      </w:r>
      <w:r>
        <w:rPr>
          <w:b/>
          <w:sz w:val="22"/>
          <w:szCs w:val="22"/>
        </w:rPr>
        <w:t>constant</w:t>
      </w:r>
      <w:r w:rsidRPr="0054074C">
        <w:rPr>
          <w:b/>
          <w:sz w:val="22"/>
          <w:szCs w:val="22"/>
        </w:rPr>
        <w:t>,</w:t>
      </w:r>
      <w:r>
        <w:rPr>
          <w:sz w:val="22"/>
          <w:szCs w:val="22"/>
        </w:rPr>
        <w:t xml:space="preserve"> and is represented by </w:t>
      </w:r>
      <w:r w:rsidRPr="0054074C">
        <w:rPr>
          <w:i/>
          <w:sz w:val="22"/>
          <w:szCs w:val="22"/>
        </w:rPr>
        <w:t>a</w:t>
      </w:r>
      <w:r>
        <w:rPr>
          <w:sz w:val="22"/>
          <w:szCs w:val="22"/>
        </w:rPr>
        <w:t xml:space="preserve"> in the equation.</w:t>
      </w:r>
    </w:p>
    <w:p w:rsidR="00F80670" w:rsidRPr="00AC7564" w:rsidRDefault="00F80670" w:rsidP="005F4B68">
      <w:pPr>
        <w:widowControl w:val="0"/>
        <w:tabs>
          <w:tab w:val="left" w:pos="-720"/>
        </w:tabs>
        <w:suppressAutoHyphens/>
        <w:spacing w:after="120" w:line="260" w:lineRule="exact"/>
        <w:ind w:left="1440" w:hanging="720"/>
        <w:outlineLvl w:val="0"/>
        <w:rPr>
          <w:sz w:val="22"/>
          <w:szCs w:val="22"/>
        </w:rPr>
      </w:pPr>
      <w:r>
        <w:rPr>
          <w:sz w:val="22"/>
          <w:szCs w:val="22"/>
        </w:rPr>
        <w:t>2.4</w:t>
      </w:r>
      <w:r>
        <w:rPr>
          <w:sz w:val="22"/>
          <w:szCs w:val="22"/>
        </w:rPr>
        <w:tab/>
        <w:t xml:space="preserve">A </w:t>
      </w:r>
      <w:r>
        <w:rPr>
          <w:b/>
          <w:sz w:val="22"/>
          <w:szCs w:val="22"/>
        </w:rPr>
        <w:t xml:space="preserve">mixed cost </w:t>
      </w:r>
      <w:r w:rsidRPr="00517BEF">
        <w:rPr>
          <w:sz w:val="22"/>
          <w:szCs w:val="22"/>
        </w:rPr>
        <w:t>function</w:t>
      </w:r>
      <w:r>
        <w:rPr>
          <w:sz w:val="22"/>
          <w:szCs w:val="22"/>
        </w:rPr>
        <w:t xml:space="preserve"> represents a cost that has both variable and fixed components. This is also known as a </w:t>
      </w:r>
      <w:proofErr w:type="spellStart"/>
      <w:r w:rsidRPr="00093E83">
        <w:rPr>
          <w:b/>
          <w:sz w:val="22"/>
          <w:szCs w:val="22"/>
        </w:rPr>
        <w:t>semivariable</w:t>
      </w:r>
      <w:proofErr w:type="spellEnd"/>
      <w:r w:rsidRPr="00093E83">
        <w:rPr>
          <w:b/>
          <w:sz w:val="22"/>
          <w:szCs w:val="22"/>
        </w:rPr>
        <w:t xml:space="preserve"> cost.</w:t>
      </w:r>
    </w:p>
    <w:p w:rsidR="00F80670" w:rsidRPr="0039160B" w:rsidRDefault="00F80670" w:rsidP="005F4B68">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134089">
        <w:rPr>
          <w:rFonts w:ascii="Arial" w:hAnsi="Arial" w:cs="Arial"/>
          <w:sz w:val="18"/>
          <w:szCs w:val="18"/>
        </w:rPr>
        <w:t>Exhibit 10-1 displays examples of linear cost functions.)</w:t>
      </w:r>
    </w:p>
    <w:p w:rsidR="00F80670" w:rsidRDefault="00F80670" w:rsidP="005F4B68">
      <w:pPr>
        <w:widowControl w:val="0"/>
        <w:tabs>
          <w:tab w:val="left" w:pos="-720"/>
        </w:tabs>
        <w:suppressAutoHyphens/>
        <w:spacing w:after="120" w:line="260" w:lineRule="exact"/>
        <w:ind w:left="2160" w:right="1440"/>
        <w:jc w:val="both"/>
        <w:outlineLvl w:val="0"/>
        <w:rPr>
          <w:rFonts w:ascii="Arial" w:hAnsi="Arial" w:cs="Arial"/>
          <w:spacing w:val="-3"/>
          <w:sz w:val="18"/>
          <w:szCs w:val="18"/>
        </w:rPr>
      </w:pPr>
      <w:proofErr w:type="gramStart"/>
      <w:r w:rsidRPr="00517BEF">
        <w:rPr>
          <w:rFonts w:ascii="Arial" w:hAnsi="Arial" w:cs="Arial"/>
          <w:caps/>
          <w:spacing w:val="-3"/>
          <w:sz w:val="18"/>
          <w:szCs w:val="18"/>
        </w:rPr>
        <w:t>Teaching point</w:t>
      </w:r>
      <w:r w:rsidRPr="00517BEF">
        <w:rPr>
          <w:rFonts w:ascii="Arial" w:hAnsi="Arial" w:cs="Arial"/>
          <w:spacing w:val="-3"/>
          <w:sz w:val="18"/>
          <w:szCs w:val="18"/>
        </w:rPr>
        <w:t>.</w:t>
      </w:r>
      <w:proofErr w:type="gramEnd"/>
      <w:r w:rsidRPr="00517BEF">
        <w:rPr>
          <w:rFonts w:ascii="Arial" w:hAnsi="Arial" w:cs="Arial"/>
          <w:spacing w:val="-3"/>
          <w:sz w:val="18"/>
          <w:szCs w:val="18"/>
        </w:rPr>
        <w:t xml:space="preserve"> It is good to illustrate the three concepts at this point. A good example may be the situation of renting a car. In theory, the car rental agency can present three options: </w:t>
      </w:r>
      <w:r>
        <w:rPr>
          <w:rFonts w:ascii="Arial" w:hAnsi="Arial" w:cs="Arial"/>
          <w:spacing w:val="-3"/>
          <w:sz w:val="18"/>
          <w:szCs w:val="18"/>
        </w:rPr>
        <w:t>(</w:t>
      </w:r>
      <w:r w:rsidRPr="00517BEF">
        <w:rPr>
          <w:rFonts w:ascii="Arial" w:hAnsi="Arial" w:cs="Arial"/>
          <w:spacing w:val="-3"/>
          <w:sz w:val="18"/>
          <w:szCs w:val="18"/>
        </w:rPr>
        <w:t xml:space="preserve">1) </w:t>
      </w:r>
      <w:proofErr w:type="gramStart"/>
      <w:r w:rsidRPr="00517BEF">
        <w:rPr>
          <w:rFonts w:ascii="Arial" w:hAnsi="Arial" w:cs="Arial"/>
          <w:spacing w:val="-3"/>
          <w:sz w:val="18"/>
          <w:szCs w:val="18"/>
        </w:rPr>
        <w:t>A</w:t>
      </w:r>
      <w:proofErr w:type="gramEnd"/>
      <w:r w:rsidRPr="00517BEF">
        <w:rPr>
          <w:rFonts w:ascii="Arial" w:hAnsi="Arial" w:cs="Arial"/>
          <w:spacing w:val="-3"/>
          <w:sz w:val="18"/>
          <w:szCs w:val="18"/>
        </w:rPr>
        <w:t xml:space="preserve"> flat rate per day, such as $50. The rental cost will be fixe</w:t>
      </w:r>
      <w:r>
        <w:rPr>
          <w:rFonts w:ascii="Arial" w:hAnsi="Arial" w:cs="Arial"/>
          <w:spacing w:val="-3"/>
          <w:sz w:val="18"/>
          <w:szCs w:val="18"/>
        </w:rPr>
        <w:t>d</w:t>
      </w:r>
      <w:r w:rsidRPr="00517BEF">
        <w:rPr>
          <w:rFonts w:ascii="Arial" w:hAnsi="Arial" w:cs="Arial"/>
          <w:spacing w:val="-3"/>
          <w:sz w:val="18"/>
          <w:szCs w:val="18"/>
        </w:rPr>
        <w:t xml:space="preserve"> at $50</w:t>
      </w:r>
      <w:r>
        <w:rPr>
          <w:rFonts w:ascii="Arial" w:hAnsi="Arial" w:cs="Arial"/>
          <w:spacing w:val="-3"/>
          <w:sz w:val="18"/>
          <w:szCs w:val="18"/>
        </w:rPr>
        <w:t>,</w:t>
      </w:r>
      <w:r w:rsidRPr="00517BEF">
        <w:rPr>
          <w:rFonts w:ascii="Arial" w:hAnsi="Arial" w:cs="Arial"/>
          <w:spacing w:val="-3"/>
          <w:sz w:val="18"/>
          <w:szCs w:val="18"/>
        </w:rPr>
        <w:t xml:space="preserve"> regardless of miles driven. </w:t>
      </w:r>
      <w:r>
        <w:rPr>
          <w:rFonts w:ascii="Arial" w:hAnsi="Arial" w:cs="Arial"/>
          <w:spacing w:val="-3"/>
          <w:sz w:val="18"/>
          <w:szCs w:val="18"/>
        </w:rPr>
        <w:t>(</w:t>
      </w:r>
      <w:r w:rsidRPr="00517BEF">
        <w:rPr>
          <w:rFonts w:ascii="Arial" w:hAnsi="Arial" w:cs="Arial"/>
          <w:spacing w:val="-3"/>
          <w:sz w:val="18"/>
          <w:szCs w:val="18"/>
        </w:rPr>
        <w:t xml:space="preserve">2) A per mile rate, such as $1.00 for each mile driven. The rental cost will be variable based on the number of miles driven. </w:t>
      </w:r>
      <w:r>
        <w:rPr>
          <w:rFonts w:ascii="Arial" w:hAnsi="Arial" w:cs="Arial"/>
          <w:spacing w:val="-3"/>
          <w:sz w:val="18"/>
          <w:szCs w:val="18"/>
        </w:rPr>
        <w:t>(</w:t>
      </w:r>
      <w:r w:rsidRPr="00517BEF">
        <w:rPr>
          <w:rFonts w:ascii="Arial" w:hAnsi="Arial" w:cs="Arial"/>
          <w:spacing w:val="-3"/>
          <w:sz w:val="18"/>
          <w:szCs w:val="18"/>
        </w:rPr>
        <w:t>3) A mixed rate, such as $25 per day plus $</w:t>
      </w:r>
      <w:r w:rsidR="007C274C">
        <w:rPr>
          <w:rFonts w:ascii="Arial" w:hAnsi="Arial" w:cs="Arial"/>
          <w:spacing w:val="-3"/>
          <w:sz w:val="18"/>
          <w:szCs w:val="18"/>
        </w:rPr>
        <w:t>0</w:t>
      </w:r>
      <w:r w:rsidRPr="00517BEF">
        <w:rPr>
          <w:rFonts w:ascii="Arial" w:hAnsi="Arial" w:cs="Arial"/>
          <w:spacing w:val="-3"/>
          <w:sz w:val="18"/>
          <w:szCs w:val="18"/>
        </w:rPr>
        <w:t>.50 per mile driven. The rental cost will be a fixed $25 a day plus an increasing amount for each mile driven.</w:t>
      </w:r>
    </w:p>
    <w:p w:rsidR="00F80670" w:rsidRPr="005F4B68" w:rsidRDefault="00F80670" w:rsidP="00FC106A">
      <w:pPr>
        <w:widowControl w:val="0"/>
        <w:tabs>
          <w:tab w:val="left" w:pos="-720"/>
        </w:tabs>
        <w:suppressAutoHyphens/>
        <w:spacing w:after="120" w:line="260" w:lineRule="exact"/>
        <w:ind w:left="1440" w:hanging="720"/>
        <w:outlineLvl w:val="0"/>
        <w:rPr>
          <w:sz w:val="22"/>
          <w:szCs w:val="22"/>
        </w:rPr>
      </w:pPr>
      <w:r w:rsidRPr="005F4B68">
        <w:rPr>
          <w:sz w:val="22"/>
          <w:szCs w:val="22"/>
        </w:rPr>
        <w:t>2.</w:t>
      </w:r>
      <w:r w:rsidR="00FC106A" w:rsidRPr="005F4B68">
        <w:rPr>
          <w:sz w:val="22"/>
          <w:szCs w:val="22"/>
        </w:rPr>
        <w:t>5</w:t>
      </w:r>
      <w:r w:rsidR="00FC106A">
        <w:rPr>
          <w:sz w:val="22"/>
          <w:szCs w:val="22"/>
        </w:rPr>
        <w:tab/>
      </w:r>
      <w:r w:rsidRPr="005F4B68">
        <w:rPr>
          <w:sz w:val="22"/>
          <w:szCs w:val="22"/>
        </w:rPr>
        <w:t>From Chapter 2, there are three criteria for classifying a cost into its fixed and variable components. It will be helpful to review these three concepts at this point.</w:t>
      </w:r>
    </w:p>
    <w:p w:rsidR="00F80670" w:rsidRPr="00CA17ED" w:rsidRDefault="00F80670" w:rsidP="005F4B68">
      <w:pPr>
        <w:widowControl w:val="0"/>
        <w:numPr>
          <w:ilvl w:val="0"/>
          <w:numId w:val="15"/>
        </w:numPr>
        <w:tabs>
          <w:tab w:val="clear" w:pos="1440"/>
          <w:tab w:val="left" w:pos="-720"/>
        </w:tabs>
        <w:suppressAutoHyphens/>
        <w:spacing w:after="120" w:line="260" w:lineRule="exact"/>
        <w:ind w:left="2160" w:hanging="720"/>
        <w:outlineLvl w:val="0"/>
        <w:rPr>
          <w:b/>
          <w:sz w:val="22"/>
          <w:szCs w:val="22"/>
        </w:rPr>
      </w:pPr>
      <w:r w:rsidRPr="00CA17ED">
        <w:rPr>
          <w:b/>
          <w:sz w:val="22"/>
          <w:szCs w:val="22"/>
        </w:rPr>
        <w:t xml:space="preserve">Choice of </w:t>
      </w:r>
      <w:r>
        <w:rPr>
          <w:b/>
          <w:sz w:val="22"/>
          <w:szCs w:val="22"/>
        </w:rPr>
        <w:t>C</w:t>
      </w:r>
      <w:r w:rsidRPr="00CA17ED">
        <w:rPr>
          <w:b/>
          <w:sz w:val="22"/>
          <w:szCs w:val="22"/>
        </w:rPr>
        <w:t xml:space="preserve">ost </w:t>
      </w:r>
      <w:r>
        <w:rPr>
          <w:b/>
          <w:sz w:val="22"/>
          <w:szCs w:val="22"/>
        </w:rPr>
        <w:t>O</w:t>
      </w:r>
      <w:r w:rsidRPr="00CA17ED">
        <w:rPr>
          <w:b/>
          <w:sz w:val="22"/>
          <w:szCs w:val="22"/>
        </w:rPr>
        <w:t>bject</w:t>
      </w:r>
      <w:r w:rsidRPr="0054074C">
        <w:rPr>
          <w:b/>
          <w:sz w:val="22"/>
          <w:szCs w:val="22"/>
        </w:rPr>
        <w:t>.</w:t>
      </w:r>
      <w:r>
        <w:rPr>
          <w:sz w:val="22"/>
          <w:szCs w:val="22"/>
        </w:rPr>
        <w:t xml:space="preserve"> Depending on the choice of the cost object a given cost may be fixed or variable.</w:t>
      </w:r>
    </w:p>
    <w:p w:rsidR="00F80670" w:rsidRPr="00CA17ED" w:rsidRDefault="00F80670" w:rsidP="005F4B68">
      <w:pPr>
        <w:widowControl w:val="0"/>
        <w:numPr>
          <w:ilvl w:val="0"/>
          <w:numId w:val="15"/>
        </w:numPr>
        <w:tabs>
          <w:tab w:val="clear" w:pos="1440"/>
          <w:tab w:val="left" w:pos="-720"/>
        </w:tabs>
        <w:suppressAutoHyphens/>
        <w:spacing w:after="120" w:line="260" w:lineRule="exact"/>
        <w:ind w:left="2160" w:hanging="720"/>
        <w:outlineLvl w:val="0"/>
        <w:rPr>
          <w:b/>
          <w:sz w:val="22"/>
          <w:szCs w:val="22"/>
        </w:rPr>
      </w:pPr>
      <w:r>
        <w:rPr>
          <w:b/>
          <w:sz w:val="22"/>
          <w:szCs w:val="22"/>
        </w:rPr>
        <w:t>Time Horizon</w:t>
      </w:r>
      <w:r w:rsidRPr="0054074C">
        <w:rPr>
          <w:b/>
          <w:sz w:val="22"/>
          <w:szCs w:val="22"/>
        </w:rPr>
        <w:t>.</w:t>
      </w:r>
      <w:r>
        <w:rPr>
          <w:sz w:val="22"/>
          <w:szCs w:val="22"/>
        </w:rPr>
        <w:t xml:space="preserve"> Whether a cost is fixed or variable for a particular activity may depend on the time horizon being considered in the decision. The longer the time frame, the more costs become variable.</w:t>
      </w:r>
    </w:p>
    <w:p w:rsidR="00F80670" w:rsidRPr="00CA17ED" w:rsidRDefault="00F80670" w:rsidP="005F4B68">
      <w:pPr>
        <w:widowControl w:val="0"/>
        <w:numPr>
          <w:ilvl w:val="0"/>
          <w:numId w:val="15"/>
        </w:numPr>
        <w:tabs>
          <w:tab w:val="clear" w:pos="1440"/>
          <w:tab w:val="left" w:pos="-720"/>
        </w:tabs>
        <w:suppressAutoHyphens/>
        <w:spacing w:after="120" w:line="260" w:lineRule="exact"/>
        <w:ind w:left="2160" w:hanging="720"/>
        <w:outlineLvl w:val="0"/>
        <w:rPr>
          <w:b/>
          <w:sz w:val="22"/>
          <w:szCs w:val="22"/>
        </w:rPr>
      </w:pPr>
      <w:r>
        <w:rPr>
          <w:b/>
          <w:sz w:val="22"/>
          <w:szCs w:val="22"/>
        </w:rPr>
        <w:t>Relevant Range</w:t>
      </w:r>
      <w:r w:rsidRPr="0054074C">
        <w:rPr>
          <w:b/>
          <w:sz w:val="22"/>
          <w:szCs w:val="22"/>
        </w:rPr>
        <w:t>.</w:t>
      </w:r>
      <w:r>
        <w:rPr>
          <w:sz w:val="22"/>
          <w:szCs w:val="22"/>
        </w:rPr>
        <w:t xml:space="preserve"> Cost behavior patterns are valid for linear cost functions only within the given relevant range. Outside this range, cost behavior patterns change causing the costs to become nonlinear.</w:t>
      </w:r>
    </w:p>
    <w:p w:rsidR="00F80670" w:rsidRDefault="00F80670" w:rsidP="005F4B68">
      <w:pPr>
        <w:widowControl w:val="0"/>
        <w:tabs>
          <w:tab w:val="left" w:pos="-720"/>
        </w:tabs>
        <w:suppressAutoHyphens/>
        <w:spacing w:line="260" w:lineRule="exact"/>
        <w:ind w:left="2160" w:right="1440"/>
        <w:jc w:val="both"/>
        <w:outlineLvl w:val="0"/>
        <w:rPr>
          <w:rFonts w:ascii="Arial" w:hAnsi="Arial" w:cs="Arial"/>
          <w:sz w:val="18"/>
          <w:szCs w:val="18"/>
        </w:rPr>
      </w:pPr>
      <w:r>
        <w:rPr>
          <w:rFonts w:ascii="Arial" w:hAnsi="Arial" w:cs="Arial"/>
          <w:sz w:val="18"/>
          <w:szCs w:val="18"/>
        </w:rPr>
        <w:t>(</w:t>
      </w:r>
      <w:r w:rsidRPr="00134089">
        <w:rPr>
          <w:rFonts w:ascii="Arial" w:hAnsi="Arial" w:cs="Arial"/>
          <w:sz w:val="18"/>
          <w:szCs w:val="18"/>
        </w:rPr>
        <w:t>Exhibit 10-2 illustrates linearity within a relevant range.)</w:t>
      </w:r>
    </w:p>
    <w:p w:rsidR="00FC106A" w:rsidRPr="0039160B" w:rsidRDefault="00FC106A" w:rsidP="005F4B68">
      <w:pPr>
        <w:widowControl w:val="0"/>
        <w:tabs>
          <w:tab w:val="left" w:pos="-720"/>
        </w:tabs>
        <w:suppressAutoHyphens/>
        <w:spacing w:line="260" w:lineRule="exact"/>
        <w:ind w:left="2160" w:right="1440"/>
        <w:jc w:val="both"/>
        <w:outlineLvl w:val="0"/>
        <w:rPr>
          <w:rFonts w:ascii="Arial" w:hAnsi="Arial" w:cs="Arial"/>
          <w:sz w:val="18"/>
          <w:szCs w:val="18"/>
        </w:rPr>
      </w:pPr>
    </w:p>
    <w:p w:rsidR="00F80670" w:rsidRPr="00387DAC" w:rsidRDefault="00F80670" w:rsidP="00387DAC">
      <w:pPr>
        <w:widowControl w:val="0"/>
        <w:shd w:val="pct50" w:color="auto" w:fill="auto"/>
        <w:tabs>
          <w:tab w:val="left" w:pos="-720"/>
        </w:tabs>
        <w:suppressAutoHyphens/>
        <w:spacing w:line="260" w:lineRule="exact"/>
        <w:outlineLvl w:val="0"/>
        <w:rPr>
          <w:b/>
          <w:spacing w:val="-3"/>
          <w:sz w:val="22"/>
        </w:rPr>
      </w:pPr>
      <w:r w:rsidRPr="00387DAC">
        <w:rPr>
          <w:b/>
          <w:spacing w:val="-3"/>
          <w:sz w:val="22"/>
        </w:rPr>
        <w:t xml:space="preserve">Refer to Quiz Question </w:t>
      </w:r>
      <w:proofErr w:type="gramStart"/>
      <w:r w:rsidRPr="00387DAC">
        <w:rPr>
          <w:b/>
          <w:spacing w:val="-3"/>
          <w:sz w:val="22"/>
        </w:rPr>
        <w:t>1                                                               Exercises</w:t>
      </w:r>
      <w:proofErr w:type="gramEnd"/>
      <w:r w:rsidRPr="00387DAC">
        <w:rPr>
          <w:b/>
          <w:spacing w:val="-3"/>
          <w:sz w:val="22"/>
        </w:rPr>
        <w:t xml:space="preserve"> 10-17, 10-18</w:t>
      </w:r>
      <w:r w:rsidR="007C274C">
        <w:rPr>
          <w:b/>
          <w:spacing w:val="-3"/>
          <w:sz w:val="22"/>
        </w:rPr>
        <w:t>,</w:t>
      </w:r>
      <w:r w:rsidRPr="00387DAC">
        <w:rPr>
          <w:b/>
          <w:spacing w:val="-3"/>
          <w:sz w:val="22"/>
        </w:rPr>
        <w:t xml:space="preserve"> and 10-19</w:t>
      </w:r>
    </w:p>
    <w:p w:rsidR="00F80670" w:rsidRDefault="00F80670" w:rsidP="003E0E6E">
      <w:pPr>
        <w:widowControl w:val="0"/>
        <w:rPr>
          <w:sz w:val="22"/>
        </w:rPr>
      </w:pPr>
    </w:p>
    <w:p w:rsidR="007C274C" w:rsidRDefault="007C274C" w:rsidP="003E0E6E">
      <w:pPr>
        <w:widowControl w:val="0"/>
        <w:rPr>
          <w:sz w:val="22"/>
        </w:rPr>
      </w:pPr>
    </w:p>
    <w:tbl>
      <w:tblPr>
        <w:tblW w:w="4320" w:type="dxa"/>
        <w:tblInd w:w="1584" w:type="dxa"/>
        <w:tblLook w:val="01E0" w:firstRow="1" w:lastRow="1" w:firstColumn="1" w:lastColumn="1" w:noHBand="0" w:noVBand="0"/>
      </w:tblPr>
      <w:tblGrid>
        <w:gridCol w:w="2663"/>
        <w:gridCol w:w="1657"/>
      </w:tblGrid>
      <w:tr w:rsidR="00F80670" w:rsidRPr="00E575D1">
        <w:tc>
          <w:tcPr>
            <w:tcW w:w="2663" w:type="dxa"/>
            <w:tcBorders>
              <w:top w:val="nil"/>
              <w:left w:val="nil"/>
              <w:bottom w:val="nil"/>
              <w:right w:val="nil"/>
            </w:tcBorders>
            <w:shd w:val="clear" w:color="auto" w:fill="333333"/>
          </w:tcPr>
          <w:p w:rsidR="00F80670" w:rsidRPr="00CC2312" w:rsidRDefault="00F80670" w:rsidP="00937DE8">
            <w:pPr>
              <w:widowControl w:val="0"/>
              <w:rPr>
                <w:b/>
                <w:color w:val="FFFFFF"/>
                <w:sz w:val="8"/>
              </w:rPr>
            </w:pPr>
          </w:p>
          <w:p w:rsidR="00F80670" w:rsidRPr="00E575D1" w:rsidRDefault="00F80670" w:rsidP="00937DE8">
            <w:pPr>
              <w:widowControl w:val="0"/>
              <w:rPr>
                <w:b/>
                <w:color w:val="FFFFFF"/>
                <w:sz w:val="22"/>
              </w:rPr>
            </w:pPr>
            <w:r w:rsidRPr="00E575D1">
              <w:rPr>
                <w:b/>
                <w:color w:val="FFFFFF"/>
                <w:sz w:val="22"/>
              </w:rPr>
              <w:t xml:space="preserve">LEARNING </w:t>
            </w:r>
          </w:p>
          <w:p w:rsidR="00F80670" w:rsidRPr="00E575D1" w:rsidRDefault="00F80670" w:rsidP="00937DE8">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F80670" w:rsidRPr="0008136E" w:rsidRDefault="00F80670" w:rsidP="00937DE8">
            <w:pPr>
              <w:widowControl w:val="0"/>
              <w:rPr>
                <w:color w:val="FFFFFF"/>
                <w:sz w:val="44"/>
                <w:szCs w:val="44"/>
              </w:rPr>
            </w:pPr>
            <w:r>
              <w:rPr>
                <w:color w:val="FFFFFF"/>
                <w:sz w:val="44"/>
                <w:szCs w:val="44"/>
              </w:rPr>
              <w:t>3</w:t>
            </w:r>
          </w:p>
        </w:tc>
      </w:tr>
      <w:tr w:rsidR="00F80670" w:rsidRPr="003E0E6E">
        <w:tc>
          <w:tcPr>
            <w:tcW w:w="4320" w:type="dxa"/>
            <w:gridSpan w:val="2"/>
            <w:tcBorders>
              <w:top w:val="nil"/>
              <w:left w:val="nil"/>
              <w:right w:val="nil"/>
            </w:tcBorders>
          </w:tcPr>
          <w:p w:rsidR="00F80670" w:rsidRDefault="00F80670" w:rsidP="00937DE8">
            <w:pPr>
              <w:widowControl w:val="0"/>
              <w:rPr>
                <w:sz w:val="18"/>
                <w:szCs w:val="18"/>
              </w:rPr>
            </w:pPr>
          </w:p>
          <w:p w:rsidR="00F80670" w:rsidRDefault="00F80670" w:rsidP="00937DE8">
            <w:pPr>
              <w:widowControl w:val="0"/>
              <w:rPr>
                <w:sz w:val="18"/>
                <w:szCs w:val="18"/>
              </w:rPr>
            </w:pPr>
            <w:r w:rsidRPr="003E0E6E">
              <w:rPr>
                <w:sz w:val="18"/>
                <w:szCs w:val="18"/>
              </w:rPr>
              <w:t>Understand various methods of cost estimation</w:t>
            </w:r>
          </w:p>
          <w:p w:rsidR="00F80670" w:rsidRDefault="00F80670" w:rsidP="00937DE8">
            <w:pPr>
              <w:widowControl w:val="0"/>
              <w:rPr>
                <w:sz w:val="18"/>
                <w:szCs w:val="18"/>
              </w:rPr>
            </w:pPr>
          </w:p>
          <w:p w:rsidR="00F80670" w:rsidRDefault="00FC106A" w:rsidP="00937DE8">
            <w:pPr>
              <w:widowControl w:val="0"/>
              <w:rPr>
                <w:sz w:val="18"/>
                <w:szCs w:val="18"/>
              </w:rPr>
            </w:pPr>
            <w:r>
              <w:rPr>
                <w:sz w:val="18"/>
                <w:szCs w:val="18"/>
              </w:rPr>
              <w:t>…</w:t>
            </w:r>
            <w:r w:rsidR="00F80670">
              <w:rPr>
                <w:sz w:val="18"/>
                <w:szCs w:val="18"/>
              </w:rPr>
              <w:t xml:space="preserve"> for example, regression analysis (a quantitative analysis method) determines the line that best fits past data</w:t>
            </w:r>
          </w:p>
          <w:p w:rsidR="00F80670" w:rsidRPr="003E0E6E" w:rsidRDefault="00F80670" w:rsidP="00937DE8">
            <w:pPr>
              <w:widowControl w:val="0"/>
              <w:rPr>
                <w:sz w:val="18"/>
                <w:szCs w:val="18"/>
              </w:rPr>
            </w:pPr>
          </w:p>
        </w:tc>
      </w:tr>
      <w:tr w:rsidR="00F80670" w:rsidRPr="00E575D1">
        <w:tc>
          <w:tcPr>
            <w:tcW w:w="4320" w:type="dxa"/>
            <w:gridSpan w:val="2"/>
            <w:shd w:val="clear" w:color="auto" w:fill="262626"/>
          </w:tcPr>
          <w:p w:rsidR="00F80670" w:rsidRPr="00E575D1" w:rsidRDefault="00F80670" w:rsidP="0054074C">
            <w:pPr>
              <w:widowControl w:val="0"/>
              <w:rPr>
                <w:sz w:val="22"/>
              </w:rPr>
            </w:pPr>
          </w:p>
        </w:tc>
      </w:tr>
    </w:tbl>
    <w:p w:rsidR="00F80670" w:rsidRPr="003E0E6E" w:rsidRDefault="00F80670" w:rsidP="004A6F1F">
      <w:pPr>
        <w:widowControl w:val="0"/>
        <w:rPr>
          <w:sz w:val="18"/>
          <w:szCs w:val="18"/>
        </w:rPr>
      </w:pPr>
    </w:p>
    <w:p w:rsidR="00F80670" w:rsidRDefault="00F80670" w:rsidP="00F90922">
      <w:pPr>
        <w:widowControl w:val="0"/>
        <w:spacing w:after="120"/>
        <w:ind w:left="1440" w:hanging="720"/>
        <w:rPr>
          <w:sz w:val="22"/>
          <w:szCs w:val="22"/>
        </w:rPr>
      </w:pPr>
      <w:r>
        <w:rPr>
          <w:sz w:val="22"/>
          <w:szCs w:val="22"/>
        </w:rPr>
        <w:t>3.1</w:t>
      </w:r>
      <w:r>
        <w:rPr>
          <w:sz w:val="22"/>
          <w:szCs w:val="22"/>
        </w:rPr>
        <w:tab/>
        <w:t xml:space="preserve">Managers use </w:t>
      </w:r>
      <w:r>
        <w:rPr>
          <w:b/>
          <w:sz w:val="22"/>
          <w:szCs w:val="22"/>
        </w:rPr>
        <w:t xml:space="preserve">cost estimation </w:t>
      </w:r>
      <w:r>
        <w:rPr>
          <w:sz w:val="22"/>
          <w:szCs w:val="22"/>
        </w:rPr>
        <w:t>to measure a relationship based on data from past costs and the related level of an activity.</w:t>
      </w:r>
    </w:p>
    <w:p w:rsidR="00F80670" w:rsidRDefault="00F80670" w:rsidP="00F90922">
      <w:pPr>
        <w:widowControl w:val="0"/>
        <w:spacing w:after="120"/>
        <w:ind w:left="1440" w:hanging="720"/>
        <w:rPr>
          <w:sz w:val="22"/>
          <w:szCs w:val="22"/>
        </w:rPr>
      </w:pPr>
      <w:r>
        <w:rPr>
          <w:sz w:val="22"/>
          <w:szCs w:val="22"/>
        </w:rPr>
        <w:lastRenderedPageBreak/>
        <w:t>3.2</w:t>
      </w:r>
      <w:r>
        <w:rPr>
          <w:sz w:val="22"/>
          <w:szCs w:val="22"/>
        </w:rPr>
        <w:tab/>
        <w:t xml:space="preserve">Estimating these past cost functions can help managers make more accurate </w:t>
      </w:r>
      <w:r>
        <w:rPr>
          <w:b/>
          <w:sz w:val="22"/>
          <w:szCs w:val="22"/>
        </w:rPr>
        <w:t>cost predictions</w:t>
      </w:r>
      <w:r>
        <w:rPr>
          <w:sz w:val="22"/>
          <w:szCs w:val="22"/>
        </w:rPr>
        <w:t xml:space="preserve"> about future costs.</w:t>
      </w:r>
    </w:p>
    <w:p w:rsidR="00F80670" w:rsidRDefault="00F80670" w:rsidP="00F90922">
      <w:pPr>
        <w:widowControl w:val="0"/>
        <w:spacing w:after="120"/>
        <w:ind w:left="1440" w:hanging="720"/>
        <w:rPr>
          <w:sz w:val="22"/>
          <w:szCs w:val="22"/>
        </w:rPr>
      </w:pPr>
      <w:r>
        <w:rPr>
          <w:sz w:val="22"/>
          <w:szCs w:val="22"/>
        </w:rPr>
        <w:t>3.3</w:t>
      </w:r>
      <w:r>
        <w:rPr>
          <w:sz w:val="22"/>
          <w:szCs w:val="22"/>
        </w:rPr>
        <w:tab/>
        <w:t xml:space="preserve">Critical to this process is correctly identifying the factors that affect costs. Managers, then, are looking for a </w:t>
      </w:r>
      <w:r w:rsidRPr="00517BEF">
        <w:rPr>
          <w:sz w:val="22"/>
          <w:szCs w:val="22"/>
        </w:rPr>
        <w:t>cause-and-effect</w:t>
      </w:r>
      <w:r>
        <w:rPr>
          <w:sz w:val="22"/>
          <w:szCs w:val="22"/>
        </w:rPr>
        <w:t xml:space="preserve"> relationship between the costs incurred and the level of activity. We refer to this activity measure as a </w:t>
      </w:r>
      <w:r>
        <w:rPr>
          <w:b/>
          <w:sz w:val="22"/>
          <w:szCs w:val="22"/>
        </w:rPr>
        <w:t>cost driver.</w:t>
      </w:r>
    </w:p>
    <w:p w:rsidR="00F80670" w:rsidRDefault="00F80670" w:rsidP="00A04770">
      <w:pPr>
        <w:widowControl w:val="0"/>
        <w:spacing w:after="120"/>
        <w:ind w:left="1440" w:hanging="720"/>
        <w:rPr>
          <w:sz w:val="22"/>
          <w:szCs w:val="22"/>
        </w:rPr>
      </w:pPr>
      <w:r>
        <w:rPr>
          <w:sz w:val="22"/>
          <w:szCs w:val="22"/>
        </w:rPr>
        <w:t>3.4</w:t>
      </w:r>
      <w:r>
        <w:rPr>
          <w:sz w:val="22"/>
          <w:szCs w:val="22"/>
        </w:rPr>
        <w:tab/>
        <w:t>The cause-and-effect relationship may arise as a result of:</w:t>
      </w:r>
    </w:p>
    <w:p w:rsidR="00F80670" w:rsidRDefault="00F80670" w:rsidP="00E04CFA">
      <w:pPr>
        <w:widowControl w:val="0"/>
        <w:numPr>
          <w:ilvl w:val="0"/>
          <w:numId w:val="16"/>
        </w:numPr>
        <w:tabs>
          <w:tab w:val="clear" w:pos="1440"/>
        </w:tabs>
        <w:spacing w:after="120"/>
        <w:ind w:left="2160" w:hanging="720"/>
        <w:rPr>
          <w:sz w:val="22"/>
          <w:szCs w:val="22"/>
        </w:rPr>
      </w:pPr>
      <w:r>
        <w:rPr>
          <w:b/>
          <w:sz w:val="22"/>
          <w:szCs w:val="22"/>
        </w:rPr>
        <w:t xml:space="preserve">A physical relationship between the level of activity and costs. </w:t>
      </w:r>
      <w:r>
        <w:rPr>
          <w:sz w:val="22"/>
          <w:szCs w:val="22"/>
        </w:rPr>
        <w:t>There is a physical relationship between direct materials and the number of units produced.</w:t>
      </w:r>
    </w:p>
    <w:p w:rsidR="00F80670" w:rsidRDefault="00F80670" w:rsidP="00E04CFA">
      <w:pPr>
        <w:widowControl w:val="0"/>
        <w:numPr>
          <w:ilvl w:val="0"/>
          <w:numId w:val="16"/>
        </w:numPr>
        <w:tabs>
          <w:tab w:val="clear" w:pos="1440"/>
        </w:tabs>
        <w:spacing w:after="120"/>
        <w:ind w:left="2160" w:hanging="720"/>
        <w:rPr>
          <w:sz w:val="22"/>
          <w:szCs w:val="22"/>
        </w:rPr>
      </w:pPr>
      <w:r>
        <w:rPr>
          <w:b/>
          <w:sz w:val="22"/>
          <w:szCs w:val="22"/>
        </w:rPr>
        <w:t>A contractual arrangement</w:t>
      </w:r>
      <w:r w:rsidRPr="0054074C">
        <w:rPr>
          <w:b/>
          <w:sz w:val="22"/>
          <w:szCs w:val="22"/>
        </w:rPr>
        <w:t>.</w:t>
      </w:r>
      <w:r>
        <w:rPr>
          <w:sz w:val="22"/>
          <w:szCs w:val="22"/>
        </w:rPr>
        <w:t xml:space="preserve"> For example, in a car rental contract that charges by the mile, miles driven is specified in the contract as the activity that affects the rental cost.</w:t>
      </w:r>
    </w:p>
    <w:p w:rsidR="00F80670" w:rsidRDefault="00F80670" w:rsidP="00E04CFA">
      <w:pPr>
        <w:widowControl w:val="0"/>
        <w:numPr>
          <w:ilvl w:val="0"/>
          <w:numId w:val="16"/>
        </w:numPr>
        <w:tabs>
          <w:tab w:val="clear" w:pos="1440"/>
        </w:tabs>
        <w:spacing w:after="120"/>
        <w:ind w:left="2160" w:hanging="720"/>
        <w:rPr>
          <w:sz w:val="22"/>
          <w:szCs w:val="22"/>
        </w:rPr>
      </w:pPr>
      <w:r>
        <w:rPr>
          <w:b/>
          <w:sz w:val="22"/>
          <w:szCs w:val="22"/>
        </w:rPr>
        <w:t>Knowledge of operations</w:t>
      </w:r>
      <w:r w:rsidRPr="0054074C">
        <w:rPr>
          <w:b/>
          <w:sz w:val="22"/>
          <w:szCs w:val="22"/>
        </w:rPr>
        <w:t>.</w:t>
      </w:r>
      <w:r>
        <w:rPr>
          <w:sz w:val="22"/>
          <w:szCs w:val="22"/>
        </w:rPr>
        <w:t xml:space="preserve"> A product with many parts will incur higher ordering costs than a product with few parts. If the company is measuring ordering costs, the activity driver could be number of parts.</w:t>
      </w:r>
    </w:p>
    <w:p w:rsidR="00F80670" w:rsidRDefault="00F80670" w:rsidP="00F90922">
      <w:pPr>
        <w:widowControl w:val="0"/>
        <w:spacing w:after="120"/>
        <w:ind w:left="1440" w:hanging="720"/>
        <w:rPr>
          <w:sz w:val="22"/>
          <w:szCs w:val="22"/>
        </w:rPr>
      </w:pPr>
      <w:r w:rsidRPr="00D80933">
        <w:rPr>
          <w:sz w:val="22"/>
          <w:szCs w:val="22"/>
        </w:rPr>
        <w:t>3</w:t>
      </w:r>
      <w:r w:rsidRPr="003D1625">
        <w:rPr>
          <w:sz w:val="22"/>
          <w:szCs w:val="22"/>
        </w:rPr>
        <w:t>.</w:t>
      </w:r>
      <w:r>
        <w:rPr>
          <w:sz w:val="22"/>
          <w:szCs w:val="22"/>
        </w:rPr>
        <w:t>5</w:t>
      </w:r>
      <w:r>
        <w:rPr>
          <w:sz w:val="22"/>
          <w:szCs w:val="22"/>
        </w:rPr>
        <w:tab/>
        <w:t>There are several different methods for estimating costs. These methods include:</w:t>
      </w:r>
    </w:p>
    <w:p w:rsidR="00F80670" w:rsidRDefault="00F80670" w:rsidP="00E04CFA">
      <w:pPr>
        <w:widowControl w:val="0"/>
        <w:numPr>
          <w:ilvl w:val="0"/>
          <w:numId w:val="17"/>
        </w:numPr>
        <w:tabs>
          <w:tab w:val="clear" w:pos="1440"/>
        </w:tabs>
        <w:spacing w:after="120"/>
        <w:ind w:left="2160" w:hanging="720"/>
        <w:rPr>
          <w:sz w:val="22"/>
          <w:szCs w:val="22"/>
        </w:rPr>
      </w:pPr>
      <w:r w:rsidRPr="00434F4A">
        <w:rPr>
          <w:sz w:val="22"/>
          <w:szCs w:val="22"/>
        </w:rPr>
        <w:t xml:space="preserve">The </w:t>
      </w:r>
      <w:r w:rsidR="00FC106A">
        <w:rPr>
          <w:b/>
          <w:sz w:val="22"/>
          <w:szCs w:val="22"/>
        </w:rPr>
        <w:t xml:space="preserve">industrial </w:t>
      </w:r>
      <w:r>
        <w:rPr>
          <w:b/>
          <w:sz w:val="22"/>
          <w:szCs w:val="22"/>
        </w:rPr>
        <w:t>engineering method</w:t>
      </w:r>
      <w:r w:rsidRPr="0054074C">
        <w:rPr>
          <w:b/>
          <w:sz w:val="22"/>
          <w:szCs w:val="22"/>
        </w:rPr>
        <w:t>,</w:t>
      </w:r>
      <w:r>
        <w:rPr>
          <w:sz w:val="22"/>
          <w:szCs w:val="22"/>
        </w:rPr>
        <w:t xml:space="preserve"> also called the </w:t>
      </w:r>
      <w:r w:rsidRPr="00434F4A">
        <w:rPr>
          <w:b/>
          <w:sz w:val="22"/>
          <w:szCs w:val="22"/>
        </w:rPr>
        <w:t>work-measurement method</w:t>
      </w:r>
      <w:r w:rsidRPr="0054074C">
        <w:rPr>
          <w:b/>
          <w:sz w:val="22"/>
          <w:szCs w:val="22"/>
        </w:rPr>
        <w:t>,</w:t>
      </w:r>
      <w:r>
        <w:rPr>
          <w:sz w:val="22"/>
          <w:szCs w:val="22"/>
        </w:rPr>
        <w:t xml:space="preserve"> estimates cost functions by analyzing the relationship between inputs and outputs in physical terms. This is a thorough and detailed method, but can be very time-consuming.</w:t>
      </w:r>
    </w:p>
    <w:p w:rsidR="00F80670" w:rsidRDefault="00F80670" w:rsidP="00E04CFA">
      <w:pPr>
        <w:widowControl w:val="0"/>
        <w:numPr>
          <w:ilvl w:val="0"/>
          <w:numId w:val="17"/>
        </w:numPr>
        <w:tabs>
          <w:tab w:val="clear" w:pos="1440"/>
        </w:tabs>
        <w:spacing w:after="120"/>
        <w:ind w:left="2160" w:hanging="720"/>
        <w:rPr>
          <w:sz w:val="22"/>
          <w:szCs w:val="22"/>
        </w:rPr>
      </w:pPr>
      <w:r>
        <w:rPr>
          <w:sz w:val="22"/>
          <w:szCs w:val="22"/>
        </w:rPr>
        <w:t xml:space="preserve">The </w:t>
      </w:r>
      <w:r>
        <w:rPr>
          <w:b/>
          <w:sz w:val="22"/>
          <w:szCs w:val="22"/>
        </w:rPr>
        <w:t>conference method</w:t>
      </w:r>
      <w:r>
        <w:rPr>
          <w:sz w:val="22"/>
          <w:szCs w:val="22"/>
        </w:rPr>
        <w:t xml:space="preserve"> estimates cost functions based on analysis and opinions about costs and their drivers gathered from various departments of a company. </w:t>
      </w:r>
      <w:r w:rsidR="00FC106A">
        <w:rPr>
          <w:sz w:val="22"/>
          <w:szCs w:val="22"/>
        </w:rPr>
        <w:t xml:space="preserve">Because </w:t>
      </w:r>
      <w:r>
        <w:rPr>
          <w:sz w:val="22"/>
          <w:szCs w:val="22"/>
        </w:rPr>
        <w:t>it does not require detailed analysis of data, it can be used to develop cost functions very quickly. However, the emphasis on opinions rather than systematic estimation can make this a less accurate method.</w:t>
      </w:r>
    </w:p>
    <w:p w:rsidR="00F80670" w:rsidRDefault="00F80670" w:rsidP="00E04CFA">
      <w:pPr>
        <w:widowControl w:val="0"/>
        <w:numPr>
          <w:ilvl w:val="0"/>
          <w:numId w:val="17"/>
        </w:numPr>
        <w:tabs>
          <w:tab w:val="clear" w:pos="1440"/>
        </w:tabs>
        <w:spacing w:after="120"/>
        <w:ind w:left="2160" w:hanging="720"/>
        <w:rPr>
          <w:sz w:val="22"/>
          <w:szCs w:val="22"/>
        </w:rPr>
      </w:pPr>
      <w:r>
        <w:rPr>
          <w:sz w:val="22"/>
          <w:szCs w:val="22"/>
        </w:rPr>
        <w:t xml:space="preserve">The </w:t>
      </w:r>
      <w:r>
        <w:rPr>
          <w:b/>
          <w:sz w:val="22"/>
          <w:szCs w:val="22"/>
        </w:rPr>
        <w:t>account analysis method</w:t>
      </w:r>
      <w:r>
        <w:rPr>
          <w:sz w:val="22"/>
          <w:szCs w:val="22"/>
        </w:rPr>
        <w:t xml:space="preserve"> estimates cost functions by classifying various cost accounts as variable, fixed, or mixed with respect to the identified level of activity. Although this method relies more on qualitative analysis, it is reasonably accurate, cost-effective, and easy to use.</w:t>
      </w:r>
    </w:p>
    <w:p w:rsidR="00F80670" w:rsidRDefault="00F80670" w:rsidP="007C274C">
      <w:pPr>
        <w:widowControl w:val="0"/>
        <w:numPr>
          <w:ilvl w:val="0"/>
          <w:numId w:val="18"/>
        </w:numPr>
        <w:tabs>
          <w:tab w:val="clear" w:pos="1440"/>
        </w:tabs>
        <w:spacing w:after="120"/>
        <w:ind w:left="2160" w:hanging="720"/>
        <w:rPr>
          <w:sz w:val="22"/>
          <w:szCs w:val="22"/>
        </w:rPr>
      </w:pPr>
      <w:r w:rsidRPr="00434F4A">
        <w:rPr>
          <w:sz w:val="22"/>
          <w:szCs w:val="22"/>
        </w:rPr>
        <w:t xml:space="preserve">The </w:t>
      </w:r>
      <w:r w:rsidR="00FC106A">
        <w:rPr>
          <w:b/>
          <w:sz w:val="22"/>
          <w:szCs w:val="22"/>
        </w:rPr>
        <w:t xml:space="preserve">quantitative </w:t>
      </w:r>
      <w:r>
        <w:rPr>
          <w:b/>
          <w:sz w:val="22"/>
          <w:szCs w:val="22"/>
        </w:rPr>
        <w:t xml:space="preserve">analysis method </w:t>
      </w:r>
      <w:r>
        <w:rPr>
          <w:sz w:val="22"/>
          <w:szCs w:val="22"/>
        </w:rPr>
        <w:t>uses formal mathematical models to fit cost functions to past data observations. The most common quantitative analysis methods are the high-low method and regression analysis.</w:t>
      </w:r>
    </w:p>
    <w:p w:rsidR="00F80670" w:rsidRPr="00161D3F" w:rsidRDefault="00F80670" w:rsidP="00A04770">
      <w:pPr>
        <w:widowControl w:val="0"/>
        <w:rPr>
          <w:sz w:val="20"/>
          <w:szCs w:val="20"/>
        </w:rPr>
      </w:pPr>
    </w:p>
    <w:p w:rsidR="00F80670" w:rsidRPr="00161D3F" w:rsidRDefault="00F80670" w:rsidP="00A04770">
      <w:pPr>
        <w:widowControl w:val="0"/>
        <w:rPr>
          <w:sz w:val="20"/>
          <w:szCs w:val="20"/>
        </w:rPr>
      </w:pPr>
    </w:p>
    <w:p w:rsidR="00F80670" w:rsidRPr="002A1908" w:rsidRDefault="00F80670" w:rsidP="00F0492A">
      <w:pPr>
        <w:widowControl w:val="0"/>
        <w:shd w:val="pct50" w:color="auto" w:fill="auto"/>
        <w:tabs>
          <w:tab w:val="left" w:pos="-720"/>
        </w:tabs>
        <w:suppressAutoHyphens/>
        <w:spacing w:line="260" w:lineRule="exact"/>
        <w:outlineLvl w:val="0"/>
        <w:rPr>
          <w:b/>
          <w:sz w:val="22"/>
        </w:rPr>
      </w:pPr>
      <w:r>
        <w:rPr>
          <w:b/>
          <w:spacing w:val="-3"/>
          <w:sz w:val="22"/>
        </w:rPr>
        <w:t>Refer to Q</w:t>
      </w:r>
      <w:r w:rsidRPr="002A1908">
        <w:rPr>
          <w:b/>
          <w:spacing w:val="-3"/>
          <w:sz w:val="22"/>
        </w:rPr>
        <w:t xml:space="preserve">uiz </w:t>
      </w:r>
      <w:r>
        <w:rPr>
          <w:b/>
          <w:spacing w:val="-3"/>
          <w:sz w:val="22"/>
        </w:rPr>
        <w:t xml:space="preserve">Question </w:t>
      </w:r>
      <w:r w:rsidRPr="002A1908">
        <w:rPr>
          <w:b/>
          <w:spacing w:val="-3"/>
          <w:sz w:val="22"/>
        </w:rPr>
        <w:t>2</w:t>
      </w:r>
      <w:r w:rsidRPr="002A1908">
        <w:rPr>
          <w:b/>
          <w:spacing w:val="-3"/>
          <w:sz w:val="22"/>
        </w:rPr>
        <w:tab/>
      </w:r>
      <w:r w:rsidRPr="002A1908">
        <w:rPr>
          <w:b/>
          <w:spacing w:val="-3"/>
          <w:sz w:val="22"/>
        </w:rPr>
        <w:tab/>
      </w:r>
      <w:r>
        <w:rPr>
          <w:b/>
          <w:spacing w:val="-3"/>
          <w:sz w:val="22"/>
        </w:rPr>
        <w:tab/>
      </w:r>
      <w:r>
        <w:rPr>
          <w:b/>
          <w:spacing w:val="-3"/>
          <w:sz w:val="22"/>
        </w:rPr>
        <w:tab/>
      </w:r>
      <w:r>
        <w:rPr>
          <w:b/>
          <w:spacing w:val="-3"/>
          <w:sz w:val="22"/>
        </w:rPr>
        <w:tab/>
        <w:t xml:space="preserve">        Exercises </w:t>
      </w:r>
      <w:r w:rsidRPr="002A1908">
        <w:rPr>
          <w:b/>
          <w:spacing w:val="-3"/>
          <w:sz w:val="22"/>
        </w:rPr>
        <w:t>10-20</w:t>
      </w:r>
      <w:r>
        <w:rPr>
          <w:b/>
          <w:spacing w:val="-3"/>
          <w:sz w:val="22"/>
        </w:rPr>
        <w:t xml:space="preserve"> and 10-</w:t>
      </w:r>
      <w:r w:rsidR="008E4230">
        <w:rPr>
          <w:b/>
          <w:spacing w:val="-3"/>
          <w:sz w:val="22"/>
        </w:rPr>
        <w:t xml:space="preserve">21 </w:t>
      </w:r>
    </w:p>
    <w:p w:rsidR="00F80670" w:rsidRPr="003E0E6E" w:rsidRDefault="00F80670" w:rsidP="004A6F1F">
      <w:pPr>
        <w:widowControl w:val="0"/>
        <w:tabs>
          <w:tab w:val="left" w:pos="-720"/>
        </w:tabs>
        <w:suppressAutoHyphens/>
        <w:spacing w:line="260" w:lineRule="exact"/>
        <w:outlineLvl w:val="0"/>
        <w:rPr>
          <w:spacing w:val="-3"/>
          <w:sz w:val="22"/>
        </w:rPr>
      </w:pPr>
    </w:p>
    <w:p w:rsidR="00F80670" w:rsidRDefault="00F80670" w:rsidP="003E0E6E">
      <w:pPr>
        <w:widowControl w:val="0"/>
        <w:rPr>
          <w:sz w:val="22"/>
        </w:rPr>
      </w:pPr>
    </w:p>
    <w:tbl>
      <w:tblPr>
        <w:tblW w:w="4320" w:type="dxa"/>
        <w:tblInd w:w="1584" w:type="dxa"/>
        <w:tblLook w:val="01E0" w:firstRow="1" w:lastRow="1" w:firstColumn="1" w:lastColumn="1" w:noHBand="0" w:noVBand="0"/>
      </w:tblPr>
      <w:tblGrid>
        <w:gridCol w:w="2663"/>
        <w:gridCol w:w="1657"/>
      </w:tblGrid>
      <w:tr w:rsidR="00F80670" w:rsidRPr="00E575D1">
        <w:tc>
          <w:tcPr>
            <w:tcW w:w="2663" w:type="dxa"/>
            <w:tcBorders>
              <w:top w:val="nil"/>
              <w:left w:val="nil"/>
              <w:bottom w:val="nil"/>
              <w:right w:val="nil"/>
            </w:tcBorders>
            <w:shd w:val="clear" w:color="auto" w:fill="333333"/>
          </w:tcPr>
          <w:p w:rsidR="00F80670" w:rsidRPr="00CC2312" w:rsidRDefault="00F80670" w:rsidP="00937DE8">
            <w:pPr>
              <w:widowControl w:val="0"/>
              <w:rPr>
                <w:b/>
                <w:color w:val="FFFFFF"/>
                <w:sz w:val="8"/>
              </w:rPr>
            </w:pPr>
          </w:p>
          <w:p w:rsidR="00F80670" w:rsidRPr="00E575D1" w:rsidRDefault="00F80670" w:rsidP="00937DE8">
            <w:pPr>
              <w:widowControl w:val="0"/>
              <w:rPr>
                <w:b/>
                <w:color w:val="FFFFFF"/>
                <w:sz w:val="22"/>
              </w:rPr>
            </w:pPr>
            <w:r w:rsidRPr="00E575D1">
              <w:rPr>
                <w:b/>
                <w:color w:val="FFFFFF"/>
                <w:sz w:val="22"/>
              </w:rPr>
              <w:t xml:space="preserve">LEARNING </w:t>
            </w:r>
          </w:p>
          <w:p w:rsidR="00F80670" w:rsidRPr="00E575D1" w:rsidRDefault="00F80670" w:rsidP="00937DE8">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F80670" w:rsidRPr="0008136E" w:rsidRDefault="00F80670" w:rsidP="00937DE8">
            <w:pPr>
              <w:widowControl w:val="0"/>
              <w:rPr>
                <w:color w:val="FFFFFF"/>
                <w:sz w:val="44"/>
                <w:szCs w:val="44"/>
              </w:rPr>
            </w:pPr>
            <w:r>
              <w:rPr>
                <w:color w:val="FFFFFF"/>
                <w:sz w:val="44"/>
                <w:szCs w:val="44"/>
              </w:rPr>
              <w:t>4</w:t>
            </w:r>
          </w:p>
        </w:tc>
      </w:tr>
      <w:tr w:rsidR="00F80670" w:rsidRPr="004C0327">
        <w:tc>
          <w:tcPr>
            <w:tcW w:w="4320" w:type="dxa"/>
            <w:gridSpan w:val="2"/>
            <w:tcBorders>
              <w:top w:val="nil"/>
              <w:left w:val="nil"/>
              <w:right w:val="nil"/>
            </w:tcBorders>
          </w:tcPr>
          <w:p w:rsidR="00F80670" w:rsidRPr="004C0327" w:rsidRDefault="00F80670" w:rsidP="00937DE8">
            <w:pPr>
              <w:jc w:val="center"/>
              <w:rPr>
                <w:sz w:val="18"/>
                <w:szCs w:val="18"/>
              </w:rPr>
            </w:pPr>
          </w:p>
          <w:p w:rsidR="00F80670" w:rsidRDefault="00F80670" w:rsidP="00937DE8">
            <w:pPr>
              <w:widowControl w:val="0"/>
              <w:rPr>
                <w:sz w:val="18"/>
                <w:szCs w:val="18"/>
              </w:rPr>
            </w:pPr>
            <w:r w:rsidRPr="00937DE8">
              <w:rPr>
                <w:sz w:val="18"/>
                <w:szCs w:val="18"/>
              </w:rPr>
              <w:t xml:space="preserve">Outline six steps in estimating a cost function using </w:t>
            </w:r>
            <w:r w:rsidRPr="00937DE8">
              <w:rPr>
                <w:sz w:val="18"/>
                <w:szCs w:val="18"/>
              </w:rPr>
              <w:lastRenderedPageBreak/>
              <w:t xml:space="preserve">quantitative analysis </w:t>
            </w:r>
          </w:p>
          <w:p w:rsidR="00F80670" w:rsidRDefault="00F80670" w:rsidP="00937DE8">
            <w:pPr>
              <w:widowControl w:val="0"/>
              <w:rPr>
                <w:sz w:val="18"/>
                <w:szCs w:val="18"/>
              </w:rPr>
            </w:pPr>
          </w:p>
          <w:p w:rsidR="00F80670" w:rsidRDefault="00FC106A" w:rsidP="00937DE8">
            <w:pPr>
              <w:widowControl w:val="0"/>
              <w:rPr>
                <w:sz w:val="18"/>
                <w:szCs w:val="18"/>
              </w:rPr>
            </w:pPr>
            <w:r>
              <w:rPr>
                <w:sz w:val="18"/>
                <w:szCs w:val="18"/>
              </w:rPr>
              <w:t>…</w:t>
            </w:r>
            <w:r w:rsidR="00F80670">
              <w:rPr>
                <w:sz w:val="18"/>
                <w:szCs w:val="18"/>
              </w:rPr>
              <w:t xml:space="preserve"> the end result (step 6) is to evaluate the cost driver of the estimated cost function</w:t>
            </w:r>
          </w:p>
          <w:p w:rsidR="00F80670" w:rsidRPr="00937DE8" w:rsidRDefault="00F80670" w:rsidP="00937DE8">
            <w:pPr>
              <w:widowControl w:val="0"/>
              <w:rPr>
                <w:sz w:val="18"/>
                <w:szCs w:val="18"/>
              </w:rPr>
            </w:pPr>
          </w:p>
        </w:tc>
      </w:tr>
      <w:tr w:rsidR="00F80670" w:rsidRPr="00E575D1">
        <w:tc>
          <w:tcPr>
            <w:tcW w:w="4320" w:type="dxa"/>
            <w:gridSpan w:val="2"/>
            <w:shd w:val="clear" w:color="auto" w:fill="262626"/>
          </w:tcPr>
          <w:p w:rsidR="00F80670" w:rsidRPr="00E575D1" w:rsidRDefault="00F80670" w:rsidP="0054074C">
            <w:pPr>
              <w:widowControl w:val="0"/>
              <w:rPr>
                <w:sz w:val="22"/>
              </w:rPr>
            </w:pPr>
          </w:p>
        </w:tc>
      </w:tr>
    </w:tbl>
    <w:p w:rsidR="00F80670" w:rsidRPr="003E0E6E" w:rsidRDefault="00F80670" w:rsidP="004A6F1F">
      <w:pPr>
        <w:widowControl w:val="0"/>
        <w:tabs>
          <w:tab w:val="left" w:pos="-720"/>
        </w:tabs>
        <w:suppressAutoHyphens/>
        <w:spacing w:line="260" w:lineRule="exact"/>
        <w:outlineLvl w:val="0"/>
        <w:rPr>
          <w:spacing w:val="-3"/>
          <w:sz w:val="22"/>
        </w:rPr>
      </w:pPr>
    </w:p>
    <w:p w:rsidR="00F80670" w:rsidRPr="002A1908" w:rsidRDefault="00F80670" w:rsidP="00F90922">
      <w:pPr>
        <w:widowControl w:val="0"/>
        <w:spacing w:after="120"/>
        <w:ind w:left="1440" w:hanging="720"/>
        <w:rPr>
          <w:sz w:val="22"/>
          <w:szCs w:val="22"/>
        </w:rPr>
      </w:pPr>
      <w:r>
        <w:rPr>
          <w:sz w:val="22"/>
          <w:szCs w:val="22"/>
        </w:rPr>
        <w:t>4.1</w:t>
      </w:r>
      <w:r>
        <w:rPr>
          <w:sz w:val="22"/>
          <w:szCs w:val="22"/>
        </w:rPr>
        <w:tab/>
        <w:t>Estimating a cost function using quantitative analysis involves a six-step procedure:</w:t>
      </w:r>
    </w:p>
    <w:p w:rsidR="00F80670" w:rsidRPr="002A1908" w:rsidRDefault="00F80670" w:rsidP="00434F4A">
      <w:pPr>
        <w:widowControl w:val="0"/>
        <w:tabs>
          <w:tab w:val="left" w:pos="-720"/>
        </w:tabs>
        <w:suppressAutoHyphens/>
        <w:spacing w:after="120" w:line="260" w:lineRule="exact"/>
        <w:ind w:left="2880" w:hanging="1440"/>
        <w:outlineLvl w:val="0"/>
        <w:rPr>
          <w:sz w:val="22"/>
          <w:szCs w:val="22"/>
        </w:rPr>
      </w:pPr>
      <w:r w:rsidRPr="00434F4A">
        <w:rPr>
          <w:b/>
          <w:sz w:val="22"/>
          <w:szCs w:val="22"/>
        </w:rPr>
        <w:t>Step 1:</w:t>
      </w:r>
      <w:r>
        <w:rPr>
          <w:sz w:val="22"/>
          <w:szCs w:val="22"/>
        </w:rPr>
        <w:tab/>
      </w:r>
      <w:r w:rsidRPr="00432D2B">
        <w:rPr>
          <w:b/>
          <w:sz w:val="22"/>
          <w:szCs w:val="22"/>
        </w:rPr>
        <w:t xml:space="preserve">Choose the dependent variable </w:t>
      </w:r>
      <w:r w:rsidRPr="002A1908">
        <w:rPr>
          <w:sz w:val="22"/>
          <w:szCs w:val="22"/>
        </w:rPr>
        <w:t>(cost being estimated or predicted).</w:t>
      </w:r>
      <w:r>
        <w:rPr>
          <w:sz w:val="22"/>
          <w:szCs w:val="22"/>
        </w:rPr>
        <w:t xml:space="preserve"> The </w:t>
      </w:r>
      <w:r w:rsidRPr="00B255D5">
        <w:rPr>
          <w:b/>
          <w:sz w:val="22"/>
          <w:szCs w:val="22"/>
        </w:rPr>
        <w:t>dependent variable</w:t>
      </w:r>
      <w:r>
        <w:rPr>
          <w:sz w:val="22"/>
          <w:szCs w:val="22"/>
        </w:rPr>
        <w:t xml:space="preserve"> is the cost being estimated (</w:t>
      </w:r>
      <w:r w:rsidRPr="0054074C">
        <w:rPr>
          <w:i/>
          <w:sz w:val="22"/>
          <w:szCs w:val="22"/>
        </w:rPr>
        <w:t>y</w:t>
      </w:r>
      <w:r>
        <w:rPr>
          <w:sz w:val="22"/>
          <w:szCs w:val="22"/>
        </w:rPr>
        <w:t xml:space="preserve"> in the equation) and depends on the cost function being estimated.</w:t>
      </w:r>
    </w:p>
    <w:p w:rsidR="00F80670" w:rsidRDefault="00F80670" w:rsidP="00434F4A">
      <w:pPr>
        <w:widowControl w:val="0"/>
        <w:tabs>
          <w:tab w:val="left" w:pos="-720"/>
        </w:tabs>
        <w:suppressAutoHyphens/>
        <w:spacing w:after="120" w:line="260" w:lineRule="exact"/>
        <w:ind w:left="2880" w:hanging="1440"/>
        <w:outlineLvl w:val="0"/>
        <w:rPr>
          <w:sz w:val="22"/>
          <w:szCs w:val="22"/>
        </w:rPr>
      </w:pPr>
      <w:r w:rsidRPr="00434F4A">
        <w:rPr>
          <w:b/>
          <w:sz w:val="22"/>
          <w:szCs w:val="22"/>
        </w:rPr>
        <w:t>Step 2:</w:t>
      </w:r>
      <w:r>
        <w:rPr>
          <w:sz w:val="22"/>
          <w:szCs w:val="22"/>
        </w:rPr>
        <w:tab/>
      </w:r>
      <w:r w:rsidRPr="00432D2B">
        <w:rPr>
          <w:b/>
          <w:sz w:val="22"/>
          <w:szCs w:val="22"/>
        </w:rPr>
        <w:t xml:space="preserve">Identify the independent variable, or cost driver. </w:t>
      </w:r>
      <w:r>
        <w:rPr>
          <w:sz w:val="22"/>
          <w:szCs w:val="22"/>
        </w:rPr>
        <w:t xml:space="preserve">The </w:t>
      </w:r>
      <w:r>
        <w:rPr>
          <w:b/>
          <w:sz w:val="22"/>
          <w:szCs w:val="22"/>
        </w:rPr>
        <w:t xml:space="preserve">independent variable </w:t>
      </w:r>
      <w:r>
        <w:rPr>
          <w:sz w:val="22"/>
          <w:szCs w:val="22"/>
        </w:rPr>
        <w:t xml:space="preserve">is the factor used to predict the cost function. This is the cost driver, otherwise referred to as </w:t>
      </w:r>
      <w:r w:rsidRPr="0054074C">
        <w:rPr>
          <w:i/>
          <w:sz w:val="22"/>
          <w:szCs w:val="22"/>
        </w:rPr>
        <w:t>X</w:t>
      </w:r>
      <w:r>
        <w:rPr>
          <w:sz w:val="22"/>
          <w:szCs w:val="22"/>
        </w:rPr>
        <w:t xml:space="preserve"> in the equation, or the slope. The cost driver should be </w:t>
      </w:r>
      <w:r w:rsidR="00FC106A">
        <w:rPr>
          <w:sz w:val="22"/>
          <w:szCs w:val="22"/>
        </w:rPr>
        <w:t>measurable</w:t>
      </w:r>
      <w:r>
        <w:rPr>
          <w:sz w:val="22"/>
          <w:szCs w:val="22"/>
        </w:rPr>
        <w:t xml:space="preserve"> and have an economically plausible relationship to the dependent variable.</w:t>
      </w:r>
    </w:p>
    <w:p w:rsidR="00F80670" w:rsidRPr="0039160B" w:rsidRDefault="00F80670" w:rsidP="00432D2B">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3408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134089">
        <w:rPr>
          <w:rFonts w:ascii="Arial" w:hAnsi="Arial" w:cs="Arial"/>
          <w:sz w:val="18"/>
          <w:szCs w:val="18"/>
        </w:rPr>
        <w:t>Beware of spurious relationships. Just because a relationship between the dependent and independent variable exists does not mean that there is a cause-and-effect relationship in place. Point out that you can prove (statistically) that drinking water is fatal</w:t>
      </w:r>
      <w:r>
        <w:rPr>
          <w:rFonts w:ascii="Arial" w:hAnsi="Arial" w:cs="Arial"/>
          <w:sz w:val="18"/>
          <w:szCs w:val="18"/>
        </w:rPr>
        <w:t>;</w:t>
      </w:r>
      <w:r w:rsidR="007C274C">
        <w:rPr>
          <w:rFonts w:ascii="Arial" w:hAnsi="Arial" w:cs="Arial"/>
          <w:sz w:val="18"/>
          <w:szCs w:val="18"/>
        </w:rPr>
        <w:t xml:space="preserve"> that is</w:t>
      </w:r>
      <w:r>
        <w:rPr>
          <w:rFonts w:ascii="Arial" w:hAnsi="Arial" w:cs="Arial"/>
          <w:sz w:val="18"/>
          <w:szCs w:val="18"/>
        </w:rPr>
        <w:t xml:space="preserve">, </w:t>
      </w:r>
      <w:r w:rsidRPr="00134089">
        <w:rPr>
          <w:rFonts w:ascii="Arial" w:hAnsi="Arial" w:cs="Arial"/>
          <w:sz w:val="18"/>
          <w:szCs w:val="18"/>
        </w:rPr>
        <w:t>100</w:t>
      </w:r>
      <w:r w:rsidR="00A36980">
        <w:rPr>
          <w:rFonts w:ascii="Arial" w:hAnsi="Arial" w:cs="Arial"/>
          <w:sz w:val="18"/>
          <w:szCs w:val="18"/>
        </w:rPr>
        <w:t xml:space="preserve"> percent</w:t>
      </w:r>
      <w:r w:rsidR="00A36980" w:rsidRPr="00134089">
        <w:rPr>
          <w:rFonts w:ascii="Arial" w:hAnsi="Arial" w:cs="Arial"/>
          <w:sz w:val="18"/>
          <w:szCs w:val="18"/>
        </w:rPr>
        <w:t xml:space="preserve"> </w:t>
      </w:r>
      <w:r w:rsidRPr="00134089">
        <w:rPr>
          <w:rFonts w:ascii="Arial" w:hAnsi="Arial" w:cs="Arial"/>
          <w:sz w:val="18"/>
          <w:szCs w:val="18"/>
        </w:rPr>
        <w:t>of people who drink water die. Obviously, there is no relationship between mortality and drinking water.</w:t>
      </w:r>
    </w:p>
    <w:p w:rsidR="00F80670" w:rsidRPr="002A1908" w:rsidRDefault="00F80670" w:rsidP="00434F4A">
      <w:pPr>
        <w:widowControl w:val="0"/>
        <w:tabs>
          <w:tab w:val="left" w:pos="-720"/>
        </w:tabs>
        <w:suppressAutoHyphens/>
        <w:spacing w:after="120" w:line="260" w:lineRule="exact"/>
        <w:ind w:left="2880" w:hanging="1440"/>
        <w:outlineLvl w:val="0"/>
        <w:rPr>
          <w:spacing w:val="-3"/>
          <w:sz w:val="22"/>
        </w:rPr>
      </w:pPr>
      <w:r w:rsidRPr="00434F4A">
        <w:rPr>
          <w:b/>
          <w:sz w:val="22"/>
          <w:szCs w:val="22"/>
        </w:rPr>
        <w:t>Step 3:</w:t>
      </w:r>
      <w:r>
        <w:rPr>
          <w:sz w:val="22"/>
          <w:szCs w:val="22"/>
        </w:rPr>
        <w:tab/>
      </w:r>
      <w:r w:rsidRPr="00432D2B">
        <w:rPr>
          <w:b/>
          <w:sz w:val="22"/>
          <w:szCs w:val="22"/>
        </w:rPr>
        <w:t>Collect data on the dependent variable and the cost driver.</w:t>
      </w:r>
      <w:r>
        <w:rPr>
          <w:b/>
          <w:sz w:val="22"/>
          <w:szCs w:val="22"/>
        </w:rPr>
        <w:t xml:space="preserve"> </w:t>
      </w:r>
      <w:r>
        <w:rPr>
          <w:sz w:val="22"/>
          <w:szCs w:val="22"/>
        </w:rPr>
        <w:t>This is usually the most difficult step, as the data comes from a number of sources, and managers need to be concerned about the validity of the data.</w:t>
      </w:r>
    </w:p>
    <w:p w:rsidR="00F80670" w:rsidRDefault="00F80670" w:rsidP="00432D2B">
      <w:pPr>
        <w:widowControl w:val="0"/>
        <w:tabs>
          <w:tab w:val="left" w:pos="-720"/>
        </w:tabs>
        <w:suppressAutoHyphens/>
        <w:spacing w:after="120" w:line="260" w:lineRule="exact"/>
        <w:ind w:left="2880" w:hanging="1440"/>
        <w:outlineLvl w:val="0"/>
        <w:rPr>
          <w:spacing w:val="-3"/>
          <w:sz w:val="22"/>
        </w:rPr>
      </w:pPr>
      <w:r w:rsidRPr="00434F4A">
        <w:rPr>
          <w:b/>
          <w:sz w:val="22"/>
          <w:szCs w:val="22"/>
        </w:rPr>
        <w:t>Step 4:</w:t>
      </w:r>
      <w:r>
        <w:rPr>
          <w:sz w:val="22"/>
          <w:szCs w:val="22"/>
        </w:rPr>
        <w:tab/>
      </w:r>
      <w:r w:rsidRPr="00432D2B">
        <w:rPr>
          <w:b/>
          <w:sz w:val="22"/>
          <w:szCs w:val="22"/>
        </w:rPr>
        <w:t>Plot the data.</w:t>
      </w:r>
      <w:r>
        <w:rPr>
          <w:b/>
          <w:sz w:val="22"/>
          <w:szCs w:val="22"/>
        </w:rPr>
        <w:t xml:space="preserve"> </w:t>
      </w:r>
      <w:r>
        <w:rPr>
          <w:spacing w:val="-3"/>
          <w:sz w:val="22"/>
        </w:rPr>
        <w:t xml:space="preserve">By plotting the data on a </w:t>
      </w:r>
      <w:proofErr w:type="spellStart"/>
      <w:r>
        <w:rPr>
          <w:spacing w:val="-3"/>
          <w:sz w:val="22"/>
        </w:rPr>
        <w:t>scattergraph</w:t>
      </w:r>
      <w:proofErr w:type="spellEnd"/>
      <w:r>
        <w:rPr>
          <w:spacing w:val="-3"/>
          <w:sz w:val="22"/>
        </w:rPr>
        <w:t xml:space="preserve"> it can be determined if a linear relationship exists. Also, this alerts the manager to any extreme observations.</w:t>
      </w:r>
    </w:p>
    <w:p w:rsidR="00F80670" w:rsidRPr="0039160B" w:rsidRDefault="00F80670" w:rsidP="00432D2B">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pacing w:val="-3"/>
          <w:sz w:val="18"/>
          <w:szCs w:val="18"/>
        </w:rPr>
        <w:t>(</w:t>
      </w:r>
      <w:r w:rsidRPr="00134089">
        <w:rPr>
          <w:rFonts w:ascii="Arial" w:hAnsi="Arial" w:cs="Arial"/>
          <w:spacing w:val="-3"/>
          <w:sz w:val="18"/>
          <w:szCs w:val="18"/>
        </w:rPr>
        <w:t>Exhibit 10-4 is an example of this step, with data plotted on the graph</w:t>
      </w:r>
      <w:r>
        <w:rPr>
          <w:rFonts w:ascii="Arial" w:hAnsi="Arial" w:cs="Arial"/>
          <w:spacing w:val="-3"/>
          <w:sz w:val="18"/>
          <w:szCs w:val="18"/>
        </w:rPr>
        <w:t>.</w:t>
      </w:r>
      <w:r w:rsidRPr="00134089">
        <w:rPr>
          <w:rFonts w:ascii="Arial" w:hAnsi="Arial" w:cs="Arial"/>
          <w:spacing w:val="-3"/>
          <w:sz w:val="18"/>
          <w:szCs w:val="18"/>
        </w:rPr>
        <w:t>)</w:t>
      </w:r>
    </w:p>
    <w:p w:rsidR="00F80670" w:rsidRPr="002A1908" w:rsidRDefault="00F80670" w:rsidP="00434F4A">
      <w:pPr>
        <w:widowControl w:val="0"/>
        <w:tabs>
          <w:tab w:val="left" w:pos="-720"/>
        </w:tabs>
        <w:suppressAutoHyphens/>
        <w:spacing w:after="120" w:line="260" w:lineRule="exact"/>
        <w:ind w:left="2880" w:hanging="1440"/>
        <w:outlineLvl w:val="0"/>
        <w:rPr>
          <w:spacing w:val="-3"/>
          <w:sz w:val="22"/>
        </w:rPr>
      </w:pPr>
      <w:r w:rsidRPr="00434F4A">
        <w:rPr>
          <w:b/>
          <w:sz w:val="22"/>
          <w:szCs w:val="22"/>
        </w:rPr>
        <w:t>Step 5:</w:t>
      </w:r>
      <w:r>
        <w:rPr>
          <w:sz w:val="22"/>
          <w:szCs w:val="22"/>
        </w:rPr>
        <w:tab/>
      </w:r>
      <w:r w:rsidRPr="00432D2B">
        <w:rPr>
          <w:b/>
          <w:sz w:val="22"/>
          <w:szCs w:val="22"/>
        </w:rPr>
        <w:t>Estimate the cost function.</w:t>
      </w:r>
      <w:r>
        <w:rPr>
          <w:b/>
          <w:sz w:val="22"/>
          <w:szCs w:val="22"/>
        </w:rPr>
        <w:t xml:space="preserve"> </w:t>
      </w:r>
      <w:r>
        <w:rPr>
          <w:spacing w:val="-3"/>
          <w:sz w:val="22"/>
        </w:rPr>
        <w:t>As mentioned, there are two primary methods of estimating a cost function—the high-low method and regression analysis.</w:t>
      </w:r>
    </w:p>
    <w:p w:rsidR="00F80670" w:rsidRPr="00432D2B" w:rsidRDefault="00F80670" w:rsidP="00434F4A">
      <w:pPr>
        <w:widowControl w:val="0"/>
        <w:tabs>
          <w:tab w:val="left" w:pos="-720"/>
        </w:tabs>
        <w:suppressAutoHyphens/>
        <w:spacing w:after="120" w:line="260" w:lineRule="exact"/>
        <w:ind w:left="2880" w:hanging="1440"/>
        <w:outlineLvl w:val="0"/>
        <w:rPr>
          <w:spacing w:val="-3"/>
          <w:sz w:val="22"/>
        </w:rPr>
      </w:pPr>
      <w:r w:rsidRPr="00434F4A">
        <w:rPr>
          <w:b/>
          <w:sz w:val="22"/>
          <w:szCs w:val="22"/>
        </w:rPr>
        <w:t>Step 6:</w:t>
      </w:r>
      <w:r>
        <w:rPr>
          <w:sz w:val="22"/>
          <w:szCs w:val="22"/>
        </w:rPr>
        <w:tab/>
      </w:r>
      <w:r w:rsidRPr="00432D2B">
        <w:rPr>
          <w:b/>
          <w:sz w:val="22"/>
          <w:szCs w:val="22"/>
        </w:rPr>
        <w:t>Evaluate the cost driver of the estimated cost function.</w:t>
      </w:r>
      <w:r>
        <w:rPr>
          <w:b/>
          <w:sz w:val="22"/>
          <w:szCs w:val="22"/>
        </w:rPr>
        <w:t xml:space="preserve"> </w:t>
      </w:r>
      <w:r>
        <w:rPr>
          <w:sz w:val="22"/>
          <w:szCs w:val="22"/>
        </w:rPr>
        <w:t xml:space="preserve">Evaluation of the cost driver is discussed later in the chapter. </w:t>
      </w:r>
    </w:p>
    <w:p w:rsidR="00F80670" w:rsidRPr="00802A94" w:rsidRDefault="00F80670" w:rsidP="00F90922">
      <w:pPr>
        <w:widowControl w:val="0"/>
        <w:tabs>
          <w:tab w:val="left" w:pos="-720"/>
        </w:tabs>
        <w:suppressAutoHyphens/>
        <w:spacing w:after="120" w:line="260" w:lineRule="exact"/>
        <w:ind w:left="1440" w:hanging="720"/>
        <w:outlineLvl w:val="0"/>
        <w:rPr>
          <w:spacing w:val="-3"/>
          <w:sz w:val="22"/>
        </w:rPr>
      </w:pPr>
      <w:r>
        <w:rPr>
          <w:spacing w:val="-3"/>
          <w:sz w:val="22"/>
        </w:rPr>
        <w:t>4.2</w:t>
      </w:r>
      <w:r>
        <w:rPr>
          <w:spacing w:val="-3"/>
          <w:sz w:val="22"/>
        </w:rPr>
        <w:tab/>
        <w:t xml:space="preserve">The </w:t>
      </w:r>
      <w:r>
        <w:rPr>
          <w:b/>
          <w:spacing w:val="-3"/>
          <w:sz w:val="22"/>
        </w:rPr>
        <w:t xml:space="preserve">high-low method </w:t>
      </w:r>
      <w:r>
        <w:rPr>
          <w:spacing w:val="-3"/>
          <w:sz w:val="22"/>
        </w:rPr>
        <w:t>is the simplest form of quantitative analysis. This method estimates the slope coefficient and the constant of the cost function using the high and low levels of activity and the costs and the costs incurred at each level.</w:t>
      </w:r>
    </w:p>
    <w:p w:rsidR="00F80670" w:rsidRPr="0039160B" w:rsidRDefault="00F80670" w:rsidP="00F90922">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34089">
        <w:rPr>
          <w:rFonts w:ascii="Arial" w:hAnsi="Arial" w:cs="Arial"/>
          <w:caps/>
          <w:spacing w:val="-3"/>
          <w:sz w:val="18"/>
          <w:szCs w:val="18"/>
        </w:rPr>
        <w:t>Teaching point</w:t>
      </w:r>
      <w:r>
        <w:rPr>
          <w:rFonts w:ascii="Arial" w:hAnsi="Arial" w:cs="Arial"/>
          <w:spacing w:val="-3"/>
          <w:sz w:val="18"/>
          <w:szCs w:val="18"/>
        </w:rPr>
        <w:t>.</w:t>
      </w:r>
      <w:proofErr w:type="gramEnd"/>
      <w:r>
        <w:rPr>
          <w:rFonts w:ascii="Arial" w:hAnsi="Arial" w:cs="Arial"/>
          <w:spacing w:val="-3"/>
          <w:sz w:val="18"/>
          <w:szCs w:val="18"/>
        </w:rPr>
        <w:t xml:space="preserve"> </w:t>
      </w:r>
      <w:r w:rsidRPr="00134089">
        <w:rPr>
          <w:rFonts w:ascii="Arial" w:hAnsi="Arial" w:cs="Arial"/>
          <w:spacing w:val="-3"/>
          <w:sz w:val="18"/>
          <w:szCs w:val="18"/>
        </w:rPr>
        <w:t>At this juncture the high-low method should be illustrated by working through a problem. Exercise 10-</w:t>
      </w:r>
      <w:r w:rsidR="008E4230" w:rsidRPr="00134089">
        <w:rPr>
          <w:rFonts w:ascii="Arial" w:hAnsi="Arial" w:cs="Arial"/>
          <w:spacing w:val="-3"/>
          <w:sz w:val="18"/>
          <w:szCs w:val="18"/>
        </w:rPr>
        <w:t>2</w:t>
      </w:r>
      <w:r w:rsidR="008E4230">
        <w:rPr>
          <w:rFonts w:ascii="Arial" w:hAnsi="Arial" w:cs="Arial"/>
          <w:spacing w:val="-3"/>
          <w:sz w:val="18"/>
          <w:szCs w:val="18"/>
        </w:rPr>
        <w:t>3</w:t>
      </w:r>
      <w:r w:rsidR="008E4230" w:rsidRPr="00134089">
        <w:rPr>
          <w:rFonts w:ascii="Arial" w:hAnsi="Arial" w:cs="Arial"/>
          <w:spacing w:val="-3"/>
          <w:sz w:val="18"/>
          <w:szCs w:val="18"/>
        </w:rPr>
        <w:t xml:space="preserve"> </w:t>
      </w:r>
      <w:r w:rsidRPr="00134089">
        <w:rPr>
          <w:rFonts w:ascii="Arial" w:hAnsi="Arial" w:cs="Arial"/>
          <w:spacing w:val="-3"/>
          <w:sz w:val="18"/>
          <w:szCs w:val="18"/>
        </w:rPr>
        <w:t xml:space="preserve">is a good illustration of this method. Be certain the students </w:t>
      </w:r>
      <w:r w:rsidRPr="00134089">
        <w:rPr>
          <w:rFonts w:ascii="Arial" w:hAnsi="Arial" w:cs="Arial"/>
          <w:spacing w:val="-3"/>
          <w:sz w:val="18"/>
          <w:szCs w:val="18"/>
        </w:rPr>
        <w:lastRenderedPageBreak/>
        <w:t>understand that you select the high and low activity levels and not the high and low levels of cost.</w:t>
      </w:r>
    </w:p>
    <w:p w:rsidR="00F80670" w:rsidRPr="0039160B" w:rsidRDefault="00F80670" w:rsidP="00F90922">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pacing w:val="-3"/>
          <w:sz w:val="18"/>
          <w:szCs w:val="18"/>
        </w:rPr>
        <w:t>(</w:t>
      </w:r>
      <w:r w:rsidRPr="00134089">
        <w:rPr>
          <w:rFonts w:ascii="Arial" w:hAnsi="Arial" w:cs="Arial"/>
          <w:spacing w:val="-3"/>
          <w:sz w:val="18"/>
          <w:szCs w:val="18"/>
        </w:rPr>
        <w:t>Exhibit 10-5 illustrates an estimated cost function using the high-low method.)</w:t>
      </w:r>
    </w:p>
    <w:p w:rsidR="00F80670" w:rsidRDefault="00F80670" w:rsidP="00F90922">
      <w:pPr>
        <w:widowControl w:val="0"/>
        <w:tabs>
          <w:tab w:val="left" w:pos="-720"/>
        </w:tabs>
        <w:suppressAutoHyphens/>
        <w:spacing w:after="120" w:line="260" w:lineRule="exact"/>
        <w:ind w:left="1440" w:hanging="720"/>
        <w:outlineLvl w:val="0"/>
        <w:rPr>
          <w:spacing w:val="-3"/>
          <w:sz w:val="22"/>
        </w:rPr>
      </w:pPr>
      <w:r>
        <w:rPr>
          <w:spacing w:val="-3"/>
          <w:sz w:val="22"/>
        </w:rPr>
        <w:t>4.3</w:t>
      </w:r>
      <w:r>
        <w:rPr>
          <w:spacing w:val="-3"/>
          <w:sz w:val="22"/>
        </w:rPr>
        <w:tab/>
        <w:t>Advantages of the high-low method are that it is simple to compute and understand, and it can give a quick insight into cost</w:t>
      </w:r>
      <w:r w:rsidR="00A36980">
        <w:rPr>
          <w:spacing w:val="-3"/>
          <w:sz w:val="22"/>
        </w:rPr>
        <w:t>-</w:t>
      </w:r>
      <w:r>
        <w:rPr>
          <w:spacing w:val="-3"/>
          <w:sz w:val="22"/>
        </w:rPr>
        <w:t xml:space="preserve">activity relationships. However, </w:t>
      </w:r>
      <w:r w:rsidR="00A36980">
        <w:rPr>
          <w:spacing w:val="-3"/>
          <w:sz w:val="22"/>
        </w:rPr>
        <w:t xml:space="preserve">it </w:t>
      </w:r>
      <w:r>
        <w:rPr>
          <w:spacing w:val="-3"/>
          <w:sz w:val="22"/>
        </w:rPr>
        <w:t>utilizes only two data points, thus ignoring a great deal of valid data.</w:t>
      </w:r>
    </w:p>
    <w:p w:rsidR="00F80670" w:rsidRDefault="00F80670" w:rsidP="00F90922">
      <w:pPr>
        <w:widowControl w:val="0"/>
        <w:tabs>
          <w:tab w:val="left" w:pos="-720"/>
        </w:tabs>
        <w:suppressAutoHyphens/>
        <w:spacing w:after="120" w:line="260" w:lineRule="exact"/>
        <w:ind w:left="1440" w:hanging="720"/>
        <w:outlineLvl w:val="0"/>
        <w:rPr>
          <w:spacing w:val="-3"/>
          <w:sz w:val="22"/>
        </w:rPr>
      </w:pPr>
      <w:r>
        <w:rPr>
          <w:spacing w:val="-3"/>
          <w:sz w:val="22"/>
        </w:rPr>
        <w:t>4.4</w:t>
      </w:r>
      <w:r>
        <w:rPr>
          <w:spacing w:val="-3"/>
          <w:sz w:val="22"/>
        </w:rPr>
        <w:tab/>
      </w:r>
      <w:r>
        <w:rPr>
          <w:b/>
          <w:spacing w:val="-3"/>
          <w:sz w:val="22"/>
        </w:rPr>
        <w:t>Regression analysis</w:t>
      </w:r>
      <w:r>
        <w:rPr>
          <w:spacing w:val="-3"/>
          <w:sz w:val="22"/>
        </w:rPr>
        <w:t xml:space="preserve"> is a statistical technique that measures the average amount of change in the dependent variable associated with a unit change in the independent variable. This method requires the use of statistical software but will usually give the most accurate results.</w:t>
      </w:r>
    </w:p>
    <w:p w:rsidR="00F80670" w:rsidRDefault="00F80670" w:rsidP="00F90922">
      <w:pPr>
        <w:widowControl w:val="0"/>
        <w:tabs>
          <w:tab w:val="left" w:pos="-720"/>
        </w:tabs>
        <w:suppressAutoHyphens/>
        <w:spacing w:after="120" w:line="260" w:lineRule="exact"/>
        <w:ind w:left="1440" w:hanging="720"/>
        <w:outlineLvl w:val="0"/>
        <w:rPr>
          <w:spacing w:val="-3"/>
          <w:sz w:val="22"/>
        </w:rPr>
      </w:pPr>
      <w:r>
        <w:rPr>
          <w:spacing w:val="-3"/>
          <w:sz w:val="22"/>
        </w:rPr>
        <w:t>4.5</w:t>
      </w:r>
      <w:r>
        <w:rPr>
          <w:spacing w:val="-3"/>
          <w:sz w:val="22"/>
        </w:rPr>
        <w:tab/>
      </w:r>
      <w:r>
        <w:rPr>
          <w:b/>
          <w:spacing w:val="-3"/>
          <w:sz w:val="22"/>
        </w:rPr>
        <w:t xml:space="preserve">Multiple </w:t>
      </w:r>
      <w:proofErr w:type="gramStart"/>
      <w:r>
        <w:rPr>
          <w:b/>
          <w:spacing w:val="-3"/>
          <w:sz w:val="22"/>
        </w:rPr>
        <w:t>regression</w:t>
      </w:r>
      <w:proofErr w:type="gramEnd"/>
      <w:r>
        <w:rPr>
          <w:spacing w:val="-3"/>
          <w:sz w:val="22"/>
        </w:rPr>
        <w:t xml:space="preserve"> allows the manager to incorporate multiple cost drivers in the analysis to help explain the changes in costs as the activity level changes.</w:t>
      </w:r>
    </w:p>
    <w:p w:rsidR="00F80670" w:rsidRDefault="00F80670" w:rsidP="00F90922">
      <w:pPr>
        <w:widowControl w:val="0"/>
        <w:tabs>
          <w:tab w:val="left" w:pos="-720"/>
        </w:tabs>
        <w:suppressAutoHyphens/>
        <w:spacing w:after="120" w:line="260" w:lineRule="exact"/>
        <w:ind w:left="1440" w:hanging="720"/>
        <w:outlineLvl w:val="0"/>
        <w:rPr>
          <w:spacing w:val="-3"/>
          <w:sz w:val="22"/>
        </w:rPr>
      </w:pPr>
      <w:r>
        <w:rPr>
          <w:spacing w:val="-3"/>
          <w:sz w:val="22"/>
        </w:rPr>
        <w:t>4.6</w:t>
      </w:r>
      <w:r>
        <w:rPr>
          <w:spacing w:val="-3"/>
          <w:sz w:val="22"/>
        </w:rPr>
        <w:tab/>
        <w:t xml:space="preserve">In a regression analysis, the </w:t>
      </w:r>
      <w:r w:rsidRPr="00BD70AD">
        <w:rPr>
          <w:b/>
          <w:spacing w:val="-3"/>
          <w:sz w:val="22"/>
        </w:rPr>
        <w:t>residual term</w:t>
      </w:r>
      <w:r>
        <w:rPr>
          <w:spacing w:val="-3"/>
          <w:sz w:val="22"/>
        </w:rPr>
        <w:t xml:space="preserve"> measures the distance between the actual and estimated costs for each observation. The </w:t>
      </w:r>
      <w:r w:rsidRPr="0054074C">
        <w:rPr>
          <w:i/>
          <w:spacing w:val="-3"/>
          <w:sz w:val="22"/>
        </w:rPr>
        <w:t>r</w:t>
      </w:r>
      <w:r>
        <w:rPr>
          <w:spacing w:val="-3"/>
          <w:sz w:val="22"/>
          <w:vertAlign w:val="superscript"/>
        </w:rPr>
        <w:t xml:space="preserve">2 </w:t>
      </w:r>
      <w:r>
        <w:rPr>
          <w:spacing w:val="-3"/>
          <w:sz w:val="22"/>
        </w:rPr>
        <w:t>value is an indication of how good a predictor of costs the equation is. This is referred to as</w:t>
      </w:r>
      <w:r w:rsidRPr="00517BEF">
        <w:rPr>
          <w:i/>
          <w:spacing w:val="-3"/>
          <w:sz w:val="22"/>
        </w:rPr>
        <w:t xml:space="preserve"> </w:t>
      </w:r>
      <w:r w:rsidRPr="00AF641B">
        <w:rPr>
          <w:i/>
          <w:spacing w:val="-3"/>
          <w:sz w:val="22"/>
        </w:rPr>
        <w:t>goodness of fit.</w:t>
      </w:r>
    </w:p>
    <w:p w:rsidR="00F80670" w:rsidRPr="00AD0C7B" w:rsidRDefault="00F80670" w:rsidP="00F90922">
      <w:pPr>
        <w:widowControl w:val="0"/>
        <w:tabs>
          <w:tab w:val="left" w:pos="-720"/>
        </w:tabs>
        <w:suppressAutoHyphens/>
        <w:spacing w:after="120" w:line="260" w:lineRule="exact"/>
        <w:ind w:left="2160" w:right="1440"/>
        <w:jc w:val="both"/>
        <w:outlineLvl w:val="0"/>
        <w:rPr>
          <w:rFonts w:ascii="Arial" w:hAnsi="Arial" w:cs="Arial"/>
          <w:sz w:val="16"/>
          <w:szCs w:val="16"/>
        </w:rPr>
      </w:pPr>
      <w:r>
        <w:rPr>
          <w:rFonts w:ascii="Arial" w:hAnsi="Arial" w:cs="Arial"/>
          <w:spacing w:val="-3"/>
          <w:sz w:val="18"/>
          <w:szCs w:val="18"/>
        </w:rPr>
        <w:t>(</w:t>
      </w:r>
      <w:r w:rsidRPr="00134089">
        <w:rPr>
          <w:rFonts w:ascii="Arial" w:hAnsi="Arial" w:cs="Arial"/>
          <w:spacing w:val="-3"/>
          <w:sz w:val="18"/>
          <w:szCs w:val="18"/>
        </w:rPr>
        <w:t>Exhibit 10-6 illustrates a least-squares regression line</w:t>
      </w:r>
      <w:r>
        <w:rPr>
          <w:rFonts w:ascii="Arial" w:hAnsi="Arial" w:cs="Arial"/>
          <w:spacing w:val="-3"/>
          <w:sz w:val="18"/>
          <w:szCs w:val="18"/>
        </w:rPr>
        <w:t>.</w:t>
      </w:r>
      <w:r w:rsidRPr="00134089">
        <w:rPr>
          <w:rFonts w:ascii="Arial" w:hAnsi="Arial" w:cs="Arial"/>
          <w:spacing w:val="-3"/>
          <w:sz w:val="18"/>
          <w:szCs w:val="18"/>
        </w:rPr>
        <w:t>)</w:t>
      </w:r>
    </w:p>
    <w:p w:rsidR="00F80670" w:rsidRPr="00AD0C7B" w:rsidRDefault="00F80670" w:rsidP="004A6F1F">
      <w:pPr>
        <w:widowControl w:val="0"/>
        <w:rPr>
          <w:sz w:val="16"/>
          <w:szCs w:val="16"/>
        </w:rPr>
      </w:pPr>
    </w:p>
    <w:p w:rsidR="00F80670" w:rsidRPr="002A1908" w:rsidRDefault="00F80670" w:rsidP="00A04770">
      <w:pPr>
        <w:widowControl w:val="0"/>
        <w:shd w:val="pct50" w:color="auto" w:fill="auto"/>
        <w:tabs>
          <w:tab w:val="left" w:pos="-720"/>
        </w:tabs>
        <w:suppressAutoHyphens/>
        <w:spacing w:line="260" w:lineRule="exact"/>
        <w:outlineLvl w:val="0"/>
        <w:rPr>
          <w:spacing w:val="-3"/>
          <w:sz w:val="22"/>
        </w:rPr>
      </w:pPr>
      <w:r w:rsidRPr="00517BEF">
        <w:rPr>
          <w:b/>
          <w:spacing w:val="-3"/>
          <w:sz w:val="22"/>
        </w:rPr>
        <w:t>Refer to Quiz Questions 3, 4, and 5</w:t>
      </w:r>
      <w:r w:rsidRPr="00517BEF">
        <w:rPr>
          <w:b/>
          <w:spacing w:val="-3"/>
          <w:sz w:val="22"/>
        </w:rPr>
        <w:tab/>
      </w:r>
      <w:r w:rsidRPr="00517BEF">
        <w:rPr>
          <w:b/>
          <w:spacing w:val="-3"/>
          <w:sz w:val="22"/>
        </w:rPr>
        <w:tab/>
      </w:r>
      <w:r w:rsidRPr="00517BEF">
        <w:rPr>
          <w:b/>
          <w:spacing w:val="-3"/>
          <w:sz w:val="22"/>
        </w:rPr>
        <w:tab/>
        <w:t xml:space="preserve">          Exercises 10-23, 10-24</w:t>
      </w:r>
      <w:r w:rsidR="00A36980">
        <w:rPr>
          <w:b/>
          <w:spacing w:val="-3"/>
          <w:sz w:val="22"/>
        </w:rPr>
        <w:t>,</w:t>
      </w:r>
      <w:r w:rsidRPr="00517BEF">
        <w:rPr>
          <w:b/>
          <w:spacing w:val="-3"/>
          <w:sz w:val="22"/>
        </w:rPr>
        <w:t xml:space="preserve"> and 10-</w:t>
      </w:r>
      <w:r w:rsidR="008E4230">
        <w:rPr>
          <w:b/>
          <w:spacing w:val="-3"/>
          <w:sz w:val="22"/>
        </w:rPr>
        <w:t>27</w:t>
      </w:r>
    </w:p>
    <w:p w:rsidR="00F80670" w:rsidRPr="00AD0C7B" w:rsidRDefault="00F80670" w:rsidP="00A04770">
      <w:pPr>
        <w:widowControl w:val="0"/>
        <w:rPr>
          <w:sz w:val="18"/>
          <w:szCs w:val="18"/>
        </w:rPr>
      </w:pPr>
    </w:p>
    <w:p w:rsidR="00F80670" w:rsidRDefault="00F80670" w:rsidP="00937DE8">
      <w:pPr>
        <w:widowControl w:val="0"/>
        <w:rPr>
          <w:sz w:val="18"/>
          <w:szCs w:val="18"/>
        </w:rPr>
      </w:pPr>
    </w:p>
    <w:tbl>
      <w:tblPr>
        <w:tblW w:w="4320" w:type="dxa"/>
        <w:tblInd w:w="1584" w:type="dxa"/>
        <w:tblLook w:val="01E0" w:firstRow="1" w:lastRow="1" w:firstColumn="1" w:lastColumn="1" w:noHBand="0" w:noVBand="0"/>
      </w:tblPr>
      <w:tblGrid>
        <w:gridCol w:w="2663"/>
        <w:gridCol w:w="1657"/>
      </w:tblGrid>
      <w:tr w:rsidR="00F80670" w:rsidRPr="00E575D1">
        <w:tc>
          <w:tcPr>
            <w:tcW w:w="2663" w:type="dxa"/>
            <w:tcBorders>
              <w:top w:val="nil"/>
              <w:left w:val="nil"/>
              <w:bottom w:val="nil"/>
              <w:right w:val="nil"/>
            </w:tcBorders>
            <w:shd w:val="clear" w:color="auto" w:fill="333333"/>
          </w:tcPr>
          <w:p w:rsidR="00F80670" w:rsidRDefault="00F80670" w:rsidP="00937DE8">
            <w:pPr>
              <w:widowControl w:val="0"/>
              <w:rPr>
                <w:b/>
                <w:color w:val="FFFFFF"/>
                <w:sz w:val="8"/>
              </w:rPr>
            </w:pPr>
          </w:p>
          <w:p w:rsidR="00F80670" w:rsidRPr="00E575D1" w:rsidRDefault="00F80670" w:rsidP="00937DE8">
            <w:pPr>
              <w:widowControl w:val="0"/>
              <w:rPr>
                <w:b/>
                <w:color w:val="FFFFFF"/>
                <w:sz w:val="22"/>
              </w:rPr>
            </w:pPr>
            <w:r w:rsidRPr="00E575D1">
              <w:rPr>
                <w:b/>
                <w:color w:val="FFFFFF"/>
                <w:sz w:val="22"/>
              </w:rPr>
              <w:t xml:space="preserve">LEARNING </w:t>
            </w:r>
          </w:p>
          <w:p w:rsidR="00F80670" w:rsidRPr="00E575D1" w:rsidRDefault="00F80670" w:rsidP="00937DE8">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F80670" w:rsidRPr="0008136E" w:rsidRDefault="00F80670" w:rsidP="00937DE8">
            <w:pPr>
              <w:widowControl w:val="0"/>
              <w:rPr>
                <w:color w:val="FFFFFF"/>
                <w:sz w:val="44"/>
                <w:szCs w:val="44"/>
              </w:rPr>
            </w:pPr>
            <w:r>
              <w:rPr>
                <w:color w:val="FFFFFF"/>
                <w:sz w:val="44"/>
                <w:szCs w:val="44"/>
              </w:rPr>
              <w:t>5</w:t>
            </w:r>
          </w:p>
        </w:tc>
      </w:tr>
      <w:tr w:rsidR="00F80670" w:rsidRPr="004C0327">
        <w:tc>
          <w:tcPr>
            <w:tcW w:w="4320" w:type="dxa"/>
            <w:gridSpan w:val="2"/>
            <w:tcBorders>
              <w:top w:val="nil"/>
              <w:left w:val="nil"/>
              <w:right w:val="nil"/>
            </w:tcBorders>
          </w:tcPr>
          <w:p w:rsidR="00F80670" w:rsidRPr="00937DE8" w:rsidRDefault="00F80670" w:rsidP="00937DE8">
            <w:pPr>
              <w:jc w:val="center"/>
              <w:rPr>
                <w:sz w:val="18"/>
                <w:szCs w:val="18"/>
              </w:rPr>
            </w:pPr>
          </w:p>
          <w:p w:rsidR="00F80670" w:rsidRDefault="00F80670" w:rsidP="00937DE8">
            <w:pPr>
              <w:widowControl w:val="0"/>
              <w:rPr>
                <w:sz w:val="18"/>
                <w:szCs w:val="18"/>
              </w:rPr>
            </w:pPr>
            <w:r w:rsidRPr="00937DE8">
              <w:rPr>
                <w:sz w:val="18"/>
                <w:szCs w:val="18"/>
              </w:rPr>
              <w:t>Describe three criteria used to evaluate and choose cost drivers</w:t>
            </w:r>
          </w:p>
          <w:p w:rsidR="00F80670" w:rsidRDefault="00F80670" w:rsidP="00937DE8">
            <w:pPr>
              <w:widowControl w:val="0"/>
              <w:rPr>
                <w:sz w:val="18"/>
                <w:szCs w:val="18"/>
              </w:rPr>
            </w:pPr>
          </w:p>
          <w:p w:rsidR="00F80670" w:rsidRDefault="00A36980" w:rsidP="00937DE8">
            <w:pPr>
              <w:widowControl w:val="0"/>
              <w:rPr>
                <w:sz w:val="18"/>
                <w:szCs w:val="18"/>
              </w:rPr>
            </w:pPr>
            <w:r>
              <w:rPr>
                <w:sz w:val="18"/>
                <w:szCs w:val="18"/>
              </w:rPr>
              <w:t>…</w:t>
            </w:r>
            <w:r w:rsidR="00F80670">
              <w:rPr>
                <w:sz w:val="18"/>
                <w:szCs w:val="18"/>
              </w:rPr>
              <w:t xml:space="preserve"> economically plausible relationships, goodness of fit, and significant effect of the cost driver on costs</w:t>
            </w:r>
          </w:p>
          <w:p w:rsidR="00F80670" w:rsidRPr="004C0327" w:rsidRDefault="00F80670" w:rsidP="00937DE8">
            <w:pPr>
              <w:widowControl w:val="0"/>
              <w:rPr>
                <w:sz w:val="18"/>
                <w:szCs w:val="18"/>
              </w:rPr>
            </w:pPr>
            <w:r w:rsidRPr="00937DE8">
              <w:rPr>
                <w:sz w:val="18"/>
                <w:szCs w:val="18"/>
              </w:rPr>
              <w:t xml:space="preserve"> </w:t>
            </w:r>
          </w:p>
        </w:tc>
      </w:tr>
      <w:tr w:rsidR="00F80670" w:rsidRPr="004C0327">
        <w:tc>
          <w:tcPr>
            <w:tcW w:w="4320" w:type="dxa"/>
            <w:gridSpan w:val="2"/>
            <w:tcBorders>
              <w:top w:val="nil"/>
              <w:left w:val="nil"/>
              <w:bottom w:val="nil"/>
              <w:right w:val="nil"/>
            </w:tcBorders>
            <w:shd w:val="clear" w:color="auto" w:fill="262626"/>
          </w:tcPr>
          <w:p w:rsidR="00F80670" w:rsidRPr="0054074C" w:rsidRDefault="00F80670" w:rsidP="0054074C">
            <w:pPr>
              <w:jc w:val="center"/>
              <w:rPr>
                <w:sz w:val="22"/>
                <w:szCs w:val="22"/>
              </w:rPr>
            </w:pPr>
          </w:p>
        </w:tc>
      </w:tr>
    </w:tbl>
    <w:p w:rsidR="00F80670" w:rsidRDefault="00F80670" w:rsidP="004A6F1F">
      <w:pPr>
        <w:widowControl w:val="0"/>
        <w:rPr>
          <w:sz w:val="22"/>
          <w:szCs w:val="22"/>
        </w:rPr>
      </w:pPr>
    </w:p>
    <w:p w:rsidR="00F80670" w:rsidRDefault="00F80670" w:rsidP="00F90922">
      <w:pPr>
        <w:widowControl w:val="0"/>
        <w:tabs>
          <w:tab w:val="left" w:pos="-720"/>
        </w:tabs>
        <w:suppressAutoHyphens/>
        <w:spacing w:after="120" w:line="260" w:lineRule="exact"/>
        <w:ind w:left="1440" w:hanging="720"/>
        <w:outlineLvl w:val="0"/>
        <w:rPr>
          <w:sz w:val="22"/>
          <w:szCs w:val="22"/>
        </w:rPr>
      </w:pPr>
      <w:r>
        <w:rPr>
          <w:sz w:val="22"/>
          <w:szCs w:val="22"/>
        </w:rPr>
        <w:t>5.1</w:t>
      </w:r>
      <w:r>
        <w:rPr>
          <w:sz w:val="22"/>
          <w:szCs w:val="22"/>
        </w:rPr>
        <w:tab/>
        <w:t>One of the difficulties in applying a model to predict costs is determining how effective the model is in making those predictions. Under any of these models, the data can be entered and a prediction equation derived. Is this the best cost driver to predict the behavior? How good is this driver at predicting cost behavior?</w:t>
      </w:r>
    </w:p>
    <w:p w:rsidR="00F80670" w:rsidRDefault="00F80670" w:rsidP="00F90922">
      <w:pPr>
        <w:widowControl w:val="0"/>
        <w:tabs>
          <w:tab w:val="left" w:pos="-720"/>
        </w:tabs>
        <w:suppressAutoHyphens/>
        <w:spacing w:after="120" w:line="260" w:lineRule="exact"/>
        <w:ind w:left="1440" w:hanging="720"/>
        <w:outlineLvl w:val="0"/>
        <w:rPr>
          <w:spacing w:val="-3"/>
          <w:sz w:val="22"/>
        </w:rPr>
      </w:pPr>
      <w:r>
        <w:rPr>
          <w:spacing w:val="-3"/>
          <w:sz w:val="22"/>
        </w:rPr>
        <w:t>5.2</w:t>
      </w:r>
      <w:r>
        <w:rPr>
          <w:spacing w:val="-3"/>
          <w:sz w:val="22"/>
        </w:rPr>
        <w:tab/>
        <w:t>There are three criteria often used to evaluate cost drivers; they are:</w:t>
      </w:r>
    </w:p>
    <w:p w:rsidR="00F80670" w:rsidRDefault="00F80670" w:rsidP="00E04CFA">
      <w:pPr>
        <w:widowControl w:val="0"/>
        <w:numPr>
          <w:ilvl w:val="0"/>
          <w:numId w:val="19"/>
        </w:numPr>
        <w:tabs>
          <w:tab w:val="clear" w:pos="1440"/>
          <w:tab w:val="left" w:pos="-720"/>
        </w:tabs>
        <w:suppressAutoHyphens/>
        <w:spacing w:after="120" w:line="260" w:lineRule="exact"/>
        <w:ind w:left="2160" w:hanging="720"/>
        <w:outlineLvl w:val="0"/>
        <w:rPr>
          <w:spacing w:val="-3"/>
          <w:sz w:val="22"/>
        </w:rPr>
      </w:pPr>
      <w:r w:rsidRPr="00AF40C2">
        <w:rPr>
          <w:b/>
          <w:spacing w:val="-3"/>
          <w:sz w:val="22"/>
        </w:rPr>
        <w:t>Economic plausibility</w:t>
      </w:r>
      <w:r w:rsidRPr="0054074C">
        <w:rPr>
          <w:b/>
          <w:spacing w:val="-3"/>
          <w:sz w:val="22"/>
        </w:rPr>
        <w:t>.</w:t>
      </w:r>
      <w:r>
        <w:rPr>
          <w:spacing w:val="-3"/>
          <w:sz w:val="22"/>
        </w:rPr>
        <w:t xml:space="preserve"> Do the cost driver and the level of costs seem to be related? Does it make sense that an increase in the independent variable will cause an increase in the costs?</w:t>
      </w:r>
    </w:p>
    <w:p w:rsidR="00F80670" w:rsidRPr="00DC79B3" w:rsidRDefault="00F80670" w:rsidP="00E04CFA">
      <w:pPr>
        <w:widowControl w:val="0"/>
        <w:numPr>
          <w:ilvl w:val="0"/>
          <w:numId w:val="19"/>
        </w:numPr>
        <w:tabs>
          <w:tab w:val="clear" w:pos="1440"/>
          <w:tab w:val="left" w:pos="-720"/>
        </w:tabs>
        <w:suppressAutoHyphens/>
        <w:spacing w:after="120" w:line="260" w:lineRule="exact"/>
        <w:ind w:left="2160" w:hanging="720"/>
        <w:outlineLvl w:val="0"/>
        <w:rPr>
          <w:b/>
          <w:spacing w:val="-3"/>
          <w:sz w:val="22"/>
        </w:rPr>
      </w:pPr>
      <w:r w:rsidRPr="00DC79B3">
        <w:rPr>
          <w:b/>
          <w:spacing w:val="-3"/>
          <w:sz w:val="22"/>
        </w:rPr>
        <w:t xml:space="preserve">Goodness of </w:t>
      </w:r>
      <w:r>
        <w:rPr>
          <w:b/>
          <w:spacing w:val="-3"/>
          <w:sz w:val="22"/>
        </w:rPr>
        <w:t>f</w:t>
      </w:r>
      <w:r w:rsidRPr="00DC79B3">
        <w:rPr>
          <w:b/>
          <w:spacing w:val="-3"/>
          <w:sz w:val="22"/>
        </w:rPr>
        <w:t>it</w:t>
      </w:r>
      <w:r w:rsidRPr="0054074C">
        <w:rPr>
          <w:b/>
          <w:spacing w:val="-3"/>
          <w:sz w:val="22"/>
        </w:rPr>
        <w:t>.</w:t>
      </w:r>
      <w:r>
        <w:rPr>
          <w:spacing w:val="-3"/>
          <w:sz w:val="22"/>
        </w:rPr>
        <w:t xml:space="preserve"> </w:t>
      </w:r>
      <w:r w:rsidRPr="00DC79B3">
        <w:rPr>
          <w:spacing w:val="-3"/>
          <w:sz w:val="22"/>
        </w:rPr>
        <w:t xml:space="preserve">Are the differences between the actual costs and predicted costs small? In a regression analysis, goodness of fit is measured by the </w:t>
      </w:r>
      <w:r w:rsidRPr="0054074C">
        <w:rPr>
          <w:i/>
          <w:spacing w:val="-3"/>
          <w:sz w:val="22"/>
        </w:rPr>
        <w:t>r</w:t>
      </w:r>
      <w:r w:rsidRPr="00DC79B3">
        <w:rPr>
          <w:spacing w:val="-3"/>
          <w:sz w:val="22"/>
          <w:vertAlign w:val="superscript"/>
        </w:rPr>
        <w:t>2</w:t>
      </w:r>
      <w:r w:rsidRPr="00DC79B3">
        <w:rPr>
          <w:spacing w:val="-3"/>
          <w:sz w:val="22"/>
        </w:rPr>
        <w:t xml:space="preserve"> statistic.</w:t>
      </w:r>
    </w:p>
    <w:p w:rsidR="00F80670" w:rsidRDefault="00F80670" w:rsidP="00E04CFA">
      <w:pPr>
        <w:widowControl w:val="0"/>
        <w:numPr>
          <w:ilvl w:val="0"/>
          <w:numId w:val="19"/>
        </w:numPr>
        <w:tabs>
          <w:tab w:val="clear" w:pos="1440"/>
          <w:tab w:val="left" w:pos="-720"/>
        </w:tabs>
        <w:suppressAutoHyphens/>
        <w:spacing w:after="120" w:line="260" w:lineRule="exact"/>
        <w:ind w:left="2160" w:hanging="720"/>
        <w:outlineLvl w:val="0"/>
        <w:rPr>
          <w:spacing w:val="-3"/>
          <w:sz w:val="22"/>
        </w:rPr>
      </w:pPr>
      <w:r w:rsidRPr="00DC79B3">
        <w:rPr>
          <w:b/>
          <w:spacing w:val="-3"/>
          <w:sz w:val="22"/>
        </w:rPr>
        <w:t>Significance of independent variable</w:t>
      </w:r>
      <w:r w:rsidRPr="0054074C">
        <w:rPr>
          <w:b/>
          <w:spacing w:val="-3"/>
          <w:sz w:val="22"/>
        </w:rPr>
        <w:t>.</w:t>
      </w:r>
      <w:r>
        <w:rPr>
          <w:spacing w:val="-3"/>
          <w:sz w:val="22"/>
        </w:rPr>
        <w:t xml:space="preserve"> If the regression line (or total cost line) has a steep slope, this indicates a strong relationship between the cost </w:t>
      </w:r>
      <w:r>
        <w:rPr>
          <w:spacing w:val="-3"/>
          <w:sz w:val="22"/>
        </w:rPr>
        <w:lastRenderedPageBreak/>
        <w:t>driver and the costs incurred.</w:t>
      </w:r>
    </w:p>
    <w:p w:rsidR="00F80670" w:rsidRPr="0039160B" w:rsidRDefault="00F80670" w:rsidP="00F90922">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134089">
        <w:rPr>
          <w:rFonts w:ascii="Arial" w:hAnsi="Arial" w:cs="Arial"/>
          <w:sz w:val="18"/>
          <w:szCs w:val="18"/>
        </w:rPr>
        <w:t>Exhibits 10-7 and 10-8 illustrate the use of alternative cost drivers for cost estimation purposes.)</w:t>
      </w:r>
    </w:p>
    <w:p w:rsidR="00F80670" w:rsidRDefault="00F80670" w:rsidP="00F90922">
      <w:pPr>
        <w:widowControl w:val="0"/>
        <w:spacing w:after="120"/>
        <w:ind w:left="1440" w:hanging="720"/>
        <w:rPr>
          <w:sz w:val="22"/>
          <w:szCs w:val="22"/>
        </w:rPr>
      </w:pPr>
      <w:r>
        <w:rPr>
          <w:sz w:val="22"/>
          <w:szCs w:val="22"/>
        </w:rPr>
        <w:t>5.3</w:t>
      </w:r>
      <w:r>
        <w:rPr>
          <w:sz w:val="22"/>
          <w:szCs w:val="22"/>
        </w:rPr>
        <w:tab/>
        <w:t>As has been discussed in a previous chapter, activity-based costing focuses on individual activities. To implement ABC a cost driver must be identified for each activity.</w:t>
      </w:r>
    </w:p>
    <w:p w:rsidR="00F80670" w:rsidRDefault="00F80670" w:rsidP="00E04CFA">
      <w:pPr>
        <w:widowControl w:val="0"/>
        <w:numPr>
          <w:ilvl w:val="0"/>
          <w:numId w:val="20"/>
        </w:numPr>
        <w:tabs>
          <w:tab w:val="clear" w:pos="1440"/>
        </w:tabs>
        <w:spacing w:after="120"/>
        <w:ind w:left="2160" w:hanging="720"/>
        <w:rPr>
          <w:sz w:val="22"/>
          <w:szCs w:val="22"/>
        </w:rPr>
      </w:pPr>
      <w:r>
        <w:rPr>
          <w:sz w:val="22"/>
          <w:szCs w:val="22"/>
        </w:rPr>
        <w:t>As a result, ABC systems have a large number of cost drivers and cost pools, requiring many cost relationships to be estimated. As a part of this process, the manager must pay careful attention to the cost hierarchy (unit, batch, product</w:t>
      </w:r>
      <w:r w:rsidR="00A36980">
        <w:rPr>
          <w:sz w:val="22"/>
          <w:szCs w:val="22"/>
        </w:rPr>
        <w:t>,</w:t>
      </w:r>
      <w:r>
        <w:rPr>
          <w:sz w:val="22"/>
          <w:szCs w:val="22"/>
        </w:rPr>
        <w:t xml:space="preserve"> or factory level). </w:t>
      </w:r>
    </w:p>
    <w:p w:rsidR="00F80670" w:rsidRPr="00361F3E" w:rsidRDefault="00F80670" w:rsidP="0099290B">
      <w:pPr>
        <w:widowControl w:val="0"/>
        <w:spacing w:after="120"/>
        <w:ind w:left="2160"/>
        <w:rPr>
          <w:b/>
          <w:sz w:val="22"/>
          <w:szCs w:val="22"/>
        </w:rPr>
      </w:pPr>
    </w:p>
    <w:p w:rsidR="00F80670" w:rsidRPr="002A1908" w:rsidRDefault="00F80670" w:rsidP="00F0492A">
      <w:pPr>
        <w:widowControl w:val="0"/>
        <w:shd w:val="pct50" w:color="auto" w:fill="auto"/>
        <w:tabs>
          <w:tab w:val="left" w:pos="-720"/>
        </w:tabs>
        <w:suppressAutoHyphens/>
        <w:spacing w:line="260" w:lineRule="exact"/>
        <w:outlineLvl w:val="0"/>
        <w:rPr>
          <w:b/>
          <w:sz w:val="22"/>
        </w:rPr>
      </w:pPr>
      <w:r>
        <w:rPr>
          <w:b/>
          <w:spacing w:val="-3"/>
          <w:sz w:val="22"/>
        </w:rPr>
        <w:t>Refer to Quiz Question 6</w:t>
      </w:r>
      <w:proofErr w:type="gramStart"/>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sidRPr="002A1908">
        <w:rPr>
          <w:b/>
          <w:spacing w:val="-3"/>
          <w:sz w:val="22"/>
        </w:rPr>
        <w:t xml:space="preserve"> </w:t>
      </w:r>
      <w:r>
        <w:rPr>
          <w:b/>
          <w:spacing w:val="-3"/>
          <w:sz w:val="22"/>
        </w:rPr>
        <w:tab/>
      </w:r>
      <w:r w:rsidRPr="002A1908">
        <w:rPr>
          <w:b/>
          <w:sz w:val="22"/>
        </w:rPr>
        <w:t>Problem</w:t>
      </w:r>
      <w:proofErr w:type="gramEnd"/>
      <w:r w:rsidRPr="002A1908">
        <w:rPr>
          <w:b/>
          <w:sz w:val="22"/>
        </w:rPr>
        <w:t xml:space="preserve"> 10-</w:t>
      </w:r>
      <w:r>
        <w:rPr>
          <w:b/>
          <w:sz w:val="22"/>
        </w:rPr>
        <w:t>34</w:t>
      </w:r>
    </w:p>
    <w:p w:rsidR="00F80670" w:rsidRPr="00937DE8" w:rsidRDefault="00F80670" w:rsidP="004A6F1F">
      <w:pPr>
        <w:widowControl w:val="0"/>
        <w:tabs>
          <w:tab w:val="left" w:pos="-720"/>
        </w:tabs>
        <w:suppressAutoHyphens/>
        <w:spacing w:line="260" w:lineRule="exact"/>
        <w:outlineLvl w:val="0"/>
        <w:rPr>
          <w:spacing w:val="-3"/>
          <w:sz w:val="22"/>
        </w:rPr>
      </w:pPr>
    </w:p>
    <w:p w:rsidR="00F80670" w:rsidRDefault="00F80670" w:rsidP="00937DE8">
      <w:pPr>
        <w:widowControl w:val="0"/>
        <w:rPr>
          <w:sz w:val="22"/>
        </w:rPr>
      </w:pPr>
    </w:p>
    <w:tbl>
      <w:tblPr>
        <w:tblW w:w="4320" w:type="dxa"/>
        <w:tblInd w:w="1584" w:type="dxa"/>
        <w:tblLook w:val="01E0" w:firstRow="1" w:lastRow="1" w:firstColumn="1" w:lastColumn="1" w:noHBand="0" w:noVBand="0"/>
      </w:tblPr>
      <w:tblGrid>
        <w:gridCol w:w="2663"/>
        <w:gridCol w:w="1657"/>
      </w:tblGrid>
      <w:tr w:rsidR="00F80670" w:rsidRPr="00E575D1">
        <w:tc>
          <w:tcPr>
            <w:tcW w:w="2663" w:type="dxa"/>
            <w:tcBorders>
              <w:top w:val="nil"/>
              <w:left w:val="nil"/>
              <w:bottom w:val="nil"/>
              <w:right w:val="nil"/>
            </w:tcBorders>
            <w:shd w:val="clear" w:color="auto" w:fill="333333"/>
          </w:tcPr>
          <w:p w:rsidR="00F80670" w:rsidRPr="00CC2312" w:rsidRDefault="00F80670" w:rsidP="00937DE8">
            <w:pPr>
              <w:widowControl w:val="0"/>
              <w:rPr>
                <w:b/>
                <w:color w:val="FFFFFF"/>
                <w:sz w:val="8"/>
              </w:rPr>
            </w:pPr>
          </w:p>
          <w:p w:rsidR="00F80670" w:rsidRPr="00E575D1" w:rsidRDefault="00F80670" w:rsidP="00937DE8">
            <w:pPr>
              <w:widowControl w:val="0"/>
              <w:rPr>
                <w:b/>
                <w:color w:val="FFFFFF"/>
                <w:sz w:val="22"/>
              </w:rPr>
            </w:pPr>
            <w:r w:rsidRPr="00E575D1">
              <w:rPr>
                <w:b/>
                <w:color w:val="FFFFFF"/>
                <w:sz w:val="22"/>
              </w:rPr>
              <w:t xml:space="preserve">LEARNING </w:t>
            </w:r>
          </w:p>
          <w:p w:rsidR="00F80670" w:rsidRPr="00E575D1" w:rsidRDefault="00F80670" w:rsidP="00937DE8">
            <w:pPr>
              <w:widowControl w:val="0"/>
              <w:rPr>
                <w:color w:val="FFFFFF"/>
                <w:sz w:val="22"/>
              </w:rPr>
            </w:pPr>
            <w:r w:rsidRPr="00E575D1">
              <w:rPr>
                <w:b/>
                <w:color w:val="FFFFFF"/>
                <w:sz w:val="22"/>
              </w:rPr>
              <w:t>OBJECTIVE</w:t>
            </w:r>
          </w:p>
        </w:tc>
        <w:tc>
          <w:tcPr>
            <w:tcW w:w="1657" w:type="dxa"/>
            <w:tcBorders>
              <w:top w:val="nil"/>
              <w:left w:val="nil"/>
              <w:bottom w:val="nil"/>
              <w:right w:val="nil"/>
            </w:tcBorders>
            <w:shd w:val="clear" w:color="auto" w:fill="333333"/>
          </w:tcPr>
          <w:p w:rsidR="00F80670" w:rsidRPr="0008136E" w:rsidRDefault="00F80670" w:rsidP="00937DE8">
            <w:pPr>
              <w:widowControl w:val="0"/>
              <w:rPr>
                <w:color w:val="FFFFFF"/>
                <w:sz w:val="44"/>
                <w:szCs w:val="44"/>
              </w:rPr>
            </w:pPr>
            <w:r>
              <w:rPr>
                <w:color w:val="FFFFFF"/>
                <w:sz w:val="44"/>
                <w:szCs w:val="44"/>
              </w:rPr>
              <w:t>6</w:t>
            </w:r>
          </w:p>
        </w:tc>
      </w:tr>
      <w:tr w:rsidR="00F80670" w:rsidRPr="004C0327">
        <w:tc>
          <w:tcPr>
            <w:tcW w:w="4320" w:type="dxa"/>
            <w:gridSpan w:val="2"/>
            <w:tcBorders>
              <w:top w:val="nil"/>
              <w:left w:val="nil"/>
              <w:right w:val="nil"/>
            </w:tcBorders>
          </w:tcPr>
          <w:p w:rsidR="00F80670" w:rsidRPr="004C0327" w:rsidRDefault="00F80670" w:rsidP="00937DE8">
            <w:pPr>
              <w:jc w:val="center"/>
              <w:rPr>
                <w:sz w:val="18"/>
                <w:szCs w:val="18"/>
              </w:rPr>
            </w:pPr>
          </w:p>
          <w:p w:rsidR="00F80670" w:rsidRDefault="00F80670" w:rsidP="00937DE8">
            <w:pPr>
              <w:widowControl w:val="0"/>
              <w:rPr>
                <w:sz w:val="18"/>
                <w:szCs w:val="18"/>
              </w:rPr>
            </w:pPr>
            <w:r>
              <w:rPr>
                <w:sz w:val="18"/>
                <w:szCs w:val="18"/>
              </w:rPr>
              <w:t>Explain</w:t>
            </w:r>
            <w:r w:rsidRPr="00937DE8">
              <w:rPr>
                <w:sz w:val="18"/>
                <w:szCs w:val="18"/>
              </w:rPr>
              <w:t xml:space="preserve"> nonlinear cost functions</w:t>
            </w:r>
            <w:r>
              <w:rPr>
                <w:sz w:val="18"/>
                <w:szCs w:val="18"/>
              </w:rPr>
              <w:t>,</w:t>
            </w:r>
            <w:r w:rsidRPr="00937DE8">
              <w:rPr>
                <w:sz w:val="18"/>
                <w:szCs w:val="18"/>
              </w:rPr>
              <w:t xml:space="preserve"> </w:t>
            </w:r>
          </w:p>
          <w:p w:rsidR="00F80670" w:rsidRDefault="00F80670" w:rsidP="00937DE8">
            <w:pPr>
              <w:widowControl w:val="0"/>
              <w:rPr>
                <w:sz w:val="18"/>
                <w:szCs w:val="18"/>
              </w:rPr>
            </w:pPr>
          </w:p>
          <w:p w:rsidR="00F80670" w:rsidRDefault="002A313A" w:rsidP="00937DE8">
            <w:pPr>
              <w:widowControl w:val="0"/>
              <w:rPr>
                <w:sz w:val="18"/>
                <w:szCs w:val="18"/>
              </w:rPr>
            </w:pPr>
            <w:r>
              <w:rPr>
                <w:sz w:val="18"/>
                <w:szCs w:val="18"/>
              </w:rPr>
              <w:t>…</w:t>
            </w:r>
            <w:r w:rsidR="00F80670">
              <w:rPr>
                <w:sz w:val="18"/>
                <w:szCs w:val="18"/>
              </w:rPr>
              <w:t xml:space="preserve"> graph of cost function is not a straight line, for example, because of quantity discounts or costs changing in steps</w:t>
            </w:r>
          </w:p>
          <w:p w:rsidR="00F80670" w:rsidRDefault="00F80670" w:rsidP="00937DE8">
            <w:pPr>
              <w:widowControl w:val="0"/>
              <w:rPr>
                <w:sz w:val="18"/>
                <w:szCs w:val="18"/>
              </w:rPr>
            </w:pPr>
          </w:p>
          <w:p w:rsidR="00F80670" w:rsidRDefault="00F80670" w:rsidP="0099290B">
            <w:pPr>
              <w:widowControl w:val="0"/>
              <w:rPr>
                <w:sz w:val="18"/>
                <w:szCs w:val="18"/>
              </w:rPr>
            </w:pPr>
            <w:r>
              <w:rPr>
                <w:sz w:val="18"/>
                <w:szCs w:val="18"/>
              </w:rPr>
              <w:t>in particular, those arising from learning curve effects</w:t>
            </w:r>
          </w:p>
          <w:p w:rsidR="00314941" w:rsidRPr="00937DE8" w:rsidRDefault="00314941" w:rsidP="0099290B">
            <w:pPr>
              <w:widowControl w:val="0"/>
              <w:rPr>
                <w:sz w:val="18"/>
                <w:szCs w:val="18"/>
              </w:rPr>
            </w:pPr>
          </w:p>
        </w:tc>
      </w:tr>
      <w:tr w:rsidR="00F80670" w:rsidRPr="004C0327">
        <w:tc>
          <w:tcPr>
            <w:tcW w:w="4320" w:type="dxa"/>
            <w:gridSpan w:val="2"/>
            <w:tcBorders>
              <w:top w:val="nil"/>
              <w:left w:val="nil"/>
              <w:bottom w:val="nil"/>
              <w:right w:val="nil"/>
            </w:tcBorders>
            <w:shd w:val="clear" w:color="auto" w:fill="262626"/>
          </w:tcPr>
          <w:p w:rsidR="00F80670" w:rsidRPr="0054074C" w:rsidRDefault="00F80670" w:rsidP="0054074C">
            <w:pPr>
              <w:jc w:val="center"/>
              <w:rPr>
                <w:sz w:val="22"/>
                <w:szCs w:val="22"/>
              </w:rPr>
            </w:pPr>
          </w:p>
        </w:tc>
      </w:tr>
    </w:tbl>
    <w:p w:rsidR="00F80670" w:rsidRPr="00937DE8" w:rsidRDefault="00F80670" w:rsidP="004A6F1F">
      <w:pPr>
        <w:widowControl w:val="0"/>
        <w:tabs>
          <w:tab w:val="left" w:pos="-720"/>
        </w:tabs>
        <w:suppressAutoHyphens/>
        <w:spacing w:line="260" w:lineRule="exact"/>
        <w:outlineLvl w:val="0"/>
        <w:rPr>
          <w:spacing w:val="-3"/>
          <w:sz w:val="22"/>
        </w:rPr>
      </w:pPr>
    </w:p>
    <w:p w:rsidR="00F80670" w:rsidRDefault="00F80670" w:rsidP="00F90922">
      <w:pPr>
        <w:widowControl w:val="0"/>
        <w:tabs>
          <w:tab w:val="left" w:pos="-720"/>
        </w:tabs>
        <w:suppressAutoHyphens/>
        <w:spacing w:after="120" w:line="260" w:lineRule="exact"/>
        <w:ind w:left="1440" w:hanging="720"/>
        <w:outlineLvl w:val="0"/>
        <w:rPr>
          <w:spacing w:val="-3"/>
          <w:sz w:val="22"/>
        </w:rPr>
      </w:pPr>
      <w:r>
        <w:rPr>
          <w:spacing w:val="-3"/>
          <w:sz w:val="22"/>
        </w:rPr>
        <w:t>6.1</w:t>
      </w:r>
      <w:r>
        <w:rPr>
          <w:spacing w:val="-3"/>
          <w:sz w:val="22"/>
        </w:rPr>
        <w:tab/>
        <w:t xml:space="preserve">Costs do not always behave in a neat, orderly, linear fashion. A </w:t>
      </w:r>
      <w:r>
        <w:rPr>
          <w:b/>
          <w:spacing w:val="-3"/>
          <w:sz w:val="22"/>
        </w:rPr>
        <w:t>nonlinear cost function</w:t>
      </w:r>
      <w:r>
        <w:rPr>
          <w:spacing w:val="-3"/>
          <w:sz w:val="22"/>
        </w:rPr>
        <w:t xml:space="preserve"> is one in which the graph of the total costs based on the level of a single activity is not a straight line within the relevant range.</w:t>
      </w:r>
    </w:p>
    <w:p w:rsidR="00F80670" w:rsidRDefault="00F80670" w:rsidP="00F90922">
      <w:pPr>
        <w:widowControl w:val="0"/>
        <w:tabs>
          <w:tab w:val="left" w:pos="-720"/>
        </w:tabs>
        <w:suppressAutoHyphens/>
        <w:spacing w:after="120" w:line="260" w:lineRule="exact"/>
        <w:ind w:left="1440" w:hanging="720"/>
        <w:outlineLvl w:val="0"/>
        <w:rPr>
          <w:spacing w:val="-3"/>
          <w:sz w:val="22"/>
        </w:rPr>
      </w:pPr>
      <w:r>
        <w:rPr>
          <w:spacing w:val="-3"/>
          <w:sz w:val="22"/>
        </w:rPr>
        <w:t>6.2</w:t>
      </w:r>
      <w:r>
        <w:rPr>
          <w:spacing w:val="-3"/>
          <w:sz w:val="22"/>
        </w:rPr>
        <w:tab/>
      </w:r>
      <w:r w:rsidRPr="00346076">
        <w:rPr>
          <w:spacing w:val="-3"/>
          <w:sz w:val="22"/>
        </w:rPr>
        <w:t xml:space="preserve">Economies of scale </w:t>
      </w:r>
      <w:r>
        <w:rPr>
          <w:spacing w:val="-3"/>
          <w:sz w:val="22"/>
        </w:rPr>
        <w:t xml:space="preserve">may prevent a cost from behaving in a linear fashion. When a larger number of items </w:t>
      </w:r>
      <w:r w:rsidR="00314941">
        <w:rPr>
          <w:spacing w:val="-3"/>
          <w:sz w:val="22"/>
        </w:rPr>
        <w:t xml:space="preserve">are </w:t>
      </w:r>
      <w:r>
        <w:rPr>
          <w:spacing w:val="-3"/>
          <w:sz w:val="22"/>
        </w:rPr>
        <w:t>ordered, the price per unit may decline.</w:t>
      </w:r>
    </w:p>
    <w:p w:rsidR="00F80670" w:rsidRDefault="00F80670" w:rsidP="00F90922">
      <w:pPr>
        <w:widowControl w:val="0"/>
        <w:tabs>
          <w:tab w:val="left" w:pos="-720"/>
        </w:tabs>
        <w:suppressAutoHyphens/>
        <w:spacing w:after="120" w:line="260" w:lineRule="exact"/>
        <w:ind w:left="1440" w:hanging="720"/>
        <w:outlineLvl w:val="0"/>
        <w:rPr>
          <w:spacing w:val="-3"/>
          <w:sz w:val="22"/>
        </w:rPr>
      </w:pPr>
      <w:r>
        <w:rPr>
          <w:spacing w:val="-3"/>
          <w:sz w:val="22"/>
        </w:rPr>
        <w:t>6.3</w:t>
      </w:r>
      <w:r>
        <w:rPr>
          <w:spacing w:val="-3"/>
          <w:sz w:val="22"/>
        </w:rPr>
        <w:tab/>
      </w:r>
      <w:r w:rsidRPr="000978E0">
        <w:rPr>
          <w:i/>
          <w:spacing w:val="-3"/>
          <w:sz w:val="22"/>
        </w:rPr>
        <w:t>Ste</w:t>
      </w:r>
      <w:r>
        <w:rPr>
          <w:i/>
          <w:spacing w:val="-3"/>
          <w:sz w:val="22"/>
        </w:rPr>
        <w:t>p cost functions</w:t>
      </w:r>
      <w:r>
        <w:rPr>
          <w:spacing w:val="-3"/>
          <w:sz w:val="22"/>
        </w:rPr>
        <w:t xml:space="preserve"> are another example of nonlinear cost functions. These remain the same over certain ranges of activity, but increase from one range to the next.</w:t>
      </w:r>
    </w:p>
    <w:p w:rsidR="00F80670" w:rsidRDefault="00F80670" w:rsidP="00F90922">
      <w:pPr>
        <w:widowControl w:val="0"/>
        <w:tabs>
          <w:tab w:val="left" w:pos="-720"/>
        </w:tabs>
        <w:suppressAutoHyphens/>
        <w:spacing w:after="120" w:line="260" w:lineRule="exact"/>
        <w:ind w:left="1440" w:hanging="720"/>
        <w:outlineLvl w:val="0"/>
        <w:rPr>
          <w:spacing w:val="-3"/>
          <w:sz w:val="22"/>
        </w:rPr>
      </w:pPr>
      <w:r>
        <w:rPr>
          <w:spacing w:val="-3"/>
          <w:sz w:val="22"/>
        </w:rPr>
        <w:t>6.4</w:t>
      </w:r>
      <w:r>
        <w:rPr>
          <w:spacing w:val="-3"/>
          <w:sz w:val="22"/>
        </w:rPr>
        <w:tab/>
      </w:r>
      <w:r w:rsidRPr="00C66DFE">
        <w:rPr>
          <w:spacing w:val="-3"/>
          <w:sz w:val="22"/>
        </w:rPr>
        <w:t>A</w:t>
      </w:r>
      <w:r w:rsidRPr="00C66DFE">
        <w:rPr>
          <w:i/>
          <w:spacing w:val="-3"/>
          <w:sz w:val="22"/>
        </w:rPr>
        <w:t xml:space="preserve"> step variable-cost</w:t>
      </w:r>
      <w:r w:rsidRPr="00C66DFE">
        <w:rPr>
          <w:spacing w:val="-3"/>
          <w:sz w:val="22"/>
        </w:rPr>
        <w:t xml:space="preserve"> </w:t>
      </w:r>
      <w:r w:rsidRPr="00314941">
        <w:rPr>
          <w:i/>
          <w:spacing w:val="-3"/>
          <w:sz w:val="22"/>
        </w:rPr>
        <w:t xml:space="preserve">function </w:t>
      </w:r>
      <w:r w:rsidRPr="00C66DFE">
        <w:rPr>
          <w:spacing w:val="-3"/>
          <w:sz w:val="22"/>
        </w:rPr>
        <w:t xml:space="preserve">has a narrow range in which the cost remains the same, whereas a </w:t>
      </w:r>
      <w:r w:rsidRPr="00C66DFE">
        <w:rPr>
          <w:i/>
          <w:spacing w:val="-3"/>
          <w:sz w:val="22"/>
        </w:rPr>
        <w:t xml:space="preserve">step fixed-cost function </w:t>
      </w:r>
      <w:r w:rsidRPr="00C66DFE">
        <w:rPr>
          <w:spacing w:val="-3"/>
          <w:sz w:val="22"/>
        </w:rPr>
        <w:t>changes over a wider range of costs.</w:t>
      </w:r>
    </w:p>
    <w:p w:rsidR="00F80670" w:rsidRPr="0039160B" w:rsidRDefault="00F80670" w:rsidP="00F90922">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34089">
        <w:rPr>
          <w:rFonts w:ascii="Arial" w:hAnsi="Arial" w:cs="Arial"/>
          <w:caps/>
          <w:spacing w:val="-3"/>
          <w:sz w:val="18"/>
          <w:szCs w:val="18"/>
        </w:rPr>
        <w:t>Teaching point</w:t>
      </w:r>
      <w:r>
        <w:rPr>
          <w:rFonts w:ascii="Arial" w:hAnsi="Arial" w:cs="Arial"/>
          <w:spacing w:val="-3"/>
          <w:sz w:val="18"/>
          <w:szCs w:val="18"/>
        </w:rPr>
        <w:t>.</w:t>
      </w:r>
      <w:proofErr w:type="gramEnd"/>
      <w:r>
        <w:rPr>
          <w:rFonts w:ascii="Arial" w:hAnsi="Arial" w:cs="Arial"/>
          <w:spacing w:val="-3"/>
          <w:sz w:val="18"/>
          <w:szCs w:val="18"/>
        </w:rPr>
        <w:t xml:space="preserve"> </w:t>
      </w:r>
      <w:r w:rsidRPr="00134089">
        <w:rPr>
          <w:rFonts w:ascii="Arial" w:hAnsi="Arial" w:cs="Arial"/>
          <w:spacing w:val="-3"/>
          <w:sz w:val="18"/>
          <w:szCs w:val="18"/>
        </w:rPr>
        <w:t xml:space="preserve">Illustrate step functions with examples. For example, the company requires one supervisor for </w:t>
      </w:r>
      <w:r w:rsidR="00314941">
        <w:rPr>
          <w:rFonts w:ascii="Arial" w:hAnsi="Arial" w:cs="Arial"/>
          <w:spacing w:val="-3"/>
          <w:sz w:val="18"/>
          <w:szCs w:val="18"/>
        </w:rPr>
        <w:t>every</w:t>
      </w:r>
      <w:r w:rsidR="00314941" w:rsidRPr="00134089">
        <w:rPr>
          <w:rFonts w:ascii="Arial" w:hAnsi="Arial" w:cs="Arial"/>
          <w:spacing w:val="-3"/>
          <w:sz w:val="18"/>
          <w:szCs w:val="18"/>
        </w:rPr>
        <w:t xml:space="preserve"> </w:t>
      </w:r>
      <w:r w:rsidRPr="00134089">
        <w:rPr>
          <w:rFonts w:ascii="Arial" w:hAnsi="Arial" w:cs="Arial"/>
          <w:spacing w:val="-3"/>
          <w:sz w:val="18"/>
          <w:szCs w:val="18"/>
        </w:rPr>
        <w:t xml:space="preserve">20 workers. If they have 100 workers, there will be </w:t>
      </w:r>
      <w:r>
        <w:rPr>
          <w:rFonts w:ascii="Arial" w:hAnsi="Arial" w:cs="Arial"/>
          <w:spacing w:val="-3"/>
          <w:sz w:val="18"/>
          <w:szCs w:val="18"/>
        </w:rPr>
        <w:t>five</w:t>
      </w:r>
      <w:r w:rsidRPr="00134089">
        <w:rPr>
          <w:rFonts w:ascii="Arial" w:hAnsi="Arial" w:cs="Arial"/>
          <w:spacing w:val="-3"/>
          <w:sz w:val="18"/>
          <w:szCs w:val="18"/>
        </w:rPr>
        <w:t xml:space="preserve"> supervisors. New supervisors would </w:t>
      </w:r>
      <w:r w:rsidR="00314941">
        <w:rPr>
          <w:rFonts w:ascii="Arial" w:hAnsi="Arial" w:cs="Arial"/>
          <w:spacing w:val="-3"/>
          <w:sz w:val="18"/>
          <w:szCs w:val="18"/>
        </w:rPr>
        <w:t>be hired only</w:t>
      </w:r>
      <w:r w:rsidRPr="00134089">
        <w:rPr>
          <w:rFonts w:ascii="Arial" w:hAnsi="Arial" w:cs="Arial"/>
          <w:spacing w:val="-3"/>
          <w:sz w:val="18"/>
          <w:szCs w:val="18"/>
        </w:rPr>
        <w:t xml:space="preserve"> as 20 additional workers are employed.</w:t>
      </w:r>
    </w:p>
    <w:p w:rsidR="00F80670" w:rsidRPr="0039160B" w:rsidRDefault="00F80670" w:rsidP="00F90922">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134089">
        <w:rPr>
          <w:rFonts w:ascii="Arial" w:hAnsi="Arial" w:cs="Arial"/>
          <w:sz w:val="18"/>
          <w:szCs w:val="18"/>
        </w:rPr>
        <w:t>Exhibit 10-9 displays the effect of quantity discounts and nonlinear cost functions.)</w:t>
      </w:r>
    </w:p>
    <w:p w:rsidR="00F80670" w:rsidRPr="00314941" w:rsidRDefault="00F80670" w:rsidP="007409DE">
      <w:pPr>
        <w:pStyle w:val="ListParagraph"/>
        <w:widowControl w:val="0"/>
        <w:numPr>
          <w:ilvl w:val="1"/>
          <w:numId w:val="13"/>
        </w:numPr>
        <w:tabs>
          <w:tab w:val="left" w:pos="-720"/>
        </w:tabs>
        <w:suppressAutoHyphens/>
        <w:spacing w:after="120" w:line="260" w:lineRule="exact"/>
        <w:contextualSpacing w:val="0"/>
        <w:outlineLvl w:val="0"/>
        <w:rPr>
          <w:sz w:val="22"/>
          <w:szCs w:val="22"/>
        </w:rPr>
      </w:pPr>
      <w:r w:rsidRPr="00314941">
        <w:rPr>
          <w:sz w:val="22"/>
          <w:szCs w:val="22"/>
        </w:rPr>
        <w:t xml:space="preserve">Nonlinear cost functions result from </w:t>
      </w:r>
      <w:r w:rsidRPr="00314941">
        <w:rPr>
          <w:b/>
          <w:sz w:val="22"/>
          <w:szCs w:val="22"/>
        </w:rPr>
        <w:t>learning curves</w:t>
      </w:r>
      <w:r w:rsidRPr="007409DE">
        <w:rPr>
          <w:b/>
          <w:sz w:val="22"/>
          <w:szCs w:val="22"/>
        </w:rPr>
        <w:t>.</w:t>
      </w:r>
      <w:r w:rsidRPr="00314941">
        <w:rPr>
          <w:sz w:val="22"/>
          <w:szCs w:val="22"/>
        </w:rPr>
        <w:t xml:space="preserve"> A learning curve</w:t>
      </w:r>
      <w:r w:rsidR="00314941" w:rsidRPr="00314941">
        <w:rPr>
          <w:sz w:val="22"/>
          <w:szCs w:val="22"/>
        </w:rPr>
        <w:t xml:space="preserve"> is </w:t>
      </w:r>
      <w:r w:rsidRPr="00314941">
        <w:rPr>
          <w:sz w:val="22"/>
          <w:szCs w:val="22"/>
        </w:rPr>
        <w:t xml:space="preserve">a function that measures how labor-hours per unit decline as units of production increase. This occurs because workers are learning and becoming better at their </w:t>
      </w:r>
      <w:r w:rsidRPr="00314941">
        <w:rPr>
          <w:sz w:val="22"/>
          <w:szCs w:val="22"/>
        </w:rPr>
        <w:lastRenderedPageBreak/>
        <w:t xml:space="preserve">jobs. An </w:t>
      </w:r>
      <w:r w:rsidRPr="00314941">
        <w:rPr>
          <w:b/>
          <w:sz w:val="22"/>
          <w:szCs w:val="22"/>
        </w:rPr>
        <w:t>experience curve</w:t>
      </w:r>
      <w:r w:rsidRPr="00314941">
        <w:rPr>
          <w:sz w:val="22"/>
          <w:szCs w:val="22"/>
        </w:rPr>
        <w:t xml:space="preserve"> is a broader application of the learning curve which measures the decline in costs per unit in other functions of the value chain.</w:t>
      </w:r>
    </w:p>
    <w:p w:rsidR="00F80670" w:rsidRPr="00314941" w:rsidRDefault="00F80670" w:rsidP="007409DE">
      <w:pPr>
        <w:pStyle w:val="ListParagraph"/>
        <w:widowControl w:val="0"/>
        <w:numPr>
          <w:ilvl w:val="1"/>
          <w:numId w:val="13"/>
        </w:numPr>
        <w:tabs>
          <w:tab w:val="left" w:pos="-720"/>
        </w:tabs>
        <w:suppressAutoHyphens/>
        <w:spacing w:after="120" w:line="260" w:lineRule="exact"/>
        <w:contextualSpacing w:val="0"/>
        <w:outlineLvl w:val="0"/>
        <w:rPr>
          <w:sz w:val="22"/>
          <w:szCs w:val="22"/>
        </w:rPr>
      </w:pPr>
      <w:r w:rsidRPr="00314941">
        <w:rPr>
          <w:sz w:val="22"/>
          <w:szCs w:val="22"/>
        </w:rPr>
        <w:t xml:space="preserve">In the </w:t>
      </w:r>
      <w:r w:rsidRPr="00314941">
        <w:rPr>
          <w:b/>
          <w:sz w:val="22"/>
          <w:szCs w:val="22"/>
        </w:rPr>
        <w:t>cumulative average-time learning model</w:t>
      </w:r>
      <w:r w:rsidRPr="007409DE">
        <w:rPr>
          <w:b/>
          <w:sz w:val="22"/>
          <w:szCs w:val="22"/>
        </w:rPr>
        <w:t>,</w:t>
      </w:r>
      <w:r w:rsidRPr="00314941">
        <w:rPr>
          <w:sz w:val="22"/>
          <w:szCs w:val="22"/>
        </w:rPr>
        <w:t xml:space="preserve"> the cumulative average time</w:t>
      </w:r>
      <w:r w:rsidR="00314941" w:rsidRPr="00314941">
        <w:rPr>
          <w:sz w:val="22"/>
          <w:szCs w:val="22"/>
        </w:rPr>
        <w:t xml:space="preserve"> </w:t>
      </w:r>
      <w:r w:rsidRPr="00314941">
        <w:rPr>
          <w:sz w:val="22"/>
          <w:szCs w:val="22"/>
        </w:rPr>
        <w:t>per unit decreases by a constant percentage each time the cumulative quantity</w:t>
      </w:r>
      <w:r w:rsidR="00314941" w:rsidRPr="00314941">
        <w:rPr>
          <w:sz w:val="22"/>
          <w:szCs w:val="22"/>
        </w:rPr>
        <w:t xml:space="preserve"> </w:t>
      </w:r>
      <w:r w:rsidRPr="00314941">
        <w:rPr>
          <w:sz w:val="22"/>
          <w:szCs w:val="22"/>
        </w:rPr>
        <w:t>produced doubles. With an 80</w:t>
      </w:r>
      <w:r w:rsidR="00314941" w:rsidRPr="00314941">
        <w:rPr>
          <w:sz w:val="22"/>
          <w:szCs w:val="22"/>
        </w:rPr>
        <w:t xml:space="preserve"> percent </w:t>
      </w:r>
      <w:r w:rsidRPr="00314941">
        <w:rPr>
          <w:sz w:val="22"/>
          <w:szCs w:val="22"/>
        </w:rPr>
        <w:t>learning curve, if the quantity produced doubles, the average time for all units produced drops to 80</w:t>
      </w:r>
      <w:r w:rsidR="00314941" w:rsidRPr="00314941">
        <w:rPr>
          <w:sz w:val="22"/>
          <w:szCs w:val="22"/>
        </w:rPr>
        <w:t xml:space="preserve"> percent </w:t>
      </w:r>
      <w:r w:rsidRPr="00314941">
        <w:rPr>
          <w:sz w:val="22"/>
          <w:szCs w:val="22"/>
        </w:rPr>
        <w:t>of the previous time.</w:t>
      </w:r>
    </w:p>
    <w:p w:rsidR="00F80670" w:rsidRPr="0039160B" w:rsidRDefault="00F80670">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134089">
        <w:rPr>
          <w:rFonts w:ascii="Arial" w:hAnsi="Arial" w:cs="Arial"/>
          <w:sz w:val="18"/>
          <w:szCs w:val="18"/>
        </w:rPr>
        <w:t>Exhibit 10-</w:t>
      </w:r>
      <w:r>
        <w:rPr>
          <w:rFonts w:ascii="Arial" w:hAnsi="Arial" w:cs="Arial"/>
          <w:sz w:val="18"/>
          <w:szCs w:val="18"/>
        </w:rPr>
        <w:t>10 illustrates</w:t>
      </w:r>
      <w:r w:rsidRPr="00134089">
        <w:rPr>
          <w:rFonts w:ascii="Arial" w:hAnsi="Arial" w:cs="Arial"/>
          <w:sz w:val="18"/>
          <w:szCs w:val="18"/>
        </w:rPr>
        <w:t xml:space="preserve"> the </w:t>
      </w:r>
      <w:r>
        <w:rPr>
          <w:rFonts w:ascii="Arial" w:hAnsi="Arial" w:cs="Arial"/>
          <w:sz w:val="18"/>
          <w:szCs w:val="18"/>
        </w:rPr>
        <w:t>cumulative average-time learning model.)</w:t>
      </w:r>
    </w:p>
    <w:p w:rsidR="00F80670" w:rsidRDefault="00F80670" w:rsidP="007409DE">
      <w:pPr>
        <w:pStyle w:val="ListParagraph"/>
        <w:widowControl w:val="0"/>
        <w:numPr>
          <w:ilvl w:val="1"/>
          <w:numId w:val="13"/>
        </w:numPr>
        <w:tabs>
          <w:tab w:val="left" w:pos="-720"/>
        </w:tabs>
        <w:suppressAutoHyphens/>
        <w:spacing w:after="120" w:line="260" w:lineRule="exact"/>
        <w:outlineLvl w:val="0"/>
        <w:rPr>
          <w:sz w:val="22"/>
          <w:szCs w:val="22"/>
        </w:rPr>
      </w:pPr>
      <w:r w:rsidRPr="006F3935">
        <w:rPr>
          <w:sz w:val="22"/>
          <w:szCs w:val="22"/>
        </w:rPr>
        <w:t xml:space="preserve">In the </w:t>
      </w:r>
      <w:r w:rsidRPr="006F3935">
        <w:rPr>
          <w:b/>
          <w:sz w:val="22"/>
          <w:szCs w:val="22"/>
        </w:rPr>
        <w:t xml:space="preserve">incremental unit-time learning model, </w:t>
      </w:r>
      <w:r w:rsidRPr="006F3935">
        <w:rPr>
          <w:sz w:val="22"/>
          <w:szCs w:val="22"/>
        </w:rPr>
        <w:t>the incremental time</w:t>
      </w:r>
      <w:r w:rsidR="00314941">
        <w:rPr>
          <w:sz w:val="22"/>
          <w:szCs w:val="22"/>
        </w:rPr>
        <w:t xml:space="preserve"> </w:t>
      </w:r>
      <w:r>
        <w:rPr>
          <w:sz w:val="22"/>
          <w:szCs w:val="22"/>
        </w:rPr>
        <w:t>needed to produce the last unit declines by a constant percentage each time the quantity of units produced doubles. An 80</w:t>
      </w:r>
      <w:r w:rsidR="00314941">
        <w:rPr>
          <w:sz w:val="22"/>
          <w:szCs w:val="22"/>
        </w:rPr>
        <w:t xml:space="preserve"> percent </w:t>
      </w:r>
      <w:r>
        <w:rPr>
          <w:sz w:val="22"/>
          <w:szCs w:val="22"/>
        </w:rPr>
        <w:t>learning curve under this model</w:t>
      </w:r>
      <w:r w:rsidR="00314941">
        <w:rPr>
          <w:sz w:val="22"/>
          <w:szCs w:val="22"/>
        </w:rPr>
        <w:t xml:space="preserve"> </w:t>
      </w:r>
      <w:r>
        <w:rPr>
          <w:sz w:val="22"/>
          <w:szCs w:val="22"/>
        </w:rPr>
        <w:t>means that when unit production doubles, the time needed to produce the last unit is 80</w:t>
      </w:r>
      <w:r w:rsidR="00314941">
        <w:rPr>
          <w:sz w:val="22"/>
          <w:szCs w:val="22"/>
        </w:rPr>
        <w:t xml:space="preserve"> percent </w:t>
      </w:r>
      <w:r>
        <w:rPr>
          <w:sz w:val="22"/>
          <w:szCs w:val="22"/>
        </w:rPr>
        <w:t>of the time needed to produce the last unit before production doubled.</w:t>
      </w:r>
    </w:p>
    <w:p w:rsidR="00F80670" w:rsidRPr="0039160B" w:rsidRDefault="00F80670">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134089">
        <w:rPr>
          <w:rFonts w:ascii="Arial" w:hAnsi="Arial" w:cs="Arial"/>
          <w:sz w:val="18"/>
          <w:szCs w:val="18"/>
        </w:rPr>
        <w:t>Exhibit 10-</w:t>
      </w:r>
      <w:r>
        <w:rPr>
          <w:rFonts w:ascii="Arial" w:hAnsi="Arial" w:cs="Arial"/>
          <w:sz w:val="18"/>
          <w:szCs w:val="18"/>
        </w:rPr>
        <w:t>11 illustrates</w:t>
      </w:r>
      <w:r w:rsidRPr="00134089">
        <w:rPr>
          <w:rFonts w:ascii="Arial" w:hAnsi="Arial" w:cs="Arial"/>
          <w:sz w:val="18"/>
          <w:szCs w:val="18"/>
        </w:rPr>
        <w:t xml:space="preserve"> the </w:t>
      </w:r>
      <w:r>
        <w:rPr>
          <w:rFonts w:ascii="Arial" w:hAnsi="Arial" w:cs="Arial"/>
          <w:sz w:val="18"/>
          <w:szCs w:val="18"/>
        </w:rPr>
        <w:t>incremental unit-time learning model.)</w:t>
      </w:r>
    </w:p>
    <w:p w:rsidR="00F80670" w:rsidRPr="0039160B" w:rsidRDefault="00F80670" w:rsidP="006F3935">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134089">
        <w:rPr>
          <w:rFonts w:ascii="Arial" w:hAnsi="Arial" w:cs="Arial"/>
          <w:sz w:val="18"/>
          <w:szCs w:val="18"/>
        </w:rPr>
        <w:t>Exhibit 10-</w:t>
      </w:r>
      <w:r>
        <w:rPr>
          <w:rFonts w:ascii="Arial" w:hAnsi="Arial" w:cs="Arial"/>
          <w:sz w:val="18"/>
          <w:szCs w:val="18"/>
        </w:rPr>
        <w:t>12 plots costs using learning curves at Rayburn Corporation.)</w:t>
      </w:r>
    </w:p>
    <w:p w:rsidR="00F80670" w:rsidRDefault="00F80670" w:rsidP="007409DE">
      <w:pPr>
        <w:pStyle w:val="ListParagraph"/>
        <w:widowControl w:val="0"/>
        <w:numPr>
          <w:ilvl w:val="1"/>
          <w:numId w:val="13"/>
        </w:numPr>
        <w:tabs>
          <w:tab w:val="left" w:pos="-720"/>
        </w:tabs>
        <w:suppressAutoHyphens/>
        <w:spacing w:after="120" w:line="260" w:lineRule="exact"/>
        <w:outlineLvl w:val="0"/>
        <w:rPr>
          <w:sz w:val="22"/>
          <w:szCs w:val="22"/>
        </w:rPr>
      </w:pPr>
      <w:r w:rsidRPr="006F3935">
        <w:rPr>
          <w:sz w:val="22"/>
          <w:szCs w:val="22"/>
        </w:rPr>
        <w:t xml:space="preserve">In setting prices, preparing budgets, and determining standards, a </w:t>
      </w:r>
      <w:r>
        <w:rPr>
          <w:sz w:val="22"/>
          <w:szCs w:val="22"/>
        </w:rPr>
        <w:t>company needs to consider the learning curve effect. As production increases to meet demand, cost per unit decreases. These factors must be considered in the company’s planning process.</w:t>
      </w:r>
    </w:p>
    <w:p w:rsidR="00F80670" w:rsidRPr="0039160B" w:rsidRDefault="00F80670">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134089">
        <w:rPr>
          <w:rFonts w:ascii="Arial" w:hAnsi="Arial" w:cs="Arial"/>
          <w:sz w:val="18"/>
          <w:szCs w:val="18"/>
        </w:rPr>
        <w:t>Exhibit 10-</w:t>
      </w:r>
      <w:r>
        <w:rPr>
          <w:rFonts w:ascii="Arial" w:hAnsi="Arial" w:cs="Arial"/>
          <w:sz w:val="18"/>
          <w:szCs w:val="18"/>
        </w:rPr>
        <w:t>13 illustrates the learning effect on costs at Rayburn Corporation.)</w:t>
      </w:r>
    </w:p>
    <w:p w:rsidR="00F80670" w:rsidRDefault="00F80670" w:rsidP="00314941">
      <w:pPr>
        <w:pStyle w:val="ListParagraph"/>
        <w:widowControl w:val="0"/>
        <w:tabs>
          <w:tab w:val="left" w:pos="-720"/>
        </w:tabs>
        <w:suppressAutoHyphens/>
        <w:spacing w:line="260" w:lineRule="exact"/>
        <w:ind w:left="2160" w:right="1440"/>
        <w:outlineLvl w:val="0"/>
        <w:rPr>
          <w:rFonts w:ascii="Arial" w:hAnsi="Arial" w:cs="Arial"/>
          <w:sz w:val="18"/>
          <w:szCs w:val="18"/>
        </w:rPr>
      </w:pPr>
      <w:proofErr w:type="gramStart"/>
      <w:r>
        <w:rPr>
          <w:rFonts w:ascii="Arial" w:hAnsi="Arial" w:cs="Arial"/>
          <w:sz w:val="18"/>
          <w:szCs w:val="18"/>
        </w:rPr>
        <w:t>TEACHING POINT.</w:t>
      </w:r>
      <w:proofErr w:type="gramEnd"/>
      <w:r>
        <w:rPr>
          <w:rFonts w:ascii="Arial" w:hAnsi="Arial" w:cs="Arial"/>
          <w:sz w:val="18"/>
          <w:szCs w:val="18"/>
        </w:rPr>
        <w:t xml:space="preserve"> Observe that this is one reason why custom products</w:t>
      </w:r>
      <w:r w:rsidR="00314941">
        <w:rPr>
          <w:rFonts w:ascii="Arial" w:hAnsi="Arial" w:cs="Arial"/>
          <w:sz w:val="18"/>
          <w:szCs w:val="18"/>
        </w:rPr>
        <w:t xml:space="preserve"> </w:t>
      </w:r>
      <w:r>
        <w:rPr>
          <w:rFonts w:ascii="Arial" w:hAnsi="Arial" w:cs="Arial"/>
          <w:sz w:val="18"/>
          <w:szCs w:val="18"/>
        </w:rPr>
        <w:t>are more expensive</w:t>
      </w:r>
      <w:r w:rsidR="00314941">
        <w:rPr>
          <w:rFonts w:ascii="Arial" w:hAnsi="Arial" w:cs="Arial"/>
          <w:sz w:val="18"/>
          <w:szCs w:val="18"/>
        </w:rPr>
        <w:t>—because</w:t>
      </w:r>
      <w:r>
        <w:rPr>
          <w:rFonts w:ascii="Arial" w:hAnsi="Arial" w:cs="Arial"/>
          <w:sz w:val="18"/>
          <w:szCs w:val="18"/>
        </w:rPr>
        <w:t xml:space="preserve"> they are unique, there is no learning curve effect.</w:t>
      </w:r>
    </w:p>
    <w:p w:rsidR="00D80011" w:rsidRDefault="00D80011" w:rsidP="006F3935">
      <w:pPr>
        <w:pStyle w:val="ListParagraph"/>
        <w:widowControl w:val="0"/>
        <w:tabs>
          <w:tab w:val="left" w:pos="-720"/>
        </w:tabs>
        <w:suppressAutoHyphens/>
        <w:spacing w:line="260" w:lineRule="exact"/>
        <w:ind w:left="1440"/>
        <w:outlineLvl w:val="0"/>
        <w:rPr>
          <w:rFonts w:ascii="Arial" w:hAnsi="Arial" w:cs="Arial"/>
          <w:sz w:val="18"/>
          <w:szCs w:val="18"/>
        </w:rPr>
      </w:pPr>
    </w:p>
    <w:p w:rsidR="00F80670" w:rsidRDefault="00F80670" w:rsidP="00D02877">
      <w:pPr>
        <w:widowControl w:val="0"/>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w:t>
      </w:r>
      <w:r>
        <w:rPr>
          <w:b/>
          <w:spacing w:val="-3"/>
          <w:sz w:val="22"/>
        </w:rPr>
        <w:t>uiz Questions 7,</w:t>
      </w:r>
      <w:r w:rsidR="00314941">
        <w:rPr>
          <w:b/>
          <w:spacing w:val="-3"/>
          <w:sz w:val="22"/>
        </w:rPr>
        <w:t xml:space="preserve"> </w:t>
      </w:r>
      <w:r>
        <w:rPr>
          <w:b/>
          <w:spacing w:val="-3"/>
          <w:sz w:val="22"/>
        </w:rPr>
        <w:t>8,</w:t>
      </w:r>
      <w:r w:rsidR="00314941">
        <w:rPr>
          <w:b/>
          <w:spacing w:val="-3"/>
          <w:sz w:val="22"/>
        </w:rPr>
        <w:t xml:space="preserve"> and </w:t>
      </w:r>
      <w:proofErr w:type="gramStart"/>
      <w:r>
        <w:rPr>
          <w:b/>
          <w:spacing w:val="-3"/>
          <w:sz w:val="22"/>
        </w:rPr>
        <w:t>9</w:t>
      </w:r>
      <w:r w:rsidR="00D47BE4">
        <w:rPr>
          <w:b/>
          <w:spacing w:val="-3"/>
          <w:sz w:val="22"/>
        </w:rPr>
        <w:t xml:space="preserve">  </w:t>
      </w:r>
      <w:r w:rsidR="00D47BE4">
        <w:rPr>
          <w:b/>
          <w:spacing w:val="-3"/>
          <w:sz w:val="22"/>
        </w:rPr>
        <w:tab/>
      </w:r>
      <w:r w:rsidR="00D47BE4">
        <w:rPr>
          <w:b/>
          <w:spacing w:val="-3"/>
          <w:sz w:val="22"/>
        </w:rPr>
        <w:tab/>
      </w:r>
      <w:r w:rsidR="00D47BE4">
        <w:rPr>
          <w:b/>
          <w:spacing w:val="-3"/>
          <w:sz w:val="22"/>
        </w:rPr>
        <w:tab/>
      </w:r>
      <w:r w:rsidR="00D47BE4">
        <w:rPr>
          <w:b/>
          <w:spacing w:val="-3"/>
          <w:sz w:val="22"/>
        </w:rPr>
        <w:tab/>
        <w:t>Problem</w:t>
      </w:r>
      <w:proofErr w:type="gramEnd"/>
      <w:r w:rsidR="00D47BE4">
        <w:rPr>
          <w:b/>
          <w:spacing w:val="-3"/>
          <w:sz w:val="22"/>
        </w:rPr>
        <w:t xml:space="preserve"> 10-28 and 10-29</w:t>
      </w:r>
    </w:p>
    <w:p w:rsidR="00D80011" w:rsidRDefault="00D80011" w:rsidP="007409DE">
      <w:pPr>
        <w:widowControl w:val="0"/>
        <w:shd w:val="clear" w:color="auto" w:fill="FFFFFF" w:themeFill="background1"/>
        <w:tabs>
          <w:tab w:val="left" w:pos="-720"/>
        </w:tabs>
        <w:suppressAutoHyphens/>
        <w:spacing w:line="260" w:lineRule="exact"/>
        <w:outlineLvl w:val="0"/>
        <w:rPr>
          <w:b/>
          <w:spacing w:val="-3"/>
          <w:sz w:val="22"/>
        </w:rPr>
      </w:pPr>
    </w:p>
    <w:p w:rsidR="00D80011" w:rsidRPr="0099290B" w:rsidRDefault="00D80011" w:rsidP="007409DE">
      <w:pPr>
        <w:widowControl w:val="0"/>
        <w:shd w:val="clear" w:color="auto" w:fill="FFFFFF" w:themeFill="background1"/>
        <w:tabs>
          <w:tab w:val="left" w:pos="-720"/>
        </w:tabs>
        <w:suppressAutoHyphens/>
        <w:spacing w:line="260" w:lineRule="exact"/>
        <w:outlineLvl w:val="0"/>
        <w:rPr>
          <w:rFonts w:ascii="Arial" w:hAnsi="Arial" w:cs="Arial"/>
          <w:sz w:val="18"/>
          <w:szCs w:val="18"/>
        </w:rPr>
      </w:pPr>
    </w:p>
    <w:tbl>
      <w:tblPr>
        <w:tblW w:w="4320" w:type="dxa"/>
        <w:tblInd w:w="1584" w:type="dxa"/>
        <w:tblLook w:val="01E0" w:firstRow="1" w:lastRow="1" w:firstColumn="1" w:lastColumn="1" w:noHBand="0" w:noVBand="0"/>
      </w:tblPr>
      <w:tblGrid>
        <w:gridCol w:w="2663"/>
        <w:gridCol w:w="1657"/>
      </w:tblGrid>
      <w:tr w:rsidR="00F80670" w:rsidRPr="00E575D1">
        <w:tc>
          <w:tcPr>
            <w:tcW w:w="2663" w:type="dxa"/>
            <w:tcBorders>
              <w:top w:val="nil"/>
              <w:left w:val="nil"/>
              <w:bottom w:val="nil"/>
              <w:right w:val="nil"/>
            </w:tcBorders>
            <w:shd w:val="clear" w:color="auto" w:fill="333333"/>
          </w:tcPr>
          <w:p w:rsidR="00F80670" w:rsidRDefault="00314941" w:rsidP="00937DE8">
            <w:pPr>
              <w:widowControl w:val="0"/>
              <w:rPr>
                <w:color w:val="FFFFFF"/>
                <w:sz w:val="22"/>
              </w:rPr>
            </w:pPr>
            <w:r>
              <w:rPr>
                <w:color w:val="FFFFFF"/>
                <w:sz w:val="22"/>
              </w:rPr>
              <w:t>LEARNING</w:t>
            </w:r>
          </w:p>
          <w:p w:rsidR="00314941" w:rsidRPr="00E575D1" w:rsidRDefault="00314941" w:rsidP="00937DE8">
            <w:pPr>
              <w:widowControl w:val="0"/>
              <w:rPr>
                <w:color w:val="FFFFFF"/>
                <w:sz w:val="22"/>
              </w:rPr>
            </w:pPr>
            <w:r>
              <w:rPr>
                <w:color w:val="FFFFFF"/>
                <w:sz w:val="22"/>
              </w:rPr>
              <w:t>OBJECTIVE</w:t>
            </w:r>
          </w:p>
        </w:tc>
        <w:tc>
          <w:tcPr>
            <w:tcW w:w="1657" w:type="dxa"/>
            <w:tcBorders>
              <w:top w:val="nil"/>
              <w:left w:val="nil"/>
              <w:bottom w:val="nil"/>
              <w:right w:val="nil"/>
            </w:tcBorders>
            <w:shd w:val="clear" w:color="auto" w:fill="333333"/>
          </w:tcPr>
          <w:p w:rsidR="00F80670" w:rsidRPr="0008136E" w:rsidRDefault="00F80670" w:rsidP="00937DE8">
            <w:pPr>
              <w:widowControl w:val="0"/>
              <w:rPr>
                <w:color w:val="FFFFFF"/>
                <w:sz w:val="44"/>
                <w:szCs w:val="44"/>
              </w:rPr>
            </w:pPr>
            <w:r>
              <w:rPr>
                <w:color w:val="FFFFFF"/>
                <w:sz w:val="44"/>
                <w:szCs w:val="44"/>
              </w:rPr>
              <w:t>7</w:t>
            </w:r>
          </w:p>
        </w:tc>
      </w:tr>
      <w:tr w:rsidR="00F80670" w:rsidRPr="004C0327">
        <w:tc>
          <w:tcPr>
            <w:tcW w:w="4320" w:type="dxa"/>
            <w:gridSpan w:val="2"/>
            <w:tcBorders>
              <w:top w:val="nil"/>
              <w:left w:val="nil"/>
              <w:right w:val="nil"/>
            </w:tcBorders>
          </w:tcPr>
          <w:p w:rsidR="00F80670" w:rsidRPr="004C0327" w:rsidRDefault="00F80670" w:rsidP="00937DE8">
            <w:pPr>
              <w:jc w:val="center"/>
              <w:rPr>
                <w:sz w:val="18"/>
                <w:szCs w:val="18"/>
              </w:rPr>
            </w:pPr>
          </w:p>
          <w:p w:rsidR="00F80670" w:rsidRDefault="00F80670" w:rsidP="00937DE8">
            <w:pPr>
              <w:widowControl w:val="0"/>
              <w:rPr>
                <w:sz w:val="18"/>
                <w:szCs w:val="18"/>
              </w:rPr>
            </w:pPr>
            <w:r w:rsidRPr="00937DE8">
              <w:rPr>
                <w:sz w:val="18"/>
                <w:szCs w:val="18"/>
              </w:rPr>
              <w:t>Be aware of data problems encountered in estimating cost functions</w:t>
            </w:r>
          </w:p>
          <w:p w:rsidR="00F80670" w:rsidRDefault="00F80670" w:rsidP="00937DE8">
            <w:pPr>
              <w:widowControl w:val="0"/>
              <w:rPr>
                <w:sz w:val="18"/>
                <w:szCs w:val="18"/>
              </w:rPr>
            </w:pPr>
          </w:p>
          <w:p w:rsidR="00F80670" w:rsidRDefault="00314941" w:rsidP="00937DE8">
            <w:pPr>
              <w:widowControl w:val="0"/>
              <w:rPr>
                <w:sz w:val="18"/>
                <w:szCs w:val="18"/>
              </w:rPr>
            </w:pPr>
            <w:r>
              <w:rPr>
                <w:sz w:val="18"/>
                <w:szCs w:val="18"/>
              </w:rPr>
              <w:t>…</w:t>
            </w:r>
            <w:r w:rsidR="00F80670">
              <w:rPr>
                <w:sz w:val="18"/>
                <w:szCs w:val="18"/>
              </w:rPr>
              <w:t xml:space="preserve"> for example, unreliable data and poor recordkeeping, extreme observations, treating fixed costs as if they are variable, and a changing relationship between a cost driver and cost</w:t>
            </w:r>
          </w:p>
          <w:p w:rsidR="00F80670" w:rsidRPr="00937DE8" w:rsidRDefault="00F80670" w:rsidP="00937DE8">
            <w:pPr>
              <w:widowControl w:val="0"/>
              <w:rPr>
                <w:sz w:val="18"/>
                <w:szCs w:val="18"/>
              </w:rPr>
            </w:pPr>
          </w:p>
        </w:tc>
      </w:tr>
      <w:tr w:rsidR="00F80670" w:rsidRPr="004C0327">
        <w:tc>
          <w:tcPr>
            <w:tcW w:w="4320" w:type="dxa"/>
            <w:gridSpan w:val="2"/>
            <w:tcBorders>
              <w:top w:val="nil"/>
              <w:left w:val="nil"/>
              <w:bottom w:val="nil"/>
              <w:right w:val="nil"/>
            </w:tcBorders>
            <w:shd w:val="clear" w:color="auto" w:fill="262626"/>
          </w:tcPr>
          <w:p w:rsidR="00F80670" w:rsidRPr="0054074C" w:rsidRDefault="00F80670" w:rsidP="00937DE8">
            <w:pPr>
              <w:jc w:val="center"/>
              <w:rPr>
                <w:sz w:val="22"/>
                <w:szCs w:val="22"/>
              </w:rPr>
            </w:pPr>
          </w:p>
        </w:tc>
      </w:tr>
    </w:tbl>
    <w:p w:rsidR="00F80670" w:rsidRDefault="00F80670" w:rsidP="00E42480">
      <w:pPr>
        <w:widowControl w:val="0"/>
        <w:spacing w:after="120"/>
        <w:ind w:left="1440" w:hanging="720"/>
        <w:rPr>
          <w:sz w:val="22"/>
          <w:szCs w:val="22"/>
        </w:rPr>
      </w:pPr>
    </w:p>
    <w:p w:rsidR="00F80670" w:rsidRDefault="00F80670" w:rsidP="00E42480">
      <w:pPr>
        <w:widowControl w:val="0"/>
        <w:spacing w:after="120"/>
        <w:ind w:left="1440" w:hanging="720"/>
        <w:rPr>
          <w:sz w:val="22"/>
          <w:szCs w:val="22"/>
        </w:rPr>
      </w:pPr>
      <w:r>
        <w:rPr>
          <w:sz w:val="22"/>
          <w:szCs w:val="22"/>
        </w:rPr>
        <w:t>7.1</w:t>
      </w:r>
      <w:r>
        <w:rPr>
          <w:sz w:val="22"/>
          <w:szCs w:val="22"/>
        </w:rPr>
        <w:tab/>
        <w:t>The ideal database for estimating cost functions quantitatively has two characteristics:</w:t>
      </w:r>
    </w:p>
    <w:p w:rsidR="00F80670" w:rsidRDefault="00F80670" w:rsidP="00E04CFA">
      <w:pPr>
        <w:widowControl w:val="0"/>
        <w:numPr>
          <w:ilvl w:val="0"/>
          <w:numId w:val="22"/>
        </w:numPr>
        <w:tabs>
          <w:tab w:val="clear" w:pos="1440"/>
        </w:tabs>
        <w:spacing w:after="120"/>
        <w:ind w:left="2160" w:hanging="720"/>
        <w:rPr>
          <w:sz w:val="22"/>
          <w:szCs w:val="22"/>
        </w:rPr>
      </w:pPr>
      <w:r>
        <w:rPr>
          <w:sz w:val="22"/>
          <w:szCs w:val="22"/>
        </w:rPr>
        <w:t xml:space="preserve">The database should contain numerous, reliably measured observations </w:t>
      </w:r>
      <w:r>
        <w:rPr>
          <w:sz w:val="22"/>
          <w:szCs w:val="22"/>
        </w:rPr>
        <w:lastRenderedPageBreak/>
        <w:t>of the cost driver (the independent variable) and the related costs (the dependent variable).</w:t>
      </w:r>
    </w:p>
    <w:p w:rsidR="00F80670" w:rsidRDefault="00F80670" w:rsidP="00E04CFA">
      <w:pPr>
        <w:widowControl w:val="0"/>
        <w:numPr>
          <w:ilvl w:val="0"/>
          <w:numId w:val="22"/>
        </w:numPr>
        <w:tabs>
          <w:tab w:val="clear" w:pos="1440"/>
        </w:tabs>
        <w:spacing w:after="120"/>
        <w:ind w:left="2160" w:hanging="720"/>
        <w:rPr>
          <w:sz w:val="22"/>
          <w:szCs w:val="22"/>
        </w:rPr>
      </w:pPr>
      <w:r>
        <w:rPr>
          <w:sz w:val="22"/>
          <w:szCs w:val="22"/>
        </w:rPr>
        <w:t>The database should include many values spanning a wide range for the cost driver.</w:t>
      </w:r>
    </w:p>
    <w:p w:rsidR="00F80670" w:rsidRDefault="00F80670" w:rsidP="00E42480">
      <w:pPr>
        <w:widowControl w:val="0"/>
        <w:spacing w:after="120"/>
        <w:ind w:left="1440" w:hanging="720"/>
        <w:rPr>
          <w:sz w:val="22"/>
          <w:szCs w:val="22"/>
        </w:rPr>
      </w:pPr>
      <w:r>
        <w:rPr>
          <w:sz w:val="22"/>
          <w:szCs w:val="22"/>
        </w:rPr>
        <w:t>7.2</w:t>
      </w:r>
      <w:r>
        <w:rPr>
          <w:sz w:val="22"/>
          <w:szCs w:val="22"/>
        </w:rPr>
        <w:tab/>
      </w:r>
      <w:r w:rsidR="00314941">
        <w:rPr>
          <w:sz w:val="22"/>
          <w:szCs w:val="22"/>
        </w:rPr>
        <w:t xml:space="preserve">Because </w:t>
      </w:r>
      <w:r>
        <w:rPr>
          <w:sz w:val="22"/>
          <w:szCs w:val="22"/>
        </w:rPr>
        <w:t>the ideal database does not usually present itself, the cost analyst should be aware of several frequently encountered problems and actions that can be taken to overcome the problems.</w:t>
      </w:r>
    </w:p>
    <w:p w:rsidR="00F80670" w:rsidRDefault="00F80670" w:rsidP="00E04CFA">
      <w:pPr>
        <w:widowControl w:val="0"/>
        <w:numPr>
          <w:ilvl w:val="0"/>
          <w:numId w:val="21"/>
        </w:numPr>
        <w:tabs>
          <w:tab w:val="clear" w:pos="1440"/>
        </w:tabs>
        <w:spacing w:after="120"/>
        <w:ind w:left="2160" w:hanging="720"/>
        <w:rPr>
          <w:sz w:val="22"/>
          <w:szCs w:val="22"/>
        </w:rPr>
      </w:pPr>
      <w:r>
        <w:rPr>
          <w:sz w:val="22"/>
          <w:szCs w:val="22"/>
        </w:rPr>
        <w:t>The time period for measuring the dependent variable may not match the period for measuring the cost driver. Keeping records on the accrual basis will facilitate these comparisons.</w:t>
      </w:r>
    </w:p>
    <w:p w:rsidR="00F80670" w:rsidRDefault="00F80670" w:rsidP="00E04CFA">
      <w:pPr>
        <w:widowControl w:val="0"/>
        <w:numPr>
          <w:ilvl w:val="0"/>
          <w:numId w:val="21"/>
        </w:numPr>
        <w:tabs>
          <w:tab w:val="clear" w:pos="1440"/>
        </w:tabs>
        <w:spacing w:after="120"/>
        <w:ind w:left="2160" w:hanging="720"/>
        <w:rPr>
          <w:sz w:val="22"/>
          <w:szCs w:val="22"/>
        </w:rPr>
      </w:pPr>
      <w:r>
        <w:rPr>
          <w:sz w:val="22"/>
          <w:szCs w:val="22"/>
        </w:rPr>
        <w:t>Fixed costs are allocated as if they are variable. To avoid this problem, take care to distinguish between fixed and variable costs and do not treat unitized fixed cost as a variable cost.</w:t>
      </w:r>
    </w:p>
    <w:p w:rsidR="00F80670" w:rsidRDefault="00F80670" w:rsidP="00E04CFA">
      <w:pPr>
        <w:widowControl w:val="0"/>
        <w:numPr>
          <w:ilvl w:val="0"/>
          <w:numId w:val="21"/>
        </w:numPr>
        <w:tabs>
          <w:tab w:val="clear" w:pos="1440"/>
        </w:tabs>
        <w:spacing w:after="120"/>
        <w:ind w:left="2160" w:hanging="720"/>
        <w:rPr>
          <w:sz w:val="22"/>
          <w:szCs w:val="22"/>
        </w:rPr>
      </w:pPr>
      <w:r w:rsidRPr="00452B24">
        <w:rPr>
          <w:sz w:val="22"/>
          <w:szCs w:val="22"/>
        </w:rPr>
        <w:t xml:space="preserve">Data </w:t>
      </w:r>
      <w:r>
        <w:rPr>
          <w:sz w:val="22"/>
          <w:szCs w:val="22"/>
        </w:rPr>
        <w:t>are</w:t>
      </w:r>
      <w:r w:rsidRPr="00452B24">
        <w:rPr>
          <w:sz w:val="22"/>
          <w:szCs w:val="22"/>
        </w:rPr>
        <w:t xml:space="preserve"> </w:t>
      </w:r>
      <w:r>
        <w:rPr>
          <w:sz w:val="22"/>
          <w:szCs w:val="22"/>
        </w:rPr>
        <w:t>either not available for all observations</w:t>
      </w:r>
      <w:r w:rsidRPr="00452B24">
        <w:rPr>
          <w:sz w:val="22"/>
          <w:szCs w:val="22"/>
        </w:rPr>
        <w:t xml:space="preserve"> or </w:t>
      </w:r>
      <w:r>
        <w:rPr>
          <w:sz w:val="22"/>
          <w:szCs w:val="22"/>
        </w:rPr>
        <w:t>are</w:t>
      </w:r>
      <w:r w:rsidRPr="00452B24">
        <w:rPr>
          <w:sz w:val="22"/>
          <w:szCs w:val="22"/>
        </w:rPr>
        <w:t xml:space="preserve"> not uniformly reliable</w:t>
      </w:r>
      <w:r>
        <w:rPr>
          <w:sz w:val="22"/>
          <w:szCs w:val="22"/>
        </w:rPr>
        <w:t xml:space="preserve">. </w:t>
      </w:r>
      <w:r w:rsidRPr="00452B24">
        <w:rPr>
          <w:sz w:val="22"/>
          <w:szCs w:val="22"/>
        </w:rPr>
        <w:t>This is a collection issue</w:t>
      </w:r>
      <w:r>
        <w:rPr>
          <w:sz w:val="22"/>
          <w:szCs w:val="22"/>
        </w:rPr>
        <w:t>;</w:t>
      </w:r>
      <w:r w:rsidRPr="00452B24">
        <w:rPr>
          <w:sz w:val="22"/>
          <w:szCs w:val="22"/>
        </w:rPr>
        <w:t xml:space="preserve"> to overcome the problem data should be obtained on a regular basis with follow up when data are missing.</w:t>
      </w:r>
    </w:p>
    <w:p w:rsidR="00F80670" w:rsidRDefault="00F80670" w:rsidP="00E04CFA">
      <w:pPr>
        <w:widowControl w:val="0"/>
        <w:numPr>
          <w:ilvl w:val="0"/>
          <w:numId w:val="21"/>
        </w:numPr>
        <w:tabs>
          <w:tab w:val="clear" w:pos="1440"/>
        </w:tabs>
        <w:spacing w:after="120"/>
        <w:ind w:left="2160" w:hanging="720"/>
        <w:rPr>
          <w:sz w:val="22"/>
          <w:szCs w:val="22"/>
        </w:rPr>
      </w:pPr>
      <w:r>
        <w:rPr>
          <w:sz w:val="22"/>
          <w:szCs w:val="22"/>
        </w:rPr>
        <w:t>Extreme values of observations occur from errors in recording costs. Adjust or eliminate unusual values before estimating a relationship.</w:t>
      </w:r>
    </w:p>
    <w:p w:rsidR="00F80670" w:rsidRDefault="00F80670" w:rsidP="00E04CFA">
      <w:pPr>
        <w:widowControl w:val="0"/>
        <w:numPr>
          <w:ilvl w:val="0"/>
          <w:numId w:val="21"/>
        </w:numPr>
        <w:tabs>
          <w:tab w:val="clear" w:pos="1440"/>
        </w:tabs>
        <w:spacing w:after="120"/>
        <w:ind w:left="2160" w:hanging="720"/>
        <w:rPr>
          <w:sz w:val="22"/>
          <w:szCs w:val="22"/>
        </w:rPr>
      </w:pPr>
      <w:r w:rsidRPr="00452B24">
        <w:rPr>
          <w:sz w:val="22"/>
          <w:szCs w:val="22"/>
        </w:rPr>
        <w:t>There is no homogeneous rel</w:t>
      </w:r>
      <w:r>
        <w:rPr>
          <w:sz w:val="22"/>
          <w:szCs w:val="22"/>
        </w:rPr>
        <w:t>ationship between the cost driver and the individual cost items in the pool. This can be overcome with additional cost pools or with multiple regression analysis.</w:t>
      </w:r>
    </w:p>
    <w:p w:rsidR="00F80670" w:rsidRDefault="00F80670" w:rsidP="00E04CFA">
      <w:pPr>
        <w:widowControl w:val="0"/>
        <w:numPr>
          <w:ilvl w:val="0"/>
          <w:numId w:val="21"/>
        </w:numPr>
        <w:tabs>
          <w:tab w:val="clear" w:pos="1440"/>
        </w:tabs>
        <w:spacing w:after="120"/>
        <w:ind w:left="2160" w:hanging="720"/>
        <w:rPr>
          <w:sz w:val="22"/>
          <w:szCs w:val="22"/>
        </w:rPr>
      </w:pPr>
      <w:r>
        <w:rPr>
          <w:sz w:val="22"/>
          <w:szCs w:val="22"/>
        </w:rPr>
        <w:t>The relationship between the cost driver and the cost is not stationary. This can occur when there is a change in operations. Splitting the data into “before and after” pools and estimating separate cost relationships may facilitate understanding.</w:t>
      </w:r>
    </w:p>
    <w:p w:rsidR="00F80670" w:rsidRPr="00452B24" w:rsidRDefault="00F80670" w:rsidP="00E04CFA">
      <w:pPr>
        <w:widowControl w:val="0"/>
        <w:numPr>
          <w:ilvl w:val="0"/>
          <w:numId w:val="21"/>
        </w:numPr>
        <w:tabs>
          <w:tab w:val="clear" w:pos="1440"/>
        </w:tabs>
        <w:spacing w:after="120"/>
        <w:ind w:left="2160" w:hanging="720"/>
        <w:rPr>
          <w:sz w:val="22"/>
          <w:szCs w:val="22"/>
        </w:rPr>
      </w:pPr>
      <w:r>
        <w:rPr>
          <w:sz w:val="22"/>
          <w:szCs w:val="22"/>
        </w:rPr>
        <w:t>Inflation has affected costs, the cost driver</w:t>
      </w:r>
      <w:r w:rsidR="00314941">
        <w:rPr>
          <w:sz w:val="22"/>
          <w:szCs w:val="22"/>
        </w:rPr>
        <w:t>,</w:t>
      </w:r>
      <w:r>
        <w:rPr>
          <w:sz w:val="22"/>
          <w:szCs w:val="22"/>
        </w:rPr>
        <w:t xml:space="preserve"> or both. Removing the inflationary effects through the use of a price index may assist the analyst.</w:t>
      </w:r>
    </w:p>
    <w:p w:rsidR="00F80670" w:rsidRPr="00452B24" w:rsidRDefault="00F80670" w:rsidP="005B200A">
      <w:pPr>
        <w:widowControl w:val="0"/>
        <w:ind w:left="2160" w:hanging="720"/>
        <w:rPr>
          <w:sz w:val="22"/>
          <w:szCs w:val="22"/>
        </w:rPr>
      </w:pPr>
    </w:p>
    <w:p w:rsidR="00F80670" w:rsidRDefault="00F80670" w:rsidP="00314941">
      <w:pPr>
        <w:widowControl w:val="0"/>
        <w:shd w:val="pct50" w:color="auto" w:fill="auto"/>
        <w:tabs>
          <w:tab w:val="left" w:pos="-720"/>
        </w:tabs>
        <w:suppressAutoHyphens/>
        <w:spacing w:line="260" w:lineRule="exact"/>
        <w:outlineLvl w:val="0"/>
        <w:rPr>
          <w:sz w:val="22"/>
        </w:rPr>
      </w:pPr>
      <w:r>
        <w:rPr>
          <w:b/>
          <w:spacing w:val="-3"/>
          <w:sz w:val="22"/>
        </w:rPr>
        <w:t xml:space="preserve">Refer to </w:t>
      </w:r>
      <w:r w:rsidRPr="002A1908">
        <w:rPr>
          <w:b/>
          <w:spacing w:val="-3"/>
          <w:sz w:val="22"/>
        </w:rPr>
        <w:t>Q</w:t>
      </w:r>
      <w:r>
        <w:rPr>
          <w:b/>
          <w:spacing w:val="-3"/>
          <w:sz w:val="22"/>
        </w:rPr>
        <w:t xml:space="preserve">uiz Question </w:t>
      </w:r>
      <w:r w:rsidRPr="002A1908">
        <w:rPr>
          <w:b/>
          <w:spacing w:val="-3"/>
          <w:sz w:val="22"/>
        </w:rPr>
        <w:t>10</w:t>
      </w:r>
    </w:p>
    <w:p w:rsidR="00F80670" w:rsidRDefault="00F80670" w:rsidP="001A1A3C">
      <w:pPr>
        <w:rPr>
          <w:sz w:val="22"/>
        </w:rPr>
      </w:pPr>
    </w:p>
    <w:p w:rsidR="00F80670" w:rsidRPr="00F26177" w:rsidRDefault="00F80670" w:rsidP="001A1A3C">
      <w:pPr>
        <w:rPr>
          <w:sz w:val="22"/>
          <w:szCs w:val="22"/>
        </w:rPr>
      </w:pPr>
    </w:p>
    <w:p w:rsidR="00F80670" w:rsidRPr="001A1A3C" w:rsidRDefault="00F80670" w:rsidP="00905386">
      <w:pPr>
        <w:pStyle w:val="Default"/>
        <w:rPr>
          <w:b/>
          <w:sz w:val="28"/>
          <w:szCs w:val="28"/>
        </w:rPr>
      </w:pPr>
      <w:r w:rsidRPr="001A1A3C">
        <w:rPr>
          <w:b/>
          <w:sz w:val="28"/>
          <w:szCs w:val="28"/>
        </w:rPr>
        <w:t>V.</w:t>
      </w:r>
      <w:r w:rsidRPr="001A1A3C">
        <w:rPr>
          <w:b/>
          <w:sz w:val="28"/>
          <w:szCs w:val="28"/>
        </w:rPr>
        <w:tab/>
        <w:t>OTHER RESOURCES</w:t>
      </w:r>
    </w:p>
    <w:p w:rsidR="00F80670" w:rsidRPr="00A04770" w:rsidRDefault="00F80670" w:rsidP="00A04770">
      <w:pPr>
        <w:autoSpaceDE w:val="0"/>
        <w:autoSpaceDN w:val="0"/>
        <w:adjustRightInd w:val="0"/>
        <w:ind w:left="720"/>
        <w:rPr>
          <w:sz w:val="22"/>
          <w:szCs w:val="22"/>
        </w:rPr>
      </w:pPr>
    </w:p>
    <w:p w:rsidR="00F80670" w:rsidRPr="003563E5" w:rsidRDefault="00F80670" w:rsidP="00B13D99">
      <w:pPr>
        <w:ind w:left="720"/>
        <w:rPr>
          <w:sz w:val="22"/>
          <w:szCs w:val="22"/>
        </w:rPr>
      </w:pPr>
      <w:r w:rsidRPr="003563E5">
        <w:rPr>
          <w:sz w:val="22"/>
          <w:szCs w:val="22"/>
        </w:rPr>
        <w:t xml:space="preserve">To download these and other resources, visit the Instructor’s Resource Center </w:t>
      </w:r>
      <w:hyperlink r:id="rId12" w:tooltip="http://www.pearsonhighered.com/" w:history="1">
        <w:r w:rsidRPr="003563E5">
          <w:rPr>
            <w:rStyle w:val="Hyperlink"/>
            <w:i/>
            <w:iCs/>
            <w:color w:val="auto"/>
            <w:sz w:val="22"/>
            <w:szCs w:val="22"/>
            <w:u w:val="none"/>
          </w:rPr>
          <w:t>www.pearsonhighered.com</w:t>
        </w:r>
      </w:hyperlink>
      <w:r w:rsidRPr="003563E5">
        <w:rPr>
          <w:sz w:val="22"/>
          <w:szCs w:val="22"/>
        </w:rPr>
        <w:t>.</w:t>
      </w:r>
    </w:p>
    <w:p w:rsidR="00F80670" w:rsidRDefault="00F80670" w:rsidP="00B13D99">
      <w:pPr>
        <w:ind w:left="720"/>
        <w:rPr>
          <w:color w:val="000000"/>
          <w:sz w:val="22"/>
          <w:szCs w:val="22"/>
        </w:rPr>
      </w:pPr>
    </w:p>
    <w:p w:rsidR="00F80670" w:rsidRPr="003563E5" w:rsidRDefault="00F80670" w:rsidP="00B13D99">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F80670" w:rsidRDefault="00F80670" w:rsidP="00A04770">
      <w:pPr>
        <w:ind w:left="720"/>
        <w:rPr>
          <w:sz w:val="22"/>
          <w:szCs w:val="22"/>
        </w:rPr>
      </w:pPr>
    </w:p>
    <w:p w:rsidR="00F80670" w:rsidRPr="00A04770" w:rsidRDefault="00F80670" w:rsidP="00B13D99">
      <w:pPr>
        <w:spacing w:after="120"/>
        <w:ind w:left="720"/>
        <w:rPr>
          <w:sz w:val="22"/>
          <w:szCs w:val="22"/>
        </w:rPr>
      </w:pPr>
      <w:r w:rsidRPr="00A04770">
        <w:rPr>
          <w:sz w:val="22"/>
          <w:szCs w:val="22"/>
        </w:rPr>
        <w:t>Exhibit 10-1 displays examples of linear cost functions.</w:t>
      </w:r>
    </w:p>
    <w:p w:rsidR="00F80670" w:rsidRDefault="00F80670" w:rsidP="00B13D99">
      <w:pPr>
        <w:spacing w:after="120"/>
        <w:ind w:left="720"/>
        <w:rPr>
          <w:sz w:val="22"/>
          <w:szCs w:val="22"/>
        </w:rPr>
      </w:pPr>
      <w:r w:rsidRPr="00A04770">
        <w:rPr>
          <w:sz w:val="22"/>
          <w:szCs w:val="22"/>
        </w:rPr>
        <w:t>Exhibit 10-2 illustrates linearity within a relevant range.</w:t>
      </w:r>
    </w:p>
    <w:p w:rsidR="00F80670" w:rsidRPr="00A04770" w:rsidRDefault="00F80670" w:rsidP="00B13D99">
      <w:pPr>
        <w:spacing w:after="120"/>
        <w:ind w:left="720"/>
        <w:rPr>
          <w:sz w:val="22"/>
          <w:szCs w:val="22"/>
        </w:rPr>
      </w:pPr>
      <w:r w:rsidRPr="00A04770">
        <w:rPr>
          <w:sz w:val="22"/>
          <w:szCs w:val="22"/>
        </w:rPr>
        <w:lastRenderedPageBreak/>
        <w:t>Exhibit 10-4 is an example of</w:t>
      </w:r>
      <w:r w:rsidR="00D80011">
        <w:rPr>
          <w:sz w:val="22"/>
          <w:szCs w:val="22"/>
        </w:rPr>
        <w:t xml:space="preserve"> a</w:t>
      </w:r>
      <w:r w:rsidRPr="00A04770">
        <w:rPr>
          <w:sz w:val="22"/>
          <w:szCs w:val="22"/>
        </w:rPr>
        <w:t xml:space="preserve"> </w:t>
      </w:r>
      <w:r w:rsidR="00D80011">
        <w:rPr>
          <w:sz w:val="22"/>
          <w:szCs w:val="22"/>
        </w:rPr>
        <w:t xml:space="preserve">step 4 </w:t>
      </w:r>
      <w:proofErr w:type="spellStart"/>
      <w:r w:rsidR="00D80011">
        <w:rPr>
          <w:sz w:val="22"/>
          <w:szCs w:val="22"/>
        </w:rPr>
        <w:t>scattergraph</w:t>
      </w:r>
      <w:proofErr w:type="spellEnd"/>
      <w:r w:rsidRPr="00A04770">
        <w:rPr>
          <w:sz w:val="22"/>
          <w:szCs w:val="22"/>
        </w:rPr>
        <w:t>, with data plotted on the graph</w:t>
      </w:r>
      <w:r>
        <w:rPr>
          <w:sz w:val="22"/>
          <w:szCs w:val="22"/>
        </w:rPr>
        <w:t>.</w:t>
      </w:r>
    </w:p>
    <w:p w:rsidR="00F80670" w:rsidRPr="00A04770" w:rsidRDefault="00F80670" w:rsidP="00B13D99">
      <w:pPr>
        <w:spacing w:after="120"/>
        <w:ind w:left="720"/>
        <w:rPr>
          <w:sz w:val="22"/>
          <w:szCs w:val="22"/>
        </w:rPr>
      </w:pPr>
      <w:r w:rsidRPr="00A04770">
        <w:rPr>
          <w:sz w:val="22"/>
          <w:szCs w:val="22"/>
        </w:rPr>
        <w:t>Exhibit 10-5 illustrates an estimated cost function using the high-low method.</w:t>
      </w:r>
    </w:p>
    <w:p w:rsidR="00F80670" w:rsidRPr="00A04770" w:rsidRDefault="00F80670" w:rsidP="00B13D99">
      <w:pPr>
        <w:spacing w:after="120"/>
        <w:ind w:left="720"/>
        <w:rPr>
          <w:sz w:val="22"/>
          <w:szCs w:val="22"/>
        </w:rPr>
      </w:pPr>
      <w:r w:rsidRPr="00A04770">
        <w:rPr>
          <w:sz w:val="22"/>
          <w:szCs w:val="22"/>
        </w:rPr>
        <w:t>Exhibit 10-6 illustrates a least-squares regression line</w:t>
      </w:r>
      <w:r>
        <w:rPr>
          <w:sz w:val="22"/>
          <w:szCs w:val="22"/>
        </w:rPr>
        <w:t>.</w:t>
      </w:r>
    </w:p>
    <w:p w:rsidR="00F80670" w:rsidRPr="00A04770" w:rsidRDefault="00F80670" w:rsidP="00B13D99">
      <w:pPr>
        <w:spacing w:after="120"/>
        <w:ind w:left="720"/>
        <w:rPr>
          <w:sz w:val="22"/>
          <w:szCs w:val="22"/>
        </w:rPr>
      </w:pPr>
      <w:r w:rsidRPr="00A04770">
        <w:rPr>
          <w:sz w:val="22"/>
          <w:szCs w:val="22"/>
        </w:rPr>
        <w:t>Exhibits 10-7 and 10-8 illustrate the use of alternative cost drivers for cost estimation purposes.</w:t>
      </w:r>
    </w:p>
    <w:p w:rsidR="00F80670" w:rsidRPr="00A04770" w:rsidRDefault="00F80670" w:rsidP="00B13D99">
      <w:pPr>
        <w:spacing w:after="120"/>
        <w:ind w:left="720"/>
        <w:rPr>
          <w:sz w:val="22"/>
          <w:szCs w:val="22"/>
        </w:rPr>
      </w:pPr>
      <w:r w:rsidRPr="00A04770">
        <w:rPr>
          <w:sz w:val="22"/>
          <w:szCs w:val="22"/>
        </w:rPr>
        <w:t>Exhibit 10-9 displays the effect of quantity discounts and nonlinear cost functions.</w:t>
      </w:r>
    </w:p>
    <w:p w:rsidR="00F80670" w:rsidRPr="00A04770" w:rsidRDefault="00F80670" w:rsidP="00B13D99">
      <w:pPr>
        <w:spacing w:after="120"/>
        <w:ind w:left="720"/>
        <w:rPr>
          <w:sz w:val="22"/>
          <w:szCs w:val="22"/>
        </w:rPr>
      </w:pPr>
      <w:r w:rsidRPr="00A04770">
        <w:rPr>
          <w:sz w:val="22"/>
          <w:szCs w:val="22"/>
        </w:rPr>
        <w:t>Exhibit 10-10 illustrates the cumulative average-time learning model.</w:t>
      </w:r>
    </w:p>
    <w:p w:rsidR="00F80670" w:rsidRPr="00A04770" w:rsidRDefault="00F80670" w:rsidP="00B13D99">
      <w:pPr>
        <w:spacing w:after="120"/>
        <w:ind w:left="720"/>
        <w:rPr>
          <w:sz w:val="22"/>
          <w:szCs w:val="22"/>
        </w:rPr>
      </w:pPr>
      <w:r w:rsidRPr="00A04770">
        <w:rPr>
          <w:sz w:val="22"/>
          <w:szCs w:val="22"/>
        </w:rPr>
        <w:t>Exhibit 10-11 illustrates the incremental average-time learning model.</w:t>
      </w:r>
    </w:p>
    <w:p w:rsidR="00F80670" w:rsidRPr="00A04770" w:rsidRDefault="00F80670" w:rsidP="00B13D99">
      <w:pPr>
        <w:spacing w:after="120"/>
        <w:ind w:left="720"/>
        <w:rPr>
          <w:sz w:val="22"/>
          <w:szCs w:val="22"/>
        </w:rPr>
      </w:pPr>
      <w:r w:rsidRPr="00A04770">
        <w:rPr>
          <w:sz w:val="22"/>
          <w:szCs w:val="22"/>
        </w:rPr>
        <w:t>Exhibit 10-12 plots costs using learning curves at Rayburn Corporation.</w:t>
      </w:r>
    </w:p>
    <w:p w:rsidR="00F80670" w:rsidRPr="00A04770" w:rsidRDefault="00F80670" w:rsidP="00B13D99">
      <w:pPr>
        <w:spacing w:after="120"/>
        <w:ind w:left="720"/>
        <w:rPr>
          <w:sz w:val="22"/>
          <w:szCs w:val="22"/>
        </w:rPr>
      </w:pPr>
      <w:r w:rsidRPr="00A04770">
        <w:rPr>
          <w:sz w:val="22"/>
          <w:szCs w:val="22"/>
        </w:rPr>
        <w:t xml:space="preserve">Exhibit 10-13 illustrates the learning curve effect on costs at Rayburn </w:t>
      </w:r>
      <w:r w:rsidR="000E7C8B">
        <w:rPr>
          <w:sz w:val="22"/>
          <w:szCs w:val="22"/>
        </w:rPr>
        <w:t>Corporation</w:t>
      </w:r>
      <w:r w:rsidRPr="00A04770">
        <w:rPr>
          <w:sz w:val="22"/>
          <w:szCs w:val="22"/>
        </w:rPr>
        <w:t>.</w:t>
      </w:r>
    </w:p>
    <w:p w:rsidR="00F80670" w:rsidRPr="003563E5" w:rsidRDefault="00F80670" w:rsidP="00B13D99">
      <w:pPr>
        <w:ind w:left="720"/>
        <w:rPr>
          <w:sz w:val="22"/>
          <w:szCs w:val="22"/>
        </w:rPr>
      </w:pPr>
    </w:p>
    <w:p w:rsidR="00F80670" w:rsidRPr="003563E5" w:rsidRDefault="00F80670" w:rsidP="00B13D99">
      <w:pPr>
        <w:ind w:left="720"/>
        <w:rPr>
          <w:color w:val="000000"/>
          <w:sz w:val="22"/>
          <w:szCs w:val="22"/>
        </w:rPr>
      </w:pPr>
      <w:r w:rsidRPr="003563E5">
        <w:rPr>
          <w:color w:val="000000"/>
          <w:sz w:val="22"/>
          <w:szCs w:val="22"/>
        </w:rPr>
        <w:t xml:space="preserve">Download pdf images of textbook illustrations and exhibits from the </w:t>
      </w:r>
      <w:r w:rsidRPr="003563E5">
        <w:rPr>
          <w:b/>
          <w:bCs/>
          <w:color w:val="000000"/>
          <w:sz w:val="22"/>
          <w:szCs w:val="22"/>
        </w:rPr>
        <w:t>Image Library</w:t>
      </w:r>
      <w:r w:rsidRPr="003563E5">
        <w:rPr>
          <w:color w:val="000000"/>
          <w:sz w:val="22"/>
          <w:szCs w:val="22"/>
        </w:rPr>
        <w:t xml:space="preserve"> or access them via your IR-DVD.</w:t>
      </w:r>
    </w:p>
    <w:p w:rsidR="00F80670" w:rsidRDefault="00F80670" w:rsidP="001A1A3C">
      <w:pPr>
        <w:rPr>
          <w:rFonts w:ascii="Arial" w:hAnsi="Arial" w:cs="Arial"/>
          <w:color w:val="000000"/>
          <w:sz w:val="20"/>
          <w:szCs w:val="20"/>
        </w:rPr>
      </w:pPr>
    </w:p>
    <w:p w:rsidR="000E7C8B" w:rsidRDefault="000E7C8B" w:rsidP="001A1A3C">
      <w:pPr>
        <w:rPr>
          <w:rFonts w:ascii="Arial" w:hAnsi="Arial" w:cs="Arial"/>
          <w:color w:val="000000"/>
          <w:sz w:val="20"/>
          <w:szCs w:val="20"/>
        </w:rPr>
      </w:pPr>
    </w:p>
    <w:p w:rsidR="00F80670" w:rsidRDefault="00F80670" w:rsidP="001A1A3C">
      <w:pPr>
        <w:ind w:left="390" w:hanging="390"/>
        <w:rPr>
          <w:sz w:val="22"/>
        </w:rPr>
      </w:pPr>
      <w:r w:rsidRPr="002A1908">
        <w:rPr>
          <w:b/>
          <w:sz w:val="28"/>
          <w:szCs w:val="28"/>
        </w:rPr>
        <w:t xml:space="preserve">CHAPTER </w:t>
      </w:r>
      <w:r>
        <w:rPr>
          <w:b/>
          <w:sz w:val="28"/>
          <w:szCs w:val="28"/>
        </w:rPr>
        <w:t>10 QUIZ</w:t>
      </w:r>
    </w:p>
    <w:p w:rsidR="00F80670" w:rsidRDefault="00F80670" w:rsidP="001A1A3C">
      <w:pPr>
        <w:ind w:left="390"/>
        <w:rPr>
          <w:sz w:val="22"/>
        </w:rPr>
      </w:pPr>
    </w:p>
    <w:p w:rsidR="00F80670" w:rsidRPr="002A1908" w:rsidRDefault="00F80670" w:rsidP="00E04CFA">
      <w:pPr>
        <w:numPr>
          <w:ilvl w:val="0"/>
          <w:numId w:val="2"/>
        </w:numPr>
        <w:tabs>
          <w:tab w:val="clear" w:pos="390"/>
        </w:tabs>
        <w:ind w:left="720" w:hanging="720"/>
        <w:rPr>
          <w:sz w:val="22"/>
        </w:rPr>
      </w:pPr>
      <w:r w:rsidRPr="002A1908">
        <w:rPr>
          <w:sz w:val="22"/>
        </w:rPr>
        <w:t>A mixed cost function has a constant component of $20,000</w:t>
      </w:r>
      <w:r>
        <w:rPr>
          <w:sz w:val="22"/>
        </w:rPr>
        <w:t xml:space="preserve">. </w:t>
      </w:r>
      <w:r w:rsidRPr="002A1908">
        <w:rPr>
          <w:sz w:val="22"/>
        </w:rPr>
        <w:t>If the total cost is $60,000 and the independent variable has the value 200, what is the value of the slope coefficient?</w:t>
      </w:r>
    </w:p>
    <w:p w:rsidR="00F80670" w:rsidRDefault="00F80670" w:rsidP="00EA70A6">
      <w:pPr>
        <w:ind w:left="720"/>
        <w:rPr>
          <w:sz w:val="22"/>
        </w:rPr>
      </w:pPr>
      <w:proofErr w:type="gramStart"/>
      <w:r w:rsidRPr="002A1908">
        <w:rPr>
          <w:sz w:val="22"/>
        </w:rPr>
        <w:t>a</w:t>
      </w:r>
      <w:proofErr w:type="gramEnd"/>
      <w:r>
        <w:rPr>
          <w:sz w:val="22"/>
        </w:rPr>
        <w:t>.</w:t>
      </w:r>
      <w:r>
        <w:rPr>
          <w:sz w:val="22"/>
        </w:rPr>
        <w:tab/>
      </w:r>
      <w:r w:rsidRPr="002A1908">
        <w:rPr>
          <w:sz w:val="22"/>
        </w:rPr>
        <w:t>$200</w:t>
      </w:r>
    </w:p>
    <w:p w:rsidR="00F80670" w:rsidRDefault="00F80670" w:rsidP="00EA70A6">
      <w:pPr>
        <w:ind w:left="720"/>
        <w:rPr>
          <w:sz w:val="22"/>
        </w:rPr>
      </w:pPr>
      <w:proofErr w:type="gramStart"/>
      <w:r w:rsidRPr="002A1908">
        <w:rPr>
          <w:sz w:val="22"/>
        </w:rPr>
        <w:t>b</w:t>
      </w:r>
      <w:proofErr w:type="gramEnd"/>
      <w:r>
        <w:rPr>
          <w:sz w:val="22"/>
        </w:rPr>
        <w:t>.</w:t>
      </w:r>
      <w:r>
        <w:rPr>
          <w:sz w:val="22"/>
        </w:rPr>
        <w:tab/>
      </w:r>
      <w:r w:rsidRPr="002A1908">
        <w:rPr>
          <w:sz w:val="22"/>
        </w:rPr>
        <w:t>$400</w:t>
      </w:r>
    </w:p>
    <w:p w:rsidR="00F80670" w:rsidRDefault="00F80670" w:rsidP="00EA70A6">
      <w:pPr>
        <w:ind w:left="720"/>
        <w:rPr>
          <w:sz w:val="22"/>
        </w:rPr>
      </w:pPr>
      <w:proofErr w:type="gramStart"/>
      <w:r w:rsidRPr="002A1908">
        <w:rPr>
          <w:sz w:val="22"/>
        </w:rPr>
        <w:t>c</w:t>
      </w:r>
      <w:proofErr w:type="gramEnd"/>
      <w:r>
        <w:rPr>
          <w:sz w:val="22"/>
        </w:rPr>
        <w:t>.</w:t>
      </w:r>
      <w:r>
        <w:rPr>
          <w:sz w:val="22"/>
        </w:rPr>
        <w:tab/>
      </w:r>
      <w:r w:rsidRPr="002A1908">
        <w:rPr>
          <w:sz w:val="22"/>
        </w:rPr>
        <w:t>$600</w:t>
      </w:r>
    </w:p>
    <w:p w:rsidR="00F80670" w:rsidRPr="002A1908" w:rsidRDefault="00F80670" w:rsidP="00EA70A6">
      <w:pPr>
        <w:ind w:left="720"/>
        <w:rPr>
          <w:sz w:val="22"/>
        </w:rPr>
      </w:pPr>
      <w:proofErr w:type="gramStart"/>
      <w:r w:rsidRPr="002A1908">
        <w:rPr>
          <w:sz w:val="22"/>
        </w:rPr>
        <w:t>d</w:t>
      </w:r>
      <w:proofErr w:type="gramEnd"/>
      <w:r>
        <w:rPr>
          <w:sz w:val="22"/>
        </w:rPr>
        <w:t>.</w:t>
      </w:r>
      <w:r>
        <w:rPr>
          <w:sz w:val="22"/>
        </w:rPr>
        <w:tab/>
      </w:r>
      <w:r w:rsidRPr="002A1908">
        <w:rPr>
          <w:sz w:val="22"/>
        </w:rPr>
        <w:t>$40,000</w:t>
      </w:r>
    </w:p>
    <w:p w:rsidR="00F80670" w:rsidRPr="002A1908" w:rsidRDefault="00F80670" w:rsidP="001A1A3C">
      <w:pPr>
        <w:rPr>
          <w:sz w:val="22"/>
        </w:rPr>
      </w:pPr>
    </w:p>
    <w:p w:rsidR="00F80670" w:rsidRPr="002A1908" w:rsidRDefault="00F80670" w:rsidP="00E04CFA">
      <w:pPr>
        <w:numPr>
          <w:ilvl w:val="0"/>
          <w:numId w:val="2"/>
        </w:numPr>
        <w:tabs>
          <w:tab w:val="clear" w:pos="390"/>
        </w:tabs>
        <w:ind w:left="720" w:hanging="720"/>
        <w:rPr>
          <w:sz w:val="22"/>
        </w:rPr>
      </w:pPr>
      <w:r w:rsidRPr="002A1908">
        <w:rPr>
          <w:sz w:val="22"/>
        </w:rPr>
        <w:t xml:space="preserve">[CMA Adapted] Of the following methods, the one that would </w:t>
      </w:r>
      <w:r w:rsidRPr="000407CD">
        <w:rPr>
          <w:i/>
          <w:sz w:val="22"/>
        </w:rPr>
        <w:t>not</w:t>
      </w:r>
      <w:r w:rsidRPr="002A1908">
        <w:rPr>
          <w:sz w:val="22"/>
        </w:rPr>
        <w:t xml:space="preserve"> be appropriate for analyzing how a specific cost behaves is</w:t>
      </w:r>
    </w:p>
    <w:p w:rsidR="00F80670" w:rsidRPr="002A1908" w:rsidRDefault="00F80670" w:rsidP="00E04CFA">
      <w:pPr>
        <w:numPr>
          <w:ilvl w:val="0"/>
          <w:numId w:val="3"/>
        </w:numPr>
        <w:tabs>
          <w:tab w:val="clear" w:pos="750"/>
        </w:tabs>
        <w:ind w:left="1440" w:hanging="720"/>
        <w:rPr>
          <w:sz w:val="22"/>
        </w:rPr>
      </w:pPr>
      <w:proofErr w:type="gramStart"/>
      <w:r w:rsidRPr="002A1908">
        <w:rPr>
          <w:sz w:val="22"/>
        </w:rPr>
        <w:t>the</w:t>
      </w:r>
      <w:proofErr w:type="gramEnd"/>
      <w:r w:rsidRPr="002A1908">
        <w:rPr>
          <w:sz w:val="22"/>
        </w:rPr>
        <w:t xml:space="preserve"> </w:t>
      </w:r>
      <w:proofErr w:type="spellStart"/>
      <w:r w:rsidRPr="002A1908">
        <w:rPr>
          <w:sz w:val="22"/>
        </w:rPr>
        <w:t>scattergraph</w:t>
      </w:r>
      <w:proofErr w:type="spellEnd"/>
      <w:r w:rsidRPr="002A1908">
        <w:rPr>
          <w:sz w:val="22"/>
        </w:rPr>
        <w:t xml:space="preserve"> method.</w:t>
      </w:r>
    </w:p>
    <w:p w:rsidR="00F80670" w:rsidRPr="002A1908" w:rsidRDefault="00F80670" w:rsidP="00E04CFA">
      <w:pPr>
        <w:numPr>
          <w:ilvl w:val="0"/>
          <w:numId w:val="3"/>
        </w:numPr>
        <w:tabs>
          <w:tab w:val="clear" w:pos="750"/>
        </w:tabs>
        <w:ind w:left="1440" w:hanging="720"/>
        <w:rPr>
          <w:sz w:val="22"/>
        </w:rPr>
      </w:pPr>
      <w:proofErr w:type="gramStart"/>
      <w:r w:rsidRPr="002A1908">
        <w:rPr>
          <w:sz w:val="22"/>
        </w:rPr>
        <w:t>the</w:t>
      </w:r>
      <w:proofErr w:type="gramEnd"/>
      <w:r w:rsidRPr="002A1908">
        <w:rPr>
          <w:sz w:val="22"/>
        </w:rPr>
        <w:t xml:space="preserve"> industrial engineering approach.</w:t>
      </w:r>
    </w:p>
    <w:p w:rsidR="00F80670" w:rsidRPr="002A1908" w:rsidRDefault="00F80670" w:rsidP="00E04CFA">
      <w:pPr>
        <w:numPr>
          <w:ilvl w:val="0"/>
          <w:numId w:val="3"/>
        </w:numPr>
        <w:tabs>
          <w:tab w:val="clear" w:pos="750"/>
        </w:tabs>
        <w:ind w:left="1440" w:hanging="720"/>
        <w:rPr>
          <w:sz w:val="22"/>
        </w:rPr>
      </w:pPr>
      <w:proofErr w:type="gramStart"/>
      <w:r w:rsidRPr="002A1908">
        <w:rPr>
          <w:sz w:val="22"/>
        </w:rPr>
        <w:t>linear</w:t>
      </w:r>
      <w:proofErr w:type="gramEnd"/>
      <w:r w:rsidRPr="002A1908">
        <w:rPr>
          <w:sz w:val="22"/>
        </w:rPr>
        <w:t xml:space="preserve"> programming.</w:t>
      </w:r>
    </w:p>
    <w:p w:rsidR="00F80670" w:rsidRPr="002A1908" w:rsidRDefault="00F80670" w:rsidP="00E04CFA">
      <w:pPr>
        <w:numPr>
          <w:ilvl w:val="0"/>
          <w:numId w:val="3"/>
        </w:numPr>
        <w:tabs>
          <w:tab w:val="clear" w:pos="750"/>
        </w:tabs>
        <w:ind w:left="1440" w:hanging="720"/>
        <w:rPr>
          <w:sz w:val="22"/>
        </w:rPr>
      </w:pPr>
      <w:proofErr w:type="gramStart"/>
      <w:r w:rsidRPr="002A1908">
        <w:rPr>
          <w:sz w:val="22"/>
        </w:rPr>
        <w:t>statistical</w:t>
      </w:r>
      <w:proofErr w:type="gramEnd"/>
      <w:r w:rsidRPr="002A1908">
        <w:rPr>
          <w:sz w:val="22"/>
        </w:rPr>
        <w:t xml:space="preserve"> regression analysis.</w:t>
      </w:r>
    </w:p>
    <w:p w:rsidR="00F80670" w:rsidRPr="002A1908" w:rsidRDefault="00F80670" w:rsidP="001A1A3C">
      <w:pPr>
        <w:rPr>
          <w:sz w:val="22"/>
        </w:rPr>
      </w:pPr>
    </w:p>
    <w:p w:rsidR="00F80670" w:rsidRPr="002A1908" w:rsidRDefault="00F80670" w:rsidP="00E04CFA">
      <w:pPr>
        <w:numPr>
          <w:ilvl w:val="0"/>
          <w:numId w:val="2"/>
        </w:numPr>
        <w:tabs>
          <w:tab w:val="clear" w:pos="390"/>
        </w:tabs>
        <w:ind w:left="720" w:hanging="720"/>
        <w:rPr>
          <w:sz w:val="22"/>
        </w:rPr>
      </w:pPr>
      <w:r w:rsidRPr="002A1908">
        <w:rPr>
          <w:sz w:val="22"/>
        </w:rPr>
        <w:t>When the high-low method is used to estimate a cost function, the variable cost per unit is found by</w:t>
      </w:r>
    </w:p>
    <w:p w:rsidR="00F80670" w:rsidRPr="002A1908" w:rsidRDefault="00F80670" w:rsidP="00E04CFA">
      <w:pPr>
        <w:numPr>
          <w:ilvl w:val="0"/>
          <w:numId w:val="4"/>
        </w:numPr>
        <w:tabs>
          <w:tab w:val="clear" w:pos="750"/>
        </w:tabs>
        <w:ind w:left="1440" w:hanging="720"/>
        <w:rPr>
          <w:sz w:val="22"/>
        </w:rPr>
      </w:pPr>
      <w:proofErr w:type="gramStart"/>
      <w:r w:rsidRPr="002A1908">
        <w:rPr>
          <w:sz w:val="22"/>
        </w:rPr>
        <w:t>performing</w:t>
      </w:r>
      <w:proofErr w:type="gramEnd"/>
      <w:r w:rsidRPr="002A1908">
        <w:rPr>
          <w:sz w:val="22"/>
        </w:rPr>
        <w:t xml:space="preserve"> regression analysis on the associated cost and cost driver database.</w:t>
      </w:r>
    </w:p>
    <w:p w:rsidR="00F80670" w:rsidRPr="002A1908" w:rsidRDefault="00F80670" w:rsidP="00E04CFA">
      <w:pPr>
        <w:numPr>
          <w:ilvl w:val="0"/>
          <w:numId w:val="4"/>
        </w:numPr>
        <w:tabs>
          <w:tab w:val="clear" w:pos="750"/>
        </w:tabs>
        <w:ind w:left="1440" w:hanging="720"/>
        <w:rPr>
          <w:sz w:val="22"/>
        </w:rPr>
      </w:pPr>
      <w:proofErr w:type="gramStart"/>
      <w:r w:rsidRPr="002A1908">
        <w:rPr>
          <w:sz w:val="22"/>
        </w:rPr>
        <w:t>subtracting</w:t>
      </w:r>
      <w:proofErr w:type="gramEnd"/>
      <w:r w:rsidRPr="002A1908">
        <w:rPr>
          <w:sz w:val="22"/>
        </w:rPr>
        <w:t xml:space="preserve"> the fixed cost per unit from the total cost per unit based on either the highest or lowest observation of the cost driver.</w:t>
      </w:r>
    </w:p>
    <w:p w:rsidR="00F80670" w:rsidRPr="002A1908" w:rsidRDefault="00F80670" w:rsidP="00E04CFA">
      <w:pPr>
        <w:numPr>
          <w:ilvl w:val="0"/>
          <w:numId w:val="4"/>
        </w:numPr>
        <w:tabs>
          <w:tab w:val="clear" w:pos="750"/>
        </w:tabs>
        <w:ind w:left="1440" w:hanging="720"/>
        <w:rPr>
          <w:sz w:val="22"/>
        </w:rPr>
      </w:pPr>
      <w:proofErr w:type="gramStart"/>
      <w:r w:rsidRPr="002A1908">
        <w:rPr>
          <w:sz w:val="22"/>
        </w:rPr>
        <w:t>dividing</w:t>
      </w:r>
      <w:proofErr w:type="gramEnd"/>
      <w:r w:rsidRPr="002A1908">
        <w:rPr>
          <w:sz w:val="22"/>
        </w:rPr>
        <w:t xml:space="preserve"> the difference between the highest and lowest observations of the cost driver by the difference between costs associated with the highest and lowest observations of the cost driver.</w:t>
      </w:r>
    </w:p>
    <w:p w:rsidR="00F80670" w:rsidRPr="002A1908" w:rsidRDefault="00F80670" w:rsidP="00E04CFA">
      <w:pPr>
        <w:numPr>
          <w:ilvl w:val="0"/>
          <w:numId w:val="4"/>
        </w:numPr>
        <w:tabs>
          <w:tab w:val="clear" w:pos="750"/>
        </w:tabs>
        <w:ind w:left="1440" w:hanging="720"/>
        <w:rPr>
          <w:sz w:val="22"/>
        </w:rPr>
      </w:pPr>
      <w:proofErr w:type="gramStart"/>
      <w:r w:rsidRPr="002A1908">
        <w:rPr>
          <w:sz w:val="22"/>
        </w:rPr>
        <w:t>dividing</w:t>
      </w:r>
      <w:proofErr w:type="gramEnd"/>
      <w:r w:rsidRPr="002A1908">
        <w:rPr>
          <w:sz w:val="22"/>
        </w:rPr>
        <w:t xml:space="preserve"> the difference between costs associated with the highest and lowest observations of the cost driver by the difference between the highest and lowest observations of the cost driver.</w:t>
      </w:r>
    </w:p>
    <w:p w:rsidR="00F80670" w:rsidRPr="002A1908" w:rsidRDefault="00F80670" w:rsidP="001A1A3C">
      <w:pPr>
        <w:rPr>
          <w:sz w:val="22"/>
        </w:rPr>
      </w:pPr>
    </w:p>
    <w:p w:rsidR="00F80670" w:rsidRPr="002A1908" w:rsidRDefault="00F80670" w:rsidP="001A1A3C">
      <w:pPr>
        <w:rPr>
          <w:sz w:val="22"/>
        </w:rPr>
      </w:pPr>
      <w:r w:rsidRPr="002A1908">
        <w:rPr>
          <w:b/>
          <w:sz w:val="22"/>
        </w:rPr>
        <w:t>The following data apply to questions 4 and 5.</w:t>
      </w:r>
    </w:p>
    <w:p w:rsidR="00F80670" w:rsidRPr="002A1908" w:rsidRDefault="00F80670" w:rsidP="001A1A3C">
      <w:pPr>
        <w:ind w:left="390"/>
        <w:rPr>
          <w:sz w:val="22"/>
        </w:rPr>
      </w:pPr>
    </w:p>
    <w:p w:rsidR="00F80670" w:rsidRPr="002A1908" w:rsidRDefault="00F80670" w:rsidP="00EA70A6">
      <w:pPr>
        <w:rPr>
          <w:sz w:val="22"/>
        </w:rPr>
      </w:pPr>
      <w:r w:rsidRPr="002A1908">
        <w:rPr>
          <w:sz w:val="22"/>
        </w:rPr>
        <w:lastRenderedPageBreak/>
        <w:t>Tory Company derived the following cost relationship from a regression analysis of its monthly manufacturing overhead cost.</w:t>
      </w:r>
    </w:p>
    <w:p w:rsidR="00F80670" w:rsidRPr="002A1908" w:rsidRDefault="00F80670" w:rsidP="00EA70A6">
      <w:pPr>
        <w:rPr>
          <w:sz w:val="22"/>
        </w:rPr>
      </w:pPr>
    </w:p>
    <w:p w:rsidR="00F80670" w:rsidRPr="002A1908" w:rsidRDefault="00F80670" w:rsidP="000E7C8B">
      <w:pPr>
        <w:ind w:left="720"/>
        <w:rPr>
          <w:sz w:val="22"/>
        </w:rPr>
      </w:pPr>
      <w:r w:rsidRPr="002A1908">
        <w:rPr>
          <w:i/>
          <w:sz w:val="22"/>
        </w:rPr>
        <w:t>y</w:t>
      </w:r>
      <w:r w:rsidRPr="002A1908">
        <w:rPr>
          <w:sz w:val="22"/>
        </w:rPr>
        <w:t xml:space="preserve"> = $80,000 + $12</w:t>
      </w:r>
      <w:r w:rsidRPr="002A1908">
        <w:rPr>
          <w:i/>
          <w:sz w:val="22"/>
        </w:rPr>
        <w:t>X</w:t>
      </w:r>
      <w:r w:rsidRPr="002A1908">
        <w:rPr>
          <w:sz w:val="22"/>
        </w:rPr>
        <w:tab/>
      </w:r>
      <w:r w:rsidRPr="002A1908">
        <w:rPr>
          <w:sz w:val="22"/>
        </w:rPr>
        <w:tab/>
        <w:t>where:</w:t>
      </w:r>
      <w:r w:rsidRPr="002A1908">
        <w:rPr>
          <w:sz w:val="22"/>
        </w:rPr>
        <w:tab/>
      </w:r>
      <w:r w:rsidRPr="002A1908">
        <w:rPr>
          <w:i/>
          <w:sz w:val="22"/>
        </w:rPr>
        <w:t>y</w:t>
      </w:r>
      <w:r w:rsidRPr="002A1908">
        <w:rPr>
          <w:sz w:val="22"/>
        </w:rPr>
        <w:t xml:space="preserve"> = monthly manufacturing overhead cost</w:t>
      </w:r>
    </w:p>
    <w:p w:rsidR="00F80670" w:rsidRPr="002A1908" w:rsidRDefault="00F80670" w:rsidP="000E7C8B">
      <w:pPr>
        <w:ind w:left="4320"/>
        <w:rPr>
          <w:sz w:val="22"/>
        </w:rPr>
      </w:pPr>
      <w:r w:rsidRPr="002A1908">
        <w:rPr>
          <w:i/>
          <w:sz w:val="22"/>
        </w:rPr>
        <w:t>X</w:t>
      </w:r>
      <w:r w:rsidRPr="002A1908">
        <w:rPr>
          <w:sz w:val="22"/>
        </w:rPr>
        <w:t xml:space="preserve"> = machine-hours</w:t>
      </w:r>
    </w:p>
    <w:p w:rsidR="00F80670" w:rsidRPr="002A1908" w:rsidRDefault="00F80670" w:rsidP="00EA70A6">
      <w:pPr>
        <w:rPr>
          <w:sz w:val="22"/>
        </w:rPr>
      </w:pPr>
    </w:p>
    <w:p w:rsidR="00F80670" w:rsidRPr="002A1908" w:rsidRDefault="00F80670" w:rsidP="000E7C8B">
      <w:pPr>
        <w:ind w:left="720"/>
        <w:rPr>
          <w:sz w:val="22"/>
        </w:rPr>
      </w:pPr>
      <w:r w:rsidRPr="002A1908">
        <w:rPr>
          <w:sz w:val="22"/>
        </w:rPr>
        <w:t>The standard error of estimate of the regression is $6,000.</w:t>
      </w:r>
    </w:p>
    <w:p w:rsidR="00F80670" w:rsidRPr="002A1908" w:rsidRDefault="00F80670" w:rsidP="00EA70A6">
      <w:pPr>
        <w:rPr>
          <w:sz w:val="22"/>
        </w:rPr>
      </w:pPr>
    </w:p>
    <w:p w:rsidR="00F80670" w:rsidRPr="002A1908" w:rsidRDefault="00F80670" w:rsidP="00EA70A6">
      <w:pPr>
        <w:rPr>
          <w:sz w:val="22"/>
        </w:rPr>
      </w:pPr>
      <w:r w:rsidRPr="002A1908">
        <w:rPr>
          <w:sz w:val="22"/>
        </w:rPr>
        <w:t>The standard time required to manufacture one six-unit case of Tory’s single product is four machine-hours</w:t>
      </w:r>
      <w:r>
        <w:rPr>
          <w:sz w:val="22"/>
        </w:rPr>
        <w:t xml:space="preserve">. </w:t>
      </w:r>
      <w:r w:rsidRPr="002A1908">
        <w:rPr>
          <w:sz w:val="22"/>
        </w:rPr>
        <w:t>Tory applies manufacturing overhead to production on the basis of machine-hours, and its normal annual production is 50,000 cases.</w:t>
      </w:r>
    </w:p>
    <w:p w:rsidR="00F80670" w:rsidRPr="002A1908" w:rsidRDefault="00F80670" w:rsidP="001A1A3C">
      <w:pPr>
        <w:rPr>
          <w:sz w:val="22"/>
        </w:rPr>
      </w:pPr>
    </w:p>
    <w:p w:rsidR="00F80670" w:rsidRPr="002A1908" w:rsidRDefault="00F80670" w:rsidP="00E04CFA">
      <w:pPr>
        <w:numPr>
          <w:ilvl w:val="0"/>
          <w:numId w:val="2"/>
        </w:numPr>
        <w:tabs>
          <w:tab w:val="clear" w:pos="390"/>
        </w:tabs>
        <w:ind w:left="720" w:hanging="720"/>
        <w:rPr>
          <w:sz w:val="22"/>
        </w:rPr>
      </w:pPr>
      <w:r w:rsidRPr="002A1908">
        <w:rPr>
          <w:sz w:val="22"/>
        </w:rPr>
        <w:t>[CMA Adapted] Tory’s estimated variable manufacturing overhead cost for a month in which scheduled production is 10,000 cases would be</w:t>
      </w:r>
    </w:p>
    <w:p w:rsidR="00F80670" w:rsidRDefault="00F80670" w:rsidP="00EA70A6">
      <w:pPr>
        <w:ind w:left="720"/>
        <w:rPr>
          <w:sz w:val="22"/>
        </w:rPr>
      </w:pPr>
      <w:proofErr w:type="gramStart"/>
      <w:r w:rsidRPr="002A1908">
        <w:rPr>
          <w:sz w:val="22"/>
        </w:rPr>
        <w:t>a</w:t>
      </w:r>
      <w:proofErr w:type="gramEnd"/>
      <w:r>
        <w:rPr>
          <w:sz w:val="22"/>
        </w:rPr>
        <w:t>.</w:t>
      </w:r>
      <w:r>
        <w:rPr>
          <w:sz w:val="22"/>
        </w:rPr>
        <w:tab/>
      </w:r>
      <w:r w:rsidRPr="002A1908">
        <w:rPr>
          <w:sz w:val="22"/>
        </w:rPr>
        <w:t>$80,000.</w:t>
      </w:r>
    </w:p>
    <w:p w:rsidR="00F80670" w:rsidRDefault="00F80670" w:rsidP="00EA70A6">
      <w:pPr>
        <w:ind w:left="720"/>
        <w:rPr>
          <w:sz w:val="22"/>
        </w:rPr>
      </w:pPr>
      <w:proofErr w:type="gramStart"/>
      <w:r w:rsidRPr="002A1908">
        <w:rPr>
          <w:sz w:val="22"/>
        </w:rPr>
        <w:t>b</w:t>
      </w:r>
      <w:proofErr w:type="gramEnd"/>
      <w:r>
        <w:rPr>
          <w:sz w:val="22"/>
        </w:rPr>
        <w:t>.</w:t>
      </w:r>
      <w:r>
        <w:rPr>
          <w:sz w:val="22"/>
        </w:rPr>
        <w:tab/>
      </w:r>
      <w:r w:rsidRPr="002A1908">
        <w:rPr>
          <w:sz w:val="22"/>
        </w:rPr>
        <w:t>$480,000.</w:t>
      </w:r>
    </w:p>
    <w:p w:rsidR="00F80670" w:rsidRDefault="00F80670" w:rsidP="00EA70A6">
      <w:pPr>
        <w:ind w:left="720"/>
        <w:rPr>
          <w:sz w:val="22"/>
        </w:rPr>
      </w:pPr>
      <w:proofErr w:type="gramStart"/>
      <w:r w:rsidRPr="002A1908">
        <w:rPr>
          <w:sz w:val="22"/>
        </w:rPr>
        <w:t>c</w:t>
      </w:r>
      <w:proofErr w:type="gramEnd"/>
      <w:r>
        <w:rPr>
          <w:sz w:val="22"/>
        </w:rPr>
        <w:t>.</w:t>
      </w:r>
      <w:r>
        <w:rPr>
          <w:sz w:val="22"/>
        </w:rPr>
        <w:tab/>
      </w:r>
      <w:r w:rsidRPr="002A1908">
        <w:rPr>
          <w:sz w:val="22"/>
        </w:rPr>
        <w:t>$160,000.</w:t>
      </w:r>
    </w:p>
    <w:p w:rsidR="00F80670" w:rsidRPr="002A1908" w:rsidRDefault="00F80670" w:rsidP="00EA70A6">
      <w:pPr>
        <w:ind w:left="720"/>
        <w:rPr>
          <w:sz w:val="22"/>
        </w:rPr>
      </w:pPr>
      <w:proofErr w:type="gramStart"/>
      <w:r w:rsidRPr="002A1908">
        <w:rPr>
          <w:sz w:val="22"/>
        </w:rPr>
        <w:t>d</w:t>
      </w:r>
      <w:proofErr w:type="gramEnd"/>
      <w:r>
        <w:rPr>
          <w:sz w:val="22"/>
        </w:rPr>
        <w:t>.</w:t>
      </w:r>
      <w:r>
        <w:rPr>
          <w:sz w:val="22"/>
        </w:rPr>
        <w:tab/>
      </w:r>
      <w:r w:rsidRPr="002A1908">
        <w:rPr>
          <w:sz w:val="22"/>
        </w:rPr>
        <w:t>$320,000.</w:t>
      </w:r>
    </w:p>
    <w:p w:rsidR="00F80670" w:rsidRPr="002A1908" w:rsidRDefault="00F80670" w:rsidP="001A1A3C">
      <w:pPr>
        <w:rPr>
          <w:sz w:val="22"/>
        </w:rPr>
      </w:pPr>
    </w:p>
    <w:p w:rsidR="00F80670" w:rsidRPr="002A1908" w:rsidRDefault="00F80670" w:rsidP="00E04CFA">
      <w:pPr>
        <w:numPr>
          <w:ilvl w:val="0"/>
          <w:numId w:val="2"/>
        </w:numPr>
        <w:tabs>
          <w:tab w:val="clear" w:pos="390"/>
        </w:tabs>
        <w:ind w:left="720" w:hanging="720"/>
        <w:rPr>
          <w:sz w:val="22"/>
        </w:rPr>
      </w:pPr>
      <w:r w:rsidRPr="002A1908">
        <w:rPr>
          <w:sz w:val="22"/>
        </w:rPr>
        <w:t>[CMA Adapted] Tory’s predetermined fixed manufacturing overhead rate would be</w:t>
      </w:r>
    </w:p>
    <w:p w:rsidR="00F80670" w:rsidRDefault="00F80670" w:rsidP="000E7C8B">
      <w:pPr>
        <w:ind w:left="1440" w:hanging="720"/>
        <w:rPr>
          <w:sz w:val="22"/>
        </w:rPr>
      </w:pPr>
      <w:proofErr w:type="gramStart"/>
      <w:r w:rsidRPr="002A1908">
        <w:rPr>
          <w:sz w:val="22"/>
        </w:rPr>
        <w:t>a</w:t>
      </w:r>
      <w:proofErr w:type="gramEnd"/>
      <w:r>
        <w:rPr>
          <w:sz w:val="22"/>
        </w:rPr>
        <w:t>.</w:t>
      </w:r>
      <w:r>
        <w:rPr>
          <w:sz w:val="22"/>
        </w:rPr>
        <w:tab/>
      </w:r>
      <w:r w:rsidRPr="002A1908">
        <w:rPr>
          <w:sz w:val="22"/>
        </w:rPr>
        <w:t>$4.80/MH.</w:t>
      </w:r>
    </w:p>
    <w:p w:rsidR="00F80670" w:rsidRDefault="00F80670" w:rsidP="000E7C8B">
      <w:pPr>
        <w:ind w:left="1440" w:hanging="720"/>
        <w:rPr>
          <w:sz w:val="22"/>
        </w:rPr>
      </w:pPr>
      <w:proofErr w:type="gramStart"/>
      <w:r w:rsidRPr="002A1908">
        <w:rPr>
          <w:sz w:val="22"/>
        </w:rPr>
        <w:t>b</w:t>
      </w:r>
      <w:proofErr w:type="gramEnd"/>
      <w:r>
        <w:rPr>
          <w:sz w:val="22"/>
        </w:rPr>
        <w:t>.</w:t>
      </w:r>
      <w:r>
        <w:rPr>
          <w:sz w:val="22"/>
        </w:rPr>
        <w:tab/>
      </w:r>
      <w:r w:rsidRPr="002A1908">
        <w:rPr>
          <w:sz w:val="22"/>
        </w:rPr>
        <w:t>$4.00/MH.</w:t>
      </w:r>
    </w:p>
    <w:p w:rsidR="00F80670" w:rsidRDefault="00F80670" w:rsidP="000E7C8B">
      <w:pPr>
        <w:ind w:left="1440" w:hanging="720"/>
        <w:rPr>
          <w:sz w:val="22"/>
        </w:rPr>
      </w:pPr>
      <w:proofErr w:type="gramStart"/>
      <w:r w:rsidRPr="002A1908">
        <w:rPr>
          <w:sz w:val="22"/>
        </w:rPr>
        <w:t>c</w:t>
      </w:r>
      <w:proofErr w:type="gramEnd"/>
      <w:r>
        <w:rPr>
          <w:sz w:val="22"/>
        </w:rPr>
        <w:t>.</w:t>
      </w:r>
      <w:r>
        <w:rPr>
          <w:sz w:val="22"/>
        </w:rPr>
        <w:tab/>
      </w:r>
      <w:r w:rsidRPr="002A1908">
        <w:rPr>
          <w:sz w:val="22"/>
        </w:rPr>
        <w:t>$3.20/MH.</w:t>
      </w:r>
    </w:p>
    <w:p w:rsidR="00F80670" w:rsidRDefault="00F80670" w:rsidP="000E7C8B">
      <w:pPr>
        <w:ind w:left="1440" w:hanging="720"/>
        <w:rPr>
          <w:sz w:val="22"/>
        </w:rPr>
      </w:pPr>
      <w:proofErr w:type="gramStart"/>
      <w:r w:rsidRPr="002A1908">
        <w:rPr>
          <w:sz w:val="22"/>
        </w:rPr>
        <w:t>d</w:t>
      </w:r>
      <w:proofErr w:type="gramEnd"/>
      <w:r>
        <w:rPr>
          <w:sz w:val="22"/>
        </w:rPr>
        <w:t>.</w:t>
      </w:r>
      <w:r>
        <w:rPr>
          <w:sz w:val="22"/>
        </w:rPr>
        <w:tab/>
      </w:r>
      <w:r w:rsidRPr="002A1908">
        <w:rPr>
          <w:sz w:val="22"/>
        </w:rPr>
        <w:t>$1.60/MH.</w:t>
      </w:r>
    </w:p>
    <w:p w:rsidR="00F80670" w:rsidRPr="002A1908" w:rsidRDefault="00F80670" w:rsidP="001A1A3C">
      <w:pPr>
        <w:rPr>
          <w:sz w:val="22"/>
        </w:rPr>
      </w:pPr>
    </w:p>
    <w:p w:rsidR="00F80670" w:rsidRPr="002A1908" w:rsidRDefault="00F80670" w:rsidP="00E04CFA">
      <w:pPr>
        <w:numPr>
          <w:ilvl w:val="0"/>
          <w:numId w:val="2"/>
        </w:numPr>
        <w:tabs>
          <w:tab w:val="clear" w:pos="390"/>
        </w:tabs>
        <w:ind w:left="720" w:hanging="720"/>
        <w:rPr>
          <w:sz w:val="22"/>
        </w:rPr>
      </w:pPr>
      <w:r w:rsidRPr="002A1908">
        <w:rPr>
          <w:sz w:val="22"/>
        </w:rPr>
        <w:t>Three criteria to use in identifying cost drivers from the potentially large set of independent variables that can be included in a regression model are</w:t>
      </w:r>
    </w:p>
    <w:p w:rsidR="00F80670" w:rsidRPr="002A1908" w:rsidRDefault="00F80670" w:rsidP="00E04CFA">
      <w:pPr>
        <w:numPr>
          <w:ilvl w:val="0"/>
          <w:numId w:val="5"/>
        </w:numPr>
        <w:tabs>
          <w:tab w:val="clear" w:pos="750"/>
        </w:tabs>
        <w:ind w:left="1440" w:hanging="720"/>
        <w:rPr>
          <w:sz w:val="22"/>
        </w:rPr>
      </w:pPr>
      <w:proofErr w:type="gramStart"/>
      <w:r w:rsidRPr="002A1908">
        <w:rPr>
          <w:sz w:val="22"/>
        </w:rPr>
        <w:t>goodness</w:t>
      </w:r>
      <w:proofErr w:type="gramEnd"/>
      <w:r w:rsidRPr="002A1908">
        <w:rPr>
          <w:sz w:val="22"/>
        </w:rPr>
        <w:t xml:space="preserve"> of fit, size of the intercept term, and specification analysis</w:t>
      </w:r>
      <w:r>
        <w:rPr>
          <w:sz w:val="22"/>
        </w:rPr>
        <w:t>.</w:t>
      </w:r>
    </w:p>
    <w:p w:rsidR="00F80670" w:rsidRPr="002A1908" w:rsidRDefault="00F80670" w:rsidP="00E04CFA">
      <w:pPr>
        <w:numPr>
          <w:ilvl w:val="0"/>
          <w:numId w:val="5"/>
        </w:numPr>
        <w:tabs>
          <w:tab w:val="clear" w:pos="750"/>
        </w:tabs>
        <w:ind w:left="1440" w:hanging="720"/>
        <w:rPr>
          <w:sz w:val="22"/>
        </w:rPr>
      </w:pPr>
      <w:proofErr w:type="gramStart"/>
      <w:r w:rsidRPr="002A1908">
        <w:rPr>
          <w:sz w:val="22"/>
        </w:rPr>
        <w:t>independence</w:t>
      </w:r>
      <w:proofErr w:type="gramEnd"/>
      <w:r w:rsidRPr="002A1908">
        <w:rPr>
          <w:sz w:val="22"/>
        </w:rPr>
        <w:t xml:space="preserve"> between independent variables, economic plausibility, and specification analysis.</w:t>
      </w:r>
    </w:p>
    <w:p w:rsidR="00F80670" w:rsidRPr="002A1908" w:rsidRDefault="00F80670" w:rsidP="00E04CFA">
      <w:pPr>
        <w:numPr>
          <w:ilvl w:val="0"/>
          <w:numId w:val="5"/>
        </w:numPr>
        <w:tabs>
          <w:tab w:val="clear" w:pos="750"/>
        </w:tabs>
        <w:ind w:left="1440" w:hanging="720"/>
        <w:rPr>
          <w:sz w:val="22"/>
        </w:rPr>
      </w:pPr>
      <w:proofErr w:type="gramStart"/>
      <w:r w:rsidRPr="002A1908">
        <w:rPr>
          <w:sz w:val="22"/>
        </w:rPr>
        <w:t>economic</w:t>
      </w:r>
      <w:proofErr w:type="gramEnd"/>
      <w:r w:rsidRPr="002A1908">
        <w:rPr>
          <w:sz w:val="22"/>
        </w:rPr>
        <w:t xml:space="preserve"> plausibility, goodness of fit, and significance of independent variable.</w:t>
      </w:r>
    </w:p>
    <w:p w:rsidR="00F80670" w:rsidRPr="002A1908" w:rsidRDefault="00F80670" w:rsidP="00E04CFA">
      <w:pPr>
        <w:numPr>
          <w:ilvl w:val="0"/>
          <w:numId w:val="5"/>
        </w:numPr>
        <w:tabs>
          <w:tab w:val="clear" w:pos="750"/>
        </w:tabs>
        <w:ind w:left="1440" w:hanging="720"/>
        <w:rPr>
          <w:sz w:val="22"/>
        </w:rPr>
      </w:pPr>
      <w:proofErr w:type="gramStart"/>
      <w:r w:rsidRPr="002A1908">
        <w:rPr>
          <w:sz w:val="22"/>
        </w:rPr>
        <w:t>spurious</w:t>
      </w:r>
      <w:proofErr w:type="gramEnd"/>
      <w:r w:rsidRPr="002A1908">
        <w:rPr>
          <w:sz w:val="22"/>
        </w:rPr>
        <w:t xml:space="preserve"> correlation, expense of gathering data, and </w:t>
      </w:r>
      <w:proofErr w:type="spellStart"/>
      <w:r w:rsidRPr="002A1908">
        <w:rPr>
          <w:sz w:val="22"/>
        </w:rPr>
        <w:t>multicollinearity</w:t>
      </w:r>
      <w:proofErr w:type="spellEnd"/>
      <w:r w:rsidRPr="002A1908">
        <w:rPr>
          <w:sz w:val="22"/>
        </w:rPr>
        <w:t>.</w:t>
      </w:r>
    </w:p>
    <w:p w:rsidR="00F80670" w:rsidRPr="002A1908" w:rsidRDefault="00F80670" w:rsidP="001A1A3C">
      <w:pPr>
        <w:rPr>
          <w:sz w:val="22"/>
        </w:rPr>
      </w:pPr>
    </w:p>
    <w:p w:rsidR="00F80670" w:rsidRPr="002A1908" w:rsidRDefault="00F80670" w:rsidP="00E04CFA">
      <w:pPr>
        <w:numPr>
          <w:ilvl w:val="0"/>
          <w:numId w:val="2"/>
        </w:numPr>
        <w:tabs>
          <w:tab w:val="clear" w:pos="390"/>
        </w:tabs>
        <w:ind w:left="720" w:hanging="720"/>
        <w:rPr>
          <w:sz w:val="22"/>
        </w:rPr>
      </w:pPr>
      <w:r w:rsidRPr="002A1908">
        <w:rPr>
          <w:sz w:val="22"/>
        </w:rPr>
        <w:t>Companies that take advantage of quantity discounts in purchasing their materials have</w:t>
      </w:r>
    </w:p>
    <w:p w:rsidR="00F80670" w:rsidRPr="002A1908" w:rsidRDefault="00F80670" w:rsidP="00E04CFA">
      <w:pPr>
        <w:numPr>
          <w:ilvl w:val="0"/>
          <w:numId w:val="6"/>
        </w:numPr>
        <w:tabs>
          <w:tab w:val="clear" w:pos="750"/>
        </w:tabs>
        <w:ind w:left="1440" w:hanging="720"/>
        <w:rPr>
          <w:sz w:val="22"/>
        </w:rPr>
      </w:pPr>
      <w:proofErr w:type="gramStart"/>
      <w:r w:rsidRPr="002A1908">
        <w:rPr>
          <w:sz w:val="22"/>
        </w:rPr>
        <w:t>decreasing</w:t>
      </w:r>
      <w:proofErr w:type="gramEnd"/>
      <w:r w:rsidRPr="002A1908">
        <w:rPr>
          <w:sz w:val="22"/>
        </w:rPr>
        <w:t xml:space="preserve"> cost functions.</w:t>
      </w:r>
    </w:p>
    <w:p w:rsidR="00F80670" w:rsidRPr="002A1908" w:rsidRDefault="00F80670" w:rsidP="00E04CFA">
      <w:pPr>
        <w:numPr>
          <w:ilvl w:val="0"/>
          <w:numId w:val="6"/>
        </w:numPr>
        <w:tabs>
          <w:tab w:val="clear" w:pos="750"/>
        </w:tabs>
        <w:ind w:left="1440" w:hanging="720"/>
        <w:rPr>
          <w:sz w:val="22"/>
        </w:rPr>
      </w:pPr>
      <w:proofErr w:type="gramStart"/>
      <w:r w:rsidRPr="002A1908">
        <w:rPr>
          <w:sz w:val="22"/>
        </w:rPr>
        <w:t>linear</w:t>
      </w:r>
      <w:proofErr w:type="gramEnd"/>
      <w:r w:rsidRPr="002A1908">
        <w:rPr>
          <w:sz w:val="22"/>
        </w:rPr>
        <w:t xml:space="preserve"> cost functions.</w:t>
      </w:r>
    </w:p>
    <w:p w:rsidR="00F80670" w:rsidRPr="002A1908" w:rsidRDefault="00F80670" w:rsidP="00E04CFA">
      <w:pPr>
        <w:numPr>
          <w:ilvl w:val="0"/>
          <w:numId w:val="6"/>
        </w:numPr>
        <w:tabs>
          <w:tab w:val="clear" w:pos="750"/>
        </w:tabs>
        <w:ind w:left="1440" w:hanging="720"/>
        <w:rPr>
          <w:sz w:val="22"/>
        </w:rPr>
      </w:pPr>
      <w:proofErr w:type="gramStart"/>
      <w:r w:rsidRPr="002A1908">
        <w:rPr>
          <w:sz w:val="22"/>
        </w:rPr>
        <w:t>nonlinear</w:t>
      </w:r>
      <w:proofErr w:type="gramEnd"/>
      <w:r w:rsidRPr="002A1908">
        <w:rPr>
          <w:sz w:val="22"/>
        </w:rPr>
        <w:t xml:space="preserve"> cost functions.</w:t>
      </w:r>
    </w:p>
    <w:p w:rsidR="00F80670" w:rsidRPr="002A1908" w:rsidRDefault="00F80670" w:rsidP="00E04CFA">
      <w:pPr>
        <w:numPr>
          <w:ilvl w:val="0"/>
          <w:numId w:val="6"/>
        </w:numPr>
        <w:tabs>
          <w:tab w:val="clear" w:pos="750"/>
        </w:tabs>
        <w:ind w:left="1440" w:hanging="720"/>
        <w:rPr>
          <w:sz w:val="22"/>
        </w:rPr>
      </w:pPr>
      <w:proofErr w:type="gramStart"/>
      <w:r w:rsidRPr="002A1908">
        <w:rPr>
          <w:sz w:val="22"/>
        </w:rPr>
        <w:t>stationary</w:t>
      </w:r>
      <w:proofErr w:type="gramEnd"/>
      <w:r w:rsidRPr="002A1908">
        <w:rPr>
          <w:sz w:val="22"/>
        </w:rPr>
        <w:t xml:space="preserve"> cost functions.</w:t>
      </w:r>
    </w:p>
    <w:p w:rsidR="00F80670" w:rsidRDefault="00F80670" w:rsidP="001A1A3C">
      <w:pPr>
        <w:rPr>
          <w:sz w:val="22"/>
        </w:rPr>
      </w:pPr>
    </w:p>
    <w:p w:rsidR="00F80670" w:rsidRPr="002A1908" w:rsidRDefault="00F80670" w:rsidP="00E04CFA">
      <w:pPr>
        <w:numPr>
          <w:ilvl w:val="0"/>
          <w:numId w:val="2"/>
        </w:numPr>
        <w:tabs>
          <w:tab w:val="clear" w:pos="390"/>
        </w:tabs>
        <w:ind w:left="720" w:hanging="720"/>
        <w:rPr>
          <w:sz w:val="22"/>
        </w:rPr>
      </w:pPr>
      <w:r>
        <w:rPr>
          <w:sz w:val="22"/>
        </w:rPr>
        <w:t>With the cumulative average-time learning model</w:t>
      </w:r>
    </w:p>
    <w:p w:rsidR="00F80670" w:rsidRPr="002A1908" w:rsidRDefault="00F80670" w:rsidP="00E04CFA">
      <w:pPr>
        <w:numPr>
          <w:ilvl w:val="0"/>
          <w:numId w:val="7"/>
        </w:numPr>
        <w:tabs>
          <w:tab w:val="clear" w:pos="750"/>
        </w:tabs>
        <w:ind w:left="1440" w:hanging="720"/>
        <w:rPr>
          <w:sz w:val="22"/>
        </w:rPr>
      </w:pPr>
      <w:proofErr w:type="gramStart"/>
      <w:r>
        <w:rPr>
          <w:sz w:val="22"/>
        </w:rPr>
        <w:t>the</w:t>
      </w:r>
      <w:proofErr w:type="gramEnd"/>
      <w:r>
        <w:rPr>
          <w:sz w:val="22"/>
        </w:rPr>
        <w:t xml:space="preserve"> cumulative time per unit declines by a constant percentage when production doubles.</w:t>
      </w:r>
    </w:p>
    <w:p w:rsidR="00F80670" w:rsidRDefault="00F80670" w:rsidP="00E04CFA">
      <w:pPr>
        <w:numPr>
          <w:ilvl w:val="0"/>
          <w:numId w:val="7"/>
        </w:numPr>
        <w:tabs>
          <w:tab w:val="clear" w:pos="750"/>
        </w:tabs>
        <w:ind w:left="1440" w:hanging="720"/>
        <w:rPr>
          <w:sz w:val="22"/>
        </w:rPr>
      </w:pPr>
      <w:proofErr w:type="gramStart"/>
      <w:r>
        <w:rPr>
          <w:sz w:val="22"/>
        </w:rPr>
        <w:t>the</w:t>
      </w:r>
      <w:proofErr w:type="gramEnd"/>
      <w:r>
        <w:rPr>
          <w:sz w:val="22"/>
        </w:rPr>
        <w:t xml:space="preserve"> time needed to produce the last unit declines by a constant percentage when production doubles.</w:t>
      </w:r>
    </w:p>
    <w:p w:rsidR="00F80670" w:rsidRPr="002A1908" w:rsidRDefault="00F80670" w:rsidP="00E04CFA">
      <w:pPr>
        <w:numPr>
          <w:ilvl w:val="0"/>
          <w:numId w:val="7"/>
        </w:numPr>
        <w:tabs>
          <w:tab w:val="clear" w:pos="750"/>
        </w:tabs>
        <w:ind w:left="1440" w:hanging="720"/>
        <w:rPr>
          <w:sz w:val="22"/>
        </w:rPr>
      </w:pPr>
      <w:proofErr w:type="gramStart"/>
      <w:r>
        <w:rPr>
          <w:sz w:val="22"/>
        </w:rPr>
        <w:t>costs</w:t>
      </w:r>
      <w:proofErr w:type="gramEnd"/>
      <w:r>
        <w:rPr>
          <w:sz w:val="22"/>
        </w:rPr>
        <w:t xml:space="preserve"> increase in total by a constant percentage as production increases.</w:t>
      </w:r>
    </w:p>
    <w:p w:rsidR="00F80670" w:rsidRDefault="00F80670" w:rsidP="00E04CFA">
      <w:pPr>
        <w:numPr>
          <w:ilvl w:val="0"/>
          <w:numId w:val="7"/>
        </w:numPr>
        <w:tabs>
          <w:tab w:val="clear" w:pos="750"/>
        </w:tabs>
        <w:ind w:left="1440" w:hanging="720"/>
        <w:rPr>
          <w:sz w:val="22"/>
        </w:rPr>
      </w:pPr>
      <w:proofErr w:type="gramStart"/>
      <w:r>
        <w:rPr>
          <w:sz w:val="22"/>
        </w:rPr>
        <w:t>the</w:t>
      </w:r>
      <w:proofErr w:type="gramEnd"/>
      <w:r>
        <w:rPr>
          <w:sz w:val="22"/>
        </w:rPr>
        <w:t xml:space="preserve"> total cumulative time increases in proportion to production increases.</w:t>
      </w:r>
    </w:p>
    <w:p w:rsidR="00F80670" w:rsidRDefault="00F80670" w:rsidP="001A1A3C">
      <w:pPr>
        <w:rPr>
          <w:sz w:val="22"/>
        </w:rPr>
      </w:pPr>
    </w:p>
    <w:p w:rsidR="00F80670" w:rsidRDefault="00F80670" w:rsidP="00E04CFA">
      <w:pPr>
        <w:numPr>
          <w:ilvl w:val="0"/>
          <w:numId w:val="2"/>
        </w:numPr>
        <w:tabs>
          <w:tab w:val="clear" w:pos="390"/>
        </w:tabs>
        <w:ind w:left="720" w:hanging="720"/>
        <w:rPr>
          <w:sz w:val="22"/>
        </w:rPr>
      </w:pPr>
      <w:r>
        <w:rPr>
          <w:sz w:val="22"/>
        </w:rPr>
        <w:t>When using the incremental unit-time learning model</w:t>
      </w:r>
    </w:p>
    <w:p w:rsidR="00F80670" w:rsidRDefault="00F80670" w:rsidP="00E04CFA">
      <w:pPr>
        <w:numPr>
          <w:ilvl w:val="0"/>
          <w:numId w:val="12"/>
        </w:numPr>
        <w:ind w:left="1440" w:hanging="720"/>
        <w:rPr>
          <w:sz w:val="22"/>
        </w:rPr>
      </w:pPr>
      <w:proofErr w:type="gramStart"/>
      <w:r>
        <w:rPr>
          <w:sz w:val="22"/>
        </w:rPr>
        <w:t>the</w:t>
      </w:r>
      <w:proofErr w:type="gramEnd"/>
      <w:r>
        <w:rPr>
          <w:sz w:val="22"/>
        </w:rPr>
        <w:t xml:space="preserve"> cumulative time per unit declines by a constant percentage when production doubles.</w:t>
      </w:r>
    </w:p>
    <w:p w:rsidR="00F80670" w:rsidRDefault="00F80670" w:rsidP="00E04CFA">
      <w:pPr>
        <w:numPr>
          <w:ilvl w:val="0"/>
          <w:numId w:val="12"/>
        </w:numPr>
        <w:ind w:left="1440" w:hanging="720"/>
        <w:rPr>
          <w:sz w:val="22"/>
        </w:rPr>
      </w:pPr>
      <w:proofErr w:type="gramStart"/>
      <w:r>
        <w:rPr>
          <w:sz w:val="22"/>
        </w:rPr>
        <w:lastRenderedPageBreak/>
        <w:t>the</w:t>
      </w:r>
      <w:proofErr w:type="gramEnd"/>
      <w:r>
        <w:rPr>
          <w:sz w:val="22"/>
        </w:rPr>
        <w:t xml:space="preserve"> time needed to produce the last unit declines by a constant percentage when production doubles.</w:t>
      </w:r>
    </w:p>
    <w:p w:rsidR="00F80670" w:rsidRDefault="00F80670" w:rsidP="00E04CFA">
      <w:pPr>
        <w:numPr>
          <w:ilvl w:val="0"/>
          <w:numId w:val="12"/>
        </w:numPr>
        <w:ind w:left="1440" w:hanging="720"/>
        <w:rPr>
          <w:sz w:val="22"/>
        </w:rPr>
      </w:pPr>
      <w:proofErr w:type="gramStart"/>
      <w:r>
        <w:rPr>
          <w:sz w:val="22"/>
        </w:rPr>
        <w:t>the</w:t>
      </w:r>
      <w:proofErr w:type="gramEnd"/>
      <w:r>
        <w:rPr>
          <w:sz w:val="22"/>
        </w:rPr>
        <w:t xml:space="preserve"> time to produce one additional unit decreases by a constant percentage.</w:t>
      </w:r>
    </w:p>
    <w:p w:rsidR="00F80670" w:rsidRPr="002A1908" w:rsidRDefault="00F80670" w:rsidP="00E04CFA">
      <w:pPr>
        <w:numPr>
          <w:ilvl w:val="0"/>
          <w:numId w:val="12"/>
        </w:numPr>
        <w:ind w:left="1440" w:hanging="720"/>
        <w:rPr>
          <w:sz w:val="22"/>
        </w:rPr>
      </w:pPr>
      <w:proofErr w:type="gramStart"/>
      <w:r>
        <w:rPr>
          <w:sz w:val="22"/>
        </w:rPr>
        <w:t>costs</w:t>
      </w:r>
      <w:proofErr w:type="gramEnd"/>
      <w:r>
        <w:rPr>
          <w:sz w:val="22"/>
        </w:rPr>
        <w:t xml:space="preserve"> increase incrementally in an undetermined pattern.</w:t>
      </w:r>
    </w:p>
    <w:p w:rsidR="00F80670" w:rsidRPr="002A1908" w:rsidRDefault="00F80670" w:rsidP="001A1A3C">
      <w:pPr>
        <w:rPr>
          <w:sz w:val="22"/>
        </w:rPr>
      </w:pPr>
    </w:p>
    <w:p w:rsidR="00F80670" w:rsidRPr="002A1908" w:rsidRDefault="00F80670" w:rsidP="00E04CFA">
      <w:pPr>
        <w:numPr>
          <w:ilvl w:val="0"/>
          <w:numId w:val="2"/>
        </w:numPr>
        <w:tabs>
          <w:tab w:val="clear" w:pos="390"/>
        </w:tabs>
        <w:ind w:left="720" w:hanging="720"/>
        <w:rPr>
          <w:sz w:val="22"/>
        </w:rPr>
      </w:pPr>
      <w:r w:rsidRPr="002A1908">
        <w:rPr>
          <w:sz w:val="22"/>
        </w:rPr>
        <w:t xml:space="preserve">Which of the following is </w:t>
      </w:r>
      <w:r w:rsidRPr="000407CD">
        <w:rPr>
          <w:i/>
          <w:sz w:val="22"/>
        </w:rPr>
        <w:t>not</w:t>
      </w:r>
      <w:r w:rsidRPr="002A1908">
        <w:rPr>
          <w:sz w:val="22"/>
        </w:rPr>
        <w:t xml:space="preserve"> a common problem encountered in collecting data for cost estimation?</w:t>
      </w:r>
    </w:p>
    <w:p w:rsidR="00F80670" w:rsidRPr="002A1908" w:rsidRDefault="00F80670" w:rsidP="00E04CFA">
      <w:pPr>
        <w:numPr>
          <w:ilvl w:val="0"/>
          <w:numId w:val="8"/>
        </w:numPr>
        <w:tabs>
          <w:tab w:val="clear" w:pos="750"/>
        </w:tabs>
        <w:ind w:left="1440" w:hanging="720"/>
        <w:rPr>
          <w:sz w:val="22"/>
        </w:rPr>
      </w:pPr>
      <w:r w:rsidRPr="002A1908">
        <w:rPr>
          <w:sz w:val="22"/>
        </w:rPr>
        <w:t>Lack of observing extreme values</w:t>
      </w:r>
    </w:p>
    <w:p w:rsidR="00F80670" w:rsidRPr="002A1908" w:rsidRDefault="00F80670" w:rsidP="00E04CFA">
      <w:pPr>
        <w:numPr>
          <w:ilvl w:val="0"/>
          <w:numId w:val="8"/>
        </w:numPr>
        <w:tabs>
          <w:tab w:val="clear" w:pos="750"/>
        </w:tabs>
        <w:ind w:left="1440" w:hanging="720"/>
        <w:rPr>
          <w:sz w:val="22"/>
        </w:rPr>
      </w:pPr>
      <w:r w:rsidRPr="002A1908">
        <w:rPr>
          <w:sz w:val="22"/>
        </w:rPr>
        <w:t>Missing data</w:t>
      </w:r>
    </w:p>
    <w:p w:rsidR="00F80670" w:rsidRPr="002A1908" w:rsidRDefault="00F80670" w:rsidP="00E04CFA">
      <w:pPr>
        <w:numPr>
          <w:ilvl w:val="0"/>
          <w:numId w:val="8"/>
        </w:numPr>
        <w:tabs>
          <w:tab w:val="clear" w:pos="750"/>
        </w:tabs>
        <w:ind w:left="1440" w:hanging="720"/>
        <w:rPr>
          <w:sz w:val="22"/>
        </w:rPr>
      </w:pPr>
      <w:r w:rsidRPr="002A1908">
        <w:rPr>
          <w:sz w:val="22"/>
        </w:rPr>
        <w:t>Changes in technology</w:t>
      </w:r>
    </w:p>
    <w:p w:rsidR="00F80670" w:rsidRPr="002A1908" w:rsidRDefault="00F80670" w:rsidP="00E04CFA">
      <w:pPr>
        <w:numPr>
          <w:ilvl w:val="0"/>
          <w:numId w:val="8"/>
        </w:numPr>
        <w:tabs>
          <w:tab w:val="clear" w:pos="750"/>
        </w:tabs>
        <w:ind w:left="1440" w:hanging="720"/>
        <w:rPr>
          <w:sz w:val="22"/>
        </w:rPr>
      </w:pPr>
      <w:r w:rsidRPr="002A1908">
        <w:rPr>
          <w:sz w:val="22"/>
        </w:rPr>
        <w:t>Distortions resulting from inflation</w:t>
      </w:r>
    </w:p>
    <w:p w:rsidR="00F80670" w:rsidRPr="002A1908" w:rsidRDefault="00F80670" w:rsidP="00EA70A6">
      <w:pPr>
        <w:pStyle w:val="Subtitle"/>
        <w:spacing w:line="260" w:lineRule="exact"/>
        <w:jc w:val="left"/>
        <w:rPr>
          <w:b w:val="0"/>
          <w:bCs w:val="0"/>
          <w:sz w:val="22"/>
          <w:szCs w:val="22"/>
        </w:rPr>
      </w:pPr>
    </w:p>
    <w:p w:rsidR="00F80670" w:rsidRPr="00EA70A6" w:rsidRDefault="00F80670" w:rsidP="00EA70A6">
      <w:pPr>
        <w:pStyle w:val="Subtitle"/>
        <w:spacing w:line="260" w:lineRule="exact"/>
        <w:jc w:val="left"/>
        <w:rPr>
          <w:b w:val="0"/>
          <w:bCs w:val="0"/>
          <w:sz w:val="22"/>
          <w:szCs w:val="22"/>
        </w:rPr>
      </w:pPr>
    </w:p>
    <w:p w:rsidR="00F80670" w:rsidRDefault="00F80670" w:rsidP="001A1A3C">
      <w:pPr>
        <w:rPr>
          <w:b/>
          <w:bCs/>
          <w:sz w:val="28"/>
          <w:szCs w:val="28"/>
        </w:rPr>
      </w:pPr>
      <w:r w:rsidRPr="002A1908">
        <w:rPr>
          <w:b/>
          <w:bCs/>
          <w:sz w:val="28"/>
          <w:szCs w:val="28"/>
        </w:rPr>
        <w:t xml:space="preserve">CHAPTER </w:t>
      </w:r>
      <w:r>
        <w:rPr>
          <w:b/>
          <w:bCs/>
          <w:sz w:val="28"/>
          <w:szCs w:val="28"/>
        </w:rPr>
        <w:t xml:space="preserve">10 </w:t>
      </w:r>
      <w:r w:rsidRPr="002A1908">
        <w:rPr>
          <w:b/>
          <w:bCs/>
          <w:sz w:val="28"/>
          <w:szCs w:val="28"/>
        </w:rPr>
        <w:t>QUIZ SOLUTIONS</w:t>
      </w:r>
    </w:p>
    <w:p w:rsidR="00F80670" w:rsidRPr="002A1908" w:rsidRDefault="00F80670" w:rsidP="001A1A3C">
      <w:pPr>
        <w:rPr>
          <w:b/>
          <w:sz w:val="22"/>
        </w:rPr>
      </w:pPr>
    </w:p>
    <w:p w:rsidR="00F80670" w:rsidRPr="00B13D99" w:rsidRDefault="00F80670" w:rsidP="00B13D99">
      <w:pPr>
        <w:pStyle w:val="Heading1"/>
        <w:keepNext w:val="0"/>
        <w:widowControl w:val="0"/>
        <w:spacing w:before="0" w:after="120"/>
        <w:rPr>
          <w:rFonts w:ascii="Times New Roman" w:hAnsi="Times New Roman" w:cs="Times New Roman"/>
          <w:b w:val="0"/>
          <w:sz w:val="22"/>
          <w:szCs w:val="22"/>
        </w:rPr>
      </w:pPr>
      <w:r w:rsidRPr="00B13D99">
        <w:rPr>
          <w:rFonts w:ascii="Times New Roman" w:hAnsi="Times New Roman" w:cs="Times New Roman"/>
          <w:b w:val="0"/>
          <w:sz w:val="22"/>
          <w:szCs w:val="22"/>
        </w:rPr>
        <w:t>1.</w:t>
      </w:r>
      <w:r w:rsidRPr="00B13D99">
        <w:rPr>
          <w:rFonts w:ascii="Times New Roman" w:hAnsi="Times New Roman" w:cs="Times New Roman"/>
          <w:b w:val="0"/>
          <w:sz w:val="22"/>
          <w:szCs w:val="22"/>
        </w:rPr>
        <w:tab/>
        <w:t>a</w:t>
      </w:r>
    </w:p>
    <w:p w:rsidR="00F80670" w:rsidRPr="00B13D99" w:rsidRDefault="00F80670" w:rsidP="00B13D99">
      <w:pPr>
        <w:pStyle w:val="Heading1"/>
        <w:keepNext w:val="0"/>
        <w:widowControl w:val="0"/>
        <w:spacing w:before="0" w:after="120"/>
        <w:rPr>
          <w:rFonts w:ascii="Times New Roman" w:hAnsi="Times New Roman" w:cs="Times New Roman"/>
          <w:b w:val="0"/>
          <w:sz w:val="22"/>
          <w:szCs w:val="22"/>
        </w:rPr>
      </w:pPr>
      <w:r w:rsidRPr="00B13D99">
        <w:rPr>
          <w:rFonts w:ascii="Times New Roman" w:hAnsi="Times New Roman" w:cs="Times New Roman"/>
          <w:b w:val="0"/>
          <w:sz w:val="22"/>
          <w:szCs w:val="22"/>
        </w:rPr>
        <w:t>2.</w:t>
      </w:r>
      <w:r w:rsidRPr="00B13D99">
        <w:rPr>
          <w:rFonts w:ascii="Times New Roman" w:hAnsi="Times New Roman" w:cs="Times New Roman"/>
          <w:b w:val="0"/>
          <w:sz w:val="22"/>
          <w:szCs w:val="22"/>
        </w:rPr>
        <w:tab/>
      </w:r>
      <w:proofErr w:type="gramStart"/>
      <w:r w:rsidRPr="00B13D99">
        <w:rPr>
          <w:rFonts w:ascii="Times New Roman" w:hAnsi="Times New Roman" w:cs="Times New Roman"/>
          <w:b w:val="0"/>
          <w:sz w:val="22"/>
          <w:szCs w:val="22"/>
        </w:rPr>
        <w:t>c</w:t>
      </w:r>
      <w:proofErr w:type="gramEnd"/>
    </w:p>
    <w:p w:rsidR="00F80670" w:rsidRPr="00B13D99" w:rsidRDefault="00F80670" w:rsidP="00B13D99">
      <w:pPr>
        <w:pStyle w:val="Heading1"/>
        <w:keepNext w:val="0"/>
        <w:widowControl w:val="0"/>
        <w:spacing w:before="0" w:after="120"/>
        <w:rPr>
          <w:rFonts w:ascii="Times New Roman" w:hAnsi="Times New Roman" w:cs="Times New Roman"/>
          <w:b w:val="0"/>
          <w:sz w:val="22"/>
          <w:szCs w:val="22"/>
        </w:rPr>
      </w:pPr>
      <w:r w:rsidRPr="00B13D99">
        <w:rPr>
          <w:rFonts w:ascii="Times New Roman" w:hAnsi="Times New Roman" w:cs="Times New Roman"/>
          <w:b w:val="0"/>
          <w:sz w:val="22"/>
          <w:szCs w:val="22"/>
        </w:rPr>
        <w:t>3.</w:t>
      </w:r>
      <w:r w:rsidRPr="00B13D99">
        <w:rPr>
          <w:rFonts w:ascii="Times New Roman" w:hAnsi="Times New Roman" w:cs="Times New Roman"/>
          <w:b w:val="0"/>
          <w:sz w:val="22"/>
          <w:szCs w:val="22"/>
        </w:rPr>
        <w:tab/>
      </w:r>
      <w:proofErr w:type="gramStart"/>
      <w:r w:rsidRPr="00B13D99">
        <w:rPr>
          <w:rFonts w:ascii="Times New Roman" w:hAnsi="Times New Roman" w:cs="Times New Roman"/>
          <w:b w:val="0"/>
          <w:sz w:val="22"/>
          <w:szCs w:val="22"/>
        </w:rPr>
        <w:t>d</w:t>
      </w:r>
      <w:proofErr w:type="gramEnd"/>
    </w:p>
    <w:p w:rsidR="00F80670" w:rsidRPr="00B13D99" w:rsidRDefault="00F80670" w:rsidP="00B13D99">
      <w:pPr>
        <w:pStyle w:val="Heading1"/>
        <w:keepNext w:val="0"/>
        <w:widowControl w:val="0"/>
        <w:spacing w:before="0" w:after="120"/>
        <w:rPr>
          <w:rFonts w:ascii="Times New Roman" w:hAnsi="Times New Roman" w:cs="Times New Roman"/>
          <w:b w:val="0"/>
          <w:sz w:val="22"/>
          <w:szCs w:val="22"/>
        </w:rPr>
      </w:pPr>
      <w:r w:rsidRPr="00B13D99">
        <w:rPr>
          <w:rFonts w:ascii="Times New Roman" w:hAnsi="Times New Roman" w:cs="Times New Roman"/>
          <w:b w:val="0"/>
          <w:sz w:val="22"/>
          <w:szCs w:val="22"/>
        </w:rPr>
        <w:t>4.</w:t>
      </w:r>
      <w:r w:rsidRPr="00B13D99">
        <w:rPr>
          <w:rFonts w:ascii="Times New Roman" w:hAnsi="Times New Roman" w:cs="Times New Roman"/>
          <w:b w:val="0"/>
          <w:sz w:val="22"/>
          <w:szCs w:val="22"/>
        </w:rPr>
        <w:tab/>
      </w:r>
      <w:proofErr w:type="gramStart"/>
      <w:r w:rsidRPr="00B13D99">
        <w:rPr>
          <w:rFonts w:ascii="Times New Roman" w:hAnsi="Times New Roman" w:cs="Times New Roman"/>
          <w:b w:val="0"/>
          <w:sz w:val="22"/>
          <w:szCs w:val="22"/>
        </w:rPr>
        <w:t>b</w:t>
      </w:r>
      <w:proofErr w:type="gramEnd"/>
    </w:p>
    <w:p w:rsidR="00F80670" w:rsidRPr="00B13D99" w:rsidRDefault="00F80670" w:rsidP="00B13D99">
      <w:pPr>
        <w:pStyle w:val="Heading1"/>
        <w:keepNext w:val="0"/>
        <w:widowControl w:val="0"/>
        <w:spacing w:before="0" w:after="120"/>
        <w:rPr>
          <w:rFonts w:ascii="Times New Roman" w:hAnsi="Times New Roman" w:cs="Times New Roman"/>
          <w:b w:val="0"/>
          <w:sz w:val="22"/>
          <w:szCs w:val="22"/>
        </w:rPr>
      </w:pPr>
      <w:r w:rsidRPr="00B13D99">
        <w:rPr>
          <w:rFonts w:ascii="Times New Roman" w:hAnsi="Times New Roman" w:cs="Times New Roman"/>
          <w:b w:val="0"/>
          <w:sz w:val="22"/>
          <w:szCs w:val="22"/>
        </w:rPr>
        <w:t>5.</w:t>
      </w:r>
      <w:r w:rsidRPr="00B13D99">
        <w:rPr>
          <w:rFonts w:ascii="Times New Roman" w:hAnsi="Times New Roman" w:cs="Times New Roman"/>
          <w:b w:val="0"/>
          <w:sz w:val="22"/>
          <w:szCs w:val="22"/>
        </w:rPr>
        <w:tab/>
      </w:r>
      <w:proofErr w:type="gramStart"/>
      <w:r w:rsidRPr="00B13D99">
        <w:rPr>
          <w:rFonts w:ascii="Times New Roman" w:hAnsi="Times New Roman" w:cs="Times New Roman"/>
          <w:b w:val="0"/>
          <w:sz w:val="22"/>
          <w:szCs w:val="22"/>
        </w:rPr>
        <w:t>d</w:t>
      </w:r>
      <w:proofErr w:type="gramEnd"/>
    </w:p>
    <w:p w:rsidR="00F80670" w:rsidRPr="00B13D99" w:rsidRDefault="00F80670" w:rsidP="00B13D99">
      <w:pPr>
        <w:pStyle w:val="Heading1"/>
        <w:keepNext w:val="0"/>
        <w:widowControl w:val="0"/>
        <w:spacing w:before="0" w:after="120"/>
        <w:rPr>
          <w:rFonts w:ascii="Times New Roman" w:hAnsi="Times New Roman" w:cs="Times New Roman"/>
          <w:b w:val="0"/>
          <w:sz w:val="22"/>
          <w:szCs w:val="22"/>
        </w:rPr>
      </w:pPr>
      <w:r w:rsidRPr="00B13D99">
        <w:rPr>
          <w:rFonts w:ascii="Times New Roman" w:hAnsi="Times New Roman" w:cs="Times New Roman"/>
          <w:b w:val="0"/>
          <w:sz w:val="22"/>
          <w:szCs w:val="22"/>
        </w:rPr>
        <w:t>6.</w:t>
      </w:r>
      <w:r w:rsidRPr="00B13D99">
        <w:rPr>
          <w:rFonts w:ascii="Times New Roman" w:hAnsi="Times New Roman" w:cs="Times New Roman"/>
          <w:b w:val="0"/>
          <w:sz w:val="22"/>
          <w:szCs w:val="22"/>
        </w:rPr>
        <w:tab/>
      </w:r>
      <w:proofErr w:type="gramStart"/>
      <w:r w:rsidRPr="00B13D99">
        <w:rPr>
          <w:rFonts w:ascii="Times New Roman" w:hAnsi="Times New Roman" w:cs="Times New Roman"/>
          <w:b w:val="0"/>
          <w:sz w:val="22"/>
          <w:szCs w:val="22"/>
        </w:rPr>
        <w:t>c</w:t>
      </w:r>
      <w:proofErr w:type="gramEnd"/>
    </w:p>
    <w:p w:rsidR="00F80670" w:rsidRPr="00B13D99" w:rsidRDefault="00F80670" w:rsidP="00B13D99">
      <w:pPr>
        <w:pStyle w:val="Heading1"/>
        <w:keepNext w:val="0"/>
        <w:widowControl w:val="0"/>
        <w:spacing w:before="0" w:after="120"/>
        <w:rPr>
          <w:rFonts w:ascii="Times New Roman" w:hAnsi="Times New Roman" w:cs="Times New Roman"/>
          <w:b w:val="0"/>
          <w:sz w:val="22"/>
          <w:szCs w:val="22"/>
        </w:rPr>
      </w:pPr>
      <w:r w:rsidRPr="00B13D99">
        <w:rPr>
          <w:rFonts w:ascii="Times New Roman" w:hAnsi="Times New Roman" w:cs="Times New Roman"/>
          <w:b w:val="0"/>
          <w:sz w:val="22"/>
          <w:szCs w:val="22"/>
        </w:rPr>
        <w:t>7.</w:t>
      </w:r>
      <w:r w:rsidRPr="00B13D99">
        <w:rPr>
          <w:rFonts w:ascii="Times New Roman" w:hAnsi="Times New Roman" w:cs="Times New Roman"/>
          <w:b w:val="0"/>
          <w:sz w:val="22"/>
          <w:szCs w:val="22"/>
        </w:rPr>
        <w:tab/>
      </w:r>
      <w:proofErr w:type="gramStart"/>
      <w:r w:rsidRPr="00B13D99">
        <w:rPr>
          <w:rFonts w:ascii="Times New Roman" w:hAnsi="Times New Roman" w:cs="Times New Roman"/>
          <w:b w:val="0"/>
          <w:sz w:val="22"/>
          <w:szCs w:val="22"/>
        </w:rPr>
        <w:t>c</w:t>
      </w:r>
      <w:proofErr w:type="gramEnd"/>
    </w:p>
    <w:p w:rsidR="00F80670" w:rsidRPr="00B13D99" w:rsidRDefault="00F80670" w:rsidP="00B13D99">
      <w:pPr>
        <w:pStyle w:val="Heading1"/>
        <w:keepNext w:val="0"/>
        <w:widowControl w:val="0"/>
        <w:spacing w:before="0" w:after="120"/>
        <w:rPr>
          <w:rFonts w:ascii="Times New Roman" w:hAnsi="Times New Roman" w:cs="Times New Roman"/>
          <w:b w:val="0"/>
          <w:sz w:val="22"/>
          <w:szCs w:val="22"/>
        </w:rPr>
      </w:pPr>
      <w:r w:rsidRPr="00B13D99">
        <w:rPr>
          <w:rFonts w:ascii="Times New Roman" w:hAnsi="Times New Roman" w:cs="Times New Roman"/>
          <w:b w:val="0"/>
          <w:sz w:val="22"/>
          <w:szCs w:val="22"/>
        </w:rPr>
        <w:t>8.</w:t>
      </w:r>
      <w:r w:rsidRPr="00B13D99">
        <w:rPr>
          <w:rFonts w:ascii="Times New Roman" w:hAnsi="Times New Roman" w:cs="Times New Roman"/>
          <w:b w:val="0"/>
          <w:sz w:val="22"/>
          <w:szCs w:val="22"/>
        </w:rPr>
        <w:tab/>
        <w:t>a</w:t>
      </w:r>
    </w:p>
    <w:p w:rsidR="00F80670" w:rsidRPr="00B13D99" w:rsidRDefault="00F80670" w:rsidP="00B13D99">
      <w:pPr>
        <w:pStyle w:val="Heading1"/>
        <w:keepNext w:val="0"/>
        <w:widowControl w:val="0"/>
        <w:spacing w:before="0" w:after="120"/>
        <w:rPr>
          <w:rFonts w:ascii="Times New Roman" w:hAnsi="Times New Roman" w:cs="Times New Roman"/>
          <w:b w:val="0"/>
          <w:sz w:val="22"/>
          <w:szCs w:val="22"/>
        </w:rPr>
      </w:pPr>
      <w:r w:rsidRPr="00B13D99">
        <w:rPr>
          <w:rFonts w:ascii="Times New Roman" w:hAnsi="Times New Roman" w:cs="Times New Roman"/>
          <w:b w:val="0"/>
          <w:sz w:val="22"/>
          <w:szCs w:val="22"/>
        </w:rPr>
        <w:t>9.</w:t>
      </w:r>
      <w:r w:rsidRPr="00B13D99">
        <w:rPr>
          <w:rFonts w:ascii="Times New Roman" w:hAnsi="Times New Roman" w:cs="Times New Roman"/>
          <w:b w:val="0"/>
          <w:sz w:val="22"/>
          <w:szCs w:val="22"/>
        </w:rPr>
        <w:tab/>
      </w:r>
      <w:proofErr w:type="gramStart"/>
      <w:r w:rsidRPr="00B13D99">
        <w:rPr>
          <w:rFonts w:ascii="Times New Roman" w:hAnsi="Times New Roman" w:cs="Times New Roman"/>
          <w:b w:val="0"/>
          <w:sz w:val="22"/>
          <w:szCs w:val="22"/>
        </w:rPr>
        <w:t>b</w:t>
      </w:r>
      <w:proofErr w:type="gramEnd"/>
    </w:p>
    <w:p w:rsidR="00F80670" w:rsidRPr="00B13D99" w:rsidRDefault="00F80670" w:rsidP="00B13D99">
      <w:pPr>
        <w:pStyle w:val="Heading1"/>
        <w:keepNext w:val="0"/>
        <w:widowControl w:val="0"/>
        <w:spacing w:before="0" w:after="120"/>
        <w:rPr>
          <w:rFonts w:ascii="Times New Roman" w:hAnsi="Times New Roman" w:cs="Times New Roman"/>
          <w:b w:val="0"/>
          <w:sz w:val="22"/>
          <w:szCs w:val="22"/>
        </w:rPr>
      </w:pPr>
      <w:r w:rsidRPr="00B13D99">
        <w:rPr>
          <w:rFonts w:ascii="Times New Roman" w:hAnsi="Times New Roman" w:cs="Times New Roman"/>
          <w:b w:val="0"/>
          <w:sz w:val="22"/>
          <w:szCs w:val="22"/>
        </w:rPr>
        <w:t>10.</w:t>
      </w:r>
      <w:r w:rsidRPr="00B13D99">
        <w:rPr>
          <w:rFonts w:ascii="Times New Roman" w:hAnsi="Times New Roman" w:cs="Times New Roman"/>
          <w:b w:val="0"/>
          <w:sz w:val="22"/>
          <w:szCs w:val="22"/>
        </w:rPr>
        <w:tab/>
        <w:t>a</w:t>
      </w:r>
    </w:p>
    <w:p w:rsidR="00F80670" w:rsidRPr="00B13D99" w:rsidRDefault="00F80670" w:rsidP="001A1A3C">
      <w:pPr>
        <w:pStyle w:val="Heading4"/>
        <w:rPr>
          <w:sz w:val="22"/>
          <w:szCs w:val="22"/>
        </w:rPr>
      </w:pPr>
      <w:r w:rsidRPr="00B13D99">
        <w:rPr>
          <w:sz w:val="22"/>
          <w:szCs w:val="22"/>
        </w:rPr>
        <w:t xml:space="preserve">Quiz </w:t>
      </w:r>
      <w:r>
        <w:rPr>
          <w:sz w:val="22"/>
          <w:szCs w:val="22"/>
        </w:rPr>
        <w:t xml:space="preserve">Question </w:t>
      </w:r>
      <w:r w:rsidRPr="00B13D99">
        <w:rPr>
          <w:sz w:val="22"/>
          <w:szCs w:val="22"/>
        </w:rPr>
        <w:t>C</w:t>
      </w:r>
      <w:r>
        <w:rPr>
          <w:sz w:val="22"/>
          <w:szCs w:val="22"/>
        </w:rPr>
        <w:t>alculation</w:t>
      </w:r>
      <w:r w:rsidRPr="00B13D99">
        <w:rPr>
          <w:sz w:val="22"/>
          <w:szCs w:val="22"/>
        </w:rPr>
        <w:t>s</w:t>
      </w:r>
    </w:p>
    <w:p w:rsidR="00F80670" w:rsidRPr="00B13D99" w:rsidRDefault="00F80670" w:rsidP="001A1A3C">
      <w:pPr>
        <w:rPr>
          <w:sz w:val="20"/>
          <w:szCs w:val="20"/>
        </w:rPr>
      </w:pPr>
    </w:p>
    <w:p w:rsidR="00F80670" w:rsidRPr="000407CD" w:rsidRDefault="00F80670" w:rsidP="001A1A3C">
      <w:pPr>
        <w:rPr>
          <w:sz w:val="22"/>
          <w:szCs w:val="22"/>
        </w:rPr>
      </w:pPr>
      <w:r w:rsidRPr="000407CD">
        <w:rPr>
          <w:sz w:val="22"/>
          <w:szCs w:val="22"/>
        </w:rPr>
        <w:t>1.</w:t>
      </w:r>
      <w:r w:rsidRPr="000407CD">
        <w:rPr>
          <w:sz w:val="22"/>
          <w:szCs w:val="22"/>
        </w:rPr>
        <w:tab/>
        <w:t xml:space="preserve">Total cost </w:t>
      </w:r>
      <w:r w:rsidRPr="000407CD">
        <w:rPr>
          <w:sz w:val="22"/>
          <w:szCs w:val="22"/>
        </w:rPr>
        <w:tab/>
        <w:t>$60,000</w:t>
      </w:r>
      <w:r w:rsidRPr="000407CD">
        <w:rPr>
          <w:sz w:val="22"/>
          <w:szCs w:val="22"/>
        </w:rPr>
        <w:tab/>
      </w:r>
      <w:r w:rsidRPr="000407CD">
        <w:rPr>
          <w:sz w:val="22"/>
          <w:szCs w:val="22"/>
        </w:rPr>
        <w:tab/>
      </w:r>
      <w:r w:rsidRPr="000407CD">
        <w:rPr>
          <w:sz w:val="22"/>
          <w:szCs w:val="22"/>
          <w:u w:val="single"/>
        </w:rPr>
        <w:t xml:space="preserve">40,000 </w:t>
      </w:r>
      <w:r w:rsidRPr="000407CD">
        <w:rPr>
          <w:sz w:val="22"/>
          <w:szCs w:val="22"/>
        </w:rPr>
        <w:t xml:space="preserve"> </w:t>
      </w:r>
    </w:p>
    <w:p w:rsidR="00F80670" w:rsidRPr="000407CD" w:rsidRDefault="00F80670" w:rsidP="000E7C8B">
      <w:pPr>
        <w:ind w:left="720"/>
        <w:rPr>
          <w:sz w:val="22"/>
          <w:szCs w:val="22"/>
        </w:rPr>
      </w:pPr>
      <w:r w:rsidRPr="000407CD">
        <w:rPr>
          <w:sz w:val="22"/>
          <w:szCs w:val="22"/>
        </w:rPr>
        <w:t>Fixed cost</w:t>
      </w:r>
      <w:r w:rsidRPr="000407CD">
        <w:rPr>
          <w:sz w:val="22"/>
          <w:szCs w:val="22"/>
        </w:rPr>
        <w:tab/>
      </w:r>
      <w:r w:rsidRPr="000407CD">
        <w:rPr>
          <w:sz w:val="22"/>
          <w:szCs w:val="22"/>
          <w:u w:val="single"/>
        </w:rPr>
        <w:t xml:space="preserve">  20,000</w:t>
      </w:r>
      <w:r w:rsidRPr="000407CD">
        <w:rPr>
          <w:sz w:val="22"/>
          <w:szCs w:val="22"/>
        </w:rPr>
        <w:tab/>
      </w:r>
      <w:r w:rsidRPr="000407CD">
        <w:rPr>
          <w:sz w:val="22"/>
          <w:szCs w:val="22"/>
        </w:rPr>
        <w:tab/>
        <w:t>200 units = $200/unit (variable cost)</w:t>
      </w:r>
    </w:p>
    <w:p w:rsidR="00F80670" w:rsidRPr="000407CD" w:rsidRDefault="00F80670" w:rsidP="000E7C8B">
      <w:pPr>
        <w:ind w:left="720"/>
        <w:rPr>
          <w:sz w:val="22"/>
          <w:szCs w:val="22"/>
        </w:rPr>
      </w:pPr>
      <w:r w:rsidRPr="000407CD">
        <w:rPr>
          <w:sz w:val="22"/>
          <w:szCs w:val="22"/>
        </w:rPr>
        <w:t>Variable cost</w:t>
      </w:r>
      <w:r w:rsidRPr="000407CD">
        <w:rPr>
          <w:sz w:val="22"/>
          <w:szCs w:val="22"/>
        </w:rPr>
        <w:tab/>
        <w:t xml:space="preserve">  40,000</w:t>
      </w:r>
    </w:p>
    <w:p w:rsidR="00F80670" w:rsidRPr="000407CD" w:rsidRDefault="00F80670" w:rsidP="001A1A3C">
      <w:pPr>
        <w:rPr>
          <w:sz w:val="22"/>
          <w:szCs w:val="22"/>
        </w:rPr>
      </w:pPr>
    </w:p>
    <w:p w:rsidR="00F80670" w:rsidRPr="000407CD" w:rsidRDefault="00F80670" w:rsidP="001A1A3C">
      <w:pPr>
        <w:rPr>
          <w:sz w:val="22"/>
          <w:szCs w:val="22"/>
        </w:rPr>
      </w:pPr>
      <w:r w:rsidRPr="000407CD">
        <w:rPr>
          <w:sz w:val="22"/>
          <w:szCs w:val="22"/>
        </w:rPr>
        <w:t>4.</w:t>
      </w:r>
      <w:r w:rsidRPr="000407CD">
        <w:rPr>
          <w:sz w:val="22"/>
          <w:szCs w:val="22"/>
        </w:rPr>
        <w:tab/>
      </w:r>
      <w:proofErr w:type="gramStart"/>
      <w:r w:rsidRPr="00B27F0E">
        <w:rPr>
          <w:i/>
          <w:sz w:val="22"/>
          <w:szCs w:val="22"/>
        </w:rPr>
        <w:t>y</w:t>
      </w:r>
      <w:proofErr w:type="gramEnd"/>
      <w:r>
        <w:rPr>
          <w:sz w:val="22"/>
          <w:szCs w:val="22"/>
        </w:rPr>
        <w:t xml:space="preserve"> </w:t>
      </w:r>
      <w:r w:rsidRPr="000407CD">
        <w:rPr>
          <w:sz w:val="22"/>
          <w:szCs w:val="22"/>
        </w:rPr>
        <w:t xml:space="preserve">= 80,000 + </w:t>
      </w:r>
      <w:r w:rsidR="00421811" w:rsidRPr="000407CD">
        <w:rPr>
          <w:sz w:val="22"/>
          <w:szCs w:val="22"/>
        </w:rPr>
        <w:t>12</w:t>
      </w:r>
      <w:r w:rsidR="00421811">
        <w:rPr>
          <w:i/>
          <w:sz w:val="22"/>
          <w:szCs w:val="22"/>
        </w:rPr>
        <w:t>X</w:t>
      </w:r>
    </w:p>
    <w:p w:rsidR="00F80670" w:rsidRPr="000407CD" w:rsidRDefault="00F80670" w:rsidP="001A1A3C">
      <w:pPr>
        <w:rPr>
          <w:sz w:val="22"/>
          <w:szCs w:val="22"/>
        </w:rPr>
      </w:pPr>
    </w:p>
    <w:p w:rsidR="00F80670" w:rsidRPr="000407CD" w:rsidRDefault="00F80670" w:rsidP="000E7C8B">
      <w:pPr>
        <w:ind w:left="720"/>
        <w:rPr>
          <w:sz w:val="22"/>
          <w:szCs w:val="22"/>
        </w:rPr>
      </w:pPr>
      <w:r w:rsidRPr="000407CD">
        <w:rPr>
          <w:sz w:val="22"/>
          <w:szCs w:val="22"/>
        </w:rPr>
        <w:t xml:space="preserve">Variable cost = (10,000 cases </w:t>
      </w:r>
      <w:r>
        <w:rPr>
          <w:sz w:val="22"/>
          <w:szCs w:val="22"/>
        </w:rPr>
        <w:sym w:font="Symbol" w:char="F0B4"/>
      </w:r>
      <w:r w:rsidRPr="000407CD">
        <w:rPr>
          <w:sz w:val="22"/>
          <w:szCs w:val="22"/>
        </w:rPr>
        <w:t xml:space="preserve"> 4 machine hours/case </w:t>
      </w:r>
      <w:r>
        <w:rPr>
          <w:sz w:val="22"/>
          <w:szCs w:val="22"/>
        </w:rPr>
        <w:sym w:font="Symbol" w:char="F0B4"/>
      </w:r>
      <w:r w:rsidRPr="000407CD">
        <w:rPr>
          <w:sz w:val="22"/>
          <w:szCs w:val="22"/>
        </w:rPr>
        <w:t xml:space="preserve"> $12/machine hour)</w:t>
      </w:r>
    </w:p>
    <w:p w:rsidR="00F80670" w:rsidRPr="000407CD" w:rsidRDefault="00F80670" w:rsidP="000E7C8B">
      <w:pPr>
        <w:ind w:left="720"/>
        <w:rPr>
          <w:sz w:val="22"/>
          <w:szCs w:val="22"/>
        </w:rPr>
      </w:pPr>
      <w:r w:rsidRPr="000407CD">
        <w:rPr>
          <w:sz w:val="22"/>
          <w:szCs w:val="22"/>
        </w:rPr>
        <w:t>Variable cost = $480,000</w:t>
      </w:r>
    </w:p>
    <w:p w:rsidR="00F80670" w:rsidRPr="000407CD" w:rsidRDefault="00F80670" w:rsidP="001A1A3C">
      <w:pPr>
        <w:rPr>
          <w:sz w:val="22"/>
          <w:szCs w:val="22"/>
        </w:rPr>
      </w:pPr>
    </w:p>
    <w:p w:rsidR="00F80670" w:rsidRPr="000407CD" w:rsidRDefault="00F80670" w:rsidP="001A1A3C">
      <w:pPr>
        <w:rPr>
          <w:sz w:val="22"/>
          <w:szCs w:val="22"/>
        </w:rPr>
      </w:pPr>
      <w:r w:rsidRPr="000407CD">
        <w:rPr>
          <w:sz w:val="22"/>
          <w:szCs w:val="22"/>
        </w:rPr>
        <w:t>5.</w:t>
      </w:r>
      <w:r w:rsidRPr="000407CD">
        <w:rPr>
          <w:sz w:val="22"/>
          <w:szCs w:val="22"/>
        </w:rPr>
        <w:tab/>
      </w:r>
      <w:r w:rsidRPr="000407CD">
        <w:rPr>
          <w:sz w:val="22"/>
          <w:szCs w:val="22"/>
          <w:u w:val="single"/>
        </w:rPr>
        <w:t xml:space="preserve">Fixed </w:t>
      </w:r>
      <w:r>
        <w:rPr>
          <w:sz w:val="22"/>
          <w:szCs w:val="22"/>
          <w:u w:val="single"/>
        </w:rPr>
        <w:t>c</w:t>
      </w:r>
      <w:r w:rsidRPr="000407CD">
        <w:rPr>
          <w:sz w:val="22"/>
          <w:szCs w:val="22"/>
          <w:u w:val="single"/>
        </w:rPr>
        <w:t>osts</w:t>
      </w:r>
      <w:r w:rsidRPr="000407CD">
        <w:rPr>
          <w:sz w:val="22"/>
          <w:szCs w:val="22"/>
        </w:rPr>
        <w:t xml:space="preserve">  </w:t>
      </w:r>
      <w:r w:rsidRPr="000407CD">
        <w:rPr>
          <w:sz w:val="22"/>
          <w:szCs w:val="22"/>
        </w:rPr>
        <w:tab/>
        <w:t xml:space="preserve">    =</w:t>
      </w:r>
      <w:r w:rsidRPr="000407CD">
        <w:rPr>
          <w:sz w:val="22"/>
          <w:szCs w:val="22"/>
        </w:rPr>
        <w:tab/>
      </w:r>
      <w:r w:rsidRPr="000407CD">
        <w:rPr>
          <w:sz w:val="22"/>
          <w:szCs w:val="22"/>
          <w:u w:val="single"/>
        </w:rPr>
        <w:t xml:space="preserve">$80,000 </w:t>
      </w:r>
      <w:r w:rsidRPr="000407CD">
        <w:rPr>
          <w:sz w:val="22"/>
          <w:szCs w:val="22"/>
        </w:rPr>
        <w:tab/>
        <w:t>=</w:t>
      </w:r>
      <w:r w:rsidRPr="000407CD">
        <w:rPr>
          <w:sz w:val="22"/>
          <w:szCs w:val="22"/>
        </w:rPr>
        <w:tab/>
        <w:t>$</w:t>
      </w:r>
      <w:r w:rsidR="00421811">
        <w:rPr>
          <w:sz w:val="22"/>
          <w:szCs w:val="22"/>
        </w:rPr>
        <w:t>0</w:t>
      </w:r>
      <w:r w:rsidRPr="000407CD">
        <w:rPr>
          <w:sz w:val="22"/>
          <w:szCs w:val="22"/>
        </w:rPr>
        <w:t>.40/ machine hour</w:t>
      </w:r>
    </w:p>
    <w:p w:rsidR="00F80670" w:rsidRPr="000407CD" w:rsidRDefault="00F80670" w:rsidP="000E7C8B">
      <w:pPr>
        <w:ind w:left="720"/>
        <w:rPr>
          <w:sz w:val="22"/>
          <w:szCs w:val="22"/>
        </w:rPr>
      </w:pPr>
      <w:r w:rsidRPr="000407CD">
        <w:rPr>
          <w:sz w:val="22"/>
          <w:szCs w:val="22"/>
        </w:rPr>
        <w:t xml:space="preserve">Machine </w:t>
      </w:r>
      <w:r>
        <w:rPr>
          <w:sz w:val="22"/>
          <w:szCs w:val="22"/>
        </w:rPr>
        <w:t>h</w:t>
      </w:r>
      <w:r w:rsidRPr="000407CD">
        <w:rPr>
          <w:sz w:val="22"/>
          <w:szCs w:val="22"/>
        </w:rPr>
        <w:t xml:space="preserve">ours                50,000 </w:t>
      </w:r>
      <w:r w:rsidRPr="000407CD">
        <w:rPr>
          <w:sz w:val="22"/>
          <w:szCs w:val="22"/>
        </w:rPr>
        <w:sym w:font="Symbol" w:char="F0B4"/>
      </w:r>
      <w:r w:rsidRPr="000407CD">
        <w:rPr>
          <w:sz w:val="22"/>
          <w:szCs w:val="22"/>
        </w:rPr>
        <w:t xml:space="preserve"> 4   </w:t>
      </w:r>
    </w:p>
    <w:p w:rsidR="00F80670" w:rsidRPr="000407CD" w:rsidRDefault="00F80670" w:rsidP="001A1A3C">
      <w:pPr>
        <w:rPr>
          <w:sz w:val="22"/>
          <w:szCs w:val="22"/>
        </w:rPr>
      </w:pPr>
    </w:p>
    <w:p w:rsidR="00F80670" w:rsidRPr="000407CD" w:rsidRDefault="00F80670" w:rsidP="000E7C8B">
      <w:pPr>
        <w:ind w:left="720"/>
        <w:rPr>
          <w:sz w:val="22"/>
          <w:szCs w:val="22"/>
        </w:rPr>
      </w:pPr>
      <w:r w:rsidRPr="000407CD">
        <w:rPr>
          <w:sz w:val="22"/>
          <w:szCs w:val="22"/>
        </w:rPr>
        <w:t>$</w:t>
      </w:r>
      <w:r w:rsidR="00421811">
        <w:rPr>
          <w:sz w:val="22"/>
          <w:szCs w:val="22"/>
        </w:rPr>
        <w:t>0</w:t>
      </w:r>
      <w:r w:rsidRPr="000407CD">
        <w:rPr>
          <w:sz w:val="22"/>
          <w:szCs w:val="22"/>
        </w:rPr>
        <w:t xml:space="preserve">.40/ machine hour </w:t>
      </w:r>
      <w:r>
        <w:rPr>
          <w:sz w:val="22"/>
          <w:szCs w:val="22"/>
        </w:rPr>
        <w:sym w:font="Symbol" w:char="F0B4"/>
      </w:r>
      <w:r w:rsidRPr="000407CD">
        <w:rPr>
          <w:sz w:val="22"/>
          <w:szCs w:val="22"/>
        </w:rPr>
        <w:t xml:space="preserve"> 4mh/unit = $1.60</w:t>
      </w:r>
    </w:p>
    <w:p w:rsidR="00F80670" w:rsidRPr="000407CD" w:rsidRDefault="00F80670" w:rsidP="001A1A3C">
      <w:pPr>
        <w:rPr>
          <w:sz w:val="22"/>
          <w:szCs w:val="22"/>
        </w:rPr>
      </w:pPr>
    </w:p>
    <w:sectPr w:rsidR="00F80670" w:rsidRPr="000407CD" w:rsidSect="00D554B6">
      <w:footerReference w:type="even" r:id="rId13"/>
      <w:footerReference w:type="default" r:id="rId14"/>
      <w:pgSz w:w="12240" w:h="15840"/>
      <w:pgMar w:top="1440" w:right="1800" w:bottom="1440" w:left="1800" w:header="720" w:footer="720" w:gutter="0"/>
      <w:pgNumType w:start="1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C2" w:rsidRDefault="00B060C2">
      <w:r>
        <w:separator/>
      </w:r>
    </w:p>
  </w:endnote>
  <w:endnote w:type="continuationSeparator" w:id="0">
    <w:p w:rsidR="00B060C2" w:rsidRDefault="00B0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A8" w:rsidRPr="00F26177" w:rsidRDefault="00BC22A8" w:rsidP="00161D3F">
    <w:pPr>
      <w:pStyle w:val="Footer"/>
      <w:framePr w:wrap="around" w:vAnchor="text" w:hAnchor="margin" w:xAlign="center" w:y="1"/>
      <w:rPr>
        <w:rStyle w:val="PageNumber"/>
        <w:sz w:val="22"/>
        <w:szCs w:val="22"/>
      </w:rPr>
    </w:pPr>
    <w:r>
      <w:rPr>
        <w:rStyle w:val="PageNumber"/>
      </w:rPr>
      <w:fldChar w:fldCharType="begin"/>
    </w:r>
    <w:r>
      <w:rPr>
        <w:rStyle w:val="PageNumber"/>
      </w:rPr>
      <w:instrText xml:space="preserve">PAGE  </w:instrText>
    </w:r>
    <w:r>
      <w:rPr>
        <w:rStyle w:val="PageNumber"/>
      </w:rPr>
      <w:fldChar w:fldCharType="end"/>
    </w:r>
  </w:p>
  <w:p w:rsidR="00BC22A8" w:rsidRPr="00F26177" w:rsidRDefault="00BC22A8">
    <w:pPr>
      <w:pStyle w:val="Foo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07372"/>
      <w:docPartObj>
        <w:docPartGallery w:val="Page Numbers (Bottom of Page)"/>
        <w:docPartUnique/>
      </w:docPartObj>
    </w:sdtPr>
    <w:sdtEndPr>
      <w:rPr>
        <w:noProof/>
        <w:sz w:val="20"/>
        <w:szCs w:val="20"/>
      </w:rPr>
    </w:sdtEndPr>
    <w:sdtContent>
      <w:p w:rsidR="00BC22A8" w:rsidRPr="00D554B6" w:rsidRDefault="00BC22A8">
        <w:pPr>
          <w:pStyle w:val="Footer"/>
          <w:jc w:val="center"/>
          <w:rPr>
            <w:noProof/>
            <w:sz w:val="20"/>
            <w:szCs w:val="20"/>
          </w:rPr>
        </w:pPr>
        <w:r w:rsidRPr="00D554B6">
          <w:rPr>
            <w:sz w:val="20"/>
            <w:szCs w:val="20"/>
          </w:rPr>
          <w:t>10-</w:t>
        </w:r>
        <w:r w:rsidRPr="00D554B6">
          <w:rPr>
            <w:sz w:val="20"/>
            <w:szCs w:val="20"/>
          </w:rPr>
          <w:fldChar w:fldCharType="begin"/>
        </w:r>
        <w:r w:rsidRPr="00D554B6">
          <w:rPr>
            <w:sz w:val="20"/>
            <w:szCs w:val="20"/>
          </w:rPr>
          <w:instrText xml:space="preserve"> PAGE   \* MERGEFORMAT </w:instrText>
        </w:r>
        <w:r w:rsidRPr="00D554B6">
          <w:rPr>
            <w:sz w:val="20"/>
            <w:szCs w:val="20"/>
          </w:rPr>
          <w:fldChar w:fldCharType="separate"/>
        </w:r>
        <w:r w:rsidR="007409DE">
          <w:rPr>
            <w:noProof/>
            <w:sz w:val="20"/>
            <w:szCs w:val="20"/>
          </w:rPr>
          <w:t>129</w:t>
        </w:r>
        <w:r w:rsidRPr="00D554B6">
          <w:rPr>
            <w:noProof/>
            <w:sz w:val="20"/>
            <w:szCs w:val="20"/>
          </w:rPr>
          <w:fldChar w:fldCharType="end"/>
        </w:r>
      </w:p>
      <w:p w:rsidR="00BC22A8" w:rsidRPr="00D554B6" w:rsidRDefault="00BC22A8" w:rsidP="00D554B6">
        <w:pPr>
          <w:pStyle w:val="Footer"/>
          <w:jc w:val="center"/>
          <w:rPr>
            <w:sz w:val="20"/>
            <w:szCs w:val="20"/>
          </w:rPr>
        </w:pPr>
        <w:r w:rsidRPr="00D554B6">
          <w:rPr>
            <w:rStyle w:val="Emphasis"/>
            <w:sz w:val="20"/>
            <w:szCs w:val="20"/>
          </w:rPr>
          <w:t>Copyright © 2015 Pearson Education, Inc.</w:t>
        </w:r>
      </w:p>
    </w:sdtContent>
  </w:sdt>
  <w:p w:rsidR="00BC22A8" w:rsidRDefault="00BC2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C2" w:rsidRDefault="00B060C2">
      <w:r>
        <w:separator/>
      </w:r>
    </w:p>
  </w:footnote>
  <w:footnote w:type="continuationSeparator" w:id="0">
    <w:p w:rsidR="00B060C2" w:rsidRDefault="00B06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3B2"/>
    <w:multiLevelType w:val="multilevel"/>
    <w:tmpl w:val="A210ABF2"/>
    <w:lvl w:ilvl="0">
      <w:start w:val="1"/>
      <w:numFmt w:val="decimal"/>
      <w:lvlText w:val="%1."/>
      <w:lvlJc w:val="left"/>
      <w:pPr>
        <w:ind w:left="450" w:hanging="360"/>
      </w:pPr>
      <w:rPr>
        <w:rFonts w:cs="Times New Roman" w:hint="default"/>
        <w:sz w:val="22"/>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207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9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5310" w:hanging="1440"/>
      </w:pPr>
      <w:rPr>
        <w:rFonts w:cs="Times New Roman" w:hint="default"/>
      </w:rPr>
    </w:lvl>
    <w:lvl w:ilvl="7">
      <w:start w:val="1"/>
      <w:numFmt w:val="decimal"/>
      <w:isLgl/>
      <w:lvlText w:val="%1.%2.%3.%4.%5.%6.%7.%8"/>
      <w:lvlJc w:val="left"/>
      <w:pPr>
        <w:ind w:left="5940" w:hanging="1440"/>
      </w:pPr>
      <w:rPr>
        <w:rFonts w:cs="Times New Roman" w:hint="default"/>
      </w:rPr>
    </w:lvl>
    <w:lvl w:ilvl="8">
      <w:start w:val="1"/>
      <w:numFmt w:val="decimal"/>
      <w:isLgl/>
      <w:lvlText w:val="%1.%2.%3.%4.%5.%6.%7.%8.%9"/>
      <w:lvlJc w:val="left"/>
      <w:pPr>
        <w:ind w:left="6570" w:hanging="1440"/>
      </w:pPr>
      <w:rPr>
        <w:rFonts w:cs="Times New Roman" w:hint="default"/>
      </w:rPr>
    </w:lvl>
  </w:abstractNum>
  <w:abstractNum w:abstractNumId="1">
    <w:nsid w:val="169455EC"/>
    <w:multiLevelType w:val="hybridMultilevel"/>
    <w:tmpl w:val="F87C3A8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6A02183"/>
    <w:multiLevelType w:val="multilevel"/>
    <w:tmpl w:val="6F301FC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1"/>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C291768"/>
    <w:multiLevelType w:val="singleLevel"/>
    <w:tmpl w:val="3F980036"/>
    <w:lvl w:ilvl="0">
      <w:start w:val="1"/>
      <w:numFmt w:val="decimal"/>
      <w:lvlText w:val="%1."/>
      <w:lvlJc w:val="left"/>
      <w:pPr>
        <w:tabs>
          <w:tab w:val="num" w:pos="390"/>
        </w:tabs>
        <w:ind w:left="390" w:hanging="390"/>
      </w:pPr>
      <w:rPr>
        <w:rFonts w:cs="Times New Roman" w:hint="default"/>
      </w:rPr>
    </w:lvl>
  </w:abstractNum>
  <w:abstractNum w:abstractNumId="4">
    <w:nsid w:val="1DEC305D"/>
    <w:multiLevelType w:val="hybridMultilevel"/>
    <w:tmpl w:val="20BE7F20"/>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14C0CEE"/>
    <w:multiLevelType w:val="hybridMultilevel"/>
    <w:tmpl w:val="83A85C9A"/>
    <w:lvl w:ilvl="0" w:tplc="D5189280">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3417D97"/>
    <w:multiLevelType w:val="hybridMultilevel"/>
    <w:tmpl w:val="86D294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5E417B6"/>
    <w:multiLevelType w:val="hybridMultilevel"/>
    <w:tmpl w:val="B8E839A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37D63BAE"/>
    <w:multiLevelType w:val="hybridMultilevel"/>
    <w:tmpl w:val="9E4C5BD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3D3C66FC"/>
    <w:multiLevelType w:val="singleLevel"/>
    <w:tmpl w:val="47BA1BC0"/>
    <w:lvl w:ilvl="0">
      <w:start w:val="1"/>
      <w:numFmt w:val="lowerLetter"/>
      <w:lvlText w:val="%1."/>
      <w:lvlJc w:val="left"/>
      <w:pPr>
        <w:tabs>
          <w:tab w:val="num" w:pos="750"/>
        </w:tabs>
        <w:ind w:left="750" w:hanging="360"/>
      </w:pPr>
      <w:rPr>
        <w:rFonts w:cs="Times New Roman" w:hint="default"/>
      </w:rPr>
    </w:lvl>
  </w:abstractNum>
  <w:abstractNum w:abstractNumId="10">
    <w:nsid w:val="40CA5994"/>
    <w:multiLevelType w:val="hybridMultilevel"/>
    <w:tmpl w:val="89F036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36C4346"/>
    <w:multiLevelType w:val="singleLevel"/>
    <w:tmpl w:val="0409000F"/>
    <w:lvl w:ilvl="0">
      <w:start w:val="1"/>
      <w:numFmt w:val="decimal"/>
      <w:lvlText w:val="%1."/>
      <w:lvlJc w:val="left"/>
      <w:pPr>
        <w:tabs>
          <w:tab w:val="num" w:pos="360"/>
        </w:tabs>
        <w:ind w:left="360" w:hanging="360"/>
      </w:pPr>
      <w:rPr>
        <w:rFonts w:cs="Times New Roman" w:hint="default"/>
        <w:b w:val="0"/>
      </w:rPr>
    </w:lvl>
  </w:abstractNum>
  <w:abstractNum w:abstractNumId="12">
    <w:nsid w:val="45534D90"/>
    <w:multiLevelType w:val="singleLevel"/>
    <w:tmpl w:val="95069F10"/>
    <w:lvl w:ilvl="0">
      <w:start w:val="1"/>
      <w:numFmt w:val="lowerLetter"/>
      <w:lvlText w:val="%1."/>
      <w:lvlJc w:val="left"/>
      <w:pPr>
        <w:tabs>
          <w:tab w:val="num" w:pos="750"/>
        </w:tabs>
        <w:ind w:left="750" w:hanging="360"/>
      </w:pPr>
      <w:rPr>
        <w:rFonts w:cs="Times New Roman" w:hint="default"/>
      </w:rPr>
    </w:lvl>
  </w:abstractNum>
  <w:abstractNum w:abstractNumId="13">
    <w:nsid w:val="4CB04B5B"/>
    <w:multiLevelType w:val="singleLevel"/>
    <w:tmpl w:val="64603286"/>
    <w:lvl w:ilvl="0">
      <w:start w:val="1"/>
      <w:numFmt w:val="lowerLetter"/>
      <w:lvlText w:val="%1."/>
      <w:lvlJc w:val="left"/>
      <w:pPr>
        <w:tabs>
          <w:tab w:val="num" w:pos="750"/>
        </w:tabs>
        <w:ind w:left="750" w:hanging="360"/>
      </w:pPr>
      <w:rPr>
        <w:rFonts w:cs="Times New Roman" w:hint="default"/>
      </w:rPr>
    </w:lvl>
  </w:abstractNum>
  <w:abstractNum w:abstractNumId="14">
    <w:nsid w:val="54534A06"/>
    <w:multiLevelType w:val="hybridMultilevel"/>
    <w:tmpl w:val="054EEA30"/>
    <w:lvl w:ilvl="0" w:tplc="04090019">
      <w:start w:val="1"/>
      <w:numFmt w:val="lowerLetter"/>
      <w:lvlText w:val="%1."/>
      <w:lvlJc w:val="left"/>
      <w:pPr>
        <w:ind w:left="1110" w:hanging="360"/>
      </w:pPr>
      <w:rPr>
        <w:rFonts w:cs="Times New Roman"/>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15">
    <w:nsid w:val="59085B94"/>
    <w:multiLevelType w:val="multilevel"/>
    <w:tmpl w:val="38F68ABC"/>
    <w:lvl w:ilvl="0">
      <w:start w:val="1"/>
      <w:numFmt w:val="upperRoman"/>
      <w:lvlText w:val="%1."/>
      <w:lvlJc w:val="left"/>
      <w:pPr>
        <w:ind w:left="1080" w:hanging="720"/>
      </w:pPr>
      <w:rPr>
        <w:rFonts w:cs="Times New Roman" w:hint="default"/>
      </w:rPr>
    </w:lvl>
    <w:lvl w:ilvl="1">
      <w:start w:val="9"/>
      <w:numFmt w:val="decimal"/>
      <w:isLgl/>
      <w:lvlText w:val="%1.%2"/>
      <w:lvlJc w:val="left"/>
      <w:pPr>
        <w:ind w:left="126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70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14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580" w:hanging="1440"/>
      </w:pPr>
      <w:rPr>
        <w:rFonts w:cs="Times New Roman" w:hint="default"/>
      </w:rPr>
    </w:lvl>
    <w:lvl w:ilvl="8">
      <w:start w:val="1"/>
      <w:numFmt w:val="decimal"/>
      <w:isLgl/>
      <w:lvlText w:val="%1.%2.%3.%4.%5.%6.%7.%8.%9"/>
      <w:lvlJc w:val="left"/>
      <w:pPr>
        <w:ind w:left="6120" w:hanging="1440"/>
      </w:pPr>
      <w:rPr>
        <w:rFonts w:cs="Times New Roman" w:hint="default"/>
      </w:rPr>
    </w:lvl>
  </w:abstractNum>
  <w:abstractNum w:abstractNumId="16">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69A66490"/>
    <w:multiLevelType w:val="hybridMultilevel"/>
    <w:tmpl w:val="4DBA67C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6A1903EF"/>
    <w:multiLevelType w:val="hybridMultilevel"/>
    <w:tmpl w:val="409E799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6A614E68"/>
    <w:multiLevelType w:val="multilevel"/>
    <w:tmpl w:val="86D294F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6CEF581B"/>
    <w:multiLevelType w:val="hybridMultilevel"/>
    <w:tmpl w:val="7B225CBE"/>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71C13A24"/>
    <w:multiLevelType w:val="hybridMultilevel"/>
    <w:tmpl w:val="932474A8"/>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75F1020F"/>
    <w:multiLevelType w:val="singleLevel"/>
    <w:tmpl w:val="419A2FB8"/>
    <w:lvl w:ilvl="0">
      <w:start w:val="1"/>
      <w:numFmt w:val="lowerLetter"/>
      <w:lvlText w:val="%1."/>
      <w:lvlJc w:val="left"/>
      <w:pPr>
        <w:tabs>
          <w:tab w:val="num" w:pos="750"/>
        </w:tabs>
        <w:ind w:left="750" w:hanging="360"/>
      </w:pPr>
      <w:rPr>
        <w:rFonts w:cs="Times New Roman" w:hint="default"/>
      </w:rPr>
    </w:lvl>
  </w:abstractNum>
  <w:abstractNum w:abstractNumId="23">
    <w:nsid w:val="773E4F53"/>
    <w:multiLevelType w:val="multilevel"/>
    <w:tmpl w:val="CFE8989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7A333A96"/>
    <w:multiLevelType w:val="singleLevel"/>
    <w:tmpl w:val="B11614E2"/>
    <w:lvl w:ilvl="0">
      <w:start w:val="1"/>
      <w:numFmt w:val="lowerLetter"/>
      <w:lvlText w:val="%1."/>
      <w:lvlJc w:val="left"/>
      <w:pPr>
        <w:tabs>
          <w:tab w:val="num" w:pos="750"/>
        </w:tabs>
        <w:ind w:left="750" w:hanging="360"/>
      </w:pPr>
      <w:rPr>
        <w:rFonts w:cs="Times New Roman" w:hint="default"/>
      </w:rPr>
    </w:lvl>
  </w:abstractNum>
  <w:abstractNum w:abstractNumId="25">
    <w:nsid w:val="7E6F4BB8"/>
    <w:multiLevelType w:val="singleLevel"/>
    <w:tmpl w:val="2944737C"/>
    <w:lvl w:ilvl="0">
      <w:start w:val="1"/>
      <w:numFmt w:val="lowerLetter"/>
      <w:lvlText w:val="%1."/>
      <w:lvlJc w:val="left"/>
      <w:pPr>
        <w:tabs>
          <w:tab w:val="num" w:pos="750"/>
        </w:tabs>
        <w:ind w:left="750" w:hanging="360"/>
      </w:pPr>
      <w:rPr>
        <w:rFonts w:cs="Times New Roman" w:hint="default"/>
      </w:rPr>
    </w:lvl>
  </w:abstractNum>
  <w:num w:numId="1">
    <w:abstractNumId w:val="11"/>
  </w:num>
  <w:num w:numId="2">
    <w:abstractNumId w:val="3"/>
  </w:num>
  <w:num w:numId="3">
    <w:abstractNumId w:val="9"/>
  </w:num>
  <w:num w:numId="4">
    <w:abstractNumId w:val="25"/>
  </w:num>
  <w:num w:numId="5">
    <w:abstractNumId w:val="22"/>
  </w:num>
  <w:num w:numId="6">
    <w:abstractNumId w:val="24"/>
  </w:num>
  <w:num w:numId="7">
    <w:abstractNumId w:val="12"/>
  </w:num>
  <w:num w:numId="8">
    <w:abstractNumId w:val="13"/>
  </w:num>
  <w:num w:numId="9">
    <w:abstractNumId w:val="6"/>
  </w:num>
  <w:num w:numId="10">
    <w:abstractNumId w:val="2"/>
  </w:num>
  <w:num w:numId="11">
    <w:abstractNumId w:val="23"/>
  </w:num>
  <w:num w:numId="12">
    <w:abstractNumId w:val="14"/>
  </w:num>
  <w:num w:numId="13">
    <w:abstractNumId w:val="0"/>
  </w:num>
  <w:num w:numId="14">
    <w:abstractNumId w:val="16"/>
  </w:num>
  <w:num w:numId="15">
    <w:abstractNumId w:val="20"/>
  </w:num>
  <w:num w:numId="16">
    <w:abstractNumId w:val="8"/>
  </w:num>
  <w:num w:numId="17">
    <w:abstractNumId w:val="17"/>
  </w:num>
  <w:num w:numId="18">
    <w:abstractNumId w:val="7"/>
  </w:num>
  <w:num w:numId="19">
    <w:abstractNumId w:val="21"/>
  </w:num>
  <w:num w:numId="20">
    <w:abstractNumId w:val="10"/>
  </w:num>
  <w:num w:numId="21">
    <w:abstractNumId w:val="1"/>
  </w:num>
  <w:num w:numId="22">
    <w:abstractNumId w:val="4"/>
  </w:num>
  <w:num w:numId="23">
    <w:abstractNumId w:val="18"/>
  </w:num>
  <w:num w:numId="24">
    <w:abstractNumId w:val="15"/>
  </w:num>
  <w:num w:numId="25">
    <w:abstractNumId w:val="19"/>
  </w:num>
  <w:num w:numId="2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C0"/>
    <w:rsid w:val="000152AB"/>
    <w:rsid w:val="000405B0"/>
    <w:rsid w:val="000407CD"/>
    <w:rsid w:val="000621C2"/>
    <w:rsid w:val="0008136E"/>
    <w:rsid w:val="00082F55"/>
    <w:rsid w:val="00090E68"/>
    <w:rsid w:val="000914CD"/>
    <w:rsid w:val="0009245B"/>
    <w:rsid w:val="00093E83"/>
    <w:rsid w:val="000978E0"/>
    <w:rsid w:val="000A2BCB"/>
    <w:rsid w:val="000E7C8B"/>
    <w:rsid w:val="00100B91"/>
    <w:rsid w:val="00106F5B"/>
    <w:rsid w:val="00117FA9"/>
    <w:rsid w:val="00124B50"/>
    <w:rsid w:val="00134089"/>
    <w:rsid w:val="001362BA"/>
    <w:rsid w:val="00142676"/>
    <w:rsid w:val="00153F50"/>
    <w:rsid w:val="00156058"/>
    <w:rsid w:val="00161D3F"/>
    <w:rsid w:val="00162332"/>
    <w:rsid w:val="00183818"/>
    <w:rsid w:val="001A1A3C"/>
    <w:rsid w:val="001C340D"/>
    <w:rsid w:val="001D5520"/>
    <w:rsid w:val="00235C4E"/>
    <w:rsid w:val="002377AA"/>
    <w:rsid w:val="00241CCE"/>
    <w:rsid w:val="00246A72"/>
    <w:rsid w:val="00252A3B"/>
    <w:rsid w:val="00282463"/>
    <w:rsid w:val="0028332E"/>
    <w:rsid w:val="002904DD"/>
    <w:rsid w:val="002A1908"/>
    <w:rsid w:val="002A313A"/>
    <w:rsid w:val="00314941"/>
    <w:rsid w:val="00314AA0"/>
    <w:rsid w:val="0032409D"/>
    <w:rsid w:val="003246A4"/>
    <w:rsid w:val="00346076"/>
    <w:rsid w:val="003563E5"/>
    <w:rsid w:val="00361F3E"/>
    <w:rsid w:val="003700C0"/>
    <w:rsid w:val="00387DAC"/>
    <w:rsid w:val="003909D3"/>
    <w:rsid w:val="0039160B"/>
    <w:rsid w:val="00395811"/>
    <w:rsid w:val="003A4A71"/>
    <w:rsid w:val="003A77FF"/>
    <w:rsid w:val="003D1625"/>
    <w:rsid w:val="003E049E"/>
    <w:rsid w:val="003E0E6E"/>
    <w:rsid w:val="003E26F4"/>
    <w:rsid w:val="00421811"/>
    <w:rsid w:val="00422C69"/>
    <w:rsid w:val="00431B72"/>
    <w:rsid w:val="00432D2B"/>
    <w:rsid w:val="00434F4A"/>
    <w:rsid w:val="00452B24"/>
    <w:rsid w:val="004629B2"/>
    <w:rsid w:val="00463BFA"/>
    <w:rsid w:val="004720A1"/>
    <w:rsid w:val="00476414"/>
    <w:rsid w:val="0048639E"/>
    <w:rsid w:val="004A1E65"/>
    <w:rsid w:val="004A4C91"/>
    <w:rsid w:val="004A6F1F"/>
    <w:rsid w:val="004B440D"/>
    <w:rsid w:val="004C0327"/>
    <w:rsid w:val="0050670A"/>
    <w:rsid w:val="00517BEF"/>
    <w:rsid w:val="0052079A"/>
    <w:rsid w:val="00536289"/>
    <w:rsid w:val="0053769F"/>
    <w:rsid w:val="0054074C"/>
    <w:rsid w:val="005411D2"/>
    <w:rsid w:val="0055276D"/>
    <w:rsid w:val="0055509A"/>
    <w:rsid w:val="005620E9"/>
    <w:rsid w:val="0057190C"/>
    <w:rsid w:val="00583101"/>
    <w:rsid w:val="005A6E12"/>
    <w:rsid w:val="005B200A"/>
    <w:rsid w:val="005D2BCE"/>
    <w:rsid w:val="005D49F6"/>
    <w:rsid w:val="005D69BA"/>
    <w:rsid w:val="005E0577"/>
    <w:rsid w:val="005F4B68"/>
    <w:rsid w:val="005F6865"/>
    <w:rsid w:val="006164F1"/>
    <w:rsid w:val="0061786A"/>
    <w:rsid w:val="0062170C"/>
    <w:rsid w:val="006225AB"/>
    <w:rsid w:val="00631621"/>
    <w:rsid w:val="00640743"/>
    <w:rsid w:val="00684152"/>
    <w:rsid w:val="00684BEB"/>
    <w:rsid w:val="00685ADE"/>
    <w:rsid w:val="0069288A"/>
    <w:rsid w:val="0069515C"/>
    <w:rsid w:val="006B128D"/>
    <w:rsid w:val="006C0137"/>
    <w:rsid w:val="006E0819"/>
    <w:rsid w:val="006F3404"/>
    <w:rsid w:val="006F3935"/>
    <w:rsid w:val="006F4F01"/>
    <w:rsid w:val="006F5F6E"/>
    <w:rsid w:val="00736B9F"/>
    <w:rsid w:val="007409DE"/>
    <w:rsid w:val="00756D38"/>
    <w:rsid w:val="00774F8F"/>
    <w:rsid w:val="00791ED4"/>
    <w:rsid w:val="007B1E80"/>
    <w:rsid w:val="007B30A7"/>
    <w:rsid w:val="007B386B"/>
    <w:rsid w:val="007B4D61"/>
    <w:rsid w:val="007C274C"/>
    <w:rsid w:val="007C4D8B"/>
    <w:rsid w:val="007E4FF8"/>
    <w:rsid w:val="00802A94"/>
    <w:rsid w:val="0084273E"/>
    <w:rsid w:val="00845B91"/>
    <w:rsid w:val="00856A23"/>
    <w:rsid w:val="008579D5"/>
    <w:rsid w:val="00873325"/>
    <w:rsid w:val="00897AE1"/>
    <w:rsid w:val="008A7E86"/>
    <w:rsid w:val="008C60C9"/>
    <w:rsid w:val="008D46B5"/>
    <w:rsid w:val="008E4230"/>
    <w:rsid w:val="008F6213"/>
    <w:rsid w:val="008F692F"/>
    <w:rsid w:val="00905386"/>
    <w:rsid w:val="00905E8B"/>
    <w:rsid w:val="00921195"/>
    <w:rsid w:val="00937DE8"/>
    <w:rsid w:val="009639C2"/>
    <w:rsid w:val="00965E06"/>
    <w:rsid w:val="00974610"/>
    <w:rsid w:val="0098486A"/>
    <w:rsid w:val="0099290B"/>
    <w:rsid w:val="00994140"/>
    <w:rsid w:val="009B60AB"/>
    <w:rsid w:val="009C19CA"/>
    <w:rsid w:val="009C22F8"/>
    <w:rsid w:val="009E4D51"/>
    <w:rsid w:val="009F0875"/>
    <w:rsid w:val="009F6F54"/>
    <w:rsid w:val="00A04770"/>
    <w:rsid w:val="00A141FA"/>
    <w:rsid w:val="00A33737"/>
    <w:rsid w:val="00A345E1"/>
    <w:rsid w:val="00A36980"/>
    <w:rsid w:val="00A47ED1"/>
    <w:rsid w:val="00A6718E"/>
    <w:rsid w:val="00A84F98"/>
    <w:rsid w:val="00AB6980"/>
    <w:rsid w:val="00AB6D70"/>
    <w:rsid w:val="00AC28E7"/>
    <w:rsid w:val="00AC32A9"/>
    <w:rsid w:val="00AC7564"/>
    <w:rsid w:val="00AD0C7B"/>
    <w:rsid w:val="00AD2797"/>
    <w:rsid w:val="00AF40C2"/>
    <w:rsid w:val="00AF641B"/>
    <w:rsid w:val="00B05635"/>
    <w:rsid w:val="00B060C2"/>
    <w:rsid w:val="00B13D99"/>
    <w:rsid w:val="00B2435D"/>
    <w:rsid w:val="00B255D5"/>
    <w:rsid w:val="00B27F0E"/>
    <w:rsid w:val="00B3545E"/>
    <w:rsid w:val="00B530BE"/>
    <w:rsid w:val="00B540D6"/>
    <w:rsid w:val="00B65D5A"/>
    <w:rsid w:val="00B95C11"/>
    <w:rsid w:val="00BA400F"/>
    <w:rsid w:val="00BC119C"/>
    <w:rsid w:val="00BC22A8"/>
    <w:rsid w:val="00BD18B9"/>
    <w:rsid w:val="00BD5E71"/>
    <w:rsid w:val="00BD70AD"/>
    <w:rsid w:val="00C26F89"/>
    <w:rsid w:val="00C33A71"/>
    <w:rsid w:val="00C36CBF"/>
    <w:rsid w:val="00C66DFE"/>
    <w:rsid w:val="00C84598"/>
    <w:rsid w:val="00C96D84"/>
    <w:rsid w:val="00CA0016"/>
    <w:rsid w:val="00CA1732"/>
    <w:rsid w:val="00CA17ED"/>
    <w:rsid w:val="00CB4E5F"/>
    <w:rsid w:val="00CC2081"/>
    <w:rsid w:val="00CC2312"/>
    <w:rsid w:val="00CE070E"/>
    <w:rsid w:val="00CE2A33"/>
    <w:rsid w:val="00CF54AA"/>
    <w:rsid w:val="00D02877"/>
    <w:rsid w:val="00D0544B"/>
    <w:rsid w:val="00D21BE3"/>
    <w:rsid w:val="00D42420"/>
    <w:rsid w:val="00D47BE4"/>
    <w:rsid w:val="00D554B6"/>
    <w:rsid w:val="00D63F2D"/>
    <w:rsid w:val="00D658BA"/>
    <w:rsid w:val="00D71430"/>
    <w:rsid w:val="00D80011"/>
    <w:rsid w:val="00D80933"/>
    <w:rsid w:val="00DA04C4"/>
    <w:rsid w:val="00DC3588"/>
    <w:rsid w:val="00DC4BB3"/>
    <w:rsid w:val="00DC4BD6"/>
    <w:rsid w:val="00DC79B3"/>
    <w:rsid w:val="00DE14A4"/>
    <w:rsid w:val="00DE64E7"/>
    <w:rsid w:val="00E04CFA"/>
    <w:rsid w:val="00E2383A"/>
    <w:rsid w:val="00E42480"/>
    <w:rsid w:val="00E575D1"/>
    <w:rsid w:val="00E672BA"/>
    <w:rsid w:val="00E71773"/>
    <w:rsid w:val="00E7536A"/>
    <w:rsid w:val="00E755AA"/>
    <w:rsid w:val="00E8255E"/>
    <w:rsid w:val="00E87A09"/>
    <w:rsid w:val="00EA5749"/>
    <w:rsid w:val="00EA70A6"/>
    <w:rsid w:val="00EB78D5"/>
    <w:rsid w:val="00ED31FD"/>
    <w:rsid w:val="00ED646C"/>
    <w:rsid w:val="00EF460B"/>
    <w:rsid w:val="00F0492A"/>
    <w:rsid w:val="00F1294D"/>
    <w:rsid w:val="00F16C65"/>
    <w:rsid w:val="00F179F5"/>
    <w:rsid w:val="00F250C4"/>
    <w:rsid w:val="00F25630"/>
    <w:rsid w:val="00F26177"/>
    <w:rsid w:val="00F33FB3"/>
    <w:rsid w:val="00F80670"/>
    <w:rsid w:val="00F85128"/>
    <w:rsid w:val="00F90922"/>
    <w:rsid w:val="00FB1ABF"/>
    <w:rsid w:val="00FC106A"/>
    <w:rsid w:val="00FF2493"/>
    <w:rsid w:val="00FF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C0"/>
    <w:rPr>
      <w:sz w:val="24"/>
      <w:szCs w:val="24"/>
    </w:rPr>
  </w:style>
  <w:style w:type="paragraph" w:styleId="Heading1">
    <w:name w:val="heading 1"/>
    <w:basedOn w:val="Normal"/>
    <w:next w:val="Normal"/>
    <w:link w:val="Heading1Char"/>
    <w:uiPriority w:val="9"/>
    <w:qFormat/>
    <w:rsid w:val="003700C0"/>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qFormat/>
    <w:rsid w:val="003700C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3D06"/>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EE3D06"/>
    <w:rPr>
      <w:rFonts w:ascii="Calibri" w:eastAsia="Times New Roman" w:hAnsi="Calibri" w:cs="Times New Roman"/>
      <w:b/>
      <w:bCs/>
      <w:sz w:val="28"/>
      <w:szCs w:val="28"/>
    </w:rPr>
  </w:style>
  <w:style w:type="paragraph" w:styleId="Subtitle">
    <w:name w:val="Subtitle"/>
    <w:basedOn w:val="Normal"/>
    <w:link w:val="SubtitleChar"/>
    <w:uiPriority w:val="11"/>
    <w:qFormat/>
    <w:rsid w:val="003700C0"/>
    <w:pPr>
      <w:jc w:val="center"/>
    </w:pPr>
    <w:rPr>
      <w:b/>
      <w:bCs/>
      <w:szCs w:val="20"/>
    </w:rPr>
  </w:style>
  <w:style w:type="character" w:customStyle="1" w:styleId="SubtitleChar">
    <w:name w:val="Subtitle Char"/>
    <w:link w:val="Subtitle"/>
    <w:uiPriority w:val="11"/>
    <w:rsid w:val="00EE3D06"/>
    <w:rPr>
      <w:rFonts w:ascii="Cambria" w:eastAsia="Times New Roman" w:hAnsi="Cambria" w:cs="Times New Roman"/>
      <w:sz w:val="24"/>
      <w:szCs w:val="24"/>
    </w:rPr>
  </w:style>
  <w:style w:type="paragraph" w:styleId="Footer">
    <w:name w:val="footer"/>
    <w:basedOn w:val="Normal"/>
    <w:link w:val="FooterChar"/>
    <w:rsid w:val="00C84598"/>
    <w:pPr>
      <w:tabs>
        <w:tab w:val="center" w:pos="4320"/>
        <w:tab w:val="right" w:pos="8640"/>
      </w:tabs>
    </w:pPr>
  </w:style>
  <w:style w:type="character" w:customStyle="1" w:styleId="FooterChar">
    <w:name w:val="Footer Char"/>
    <w:link w:val="Footer"/>
    <w:locked/>
    <w:rsid w:val="00D63F2D"/>
    <w:rPr>
      <w:rFonts w:cs="Times New Roman"/>
      <w:sz w:val="24"/>
      <w:szCs w:val="24"/>
    </w:rPr>
  </w:style>
  <w:style w:type="character" w:styleId="PageNumber">
    <w:name w:val="page number"/>
    <w:uiPriority w:val="99"/>
    <w:rsid w:val="00C84598"/>
    <w:rPr>
      <w:rFonts w:cs="Times New Roman"/>
    </w:rPr>
  </w:style>
  <w:style w:type="paragraph" w:styleId="Header">
    <w:name w:val="header"/>
    <w:basedOn w:val="Normal"/>
    <w:link w:val="HeaderChar"/>
    <w:uiPriority w:val="99"/>
    <w:rsid w:val="006F3404"/>
    <w:pPr>
      <w:tabs>
        <w:tab w:val="center" w:pos="4320"/>
        <w:tab w:val="right" w:pos="8640"/>
      </w:tabs>
    </w:pPr>
  </w:style>
  <w:style w:type="character" w:customStyle="1" w:styleId="HeaderChar">
    <w:name w:val="Header Char"/>
    <w:link w:val="Header"/>
    <w:uiPriority w:val="99"/>
    <w:locked/>
    <w:rsid w:val="006F3404"/>
    <w:rPr>
      <w:rFonts w:cs="Times New Roman"/>
      <w:sz w:val="24"/>
      <w:szCs w:val="24"/>
    </w:rPr>
  </w:style>
  <w:style w:type="paragraph" w:styleId="BalloonText">
    <w:name w:val="Balloon Text"/>
    <w:basedOn w:val="Normal"/>
    <w:link w:val="BalloonTextChar"/>
    <w:uiPriority w:val="99"/>
    <w:semiHidden/>
    <w:unhideWhenUsed/>
    <w:rsid w:val="006F3404"/>
    <w:rPr>
      <w:rFonts w:ascii="Tahoma" w:hAnsi="Tahoma" w:cs="Tahoma"/>
      <w:sz w:val="16"/>
      <w:szCs w:val="16"/>
    </w:rPr>
  </w:style>
  <w:style w:type="character" w:customStyle="1" w:styleId="BalloonTextChar">
    <w:name w:val="Balloon Text Char"/>
    <w:link w:val="BalloonText"/>
    <w:uiPriority w:val="99"/>
    <w:semiHidden/>
    <w:locked/>
    <w:rsid w:val="006F3404"/>
    <w:rPr>
      <w:rFonts w:ascii="Tahoma" w:hAnsi="Tahoma" w:cs="Tahoma"/>
      <w:sz w:val="16"/>
      <w:szCs w:val="16"/>
    </w:rPr>
  </w:style>
  <w:style w:type="table" w:styleId="TableGrid">
    <w:name w:val="Table Grid"/>
    <w:basedOn w:val="TableNormal"/>
    <w:uiPriority w:val="59"/>
    <w:rsid w:val="00552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5386"/>
    <w:pPr>
      <w:autoSpaceDE w:val="0"/>
      <w:autoSpaceDN w:val="0"/>
      <w:adjustRightInd w:val="0"/>
    </w:pPr>
    <w:rPr>
      <w:rFonts w:ascii="Arial" w:hAnsi="Arial" w:cs="Arial"/>
      <w:color w:val="000000"/>
      <w:sz w:val="24"/>
      <w:szCs w:val="24"/>
    </w:rPr>
  </w:style>
  <w:style w:type="character" w:styleId="Hyperlink">
    <w:name w:val="Hyperlink"/>
    <w:uiPriority w:val="99"/>
    <w:rsid w:val="005E0577"/>
    <w:rPr>
      <w:rFonts w:cs="Times New Roman"/>
      <w:color w:val="0000FF"/>
      <w:u w:val="single"/>
    </w:rPr>
  </w:style>
  <w:style w:type="paragraph" w:customStyle="1" w:styleId="default0">
    <w:name w:val="default0"/>
    <w:basedOn w:val="Normal"/>
    <w:rsid w:val="00B13D99"/>
    <w:pPr>
      <w:spacing w:before="100" w:beforeAutospacing="1" w:after="100" w:afterAutospacing="1"/>
    </w:pPr>
  </w:style>
  <w:style w:type="paragraph" w:styleId="ListParagraph">
    <w:name w:val="List Paragraph"/>
    <w:basedOn w:val="Normal"/>
    <w:uiPriority w:val="34"/>
    <w:qFormat/>
    <w:rsid w:val="007C4D8B"/>
    <w:pPr>
      <w:ind w:left="720"/>
      <w:contextualSpacing/>
    </w:pPr>
  </w:style>
  <w:style w:type="character" w:styleId="Emphasis">
    <w:name w:val="Emphasis"/>
    <w:basedOn w:val="DefaultParagraphFont"/>
    <w:qFormat/>
    <w:rsid w:val="00D554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C0"/>
    <w:rPr>
      <w:sz w:val="24"/>
      <w:szCs w:val="24"/>
    </w:rPr>
  </w:style>
  <w:style w:type="paragraph" w:styleId="Heading1">
    <w:name w:val="heading 1"/>
    <w:basedOn w:val="Normal"/>
    <w:next w:val="Normal"/>
    <w:link w:val="Heading1Char"/>
    <w:uiPriority w:val="9"/>
    <w:qFormat/>
    <w:rsid w:val="003700C0"/>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qFormat/>
    <w:rsid w:val="003700C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3D06"/>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EE3D06"/>
    <w:rPr>
      <w:rFonts w:ascii="Calibri" w:eastAsia="Times New Roman" w:hAnsi="Calibri" w:cs="Times New Roman"/>
      <w:b/>
      <w:bCs/>
      <w:sz w:val="28"/>
      <w:szCs w:val="28"/>
    </w:rPr>
  </w:style>
  <w:style w:type="paragraph" w:styleId="Subtitle">
    <w:name w:val="Subtitle"/>
    <w:basedOn w:val="Normal"/>
    <w:link w:val="SubtitleChar"/>
    <w:uiPriority w:val="11"/>
    <w:qFormat/>
    <w:rsid w:val="003700C0"/>
    <w:pPr>
      <w:jc w:val="center"/>
    </w:pPr>
    <w:rPr>
      <w:b/>
      <w:bCs/>
      <w:szCs w:val="20"/>
    </w:rPr>
  </w:style>
  <w:style w:type="character" w:customStyle="1" w:styleId="SubtitleChar">
    <w:name w:val="Subtitle Char"/>
    <w:link w:val="Subtitle"/>
    <w:uiPriority w:val="11"/>
    <w:rsid w:val="00EE3D06"/>
    <w:rPr>
      <w:rFonts w:ascii="Cambria" w:eastAsia="Times New Roman" w:hAnsi="Cambria" w:cs="Times New Roman"/>
      <w:sz w:val="24"/>
      <w:szCs w:val="24"/>
    </w:rPr>
  </w:style>
  <w:style w:type="paragraph" w:styleId="Footer">
    <w:name w:val="footer"/>
    <w:basedOn w:val="Normal"/>
    <w:link w:val="FooterChar"/>
    <w:rsid w:val="00C84598"/>
    <w:pPr>
      <w:tabs>
        <w:tab w:val="center" w:pos="4320"/>
        <w:tab w:val="right" w:pos="8640"/>
      </w:tabs>
    </w:pPr>
  </w:style>
  <w:style w:type="character" w:customStyle="1" w:styleId="FooterChar">
    <w:name w:val="Footer Char"/>
    <w:link w:val="Footer"/>
    <w:locked/>
    <w:rsid w:val="00D63F2D"/>
    <w:rPr>
      <w:rFonts w:cs="Times New Roman"/>
      <w:sz w:val="24"/>
      <w:szCs w:val="24"/>
    </w:rPr>
  </w:style>
  <w:style w:type="character" w:styleId="PageNumber">
    <w:name w:val="page number"/>
    <w:uiPriority w:val="99"/>
    <w:rsid w:val="00C84598"/>
    <w:rPr>
      <w:rFonts w:cs="Times New Roman"/>
    </w:rPr>
  </w:style>
  <w:style w:type="paragraph" w:styleId="Header">
    <w:name w:val="header"/>
    <w:basedOn w:val="Normal"/>
    <w:link w:val="HeaderChar"/>
    <w:uiPriority w:val="99"/>
    <w:rsid w:val="006F3404"/>
    <w:pPr>
      <w:tabs>
        <w:tab w:val="center" w:pos="4320"/>
        <w:tab w:val="right" w:pos="8640"/>
      </w:tabs>
    </w:pPr>
  </w:style>
  <w:style w:type="character" w:customStyle="1" w:styleId="HeaderChar">
    <w:name w:val="Header Char"/>
    <w:link w:val="Header"/>
    <w:uiPriority w:val="99"/>
    <w:locked/>
    <w:rsid w:val="006F3404"/>
    <w:rPr>
      <w:rFonts w:cs="Times New Roman"/>
      <w:sz w:val="24"/>
      <w:szCs w:val="24"/>
    </w:rPr>
  </w:style>
  <w:style w:type="paragraph" w:styleId="BalloonText">
    <w:name w:val="Balloon Text"/>
    <w:basedOn w:val="Normal"/>
    <w:link w:val="BalloonTextChar"/>
    <w:uiPriority w:val="99"/>
    <w:semiHidden/>
    <w:unhideWhenUsed/>
    <w:rsid w:val="006F3404"/>
    <w:rPr>
      <w:rFonts w:ascii="Tahoma" w:hAnsi="Tahoma" w:cs="Tahoma"/>
      <w:sz w:val="16"/>
      <w:szCs w:val="16"/>
    </w:rPr>
  </w:style>
  <w:style w:type="character" w:customStyle="1" w:styleId="BalloonTextChar">
    <w:name w:val="Balloon Text Char"/>
    <w:link w:val="BalloonText"/>
    <w:uiPriority w:val="99"/>
    <w:semiHidden/>
    <w:locked/>
    <w:rsid w:val="006F3404"/>
    <w:rPr>
      <w:rFonts w:ascii="Tahoma" w:hAnsi="Tahoma" w:cs="Tahoma"/>
      <w:sz w:val="16"/>
      <w:szCs w:val="16"/>
    </w:rPr>
  </w:style>
  <w:style w:type="table" w:styleId="TableGrid">
    <w:name w:val="Table Grid"/>
    <w:basedOn w:val="TableNormal"/>
    <w:uiPriority w:val="59"/>
    <w:rsid w:val="00552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5386"/>
    <w:pPr>
      <w:autoSpaceDE w:val="0"/>
      <w:autoSpaceDN w:val="0"/>
      <w:adjustRightInd w:val="0"/>
    </w:pPr>
    <w:rPr>
      <w:rFonts w:ascii="Arial" w:hAnsi="Arial" w:cs="Arial"/>
      <w:color w:val="000000"/>
      <w:sz w:val="24"/>
      <w:szCs w:val="24"/>
    </w:rPr>
  </w:style>
  <w:style w:type="character" w:styleId="Hyperlink">
    <w:name w:val="Hyperlink"/>
    <w:uiPriority w:val="99"/>
    <w:rsid w:val="005E0577"/>
    <w:rPr>
      <w:rFonts w:cs="Times New Roman"/>
      <w:color w:val="0000FF"/>
      <w:u w:val="single"/>
    </w:rPr>
  </w:style>
  <w:style w:type="paragraph" w:customStyle="1" w:styleId="default0">
    <w:name w:val="default0"/>
    <w:basedOn w:val="Normal"/>
    <w:rsid w:val="00B13D99"/>
    <w:pPr>
      <w:spacing w:before="100" w:beforeAutospacing="1" w:after="100" w:afterAutospacing="1"/>
    </w:pPr>
  </w:style>
  <w:style w:type="paragraph" w:styleId="ListParagraph">
    <w:name w:val="List Paragraph"/>
    <w:basedOn w:val="Normal"/>
    <w:uiPriority w:val="34"/>
    <w:qFormat/>
    <w:rsid w:val="007C4D8B"/>
    <w:pPr>
      <w:ind w:left="720"/>
      <w:contextualSpacing/>
    </w:pPr>
  </w:style>
  <w:style w:type="character" w:styleId="Emphasis">
    <w:name w:val="Emphasis"/>
    <w:basedOn w:val="DefaultParagraphFont"/>
    <w:qFormat/>
    <w:rsid w:val="00D554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265784">
      <w:marLeft w:val="0"/>
      <w:marRight w:val="0"/>
      <w:marTop w:val="0"/>
      <w:marBottom w:val="0"/>
      <w:divBdr>
        <w:top w:val="none" w:sz="0" w:space="0" w:color="auto"/>
        <w:left w:val="none" w:sz="0" w:space="0" w:color="auto"/>
        <w:bottom w:val="none" w:sz="0" w:space="0" w:color="auto"/>
        <w:right w:val="none" w:sz="0" w:space="0" w:color="auto"/>
      </w:divBdr>
    </w:div>
    <w:div w:id="1299265786">
      <w:marLeft w:val="0"/>
      <w:marRight w:val="0"/>
      <w:marTop w:val="0"/>
      <w:marBottom w:val="0"/>
      <w:divBdr>
        <w:top w:val="none" w:sz="0" w:space="0" w:color="auto"/>
        <w:left w:val="none" w:sz="0" w:space="0" w:color="auto"/>
        <w:bottom w:val="none" w:sz="0" w:space="0" w:color="auto"/>
        <w:right w:val="none" w:sz="0" w:space="0" w:color="auto"/>
      </w:divBdr>
      <w:divsChild>
        <w:div w:id="1299265785">
          <w:marLeft w:val="0"/>
          <w:marRight w:val="0"/>
          <w:marTop w:val="0"/>
          <w:marBottom w:val="0"/>
          <w:divBdr>
            <w:top w:val="none" w:sz="0" w:space="0" w:color="auto"/>
            <w:left w:val="none" w:sz="0" w:space="0" w:color="auto"/>
            <w:bottom w:val="none" w:sz="0" w:space="0" w:color="auto"/>
            <w:right w:val="none" w:sz="0" w:space="0" w:color="auto"/>
          </w:divBdr>
        </w:div>
      </w:divsChild>
    </w:div>
    <w:div w:id="14880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arsonhighere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1AA7-646D-49EF-90BB-5137BD2D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CHAPTER 10</vt:lpstr>
    </vt:vector>
  </TitlesOfParts>
  <Company>Pearson Education</Company>
  <LinksUpToDate>false</LinksUpToDate>
  <CharactersWithSpaces>26193</CharactersWithSpaces>
  <SharedDoc>false</SharedDoc>
  <HLinks>
    <vt:vector size="6" baseType="variant">
      <vt:variant>
        <vt:i4>4063334</vt:i4>
      </vt:variant>
      <vt:variant>
        <vt:i4>9</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dc:title>
  <dc:creator>ULIMPKE</dc:creator>
  <cp:lastModifiedBy>Donovan, Christine</cp:lastModifiedBy>
  <cp:revision>4</cp:revision>
  <cp:lastPrinted>2010-11-23T14:33:00Z</cp:lastPrinted>
  <dcterms:created xsi:type="dcterms:W3CDTF">2014-03-23T20:38:00Z</dcterms:created>
  <dcterms:modified xsi:type="dcterms:W3CDTF">2014-03-28T15:26:00Z</dcterms:modified>
</cp:coreProperties>
</file>