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548F8" w14:textId="77777777" w:rsidR="009F430C" w:rsidRPr="00346100" w:rsidRDefault="009F430C" w:rsidP="00E1423C">
      <w:pPr>
        <w:spacing w:line="240" w:lineRule="exact"/>
        <w:ind w:left="360" w:right="360"/>
        <w:jc w:val="center"/>
        <w:rPr>
          <w:rFonts w:ascii="Arial" w:hAnsi="Arial" w:cs="Arial"/>
          <w:sz w:val="22"/>
          <w:szCs w:val="22"/>
          <w:lang w:val="en-US"/>
        </w:rPr>
      </w:pPr>
      <w:r w:rsidRPr="00346100">
        <w:rPr>
          <w:rFonts w:ascii="Arial" w:hAnsi="Arial" w:cs="Arial"/>
          <w:b/>
          <w:sz w:val="22"/>
          <w:szCs w:val="22"/>
          <w:lang w:val="en-US"/>
        </w:rPr>
        <w:t>CHAPTER 11</w:t>
      </w:r>
    </w:p>
    <w:p w14:paraId="0E6D00DA" w14:textId="77777777" w:rsidR="009F430C" w:rsidRPr="00346100" w:rsidRDefault="009F430C" w:rsidP="00E1423C">
      <w:pPr>
        <w:spacing w:line="240" w:lineRule="exact"/>
        <w:ind w:left="360" w:right="360"/>
        <w:jc w:val="both"/>
        <w:rPr>
          <w:rFonts w:ascii="Arial" w:hAnsi="Arial" w:cs="Arial"/>
          <w:sz w:val="22"/>
          <w:szCs w:val="22"/>
          <w:lang w:val="en-US"/>
        </w:rPr>
      </w:pPr>
    </w:p>
    <w:p w14:paraId="06C66BDD" w14:textId="77777777" w:rsidR="00184377" w:rsidRPr="00346100" w:rsidRDefault="00184377" w:rsidP="00E1423C">
      <w:pPr>
        <w:spacing w:line="240" w:lineRule="exact"/>
        <w:ind w:left="360" w:right="360"/>
        <w:jc w:val="both"/>
        <w:rPr>
          <w:rFonts w:ascii="Arial" w:hAnsi="Arial" w:cs="Arial"/>
          <w:sz w:val="22"/>
          <w:szCs w:val="22"/>
          <w:lang w:val="en-US"/>
        </w:rPr>
      </w:pPr>
    </w:p>
    <w:p w14:paraId="6BEFE6D3" w14:textId="074CE92E" w:rsidR="009F430C" w:rsidRPr="006037EE" w:rsidRDefault="009F430C" w:rsidP="006037EE">
      <w:pPr>
        <w:spacing w:line="240" w:lineRule="exact"/>
        <w:ind w:left="360" w:right="360"/>
        <w:jc w:val="center"/>
        <w:rPr>
          <w:rFonts w:ascii="Arial" w:hAnsi="Arial" w:cs="Arial"/>
          <w:b/>
          <w:sz w:val="22"/>
          <w:szCs w:val="22"/>
          <w:lang w:val="en-US"/>
        </w:rPr>
      </w:pPr>
      <w:r w:rsidRPr="00346100">
        <w:rPr>
          <w:rFonts w:ascii="Arial" w:hAnsi="Arial" w:cs="Arial"/>
          <w:b/>
          <w:sz w:val="22"/>
          <w:szCs w:val="22"/>
          <w:lang w:val="en-US"/>
        </w:rPr>
        <w:t>MULTINATIONAL ACCOUNTING: FOREIGN CURRENCY TRANSACTIONS AND</w:t>
      </w:r>
      <w:r w:rsidR="006037EE">
        <w:rPr>
          <w:rFonts w:ascii="Arial" w:hAnsi="Arial" w:cs="Arial"/>
          <w:b/>
          <w:sz w:val="22"/>
          <w:szCs w:val="22"/>
          <w:lang w:val="en-US"/>
        </w:rPr>
        <w:t xml:space="preserve"> </w:t>
      </w:r>
      <w:r w:rsidRPr="00346100">
        <w:rPr>
          <w:rFonts w:ascii="Arial" w:hAnsi="Arial" w:cs="Arial"/>
          <w:b/>
          <w:sz w:val="22"/>
          <w:szCs w:val="22"/>
          <w:lang w:val="en-US"/>
        </w:rPr>
        <w:t>FINANCIAL INSTRUMENTS</w:t>
      </w:r>
      <w:r w:rsidRPr="00346100">
        <w:rPr>
          <w:rFonts w:ascii="Arial" w:hAnsi="Arial" w:cs="Arial"/>
          <w:sz w:val="22"/>
          <w:szCs w:val="22"/>
          <w:lang w:val="en-US"/>
        </w:rPr>
        <w:t xml:space="preserve"> </w:t>
      </w:r>
    </w:p>
    <w:p w14:paraId="6D7716DC" w14:textId="77777777" w:rsidR="009F430C" w:rsidRPr="00346100" w:rsidRDefault="009F430C" w:rsidP="00E1423C">
      <w:pPr>
        <w:spacing w:line="240" w:lineRule="exact"/>
        <w:ind w:left="360" w:right="360"/>
        <w:jc w:val="both"/>
        <w:rPr>
          <w:rFonts w:ascii="Arial" w:hAnsi="Arial" w:cs="Arial"/>
          <w:sz w:val="22"/>
          <w:szCs w:val="22"/>
          <w:lang w:val="en-US"/>
        </w:rPr>
      </w:pPr>
    </w:p>
    <w:p w14:paraId="0CB4F53A"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ANSWERS TO QUESTIONS</w:t>
      </w:r>
    </w:p>
    <w:p w14:paraId="15307CED" w14:textId="77777777" w:rsidR="009F430C" w:rsidRPr="00346100" w:rsidRDefault="009F430C" w:rsidP="00E1423C">
      <w:pPr>
        <w:spacing w:line="240" w:lineRule="exact"/>
        <w:ind w:left="360" w:right="360"/>
        <w:jc w:val="both"/>
        <w:rPr>
          <w:rFonts w:ascii="Arial" w:hAnsi="Arial" w:cs="Arial"/>
          <w:sz w:val="22"/>
          <w:szCs w:val="22"/>
          <w:lang w:val="en-US"/>
        </w:rPr>
      </w:pPr>
    </w:p>
    <w:p w14:paraId="00355530"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Q11-1</w:t>
      </w:r>
      <w:r w:rsidR="00146965" w:rsidRPr="00346100">
        <w:rPr>
          <w:rFonts w:ascii="Arial" w:hAnsi="Arial" w:cs="Arial"/>
          <w:b/>
          <w:sz w:val="22"/>
          <w:szCs w:val="22"/>
          <w:lang w:val="en-US"/>
        </w:rPr>
        <w:t>   </w:t>
      </w:r>
      <w:r w:rsidRPr="00346100">
        <w:rPr>
          <w:rFonts w:ascii="Arial" w:hAnsi="Arial" w:cs="Arial"/>
          <w:sz w:val="22"/>
          <w:szCs w:val="22"/>
          <w:lang w:val="en-US"/>
        </w:rPr>
        <w:t xml:space="preserve">Indirect and direct exchange rates differ by which currency is desired to be expressed in another currency. An indirect exchange rate is the number of foreign currency units that may be obtained for one local currency unit. </w:t>
      </w:r>
      <w:r w:rsidR="00590D49" w:rsidRPr="00346100">
        <w:rPr>
          <w:rFonts w:ascii="Arial" w:hAnsi="Arial" w:cs="Arial"/>
          <w:sz w:val="22"/>
          <w:szCs w:val="22"/>
          <w:lang w:val="en-US"/>
        </w:rPr>
        <w:t xml:space="preserve">The indirect exchange rate has the foreign currency unit in the numerator. </w:t>
      </w:r>
      <w:r w:rsidRPr="00346100">
        <w:rPr>
          <w:rFonts w:ascii="Arial" w:hAnsi="Arial" w:cs="Arial"/>
          <w:sz w:val="22"/>
          <w:szCs w:val="22"/>
          <w:lang w:val="en-US"/>
        </w:rPr>
        <w:t>As a fraction, the indirect exchange rate is expressed as follows:</w:t>
      </w:r>
    </w:p>
    <w:p w14:paraId="1911B1AF" w14:textId="77777777" w:rsidR="009F430C" w:rsidRPr="00346100" w:rsidRDefault="009F430C" w:rsidP="00E1423C">
      <w:pPr>
        <w:spacing w:line="240" w:lineRule="exact"/>
        <w:ind w:left="360" w:right="360"/>
        <w:jc w:val="both"/>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0"/>
      </w:tblGrid>
      <w:tr w:rsidR="00315184" w:rsidRPr="00346100" w14:paraId="1139137E" w14:textId="77777777">
        <w:tc>
          <w:tcPr>
            <w:tcW w:w="8640" w:type="dxa"/>
          </w:tcPr>
          <w:p w14:paraId="56DA5699"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u w:val="single"/>
                <w:lang w:val="en-US"/>
              </w:rPr>
              <w:t>Number of foreign currency units</w:t>
            </w:r>
          </w:p>
        </w:tc>
      </w:tr>
      <w:tr w:rsidR="00315184" w:rsidRPr="00346100" w14:paraId="7C536B9B" w14:textId="77777777">
        <w:tc>
          <w:tcPr>
            <w:tcW w:w="8640" w:type="dxa"/>
          </w:tcPr>
          <w:p w14:paraId="55AD81A5"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One local currency unit</w:t>
            </w:r>
          </w:p>
        </w:tc>
      </w:tr>
    </w:tbl>
    <w:p w14:paraId="27542341" w14:textId="77777777" w:rsidR="009F430C" w:rsidRPr="00346100" w:rsidRDefault="009F430C" w:rsidP="00E1423C">
      <w:pPr>
        <w:spacing w:line="240" w:lineRule="exact"/>
        <w:ind w:left="360" w:right="360"/>
        <w:rPr>
          <w:rFonts w:ascii="Arial" w:hAnsi="Arial" w:cs="Arial"/>
          <w:sz w:val="22"/>
          <w:szCs w:val="22"/>
          <w:lang w:val="en-US"/>
        </w:rPr>
      </w:pPr>
    </w:p>
    <w:p w14:paraId="61D93786"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sz w:val="22"/>
          <w:szCs w:val="22"/>
          <w:lang w:val="en-US"/>
        </w:rPr>
        <w:t xml:space="preserve">A direct exchange rate is the number of local currency units needed to acquire one foreign currency unit. </w:t>
      </w:r>
      <w:r w:rsidR="00590D49" w:rsidRPr="00346100">
        <w:rPr>
          <w:rFonts w:ascii="Arial" w:hAnsi="Arial" w:cs="Arial"/>
          <w:sz w:val="22"/>
          <w:szCs w:val="22"/>
          <w:lang w:val="en-US"/>
        </w:rPr>
        <w:t xml:space="preserve">The direct exchange rate has the local currency units in the numerator (the U.S. dollar for the direct exchange rate for the U.S. dollar). </w:t>
      </w:r>
      <w:r w:rsidRPr="00346100">
        <w:rPr>
          <w:rFonts w:ascii="Arial" w:hAnsi="Arial" w:cs="Arial"/>
          <w:sz w:val="22"/>
          <w:szCs w:val="22"/>
          <w:lang w:val="en-US"/>
        </w:rPr>
        <w:t>As a fraction, the direct exchange rate is expressed as follows:</w:t>
      </w:r>
    </w:p>
    <w:p w14:paraId="6533F162" w14:textId="77777777" w:rsidR="009F430C" w:rsidRPr="00346100" w:rsidRDefault="009F430C" w:rsidP="00E1423C">
      <w:pPr>
        <w:spacing w:line="240" w:lineRule="exact"/>
        <w:ind w:left="360" w:right="360"/>
        <w:jc w:val="both"/>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0"/>
      </w:tblGrid>
      <w:tr w:rsidR="00315184" w:rsidRPr="00346100" w14:paraId="2D1A85D2" w14:textId="77777777">
        <w:tc>
          <w:tcPr>
            <w:tcW w:w="8640" w:type="dxa"/>
          </w:tcPr>
          <w:p w14:paraId="14C03769"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u w:val="single"/>
                <w:lang w:val="en-US"/>
              </w:rPr>
              <w:t>Number of local currency units</w:t>
            </w:r>
          </w:p>
        </w:tc>
      </w:tr>
      <w:tr w:rsidR="00315184" w:rsidRPr="00346100" w14:paraId="45C2CD06" w14:textId="77777777">
        <w:tc>
          <w:tcPr>
            <w:tcW w:w="8640" w:type="dxa"/>
          </w:tcPr>
          <w:p w14:paraId="6D8C987C"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One foreign currency unit</w:t>
            </w:r>
          </w:p>
        </w:tc>
      </w:tr>
    </w:tbl>
    <w:p w14:paraId="5D40424F" w14:textId="77777777" w:rsidR="009F430C" w:rsidRPr="00346100" w:rsidRDefault="009F430C" w:rsidP="00E1423C">
      <w:pPr>
        <w:spacing w:line="240" w:lineRule="exact"/>
        <w:ind w:left="360" w:right="360"/>
        <w:jc w:val="both"/>
        <w:rPr>
          <w:rFonts w:ascii="Arial" w:hAnsi="Arial" w:cs="Arial"/>
          <w:sz w:val="22"/>
          <w:szCs w:val="22"/>
          <w:lang w:val="en-US"/>
        </w:rPr>
      </w:pPr>
    </w:p>
    <w:p w14:paraId="053CB675"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sz w:val="22"/>
          <w:szCs w:val="22"/>
          <w:lang w:val="en-US"/>
        </w:rPr>
        <w:t>The indirect and direct exchange rates are inversely related and both state the same relationship between two currencies.</w:t>
      </w:r>
    </w:p>
    <w:p w14:paraId="05304D3F" w14:textId="77777777" w:rsidR="009F430C" w:rsidRPr="00346100" w:rsidRDefault="009F430C" w:rsidP="00E1423C">
      <w:pPr>
        <w:spacing w:line="240" w:lineRule="exact"/>
        <w:ind w:left="360" w:right="360"/>
        <w:jc w:val="both"/>
        <w:rPr>
          <w:rFonts w:ascii="Arial" w:hAnsi="Arial" w:cs="Arial"/>
          <w:sz w:val="22"/>
          <w:szCs w:val="22"/>
          <w:lang w:val="en-US"/>
        </w:rPr>
      </w:pPr>
    </w:p>
    <w:p w14:paraId="291019D8"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Q11-2</w:t>
      </w:r>
      <w:r w:rsidR="00146965" w:rsidRPr="00346100">
        <w:rPr>
          <w:rFonts w:ascii="Arial" w:hAnsi="Arial" w:cs="Arial"/>
          <w:b/>
          <w:sz w:val="22"/>
          <w:szCs w:val="22"/>
          <w:lang w:val="en-US"/>
        </w:rPr>
        <w:t>   </w:t>
      </w:r>
      <w:r w:rsidRPr="00346100">
        <w:rPr>
          <w:rFonts w:ascii="Arial" w:hAnsi="Arial" w:cs="Arial"/>
          <w:sz w:val="22"/>
          <w:szCs w:val="22"/>
          <w:lang w:val="en-US"/>
        </w:rPr>
        <w:t>The direct exchange rate can be calculated by taking the inverse of the indirect exchange rate. Such a computation follows:</w:t>
      </w:r>
    </w:p>
    <w:p w14:paraId="69BC3088" w14:textId="77777777" w:rsidR="009F430C" w:rsidRPr="00346100" w:rsidRDefault="009F430C" w:rsidP="00E1423C">
      <w:pPr>
        <w:spacing w:line="240" w:lineRule="exact"/>
        <w:ind w:left="360" w:right="360"/>
        <w:jc w:val="both"/>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00"/>
        <w:gridCol w:w="450"/>
        <w:gridCol w:w="3876"/>
      </w:tblGrid>
      <w:tr w:rsidR="00315184" w:rsidRPr="00346100" w14:paraId="7E4A075E" w14:textId="77777777">
        <w:tc>
          <w:tcPr>
            <w:tcW w:w="4500" w:type="dxa"/>
          </w:tcPr>
          <w:p w14:paraId="739ED308"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u w:val="single"/>
                <w:lang w:val="en-US"/>
              </w:rPr>
              <w:t>Number of foreign currency units</w:t>
            </w:r>
          </w:p>
        </w:tc>
        <w:tc>
          <w:tcPr>
            <w:tcW w:w="450" w:type="dxa"/>
            <w:vMerge w:val="restart"/>
            <w:vAlign w:val="center"/>
          </w:tcPr>
          <w:p w14:paraId="2F12BCE3"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w:t>
            </w:r>
          </w:p>
        </w:tc>
        <w:tc>
          <w:tcPr>
            <w:tcW w:w="3876" w:type="dxa"/>
          </w:tcPr>
          <w:p w14:paraId="7CE5285A"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u w:val="single"/>
                <w:lang w:val="en-US"/>
              </w:rPr>
              <w:t>C$1.3623 (Canadian dollars)</w:t>
            </w:r>
          </w:p>
        </w:tc>
      </w:tr>
      <w:tr w:rsidR="00315184" w:rsidRPr="00346100" w14:paraId="6B7FE569" w14:textId="77777777">
        <w:tc>
          <w:tcPr>
            <w:tcW w:w="4500" w:type="dxa"/>
          </w:tcPr>
          <w:p w14:paraId="790998F5"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One local currency unit</w:t>
            </w:r>
          </w:p>
        </w:tc>
        <w:tc>
          <w:tcPr>
            <w:tcW w:w="450" w:type="dxa"/>
            <w:vMerge/>
          </w:tcPr>
          <w:p w14:paraId="003DD9EE" w14:textId="77777777" w:rsidR="00315184" w:rsidRPr="00346100" w:rsidRDefault="00315184" w:rsidP="00E1423C">
            <w:pPr>
              <w:spacing w:line="237" w:lineRule="exact"/>
              <w:ind w:right="360"/>
              <w:jc w:val="both"/>
              <w:rPr>
                <w:rFonts w:ascii="Arial" w:hAnsi="Arial" w:cs="Arial"/>
                <w:sz w:val="22"/>
                <w:szCs w:val="22"/>
                <w:lang w:val="en-US"/>
              </w:rPr>
            </w:pPr>
          </w:p>
        </w:tc>
        <w:tc>
          <w:tcPr>
            <w:tcW w:w="3876" w:type="dxa"/>
          </w:tcPr>
          <w:p w14:paraId="5FDE3ABA"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$1.00 (U.S. dollars)</w:t>
            </w:r>
          </w:p>
        </w:tc>
      </w:tr>
    </w:tbl>
    <w:p w14:paraId="2490CE54" w14:textId="77777777" w:rsidR="009F430C" w:rsidRPr="00346100" w:rsidRDefault="009F430C" w:rsidP="00E1423C">
      <w:pPr>
        <w:spacing w:line="240" w:lineRule="exact"/>
        <w:ind w:left="360" w:right="360"/>
        <w:jc w:val="both"/>
        <w:rPr>
          <w:rFonts w:ascii="Arial" w:hAnsi="Arial" w:cs="Arial"/>
          <w:sz w:val="22"/>
          <w:szCs w:val="22"/>
          <w:lang w:val="en-US"/>
        </w:rPr>
      </w:pPr>
    </w:p>
    <w:p w14:paraId="6248369E"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sz w:val="22"/>
          <w:szCs w:val="22"/>
          <w:lang w:val="en-US"/>
        </w:rPr>
        <w:t xml:space="preserve">The inverse of the indirect exchange rate </w:t>
      </w:r>
      <w:r w:rsidR="00590D49" w:rsidRPr="00346100">
        <w:rPr>
          <w:rFonts w:ascii="Arial" w:hAnsi="Arial" w:cs="Arial"/>
          <w:sz w:val="22"/>
          <w:szCs w:val="22"/>
          <w:lang w:val="en-US"/>
        </w:rPr>
        <w:t>is:</w:t>
      </w:r>
    </w:p>
    <w:p w14:paraId="07643DE5" w14:textId="77777777" w:rsidR="00590D49" w:rsidRPr="00346100" w:rsidRDefault="00590D49" w:rsidP="00E1423C">
      <w:pPr>
        <w:spacing w:line="240" w:lineRule="exact"/>
        <w:ind w:left="360" w:right="360"/>
        <w:jc w:val="both"/>
        <w:rPr>
          <w:rFonts w:ascii="Arial" w:hAnsi="Arial" w:cs="Arial"/>
          <w:sz w:val="22"/>
          <w:szCs w:val="22"/>
          <w:lang w:val="en-US"/>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0"/>
        <w:gridCol w:w="450"/>
        <w:gridCol w:w="2880"/>
      </w:tblGrid>
      <w:tr w:rsidR="00315184" w:rsidRPr="00346100" w14:paraId="76E708E5" w14:textId="77777777">
        <w:tc>
          <w:tcPr>
            <w:tcW w:w="3960" w:type="dxa"/>
          </w:tcPr>
          <w:p w14:paraId="2BA71C49" w14:textId="77777777" w:rsidR="00315184" w:rsidRPr="00346100" w:rsidRDefault="00972803" w:rsidP="00E1423C">
            <w:pPr>
              <w:spacing w:line="237" w:lineRule="exact"/>
              <w:ind w:right="360"/>
              <w:jc w:val="center"/>
              <w:rPr>
                <w:rFonts w:ascii="Arial" w:hAnsi="Arial" w:cs="Arial"/>
                <w:sz w:val="22"/>
                <w:szCs w:val="22"/>
                <w:u w:val="single"/>
                <w:lang w:val="en-US"/>
              </w:rPr>
            </w:pPr>
            <w:r w:rsidRPr="00346100">
              <w:rPr>
                <w:rFonts w:ascii="Arial" w:hAnsi="Arial" w:cs="Arial"/>
                <w:sz w:val="22"/>
                <w:szCs w:val="22"/>
                <w:u w:val="single"/>
                <w:lang w:val="en-US"/>
              </w:rPr>
              <w:t>  </w:t>
            </w:r>
            <w:r w:rsidR="00C57403" w:rsidRPr="00346100">
              <w:rPr>
                <w:rFonts w:ascii="Arial" w:hAnsi="Arial" w:cs="Arial"/>
                <w:sz w:val="22"/>
                <w:szCs w:val="22"/>
                <w:u w:val="single"/>
                <w:lang w:val="en-US"/>
              </w:rPr>
              <w:t>  </w:t>
            </w:r>
            <w:r w:rsidRPr="00346100">
              <w:rPr>
                <w:rFonts w:ascii="Arial" w:hAnsi="Arial" w:cs="Arial"/>
                <w:sz w:val="22"/>
                <w:szCs w:val="22"/>
                <w:u w:val="single"/>
                <w:lang w:val="en-US"/>
              </w:rPr>
              <w:t> </w:t>
            </w:r>
            <w:r w:rsidR="00315184" w:rsidRPr="00346100">
              <w:rPr>
                <w:rFonts w:ascii="Arial" w:hAnsi="Arial" w:cs="Arial"/>
                <w:sz w:val="22"/>
                <w:szCs w:val="22"/>
                <w:u w:val="single"/>
                <w:lang w:val="en-US"/>
              </w:rPr>
              <w:t>$1.00 (U.S. dollars)</w:t>
            </w:r>
            <w:r w:rsidRPr="00346100">
              <w:rPr>
                <w:rFonts w:ascii="Arial" w:hAnsi="Arial" w:cs="Arial"/>
                <w:sz w:val="22"/>
                <w:szCs w:val="22"/>
                <w:u w:val="single"/>
                <w:lang w:val="en-US"/>
              </w:rPr>
              <w:t>  </w:t>
            </w:r>
            <w:r w:rsidR="00C57403" w:rsidRPr="00346100">
              <w:rPr>
                <w:rFonts w:ascii="Arial" w:hAnsi="Arial" w:cs="Arial"/>
                <w:sz w:val="22"/>
                <w:szCs w:val="22"/>
                <w:u w:val="single"/>
                <w:lang w:val="en-US"/>
              </w:rPr>
              <w:t>  </w:t>
            </w:r>
          </w:p>
        </w:tc>
        <w:tc>
          <w:tcPr>
            <w:tcW w:w="450" w:type="dxa"/>
            <w:vMerge w:val="restart"/>
            <w:vAlign w:val="center"/>
          </w:tcPr>
          <w:p w14:paraId="44F4E8CC"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w:t>
            </w:r>
          </w:p>
        </w:tc>
        <w:tc>
          <w:tcPr>
            <w:tcW w:w="2880" w:type="dxa"/>
          </w:tcPr>
          <w:p w14:paraId="0293B081" w14:textId="77777777" w:rsidR="00315184" w:rsidRPr="00346100" w:rsidRDefault="00315184" w:rsidP="00E1423C">
            <w:pPr>
              <w:spacing w:line="237" w:lineRule="exact"/>
              <w:ind w:right="360"/>
              <w:jc w:val="center"/>
              <w:rPr>
                <w:rFonts w:ascii="Arial" w:hAnsi="Arial" w:cs="Arial"/>
                <w:sz w:val="22"/>
                <w:szCs w:val="22"/>
                <w:lang w:val="en-US"/>
              </w:rPr>
            </w:pPr>
          </w:p>
        </w:tc>
      </w:tr>
      <w:tr w:rsidR="00315184" w:rsidRPr="00346100" w14:paraId="767AF7B4" w14:textId="77777777">
        <w:tc>
          <w:tcPr>
            <w:tcW w:w="3960" w:type="dxa"/>
          </w:tcPr>
          <w:p w14:paraId="184D36B4"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C$1.36 (Canadian dollars)</w:t>
            </w:r>
          </w:p>
        </w:tc>
        <w:tc>
          <w:tcPr>
            <w:tcW w:w="450" w:type="dxa"/>
            <w:vMerge/>
          </w:tcPr>
          <w:p w14:paraId="65384505" w14:textId="77777777" w:rsidR="00315184" w:rsidRPr="00346100" w:rsidRDefault="00315184" w:rsidP="00E1423C">
            <w:pPr>
              <w:spacing w:line="237" w:lineRule="exact"/>
              <w:ind w:right="360"/>
              <w:jc w:val="both"/>
              <w:rPr>
                <w:rFonts w:ascii="Arial" w:hAnsi="Arial" w:cs="Arial"/>
                <w:sz w:val="22"/>
                <w:szCs w:val="22"/>
                <w:lang w:val="en-US"/>
              </w:rPr>
            </w:pPr>
          </w:p>
        </w:tc>
        <w:tc>
          <w:tcPr>
            <w:tcW w:w="2880" w:type="dxa"/>
          </w:tcPr>
          <w:p w14:paraId="3ABCC269" w14:textId="77777777" w:rsidR="00315184" w:rsidRPr="00346100" w:rsidRDefault="0031518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$0.7340</w:t>
            </w:r>
          </w:p>
        </w:tc>
      </w:tr>
    </w:tbl>
    <w:p w14:paraId="667DB21E" w14:textId="77777777" w:rsidR="00315184" w:rsidRPr="00346100" w:rsidRDefault="00315184" w:rsidP="00E1423C">
      <w:pPr>
        <w:spacing w:line="240" w:lineRule="exact"/>
        <w:ind w:left="360" w:right="360"/>
        <w:jc w:val="both"/>
        <w:rPr>
          <w:rFonts w:ascii="Arial" w:hAnsi="Arial" w:cs="Arial"/>
          <w:sz w:val="22"/>
          <w:szCs w:val="22"/>
          <w:lang w:val="en-US"/>
        </w:rPr>
      </w:pPr>
    </w:p>
    <w:p w14:paraId="7F27214E" w14:textId="77777777" w:rsidR="00315184" w:rsidRPr="00346100" w:rsidRDefault="00315184" w:rsidP="00E1423C">
      <w:pPr>
        <w:spacing w:line="240" w:lineRule="exact"/>
        <w:ind w:left="360" w:right="360"/>
        <w:jc w:val="both"/>
        <w:rPr>
          <w:rFonts w:ascii="Arial" w:hAnsi="Arial" w:cs="Arial"/>
          <w:sz w:val="22"/>
          <w:szCs w:val="22"/>
          <w:lang w:val="en-US"/>
        </w:rPr>
      </w:pPr>
    </w:p>
    <w:p w14:paraId="1B35A992"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Q11-3</w:t>
      </w:r>
      <w:r w:rsidR="00146965" w:rsidRPr="00346100">
        <w:rPr>
          <w:rFonts w:ascii="Arial" w:hAnsi="Arial" w:cs="Arial"/>
          <w:b/>
          <w:sz w:val="22"/>
          <w:szCs w:val="22"/>
          <w:lang w:val="en-US"/>
        </w:rPr>
        <w:t>   </w:t>
      </w:r>
      <w:r w:rsidRPr="00346100">
        <w:rPr>
          <w:rFonts w:ascii="Arial" w:hAnsi="Arial" w:cs="Arial"/>
          <w:sz w:val="22"/>
          <w:szCs w:val="22"/>
          <w:lang w:val="en-US"/>
        </w:rPr>
        <w:t>When the U.S. dollar strengthens against the European euro, imports from Europe into the U.S. will be less expensive in U.S. dollars. The direct exchange rate decreases, indicating that it takes fewer dollars to acquire European euros.</w:t>
      </w:r>
    </w:p>
    <w:p w14:paraId="74B6FFCE" w14:textId="77777777" w:rsidR="009F430C" w:rsidRPr="00346100" w:rsidRDefault="009F430C" w:rsidP="00E1423C">
      <w:pPr>
        <w:spacing w:line="240" w:lineRule="exact"/>
        <w:ind w:left="360" w:right="360"/>
        <w:jc w:val="both"/>
        <w:rPr>
          <w:rFonts w:ascii="Arial" w:hAnsi="Arial" w:cs="Arial"/>
          <w:sz w:val="22"/>
          <w:szCs w:val="22"/>
          <w:lang w:val="en-US"/>
        </w:rPr>
      </w:pPr>
    </w:p>
    <w:p w14:paraId="2B8083C3"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Q11-4</w:t>
      </w:r>
      <w:r w:rsidR="00146965" w:rsidRPr="00346100">
        <w:rPr>
          <w:rFonts w:ascii="Arial" w:hAnsi="Arial" w:cs="Arial"/>
          <w:b/>
          <w:sz w:val="22"/>
          <w:szCs w:val="22"/>
          <w:lang w:val="en-US"/>
        </w:rPr>
        <w:t>   </w:t>
      </w:r>
      <w:r w:rsidRPr="00346100">
        <w:rPr>
          <w:rFonts w:ascii="Arial" w:hAnsi="Arial" w:cs="Arial"/>
          <w:sz w:val="22"/>
          <w:szCs w:val="22"/>
          <w:lang w:val="en-US"/>
        </w:rPr>
        <w:t>A foreign transaction is a transaction that does not involve the exchange of currencies on the part of the reporting entity. An example of a foreign transaction is the sale of equipment by a U.S. company (the reporting entity) to a Japanese firm that is denominated in U.S. dollars.</w:t>
      </w:r>
    </w:p>
    <w:p w14:paraId="7C4BA87A" w14:textId="77777777" w:rsidR="00590D49" w:rsidRPr="00346100" w:rsidRDefault="00590D49" w:rsidP="00E1423C">
      <w:pPr>
        <w:pStyle w:val="BlockText"/>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lang w:val="en-US"/>
        </w:rPr>
      </w:pPr>
    </w:p>
    <w:p w14:paraId="7D8B4BF3" w14:textId="0D57E08E" w:rsidR="00EE2A69" w:rsidRDefault="009F430C" w:rsidP="00E1423C">
      <w:pPr>
        <w:pStyle w:val="BlockText"/>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lang w:val="en-US"/>
        </w:rPr>
      </w:pPr>
      <w:r w:rsidRPr="00346100">
        <w:rPr>
          <w:rFonts w:ascii="Arial" w:hAnsi="Arial" w:cs="Arial"/>
          <w:sz w:val="22"/>
          <w:szCs w:val="22"/>
          <w:lang w:val="en-US"/>
        </w:rPr>
        <w:t>A foreign currency transaction is a transaction that does involve the exchange of currencies on the part of the reporting entity. An example of a foreign currency transaction is the sale of equipment by a U.S. company (the reporting entity) to a Japanese firm that is denominated in Japanese yen.</w:t>
      </w:r>
    </w:p>
    <w:p w14:paraId="7F4E700A" w14:textId="77777777" w:rsidR="00EE2A69" w:rsidRDefault="00EE2A69">
      <w:pPr>
        <w:rPr>
          <w:rFonts w:ascii="Arial" w:hAnsi="Arial" w:cs="Arial"/>
          <w:sz w:val="22"/>
          <w:szCs w:val="22"/>
          <w:lang w:val="en-US"/>
        </w:rPr>
      </w:pPr>
      <w:r>
        <w:rPr>
          <w:rFonts w:ascii="Arial" w:hAnsi="Arial" w:cs="Arial"/>
          <w:sz w:val="22"/>
          <w:szCs w:val="22"/>
          <w:lang w:val="en-US"/>
        </w:rPr>
        <w:br w:type="page"/>
      </w:r>
    </w:p>
    <w:p w14:paraId="7D49A550" w14:textId="77777777" w:rsidR="009F430C" w:rsidRPr="00346100" w:rsidRDefault="009F430C" w:rsidP="00E1423C">
      <w:pPr>
        <w:pStyle w:val="BlockText"/>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lang w:val="en-US"/>
        </w:rPr>
      </w:pPr>
    </w:p>
    <w:p w14:paraId="63ED9E63" w14:textId="77777777" w:rsidR="00590D49" w:rsidRPr="00346100" w:rsidRDefault="00590D49" w:rsidP="00E1423C">
      <w:pPr>
        <w:spacing w:line="240" w:lineRule="exact"/>
        <w:ind w:left="360" w:right="360"/>
        <w:jc w:val="both"/>
        <w:rPr>
          <w:rFonts w:ascii="Arial" w:hAnsi="Arial" w:cs="Arial"/>
          <w:b/>
          <w:sz w:val="22"/>
          <w:szCs w:val="22"/>
          <w:lang w:val="en-US"/>
        </w:rPr>
      </w:pPr>
    </w:p>
    <w:p w14:paraId="2DE23892"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Q11-5</w:t>
      </w:r>
      <w:r w:rsidR="00146965" w:rsidRPr="00346100">
        <w:rPr>
          <w:rFonts w:ascii="Arial" w:hAnsi="Arial" w:cs="Arial"/>
          <w:b/>
          <w:sz w:val="22"/>
          <w:szCs w:val="22"/>
          <w:lang w:val="en-US"/>
        </w:rPr>
        <w:t>   </w:t>
      </w:r>
      <w:r w:rsidRPr="00346100">
        <w:rPr>
          <w:rFonts w:ascii="Arial" w:hAnsi="Arial" w:cs="Arial"/>
          <w:sz w:val="22"/>
          <w:szCs w:val="22"/>
          <w:lang w:val="en-US"/>
        </w:rPr>
        <w:t>There are many types of economic factors that affect currency exchange rates, among which are the level of inflation, the balance of payments, changes in interest rates and investment levels, and the stability and process of governance. One example of an economic factor that results in a weakening of the U.S. dollar versus the European euro is a higher level of inflation in the U.S. relative to the inflation in Europe.</w:t>
      </w:r>
    </w:p>
    <w:p w14:paraId="5AA11580" w14:textId="77777777" w:rsidR="009F430C" w:rsidRPr="00346100" w:rsidRDefault="009F430C" w:rsidP="00E1423C">
      <w:pPr>
        <w:spacing w:line="240" w:lineRule="exact"/>
        <w:ind w:left="360" w:right="360"/>
        <w:jc w:val="both"/>
        <w:rPr>
          <w:rFonts w:ascii="Arial" w:hAnsi="Arial" w:cs="Arial"/>
          <w:sz w:val="22"/>
          <w:szCs w:val="22"/>
          <w:lang w:val="en-US"/>
        </w:rPr>
      </w:pPr>
    </w:p>
    <w:p w14:paraId="70C2AEE2"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Q11-6</w:t>
      </w:r>
      <w:r w:rsidR="00146965" w:rsidRPr="00346100">
        <w:rPr>
          <w:rFonts w:ascii="Arial" w:hAnsi="Arial" w:cs="Arial"/>
          <w:b/>
          <w:sz w:val="22"/>
          <w:szCs w:val="22"/>
          <w:lang w:val="en-US"/>
        </w:rPr>
        <w:t>   </w:t>
      </w:r>
      <w:r w:rsidRPr="00346100">
        <w:rPr>
          <w:rFonts w:ascii="Arial" w:hAnsi="Arial" w:cs="Arial"/>
          <w:sz w:val="22"/>
          <w:szCs w:val="22"/>
          <w:lang w:val="en-US"/>
        </w:rPr>
        <w:t xml:space="preserve">Assets and liabilities denominated in a foreign currency are measured according to the requirements in </w:t>
      </w:r>
      <w:r w:rsidR="001D7863" w:rsidRPr="00346100">
        <w:rPr>
          <w:rFonts w:ascii="Arial" w:hAnsi="Arial" w:cs="Arial"/>
          <w:b/>
          <w:sz w:val="22"/>
          <w:szCs w:val="22"/>
          <w:lang w:val="en-US"/>
        </w:rPr>
        <w:t>ASC 830</w:t>
      </w:r>
      <w:r w:rsidRPr="00346100">
        <w:rPr>
          <w:rFonts w:ascii="Arial" w:hAnsi="Arial" w:cs="Arial"/>
          <w:sz w:val="22"/>
          <w:szCs w:val="22"/>
          <w:lang w:val="en-US"/>
        </w:rPr>
        <w:t xml:space="preserve"> for those arising from normal purchase and sale transactions, and by </w:t>
      </w:r>
      <w:r w:rsidR="001D7863" w:rsidRPr="00346100">
        <w:rPr>
          <w:rFonts w:ascii="Arial" w:hAnsi="Arial" w:cs="Arial"/>
          <w:b/>
          <w:sz w:val="22"/>
          <w:szCs w:val="22"/>
          <w:lang w:val="en-US"/>
        </w:rPr>
        <w:t>ASC 815</w:t>
      </w:r>
      <w:r w:rsidRPr="00346100">
        <w:rPr>
          <w:rFonts w:ascii="Arial" w:hAnsi="Arial" w:cs="Arial"/>
          <w:sz w:val="22"/>
          <w:szCs w:val="22"/>
          <w:lang w:val="en-US"/>
        </w:rPr>
        <w:t xml:space="preserve"> for forward exchange contracts and hedging activities. </w:t>
      </w:r>
      <w:r w:rsidR="001D7863" w:rsidRPr="00346100">
        <w:rPr>
          <w:rFonts w:ascii="Arial" w:hAnsi="Arial" w:cs="Arial"/>
          <w:b/>
          <w:sz w:val="22"/>
          <w:szCs w:val="22"/>
          <w:lang w:val="en-US"/>
        </w:rPr>
        <w:t>ASC 830</w:t>
      </w:r>
      <w:r w:rsidRPr="00346100">
        <w:rPr>
          <w:rFonts w:ascii="Arial" w:hAnsi="Arial" w:cs="Arial"/>
          <w:sz w:val="22"/>
          <w:szCs w:val="22"/>
          <w:lang w:val="en-US"/>
        </w:rPr>
        <w:t xml:space="preserve"> specifies that the valuation at the transaction date and each subsequent balance sheet date should be at the local currency equivalent using the spot rate of exchange. Forward exchange contracts are valued at fair value, typically by using the forward rate for the remainder of the term of the forward contract.</w:t>
      </w:r>
    </w:p>
    <w:p w14:paraId="77BBF6B4" w14:textId="77777777" w:rsidR="009F430C" w:rsidRPr="00346100" w:rsidRDefault="009F430C" w:rsidP="00E1423C">
      <w:pPr>
        <w:spacing w:line="240" w:lineRule="exact"/>
        <w:ind w:left="360" w:right="360"/>
        <w:jc w:val="both"/>
        <w:rPr>
          <w:rFonts w:ascii="Arial" w:hAnsi="Arial" w:cs="Arial"/>
          <w:sz w:val="22"/>
          <w:szCs w:val="22"/>
          <w:lang w:val="en-US"/>
        </w:rPr>
      </w:pPr>
    </w:p>
    <w:p w14:paraId="00F45918"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Q11-7</w:t>
      </w:r>
      <w:r w:rsidR="00146965" w:rsidRPr="00346100">
        <w:rPr>
          <w:rFonts w:ascii="Arial" w:hAnsi="Arial" w:cs="Arial"/>
          <w:b/>
          <w:sz w:val="22"/>
          <w:szCs w:val="22"/>
          <w:lang w:val="en-US"/>
        </w:rPr>
        <w:t>   </w:t>
      </w:r>
      <w:r w:rsidRPr="00346100">
        <w:rPr>
          <w:rFonts w:ascii="Arial" w:hAnsi="Arial" w:cs="Arial"/>
          <w:sz w:val="22"/>
          <w:szCs w:val="22"/>
          <w:lang w:val="en-US"/>
        </w:rPr>
        <w:t xml:space="preserve">Foreign </w:t>
      </w:r>
      <w:r w:rsidR="00B15F8D" w:rsidRPr="00346100">
        <w:rPr>
          <w:rFonts w:ascii="Arial" w:hAnsi="Arial" w:cs="Arial"/>
          <w:sz w:val="22"/>
          <w:szCs w:val="22"/>
          <w:lang w:val="en-US"/>
        </w:rPr>
        <w:t xml:space="preserve">currency </w:t>
      </w:r>
      <w:r w:rsidRPr="00346100">
        <w:rPr>
          <w:rFonts w:ascii="Arial" w:hAnsi="Arial" w:cs="Arial"/>
          <w:sz w:val="22"/>
          <w:szCs w:val="22"/>
          <w:lang w:val="en-US"/>
        </w:rPr>
        <w:t>transaction gains or losses are recognized in the financial statements in the period in which the exchange rate changes. These gains or losses are reported on the income statement.</w:t>
      </w:r>
    </w:p>
    <w:p w14:paraId="390AB161" w14:textId="77777777" w:rsidR="009F430C" w:rsidRPr="00346100" w:rsidRDefault="009F430C" w:rsidP="00E1423C">
      <w:pPr>
        <w:spacing w:line="240" w:lineRule="exact"/>
        <w:ind w:left="360" w:right="360"/>
        <w:jc w:val="both"/>
        <w:rPr>
          <w:rFonts w:ascii="Arial" w:hAnsi="Arial" w:cs="Arial"/>
          <w:sz w:val="22"/>
          <w:szCs w:val="22"/>
          <w:lang w:val="en-US"/>
        </w:rPr>
      </w:pPr>
    </w:p>
    <w:p w14:paraId="6A43B0E7"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Q11-8</w:t>
      </w:r>
      <w:r w:rsidR="00146965" w:rsidRPr="00346100">
        <w:rPr>
          <w:rFonts w:ascii="Arial" w:hAnsi="Arial" w:cs="Arial"/>
          <w:b/>
          <w:sz w:val="22"/>
          <w:szCs w:val="22"/>
          <w:lang w:val="en-US"/>
        </w:rPr>
        <w:t>   </w:t>
      </w:r>
      <w:r w:rsidRPr="00346100">
        <w:rPr>
          <w:rFonts w:ascii="Arial" w:hAnsi="Arial" w:cs="Arial"/>
          <w:sz w:val="22"/>
          <w:szCs w:val="22"/>
          <w:lang w:val="en-US"/>
        </w:rPr>
        <w:t xml:space="preserve">If the direct exchange rate increases, the Sun Company will experience a foreign </w:t>
      </w:r>
      <w:r w:rsidR="00B15F8D" w:rsidRPr="00346100">
        <w:rPr>
          <w:rFonts w:ascii="Arial" w:hAnsi="Arial" w:cs="Arial"/>
          <w:sz w:val="22"/>
          <w:szCs w:val="22"/>
          <w:lang w:val="en-US"/>
        </w:rPr>
        <w:t xml:space="preserve">currency </w:t>
      </w:r>
      <w:r w:rsidRPr="00346100">
        <w:rPr>
          <w:rFonts w:ascii="Arial" w:hAnsi="Arial" w:cs="Arial"/>
          <w:sz w:val="22"/>
          <w:szCs w:val="22"/>
          <w:lang w:val="en-US"/>
        </w:rPr>
        <w:t xml:space="preserve">transaction loss on its </w:t>
      </w:r>
      <w:r w:rsidR="00B15F8D" w:rsidRPr="00346100">
        <w:rPr>
          <w:rFonts w:ascii="Arial" w:hAnsi="Arial" w:cs="Arial"/>
          <w:sz w:val="22"/>
          <w:szCs w:val="22"/>
          <w:lang w:val="en-US"/>
        </w:rPr>
        <w:t xml:space="preserve">$200,000 </w:t>
      </w:r>
      <w:r w:rsidRPr="00346100">
        <w:rPr>
          <w:rFonts w:ascii="Arial" w:hAnsi="Arial" w:cs="Arial"/>
          <w:sz w:val="22"/>
          <w:szCs w:val="22"/>
          <w:lang w:val="en-US"/>
        </w:rPr>
        <w:t xml:space="preserve">account payable </w:t>
      </w:r>
      <w:r w:rsidR="00B15F8D" w:rsidRPr="00346100">
        <w:rPr>
          <w:rFonts w:ascii="Arial" w:hAnsi="Arial" w:cs="Arial"/>
          <w:sz w:val="22"/>
          <w:szCs w:val="22"/>
          <w:lang w:val="en-US"/>
        </w:rPr>
        <w:t xml:space="preserve">that is </w:t>
      </w:r>
      <w:r w:rsidRPr="00346100">
        <w:rPr>
          <w:rFonts w:ascii="Arial" w:hAnsi="Arial" w:cs="Arial"/>
          <w:sz w:val="22"/>
          <w:szCs w:val="22"/>
          <w:lang w:val="en-US"/>
        </w:rPr>
        <w:t>denominated in Canadian dollars. The increase in the direct exchange rate shows that the U.S. dollar has weakened relative to the Canadian dollar, requiring more U.S. dollars be used to pay the debt owed.</w:t>
      </w:r>
    </w:p>
    <w:p w14:paraId="41E66AFB" w14:textId="77777777" w:rsidR="009F430C" w:rsidRPr="00346100" w:rsidRDefault="009F430C" w:rsidP="00E1423C">
      <w:pPr>
        <w:spacing w:line="240" w:lineRule="exact"/>
        <w:ind w:left="360" w:right="360"/>
        <w:jc w:val="both"/>
        <w:rPr>
          <w:rFonts w:ascii="Arial" w:hAnsi="Arial" w:cs="Arial"/>
          <w:sz w:val="22"/>
          <w:szCs w:val="22"/>
          <w:lang w:val="en-US"/>
        </w:rPr>
      </w:pPr>
    </w:p>
    <w:p w14:paraId="3FA2E996"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Q11-9</w:t>
      </w:r>
      <w:r w:rsidR="00146965" w:rsidRPr="00346100">
        <w:rPr>
          <w:rFonts w:ascii="Arial" w:hAnsi="Arial" w:cs="Arial"/>
          <w:b/>
          <w:sz w:val="22"/>
          <w:szCs w:val="22"/>
          <w:lang w:val="en-US"/>
        </w:rPr>
        <w:t>   </w:t>
      </w:r>
      <w:r w:rsidRPr="00346100">
        <w:rPr>
          <w:rFonts w:ascii="Arial" w:hAnsi="Arial" w:cs="Arial"/>
          <w:sz w:val="22"/>
          <w:szCs w:val="22"/>
          <w:lang w:val="en-US"/>
        </w:rPr>
        <w:t>Four ways a U.S. company can manage the risk of changes in the exchange rates for foreign currencies are to (1) use a forward contract to offset an exposed foreign currency position, (2) hedge a firm foreign currency commitment as a fair value hedge, (3) hedge an anticipated foreign transaction as a cash flow hedge, or (4) speculate in foreign currency markets. One example of a U.S. company hedging against the risk of changes in the exchange rates for foreign currencies is to use a forward exchange receivable contract to partially offset the effects of changes in the exchange rates of the foreign currency liability.</w:t>
      </w:r>
    </w:p>
    <w:p w14:paraId="67E8077E" w14:textId="77777777" w:rsidR="009F430C" w:rsidRPr="00346100" w:rsidRDefault="009F430C" w:rsidP="00E1423C">
      <w:pPr>
        <w:spacing w:line="240" w:lineRule="exact"/>
        <w:ind w:left="360" w:right="360"/>
        <w:jc w:val="both"/>
        <w:rPr>
          <w:rFonts w:ascii="Arial" w:hAnsi="Arial" w:cs="Arial"/>
          <w:sz w:val="22"/>
          <w:szCs w:val="22"/>
          <w:lang w:val="en-US"/>
        </w:rPr>
      </w:pPr>
    </w:p>
    <w:p w14:paraId="4B744B1C"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Q11-10</w:t>
      </w:r>
      <w:proofErr w:type="gramStart"/>
      <w:r w:rsidR="00146965" w:rsidRPr="00346100">
        <w:rPr>
          <w:rFonts w:ascii="Arial" w:hAnsi="Arial" w:cs="Arial"/>
          <w:b/>
          <w:sz w:val="22"/>
          <w:szCs w:val="22"/>
          <w:lang w:val="en-US"/>
        </w:rPr>
        <w:t>  </w:t>
      </w:r>
      <w:r w:rsidRPr="00346100">
        <w:rPr>
          <w:rFonts w:ascii="Arial" w:hAnsi="Arial" w:cs="Arial"/>
          <w:sz w:val="22"/>
          <w:szCs w:val="22"/>
          <w:lang w:val="en-US"/>
        </w:rPr>
        <w:t>An</w:t>
      </w:r>
      <w:proofErr w:type="gramEnd"/>
      <w:r w:rsidRPr="00346100">
        <w:rPr>
          <w:rFonts w:ascii="Arial" w:hAnsi="Arial" w:cs="Arial"/>
          <w:sz w:val="22"/>
          <w:szCs w:val="22"/>
          <w:lang w:val="en-US"/>
        </w:rPr>
        <w:t xml:space="preserve"> exposed net asset position occurs when a company's trade receivables and other assets denominated in a foreign currency are greater than its liabilities denominated in that currency. An exposed net liability position occurs if a company's liabilities denominated in a foreign currency exceed receivables denominated in that currency.</w:t>
      </w:r>
    </w:p>
    <w:p w14:paraId="47723EF3" w14:textId="77777777" w:rsidR="00447232" w:rsidRPr="00346100" w:rsidRDefault="00447232" w:rsidP="00E1423C">
      <w:pPr>
        <w:spacing w:line="240" w:lineRule="exact"/>
        <w:ind w:left="360" w:right="360"/>
        <w:jc w:val="both"/>
        <w:rPr>
          <w:rFonts w:ascii="Arial" w:hAnsi="Arial" w:cs="Arial"/>
          <w:b/>
          <w:sz w:val="22"/>
          <w:szCs w:val="22"/>
          <w:lang w:val="en-US"/>
        </w:rPr>
      </w:pPr>
    </w:p>
    <w:p w14:paraId="04E5B896"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Q11-11</w:t>
      </w:r>
      <w:proofErr w:type="gramStart"/>
      <w:r w:rsidR="00146965" w:rsidRPr="00346100">
        <w:rPr>
          <w:rFonts w:ascii="Arial" w:hAnsi="Arial" w:cs="Arial"/>
          <w:b/>
          <w:sz w:val="22"/>
          <w:szCs w:val="22"/>
          <w:lang w:val="en-US"/>
        </w:rPr>
        <w:t>  </w:t>
      </w:r>
      <w:r w:rsidRPr="00346100">
        <w:rPr>
          <w:rFonts w:ascii="Arial" w:hAnsi="Arial" w:cs="Arial"/>
          <w:sz w:val="22"/>
          <w:szCs w:val="22"/>
          <w:lang w:val="en-US"/>
        </w:rPr>
        <w:t>A</w:t>
      </w:r>
      <w:proofErr w:type="gramEnd"/>
      <w:r w:rsidRPr="00346100">
        <w:rPr>
          <w:rFonts w:ascii="Arial" w:hAnsi="Arial" w:cs="Arial"/>
          <w:sz w:val="22"/>
          <w:szCs w:val="22"/>
          <w:lang w:val="en-US"/>
        </w:rPr>
        <w:t xml:space="preserve"> difference usually exists between a currency's spot rate and forward rate because of the different economic factors involved in the determination of a future versus present rate of exchange. This difference is usually positive because of uncertainty and conservatism toward the future. For example, if inflation is assumed to continue into the future in the foreign country whose currency is being acquired, the forward rate will be higher than the spot rate because of the decreasing purchasing power of the currency. In addition, the time value of money factor will typically result in a higher forward exchange rate than the spot exchange rate.</w:t>
      </w:r>
    </w:p>
    <w:p w14:paraId="7BE710D4" w14:textId="13CAE353" w:rsidR="00EE2A69" w:rsidRDefault="00EE2A69">
      <w:pPr>
        <w:rPr>
          <w:rFonts w:ascii="Arial" w:hAnsi="Arial" w:cs="Arial"/>
          <w:sz w:val="22"/>
          <w:szCs w:val="22"/>
          <w:lang w:val="en-US"/>
        </w:rPr>
      </w:pPr>
      <w:r>
        <w:rPr>
          <w:rFonts w:ascii="Arial" w:hAnsi="Arial" w:cs="Arial"/>
          <w:sz w:val="22"/>
          <w:szCs w:val="22"/>
          <w:lang w:val="en-US"/>
        </w:rPr>
        <w:br w:type="page"/>
      </w:r>
    </w:p>
    <w:p w14:paraId="697F996D" w14:textId="77777777" w:rsidR="00C844D3" w:rsidRPr="00346100" w:rsidRDefault="00C844D3" w:rsidP="00E1423C">
      <w:pPr>
        <w:spacing w:line="240" w:lineRule="exact"/>
        <w:ind w:left="360" w:right="360"/>
        <w:jc w:val="both"/>
        <w:rPr>
          <w:rFonts w:ascii="Arial" w:hAnsi="Arial" w:cs="Arial"/>
          <w:sz w:val="22"/>
          <w:szCs w:val="22"/>
          <w:lang w:val="en-US"/>
        </w:rPr>
      </w:pPr>
    </w:p>
    <w:p w14:paraId="6A7D9A03" w14:textId="77777777" w:rsidR="009F430C" w:rsidRPr="00346100" w:rsidRDefault="009F430C" w:rsidP="00E1423C">
      <w:pPr>
        <w:spacing w:after="191" w:line="240" w:lineRule="exact"/>
        <w:ind w:left="360" w:right="360"/>
        <w:jc w:val="both"/>
        <w:rPr>
          <w:rFonts w:ascii="Arial" w:hAnsi="Arial" w:cs="Arial"/>
          <w:sz w:val="22"/>
          <w:szCs w:val="22"/>
          <w:lang w:val="en-US"/>
        </w:rPr>
      </w:pPr>
      <w:r w:rsidRPr="00346100">
        <w:rPr>
          <w:rFonts w:ascii="Arial" w:hAnsi="Arial" w:cs="Arial"/>
          <w:b/>
          <w:sz w:val="22"/>
          <w:szCs w:val="22"/>
          <w:lang w:val="en-US"/>
        </w:rPr>
        <w:t>Q11-12</w:t>
      </w:r>
      <w:r w:rsidR="00146965" w:rsidRPr="00346100">
        <w:rPr>
          <w:rFonts w:ascii="Arial" w:hAnsi="Arial" w:cs="Arial"/>
          <w:b/>
          <w:sz w:val="22"/>
          <w:szCs w:val="22"/>
          <w:lang w:val="en-US"/>
        </w:rPr>
        <w:t>  </w:t>
      </w:r>
      <w:r w:rsidR="00325767" w:rsidRPr="00346100">
        <w:rPr>
          <w:rFonts w:ascii="Arial" w:hAnsi="Arial" w:cs="Arial"/>
          <w:sz w:val="22"/>
          <w:szCs w:val="22"/>
          <w:lang w:val="en-US"/>
        </w:rPr>
        <w:t>(a)</w:t>
      </w:r>
      <w:r w:rsidR="00325767" w:rsidRPr="00346100">
        <w:rPr>
          <w:rFonts w:ascii="Arial" w:hAnsi="Arial" w:cs="Arial"/>
          <w:b/>
          <w:sz w:val="22"/>
          <w:szCs w:val="22"/>
          <w:lang w:val="en-US"/>
        </w:rPr>
        <w:t xml:space="preserve"> </w:t>
      </w:r>
      <w:r w:rsidRPr="00346100">
        <w:rPr>
          <w:rFonts w:ascii="Arial" w:hAnsi="Arial" w:cs="Arial"/>
          <w:sz w:val="22"/>
          <w:szCs w:val="22"/>
          <w:lang w:val="en-US"/>
        </w:rPr>
        <w:t xml:space="preserve">When an exposed foreign currency position exists, either an exposed net asset or net liability position is created. The forward contract is valued at fair value, usually by the forward exchange rate for the remainder of the term of the forward contract. The underlying payable or receivable from the foreign currency transaction is valued at the spot rate at the time of the transaction and adjusted to the current spot rate at each balance sheet date. </w:t>
      </w:r>
      <w:r w:rsidR="00325767" w:rsidRPr="00346100">
        <w:rPr>
          <w:rFonts w:ascii="Arial" w:hAnsi="Arial" w:cs="Arial"/>
          <w:sz w:val="22"/>
          <w:szCs w:val="22"/>
          <w:lang w:val="en-US"/>
        </w:rPr>
        <w:t xml:space="preserve">(b) </w:t>
      </w:r>
      <w:r w:rsidRPr="00346100">
        <w:rPr>
          <w:rFonts w:ascii="Arial" w:hAnsi="Arial" w:cs="Arial"/>
          <w:sz w:val="22"/>
          <w:szCs w:val="22"/>
          <w:lang w:val="en-US"/>
        </w:rPr>
        <w:t xml:space="preserve">For a hedge of an identifiable foreign currency commitment, both the financial instrument and the forward contract aspects of the hedge are valued at the forward rate. An account, termed firm commitment, is created during the term of the forward contract to recognize the change in value of the financial instrument aspect of the firm commitment. </w:t>
      </w:r>
      <w:r w:rsidR="00325767" w:rsidRPr="00346100">
        <w:rPr>
          <w:rFonts w:ascii="Arial" w:hAnsi="Arial" w:cs="Arial"/>
          <w:sz w:val="22"/>
          <w:szCs w:val="22"/>
          <w:lang w:val="en-US"/>
        </w:rPr>
        <w:t xml:space="preserve">(c) </w:t>
      </w:r>
      <w:r w:rsidRPr="00346100">
        <w:rPr>
          <w:rFonts w:ascii="Arial" w:hAnsi="Arial" w:cs="Arial"/>
          <w:sz w:val="22"/>
          <w:szCs w:val="22"/>
          <w:lang w:val="en-US"/>
        </w:rPr>
        <w:t>For a cash flow hedge of a forecasted transaction, the forward contract is valued at the forward rate, but the effective portion of the change in the fair value of the forward contract is recognized in other comprehensive income</w:t>
      </w:r>
      <w:r w:rsidR="00E1423C" w:rsidRPr="00346100">
        <w:rPr>
          <w:rFonts w:ascii="Arial" w:hAnsi="Arial" w:cs="Arial"/>
          <w:sz w:val="22"/>
          <w:szCs w:val="22"/>
          <w:lang w:val="en-US"/>
        </w:rPr>
        <w:t xml:space="preserve">. </w:t>
      </w:r>
      <w:r w:rsidRPr="00346100">
        <w:rPr>
          <w:rFonts w:ascii="Arial" w:hAnsi="Arial" w:cs="Arial"/>
          <w:sz w:val="22"/>
          <w:szCs w:val="22"/>
          <w:lang w:val="en-US"/>
        </w:rPr>
        <w:t>The gain or loss on the re</w:t>
      </w:r>
      <w:r w:rsidR="00447232" w:rsidRPr="00346100">
        <w:rPr>
          <w:rFonts w:ascii="Arial" w:hAnsi="Arial" w:cs="Arial"/>
          <w:sz w:val="22"/>
          <w:szCs w:val="22"/>
          <w:lang w:val="en-US"/>
        </w:rPr>
        <w:t>-</w:t>
      </w:r>
      <w:r w:rsidRPr="00346100">
        <w:rPr>
          <w:rFonts w:ascii="Arial" w:hAnsi="Arial" w:cs="Arial"/>
          <w:sz w:val="22"/>
          <w:szCs w:val="22"/>
          <w:lang w:val="en-US"/>
        </w:rPr>
        <w:t>measured foreign currency denominated account payable or receivable is offset from a reclassification of other comprehensive income so that there is no net exchange gain or loss from this hedge</w:t>
      </w:r>
      <w:r w:rsidR="00E1423C" w:rsidRPr="00346100">
        <w:rPr>
          <w:rFonts w:ascii="Arial" w:hAnsi="Arial" w:cs="Arial"/>
          <w:sz w:val="22"/>
          <w:szCs w:val="22"/>
          <w:lang w:val="en-US"/>
        </w:rPr>
        <w:t xml:space="preserve">. </w:t>
      </w:r>
      <w:r w:rsidR="00325767" w:rsidRPr="00346100">
        <w:rPr>
          <w:rFonts w:ascii="Arial" w:hAnsi="Arial" w:cs="Arial"/>
          <w:sz w:val="22"/>
          <w:szCs w:val="22"/>
          <w:lang w:val="en-US"/>
        </w:rPr>
        <w:t xml:space="preserve">(d) </w:t>
      </w:r>
      <w:r w:rsidRPr="00346100">
        <w:rPr>
          <w:rFonts w:ascii="Arial" w:hAnsi="Arial" w:cs="Arial"/>
          <w:sz w:val="22"/>
          <w:szCs w:val="22"/>
          <w:lang w:val="en-US"/>
        </w:rPr>
        <w:t>A speculative forward contract is not a hedge, but rather is a derivative that is valued at fair value by using the forward exchange rate for the remainder of the forward contract’s term.</w:t>
      </w:r>
    </w:p>
    <w:p w14:paraId="6F8A4ED0" w14:textId="77777777" w:rsidR="009F430C" w:rsidRDefault="009F430C" w:rsidP="00E1423C">
      <w:pPr>
        <w:spacing w:after="191" w:line="240" w:lineRule="exact"/>
        <w:ind w:left="360" w:right="360"/>
        <w:jc w:val="both"/>
        <w:rPr>
          <w:rFonts w:ascii="Arial" w:hAnsi="Arial" w:cs="Arial"/>
          <w:sz w:val="22"/>
          <w:szCs w:val="22"/>
          <w:lang w:val="en-US"/>
        </w:rPr>
      </w:pPr>
      <w:r w:rsidRPr="00346100">
        <w:rPr>
          <w:rFonts w:ascii="Arial" w:hAnsi="Arial" w:cs="Arial"/>
          <w:sz w:val="22"/>
          <w:szCs w:val="22"/>
          <w:lang w:val="en-US"/>
        </w:rPr>
        <w:t>Gains or losses on these forward contracts are recognized in income in the period in which they occur.</w:t>
      </w:r>
    </w:p>
    <w:p w14:paraId="14B517BB" w14:textId="77777777" w:rsidR="00613965" w:rsidRPr="00346100" w:rsidRDefault="00613965" w:rsidP="00E1423C">
      <w:pPr>
        <w:spacing w:after="191" w:line="240" w:lineRule="exact"/>
        <w:ind w:left="360" w:right="360"/>
        <w:jc w:val="both"/>
        <w:rPr>
          <w:rFonts w:ascii="Arial" w:hAnsi="Arial" w:cs="Arial"/>
          <w:sz w:val="22"/>
          <w:szCs w:val="22"/>
          <w:lang w:val="en-US"/>
        </w:rPr>
      </w:pPr>
    </w:p>
    <w:p w14:paraId="0EEAF58E" w14:textId="46F2CDD3" w:rsidR="009F430C" w:rsidRPr="00346100" w:rsidRDefault="009F430C" w:rsidP="00E1423C">
      <w:pPr>
        <w:pStyle w:val="Heading1"/>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lang w:val="en-US"/>
        </w:rPr>
      </w:pPr>
      <w:r w:rsidRPr="00346100">
        <w:rPr>
          <w:rFonts w:ascii="Arial" w:hAnsi="Arial" w:cs="Arial"/>
          <w:sz w:val="22"/>
          <w:szCs w:val="22"/>
          <w:lang w:val="en-US"/>
        </w:rPr>
        <w:t>SOLUTIONS TO CASES</w:t>
      </w:r>
    </w:p>
    <w:p w14:paraId="66DB0D98" w14:textId="77777777" w:rsidR="009F430C" w:rsidRPr="00346100" w:rsidRDefault="009F430C" w:rsidP="00E1423C">
      <w:pPr>
        <w:spacing w:line="240" w:lineRule="exact"/>
        <w:ind w:left="360" w:right="360"/>
        <w:jc w:val="both"/>
        <w:rPr>
          <w:rFonts w:ascii="Arial" w:hAnsi="Arial" w:cs="Arial"/>
          <w:sz w:val="22"/>
          <w:szCs w:val="22"/>
          <w:lang w:val="en-US"/>
        </w:rPr>
      </w:pPr>
    </w:p>
    <w:p w14:paraId="7CA56538"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C11-</w:t>
      </w:r>
      <w:proofErr w:type="gramStart"/>
      <w:r w:rsidRPr="00346100">
        <w:rPr>
          <w:rFonts w:ascii="Arial" w:hAnsi="Arial" w:cs="Arial"/>
          <w:b/>
          <w:sz w:val="22"/>
          <w:szCs w:val="22"/>
          <w:lang w:val="en-US"/>
        </w:rPr>
        <w:t>1  Effects</w:t>
      </w:r>
      <w:proofErr w:type="gramEnd"/>
      <w:r w:rsidRPr="00346100">
        <w:rPr>
          <w:rFonts w:ascii="Arial" w:hAnsi="Arial" w:cs="Arial"/>
          <w:b/>
          <w:sz w:val="22"/>
          <w:szCs w:val="22"/>
          <w:lang w:val="en-US"/>
        </w:rPr>
        <w:t xml:space="preserve"> of Changing Exchange Rates</w:t>
      </w:r>
    </w:p>
    <w:p w14:paraId="70290FD9" w14:textId="77777777" w:rsidR="009F430C" w:rsidRPr="00346100" w:rsidRDefault="009F430C" w:rsidP="00E1423C">
      <w:pPr>
        <w:spacing w:line="240" w:lineRule="exact"/>
        <w:ind w:left="360" w:right="360"/>
        <w:jc w:val="both"/>
        <w:rPr>
          <w:rFonts w:ascii="Arial" w:hAnsi="Arial" w:cs="Arial"/>
          <w:sz w:val="22"/>
          <w:szCs w:val="22"/>
          <w:lang w:val="en-US"/>
        </w:rPr>
      </w:pPr>
    </w:p>
    <w:p w14:paraId="7251F76F"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sz w:val="22"/>
          <w:szCs w:val="22"/>
          <w:lang w:val="en-US"/>
        </w:rPr>
        <w:t>a.</w:t>
      </w:r>
      <w:r w:rsidR="008E3214" w:rsidRPr="00346100">
        <w:rPr>
          <w:rFonts w:ascii="Arial" w:hAnsi="Arial" w:cs="Arial"/>
          <w:sz w:val="22"/>
          <w:szCs w:val="22"/>
          <w:lang w:val="en-US"/>
        </w:rPr>
        <w:tab/>
      </w:r>
      <w:r w:rsidRPr="00346100">
        <w:rPr>
          <w:rFonts w:ascii="Arial" w:hAnsi="Arial" w:cs="Arial"/>
          <w:sz w:val="22"/>
          <w:szCs w:val="22"/>
          <w:lang w:val="en-US"/>
        </w:rPr>
        <w:t>The major factors influencing the demand for the U.S. dollar on the foreign exchange markets are (1) rate of inflation, (2) the interest and investment rates, (3) balance of payments, and (4) alternative investment opportunities. For example, the demand for the U.S. dollar weakens as inflation rates increase, interest rates decrease, the balance of payments becomes an increasingly high deficit, and alternative investments in other countries are more readily available.</w:t>
      </w:r>
    </w:p>
    <w:p w14:paraId="4D8E440D" w14:textId="77777777" w:rsidR="009F430C" w:rsidRPr="00346100" w:rsidRDefault="009F430C" w:rsidP="00E1423C">
      <w:pPr>
        <w:spacing w:line="240" w:lineRule="exact"/>
        <w:ind w:left="360" w:right="360"/>
        <w:jc w:val="both"/>
        <w:rPr>
          <w:rFonts w:ascii="Arial" w:hAnsi="Arial" w:cs="Arial"/>
          <w:sz w:val="22"/>
          <w:szCs w:val="22"/>
          <w:lang w:val="en-US"/>
        </w:rPr>
      </w:pPr>
    </w:p>
    <w:p w14:paraId="65D581C2" w14:textId="77777777" w:rsidR="009F430C" w:rsidRPr="00346100" w:rsidRDefault="009F430C" w:rsidP="00E1423C">
      <w:pPr>
        <w:spacing w:line="240" w:lineRule="exact"/>
        <w:ind w:left="360" w:right="360"/>
        <w:jc w:val="both"/>
        <w:rPr>
          <w:rFonts w:ascii="Arial" w:hAnsi="Arial" w:cs="Arial"/>
          <w:sz w:val="22"/>
          <w:szCs w:val="22"/>
          <w:lang w:val="en-US"/>
        </w:rPr>
      </w:pPr>
      <w:proofErr w:type="gramStart"/>
      <w:r w:rsidRPr="00346100">
        <w:rPr>
          <w:rFonts w:ascii="Arial" w:hAnsi="Arial" w:cs="Arial"/>
          <w:sz w:val="22"/>
          <w:szCs w:val="22"/>
          <w:lang w:val="en-US"/>
        </w:rPr>
        <w:t>b</w:t>
      </w:r>
      <w:proofErr w:type="gramEnd"/>
      <w:r w:rsidRPr="00346100">
        <w:rPr>
          <w:rFonts w:ascii="Arial" w:hAnsi="Arial" w:cs="Arial"/>
          <w:sz w:val="22"/>
          <w:szCs w:val="22"/>
          <w:lang w:val="en-US"/>
        </w:rPr>
        <w:t>.</w:t>
      </w:r>
      <w:r w:rsidR="008E3214" w:rsidRPr="00346100">
        <w:rPr>
          <w:rFonts w:ascii="Arial" w:hAnsi="Arial" w:cs="Arial"/>
          <w:sz w:val="22"/>
          <w:szCs w:val="22"/>
          <w:lang w:val="en-US"/>
        </w:rPr>
        <w:tab/>
      </w:r>
      <w:r w:rsidR="00C844D3" w:rsidRPr="00346100">
        <w:rPr>
          <w:rFonts w:ascii="Arial" w:hAnsi="Arial" w:cs="Arial"/>
          <w:sz w:val="22"/>
          <w:szCs w:val="22"/>
          <w:lang w:val="en-US"/>
        </w:rPr>
        <w:t>A</w:t>
      </w:r>
      <w:r w:rsidRPr="00346100">
        <w:rPr>
          <w:rFonts w:ascii="Arial" w:hAnsi="Arial" w:cs="Arial"/>
          <w:sz w:val="22"/>
          <w:szCs w:val="22"/>
          <w:lang w:val="en-US"/>
        </w:rPr>
        <w:t>s the dollar drops in value in relation to other currencies:</w:t>
      </w:r>
    </w:p>
    <w:p w14:paraId="4ADFE3EA" w14:textId="77777777" w:rsidR="009F430C" w:rsidRPr="00346100" w:rsidRDefault="009F430C" w:rsidP="00E1423C">
      <w:pPr>
        <w:spacing w:line="240" w:lineRule="exact"/>
        <w:ind w:left="360" w:right="360"/>
        <w:jc w:val="both"/>
        <w:rPr>
          <w:rFonts w:ascii="Arial" w:hAnsi="Arial" w:cs="Arial"/>
          <w:sz w:val="22"/>
          <w:szCs w:val="22"/>
          <w:lang w:val="en-US"/>
        </w:rPr>
      </w:pPr>
    </w:p>
    <w:p w14:paraId="0A376C31" w14:textId="77777777" w:rsidR="009F430C" w:rsidRPr="00346100" w:rsidRDefault="009F430C" w:rsidP="00E1423C">
      <w:pPr>
        <w:spacing w:line="240" w:lineRule="exact"/>
        <w:ind w:left="840" w:right="360"/>
        <w:jc w:val="both"/>
        <w:rPr>
          <w:rFonts w:ascii="Arial" w:hAnsi="Arial" w:cs="Arial"/>
          <w:sz w:val="22"/>
          <w:szCs w:val="22"/>
          <w:lang w:val="en-US"/>
        </w:rPr>
      </w:pPr>
      <w:r w:rsidRPr="00346100">
        <w:rPr>
          <w:rFonts w:ascii="Arial" w:hAnsi="Arial" w:cs="Arial"/>
          <w:sz w:val="22"/>
          <w:szCs w:val="22"/>
          <w:lang w:val="en-US"/>
        </w:rPr>
        <w:t>(1) Exports from the U.S. to the other country become less expensive and foreign buyers tend to increase their orders for U.S. goods. For example, assume the U.S. dollar weakened relative to a foreign currency unit (FCU) as follows:</w:t>
      </w:r>
    </w:p>
    <w:p w14:paraId="0B3E41A9" w14:textId="77777777" w:rsidR="009F430C" w:rsidRPr="00346100" w:rsidRDefault="009F430C" w:rsidP="00E1423C">
      <w:pPr>
        <w:spacing w:line="240" w:lineRule="exact"/>
        <w:ind w:left="360" w:right="360"/>
        <w:jc w:val="both"/>
        <w:rPr>
          <w:rFonts w:ascii="Arial" w:hAnsi="Arial" w:cs="Arial"/>
          <w:sz w:val="22"/>
          <w:szCs w:val="22"/>
          <w:lang w:val="en-US"/>
        </w:rPr>
      </w:pPr>
    </w:p>
    <w:tbl>
      <w:tblPr>
        <w:tblStyle w:val="TableGrid"/>
        <w:tblW w:w="5195" w:type="dxa"/>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22"/>
        <w:gridCol w:w="548"/>
        <w:gridCol w:w="2225"/>
      </w:tblGrid>
      <w:tr w:rsidR="00F958A1" w:rsidRPr="00346100" w14:paraId="2020B7BB" w14:textId="77777777">
        <w:tc>
          <w:tcPr>
            <w:tcW w:w="2422" w:type="dxa"/>
          </w:tcPr>
          <w:p w14:paraId="6E69AA29" w14:textId="77777777" w:rsidR="00F958A1" w:rsidRPr="00346100" w:rsidRDefault="00F958A1" w:rsidP="00E1423C">
            <w:pPr>
              <w:spacing w:line="240" w:lineRule="exact"/>
              <w:ind w:right="-26"/>
              <w:jc w:val="both"/>
              <w:rPr>
                <w:rFonts w:ascii="Arial" w:hAnsi="Arial" w:cs="Arial"/>
                <w:sz w:val="22"/>
                <w:szCs w:val="22"/>
                <w:lang w:val="en-US"/>
              </w:rPr>
            </w:pPr>
            <w:r w:rsidRPr="00346100">
              <w:rPr>
                <w:rFonts w:ascii="Arial" w:hAnsi="Arial" w:cs="Arial"/>
                <w:sz w:val="22"/>
                <w:szCs w:val="22"/>
                <w:lang w:val="en-US"/>
              </w:rPr>
              <w:t>direct exchange rate</w:t>
            </w:r>
          </w:p>
        </w:tc>
        <w:tc>
          <w:tcPr>
            <w:tcW w:w="548" w:type="dxa"/>
          </w:tcPr>
          <w:p w14:paraId="66B1E8D1" w14:textId="77777777" w:rsidR="00F958A1" w:rsidRPr="00346100" w:rsidRDefault="00F958A1"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w:t>
            </w:r>
          </w:p>
        </w:tc>
        <w:tc>
          <w:tcPr>
            <w:tcW w:w="2225" w:type="dxa"/>
          </w:tcPr>
          <w:p w14:paraId="523D98EE" w14:textId="77777777" w:rsidR="00F958A1" w:rsidRPr="00346100" w:rsidRDefault="00E233F4" w:rsidP="00E1423C">
            <w:pPr>
              <w:spacing w:line="240" w:lineRule="exact"/>
              <w:ind w:right="360"/>
              <w:jc w:val="both"/>
              <w:rPr>
                <w:rFonts w:ascii="Arial" w:hAnsi="Arial" w:cs="Arial"/>
                <w:sz w:val="22"/>
                <w:szCs w:val="22"/>
                <w:lang w:val="en-US"/>
              </w:rPr>
            </w:pPr>
            <w:r w:rsidRPr="00346100">
              <w:rPr>
                <w:rFonts w:ascii="Arial" w:hAnsi="Arial" w:cs="Arial"/>
                <w:sz w:val="22"/>
                <w:szCs w:val="22"/>
                <w:lang w:val="en-US"/>
              </w:rPr>
              <w:t>$0.</w:t>
            </w:r>
            <w:r w:rsidR="00F958A1" w:rsidRPr="00346100">
              <w:rPr>
                <w:rFonts w:ascii="Arial" w:hAnsi="Arial" w:cs="Arial"/>
                <w:sz w:val="22"/>
                <w:szCs w:val="22"/>
                <w:lang w:val="en-US"/>
              </w:rPr>
              <w:t>50 / 1 FCU</w:t>
            </w:r>
          </w:p>
        </w:tc>
      </w:tr>
      <w:tr w:rsidR="00F958A1" w:rsidRPr="00346100" w14:paraId="5A9DB320" w14:textId="77777777">
        <w:tc>
          <w:tcPr>
            <w:tcW w:w="2422" w:type="dxa"/>
          </w:tcPr>
          <w:p w14:paraId="22354F89" w14:textId="77777777" w:rsidR="00F958A1" w:rsidRPr="00346100" w:rsidRDefault="00F958A1" w:rsidP="00E1423C">
            <w:pPr>
              <w:spacing w:line="240" w:lineRule="exact"/>
              <w:ind w:right="-26"/>
              <w:jc w:val="both"/>
              <w:rPr>
                <w:rFonts w:ascii="Arial" w:hAnsi="Arial" w:cs="Arial"/>
                <w:sz w:val="22"/>
                <w:szCs w:val="22"/>
                <w:lang w:val="en-US"/>
              </w:rPr>
            </w:pPr>
            <w:r w:rsidRPr="00346100">
              <w:rPr>
                <w:rFonts w:ascii="Arial" w:hAnsi="Arial" w:cs="Arial"/>
                <w:sz w:val="22"/>
                <w:szCs w:val="22"/>
                <w:lang w:val="en-US"/>
              </w:rPr>
              <w:t>after weakening</w:t>
            </w:r>
          </w:p>
        </w:tc>
        <w:tc>
          <w:tcPr>
            <w:tcW w:w="548" w:type="dxa"/>
          </w:tcPr>
          <w:p w14:paraId="723902FF" w14:textId="77777777" w:rsidR="00F958A1" w:rsidRPr="00346100" w:rsidRDefault="00F958A1"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w:t>
            </w:r>
          </w:p>
        </w:tc>
        <w:tc>
          <w:tcPr>
            <w:tcW w:w="2225" w:type="dxa"/>
          </w:tcPr>
          <w:p w14:paraId="1034F4BD" w14:textId="77777777" w:rsidR="00F958A1" w:rsidRPr="00346100" w:rsidRDefault="00E233F4" w:rsidP="00E1423C">
            <w:pPr>
              <w:spacing w:line="240" w:lineRule="exact"/>
              <w:ind w:right="360"/>
              <w:jc w:val="both"/>
              <w:rPr>
                <w:rFonts w:ascii="Arial" w:hAnsi="Arial" w:cs="Arial"/>
                <w:sz w:val="22"/>
                <w:szCs w:val="22"/>
                <w:lang w:val="en-US"/>
              </w:rPr>
            </w:pPr>
            <w:r w:rsidRPr="00346100">
              <w:rPr>
                <w:rFonts w:ascii="Arial" w:hAnsi="Arial" w:cs="Arial"/>
                <w:sz w:val="22"/>
                <w:szCs w:val="22"/>
                <w:lang w:val="en-US"/>
              </w:rPr>
              <w:t>$0.</w:t>
            </w:r>
            <w:r w:rsidR="00F958A1" w:rsidRPr="00346100">
              <w:rPr>
                <w:rFonts w:ascii="Arial" w:hAnsi="Arial" w:cs="Arial"/>
                <w:sz w:val="22"/>
                <w:szCs w:val="22"/>
                <w:lang w:val="en-US"/>
              </w:rPr>
              <w:t>60 / 1 FCU</w:t>
            </w:r>
          </w:p>
        </w:tc>
      </w:tr>
    </w:tbl>
    <w:p w14:paraId="6EEDC2DD" w14:textId="77777777" w:rsidR="009F430C" w:rsidRPr="00346100" w:rsidRDefault="009F430C" w:rsidP="00E1423C">
      <w:pPr>
        <w:spacing w:line="240" w:lineRule="exact"/>
        <w:ind w:left="360" w:right="360"/>
        <w:jc w:val="both"/>
        <w:rPr>
          <w:rFonts w:ascii="Arial" w:hAnsi="Arial" w:cs="Arial"/>
          <w:sz w:val="22"/>
          <w:szCs w:val="22"/>
          <w:lang w:val="en-US"/>
        </w:rPr>
      </w:pPr>
    </w:p>
    <w:p w14:paraId="32599C3C" w14:textId="77777777" w:rsidR="009F430C" w:rsidRPr="00346100" w:rsidRDefault="009F430C" w:rsidP="00E1423C">
      <w:pPr>
        <w:spacing w:line="240" w:lineRule="exact"/>
        <w:ind w:left="840" w:right="360"/>
        <w:jc w:val="both"/>
        <w:rPr>
          <w:rFonts w:ascii="Arial" w:hAnsi="Arial" w:cs="Arial"/>
          <w:sz w:val="22"/>
          <w:szCs w:val="22"/>
          <w:lang w:val="en-US"/>
        </w:rPr>
      </w:pPr>
      <w:r w:rsidRPr="00346100">
        <w:rPr>
          <w:rFonts w:ascii="Arial" w:hAnsi="Arial" w:cs="Arial"/>
          <w:sz w:val="22"/>
          <w:szCs w:val="22"/>
          <w:lang w:val="en-US"/>
        </w:rPr>
        <w:t xml:space="preserve">This would mean that a U.S.-manufactured machine selling for $10,000 would cost the foreign customer 20,000 FCU before the weakening of the dollar ($10,000 = 20,000 FCU x </w:t>
      </w:r>
      <w:r w:rsidR="00E233F4" w:rsidRPr="00346100">
        <w:rPr>
          <w:rFonts w:ascii="Arial" w:hAnsi="Arial" w:cs="Arial"/>
          <w:sz w:val="22"/>
          <w:szCs w:val="22"/>
          <w:lang w:val="en-US"/>
        </w:rPr>
        <w:t>$0.</w:t>
      </w:r>
      <w:r w:rsidRPr="00346100">
        <w:rPr>
          <w:rFonts w:ascii="Arial" w:hAnsi="Arial" w:cs="Arial"/>
          <w:sz w:val="22"/>
          <w:szCs w:val="22"/>
          <w:lang w:val="en-US"/>
        </w:rPr>
        <w:t xml:space="preserve">50). After the weakening of the dollar, this same machine would cost the foreign customer 16,667 FCU ($10,000 = 16,667 FCU x </w:t>
      </w:r>
      <w:r w:rsidR="00E233F4" w:rsidRPr="00346100">
        <w:rPr>
          <w:rFonts w:ascii="Arial" w:hAnsi="Arial" w:cs="Arial"/>
          <w:sz w:val="22"/>
          <w:szCs w:val="22"/>
          <w:lang w:val="en-US"/>
        </w:rPr>
        <w:t>$0.</w:t>
      </w:r>
      <w:r w:rsidRPr="00346100">
        <w:rPr>
          <w:rFonts w:ascii="Arial" w:hAnsi="Arial" w:cs="Arial"/>
          <w:sz w:val="22"/>
          <w:szCs w:val="22"/>
          <w:lang w:val="en-US"/>
        </w:rPr>
        <w:t>60). This means a significant price reduction for the foreign buyer, thereby increasing the foreign demand for the U.S.-manufactured machine.</w:t>
      </w:r>
    </w:p>
    <w:p w14:paraId="32CB7EB1" w14:textId="5F2DE63A" w:rsidR="00EE2A69" w:rsidRDefault="00EE2A69">
      <w:pPr>
        <w:rPr>
          <w:rFonts w:ascii="Arial" w:hAnsi="Arial" w:cs="Arial"/>
          <w:sz w:val="22"/>
          <w:szCs w:val="22"/>
          <w:lang w:val="en-US"/>
        </w:rPr>
      </w:pPr>
      <w:r>
        <w:rPr>
          <w:rFonts w:ascii="Arial" w:hAnsi="Arial" w:cs="Arial"/>
          <w:sz w:val="22"/>
          <w:szCs w:val="22"/>
          <w:lang w:val="en-US"/>
        </w:rPr>
        <w:br w:type="page"/>
      </w:r>
    </w:p>
    <w:p w14:paraId="7EE63408" w14:textId="77777777" w:rsidR="009F430C" w:rsidRPr="00346100" w:rsidRDefault="009F430C" w:rsidP="00E1423C">
      <w:pPr>
        <w:spacing w:line="240" w:lineRule="exact"/>
        <w:ind w:left="360" w:right="360"/>
        <w:jc w:val="both"/>
        <w:rPr>
          <w:rFonts w:ascii="Arial" w:hAnsi="Arial" w:cs="Arial"/>
          <w:sz w:val="22"/>
          <w:szCs w:val="22"/>
          <w:lang w:val="en-US"/>
        </w:rPr>
      </w:pPr>
    </w:p>
    <w:p w14:paraId="43C81E6C" w14:textId="77777777" w:rsidR="009F430C" w:rsidRPr="00346100" w:rsidRDefault="009F430C" w:rsidP="00E1423C">
      <w:pPr>
        <w:spacing w:line="240" w:lineRule="exact"/>
        <w:ind w:left="840" w:right="360"/>
        <w:jc w:val="both"/>
        <w:rPr>
          <w:rFonts w:ascii="Arial" w:hAnsi="Arial" w:cs="Arial"/>
          <w:sz w:val="22"/>
          <w:szCs w:val="22"/>
          <w:lang w:val="en-US"/>
        </w:rPr>
      </w:pPr>
      <w:r w:rsidRPr="00346100">
        <w:rPr>
          <w:rFonts w:ascii="Arial" w:hAnsi="Arial" w:cs="Arial"/>
          <w:sz w:val="22"/>
          <w:szCs w:val="22"/>
          <w:lang w:val="en-US"/>
        </w:rPr>
        <w:t xml:space="preserve">(2) The opposite effect occurs for the U.S. business firm as the dollar weakens. Foreign-made goods are now more expensive as it takes more dollars to acquire imports. For example, a foreign-made part selling for 10 FCU before the weakening costs the U.S. company $5.00 ($5.00 = 10 FCU x </w:t>
      </w:r>
      <w:r w:rsidR="00E233F4" w:rsidRPr="00346100">
        <w:rPr>
          <w:rFonts w:ascii="Arial" w:hAnsi="Arial" w:cs="Arial"/>
          <w:sz w:val="22"/>
          <w:szCs w:val="22"/>
          <w:lang w:val="en-US"/>
        </w:rPr>
        <w:t>$0.</w:t>
      </w:r>
      <w:r w:rsidRPr="00346100">
        <w:rPr>
          <w:rFonts w:ascii="Arial" w:hAnsi="Arial" w:cs="Arial"/>
          <w:sz w:val="22"/>
          <w:szCs w:val="22"/>
          <w:lang w:val="en-US"/>
        </w:rPr>
        <w:t xml:space="preserve">50). After the dollar weakens, the same part now costs the U.S. company $6.00 ($6.00 = 10 FCU x </w:t>
      </w:r>
      <w:r w:rsidR="00E233F4" w:rsidRPr="00346100">
        <w:rPr>
          <w:rFonts w:ascii="Arial" w:hAnsi="Arial" w:cs="Arial"/>
          <w:sz w:val="22"/>
          <w:szCs w:val="22"/>
          <w:lang w:val="en-US"/>
        </w:rPr>
        <w:t>$0.</w:t>
      </w:r>
      <w:r w:rsidRPr="00346100">
        <w:rPr>
          <w:rFonts w:ascii="Arial" w:hAnsi="Arial" w:cs="Arial"/>
          <w:sz w:val="22"/>
          <w:szCs w:val="22"/>
          <w:lang w:val="en-US"/>
        </w:rPr>
        <w:t>60). This increase of $1.00 per part is due solely to the weakening of the U.S. dollar relative to the foreign currency. Nevertheless, the U.S. business firm is subject to a very significant increase in the cost of its inputs.</w:t>
      </w:r>
    </w:p>
    <w:p w14:paraId="6F43F211" w14:textId="77777777" w:rsidR="009F430C" w:rsidRPr="00346100" w:rsidRDefault="009F430C" w:rsidP="00E1423C">
      <w:pPr>
        <w:spacing w:line="240" w:lineRule="exact"/>
        <w:ind w:left="360" w:right="360"/>
        <w:jc w:val="both"/>
        <w:rPr>
          <w:rFonts w:ascii="Arial" w:hAnsi="Arial" w:cs="Arial"/>
          <w:sz w:val="22"/>
          <w:szCs w:val="22"/>
          <w:lang w:val="en-US"/>
        </w:rPr>
      </w:pPr>
    </w:p>
    <w:p w14:paraId="1CAA7867" w14:textId="77777777" w:rsidR="00146965" w:rsidRDefault="00146965" w:rsidP="00E1423C">
      <w:pPr>
        <w:spacing w:line="240" w:lineRule="exact"/>
        <w:ind w:left="360" w:right="360"/>
        <w:jc w:val="both"/>
        <w:rPr>
          <w:rFonts w:ascii="Arial" w:hAnsi="Arial" w:cs="Arial"/>
          <w:sz w:val="22"/>
          <w:szCs w:val="22"/>
          <w:lang w:val="en-US"/>
        </w:rPr>
      </w:pPr>
      <w:r w:rsidRPr="00346100">
        <w:rPr>
          <w:rFonts w:ascii="Arial" w:hAnsi="Arial" w:cs="Arial"/>
          <w:sz w:val="22"/>
          <w:szCs w:val="22"/>
          <w:lang w:val="en-US"/>
        </w:rPr>
        <w:t>c.</w:t>
      </w:r>
      <w:r w:rsidR="008E3214" w:rsidRPr="00346100">
        <w:rPr>
          <w:rFonts w:ascii="Arial" w:hAnsi="Arial" w:cs="Arial"/>
          <w:sz w:val="22"/>
          <w:szCs w:val="22"/>
          <w:lang w:val="en-US"/>
        </w:rPr>
        <w:tab/>
      </w:r>
      <w:r w:rsidR="009F430C" w:rsidRPr="00346100">
        <w:rPr>
          <w:rFonts w:ascii="Arial" w:hAnsi="Arial" w:cs="Arial"/>
          <w:sz w:val="22"/>
          <w:szCs w:val="22"/>
          <w:lang w:val="en-US"/>
        </w:rPr>
        <w:t xml:space="preserve">As the dollar weakens, imports become more expensive for the U.S. consumer. In addition, as in case </w:t>
      </w:r>
      <w:proofErr w:type="gramStart"/>
      <w:r w:rsidR="009F430C" w:rsidRPr="00346100">
        <w:rPr>
          <w:rFonts w:ascii="Arial" w:hAnsi="Arial" w:cs="Arial"/>
          <w:sz w:val="22"/>
          <w:szCs w:val="22"/>
          <w:lang w:val="en-US"/>
        </w:rPr>
        <w:t>b(</w:t>
      </w:r>
      <w:proofErr w:type="gramEnd"/>
      <w:r w:rsidR="009F430C" w:rsidRPr="00346100">
        <w:rPr>
          <w:rFonts w:ascii="Arial" w:hAnsi="Arial" w:cs="Arial"/>
          <w:sz w:val="22"/>
          <w:szCs w:val="22"/>
          <w:lang w:val="en-US"/>
        </w:rPr>
        <w:t>2) above, the U.S.-based manufacturer using foreign-made components for its products must now pass the higher costs on to its customers. Thus, U.S. consumers have to pay higher prices for their goods that have foreign elements.</w:t>
      </w:r>
    </w:p>
    <w:p w14:paraId="7DA01A1B" w14:textId="77777777" w:rsidR="009D09A3" w:rsidRPr="00346100" w:rsidRDefault="009D09A3" w:rsidP="00E1423C">
      <w:pPr>
        <w:spacing w:line="240" w:lineRule="exact"/>
        <w:ind w:left="360" w:right="360"/>
        <w:jc w:val="both"/>
        <w:rPr>
          <w:rFonts w:ascii="Arial" w:hAnsi="Arial" w:cs="Arial"/>
          <w:sz w:val="22"/>
          <w:szCs w:val="22"/>
          <w:lang w:val="en-US"/>
        </w:rPr>
      </w:pPr>
    </w:p>
    <w:p w14:paraId="52D9D591" w14:textId="6BCEF529" w:rsidR="009F430C" w:rsidRPr="00346100" w:rsidRDefault="009F430C" w:rsidP="00E1423C">
      <w:pPr>
        <w:spacing w:line="240" w:lineRule="exact"/>
        <w:ind w:left="1260" w:right="360" w:hanging="900"/>
        <w:rPr>
          <w:rFonts w:ascii="Arial" w:hAnsi="Arial" w:cs="Arial"/>
          <w:sz w:val="22"/>
          <w:szCs w:val="22"/>
          <w:lang w:val="en-US"/>
        </w:rPr>
      </w:pPr>
      <w:r w:rsidRPr="00346100">
        <w:rPr>
          <w:rFonts w:ascii="Arial" w:hAnsi="Arial" w:cs="Arial"/>
          <w:b/>
          <w:sz w:val="22"/>
          <w:szCs w:val="22"/>
          <w:lang w:val="en-US"/>
        </w:rPr>
        <w:t>C11-2</w:t>
      </w:r>
      <w:r w:rsidR="00F958A1" w:rsidRPr="00346100">
        <w:rPr>
          <w:rFonts w:ascii="Arial" w:hAnsi="Arial" w:cs="Arial"/>
          <w:b/>
          <w:sz w:val="22"/>
          <w:szCs w:val="22"/>
          <w:lang w:val="en-US"/>
        </w:rPr>
        <w:tab/>
      </w:r>
      <w:r w:rsidRPr="00346100">
        <w:rPr>
          <w:rFonts w:ascii="Arial" w:hAnsi="Arial" w:cs="Arial"/>
          <w:b/>
          <w:sz w:val="22"/>
          <w:szCs w:val="22"/>
          <w:lang w:val="en-US"/>
        </w:rPr>
        <w:t>Reporting a Foreign Currency Transaction on the Financial Statements [AICPA Adapted]</w:t>
      </w:r>
    </w:p>
    <w:p w14:paraId="09E306D4" w14:textId="77777777" w:rsidR="009F430C" w:rsidRPr="00346100" w:rsidRDefault="009F430C" w:rsidP="00E1423C">
      <w:pPr>
        <w:spacing w:line="240" w:lineRule="exact"/>
        <w:ind w:left="360" w:right="360"/>
        <w:jc w:val="both"/>
        <w:rPr>
          <w:rFonts w:ascii="Arial" w:hAnsi="Arial" w:cs="Arial"/>
          <w:sz w:val="22"/>
          <w:szCs w:val="22"/>
          <w:lang w:val="en-US"/>
        </w:rPr>
      </w:pPr>
    </w:p>
    <w:p w14:paraId="65899CC0"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sz w:val="22"/>
          <w:szCs w:val="22"/>
          <w:lang w:val="en-US"/>
        </w:rPr>
        <w:t>a</w:t>
      </w:r>
      <w:r w:rsidR="00E1423C" w:rsidRPr="00346100">
        <w:rPr>
          <w:rFonts w:ascii="Arial" w:hAnsi="Arial" w:cs="Arial"/>
          <w:sz w:val="22"/>
          <w:szCs w:val="22"/>
          <w:lang w:val="en-US"/>
        </w:rPr>
        <w:t xml:space="preserve">. </w:t>
      </w:r>
      <w:r w:rsidRPr="00346100">
        <w:rPr>
          <w:rFonts w:ascii="Arial" w:hAnsi="Arial" w:cs="Arial"/>
          <w:sz w:val="22"/>
          <w:szCs w:val="22"/>
          <w:lang w:val="en-US"/>
        </w:rPr>
        <w:t>Bow should report a foreign exchange loss on its 20X5 income statement. This loss is calculated by taking the number of pounds that are due in 20X6 and multiplying them by the change in the direct exchange rate from the transaction date to the balance sheet date. Since the U.S. dollar weakened, the direct exchange rate on December 31, 20X5, would be higher than the direct exchange rate on November 30, 20X5. The increase in the direct exchange rate means that more U.S. dollars would be needed to purchase pounds at December 31, 20X5, than at November 30, 20X5. Therefore, a foreign currency transaction loss should be reported in 20X5 because the exchange rate changed during 20X5. In addition, the accounts payable denominated in pounds should be reported at the exchange rate at December 31, 20X5. This means that the accounts payable recorded on November 30, 20X5, would have to be increased in order to reflect a weakening U.S. dollar.</w:t>
      </w:r>
    </w:p>
    <w:p w14:paraId="6B4F5241" w14:textId="77777777" w:rsidR="009F430C" w:rsidRPr="00346100" w:rsidRDefault="009F430C" w:rsidP="00E1423C">
      <w:pPr>
        <w:spacing w:line="240" w:lineRule="exact"/>
        <w:ind w:left="360" w:right="360"/>
        <w:jc w:val="both"/>
        <w:rPr>
          <w:rFonts w:ascii="Arial" w:hAnsi="Arial" w:cs="Arial"/>
          <w:sz w:val="22"/>
          <w:szCs w:val="22"/>
          <w:lang w:val="en-US"/>
        </w:rPr>
      </w:pPr>
    </w:p>
    <w:p w14:paraId="5D138604"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sz w:val="22"/>
          <w:szCs w:val="22"/>
          <w:lang w:val="en-US"/>
        </w:rPr>
        <w:t>b</w:t>
      </w:r>
      <w:r w:rsidR="00E1423C" w:rsidRPr="00346100">
        <w:rPr>
          <w:rFonts w:ascii="Arial" w:hAnsi="Arial" w:cs="Arial"/>
          <w:sz w:val="22"/>
          <w:szCs w:val="22"/>
          <w:lang w:val="en-US"/>
        </w:rPr>
        <w:t xml:space="preserve">. </w:t>
      </w:r>
      <w:r w:rsidRPr="00346100">
        <w:rPr>
          <w:rFonts w:ascii="Arial" w:hAnsi="Arial" w:cs="Arial"/>
          <w:sz w:val="22"/>
          <w:szCs w:val="22"/>
          <w:lang w:val="en-US"/>
        </w:rPr>
        <w:t>Reporting a foreign exchange loss in 20X5 is appropriate because, consistent with accrual accounting, the exchange rate on December 31, 20X5, should be used to value the accounts payable denominated in pounds. Bow's beliefs as to future exchange rate movements are excluded from the financial statements.</w:t>
      </w:r>
    </w:p>
    <w:p w14:paraId="510931C7" w14:textId="77777777" w:rsidR="00192EFE" w:rsidRPr="00346100" w:rsidRDefault="00192EFE" w:rsidP="00E1423C">
      <w:pPr>
        <w:spacing w:line="240" w:lineRule="exact"/>
        <w:ind w:left="360" w:right="360"/>
        <w:jc w:val="both"/>
        <w:rPr>
          <w:rFonts w:ascii="Arial" w:hAnsi="Arial" w:cs="Arial"/>
          <w:sz w:val="22"/>
          <w:szCs w:val="22"/>
          <w:lang w:val="en-US"/>
        </w:rPr>
      </w:pPr>
    </w:p>
    <w:p w14:paraId="68C76F77" w14:textId="77777777" w:rsidR="009F430C" w:rsidRPr="00346100" w:rsidRDefault="009F430C" w:rsidP="00E1423C">
      <w:pPr>
        <w:spacing w:line="240" w:lineRule="exact"/>
        <w:ind w:left="360" w:right="360"/>
        <w:jc w:val="both"/>
        <w:rPr>
          <w:rFonts w:ascii="Arial" w:hAnsi="Arial" w:cs="Arial"/>
          <w:sz w:val="22"/>
          <w:szCs w:val="22"/>
          <w:lang w:val="en-US"/>
        </w:rPr>
      </w:pPr>
    </w:p>
    <w:p w14:paraId="460C0FB5"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C11-</w:t>
      </w:r>
      <w:proofErr w:type="gramStart"/>
      <w:r w:rsidRPr="00346100">
        <w:rPr>
          <w:rFonts w:ascii="Arial" w:hAnsi="Arial" w:cs="Arial"/>
          <w:b/>
          <w:sz w:val="22"/>
          <w:szCs w:val="22"/>
          <w:lang w:val="en-US"/>
        </w:rPr>
        <w:t>3  Changing</w:t>
      </w:r>
      <w:proofErr w:type="gramEnd"/>
      <w:r w:rsidRPr="00346100">
        <w:rPr>
          <w:rFonts w:ascii="Arial" w:hAnsi="Arial" w:cs="Arial"/>
          <w:b/>
          <w:sz w:val="22"/>
          <w:szCs w:val="22"/>
          <w:lang w:val="en-US"/>
        </w:rPr>
        <w:t xml:space="preserve"> Exchange Rates</w:t>
      </w:r>
    </w:p>
    <w:p w14:paraId="57C366AC" w14:textId="77777777" w:rsidR="009F430C" w:rsidRPr="00346100" w:rsidRDefault="009F430C" w:rsidP="00E1423C">
      <w:pPr>
        <w:spacing w:line="240" w:lineRule="exact"/>
        <w:ind w:left="360" w:right="360"/>
        <w:jc w:val="both"/>
        <w:rPr>
          <w:rFonts w:ascii="Arial" w:hAnsi="Arial" w:cs="Arial"/>
          <w:sz w:val="22"/>
          <w:szCs w:val="22"/>
          <w:lang w:val="en-US"/>
        </w:rPr>
      </w:pPr>
    </w:p>
    <w:p w14:paraId="7E46BF1B" w14:textId="77777777" w:rsidR="00084CD0" w:rsidRPr="00346100" w:rsidRDefault="00084CD0" w:rsidP="00E1423C">
      <w:pPr>
        <w:ind w:left="360" w:right="360"/>
        <w:jc w:val="both"/>
        <w:rPr>
          <w:rFonts w:ascii="Arial" w:hAnsi="Arial"/>
          <w:sz w:val="22"/>
          <w:lang w:val="en-US"/>
        </w:rPr>
      </w:pPr>
      <w:r w:rsidRPr="00346100">
        <w:rPr>
          <w:rFonts w:ascii="Arial" w:hAnsi="Arial"/>
          <w:sz w:val="22"/>
          <w:lang w:val="en-US"/>
        </w:rPr>
        <w:t>Note to Teacher:  Currency exchange rates may be f</w:t>
      </w:r>
      <w:r w:rsidR="00325767" w:rsidRPr="00346100">
        <w:rPr>
          <w:rFonts w:ascii="Arial" w:hAnsi="Arial"/>
          <w:sz w:val="22"/>
          <w:lang w:val="en-US"/>
        </w:rPr>
        <w:t>o</w:t>
      </w:r>
      <w:r w:rsidRPr="00346100">
        <w:rPr>
          <w:rFonts w:ascii="Arial" w:hAnsi="Arial"/>
          <w:sz w:val="22"/>
          <w:lang w:val="en-US"/>
        </w:rPr>
        <w:t>und in a variety of places on the Internet</w:t>
      </w:r>
      <w:r w:rsidR="00E1423C" w:rsidRPr="00346100">
        <w:rPr>
          <w:rFonts w:ascii="Arial" w:hAnsi="Arial"/>
          <w:sz w:val="22"/>
          <w:lang w:val="en-US"/>
        </w:rPr>
        <w:t xml:space="preserve">. </w:t>
      </w:r>
      <w:r w:rsidRPr="00346100">
        <w:rPr>
          <w:rFonts w:ascii="Arial" w:hAnsi="Arial"/>
          <w:sz w:val="22"/>
          <w:lang w:val="en-US"/>
        </w:rPr>
        <w:t xml:space="preserve">A good site is </w:t>
      </w:r>
      <w:hyperlink r:id="rId9" w:history="1">
        <w:r w:rsidRPr="00346100">
          <w:rPr>
            <w:rStyle w:val="Hyperlink"/>
            <w:rFonts w:ascii="Arial" w:hAnsi="Arial"/>
            <w:sz w:val="22"/>
            <w:lang w:val="en-US"/>
          </w:rPr>
          <w:t>http://finance.yahoo.com/currency</w:t>
        </w:r>
        <w:r w:rsidR="00221203" w:rsidRPr="00346100">
          <w:rPr>
            <w:rStyle w:val="Hyperlink"/>
            <w:rFonts w:ascii="Arial" w:hAnsi="Arial"/>
            <w:sz w:val="22"/>
            <w:lang w:val="en-US"/>
          </w:rPr>
          <w:t>-investing</w:t>
        </w:r>
      </w:hyperlink>
      <w:r w:rsidR="00E1423C" w:rsidRPr="00346100">
        <w:rPr>
          <w:rFonts w:ascii="Arial" w:hAnsi="Arial"/>
          <w:sz w:val="22"/>
          <w:lang w:val="en-US"/>
        </w:rPr>
        <w:t xml:space="preserve">. </w:t>
      </w:r>
      <w:r w:rsidRPr="00346100">
        <w:rPr>
          <w:rFonts w:ascii="Arial" w:hAnsi="Arial"/>
          <w:sz w:val="22"/>
          <w:lang w:val="en-US"/>
        </w:rPr>
        <w:t>Note that to obtain the direct exchange rate, students will have to specify the conversion as the foreign currency units into U.S. Dollars</w:t>
      </w:r>
      <w:r w:rsidR="00E1423C" w:rsidRPr="00346100">
        <w:rPr>
          <w:rFonts w:ascii="Arial" w:hAnsi="Arial"/>
          <w:sz w:val="22"/>
          <w:lang w:val="en-US"/>
        </w:rPr>
        <w:t xml:space="preserve">. </w:t>
      </w:r>
      <w:r w:rsidRPr="00346100">
        <w:rPr>
          <w:rFonts w:ascii="Arial" w:hAnsi="Arial"/>
          <w:sz w:val="22"/>
          <w:lang w:val="en-US"/>
        </w:rPr>
        <w:t>After clicking the link for the conversion, both the current exchange rate and a chart of historical exchange rates are presented</w:t>
      </w:r>
      <w:r w:rsidR="00E1423C" w:rsidRPr="00346100">
        <w:rPr>
          <w:rFonts w:ascii="Arial" w:hAnsi="Arial"/>
          <w:sz w:val="22"/>
          <w:lang w:val="en-US"/>
        </w:rPr>
        <w:t xml:space="preserve">. </w:t>
      </w:r>
      <w:r w:rsidRPr="00346100">
        <w:rPr>
          <w:rFonts w:ascii="Arial" w:hAnsi="Arial"/>
          <w:sz w:val="22"/>
          <w:lang w:val="en-US"/>
        </w:rPr>
        <w:t>There are various options for the length of time shown on the chart; the student should select the 2-year chart</w:t>
      </w:r>
      <w:r w:rsidR="00E1423C" w:rsidRPr="00346100">
        <w:rPr>
          <w:rFonts w:ascii="Arial" w:hAnsi="Arial"/>
          <w:sz w:val="22"/>
          <w:lang w:val="en-US"/>
        </w:rPr>
        <w:t xml:space="preserve">. </w:t>
      </w:r>
      <w:r w:rsidRPr="00346100">
        <w:rPr>
          <w:rFonts w:ascii="Arial" w:hAnsi="Arial"/>
          <w:sz w:val="22"/>
          <w:lang w:val="en-US"/>
        </w:rPr>
        <w:t>Other sites can be found using a search engine and search terms such as “historical currency exchange rates.”</w:t>
      </w:r>
    </w:p>
    <w:p w14:paraId="7B1E5ADA" w14:textId="77777777" w:rsidR="00221203" w:rsidRPr="00346100" w:rsidRDefault="00221203" w:rsidP="00E1423C">
      <w:pPr>
        <w:ind w:left="360" w:right="360"/>
        <w:jc w:val="both"/>
        <w:rPr>
          <w:rFonts w:ascii="Arial" w:hAnsi="Arial"/>
          <w:sz w:val="22"/>
          <w:lang w:val="en-US"/>
        </w:rPr>
      </w:pPr>
    </w:p>
    <w:p w14:paraId="56905AB3" w14:textId="77777777" w:rsidR="00A43BD4" w:rsidRDefault="00A43BD4">
      <w:pPr>
        <w:rPr>
          <w:rFonts w:ascii="Arial" w:hAnsi="Arial"/>
          <w:sz w:val="22"/>
          <w:lang w:val="en-US"/>
        </w:rPr>
      </w:pPr>
      <w:r>
        <w:rPr>
          <w:rFonts w:ascii="Arial" w:hAnsi="Arial"/>
          <w:sz w:val="22"/>
          <w:lang w:val="en-US"/>
        </w:rPr>
        <w:br w:type="page"/>
      </w:r>
    </w:p>
    <w:p w14:paraId="7AF46874" w14:textId="77777777" w:rsidR="00A43BD4" w:rsidRPr="00346100" w:rsidRDefault="00A43BD4" w:rsidP="00A43BD4">
      <w:pPr>
        <w:ind w:left="360" w:right="360"/>
        <w:jc w:val="both"/>
        <w:rPr>
          <w:rFonts w:ascii="Arial" w:hAnsi="Arial" w:cs="Arial"/>
          <w:sz w:val="22"/>
          <w:szCs w:val="22"/>
          <w:lang w:val="en-US"/>
        </w:rPr>
      </w:pPr>
      <w:r w:rsidRPr="00346100">
        <w:rPr>
          <w:rFonts w:ascii="Arial" w:hAnsi="Arial" w:cs="Arial"/>
          <w:b/>
          <w:sz w:val="22"/>
          <w:szCs w:val="22"/>
          <w:lang w:val="en-US"/>
        </w:rPr>
        <w:lastRenderedPageBreak/>
        <w:t xml:space="preserve">C11-3  </w:t>
      </w:r>
      <w:r w:rsidRPr="00346100">
        <w:rPr>
          <w:rFonts w:ascii="Arial" w:hAnsi="Arial" w:cs="Arial"/>
          <w:sz w:val="22"/>
          <w:szCs w:val="22"/>
          <w:lang w:val="en-US"/>
        </w:rPr>
        <w:t>(continued)</w:t>
      </w:r>
    </w:p>
    <w:p w14:paraId="0D582BC5" w14:textId="77777777" w:rsidR="00A43BD4" w:rsidRDefault="00A43BD4" w:rsidP="00E1423C">
      <w:pPr>
        <w:ind w:left="360" w:right="360"/>
        <w:jc w:val="both"/>
        <w:rPr>
          <w:rFonts w:ascii="Arial" w:hAnsi="Arial"/>
          <w:sz w:val="22"/>
          <w:lang w:val="en-US"/>
        </w:rPr>
      </w:pPr>
    </w:p>
    <w:p w14:paraId="0A93E156" w14:textId="77777777" w:rsidR="00221203" w:rsidRPr="00346100" w:rsidRDefault="00E96439" w:rsidP="00E1423C">
      <w:pPr>
        <w:ind w:left="360" w:right="360"/>
        <w:jc w:val="both"/>
        <w:rPr>
          <w:rFonts w:ascii="Arial" w:hAnsi="Arial"/>
          <w:sz w:val="22"/>
          <w:lang w:val="en-US"/>
        </w:rPr>
      </w:pPr>
      <w:r w:rsidRPr="00346100">
        <w:rPr>
          <w:rFonts w:ascii="Arial" w:hAnsi="Arial"/>
          <w:sz w:val="22"/>
          <w:lang w:val="en-US"/>
        </w:rPr>
        <w:t>Japanese</w:t>
      </w:r>
      <w:r w:rsidR="00221203" w:rsidRPr="00346100">
        <w:rPr>
          <w:rFonts w:ascii="Arial" w:hAnsi="Arial"/>
          <w:sz w:val="22"/>
          <w:lang w:val="en-US"/>
        </w:rPr>
        <w:t xml:space="preserve"> Yen:</w:t>
      </w:r>
    </w:p>
    <w:p w14:paraId="66385FA1" w14:textId="77777777" w:rsidR="00221203" w:rsidRPr="00346100" w:rsidRDefault="00221203" w:rsidP="00E1423C">
      <w:pPr>
        <w:ind w:left="360" w:right="360"/>
        <w:jc w:val="both"/>
        <w:rPr>
          <w:rFonts w:ascii="Arial" w:hAnsi="Arial"/>
          <w:sz w:val="22"/>
          <w:lang w:val="en-US"/>
        </w:rPr>
      </w:pPr>
    </w:p>
    <w:p w14:paraId="1BB996F5" w14:textId="77777777" w:rsidR="00084CD0" w:rsidRPr="00346100" w:rsidRDefault="00B84A0A" w:rsidP="00E1423C">
      <w:pPr>
        <w:ind w:left="360" w:right="360"/>
        <w:jc w:val="both"/>
        <w:rPr>
          <w:rFonts w:ascii="Arial" w:hAnsi="Arial"/>
          <w:sz w:val="22"/>
          <w:lang w:val="en-US"/>
        </w:rPr>
      </w:pPr>
      <w:r>
        <w:rPr>
          <w:noProof/>
          <w:lang w:val="en-US"/>
        </w:rPr>
        <w:drawing>
          <wp:inline distT="0" distB="0" distL="0" distR="0" wp14:anchorId="67FC3DBC" wp14:editId="52D94311">
            <wp:extent cx="5943600" cy="3529013"/>
            <wp:effectExtent l="0" t="0" r="0" b="0"/>
            <wp:docPr id="82" name="Picture 82" descr="Chart forJPY/USD (JPYUS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forJPY/USD (JPYUSD=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29013"/>
                    </a:xfrm>
                    <a:prstGeom prst="rect">
                      <a:avLst/>
                    </a:prstGeom>
                    <a:noFill/>
                    <a:ln>
                      <a:noFill/>
                    </a:ln>
                  </pic:spPr>
                </pic:pic>
              </a:graphicData>
            </a:graphic>
          </wp:inline>
        </w:drawing>
      </w:r>
    </w:p>
    <w:p w14:paraId="39E0E4F5" w14:textId="77777777" w:rsidR="00221203" w:rsidRPr="00346100" w:rsidRDefault="00221203" w:rsidP="00E1423C">
      <w:pPr>
        <w:ind w:left="360" w:right="360"/>
        <w:jc w:val="both"/>
        <w:rPr>
          <w:rFonts w:ascii="Arial" w:hAnsi="Arial"/>
          <w:sz w:val="22"/>
          <w:lang w:val="en-US"/>
        </w:rPr>
      </w:pPr>
      <w:r w:rsidRPr="00346100">
        <w:rPr>
          <w:rFonts w:ascii="Arial" w:hAnsi="Arial"/>
          <w:sz w:val="22"/>
          <w:lang w:val="en-US"/>
        </w:rPr>
        <w:t>European Euro:</w:t>
      </w:r>
    </w:p>
    <w:p w14:paraId="03BC6E70" w14:textId="77777777" w:rsidR="00221203" w:rsidRPr="00346100" w:rsidRDefault="00221203" w:rsidP="00E1423C">
      <w:pPr>
        <w:ind w:left="360" w:right="360"/>
        <w:jc w:val="both"/>
        <w:rPr>
          <w:rFonts w:ascii="Arial" w:hAnsi="Arial"/>
          <w:sz w:val="22"/>
          <w:lang w:val="en-US"/>
        </w:rPr>
      </w:pPr>
    </w:p>
    <w:p w14:paraId="6EE57396" w14:textId="77777777" w:rsidR="00221203" w:rsidRPr="00346100" w:rsidRDefault="00B84A0A" w:rsidP="00E1423C">
      <w:pPr>
        <w:ind w:left="360" w:right="360"/>
        <w:jc w:val="both"/>
        <w:rPr>
          <w:rFonts w:ascii="Arial" w:hAnsi="Arial"/>
          <w:sz w:val="22"/>
          <w:lang w:val="en-US"/>
        </w:rPr>
      </w:pPr>
      <w:r>
        <w:rPr>
          <w:noProof/>
          <w:lang w:val="en-US"/>
        </w:rPr>
        <w:drawing>
          <wp:inline distT="0" distB="0" distL="0" distR="0" wp14:anchorId="73EEC0FC" wp14:editId="296E6D46">
            <wp:extent cx="5943600" cy="3529013"/>
            <wp:effectExtent l="0" t="0" r="0" b="0"/>
            <wp:docPr id="83" name="Picture 83" descr="Chart forEUR/USD (EURUS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forEUR/USD (EURUSD=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29013"/>
                    </a:xfrm>
                    <a:prstGeom prst="rect">
                      <a:avLst/>
                    </a:prstGeom>
                    <a:noFill/>
                    <a:ln>
                      <a:noFill/>
                    </a:ln>
                  </pic:spPr>
                </pic:pic>
              </a:graphicData>
            </a:graphic>
          </wp:inline>
        </w:drawing>
      </w:r>
    </w:p>
    <w:p w14:paraId="73902478" w14:textId="77777777" w:rsidR="00A43BD4" w:rsidRDefault="00A43BD4">
      <w:pPr>
        <w:rPr>
          <w:rFonts w:ascii="Arial" w:hAnsi="Arial"/>
          <w:sz w:val="22"/>
          <w:lang w:val="en-US"/>
        </w:rPr>
      </w:pPr>
      <w:r>
        <w:rPr>
          <w:rFonts w:ascii="Arial" w:hAnsi="Arial"/>
          <w:sz w:val="22"/>
          <w:lang w:val="en-US"/>
        </w:rPr>
        <w:br w:type="page"/>
      </w:r>
    </w:p>
    <w:p w14:paraId="7BD40DD8" w14:textId="77777777" w:rsidR="00A43BD4" w:rsidRPr="00346100" w:rsidRDefault="00A43BD4" w:rsidP="00A43BD4">
      <w:pPr>
        <w:rPr>
          <w:rFonts w:ascii="Arial" w:hAnsi="Arial" w:cs="Arial"/>
          <w:sz w:val="22"/>
          <w:szCs w:val="22"/>
          <w:lang w:val="en-US"/>
        </w:rPr>
      </w:pPr>
      <w:r w:rsidRPr="00346100">
        <w:rPr>
          <w:rFonts w:ascii="Arial" w:hAnsi="Arial" w:cs="Arial"/>
          <w:b/>
          <w:sz w:val="22"/>
          <w:szCs w:val="22"/>
          <w:lang w:val="en-US"/>
        </w:rPr>
        <w:lastRenderedPageBreak/>
        <w:t xml:space="preserve">C11-3  </w:t>
      </w:r>
      <w:r w:rsidRPr="00346100">
        <w:rPr>
          <w:rFonts w:ascii="Arial" w:hAnsi="Arial" w:cs="Arial"/>
          <w:sz w:val="22"/>
          <w:szCs w:val="22"/>
          <w:lang w:val="en-US"/>
        </w:rPr>
        <w:t>(continued)</w:t>
      </w:r>
    </w:p>
    <w:p w14:paraId="11241A39" w14:textId="77777777" w:rsidR="00A43BD4" w:rsidRDefault="00A43BD4" w:rsidP="00E1423C">
      <w:pPr>
        <w:ind w:left="360" w:right="360"/>
        <w:jc w:val="both"/>
        <w:rPr>
          <w:rFonts w:ascii="Arial" w:hAnsi="Arial"/>
          <w:sz w:val="22"/>
          <w:lang w:val="en-US"/>
        </w:rPr>
      </w:pPr>
    </w:p>
    <w:p w14:paraId="310EAED6" w14:textId="77777777" w:rsidR="00221203" w:rsidRPr="00346100" w:rsidRDefault="00221203" w:rsidP="00E1423C">
      <w:pPr>
        <w:ind w:left="360" w:right="360"/>
        <w:jc w:val="both"/>
        <w:rPr>
          <w:rFonts w:ascii="Arial" w:hAnsi="Arial"/>
          <w:sz w:val="22"/>
          <w:lang w:val="en-US"/>
        </w:rPr>
      </w:pPr>
      <w:r w:rsidRPr="00346100">
        <w:rPr>
          <w:rFonts w:ascii="Arial" w:hAnsi="Arial"/>
          <w:sz w:val="22"/>
          <w:lang w:val="en-US"/>
        </w:rPr>
        <w:t>British Pound:</w:t>
      </w:r>
    </w:p>
    <w:p w14:paraId="1B560F14" w14:textId="77777777" w:rsidR="00221203" w:rsidRPr="00346100" w:rsidRDefault="00221203" w:rsidP="00E1423C">
      <w:pPr>
        <w:ind w:left="360" w:right="360"/>
        <w:jc w:val="both"/>
        <w:rPr>
          <w:rFonts w:ascii="Arial" w:hAnsi="Arial"/>
          <w:sz w:val="22"/>
          <w:lang w:val="en-US"/>
        </w:rPr>
      </w:pPr>
    </w:p>
    <w:p w14:paraId="4F8D22BE" w14:textId="77777777" w:rsidR="00221203" w:rsidRPr="00346100" w:rsidRDefault="00B84A0A" w:rsidP="00E1423C">
      <w:pPr>
        <w:ind w:left="360" w:right="360"/>
        <w:jc w:val="both"/>
        <w:rPr>
          <w:rFonts w:ascii="Arial" w:hAnsi="Arial"/>
          <w:sz w:val="22"/>
          <w:lang w:val="en-US"/>
        </w:rPr>
      </w:pPr>
      <w:r>
        <w:rPr>
          <w:noProof/>
          <w:lang w:val="en-US"/>
        </w:rPr>
        <w:drawing>
          <wp:inline distT="0" distB="0" distL="0" distR="0" wp14:anchorId="0C62D54C" wp14:editId="469D874C">
            <wp:extent cx="5943600" cy="3529013"/>
            <wp:effectExtent l="0" t="0" r="0" b="0"/>
            <wp:docPr id="84" name="Picture 84" descr="Chart forGBP/USD (GBPUS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forGBP/USD (GBPUSD=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29013"/>
                    </a:xfrm>
                    <a:prstGeom prst="rect">
                      <a:avLst/>
                    </a:prstGeom>
                    <a:noFill/>
                    <a:ln>
                      <a:noFill/>
                    </a:ln>
                  </pic:spPr>
                </pic:pic>
              </a:graphicData>
            </a:graphic>
          </wp:inline>
        </w:drawing>
      </w:r>
    </w:p>
    <w:p w14:paraId="747AC0DE" w14:textId="77777777" w:rsidR="00221203" w:rsidRPr="00346100" w:rsidRDefault="00221203" w:rsidP="00E1423C">
      <w:pPr>
        <w:ind w:left="360" w:right="360"/>
        <w:jc w:val="both"/>
        <w:rPr>
          <w:rFonts w:ascii="Arial" w:hAnsi="Arial"/>
          <w:sz w:val="22"/>
          <w:lang w:val="en-US"/>
        </w:rPr>
      </w:pPr>
      <w:r w:rsidRPr="00346100">
        <w:rPr>
          <w:rFonts w:ascii="Arial" w:hAnsi="Arial"/>
          <w:sz w:val="22"/>
          <w:lang w:val="en-US"/>
        </w:rPr>
        <w:t>Mexican Peso:</w:t>
      </w:r>
    </w:p>
    <w:p w14:paraId="2445E96E" w14:textId="77777777" w:rsidR="002B7648" w:rsidRPr="00346100" w:rsidRDefault="002B7648" w:rsidP="00E1423C">
      <w:pPr>
        <w:spacing w:line="240" w:lineRule="exact"/>
        <w:ind w:left="360" w:right="360"/>
        <w:jc w:val="both"/>
        <w:rPr>
          <w:rFonts w:ascii="Arial" w:hAnsi="Arial" w:cs="Arial"/>
          <w:sz w:val="22"/>
          <w:szCs w:val="22"/>
          <w:lang w:val="en-US"/>
        </w:rPr>
      </w:pPr>
    </w:p>
    <w:p w14:paraId="2918E047" w14:textId="77777777" w:rsidR="00873B96" w:rsidRPr="00346100" w:rsidRDefault="00873B96" w:rsidP="00E1423C">
      <w:pPr>
        <w:pStyle w:val="BodyText"/>
        <w:spacing w:line="240" w:lineRule="exact"/>
        <w:ind w:left="360" w:right="270"/>
        <w:rPr>
          <w:rFonts w:ascii="Arial" w:hAnsi="Arial" w:cs="Arial"/>
          <w:b w:val="0"/>
          <w:sz w:val="22"/>
          <w:szCs w:val="22"/>
        </w:rPr>
      </w:pPr>
    </w:p>
    <w:p w14:paraId="3A60C9ED" w14:textId="77777777" w:rsidR="005C38C2" w:rsidRPr="00346100" w:rsidRDefault="00CE2F56">
      <w:pPr>
        <w:rPr>
          <w:rFonts w:ascii="Arial" w:hAnsi="Arial" w:cs="Arial"/>
          <w:b/>
          <w:bCs/>
          <w:sz w:val="22"/>
          <w:szCs w:val="22"/>
          <w:lang w:val="en-US"/>
        </w:rPr>
      </w:pPr>
      <w:r>
        <w:rPr>
          <w:noProof/>
          <w:lang w:val="en-US"/>
        </w:rPr>
        <w:drawing>
          <wp:inline distT="0" distB="0" distL="0" distR="0" wp14:anchorId="245C3B6A" wp14:editId="01600BF5">
            <wp:extent cx="5934075" cy="3505200"/>
            <wp:effectExtent l="0" t="0" r="9525" b="0"/>
            <wp:docPr id="88" name="Picture 88" descr="Chart forMXN/USD (MXNUS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art forMXN/USD (MXNUSD=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578" cy="3506088"/>
                    </a:xfrm>
                    <a:prstGeom prst="rect">
                      <a:avLst/>
                    </a:prstGeom>
                    <a:noFill/>
                    <a:ln>
                      <a:noFill/>
                    </a:ln>
                  </pic:spPr>
                </pic:pic>
              </a:graphicData>
            </a:graphic>
          </wp:inline>
        </w:drawing>
      </w:r>
      <w:r w:rsidR="005C38C2" w:rsidRPr="00346100">
        <w:rPr>
          <w:rFonts w:ascii="Arial" w:hAnsi="Arial" w:cs="Arial"/>
          <w:sz w:val="22"/>
          <w:szCs w:val="22"/>
          <w:lang w:val="en-US"/>
        </w:rPr>
        <w:br w:type="page"/>
      </w:r>
    </w:p>
    <w:p w14:paraId="2E2F638A" w14:textId="77777777" w:rsidR="009F430C" w:rsidRPr="00346100" w:rsidRDefault="009F430C" w:rsidP="00E1423C">
      <w:pPr>
        <w:pStyle w:val="BodyText"/>
        <w:spacing w:line="240" w:lineRule="exact"/>
        <w:ind w:left="360" w:right="270"/>
        <w:rPr>
          <w:rFonts w:ascii="Arial" w:hAnsi="Arial" w:cs="Arial"/>
          <w:sz w:val="22"/>
          <w:szCs w:val="22"/>
        </w:rPr>
      </w:pPr>
      <w:r w:rsidRPr="00346100">
        <w:rPr>
          <w:rFonts w:ascii="Arial" w:hAnsi="Arial" w:cs="Arial"/>
          <w:sz w:val="22"/>
          <w:szCs w:val="22"/>
        </w:rPr>
        <w:lastRenderedPageBreak/>
        <w:t>C11-</w:t>
      </w:r>
      <w:proofErr w:type="gramStart"/>
      <w:r w:rsidRPr="00346100">
        <w:rPr>
          <w:rFonts w:ascii="Arial" w:hAnsi="Arial" w:cs="Arial"/>
          <w:sz w:val="22"/>
          <w:szCs w:val="22"/>
        </w:rPr>
        <w:t xml:space="preserve">4 </w:t>
      </w:r>
      <w:r w:rsidR="006C1B77" w:rsidRPr="00346100">
        <w:rPr>
          <w:rFonts w:ascii="Arial" w:hAnsi="Arial" w:cs="Arial"/>
          <w:sz w:val="22"/>
          <w:szCs w:val="22"/>
        </w:rPr>
        <w:t xml:space="preserve"> </w:t>
      </w:r>
      <w:r w:rsidRPr="00346100">
        <w:rPr>
          <w:rFonts w:ascii="Arial" w:hAnsi="Arial" w:cs="Arial"/>
          <w:sz w:val="22"/>
          <w:szCs w:val="22"/>
        </w:rPr>
        <w:t>Accounting</w:t>
      </w:r>
      <w:proofErr w:type="gramEnd"/>
      <w:r w:rsidRPr="00346100">
        <w:rPr>
          <w:rFonts w:ascii="Arial" w:hAnsi="Arial" w:cs="Arial"/>
          <w:sz w:val="22"/>
          <w:szCs w:val="22"/>
        </w:rPr>
        <w:t xml:space="preserve"> for Foreign</w:t>
      </w:r>
      <w:r w:rsidR="00EF0AE0" w:rsidRPr="00346100">
        <w:rPr>
          <w:rFonts w:ascii="Arial" w:hAnsi="Arial" w:cs="Arial"/>
          <w:sz w:val="22"/>
          <w:szCs w:val="22"/>
        </w:rPr>
        <w:t xml:space="preserve"> </w:t>
      </w:r>
      <w:r w:rsidRPr="00346100">
        <w:rPr>
          <w:rFonts w:ascii="Arial" w:hAnsi="Arial" w:cs="Arial"/>
          <w:sz w:val="22"/>
          <w:szCs w:val="22"/>
        </w:rPr>
        <w:t>Currency</w:t>
      </w:r>
      <w:r w:rsidR="00AD7EBD" w:rsidRPr="00346100">
        <w:rPr>
          <w:rFonts w:ascii="Arial" w:hAnsi="Arial" w:cs="Arial"/>
          <w:sz w:val="22"/>
          <w:szCs w:val="22"/>
        </w:rPr>
        <w:t>-</w:t>
      </w:r>
      <w:r w:rsidRPr="00346100">
        <w:rPr>
          <w:rFonts w:ascii="Arial" w:hAnsi="Arial" w:cs="Arial"/>
          <w:sz w:val="22"/>
          <w:szCs w:val="22"/>
        </w:rPr>
        <w:t>Denominated Accounts Payable</w:t>
      </w:r>
    </w:p>
    <w:p w14:paraId="6B0A61D3" w14:textId="77777777" w:rsidR="009F430C" w:rsidRPr="00346100" w:rsidRDefault="009F430C" w:rsidP="00E1423C">
      <w:pPr>
        <w:pStyle w:val="Heading1"/>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ind w:right="270"/>
        <w:rPr>
          <w:rFonts w:ascii="Arial" w:hAnsi="Arial" w:cs="Arial"/>
          <w:sz w:val="22"/>
          <w:szCs w:val="22"/>
          <w:lang w:val="en-US"/>
        </w:rPr>
      </w:pPr>
    </w:p>
    <w:p w14:paraId="0857BA71"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MEMO</w:t>
      </w:r>
    </w:p>
    <w:p w14:paraId="28982BFD" w14:textId="77777777" w:rsidR="00084CD0" w:rsidRPr="00346100" w:rsidRDefault="00084CD0" w:rsidP="00E1423C">
      <w:pPr>
        <w:ind w:left="360" w:right="360"/>
        <w:jc w:val="both"/>
        <w:rPr>
          <w:rFonts w:ascii="Arial" w:hAnsi="Arial" w:cs="Arial"/>
          <w:sz w:val="22"/>
          <w:szCs w:val="22"/>
          <w:lang w:val="en-US"/>
        </w:rPr>
      </w:pPr>
    </w:p>
    <w:p w14:paraId="70DC3F75"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TO:</w:t>
      </w:r>
      <w:r w:rsidRPr="00346100">
        <w:rPr>
          <w:rFonts w:ascii="Arial" w:hAnsi="Arial" w:cs="Arial"/>
          <w:sz w:val="22"/>
          <w:szCs w:val="22"/>
          <w:lang w:val="en-US"/>
        </w:rPr>
        <w:tab/>
        <w:t xml:space="preserve">Marie Lamont, Manager, Mardi </w:t>
      </w:r>
      <w:proofErr w:type="gramStart"/>
      <w:r w:rsidRPr="00346100">
        <w:rPr>
          <w:rFonts w:ascii="Arial" w:hAnsi="Arial" w:cs="Arial"/>
          <w:sz w:val="22"/>
          <w:szCs w:val="22"/>
          <w:lang w:val="en-US"/>
        </w:rPr>
        <w:t>Gras</w:t>
      </w:r>
      <w:proofErr w:type="gramEnd"/>
      <w:r w:rsidRPr="00346100">
        <w:rPr>
          <w:rFonts w:ascii="Arial" w:hAnsi="Arial" w:cs="Arial"/>
          <w:sz w:val="22"/>
          <w:szCs w:val="22"/>
          <w:lang w:val="en-US"/>
        </w:rPr>
        <w:t xml:space="preserve"> audit</w:t>
      </w:r>
    </w:p>
    <w:p w14:paraId="4C7B4E55" w14:textId="77777777" w:rsidR="00084CD0" w:rsidRPr="00346100" w:rsidRDefault="00084CD0" w:rsidP="00E1423C">
      <w:pPr>
        <w:ind w:left="360" w:right="360"/>
        <w:jc w:val="both"/>
        <w:rPr>
          <w:rFonts w:ascii="Arial" w:hAnsi="Arial" w:cs="Arial"/>
          <w:sz w:val="22"/>
          <w:szCs w:val="22"/>
          <w:lang w:val="en-US"/>
        </w:rPr>
      </w:pPr>
    </w:p>
    <w:p w14:paraId="31790333"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From:</w:t>
      </w:r>
      <w:r w:rsidRPr="00346100">
        <w:rPr>
          <w:rFonts w:ascii="Arial" w:hAnsi="Arial" w:cs="Arial"/>
          <w:sz w:val="22"/>
          <w:szCs w:val="22"/>
          <w:lang w:val="en-US"/>
        </w:rPr>
        <w:tab/>
        <w:t>______________ _______________, CPA</w:t>
      </w:r>
    </w:p>
    <w:p w14:paraId="0A7C79B9" w14:textId="77777777" w:rsidR="00084CD0" w:rsidRPr="00346100" w:rsidRDefault="00084CD0" w:rsidP="00E1423C">
      <w:pPr>
        <w:ind w:left="360" w:right="360"/>
        <w:jc w:val="both"/>
        <w:rPr>
          <w:rFonts w:ascii="Arial" w:hAnsi="Arial" w:cs="Arial"/>
          <w:sz w:val="22"/>
          <w:szCs w:val="22"/>
          <w:lang w:val="en-US"/>
        </w:rPr>
      </w:pPr>
    </w:p>
    <w:p w14:paraId="6456588A"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Re:</w:t>
      </w:r>
      <w:r w:rsidRPr="00346100">
        <w:rPr>
          <w:rFonts w:ascii="Arial" w:hAnsi="Arial" w:cs="Arial"/>
          <w:sz w:val="22"/>
          <w:szCs w:val="22"/>
          <w:lang w:val="en-US"/>
        </w:rPr>
        <w:tab/>
      </w:r>
      <w:r w:rsidRPr="00346100">
        <w:rPr>
          <w:rFonts w:ascii="Arial" w:hAnsi="Arial" w:cs="Arial"/>
          <w:sz w:val="22"/>
          <w:szCs w:val="22"/>
          <w:lang w:val="en-US"/>
        </w:rPr>
        <w:tab/>
        <w:t>Mardi Gras Corporation’s Foreign Currency Transactions</w:t>
      </w:r>
    </w:p>
    <w:p w14:paraId="5F8F9806" w14:textId="77777777" w:rsidR="00084CD0" w:rsidRPr="00346100" w:rsidRDefault="00084CD0" w:rsidP="00E1423C">
      <w:pPr>
        <w:ind w:left="360" w:right="360"/>
        <w:jc w:val="both"/>
        <w:rPr>
          <w:rFonts w:ascii="Arial" w:hAnsi="Arial" w:cs="Arial"/>
          <w:sz w:val="22"/>
          <w:szCs w:val="22"/>
          <w:lang w:val="en-US"/>
        </w:rPr>
      </w:pPr>
    </w:p>
    <w:p w14:paraId="22C7FB9E"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Our client, Mardi Gras Corporation, needs to change its method of accounting for the effects of changes in the exchange rate for Swiss francs</w:t>
      </w:r>
      <w:r w:rsidR="00E1423C" w:rsidRPr="00346100">
        <w:rPr>
          <w:rFonts w:ascii="Arial" w:hAnsi="Arial" w:cs="Arial"/>
          <w:sz w:val="22"/>
          <w:szCs w:val="22"/>
          <w:lang w:val="en-US"/>
        </w:rPr>
        <w:t xml:space="preserve">. </w:t>
      </w:r>
      <w:r w:rsidRPr="00346100">
        <w:rPr>
          <w:rFonts w:ascii="Arial" w:hAnsi="Arial" w:cs="Arial"/>
          <w:sz w:val="22"/>
          <w:szCs w:val="22"/>
          <w:lang w:val="en-US"/>
        </w:rPr>
        <w:t>Currently, any difference between the liability recorded when the merchandise is received and the amount that is paid (in U.S. dollars) when the liability is settled is recorded by our client as an adjustment to the cost of the inventory purchased</w:t>
      </w:r>
      <w:r w:rsidR="00E1423C" w:rsidRPr="00346100">
        <w:rPr>
          <w:rFonts w:ascii="Arial" w:hAnsi="Arial" w:cs="Arial"/>
          <w:sz w:val="22"/>
          <w:szCs w:val="22"/>
          <w:lang w:val="en-US"/>
        </w:rPr>
        <w:t xml:space="preserve">. </w:t>
      </w:r>
      <w:r w:rsidRPr="00346100">
        <w:rPr>
          <w:rFonts w:ascii="Arial" w:hAnsi="Arial" w:cs="Arial"/>
          <w:sz w:val="22"/>
          <w:szCs w:val="22"/>
          <w:lang w:val="en-US"/>
        </w:rPr>
        <w:t>However, this difference is the result of changes in the exchange rate for Swiss francs between the date of the inventory purchase and the payment date and is not the result of changes in the price of the merchandise.</w:t>
      </w:r>
    </w:p>
    <w:p w14:paraId="6D0CA347" w14:textId="77777777" w:rsidR="00084CD0" w:rsidRPr="00346100" w:rsidRDefault="00084CD0" w:rsidP="00E1423C">
      <w:pPr>
        <w:ind w:left="360" w:right="360"/>
        <w:jc w:val="both"/>
        <w:rPr>
          <w:rFonts w:ascii="Arial" w:hAnsi="Arial" w:cs="Arial"/>
          <w:sz w:val="22"/>
          <w:szCs w:val="22"/>
          <w:lang w:val="en-US"/>
        </w:rPr>
      </w:pPr>
    </w:p>
    <w:p w14:paraId="18E0D48E"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 xml:space="preserve">Mardi </w:t>
      </w:r>
      <w:proofErr w:type="gramStart"/>
      <w:r w:rsidRPr="00346100">
        <w:rPr>
          <w:rFonts w:ascii="Arial" w:hAnsi="Arial" w:cs="Arial"/>
          <w:sz w:val="22"/>
          <w:szCs w:val="22"/>
          <w:lang w:val="en-US"/>
        </w:rPr>
        <w:t>Gras’s</w:t>
      </w:r>
      <w:proofErr w:type="gramEnd"/>
      <w:r w:rsidRPr="00346100">
        <w:rPr>
          <w:rFonts w:ascii="Arial" w:hAnsi="Arial" w:cs="Arial"/>
          <w:sz w:val="22"/>
          <w:szCs w:val="22"/>
          <w:lang w:val="en-US"/>
        </w:rPr>
        <w:t xml:space="preserve"> purchases from the Swiss company are foreign currency transactions that result in Mardi Gras recording a payable denominated in Swiss francs</w:t>
      </w:r>
      <w:r w:rsidR="00E1423C" w:rsidRPr="00346100">
        <w:rPr>
          <w:rFonts w:ascii="Arial" w:hAnsi="Arial" w:cs="Arial"/>
          <w:sz w:val="22"/>
          <w:szCs w:val="22"/>
          <w:lang w:val="en-US"/>
        </w:rPr>
        <w:t xml:space="preserve">. </w:t>
      </w:r>
      <w:r w:rsidRPr="00346100">
        <w:rPr>
          <w:rFonts w:ascii="Arial" w:hAnsi="Arial" w:cs="Arial"/>
          <w:sz w:val="22"/>
          <w:szCs w:val="22"/>
          <w:lang w:val="en-US"/>
        </w:rPr>
        <w:t>The liability is fixed in terms of the amount of Swiss francs that must be paid.</w:t>
      </w:r>
    </w:p>
    <w:p w14:paraId="04470582" w14:textId="77777777" w:rsidR="00084CD0" w:rsidRPr="00346100" w:rsidRDefault="00084CD0" w:rsidP="00E1423C">
      <w:pPr>
        <w:ind w:left="360" w:right="360"/>
        <w:jc w:val="both"/>
        <w:rPr>
          <w:rFonts w:ascii="Arial" w:hAnsi="Arial" w:cs="Arial"/>
          <w:sz w:val="22"/>
          <w:szCs w:val="22"/>
          <w:lang w:val="en-US"/>
        </w:rPr>
      </w:pPr>
    </w:p>
    <w:p w14:paraId="33AB0F5D"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Mardi Gras is recording the payable appropriately since they are using the exchange rate on the date of the inventory purchase to convert the francs to dollars</w:t>
      </w:r>
      <w:r w:rsidR="00E1423C" w:rsidRPr="00346100">
        <w:rPr>
          <w:rFonts w:ascii="Arial" w:hAnsi="Arial" w:cs="Arial"/>
          <w:sz w:val="22"/>
          <w:szCs w:val="22"/>
          <w:lang w:val="en-US"/>
        </w:rPr>
        <w:t xml:space="preserve">. </w:t>
      </w:r>
      <w:r w:rsidRPr="00346100">
        <w:rPr>
          <w:rFonts w:ascii="Arial" w:hAnsi="Arial" w:cs="Arial"/>
          <w:sz w:val="22"/>
          <w:szCs w:val="22"/>
          <w:lang w:val="en-US"/>
        </w:rPr>
        <w:t xml:space="preserve">This is consistent with requirements in </w:t>
      </w:r>
      <w:r w:rsidR="005C38C2" w:rsidRPr="00346100">
        <w:rPr>
          <w:rFonts w:ascii="Arial" w:hAnsi="Arial" w:cs="Arial"/>
          <w:b/>
          <w:sz w:val="22"/>
          <w:szCs w:val="22"/>
          <w:lang w:val="en-US"/>
        </w:rPr>
        <w:t>ASC 830</w:t>
      </w:r>
      <w:r w:rsidR="00E1423C" w:rsidRPr="00346100">
        <w:rPr>
          <w:rFonts w:ascii="Arial" w:hAnsi="Arial" w:cs="Arial"/>
          <w:sz w:val="22"/>
          <w:szCs w:val="22"/>
          <w:lang w:val="en-US"/>
        </w:rPr>
        <w:t xml:space="preserve">. </w:t>
      </w:r>
      <w:r w:rsidRPr="00346100">
        <w:rPr>
          <w:rFonts w:ascii="Arial" w:hAnsi="Arial" w:cs="Arial"/>
          <w:sz w:val="22"/>
          <w:szCs w:val="22"/>
          <w:lang w:val="en-US"/>
        </w:rPr>
        <w:t>However, the accounting for subsequent changes in the U.S. dollar equivalent of the Swiss franc liability is not acceptable</w:t>
      </w:r>
      <w:r w:rsidR="00E1423C" w:rsidRPr="00346100">
        <w:rPr>
          <w:rFonts w:ascii="Arial" w:hAnsi="Arial" w:cs="Arial"/>
          <w:sz w:val="22"/>
          <w:szCs w:val="22"/>
          <w:lang w:val="en-US"/>
        </w:rPr>
        <w:t xml:space="preserve">. </w:t>
      </w:r>
      <w:r w:rsidRPr="00346100">
        <w:rPr>
          <w:rFonts w:ascii="Arial" w:hAnsi="Arial" w:cs="Arial"/>
          <w:sz w:val="22"/>
          <w:szCs w:val="22"/>
          <w:lang w:val="en-US"/>
        </w:rPr>
        <w:t>Rather than an adjustment to the cost of inventory, changes in the liability that result because of changes in the exchange rate between the U.S. dollar and the Swiss franc must be recognized as a foreign currency transaction gain or loss and must be included in net income in the period in which the rate change occurs</w:t>
      </w:r>
      <w:r w:rsidR="00E1423C" w:rsidRPr="00346100">
        <w:rPr>
          <w:rFonts w:ascii="Arial" w:hAnsi="Arial" w:cs="Arial"/>
          <w:sz w:val="22"/>
          <w:szCs w:val="22"/>
          <w:lang w:val="en-US"/>
        </w:rPr>
        <w:t xml:space="preserve">. </w:t>
      </w:r>
    </w:p>
    <w:p w14:paraId="44793309" w14:textId="77777777" w:rsidR="00084CD0" w:rsidRPr="00346100" w:rsidRDefault="00084CD0" w:rsidP="00E1423C">
      <w:pPr>
        <w:ind w:left="360" w:right="360"/>
        <w:jc w:val="both"/>
        <w:rPr>
          <w:rFonts w:ascii="Arial" w:hAnsi="Arial" w:cs="Arial"/>
          <w:sz w:val="22"/>
          <w:szCs w:val="22"/>
          <w:lang w:val="en-US"/>
        </w:rPr>
      </w:pPr>
    </w:p>
    <w:p w14:paraId="78A7A859"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Mardi Gras should also be aware that any outstanding foreign currency payables at the balance sheet date should be adjusted to their U.S. dollar equivalent using the exchange rate in effect on the balance sheet date, with any resulting foreign currency transaction gains or losses included in earnings of the current period.</w:t>
      </w:r>
    </w:p>
    <w:p w14:paraId="52F2547E" w14:textId="77777777" w:rsidR="00084CD0" w:rsidRPr="00346100" w:rsidRDefault="00084CD0" w:rsidP="00E1423C">
      <w:pPr>
        <w:ind w:left="360" w:right="360"/>
        <w:jc w:val="both"/>
        <w:rPr>
          <w:rFonts w:ascii="Arial" w:hAnsi="Arial" w:cs="Arial"/>
          <w:sz w:val="22"/>
          <w:szCs w:val="22"/>
          <w:lang w:val="en-US"/>
        </w:rPr>
      </w:pPr>
    </w:p>
    <w:p w14:paraId="35A050D9"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Disclosure of the aggregate gain or loss from foreign currency transactions used in determining net income for a given period is also required</w:t>
      </w:r>
      <w:r w:rsidR="00E1423C" w:rsidRPr="00346100">
        <w:rPr>
          <w:rFonts w:ascii="Arial" w:hAnsi="Arial" w:cs="Arial"/>
          <w:sz w:val="22"/>
          <w:szCs w:val="22"/>
          <w:lang w:val="en-US"/>
        </w:rPr>
        <w:t xml:space="preserve">. </w:t>
      </w:r>
    </w:p>
    <w:p w14:paraId="624A5DF6" w14:textId="77777777" w:rsidR="00E233F4" w:rsidRPr="00346100" w:rsidRDefault="00E233F4">
      <w:pPr>
        <w:pBdr>
          <w:bottom w:val="single" w:sz="4" w:space="1" w:color="auto"/>
        </w:pBdr>
        <w:ind w:left="360" w:right="360"/>
        <w:jc w:val="both"/>
        <w:rPr>
          <w:rFonts w:ascii="Arial" w:hAnsi="Arial" w:cs="Arial"/>
          <w:sz w:val="22"/>
          <w:szCs w:val="22"/>
          <w:lang w:val="en-US"/>
        </w:rPr>
      </w:pPr>
    </w:p>
    <w:p w14:paraId="5A038AFF"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 xml:space="preserve">Authoritative support for </w:t>
      </w:r>
      <w:r w:rsidR="003F1E74">
        <w:rPr>
          <w:rFonts w:ascii="Arial" w:hAnsi="Arial" w:cs="Arial"/>
          <w:sz w:val="22"/>
          <w:szCs w:val="22"/>
          <w:lang w:val="en-US"/>
        </w:rPr>
        <w:t>this</w:t>
      </w:r>
      <w:r w:rsidRPr="00346100">
        <w:rPr>
          <w:rFonts w:ascii="Arial" w:hAnsi="Arial" w:cs="Arial"/>
          <w:sz w:val="22"/>
          <w:szCs w:val="22"/>
          <w:lang w:val="en-US"/>
        </w:rPr>
        <w:t xml:space="preserve"> memo can be found in the following references:</w:t>
      </w:r>
    </w:p>
    <w:p w14:paraId="54F8304D" w14:textId="77777777" w:rsidR="00084CD0" w:rsidRPr="00346100" w:rsidRDefault="00084CD0" w:rsidP="00E1423C">
      <w:pPr>
        <w:ind w:left="360" w:right="360"/>
        <w:jc w:val="both"/>
        <w:rPr>
          <w:rFonts w:ascii="Arial" w:hAnsi="Arial" w:cs="Arial"/>
          <w:sz w:val="22"/>
          <w:szCs w:val="22"/>
          <w:lang w:val="en-US"/>
        </w:rPr>
      </w:pPr>
    </w:p>
    <w:p w14:paraId="5061E7BE" w14:textId="77777777" w:rsidR="00084CD0" w:rsidRPr="00346100" w:rsidRDefault="005C38C2" w:rsidP="00E1423C">
      <w:pPr>
        <w:ind w:left="360" w:right="360"/>
        <w:jc w:val="both"/>
        <w:rPr>
          <w:rFonts w:ascii="Arial" w:hAnsi="Arial" w:cs="Arial"/>
          <w:sz w:val="22"/>
          <w:szCs w:val="22"/>
          <w:lang w:val="en-US"/>
        </w:rPr>
      </w:pPr>
      <w:r w:rsidRPr="00346100">
        <w:rPr>
          <w:rFonts w:ascii="Arial" w:hAnsi="Arial" w:cs="Arial"/>
          <w:sz w:val="22"/>
          <w:szCs w:val="22"/>
          <w:lang w:val="en-US"/>
        </w:rPr>
        <w:t>ASC 830</w:t>
      </w:r>
      <w:r w:rsidR="00CD10CA">
        <w:rPr>
          <w:rFonts w:ascii="Arial" w:hAnsi="Arial" w:cs="Arial"/>
          <w:sz w:val="22"/>
          <w:szCs w:val="22"/>
          <w:lang w:val="en-US"/>
        </w:rPr>
        <w:t>-20-30, ASC 830-20-35, ASC 830-20-50</w:t>
      </w:r>
    </w:p>
    <w:p w14:paraId="570441D5" w14:textId="77777777" w:rsidR="00084CD0" w:rsidRPr="00346100" w:rsidRDefault="00084CD0" w:rsidP="00E1423C">
      <w:pPr>
        <w:ind w:left="360" w:right="360"/>
        <w:jc w:val="both"/>
        <w:rPr>
          <w:rFonts w:ascii="Arial" w:hAnsi="Arial" w:cs="Arial"/>
          <w:sz w:val="22"/>
          <w:szCs w:val="22"/>
          <w:lang w:val="en-US"/>
        </w:rPr>
      </w:pPr>
    </w:p>
    <w:p w14:paraId="595E721A" w14:textId="77777777" w:rsidR="00084CD0" w:rsidRPr="00346100" w:rsidRDefault="00084CD0" w:rsidP="00E1423C">
      <w:pPr>
        <w:pStyle w:val="Heading1"/>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ind w:right="270"/>
        <w:rPr>
          <w:rFonts w:ascii="Arial" w:hAnsi="Arial" w:cs="Arial"/>
          <w:b w:val="0"/>
          <w:sz w:val="22"/>
          <w:szCs w:val="22"/>
          <w:lang w:val="en-US"/>
        </w:rPr>
      </w:pPr>
    </w:p>
    <w:p w14:paraId="174C349A" w14:textId="77777777" w:rsidR="00564AFE" w:rsidRPr="00346100" w:rsidRDefault="00564AFE" w:rsidP="00E1423C">
      <w:pPr>
        <w:rPr>
          <w:lang w:val="en-US"/>
        </w:rPr>
      </w:pPr>
    </w:p>
    <w:p w14:paraId="618AB3A9" w14:textId="77777777" w:rsidR="005C38C2" w:rsidRPr="00346100" w:rsidRDefault="005C38C2">
      <w:pPr>
        <w:rPr>
          <w:rFonts w:ascii="Arial" w:hAnsi="Arial" w:cs="Arial"/>
          <w:b/>
          <w:bCs/>
          <w:sz w:val="22"/>
          <w:szCs w:val="22"/>
          <w:lang w:val="en-US"/>
        </w:rPr>
      </w:pPr>
      <w:r w:rsidRPr="00346100">
        <w:rPr>
          <w:rFonts w:ascii="Arial" w:hAnsi="Arial" w:cs="Arial"/>
          <w:b/>
          <w:bCs/>
          <w:sz w:val="22"/>
          <w:szCs w:val="22"/>
          <w:lang w:val="en-US"/>
        </w:rPr>
        <w:br w:type="page"/>
      </w:r>
    </w:p>
    <w:p w14:paraId="211B51AF" w14:textId="77777777" w:rsidR="009F430C" w:rsidRPr="00346100" w:rsidRDefault="009F430C" w:rsidP="00E1423C">
      <w:pPr>
        <w:spacing w:line="240" w:lineRule="exact"/>
        <w:ind w:left="360" w:right="274"/>
        <w:rPr>
          <w:rFonts w:ascii="Arial" w:hAnsi="Arial" w:cs="Arial"/>
          <w:b/>
          <w:bCs/>
          <w:sz w:val="22"/>
          <w:szCs w:val="22"/>
          <w:lang w:val="en-US"/>
        </w:rPr>
      </w:pPr>
      <w:r w:rsidRPr="00346100">
        <w:rPr>
          <w:rFonts w:ascii="Arial" w:hAnsi="Arial" w:cs="Arial"/>
          <w:b/>
          <w:bCs/>
          <w:sz w:val="22"/>
          <w:szCs w:val="22"/>
          <w:lang w:val="en-US"/>
        </w:rPr>
        <w:lastRenderedPageBreak/>
        <w:t>C11-</w:t>
      </w:r>
      <w:proofErr w:type="gramStart"/>
      <w:r w:rsidRPr="00346100">
        <w:rPr>
          <w:rFonts w:ascii="Arial" w:hAnsi="Arial" w:cs="Arial"/>
          <w:b/>
          <w:bCs/>
          <w:sz w:val="22"/>
          <w:szCs w:val="22"/>
          <w:lang w:val="en-US"/>
        </w:rPr>
        <w:t>5  Accounting</w:t>
      </w:r>
      <w:proofErr w:type="gramEnd"/>
      <w:r w:rsidRPr="00346100">
        <w:rPr>
          <w:rFonts w:ascii="Arial" w:hAnsi="Arial" w:cs="Arial"/>
          <w:b/>
          <w:bCs/>
          <w:sz w:val="22"/>
          <w:szCs w:val="22"/>
          <w:lang w:val="en-US"/>
        </w:rPr>
        <w:t xml:space="preserve"> for Foreign Currency Forward Contracts</w:t>
      </w:r>
    </w:p>
    <w:p w14:paraId="301960A5" w14:textId="77777777" w:rsidR="009F430C" w:rsidRPr="00346100" w:rsidRDefault="009F430C" w:rsidP="00E1423C">
      <w:pPr>
        <w:spacing w:line="240" w:lineRule="exact"/>
        <w:ind w:left="360" w:right="274"/>
        <w:jc w:val="both"/>
        <w:rPr>
          <w:rFonts w:ascii="Arial" w:hAnsi="Arial" w:cs="Arial"/>
          <w:sz w:val="22"/>
          <w:szCs w:val="22"/>
          <w:lang w:val="en-US"/>
        </w:rPr>
      </w:pPr>
    </w:p>
    <w:p w14:paraId="589D6B03"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MEMO</w:t>
      </w:r>
    </w:p>
    <w:p w14:paraId="2A1F4076" w14:textId="77777777" w:rsidR="00084CD0" w:rsidRPr="00346100" w:rsidRDefault="00084CD0" w:rsidP="00E1423C">
      <w:pPr>
        <w:ind w:left="360" w:right="360"/>
        <w:jc w:val="both"/>
        <w:rPr>
          <w:rFonts w:ascii="Arial" w:hAnsi="Arial" w:cs="Arial"/>
          <w:sz w:val="22"/>
          <w:szCs w:val="22"/>
          <w:lang w:val="en-US"/>
        </w:rPr>
      </w:pPr>
    </w:p>
    <w:p w14:paraId="0BF8B7B3" w14:textId="77777777" w:rsidR="00084CD0" w:rsidRPr="00346100" w:rsidRDefault="00325767" w:rsidP="00E1423C">
      <w:pPr>
        <w:ind w:left="360" w:right="360"/>
        <w:jc w:val="both"/>
        <w:rPr>
          <w:rFonts w:ascii="Arial" w:hAnsi="Arial" w:cs="Arial"/>
          <w:sz w:val="22"/>
          <w:szCs w:val="22"/>
          <w:lang w:val="en-US"/>
        </w:rPr>
      </w:pPr>
      <w:r w:rsidRPr="00346100">
        <w:rPr>
          <w:rFonts w:ascii="Arial" w:hAnsi="Arial" w:cs="Arial"/>
          <w:sz w:val="22"/>
          <w:szCs w:val="22"/>
          <w:lang w:val="en-US"/>
        </w:rPr>
        <w:t xml:space="preserve">To:  </w:t>
      </w:r>
      <w:r w:rsidRPr="00346100">
        <w:rPr>
          <w:rFonts w:ascii="Arial" w:hAnsi="Arial" w:cs="Arial"/>
          <w:sz w:val="22"/>
          <w:szCs w:val="22"/>
          <w:lang w:val="en-US"/>
        </w:rPr>
        <w:tab/>
        <w:t>Lindsa</w:t>
      </w:r>
      <w:r w:rsidR="00084CD0" w:rsidRPr="00346100">
        <w:rPr>
          <w:rFonts w:ascii="Arial" w:hAnsi="Arial" w:cs="Arial"/>
          <w:sz w:val="22"/>
          <w:szCs w:val="22"/>
          <w:lang w:val="en-US"/>
        </w:rPr>
        <w:t>y Williams, Treasurer</w:t>
      </w:r>
    </w:p>
    <w:p w14:paraId="5FAC16C8" w14:textId="77777777" w:rsidR="00084CD0" w:rsidRPr="00346100" w:rsidRDefault="00084CD0" w:rsidP="00E1423C">
      <w:pPr>
        <w:ind w:left="360" w:right="360"/>
        <w:jc w:val="both"/>
        <w:rPr>
          <w:rFonts w:ascii="Arial" w:hAnsi="Arial" w:cs="Arial"/>
          <w:sz w:val="22"/>
          <w:szCs w:val="22"/>
          <w:lang w:val="en-US"/>
        </w:rPr>
      </w:pPr>
    </w:p>
    <w:p w14:paraId="67F2DECE"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From:</w:t>
      </w:r>
      <w:r w:rsidRPr="00346100">
        <w:rPr>
          <w:rFonts w:ascii="Arial" w:hAnsi="Arial" w:cs="Arial"/>
          <w:sz w:val="22"/>
          <w:szCs w:val="22"/>
          <w:lang w:val="en-US"/>
        </w:rPr>
        <w:tab/>
        <w:t>__________ ___________, CPA, Assistant Treasurer</w:t>
      </w:r>
    </w:p>
    <w:p w14:paraId="6B5A711B" w14:textId="77777777" w:rsidR="00084CD0" w:rsidRPr="00346100" w:rsidRDefault="00084CD0" w:rsidP="00E1423C">
      <w:pPr>
        <w:ind w:left="360" w:right="360"/>
        <w:jc w:val="both"/>
        <w:rPr>
          <w:rFonts w:ascii="Arial" w:hAnsi="Arial" w:cs="Arial"/>
          <w:sz w:val="22"/>
          <w:szCs w:val="22"/>
          <w:lang w:val="en-US"/>
        </w:rPr>
      </w:pPr>
    </w:p>
    <w:p w14:paraId="07B204B6"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Re:</w:t>
      </w:r>
      <w:r w:rsidRPr="00346100">
        <w:rPr>
          <w:rFonts w:ascii="Arial" w:hAnsi="Arial" w:cs="Arial"/>
          <w:sz w:val="22"/>
          <w:szCs w:val="22"/>
          <w:lang w:val="en-US"/>
        </w:rPr>
        <w:tab/>
      </w:r>
      <w:r w:rsidRPr="00346100">
        <w:rPr>
          <w:rFonts w:ascii="Arial" w:hAnsi="Arial" w:cs="Arial"/>
          <w:sz w:val="22"/>
          <w:szCs w:val="22"/>
          <w:lang w:val="en-US"/>
        </w:rPr>
        <w:tab/>
        <w:t>Financial Statement Effects of Foreign Currency Forward Contract</w:t>
      </w:r>
    </w:p>
    <w:p w14:paraId="536B5CCF" w14:textId="77777777" w:rsidR="00084CD0" w:rsidRPr="00346100" w:rsidRDefault="00084CD0" w:rsidP="00E1423C">
      <w:pPr>
        <w:ind w:left="360" w:right="360"/>
        <w:jc w:val="both"/>
        <w:rPr>
          <w:rFonts w:ascii="Arial" w:hAnsi="Arial" w:cs="Arial"/>
          <w:sz w:val="22"/>
          <w:szCs w:val="22"/>
          <w:lang w:val="en-US"/>
        </w:rPr>
      </w:pPr>
    </w:p>
    <w:p w14:paraId="58D44EDC"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Avanti has entered into a contract to purchase equipment for a fixed price of 4.5 million euros</w:t>
      </w:r>
      <w:r w:rsidR="00E1423C" w:rsidRPr="00346100">
        <w:rPr>
          <w:rFonts w:ascii="Arial" w:hAnsi="Arial" w:cs="Arial"/>
          <w:sz w:val="22"/>
          <w:szCs w:val="22"/>
          <w:lang w:val="en-US"/>
        </w:rPr>
        <w:t xml:space="preserve">. </w:t>
      </w:r>
      <w:r w:rsidRPr="00346100">
        <w:rPr>
          <w:rFonts w:ascii="Arial" w:hAnsi="Arial" w:cs="Arial"/>
          <w:sz w:val="22"/>
          <w:szCs w:val="22"/>
          <w:lang w:val="en-US"/>
        </w:rPr>
        <w:t>This agreement meets the definition of an unrecognized firm commitment that has both contractual rights and contractual obligations</w:t>
      </w:r>
      <w:r w:rsidR="00E1423C" w:rsidRPr="00346100">
        <w:rPr>
          <w:rFonts w:ascii="Arial" w:hAnsi="Arial" w:cs="Arial"/>
          <w:sz w:val="22"/>
          <w:szCs w:val="22"/>
          <w:lang w:val="en-US"/>
        </w:rPr>
        <w:t xml:space="preserve">. </w:t>
      </w:r>
      <w:r w:rsidRPr="00346100">
        <w:rPr>
          <w:rFonts w:ascii="Arial" w:hAnsi="Arial" w:cs="Arial"/>
          <w:sz w:val="22"/>
          <w:szCs w:val="22"/>
          <w:lang w:val="en-US"/>
        </w:rPr>
        <w:t>The fixed price of the firm commitment exposes the company to the fair value risk of changes in the price of the equipment</w:t>
      </w:r>
      <w:r w:rsidR="00E1423C" w:rsidRPr="00346100">
        <w:rPr>
          <w:rFonts w:ascii="Arial" w:hAnsi="Arial" w:cs="Arial"/>
          <w:sz w:val="22"/>
          <w:szCs w:val="22"/>
          <w:lang w:val="en-US"/>
        </w:rPr>
        <w:t xml:space="preserve">. </w:t>
      </w:r>
      <w:r w:rsidRPr="00346100">
        <w:rPr>
          <w:rFonts w:ascii="Arial" w:hAnsi="Arial" w:cs="Arial"/>
          <w:sz w:val="22"/>
          <w:szCs w:val="22"/>
          <w:lang w:val="en-US"/>
        </w:rPr>
        <w:t>However, because the purchase price is denominated in euros, the contract also exposes the company to the risk of changes in the value of the foreign currency</w:t>
      </w:r>
      <w:r w:rsidR="00E1423C" w:rsidRPr="00346100">
        <w:rPr>
          <w:rFonts w:ascii="Arial" w:hAnsi="Arial" w:cs="Arial"/>
          <w:sz w:val="22"/>
          <w:szCs w:val="22"/>
          <w:lang w:val="en-US"/>
        </w:rPr>
        <w:t xml:space="preserve">. </w:t>
      </w:r>
      <w:r w:rsidRPr="00346100">
        <w:rPr>
          <w:rFonts w:ascii="Arial" w:hAnsi="Arial" w:cs="Arial"/>
          <w:sz w:val="22"/>
          <w:szCs w:val="22"/>
          <w:lang w:val="en-US"/>
        </w:rPr>
        <w:t>The company may enter into a derivative contract</w:t>
      </w:r>
      <w:r w:rsidR="00E1423C" w:rsidRPr="00346100">
        <w:rPr>
          <w:rFonts w:ascii="Arial" w:hAnsi="Arial" w:cs="Arial"/>
          <w:sz w:val="22"/>
          <w:szCs w:val="22"/>
          <w:lang w:val="en-US"/>
        </w:rPr>
        <w:t xml:space="preserve">. </w:t>
      </w:r>
      <w:r w:rsidR="005C38C2" w:rsidRPr="00346100">
        <w:rPr>
          <w:rFonts w:ascii="Arial" w:hAnsi="Arial" w:cs="Arial"/>
          <w:b/>
          <w:sz w:val="22"/>
          <w:szCs w:val="22"/>
          <w:lang w:val="en-US"/>
        </w:rPr>
        <w:t>ASC 815</w:t>
      </w:r>
      <w:r w:rsidR="00A21FA4">
        <w:rPr>
          <w:rFonts w:ascii="Arial" w:hAnsi="Arial" w:cs="Arial"/>
          <w:b/>
          <w:sz w:val="22"/>
          <w:szCs w:val="22"/>
          <w:lang w:val="en-US"/>
        </w:rPr>
        <w:t>-20-25</w:t>
      </w:r>
      <w:r w:rsidRPr="00346100">
        <w:rPr>
          <w:rFonts w:ascii="Arial" w:hAnsi="Arial" w:cs="Arial"/>
          <w:sz w:val="22"/>
          <w:szCs w:val="22"/>
          <w:lang w:val="en-US"/>
        </w:rPr>
        <w:t xml:space="preserve"> allows such a derivative contract of a foreign currency exposure of an unrecognized firm commitment to be designated as a hedge.</w:t>
      </w:r>
    </w:p>
    <w:p w14:paraId="63E229B5" w14:textId="77777777" w:rsidR="00084CD0" w:rsidRPr="00346100" w:rsidRDefault="00084CD0" w:rsidP="00E1423C">
      <w:pPr>
        <w:ind w:left="360" w:right="360"/>
        <w:jc w:val="both"/>
        <w:rPr>
          <w:rFonts w:ascii="Arial" w:hAnsi="Arial" w:cs="Arial"/>
          <w:sz w:val="22"/>
          <w:szCs w:val="22"/>
          <w:lang w:val="en-US"/>
        </w:rPr>
      </w:pPr>
    </w:p>
    <w:p w14:paraId="7666F225"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If Avanti elects to use a forward exchange contract to fix the exchange rate to purchase euros, the company can designate the forward contract as a foreign currency fair value hedge of the foreign currency exposure in the firm commitment if there is formal documentation of the hedging relationship and the rationale for the management’s decision to use the hedge, and if the effectiveness of the hedge is assessed before every reporting date and at least every three months.</w:t>
      </w:r>
    </w:p>
    <w:p w14:paraId="66647D22" w14:textId="77777777" w:rsidR="00084CD0" w:rsidRPr="00346100" w:rsidRDefault="00084CD0" w:rsidP="00E1423C">
      <w:pPr>
        <w:ind w:left="360" w:right="360"/>
        <w:jc w:val="both"/>
        <w:rPr>
          <w:rFonts w:ascii="Arial" w:hAnsi="Arial" w:cs="Arial"/>
          <w:sz w:val="22"/>
          <w:szCs w:val="22"/>
          <w:lang w:val="en-US"/>
        </w:rPr>
      </w:pPr>
    </w:p>
    <w:p w14:paraId="38217FC2"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If the forward contract qualifies as a foreign currency fair value hedge, the gain or loss on the hedge and the offsetting gain or loss on the hedged firm commitment should be recognized in earnings in the same accounting period</w:t>
      </w:r>
      <w:r w:rsidR="00E1423C" w:rsidRPr="00346100">
        <w:rPr>
          <w:rFonts w:ascii="Arial" w:hAnsi="Arial" w:cs="Arial"/>
          <w:sz w:val="22"/>
          <w:szCs w:val="22"/>
          <w:lang w:val="en-US"/>
        </w:rPr>
        <w:t xml:space="preserve">. </w:t>
      </w:r>
    </w:p>
    <w:p w14:paraId="782EF95C" w14:textId="77777777" w:rsidR="00084CD0" w:rsidRPr="00346100" w:rsidRDefault="00084CD0" w:rsidP="00E1423C">
      <w:pPr>
        <w:ind w:left="360" w:right="360"/>
        <w:jc w:val="both"/>
        <w:rPr>
          <w:rFonts w:ascii="Arial" w:hAnsi="Arial" w:cs="Arial"/>
          <w:sz w:val="22"/>
          <w:szCs w:val="22"/>
          <w:lang w:val="en-US"/>
        </w:rPr>
      </w:pPr>
    </w:p>
    <w:p w14:paraId="3D212DFE"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Therefore, during the commitment period, there will be no effect on the income statement; the gain or loss on the derivative will be offset by the loss or gain on the firm commitment</w:t>
      </w:r>
      <w:r w:rsidR="00E1423C" w:rsidRPr="00346100">
        <w:rPr>
          <w:rFonts w:ascii="Arial" w:hAnsi="Arial" w:cs="Arial"/>
          <w:sz w:val="22"/>
          <w:szCs w:val="22"/>
          <w:lang w:val="en-US"/>
        </w:rPr>
        <w:t xml:space="preserve">. </w:t>
      </w:r>
    </w:p>
    <w:p w14:paraId="3CEE2E95" w14:textId="77777777" w:rsidR="00084CD0" w:rsidRPr="00346100" w:rsidRDefault="00084CD0" w:rsidP="00E1423C">
      <w:pPr>
        <w:ind w:left="360" w:right="360"/>
        <w:jc w:val="both"/>
        <w:rPr>
          <w:rFonts w:ascii="Arial" w:hAnsi="Arial" w:cs="Arial"/>
          <w:sz w:val="22"/>
          <w:szCs w:val="22"/>
          <w:lang w:val="en-US"/>
        </w:rPr>
      </w:pPr>
    </w:p>
    <w:p w14:paraId="187DE4A5"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 xml:space="preserve">After the equipment is delivered, a foreign currency denominated payable will be recorded and accounted for under </w:t>
      </w:r>
      <w:r w:rsidR="005C38C2" w:rsidRPr="00346100">
        <w:rPr>
          <w:rFonts w:ascii="Arial" w:hAnsi="Arial" w:cs="Arial"/>
          <w:b/>
          <w:sz w:val="22"/>
          <w:szCs w:val="22"/>
          <w:lang w:val="en-US"/>
        </w:rPr>
        <w:t>ASC 830</w:t>
      </w:r>
      <w:r w:rsidR="00CD10CA">
        <w:rPr>
          <w:rFonts w:ascii="Arial" w:hAnsi="Arial" w:cs="Arial"/>
          <w:b/>
          <w:sz w:val="22"/>
          <w:szCs w:val="22"/>
          <w:lang w:val="en-US"/>
        </w:rPr>
        <w:t>-20-30</w:t>
      </w:r>
      <w:r w:rsidR="00E1423C" w:rsidRPr="00346100">
        <w:rPr>
          <w:rFonts w:ascii="Arial" w:hAnsi="Arial" w:cs="Arial"/>
          <w:sz w:val="22"/>
          <w:szCs w:val="22"/>
          <w:lang w:val="en-US"/>
        </w:rPr>
        <w:t xml:space="preserve">. </w:t>
      </w:r>
      <w:r w:rsidRPr="00346100">
        <w:rPr>
          <w:rFonts w:ascii="Arial" w:hAnsi="Arial" w:cs="Arial"/>
          <w:sz w:val="22"/>
          <w:szCs w:val="22"/>
          <w:lang w:val="en-US"/>
        </w:rPr>
        <w:t>Transaction gains or losses on the foreign currency liability may continue to be offset by changes in the fair value of the forward contract.</w:t>
      </w:r>
    </w:p>
    <w:p w14:paraId="30B9519A" w14:textId="77777777" w:rsidR="00E233F4" w:rsidRPr="00346100" w:rsidRDefault="00E233F4">
      <w:pPr>
        <w:pBdr>
          <w:bottom w:val="single" w:sz="4" w:space="1" w:color="auto"/>
        </w:pBdr>
        <w:ind w:left="360" w:right="360"/>
        <w:jc w:val="both"/>
        <w:rPr>
          <w:rFonts w:ascii="Arial" w:hAnsi="Arial" w:cs="Arial"/>
          <w:sz w:val="22"/>
          <w:szCs w:val="22"/>
          <w:lang w:val="en-US"/>
        </w:rPr>
      </w:pPr>
    </w:p>
    <w:p w14:paraId="507C5B9C" w14:textId="77777777" w:rsidR="00084CD0" w:rsidRPr="00346100" w:rsidRDefault="00084CD0" w:rsidP="00E1423C">
      <w:pPr>
        <w:ind w:left="360" w:right="360"/>
        <w:jc w:val="both"/>
        <w:rPr>
          <w:rFonts w:ascii="Arial" w:hAnsi="Arial" w:cs="Arial"/>
          <w:sz w:val="22"/>
          <w:szCs w:val="22"/>
          <w:lang w:val="en-US"/>
        </w:rPr>
      </w:pPr>
      <w:r w:rsidRPr="00346100">
        <w:rPr>
          <w:rFonts w:ascii="Arial" w:hAnsi="Arial" w:cs="Arial"/>
          <w:sz w:val="22"/>
          <w:szCs w:val="22"/>
          <w:lang w:val="en-US"/>
        </w:rPr>
        <w:t xml:space="preserve">Authoritative support for </w:t>
      </w:r>
      <w:r w:rsidR="003F1E74">
        <w:rPr>
          <w:rFonts w:ascii="Arial" w:hAnsi="Arial" w:cs="Arial"/>
          <w:sz w:val="22"/>
          <w:szCs w:val="22"/>
          <w:lang w:val="en-US"/>
        </w:rPr>
        <w:t>this</w:t>
      </w:r>
      <w:r w:rsidRPr="00346100">
        <w:rPr>
          <w:rFonts w:ascii="Arial" w:hAnsi="Arial" w:cs="Arial"/>
          <w:sz w:val="22"/>
          <w:szCs w:val="22"/>
          <w:lang w:val="en-US"/>
        </w:rPr>
        <w:t xml:space="preserve"> memo can be found in the following references:</w:t>
      </w:r>
    </w:p>
    <w:p w14:paraId="4DD34145" w14:textId="77777777" w:rsidR="00084CD0" w:rsidRPr="00346100" w:rsidRDefault="00084CD0" w:rsidP="00E1423C">
      <w:pPr>
        <w:ind w:left="360" w:right="360"/>
        <w:jc w:val="both"/>
        <w:rPr>
          <w:rFonts w:ascii="Arial" w:hAnsi="Arial" w:cs="Arial"/>
          <w:sz w:val="22"/>
          <w:szCs w:val="22"/>
          <w:lang w:val="en-US"/>
        </w:rPr>
      </w:pPr>
    </w:p>
    <w:p w14:paraId="3C7BC67D" w14:textId="77777777" w:rsidR="00084CD0" w:rsidRPr="00346100" w:rsidRDefault="00AD7EBD" w:rsidP="00E1423C">
      <w:pPr>
        <w:ind w:left="360" w:right="360"/>
        <w:jc w:val="both"/>
        <w:rPr>
          <w:rFonts w:ascii="Arial" w:hAnsi="Arial" w:cs="Arial"/>
          <w:sz w:val="22"/>
          <w:szCs w:val="22"/>
          <w:lang w:val="en-US"/>
        </w:rPr>
      </w:pPr>
      <w:r w:rsidRPr="00346100">
        <w:rPr>
          <w:rFonts w:ascii="Arial" w:hAnsi="Arial" w:cs="Arial"/>
          <w:sz w:val="22"/>
          <w:szCs w:val="22"/>
          <w:lang w:val="en-US"/>
        </w:rPr>
        <w:t>ASC 815</w:t>
      </w:r>
      <w:r w:rsidR="00A21FA4">
        <w:rPr>
          <w:rFonts w:ascii="Arial" w:hAnsi="Arial" w:cs="Arial"/>
          <w:sz w:val="22"/>
          <w:szCs w:val="22"/>
          <w:lang w:val="en-US"/>
        </w:rPr>
        <w:t>-20-25-23 through ASC 815-20-25-33</w:t>
      </w:r>
      <w:r w:rsidR="00CD10CA">
        <w:rPr>
          <w:rFonts w:ascii="Arial" w:hAnsi="Arial" w:cs="Arial"/>
          <w:sz w:val="22"/>
          <w:szCs w:val="22"/>
          <w:lang w:val="en-US"/>
        </w:rPr>
        <w:t>, ASC 830-20-30</w:t>
      </w:r>
    </w:p>
    <w:p w14:paraId="737A7BC1" w14:textId="77777777" w:rsidR="00084CD0" w:rsidRPr="00346100" w:rsidRDefault="00084CD0" w:rsidP="00E1423C">
      <w:pPr>
        <w:ind w:left="360" w:right="360"/>
        <w:jc w:val="both"/>
        <w:rPr>
          <w:rFonts w:ascii="Arial" w:hAnsi="Arial" w:cs="Arial"/>
          <w:sz w:val="22"/>
          <w:szCs w:val="22"/>
          <w:lang w:val="en-US"/>
        </w:rPr>
      </w:pPr>
    </w:p>
    <w:p w14:paraId="3CEA8CDB" w14:textId="77777777" w:rsidR="00084CD0" w:rsidRPr="00346100" w:rsidRDefault="00084CD0" w:rsidP="00E1423C">
      <w:pPr>
        <w:ind w:left="360" w:right="360"/>
        <w:jc w:val="both"/>
        <w:rPr>
          <w:rFonts w:ascii="Arial" w:hAnsi="Arial" w:cs="Arial"/>
          <w:sz w:val="22"/>
          <w:szCs w:val="22"/>
          <w:lang w:val="en-US"/>
        </w:rPr>
      </w:pPr>
    </w:p>
    <w:p w14:paraId="0D2A7D36" w14:textId="77777777" w:rsidR="00564AFE" w:rsidRPr="00346100" w:rsidRDefault="00564AFE" w:rsidP="00E1423C">
      <w:pPr>
        <w:ind w:left="360" w:right="360"/>
        <w:jc w:val="both"/>
        <w:rPr>
          <w:rFonts w:ascii="Arial" w:hAnsi="Arial" w:cs="Arial"/>
          <w:sz w:val="22"/>
          <w:szCs w:val="22"/>
          <w:lang w:val="en-US"/>
        </w:rPr>
      </w:pPr>
    </w:p>
    <w:p w14:paraId="32123751" w14:textId="77777777" w:rsidR="00AD7EBD" w:rsidRPr="00346100" w:rsidRDefault="00AD7EBD">
      <w:pPr>
        <w:rPr>
          <w:rFonts w:ascii="Arial" w:hAnsi="Arial" w:cs="Arial"/>
          <w:b/>
          <w:sz w:val="22"/>
          <w:szCs w:val="22"/>
          <w:lang w:val="en-US"/>
        </w:rPr>
      </w:pPr>
      <w:r w:rsidRPr="00346100">
        <w:rPr>
          <w:rFonts w:ascii="Arial" w:hAnsi="Arial" w:cs="Arial"/>
          <w:sz w:val="22"/>
          <w:szCs w:val="22"/>
          <w:lang w:val="en-US"/>
        </w:rPr>
        <w:br w:type="page"/>
      </w:r>
    </w:p>
    <w:p w14:paraId="7FE0E8D3" w14:textId="77777777" w:rsidR="009F430C" w:rsidRPr="00346100" w:rsidRDefault="005063FD" w:rsidP="00E1423C">
      <w:pPr>
        <w:pStyle w:val="WP9Heading1"/>
        <w:keepLines/>
        <w:widowControl/>
        <w:spacing w:line="240" w:lineRule="exact"/>
        <w:ind w:left="360" w:right="360"/>
        <w:rPr>
          <w:rFonts w:ascii="Arial" w:hAnsi="Arial" w:cs="Arial"/>
          <w:sz w:val="22"/>
          <w:szCs w:val="22"/>
        </w:rPr>
      </w:pPr>
      <w:r w:rsidRPr="00346100">
        <w:rPr>
          <w:rFonts w:ascii="Arial" w:hAnsi="Arial" w:cs="Arial"/>
          <w:sz w:val="22"/>
          <w:szCs w:val="22"/>
        </w:rPr>
        <w:lastRenderedPageBreak/>
        <w:fldChar w:fldCharType="begin"/>
      </w:r>
      <w:r w:rsidR="009F430C" w:rsidRPr="00346100">
        <w:rPr>
          <w:rFonts w:ascii="Arial" w:hAnsi="Arial" w:cs="Arial"/>
          <w:sz w:val="22"/>
          <w:szCs w:val="22"/>
        </w:rPr>
        <w:instrText xml:space="preserve"> SEQ CHAPTER \h \r 1</w:instrText>
      </w:r>
      <w:r w:rsidRPr="00346100">
        <w:rPr>
          <w:rFonts w:ascii="Arial" w:hAnsi="Arial" w:cs="Arial"/>
          <w:sz w:val="22"/>
          <w:szCs w:val="22"/>
        </w:rPr>
        <w:fldChar w:fldCharType="end"/>
      </w:r>
      <w:r w:rsidR="009F430C" w:rsidRPr="00346100">
        <w:rPr>
          <w:rFonts w:ascii="Arial" w:hAnsi="Arial" w:cs="Arial"/>
          <w:sz w:val="22"/>
          <w:szCs w:val="22"/>
        </w:rPr>
        <w:t>C11-</w:t>
      </w:r>
      <w:proofErr w:type="gramStart"/>
      <w:r w:rsidR="009F430C" w:rsidRPr="00346100">
        <w:rPr>
          <w:rFonts w:ascii="Arial" w:hAnsi="Arial" w:cs="Arial"/>
          <w:sz w:val="22"/>
          <w:szCs w:val="22"/>
        </w:rPr>
        <w:t>6  Accounting</w:t>
      </w:r>
      <w:proofErr w:type="gramEnd"/>
      <w:r w:rsidR="009F430C" w:rsidRPr="00346100">
        <w:rPr>
          <w:rFonts w:ascii="Arial" w:hAnsi="Arial" w:cs="Arial"/>
          <w:sz w:val="22"/>
          <w:szCs w:val="22"/>
        </w:rPr>
        <w:t xml:space="preserve"> for Hedges of Available-for-Sale Securities</w:t>
      </w:r>
    </w:p>
    <w:p w14:paraId="7250F503" w14:textId="77777777" w:rsidR="009F430C" w:rsidRPr="00346100" w:rsidRDefault="009F430C" w:rsidP="00E1423C">
      <w:pPr>
        <w:spacing w:line="240" w:lineRule="exact"/>
        <w:ind w:left="360" w:right="360"/>
        <w:rPr>
          <w:rFonts w:ascii="Arial" w:hAnsi="Arial" w:cs="Arial"/>
          <w:sz w:val="22"/>
          <w:szCs w:val="22"/>
          <w:lang w:val="en-US"/>
        </w:rPr>
      </w:pPr>
    </w:p>
    <w:p w14:paraId="26D478CA" w14:textId="77777777" w:rsidR="00E062E4" w:rsidRPr="00346100" w:rsidRDefault="00E062E4" w:rsidP="00E1423C">
      <w:pPr>
        <w:ind w:left="360" w:right="360"/>
        <w:jc w:val="both"/>
        <w:rPr>
          <w:rFonts w:ascii="Arial" w:hAnsi="Arial"/>
          <w:sz w:val="22"/>
          <w:szCs w:val="22"/>
          <w:lang w:val="en-US"/>
        </w:rPr>
      </w:pPr>
      <w:r w:rsidRPr="00346100">
        <w:rPr>
          <w:rFonts w:ascii="Arial" w:hAnsi="Arial"/>
          <w:sz w:val="22"/>
          <w:szCs w:val="22"/>
          <w:lang w:val="en-US"/>
        </w:rPr>
        <w:t>MEMO</w:t>
      </w:r>
    </w:p>
    <w:p w14:paraId="402AAB3C" w14:textId="77777777" w:rsidR="00E062E4" w:rsidRPr="00346100" w:rsidRDefault="00E062E4" w:rsidP="00E1423C">
      <w:pPr>
        <w:ind w:left="360" w:right="360"/>
        <w:jc w:val="both"/>
        <w:rPr>
          <w:rFonts w:ascii="Arial" w:hAnsi="Arial"/>
          <w:sz w:val="22"/>
          <w:szCs w:val="22"/>
          <w:lang w:val="en-US"/>
        </w:rPr>
      </w:pPr>
    </w:p>
    <w:p w14:paraId="3FF7EC12" w14:textId="77777777" w:rsidR="00E062E4" w:rsidRPr="00346100" w:rsidRDefault="00E062E4" w:rsidP="00E1423C">
      <w:pPr>
        <w:ind w:left="360" w:right="360"/>
        <w:jc w:val="both"/>
        <w:rPr>
          <w:rFonts w:ascii="Arial" w:hAnsi="Arial"/>
          <w:sz w:val="22"/>
          <w:szCs w:val="22"/>
          <w:lang w:val="en-US"/>
        </w:rPr>
      </w:pPr>
      <w:r w:rsidRPr="00346100">
        <w:rPr>
          <w:rFonts w:ascii="Arial" w:hAnsi="Arial"/>
          <w:sz w:val="22"/>
          <w:szCs w:val="22"/>
          <w:lang w:val="en-US"/>
        </w:rPr>
        <w:t>To:</w:t>
      </w:r>
      <w:r w:rsidRPr="00346100">
        <w:rPr>
          <w:rFonts w:ascii="Arial" w:hAnsi="Arial"/>
          <w:sz w:val="22"/>
          <w:szCs w:val="22"/>
          <w:lang w:val="en-US"/>
        </w:rPr>
        <w:tab/>
      </w:r>
      <w:r w:rsidRPr="00346100">
        <w:rPr>
          <w:rFonts w:ascii="Arial" w:hAnsi="Arial"/>
          <w:sz w:val="22"/>
          <w:szCs w:val="22"/>
          <w:lang w:val="en-US"/>
        </w:rPr>
        <w:tab/>
        <w:t>Mark Becker, CFO</w:t>
      </w:r>
    </w:p>
    <w:p w14:paraId="25284F20" w14:textId="77777777" w:rsidR="00E062E4" w:rsidRPr="00346100" w:rsidRDefault="00E062E4" w:rsidP="00E1423C">
      <w:pPr>
        <w:ind w:left="360" w:right="360"/>
        <w:jc w:val="both"/>
        <w:rPr>
          <w:rFonts w:ascii="Arial" w:hAnsi="Arial"/>
          <w:sz w:val="22"/>
          <w:szCs w:val="22"/>
          <w:lang w:val="en-US"/>
        </w:rPr>
      </w:pPr>
    </w:p>
    <w:p w14:paraId="16703746" w14:textId="77777777" w:rsidR="00E062E4" w:rsidRPr="00346100" w:rsidRDefault="00E062E4" w:rsidP="00E1423C">
      <w:pPr>
        <w:ind w:left="360" w:right="360"/>
        <w:jc w:val="both"/>
        <w:rPr>
          <w:rFonts w:ascii="Arial" w:hAnsi="Arial"/>
          <w:sz w:val="22"/>
          <w:szCs w:val="22"/>
          <w:lang w:val="en-US"/>
        </w:rPr>
      </w:pPr>
      <w:r w:rsidRPr="00346100">
        <w:rPr>
          <w:rFonts w:ascii="Arial" w:hAnsi="Arial"/>
          <w:sz w:val="22"/>
          <w:szCs w:val="22"/>
          <w:lang w:val="en-US"/>
        </w:rPr>
        <w:t>From:</w:t>
      </w:r>
      <w:r w:rsidRPr="00346100">
        <w:rPr>
          <w:rFonts w:ascii="Arial" w:hAnsi="Arial"/>
          <w:sz w:val="22"/>
          <w:szCs w:val="22"/>
          <w:lang w:val="en-US"/>
        </w:rPr>
        <w:tab/>
        <w:t>___________ _______________, CPA, Investment Division</w:t>
      </w:r>
    </w:p>
    <w:p w14:paraId="6A053831" w14:textId="77777777" w:rsidR="00E062E4" w:rsidRPr="00346100" w:rsidRDefault="00E062E4" w:rsidP="00E1423C">
      <w:pPr>
        <w:ind w:left="360" w:right="360"/>
        <w:jc w:val="both"/>
        <w:rPr>
          <w:rFonts w:ascii="Arial" w:hAnsi="Arial"/>
          <w:sz w:val="22"/>
          <w:szCs w:val="22"/>
          <w:lang w:val="en-US"/>
        </w:rPr>
      </w:pPr>
    </w:p>
    <w:p w14:paraId="65499FBE" w14:textId="77777777" w:rsidR="00E062E4" w:rsidRPr="00346100" w:rsidRDefault="00E062E4" w:rsidP="00E1423C">
      <w:pPr>
        <w:ind w:left="360" w:right="360"/>
        <w:jc w:val="both"/>
        <w:rPr>
          <w:rFonts w:ascii="Arial" w:hAnsi="Arial"/>
          <w:sz w:val="22"/>
          <w:szCs w:val="22"/>
          <w:lang w:val="en-US"/>
        </w:rPr>
      </w:pPr>
      <w:r w:rsidRPr="00346100">
        <w:rPr>
          <w:rFonts w:ascii="Arial" w:hAnsi="Arial"/>
          <w:sz w:val="22"/>
          <w:szCs w:val="22"/>
          <w:lang w:val="en-US"/>
        </w:rPr>
        <w:t xml:space="preserve">Re: </w:t>
      </w:r>
      <w:r w:rsidRPr="00346100">
        <w:rPr>
          <w:rFonts w:ascii="Arial" w:hAnsi="Arial"/>
          <w:sz w:val="22"/>
          <w:szCs w:val="22"/>
          <w:lang w:val="en-US"/>
        </w:rPr>
        <w:tab/>
        <w:t>Hedge Accounting—Bond Portfolio</w:t>
      </w:r>
    </w:p>
    <w:p w14:paraId="54822419" w14:textId="77777777" w:rsidR="00E062E4" w:rsidRPr="00346100" w:rsidRDefault="00E062E4" w:rsidP="00E1423C">
      <w:pPr>
        <w:ind w:left="360" w:right="360"/>
        <w:jc w:val="both"/>
        <w:rPr>
          <w:rFonts w:ascii="Arial" w:hAnsi="Arial"/>
          <w:sz w:val="22"/>
          <w:szCs w:val="22"/>
          <w:lang w:val="en-US"/>
        </w:rPr>
      </w:pPr>
    </w:p>
    <w:p w14:paraId="1FAFB863" w14:textId="77777777" w:rsidR="00E062E4" w:rsidRPr="00346100" w:rsidRDefault="00E062E4" w:rsidP="00E1423C">
      <w:pPr>
        <w:ind w:left="360" w:right="360"/>
        <w:jc w:val="both"/>
        <w:rPr>
          <w:rFonts w:ascii="Arial" w:hAnsi="Arial"/>
          <w:sz w:val="22"/>
          <w:szCs w:val="22"/>
          <w:lang w:val="en-US"/>
        </w:rPr>
      </w:pPr>
      <w:r w:rsidRPr="00346100">
        <w:rPr>
          <w:rFonts w:ascii="Arial" w:hAnsi="Arial"/>
          <w:sz w:val="22"/>
          <w:szCs w:val="22"/>
          <w:lang w:val="en-US"/>
        </w:rPr>
        <w:t>The proposal has been made to use an interest rate futures contract to hedge the interest rate risk associated with Rainy Day’s portfolio of bond investments</w:t>
      </w:r>
      <w:r w:rsidR="00E1423C" w:rsidRPr="00346100">
        <w:rPr>
          <w:rFonts w:ascii="Arial" w:hAnsi="Arial"/>
          <w:sz w:val="22"/>
          <w:szCs w:val="22"/>
          <w:lang w:val="en-US"/>
        </w:rPr>
        <w:t xml:space="preserve">. </w:t>
      </w:r>
      <w:r w:rsidRPr="00346100">
        <w:rPr>
          <w:rFonts w:ascii="Arial" w:hAnsi="Arial"/>
          <w:sz w:val="22"/>
          <w:szCs w:val="22"/>
          <w:lang w:val="en-US"/>
        </w:rPr>
        <w:t xml:space="preserve">Although the use of the derivative may be expected to offset the changes in the value of the bond portfolio, the issue that must be considered is whether the use of this derivative would qualify for hedge accounting under </w:t>
      </w:r>
      <w:r w:rsidR="00AD7EBD" w:rsidRPr="00346100">
        <w:rPr>
          <w:rFonts w:ascii="Arial" w:hAnsi="Arial"/>
          <w:b/>
          <w:sz w:val="22"/>
          <w:szCs w:val="22"/>
          <w:lang w:val="en-US"/>
        </w:rPr>
        <w:t>ASC 815</w:t>
      </w:r>
      <w:r w:rsidR="00A21FA4">
        <w:rPr>
          <w:rFonts w:ascii="Arial" w:hAnsi="Arial"/>
          <w:b/>
          <w:sz w:val="22"/>
          <w:szCs w:val="22"/>
          <w:lang w:val="en-US"/>
        </w:rPr>
        <w:t>-20-25</w:t>
      </w:r>
      <w:r w:rsidR="00E1423C" w:rsidRPr="00346100">
        <w:rPr>
          <w:rFonts w:ascii="Arial" w:hAnsi="Arial"/>
          <w:sz w:val="22"/>
          <w:szCs w:val="22"/>
          <w:lang w:val="en-US"/>
        </w:rPr>
        <w:t xml:space="preserve">. </w:t>
      </w:r>
      <w:r w:rsidRPr="00346100">
        <w:rPr>
          <w:rFonts w:ascii="Arial" w:hAnsi="Arial"/>
          <w:sz w:val="22"/>
          <w:szCs w:val="22"/>
          <w:lang w:val="en-US"/>
        </w:rPr>
        <w:t>If hedge accounting cannot be used, the changes in the fair value of the futures contract will be included in net income</w:t>
      </w:r>
      <w:r w:rsidR="00E1423C" w:rsidRPr="00346100">
        <w:rPr>
          <w:rFonts w:ascii="Arial" w:hAnsi="Arial"/>
          <w:sz w:val="22"/>
          <w:szCs w:val="22"/>
          <w:lang w:val="en-US"/>
        </w:rPr>
        <w:t xml:space="preserve">. </w:t>
      </w:r>
      <w:r w:rsidRPr="00346100">
        <w:rPr>
          <w:rFonts w:ascii="Arial" w:hAnsi="Arial"/>
          <w:sz w:val="22"/>
          <w:szCs w:val="22"/>
          <w:lang w:val="en-US"/>
        </w:rPr>
        <w:t>However, the changes in the fair value of the bond portfolio will continue to be reported as other comprehensive income, but not in net income.</w:t>
      </w:r>
    </w:p>
    <w:p w14:paraId="3341779F" w14:textId="77777777" w:rsidR="00E062E4" w:rsidRPr="00346100" w:rsidRDefault="00E062E4" w:rsidP="00E1423C">
      <w:pPr>
        <w:ind w:left="360" w:right="360"/>
        <w:jc w:val="both"/>
        <w:rPr>
          <w:rFonts w:ascii="Arial" w:hAnsi="Arial"/>
          <w:sz w:val="22"/>
          <w:szCs w:val="22"/>
          <w:lang w:val="en-US"/>
        </w:rPr>
      </w:pPr>
    </w:p>
    <w:p w14:paraId="7196D771" w14:textId="77777777" w:rsidR="00E062E4" w:rsidRPr="00346100" w:rsidRDefault="00AD7EBD" w:rsidP="00E1423C">
      <w:pPr>
        <w:ind w:left="360" w:right="360"/>
        <w:jc w:val="both"/>
        <w:rPr>
          <w:rFonts w:ascii="Arial" w:hAnsi="Arial"/>
          <w:sz w:val="22"/>
          <w:szCs w:val="22"/>
          <w:lang w:val="en-US"/>
        </w:rPr>
      </w:pPr>
      <w:r w:rsidRPr="00346100">
        <w:rPr>
          <w:rFonts w:ascii="Arial" w:hAnsi="Arial"/>
          <w:b/>
          <w:sz w:val="22"/>
          <w:szCs w:val="22"/>
          <w:lang w:val="en-US"/>
        </w:rPr>
        <w:t>ASC 815</w:t>
      </w:r>
      <w:r w:rsidR="00A21FA4">
        <w:rPr>
          <w:rFonts w:ascii="Arial" w:hAnsi="Arial"/>
          <w:b/>
          <w:sz w:val="22"/>
          <w:szCs w:val="22"/>
          <w:lang w:val="en-US"/>
        </w:rPr>
        <w:t>-20-25</w:t>
      </w:r>
      <w:r w:rsidR="00E062E4" w:rsidRPr="00346100">
        <w:rPr>
          <w:rFonts w:ascii="Arial" w:hAnsi="Arial"/>
          <w:sz w:val="22"/>
          <w:szCs w:val="22"/>
          <w:lang w:val="en-US"/>
        </w:rPr>
        <w:t xml:space="preserve"> does allow a portfolio of similar assets or similar liabilities to be designated as the hedged item under certain conditions</w:t>
      </w:r>
      <w:r w:rsidR="00E1423C" w:rsidRPr="00346100">
        <w:rPr>
          <w:rFonts w:ascii="Arial" w:hAnsi="Arial"/>
          <w:sz w:val="22"/>
          <w:szCs w:val="22"/>
          <w:lang w:val="en-US"/>
        </w:rPr>
        <w:t xml:space="preserve">. </w:t>
      </w:r>
      <w:r w:rsidR="00E062E4" w:rsidRPr="00346100">
        <w:rPr>
          <w:rFonts w:ascii="Arial" w:hAnsi="Arial"/>
          <w:sz w:val="22"/>
          <w:szCs w:val="22"/>
          <w:lang w:val="en-US"/>
        </w:rPr>
        <w:t>The change in value of any item in the portfolio must be generally proportionate to changes in value for the entire portfolio</w:t>
      </w:r>
      <w:r w:rsidR="00E1423C" w:rsidRPr="00346100">
        <w:rPr>
          <w:rFonts w:ascii="Arial" w:hAnsi="Arial"/>
          <w:sz w:val="22"/>
          <w:szCs w:val="22"/>
          <w:lang w:val="en-US"/>
        </w:rPr>
        <w:t xml:space="preserve">. </w:t>
      </w:r>
      <w:r w:rsidR="00E062E4" w:rsidRPr="00346100">
        <w:rPr>
          <w:rFonts w:ascii="Arial" w:hAnsi="Arial"/>
          <w:sz w:val="22"/>
          <w:szCs w:val="22"/>
          <w:lang w:val="en-US"/>
        </w:rPr>
        <w:t>To meet this condition, Rainy Day should be able to demonstrate that the values of the individual bonds within the portfolio respond to interest rate changes in a proportionate manner to the overall portfolio response</w:t>
      </w:r>
      <w:r w:rsidR="00E1423C" w:rsidRPr="00346100">
        <w:rPr>
          <w:rFonts w:ascii="Arial" w:hAnsi="Arial"/>
          <w:sz w:val="22"/>
          <w:szCs w:val="22"/>
          <w:lang w:val="en-US"/>
        </w:rPr>
        <w:t xml:space="preserve">. </w:t>
      </w:r>
      <w:r w:rsidR="00E062E4" w:rsidRPr="00346100">
        <w:rPr>
          <w:rFonts w:ascii="Arial" w:hAnsi="Arial"/>
          <w:sz w:val="22"/>
          <w:szCs w:val="22"/>
          <w:lang w:val="en-US"/>
        </w:rPr>
        <w:t>Given the wide range of maturity dates on the bonds in the portfolio, this condition may be difficult to meet.</w:t>
      </w:r>
    </w:p>
    <w:p w14:paraId="42D3EB3C" w14:textId="77777777" w:rsidR="00E062E4" w:rsidRPr="00346100" w:rsidRDefault="00E062E4" w:rsidP="00E1423C">
      <w:pPr>
        <w:ind w:left="360" w:right="360"/>
        <w:jc w:val="both"/>
        <w:rPr>
          <w:rFonts w:ascii="Arial" w:hAnsi="Arial"/>
          <w:sz w:val="22"/>
          <w:szCs w:val="22"/>
          <w:lang w:val="en-US"/>
        </w:rPr>
      </w:pPr>
    </w:p>
    <w:p w14:paraId="56F426E6" w14:textId="77777777" w:rsidR="00E062E4" w:rsidRPr="00346100" w:rsidRDefault="00E062E4" w:rsidP="00E1423C">
      <w:pPr>
        <w:ind w:left="360" w:right="360"/>
        <w:jc w:val="both"/>
        <w:rPr>
          <w:rFonts w:ascii="Arial" w:hAnsi="Arial"/>
          <w:sz w:val="22"/>
          <w:szCs w:val="22"/>
          <w:lang w:val="en-US"/>
        </w:rPr>
      </w:pPr>
      <w:r w:rsidRPr="00346100">
        <w:rPr>
          <w:rFonts w:ascii="Arial" w:hAnsi="Arial"/>
          <w:sz w:val="22"/>
          <w:szCs w:val="22"/>
          <w:lang w:val="en-US"/>
        </w:rPr>
        <w:t>If the aggregation criteria are not met, Rainy Day could consider aggregating bonds of similar maturities into several sub-portfolios and using multiple derivatives to hedge the interest rate risk associated with each group of bond investments</w:t>
      </w:r>
      <w:r w:rsidR="00E1423C" w:rsidRPr="00346100">
        <w:rPr>
          <w:rFonts w:ascii="Arial" w:hAnsi="Arial"/>
          <w:sz w:val="22"/>
          <w:szCs w:val="22"/>
          <w:lang w:val="en-US"/>
        </w:rPr>
        <w:t xml:space="preserve">. </w:t>
      </w:r>
      <w:r w:rsidRPr="00346100">
        <w:rPr>
          <w:rFonts w:ascii="Arial" w:hAnsi="Arial"/>
          <w:sz w:val="22"/>
          <w:szCs w:val="22"/>
          <w:lang w:val="en-US"/>
        </w:rPr>
        <w:t>This subdividing of the bond portfolio would also make it easier to demonstrate if the hedge is effective.</w:t>
      </w:r>
    </w:p>
    <w:p w14:paraId="6F85380B" w14:textId="77777777" w:rsidR="00E062E4" w:rsidRPr="00346100" w:rsidRDefault="00E062E4" w:rsidP="00E1423C">
      <w:pPr>
        <w:ind w:left="360" w:right="360"/>
        <w:jc w:val="both"/>
        <w:rPr>
          <w:rFonts w:ascii="Arial" w:hAnsi="Arial"/>
          <w:sz w:val="22"/>
          <w:szCs w:val="22"/>
          <w:lang w:val="en-US"/>
        </w:rPr>
      </w:pPr>
    </w:p>
    <w:p w14:paraId="64C3ECD0" w14:textId="77777777" w:rsidR="00E062E4" w:rsidRPr="00346100" w:rsidRDefault="00E062E4" w:rsidP="00E1423C">
      <w:pPr>
        <w:ind w:left="360" w:right="360"/>
        <w:jc w:val="both"/>
        <w:rPr>
          <w:rFonts w:ascii="Arial" w:hAnsi="Arial"/>
          <w:sz w:val="22"/>
          <w:szCs w:val="22"/>
          <w:lang w:val="en-US"/>
        </w:rPr>
      </w:pPr>
      <w:r w:rsidRPr="00346100">
        <w:rPr>
          <w:rFonts w:ascii="Arial" w:hAnsi="Arial"/>
          <w:sz w:val="22"/>
          <w:szCs w:val="22"/>
          <w:lang w:val="en-US"/>
        </w:rPr>
        <w:t>If hedge accounting is allowed, the effect on earnings of the derivative will be offset by the changes in the fair value of the bond investment.</w:t>
      </w:r>
    </w:p>
    <w:p w14:paraId="4B60DA47" w14:textId="77777777" w:rsidR="00E233F4" w:rsidRPr="00346100" w:rsidRDefault="00E233F4">
      <w:pPr>
        <w:pBdr>
          <w:bottom w:val="single" w:sz="4" w:space="1" w:color="auto"/>
        </w:pBdr>
        <w:ind w:left="360" w:right="360"/>
        <w:jc w:val="both"/>
        <w:rPr>
          <w:rFonts w:ascii="Arial" w:hAnsi="Arial"/>
          <w:sz w:val="22"/>
          <w:szCs w:val="22"/>
          <w:lang w:val="en-US"/>
        </w:rPr>
      </w:pPr>
    </w:p>
    <w:p w14:paraId="5DA2B327" w14:textId="77777777" w:rsidR="00E062E4" w:rsidRPr="00346100" w:rsidRDefault="00E062E4" w:rsidP="00E1423C">
      <w:pPr>
        <w:ind w:left="360" w:right="360"/>
        <w:jc w:val="both"/>
        <w:rPr>
          <w:rFonts w:ascii="Arial" w:hAnsi="Arial"/>
          <w:sz w:val="22"/>
          <w:szCs w:val="22"/>
          <w:lang w:val="en-US"/>
        </w:rPr>
      </w:pPr>
      <w:r w:rsidRPr="00346100">
        <w:rPr>
          <w:rFonts w:ascii="Arial" w:hAnsi="Arial"/>
          <w:sz w:val="22"/>
          <w:szCs w:val="22"/>
          <w:lang w:val="en-US"/>
        </w:rPr>
        <w:t xml:space="preserve">Authoritative support for </w:t>
      </w:r>
      <w:r w:rsidR="003F1E74">
        <w:rPr>
          <w:rFonts w:ascii="Arial" w:hAnsi="Arial"/>
          <w:sz w:val="22"/>
          <w:szCs w:val="22"/>
          <w:lang w:val="en-US"/>
        </w:rPr>
        <w:t>this</w:t>
      </w:r>
      <w:r w:rsidRPr="00346100">
        <w:rPr>
          <w:rFonts w:ascii="Arial" w:hAnsi="Arial"/>
          <w:sz w:val="22"/>
          <w:szCs w:val="22"/>
          <w:lang w:val="en-US"/>
        </w:rPr>
        <w:t xml:space="preserve"> memo can be found in the following references:</w:t>
      </w:r>
    </w:p>
    <w:p w14:paraId="45BFC572" w14:textId="77777777" w:rsidR="00E062E4" w:rsidRPr="00346100" w:rsidRDefault="00E062E4" w:rsidP="00E1423C">
      <w:pPr>
        <w:ind w:left="360" w:right="360"/>
        <w:jc w:val="both"/>
        <w:rPr>
          <w:rFonts w:ascii="Arial" w:hAnsi="Arial"/>
          <w:sz w:val="22"/>
          <w:szCs w:val="22"/>
          <w:lang w:val="en-US"/>
        </w:rPr>
      </w:pPr>
    </w:p>
    <w:p w14:paraId="69067DEE" w14:textId="77777777" w:rsidR="00E062E4" w:rsidRPr="00346100" w:rsidRDefault="00AD7EBD" w:rsidP="00E1423C">
      <w:pPr>
        <w:ind w:left="360" w:right="360"/>
        <w:jc w:val="both"/>
        <w:rPr>
          <w:rFonts w:ascii="Arial" w:hAnsi="Arial"/>
          <w:sz w:val="22"/>
          <w:szCs w:val="22"/>
          <w:lang w:val="en-US"/>
        </w:rPr>
      </w:pPr>
      <w:r w:rsidRPr="00346100">
        <w:rPr>
          <w:rFonts w:ascii="Arial" w:hAnsi="Arial"/>
          <w:sz w:val="22"/>
          <w:szCs w:val="22"/>
          <w:lang w:val="en-US"/>
        </w:rPr>
        <w:t>ASC 815</w:t>
      </w:r>
      <w:r w:rsidR="00A21FA4">
        <w:rPr>
          <w:rFonts w:ascii="Arial" w:hAnsi="Arial"/>
          <w:sz w:val="22"/>
          <w:szCs w:val="22"/>
          <w:lang w:val="en-US"/>
        </w:rPr>
        <w:t>-20-25</w:t>
      </w:r>
    </w:p>
    <w:p w14:paraId="3919F34C" w14:textId="77777777" w:rsidR="00E062E4" w:rsidRPr="00346100" w:rsidRDefault="00E062E4" w:rsidP="00E1423C">
      <w:pPr>
        <w:ind w:left="360" w:right="360"/>
        <w:jc w:val="both"/>
        <w:rPr>
          <w:rFonts w:ascii="Arial" w:hAnsi="Arial"/>
          <w:sz w:val="22"/>
          <w:szCs w:val="22"/>
          <w:lang w:val="en-US"/>
        </w:rPr>
      </w:pPr>
    </w:p>
    <w:p w14:paraId="33976A4D" w14:textId="77777777" w:rsidR="00E062E4" w:rsidRPr="00346100" w:rsidRDefault="00E062E4" w:rsidP="00E1423C">
      <w:pPr>
        <w:ind w:left="360" w:right="360"/>
        <w:jc w:val="both"/>
        <w:rPr>
          <w:rFonts w:ascii="Arial" w:hAnsi="Arial"/>
          <w:sz w:val="22"/>
          <w:szCs w:val="22"/>
          <w:lang w:val="en-US"/>
        </w:rPr>
      </w:pPr>
    </w:p>
    <w:p w14:paraId="52D5CE95" w14:textId="77777777" w:rsidR="009F430C" w:rsidRPr="00346100" w:rsidRDefault="00E062E4"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009F430C" w:rsidRPr="00346100">
        <w:rPr>
          <w:rFonts w:ascii="Arial" w:hAnsi="Arial" w:cs="Arial"/>
          <w:b/>
          <w:sz w:val="22"/>
          <w:szCs w:val="22"/>
          <w:lang w:val="en-US"/>
        </w:rPr>
        <w:lastRenderedPageBreak/>
        <w:t>SOLUTIONS TO EXERCISES</w:t>
      </w:r>
    </w:p>
    <w:p w14:paraId="6F631653" w14:textId="77777777" w:rsidR="009F430C" w:rsidRPr="00346100" w:rsidRDefault="009F430C" w:rsidP="00E1423C">
      <w:pPr>
        <w:spacing w:line="240" w:lineRule="exact"/>
        <w:ind w:left="360" w:right="360"/>
        <w:rPr>
          <w:rFonts w:ascii="Arial" w:hAnsi="Arial" w:cs="Arial"/>
          <w:sz w:val="22"/>
          <w:szCs w:val="22"/>
          <w:lang w:val="en-US"/>
        </w:rPr>
      </w:pPr>
    </w:p>
    <w:p w14:paraId="475C5315"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t>E11-</w:t>
      </w:r>
      <w:proofErr w:type="gramStart"/>
      <w:r w:rsidRPr="00346100">
        <w:rPr>
          <w:rFonts w:ascii="Arial" w:hAnsi="Arial" w:cs="Arial"/>
          <w:b/>
          <w:sz w:val="22"/>
          <w:szCs w:val="22"/>
          <w:lang w:val="en-US"/>
        </w:rPr>
        <w:t>1  Exchange</w:t>
      </w:r>
      <w:proofErr w:type="gramEnd"/>
      <w:r w:rsidRPr="00346100">
        <w:rPr>
          <w:rFonts w:ascii="Arial" w:hAnsi="Arial" w:cs="Arial"/>
          <w:b/>
          <w:sz w:val="22"/>
          <w:szCs w:val="22"/>
          <w:lang w:val="en-US"/>
        </w:rPr>
        <w:t xml:space="preserve"> Rates</w:t>
      </w:r>
    </w:p>
    <w:p w14:paraId="3BEC19E1" w14:textId="77777777" w:rsidR="009F430C" w:rsidRPr="00346100" w:rsidRDefault="009F430C" w:rsidP="00E1423C">
      <w:pPr>
        <w:spacing w:line="240" w:lineRule="exact"/>
        <w:ind w:left="360" w:right="360"/>
        <w:rPr>
          <w:rFonts w:ascii="Arial" w:hAnsi="Arial" w:cs="Arial"/>
          <w:sz w:val="22"/>
          <w:szCs w:val="22"/>
          <w:lang w:val="en-US"/>
        </w:rPr>
      </w:pPr>
    </w:p>
    <w:p w14:paraId="6BA9B0FD" w14:textId="77777777" w:rsidR="00537C68" w:rsidRPr="00346100" w:rsidRDefault="00537C68" w:rsidP="00E1423C">
      <w:pPr>
        <w:spacing w:line="240" w:lineRule="exact"/>
        <w:ind w:left="360" w:right="360"/>
        <w:rPr>
          <w:rFonts w:ascii="Arial" w:hAnsi="Arial" w:cs="Arial"/>
          <w:sz w:val="22"/>
          <w:szCs w:val="22"/>
          <w:lang w:val="en-US"/>
        </w:rPr>
      </w:pPr>
    </w:p>
    <w:p w14:paraId="67F7DB76"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a.</w:t>
      </w:r>
      <w:r w:rsidR="00537C68" w:rsidRPr="00346100">
        <w:rPr>
          <w:rFonts w:ascii="Arial" w:hAnsi="Arial" w:cs="Arial"/>
          <w:sz w:val="22"/>
          <w:szCs w:val="22"/>
          <w:lang w:val="en-US"/>
        </w:rPr>
        <w:tab/>
      </w:r>
      <w:r w:rsidRPr="00346100">
        <w:rPr>
          <w:rFonts w:ascii="Arial" w:hAnsi="Arial" w:cs="Arial"/>
          <w:sz w:val="22"/>
          <w:szCs w:val="22"/>
          <w:lang w:val="en-US"/>
        </w:rPr>
        <w:t>Indirect exchange rates for pounds and dollars:</w:t>
      </w:r>
    </w:p>
    <w:p w14:paraId="2AAB19F5" w14:textId="77777777" w:rsidR="009F430C" w:rsidRPr="00346100" w:rsidRDefault="00537C68"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ab/>
      </w:r>
      <w:r w:rsidR="009F430C" w:rsidRPr="00346100">
        <w:rPr>
          <w:rFonts w:ascii="Arial" w:hAnsi="Arial" w:cs="Arial"/>
          <w:sz w:val="22"/>
          <w:szCs w:val="22"/>
          <w:lang w:val="en-US"/>
        </w:rPr>
        <w:t xml:space="preserve">$1.00 = .625 British pounds  </w:t>
      </w:r>
      <w:r w:rsidR="002B7648" w:rsidRPr="00346100">
        <w:rPr>
          <w:rFonts w:ascii="Arial" w:hAnsi="Arial" w:cs="Arial"/>
          <w:sz w:val="22"/>
          <w:szCs w:val="22"/>
          <w:lang w:val="en-US"/>
        </w:rPr>
        <w:t xml:space="preserve">    </w:t>
      </w:r>
      <w:r w:rsidR="009F430C" w:rsidRPr="00346100">
        <w:rPr>
          <w:rFonts w:ascii="Arial" w:hAnsi="Arial" w:cs="Arial"/>
          <w:sz w:val="22"/>
          <w:szCs w:val="22"/>
          <w:lang w:val="en-US"/>
        </w:rPr>
        <w:t xml:space="preserve">    (1 pound / $1.60)</w:t>
      </w:r>
    </w:p>
    <w:p w14:paraId="010F888D" w14:textId="77777777" w:rsidR="009F430C" w:rsidRPr="00346100" w:rsidRDefault="00537C68"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ab/>
      </w:r>
      <w:r w:rsidR="009F430C" w:rsidRPr="00346100">
        <w:rPr>
          <w:rFonts w:ascii="Arial" w:hAnsi="Arial" w:cs="Arial"/>
          <w:sz w:val="22"/>
          <w:szCs w:val="22"/>
          <w:lang w:val="en-US"/>
        </w:rPr>
        <w:t>$1.00 = 1.3514 Canadian dollars  (1 Canadian dollar / $</w:t>
      </w:r>
      <w:r w:rsidR="00E233F4" w:rsidRPr="00346100">
        <w:rPr>
          <w:rFonts w:ascii="Arial" w:hAnsi="Arial" w:cs="Arial"/>
          <w:sz w:val="22"/>
          <w:szCs w:val="22"/>
          <w:lang w:val="en-US"/>
        </w:rPr>
        <w:t>0</w:t>
      </w:r>
      <w:r w:rsidR="009F430C" w:rsidRPr="00346100">
        <w:rPr>
          <w:rFonts w:ascii="Arial" w:hAnsi="Arial" w:cs="Arial"/>
          <w:sz w:val="22"/>
          <w:szCs w:val="22"/>
          <w:lang w:val="en-US"/>
        </w:rPr>
        <w:t>.74)</w:t>
      </w:r>
    </w:p>
    <w:p w14:paraId="4BF633B5"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2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
        <w:gridCol w:w="360"/>
        <w:gridCol w:w="2700"/>
        <w:gridCol w:w="360"/>
        <w:gridCol w:w="1080"/>
        <w:gridCol w:w="360"/>
        <w:gridCol w:w="2340"/>
      </w:tblGrid>
      <w:tr w:rsidR="00766F39" w:rsidRPr="00346100" w14:paraId="623418E4" w14:textId="77777777">
        <w:tc>
          <w:tcPr>
            <w:tcW w:w="1080" w:type="dxa"/>
            <w:vMerge w:val="restart"/>
            <w:tcMar>
              <w:left w:w="0" w:type="dxa"/>
              <w:right w:w="115" w:type="dxa"/>
            </w:tcMar>
            <w:vAlign w:val="center"/>
          </w:tcPr>
          <w:p w14:paraId="3F2A8038" w14:textId="77777777" w:rsidR="00766F39" w:rsidRPr="00346100" w:rsidRDefault="00766F39" w:rsidP="00E1423C">
            <w:pPr>
              <w:rPr>
                <w:rFonts w:ascii="Arial" w:hAnsi="Arial" w:cs="Arial"/>
                <w:sz w:val="22"/>
                <w:szCs w:val="22"/>
                <w:lang w:val="en-US"/>
              </w:rPr>
            </w:pPr>
            <w:r w:rsidRPr="00346100">
              <w:rPr>
                <w:rFonts w:ascii="Arial" w:hAnsi="Arial" w:cs="Arial"/>
                <w:sz w:val="22"/>
                <w:szCs w:val="22"/>
                <w:lang w:val="en-US"/>
              </w:rPr>
              <w:t>b</w:t>
            </w:r>
            <w:r w:rsidR="00E1423C" w:rsidRPr="00346100">
              <w:rPr>
                <w:rFonts w:ascii="Arial" w:hAnsi="Arial" w:cs="Arial"/>
                <w:sz w:val="22"/>
                <w:szCs w:val="22"/>
                <w:lang w:val="en-US"/>
              </w:rPr>
              <w:t xml:space="preserve">. </w:t>
            </w:r>
            <w:r w:rsidRPr="00346100">
              <w:rPr>
                <w:rFonts w:ascii="Arial" w:hAnsi="Arial" w:cs="Arial"/>
                <w:sz w:val="22"/>
                <w:szCs w:val="22"/>
                <w:lang w:val="en-US"/>
              </w:rPr>
              <w:t xml:space="preserve">   FCU</w:t>
            </w:r>
          </w:p>
        </w:tc>
        <w:tc>
          <w:tcPr>
            <w:tcW w:w="360" w:type="dxa"/>
            <w:vMerge w:val="restart"/>
            <w:vAlign w:val="center"/>
          </w:tcPr>
          <w:p w14:paraId="5C85C500" w14:textId="77777777" w:rsidR="00766F39" w:rsidRPr="00346100" w:rsidRDefault="00766F39" w:rsidP="00E1423C">
            <w:pPr>
              <w:rPr>
                <w:rFonts w:ascii="Arial" w:hAnsi="Arial" w:cs="Arial"/>
                <w:sz w:val="22"/>
                <w:szCs w:val="22"/>
                <w:lang w:val="en-US"/>
              </w:rPr>
            </w:pPr>
            <w:r w:rsidRPr="00346100">
              <w:rPr>
                <w:rFonts w:ascii="Arial" w:hAnsi="Arial" w:cs="Arial"/>
                <w:sz w:val="22"/>
                <w:szCs w:val="22"/>
                <w:lang w:val="en-US"/>
              </w:rPr>
              <w:t>=</w:t>
            </w:r>
          </w:p>
        </w:tc>
        <w:tc>
          <w:tcPr>
            <w:tcW w:w="2700" w:type="dxa"/>
          </w:tcPr>
          <w:p w14:paraId="12E376FB" w14:textId="77777777" w:rsidR="00766F39" w:rsidRPr="00346100" w:rsidRDefault="00766F39" w:rsidP="00E1423C">
            <w:pPr>
              <w:jc w:val="center"/>
              <w:rPr>
                <w:rFonts w:ascii="Arial" w:hAnsi="Arial" w:cs="Arial"/>
                <w:sz w:val="22"/>
                <w:szCs w:val="22"/>
                <w:lang w:val="en-US"/>
              </w:rPr>
            </w:pPr>
            <w:r w:rsidRPr="00346100">
              <w:rPr>
                <w:rFonts w:ascii="Arial" w:hAnsi="Arial" w:cs="Arial"/>
                <w:sz w:val="22"/>
                <w:szCs w:val="22"/>
                <w:u w:val="single"/>
                <w:lang w:val="en-US"/>
              </w:rPr>
              <w:t>                 $                </w:t>
            </w:r>
          </w:p>
        </w:tc>
        <w:tc>
          <w:tcPr>
            <w:tcW w:w="360" w:type="dxa"/>
            <w:vMerge w:val="restart"/>
            <w:vAlign w:val="center"/>
          </w:tcPr>
          <w:p w14:paraId="3B5836D4" w14:textId="77777777" w:rsidR="00766F39" w:rsidRPr="00346100" w:rsidRDefault="00766F39" w:rsidP="00E1423C">
            <w:pPr>
              <w:rPr>
                <w:rFonts w:ascii="Arial" w:hAnsi="Arial" w:cs="Arial"/>
                <w:sz w:val="22"/>
                <w:szCs w:val="22"/>
                <w:lang w:val="en-US"/>
              </w:rPr>
            </w:pPr>
            <w:r w:rsidRPr="00346100">
              <w:rPr>
                <w:rFonts w:ascii="Arial" w:hAnsi="Arial" w:cs="Arial"/>
                <w:sz w:val="22"/>
                <w:szCs w:val="22"/>
                <w:lang w:val="en-US"/>
              </w:rPr>
              <w:t>=</w:t>
            </w:r>
          </w:p>
        </w:tc>
        <w:tc>
          <w:tcPr>
            <w:tcW w:w="1080" w:type="dxa"/>
          </w:tcPr>
          <w:p w14:paraId="423C2CF8" w14:textId="77777777" w:rsidR="00766F39" w:rsidRPr="00346100" w:rsidRDefault="00766F39" w:rsidP="00E1423C">
            <w:pPr>
              <w:jc w:val="center"/>
              <w:rPr>
                <w:rFonts w:ascii="Arial" w:hAnsi="Arial" w:cs="Arial"/>
                <w:sz w:val="22"/>
                <w:szCs w:val="22"/>
                <w:lang w:val="en-US"/>
              </w:rPr>
            </w:pPr>
            <w:r w:rsidRPr="00346100">
              <w:rPr>
                <w:rFonts w:ascii="Arial" w:hAnsi="Arial" w:cs="Arial"/>
                <w:sz w:val="22"/>
                <w:szCs w:val="22"/>
                <w:u w:val="single"/>
                <w:lang w:val="en-US"/>
              </w:rPr>
              <w:t>$8,000</w:t>
            </w:r>
          </w:p>
        </w:tc>
        <w:tc>
          <w:tcPr>
            <w:tcW w:w="360" w:type="dxa"/>
            <w:vMerge w:val="restart"/>
            <w:vAlign w:val="center"/>
          </w:tcPr>
          <w:p w14:paraId="19960AA6" w14:textId="77777777" w:rsidR="00766F39" w:rsidRPr="00346100" w:rsidRDefault="00766F39" w:rsidP="00E1423C">
            <w:pPr>
              <w:rPr>
                <w:rFonts w:ascii="Arial" w:hAnsi="Arial" w:cs="Arial"/>
                <w:sz w:val="22"/>
                <w:szCs w:val="22"/>
                <w:lang w:val="en-US"/>
              </w:rPr>
            </w:pPr>
            <w:r w:rsidRPr="00346100">
              <w:rPr>
                <w:rFonts w:ascii="Arial" w:hAnsi="Arial" w:cs="Arial"/>
                <w:sz w:val="22"/>
                <w:szCs w:val="22"/>
                <w:lang w:val="en-US"/>
              </w:rPr>
              <w:t>=</w:t>
            </w:r>
          </w:p>
        </w:tc>
        <w:tc>
          <w:tcPr>
            <w:tcW w:w="2340" w:type="dxa"/>
            <w:vMerge w:val="restart"/>
            <w:vAlign w:val="center"/>
          </w:tcPr>
          <w:p w14:paraId="2C235301" w14:textId="77777777" w:rsidR="00766F39" w:rsidRPr="00346100" w:rsidRDefault="00766F39" w:rsidP="00E1423C">
            <w:pPr>
              <w:jc w:val="center"/>
              <w:rPr>
                <w:rFonts w:ascii="Arial" w:hAnsi="Arial" w:cs="Arial"/>
                <w:sz w:val="22"/>
                <w:szCs w:val="22"/>
                <w:lang w:val="en-US"/>
              </w:rPr>
            </w:pPr>
            <w:r w:rsidRPr="00346100">
              <w:rPr>
                <w:rFonts w:ascii="Arial" w:hAnsi="Arial" w:cs="Arial"/>
                <w:sz w:val="22"/>
                <w:szCs w:val="22"/>
                <w:lang w:val="en-US"/>
              </w:rPr>
              <w:t>5,000 British pounds</w:t>
            </w:r>
          </w:p>
        </w:tc>
      </w:tr>
      <w:tr w:rsidR="00766F39" w:rsidRPr="00346100" w14:paraId="7850B01C" w14:textId="77777777">
        <w:tc>
          <w:tcPr>
            <w:tcW w:w="1080" w:type="dxa"/>
            <w:vMerge/>
          </w:tcPr>
          <w:p w14:paraId="03ABC045" w14:textId="77777777" w:rsidR="00766F39" w:rsidRPr="00346100" w:rsidRDefault="00766F39" w:rsidP="00E1423C">
            <w:pPr>
              <w:rPr>
                <w:rFonts w:ascii="Arial" w:hAnsi="Arial" w:cs="Arial"/>
                <w:sz w:val="22"/>
                <w:szCs w:val="22"/>
                <w:lang w:val="en-US"/>
              </w:rPr>
            </w:pPr>
          </w:p>
        </w:tc>
        <w:tc>
          <w:tcPr>
            <w:tcW w:w="360" w:type="dxa"/>
            <w:vMerge/>
          </w:tcPr>
          <w:p w14:paraId="6EFBB795" w14:textId="77777777" w:rsidR="00766F39" w:rsidRPr="00346100" w:rsidRDefault="00766F39" w:rsidP="00E1423C">
            <w:pPr>
              <w:jc w:val="center"/>
              <w:rPr>
                <w:rFonts w:ascii="Arial" w:hAnsi="Arial" w:cs="Arial"/>
                <w:sz w:val="22"/>
                <w:szCs w:val="22"/>
                <w:lang w:val="en-US"/>
              </w:rPr>
            </w:pPr>
          </w:p>
        </w:tc>
        <w:tc>
          <w:tcPr>
            <w:tcW w:w="2700" w:type="dxa"/>
          </w:tcPr>
          <w:p w14:paraId="49BEC8E3" w14:textId="77777777" w:rsidR="00766F39" w:rsidRPr="00346100" w:rsidRDefault="00766F39" w:rsidP="00E1423C">
            <w:pPr>
              <w:jc w:val="center"/>
              <w:rPr>
                <w:rFonts w:ascii="Arial" w:hAnsi="Arial" w:cs="Arial"/>
                <w:sz w:val="22"/>
                <w:szCs w:val="22"/>
                <w:lang w:val="en-US"/>
              </w:rPr>
            </w:pPr>
            <w:r w:rsidRPr="00346100">
              <w:rPr>
                <w:rFonts w:ascii="Arial" w:hAnsi="Arial" w:cs="Arial"/>
                <w:sz w:val="22"/>
                <w:szCs w:val="22"/>
                <w:lang w:val="en-US"/>
              </w:rPr>
              <w:t>Direct Exchange Rate</w:t>
            </w:r>
          </w:p>
        </w:tc>
        <w:tc>
          <w:tcPr>
            <w:tcW w:w="360" w:type="dxa"/>
            <w:vMerge/>
          </w:tcPr>
          <w:p w14:paraId="372D8CC0" w14:textId="77777777" w:rsidR="00766F39" w:rsidRPr="00346100" w:rsidRDefault="00766F39" w:rsidP="00E1423C">
            <w:pPr>
              <w:jc w:val="center"/>
              <w:rPr>
                <w:rFonts w:ascii="Arial" w:hAnsi="Arial" w:cs="Arial"/>
                <w:sz w:val="22"/>
                <w:szCs w:val="22"/>
                <w:lang w:val="en-US"/>
              </w:rPr>
            </w:pPr>
          </w:p>
        </w:tc>
        <w:tc>
          <w:tcPr>
            <w:tcW w:w="1080" w:type="dxa"/>
          </w:tcPr>
          <w:p w14:paraId="697D64E2" w14:textId="77777777" w:rsidR="00766F39" w:rsidRPr="00346100" w:rsidRDefault="00766F39" w:rsidP="00E1423C">
            <w:pPr>
              <w:jc w:val="center"/>
              <w:rPr>
                <w:rFonts w:ascii="Arial" w:hAnsi="Arial" w:cs="Arial"/>
                <w:sz w:val="22"/>
                <w:szCs w:val="22"/>
                <w:lang w:val="en-US"/>
              </w:rPr>
            </w:pPr>
            <w:r w:rsidRPr="00346100">
              <w:rPr>
                <w:rFonts w:ascii="Arial" w:hAnsi="Arial" w:cs="Arial"/>
                <w:sz w:val="22"/>
                <w:szCs w:val="22"/>
                <w:lang w:val="en-US"/>
              </w:rPr>
              <w:t>$1.60</w:t>
            </w:r>
          </w:p>
        </w:tc>
        <w:tc>
          <w:tcPr>
            <w:tcW w:w="360" w:type="dxa"/>
            <w:vMerge/>
          </w:tcPr>
          <w:p w14:paraId="0A9428B7" w14:textId="77777777" w:rsidR="00766F39" w:rsidRPr="00346100" w:rsidRDefault="00766F39" w:rsidP="00E1423C">
            <w:pPr>
              <w:rPr>
                <w:rFonts w:ascii="Arial" w:hAnsi="Arial" w:cs="Arial"/>
                <w:sz w:val="22"/>
                <w:szCs w:val="22"/>
                <w:lang w:val="en-US"/>
              </w:rPr>
            </w:pPr>
          </w:p>
        </w:tc>
        <w:tc>
          <w:tcPr>
            <w:tcW w:w="2340" w:type="dxa"/>
            <w:vMerge/>
          </w:tcPr>
          <w:p w14:paraId="70EABC8F" w14:textId="77777777" w:rsidR="00766F39" w:rsidRPr="00346100" w:rsidRDefault="00766F39" w:rsidP="00E1423C">
            <w:pPr>
              <w:rPr>
                <w:rFonts w:ascii="Arial" w:hAnsi="Arial" w:cs="Arial"/>
                <w:sz w:val="22"/>
                <w:szCs w:val="22"/>
                <w:lang w:val="en-US"/>
              </w:rPr>
            </w:pPr>
          </w:p>
        </w:tc>
      </w:tr>
    </w:tbl>
    <w:p w14:paraId="4A810D3E" w14:textId="77777777" w:rsidR="00D90AC5" w:rsidRPr="00346100" w:rsidRDefault="00D90AC5" w:rsidP="00E1423C">
      <w:pPr>
        <w:spacing w:line="240" w:lineRule="exact"/>
        <w:ind w:left="360" w:right="360"/>
        <w:rPr>
          <w:rFonts w:ascii="Arial" w:hAnsi="Arial" w:cs="Arial"/>
          <w:sz w:val="22"/>
          <w:szCs w:val="22"/>
          <w:lang w:val="en-US"/>
        </w:rPr>
      </w:pPr>
    </w:p>
    <w:p w14:paraId="53E5F317" w14:textId="77777777" w:rsidR="009F430C" w:rsidRPr="00346100" w:rsidRDefault="009F430C" w:rsidP="00E1423C">
      <w:pPr>
        <w:spacing w:line="240" w:lineRule="exact"/>
        <w:ind w:left="360" w:right="360"/>
        <w:rPr>
          <w:rFonts w:ascii="Arial" w:hAnsi="Arial" w:cs="Arial"/>
          <w:sz w:val="22"/>
          <w:szCs w:val="22"/>
          <w:lang w:val="en-US"/>
        </w:rPr>
      </w:pPr>
    </w:p>
    <w:p w14:paraId="37ABA4F4"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c.</w:t>
      </w:r>
      <w:r w:rsidR="00537C68" w:rsidRPr="00346100">
        <w:rPr>
          <w:rFonts w:ascii="Arial" w:hAnsi="Arial" w:cs="Arial"/>
          <w:sz w:val="22"/>
          <w:szCs w:val="22"/>
          <w:lang w:val="en-US"/>
        </w:rPr>
        <w:tab/>
      </w:r>
      <w:r w:rsidRPr="00346100">
        <w:rPr>
          <w:rFonts w:ascii="Arial" w:hAnsi="Arial" w:cs="Arial"/>
          <w:sz w:val="22"/>
          <w:szCs w:val="22"/>
          <w:lang w:val="en-US"/>
        </w:rPr>
        <w:t>4,000 Canadian dollars x $</w:t>
      </w:r>
      <w:r w:rsidR="00E233F4" w:rsidRPr="00346100">
        <w:rPr>
          <w:rFonts w:ascii="Arial" w:hAnsi="Arial" w:cs="Arial"/>
          <w:sz w:val="22"/>
          <w:szCs w:val="22"/>
          <w:lang w:val="en-US"/>
        </w:rPr>
        <w:t>0</w:t>
      </w:r>
      <w:r w:rsidRPr="00346100">
        <w:rPr>
          <w:rFonts w:ascii="Arial" w:hAnsi="Arial" w:cs="Arial"/>
          <w:sz w:val="22"/>
          <w:szCs w:val="22"/>
          <w:lang w:val="en-US"/>
        </w:rPr>
        <w:t>.74 = $2,960</w:t>
      </w:r>
    </w:p>
    <w:p w14:paraId="4EE3F82F" w14:textId="77777777" w:rsidR="009F430C" w:rsidRPr="00346100" w:rsidRDefault="009F430C" w:rsidP="00E1423C">
      <w:pPr>
        <w:spacing w:line="240" w:lineRule="exact"/>
        <w:ind w:left="360" w:right="360"/>
        <w:rPr>
          <w:rFonts w:ascii="Arial" w:hAnsi="Arial" w:cs="Arial"/>
          <w:sz w:val="22"/>
          <w:szCs w:val="22"/>
          <w:lang w:val="en-US"/>
        </w:rPr>
      </w:pPr>
    </w:p>
    <w:p w14:paraId="1AB51139" w14:textId="77777777" w:rsidR="009F430C" w:rsidRPr="00346100" w:rsidRDefault="009F430C" w:rsidP="00E1423C">
      <w:pPr>
        <w:spacing w:line="240" w:lineRule="exact"/>
        <w:ind w:left="360" w:right="360"/>
        <w:rPr>
          <w:rFonts w:ascii="Arial" w:hAnsi="Arial" w:cs="Arial"/>
          <w:sz w:val="22"/>
          <w:szCs w:val="22"/>
          <w:lang w:val="en-US"/>
        </w:rPr>
      </w:pPr>
    </w:p>
    <w:p w14:paraId="2F626BA2" w14:textId="77777777" w:rsidR="009F430C" w:rsidRPr="00346100" w:rsidRDefault="009F430C" w:rsidP="00E1423C">
      <w:pPr>
        <w:spacing w:line="240" w:lineRule="exact"/>
        <w:ind w:left="360" w:right="360"/>
        <w:rPr>
          <w:rFonts w:ascii="Arial" w:hAnsi="Arial" w:cs="Arial"/>
          <w:b/>
          <w:sz w:val="22"/>
          <w:szCs w:val="22"/>
          <w:lang w:val="en-US"/>
        </w:rPr>
      </w:pPr>
    </w:p>
    <w:p w14:paraId="6DC7FAF8"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t>E11-</w:t>
      </w:r>
      <w:proofErr w:type="gramStart"/>
      <w:r w:rsidRPr="00346100">
        <w:rPr>
          <w:rFonts w:ascii="Arial" w:hAnsi="Arial" w:cs="Arial"/>
          <w:b/>
          <w:sz w:val="22"/>
          <w:szCs w:val="22"/>
          <w:lang w:val="en-US"/>
        </w:rPr>
        <w:t>2  Changes</w:t>
      </w:r>
      <w:proofErr w:type="gramEnd"/>
      <w:r w:rsidRPr="00346100">
        <w:rPr>
          <w:rFonts w:ascii="Arial" w:hAnsi="Arial" w:cs="Arial"/>
          <w:b/>
          <w:sz w:val="22"/>
          <w:szCs w:val="22"/>
          <w:lang w:val="en-US"/>
        </w:rPr>
        <w:t xml:space="preserve"> in Exchange Rates</w:t>
      </w:r>
    </w:p>
    <w:p w14:paraId="2BF3E31F" w14:textId="77777777" w:rsidR="009F430C" w:rsidRPr="00346100" w:rsidRDefault="009F430C" w:rsidP="00E1423C">
      <w:pPr>
        <w:spacing w:line="240" w:lineRule="exact"/>
        <w:ind w:left="360" w:right="360"/>
        <w:rPr>
          <w:rFonts w:ascii="Arial" w:hAnsi="Arial" w:cs="Arial"/>
          <w:sz w:val="22"/>
          <w:szCs w:val="22"/>
          <w:lang w:val="en-US"/>
        </w:rPr>
      </w:pPr>
    </w:p>
    <w:p w14:paraId="465CECCF"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a.</w:t>
      </w:r>
      <w:r w:rsidR="00537C68" w:rsidRPr="00346100">
        <w:rPr>
          <w:rFonts w:ascii="Arial" w:hAnsi="Arial" w:cs="Arial"/>
          <w:sz w:val="22"/>
          <w:szCs w:val="22"/>
          <w:lang w:val="en-US"/>
        </w:rPr>
        <w:tab/>
      </w:r>
      <w:r w:rsidRPr="00346100">
        <w:rPr>
          <w:rFonts w:ascii="Arial" w:hAnsi="Arial" w:cs="Arial"/>
          <w:sz w:val="22"/>
          <w:szCs w:val="22"/>
          <w:lang w:val="en-US"/>
        </w:rPr>
        <w:t>Exchange rates:</w:t>
      </w:r>
    </w:p>
    <w:p w14:paraId="75F5A527" w14:textId="77777777" w:rsidR="009F430C" w:rsidRPr="00346100" w:rsidRDefault="009F430C" w:rsidP="00E1423C">
      <w:pPr>
        <w:spacing w:line="240" w:lineRule="exact"/>
        <w:ind w:left="360" w:right="360"/>
        <w:rPr>
          <w:rFonts w:ascii="Arial" w:hAnsi="Arial" w:cs="Arial"/>
          <w:sz w:val="22"/>
          <w:szCs w:val="22"/>
          <w:lang w:val="en-US"/>
        </w:rPr>
      </w:pPr>
    </w:p>
    <w:tbl>
      <w:tblPr>
        <w:tblW w:w="8190"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50"/>
        <w:gridCol w:w="3150"/>
        <w:gridCol w:w="2790"/>
      </w:tblGrid>
      <w:tr w:rsidR="002779D4" w:rsidRPr="00346100" w14:paraId="0293C471" w14:textId="77777777">
        <w:tc>
          <w:tcPr>
            <w:tcW w:w="2250" w:type="dxa"/>
            <w:tcBorders>
              <w:top w:val="nil"/>
              <w:left w:val="nil"/>
              <w:bottom w:val="nil"/>
              <w:right w:val="nil"/>
            </w:tcBorders>
          </w:tcPr>
          <w:p w14:paraId="6BCDAED8" w14:textId="77777777" w:rsidR="002779D4" w:rsidRPr="00346100" w:rsidRDefault="002779D4" w:rsidP="00E1423C">
            <w:pPr>
              <w:spacing w:after="120" w:line="240" w:lineRule="exact"/>
              <w:jc w:val="center"/>
              <w:rPr>
                <w:rFonts w:ascii="Arial" w:hAnsi="Arial" w:cs="Arial"/>
                <w:sz w:val="22"/>
                <w:szCs w:val="22"/>
                <w:lang w:val="en-US"/>
              </w:rPr>
            </w:pPr>
          </w:p>
        </w:tc>
        <w:tc>
          <w:tcPr>
            <w:tcW w:w="3150" w:type="dxa"/>
            <w:tcBorders>
              <w:top w:val="nil"/>
              <w:left w:val="nil"/>
              <w:bottom w:val="single" w:sz="4" w:space="0" w:color="auto"/>
              <w:right w:val="nil"/>
            </w:tcBorders>
          </w:tcPr>
          <w:p w14:paraId="4CB9810A" w14:textId="77777777" w:rsidR="002779D4" w:rsidRPr="00346100" w:rsidRDefault="002779D4" w:rsidP="00E1423C">
            <w:pPr>
              <w:spacing w:after="120" w:line="240" w:lineRule="exact"/>
              <w:jc w:val="center"/>
              <w:rPr>
                <w:rFonts w:ascii="Arial" w:hAnsi="Arial" w:cs="Arial"/>
                <w:sz w:val="22"/>
                <w:szCs w:val="22"/>
                <w:lang w:val="en-US"/>
              </w:rPr>
            </w:pPr>
            <w:r w:rsidRPr="00346100">
              <w:rPr>
                <w:rFonts w:ascii="Arial" w:hAnsi="Arial" w:cs="Arial"/>
                <w:sz w:val="22"/>
                <w:szCs w:val="22"/>
                <w:lang w:val="en-US"/>
              </w:rPr>
              <w:t>Arrival Date</w:t>
            </w:r>
          </w:p>
        </w:tc>
        <w:tc>
          <w:tcPr>
            <w:tcW w:w="2790" w:type="dxa"/>
            <w:tcBorders>
              <w:top w:val="nil"/>
              <w:left w:val="nil"/>
              <w:bottom w:val="single" w:sz="4" w:space="0" w:color="auto"/>
              <w:right w:val="nil"/>
            </w:tcBorders>
          </w:tcPr>
          <w:p w14:paraId="03983E1E" w14:textId="77777777" w:rsidR="002779D4" w:rsidRPr="00346100" w:rsidRDefault="002779D4" w:rsidP="00E1423C">
            <w:pPr>
              <w:spacing w:after="120" w:line="240" w:lineRule="exact"/>
              <w:jc w:val="center"/>
              <w:rPr>
                <w:rFonts w:ascii="Arial" w:hAnsi="Arial" w:cs="Arial"/>
                <w:sz w:val="22"/>
                <w:szCs w:val="22"/>
                <w:lang w:val="en-US"/>
              </w:rPr>
            </w:pPr>
            <w:r w:rsidRPr="00346100">
              <w:rPr>
                <w:rFonts w:ascii="Arial" w:hAnsi="Arial" w:cs="Arial"/>
                <w:sz w:val="22"/>
                <w:szCs w:val="22"/>
                <w:lang w:val="en-US"/>
              </w:rPr>
              <w:t>Departure Date</w:t>
            </w:r>
          </w:p>
        </w:tc>
      </w:tr>
      <w:tr w:rsidR="009F430C" w:rsidRPr="00346100" w14:paraId="0786FAC3" w14:textId="77777777">
        <w:tc>
          <w:tcPr>
            <w:tcW w:w="2250" w:type="dxa"/>
            <w:tcBorders>
              <w:top w:val="nil"/>
              <w:left w:val="nil"/>
              <w:bottom w:val="nil"/>
              <w:right w:val="single" w:sz="4" w:space="0" w:color="auto"/>
            </w:tcBorders>
          </w:tcPr>
          <w:p w14:paraId="79E3D7B9" w14:textId="77777777" w:rsidR="009F430C" w:rsidRPr="00346100" w:rsidRDefault="009F430C" w:rsidP="00E1423C">
            <w:pPr>
              <w:spacing w:line="240" w:lineRule="exact"/>
              <w:rPr>
                <w:rFonts w:ascii="Arial" w:hAnsi="Arial" w:cs="Arial"/>
                <w:sz w:val="22"/>
                <w:szCs w:val="22"/>
                <w:lang w:val="en-US"/>
              </w:rPr>
            </w:pPr>
          </w:p>
          <w:p w14:paraId="34D7C8A6"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p>
          <w:p w14:paraId="55395D33"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Direct</w:t>
            </w:r>
          </w:p>
          <w:p w14:paraId="14B93FA7"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Exchange Rate</w:t>
            </w:r>
          </w:p>
        </w:tc>
        <w:tc>
          <w:tcPr>
            <w:tcW w:w="3150" w:type="dxa"/>
            <w:tcBorders>
              <w:top w:val="single" w:sz="4" w:space="0" w:color="auto"/>
              <w:left w:val="single" w:sz="4" w:space="0" w:color="auto"/>
              <w:bottom w:val="single" w:sz="4" w:space="0" w:color="auto"/>
              <w:right w:val="single" w:sz="4" w:space="0" w:color="auto"/>
            </w:tcBorders>
          </w:tcPr>
          <w:p w14:paraId="21CBA025" w14:textId="77777777" w:rsidR="009F430C" w:rsidRPr="00346100" w:rsidRDefault="009F430C" w:rsidP="00E1423C">
            <w:pPr>
              <w:spacing w:line="240" w:lineRule="exact"/>
              <w:rPr>
                <w:rFonts w:ascii="Arial" w:hAnsi="Arial" w:cs="Arial"/>
                <w:sz w:val="22"/>
                <w:szCs w:val="22"/>
                <w:lang w:val="en-US"/>
              </w:rPr>
            </w:pPr>
          </w:p>
          <w:p w14:paraId="1BCB60F1"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 florin = </w:t>
            </w:r>
            <w:r w:rsidR="00E233F4" w:rsidRPr="00346100">
              <w:rPr>
                <w:rFonts w:ascii="Arial" w:hAnsi="Arial" w:cs="Arial"/>
                <w:sz w:val="22"/>
                <w:szCs w:val="22"/>
                <w:lang w:val="en-US"/>
              </w:rPr>
              <w:t>$0.</w:t>
            </w:r>
            <w:r w:rsidRPr="00346100">
              <w:rPr>
                <w:rFonts w:ascii="Arial" w:hAnsi="Arial" w:cs="Arial"/>
                <w:sz w:val="22"/>
                <w:szCs w:val="22"/>
                <w:lang w:val="en-US"/>
              </w:rPr>
              <w:t>20</w:t>
            </w:r>
          </w:p>
          <w:p w14:paraId="6452CB8D" w14:textId="77777777" w:rsidR="009F430C" w:rsidRPr="00346100" w:rsidRDefault="009F430C" w:rsidP="00E1423C">
            <w:pPr>
              <w:spacing w:line="240" w:lineRule="exact"/>
              <w:rPr>
                <w:rFonts w:ascii="Arial" w:hAnsi="Arial" w:cs="Arial"/>
                <w:sz w:val="22"/>
                <w:szCs w:val="22"/>
                <w:lang w:val="en-US"/>
              </w:rPr>
            </w:pPr>
          </w:p>
          <w:p w14:paraId="5757BD6F"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($200 / 1,000 florins)</w:t>
            </w:r>
          </w:p>
          <w:p w14:paraId="5C0B23AA" w14:textId="77777777" w:rsidR="009F430C" w:rsidRPr="00346100" w:rsidRDefault="009F430C" w:rsidP="00E1423C">
            <w:pPr>
              <w:spacing w:line="240" w:lineRule="exact"/>
              <w:rPr>
                <w:rFonts w:ascii="Arial" w:hAnsi="Arial" w:cs="Arial"/>
                <w:sz w:val="22"/>
                <w:szCs w:val="22"/>
                <w:lang w:val="en-US"/>
              </w:rPr>
            </w:pPr>
          </w:p>
        </w:tc>
        <w:tc>
          <w:tcPr>
            <w:tcW w:w="2790" w:type="dxa"/>
            <w:tcBorders>
              <w:top w:val="single" w:sz="4" w:space="0" w:color="auto"/>
              <w:left w:val="single" w:sz="4" w:space="0" w:color="auto"/>
              <w:bottom w:val="single" w:sz="4" w:space="0" w:color="auto"/>
              <w:right w:val="single" w:sz="4" w:space="0" w:color="auto"/>
            </w:tcBorders>
          </w:tcPr>
          <w:p w14:paraId="32641084" w14:textId="77777777" w:rsidR="009F430C" w:rsidRPr="00346100" w:rsidRDefault="009F430C" w:rsidP="00E1423C">
            <w:pPr>
              <w:spacing w:line="240" w:lineRule="exact"/>
              <w:rPr>
                <w:rFonts w:ascii="Arial" w:hAnsi="Arial" w:cs="Arial"/>
                <w:sz w:val="22"/>
                <w:szCs w:val="22"/>
                <w:lang w:val="en-US"/>
              </w:rPr>
            </w:pPr>
          </w:p>
          <w:p w14:paraId="43DA770A"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 florin = </w:t>
            </w:r>
            <w:r w:rsidR="00E233F4" w:rsidRPr="00346100">
              <w:rPr>
                <w:rFonts w:ascii="Arial" w:hAnsi="Arial" w:cs="Arial"/>
                <w:sz w:val="22"/>
                <w:szCs w:val="22"/>
                <w:lang w:val="en-US"/>
              </w:rPr>
              <w:t>$0.</w:t>
            </w:r>
            <w:r w:rsidRPr="00346100">
              <w:rPr>
                <w:rFonts w:ascii="Arial" w:hAnsi="Arial" w:cs="Arial"/>
                <w:sz w:val="22"/>
                <w:szCs w:val="22"/>
                <w:lang w:val="en-US"/>
              </w:rPr>
              <w:t>15</w:t>
            </w:r>
          </w:p>
          <w:p w14:paraId="2F15815E" w14:textId="77777777" w:rsidR="009F430C" w:rsidRPr="00346100" w:rsidRDefault="009F430C" w:rsidP="00E1423C">
            <w:pPr>
              <w:spacing w:line="240" w:lineRule="exact"/>
              <w:rPr>
                <w:rFonts w:ascii="Arial" w:hAnsi="Arial" w:cs="Arial"/>
                <w:sz w:val="22"/>
                <w:szCs w:val="22"/>
                <w:lang w:val="en-US"/>
              </w:rPr>
            </w:pPr>
          </w:p>
          <w:p w14:paraId="6710B89B"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($15 / 100 florins)</w:t>
            </w:r>
          </w:p>
        </w:tc>
      </w:tr>
      <w:tr w:rsidR="009F430C" w:rsidRPr="00346100" w14:paraId="3C1CFF23" w14:textId="77777777">
        <w:tc>
          <w:tcPr>
            <w:tcW w:w="2250" w:type="dxa"/>
            <w:tcBorders>
              <w:top w:val="nil"/>
              <w:left w:val="nil"/>
              <w:bottom w:val="nil"/>
              <w:right w:val="single" w:sz="4" w:space="0" w:color="auto"/>
            </w:tcBorders>
          </w:tcPr>
          <w:p w14:paraId="604EC642" w14:textId="77777777" w:rsidR="009F430C" w:rsidRPr="00346100" w:rsidRDefault="009F430C" w:rsidP="00E1423C">
            <w:pPr>
              <w:spacing w:line="240" w:lineRule="exact"/>
              <w:rPr>
                <w:rFonts w:ascii="Arial" w:hAnsi="Arial" w:cs="Arial"/>
                <w:sz w:val="22"/>
                <w:szCs w:val="22"/>
                <w:lang w:val="en-US"/>
              </w:rPr>
            </w:pPr>
          </w:p>
          <w:p w14:paraId="4918AD64"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p>
          <w:p w14:paraId="52C09FE2"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Indirect</w:t>
            </w:r>
          </w:p>
          <w:p w14:paraId="42C270AD"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Exchange Rate</w:t>
            </w:r>
          </w:p>
        </w:tc>
        <w:tc>
          <w:tcPr>
            <w:tcW w:w="3150" w:type="dxa"/>
            <w:tcBorders>
              <w:top w:val="single" w:sz="4" w:space="0" w:color="auto"/>
              <w:left w:val="single" w:sz="4" w:space="0" w:color="auto"/>
              <w:bottom w:val="single" w:sz="4" w:space="0" w:color="auto"/>
              <w:right w:val="single" w:sz="4" w:space="0" w:color="auto"/>
            </w:tcBorders>
          </w:tcPr>
          <w:p w14:paraId="386972F1" w14:textId="77777777" w:rsidR="009F430C" w:rsidRPr="00346100" w:rsidRDefault="009F430C" w:rsidP="00E1423C">
            <w:pPr>
              <w:spacing w:line="240" w:lineRule="exact"/>
              <w:rPr>
                <w:rFonts w:ascii="Arial" w:hAnsi="Arial" w:cs="Arial"/>
                <w:sz w:val="22"/>
                <w:szCs w:val="22"/>
                <w:lang w:val="en-US"/>
              </w:rPr>
            </w:pPr>
          </w:p>
          <w:p w14:paraId="406B5613"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$1.00 = 5 florins</w:t>
            </w:r>
          </w:p>
          <w:p w14:paraId="70D1FE87" w14:textId="77777777" w:rsidR="009F430C" w:rsidRPr="00346100" w:rsidRDefault="009F430C" w:rsidP="00E1423C">
            <w:pPr>
              <w:spacing w:line="240" w:lineRule="exact"/>
              <w:rPr>
                <w:rFonts w:ascii="Arial" w:hAnsi="Arial" w:cs="Arial"/>
                <w:sz w:val="22"/>
                <w:szCs w:val="22"/>
                <w:lang w:val="en-US"/>
              </w:rPr>
            </w:pPr>
          </w:p>
          <w:p w14:paraId="431E62E6"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(1,000 florins / $200)</w:t>
            </w:r>
          </w:p>
          <w:p w14:paraId="7FC4F415" w14:textId="77777777" w:rsidR="009F430C" w:rsidRPr="00346100" w:rsidRDefault="009F430C" w:rsidP="00E1423C">
            <w:pPr>
              <w:spacing w:line="240" w:lineRule="exact"/>
              <w:rPr>
                <w:rFonts w:ascii="Arial" w:hAnsi="Arial" w:cs="Arial"/>
                <w:sz w:val="22"/>
                <w:szCs w:val="22"/>
                <w:lang w:val="en-US"/>
              </w:rPr>
            </w:pPr>
          </w:p>
        </w:tc>
        <w:tc>
          <w:tcPr>
            <w:tcW w:w="2790" w:type="dxa"/>
            <w:tcBorders>
              <w:top w:val="single" w:sz="4" w:space="0" w:color="auto"/>
              <w:left w:val="single" w:sz="4" w:space="0" w:color="auto"/>
              <w:bottom w:val="single" w:sz="4" w:space="0" w:color="auto"/>
              <w:right w:val="single" w:sz="4" w:space="0" w:color="auto"/>
            </w:tcBorders>
          </w:tcPr>
          <w:p w14:paraId="41D4C45D" w14:textId="77777777" w:rsidR="009F430C" w:rsidRPr="00346100" w:rsidRDefault="009F430C" w:rsidP="00E1423C">
            <w:pPr>
              <w:spacing w:line="240" w:lineRule="exact"/>
              <w:rPr>
                <w:rFonts w:ascii="Arial" w:hAnsi="Arial" w:cs="Arial"/>
                <w:sz w:val="22"/>
                <w:szCs w:val="22"/>
                <w:lang w:val="en-US"/>
              </w:rPr>
            </w:pPr>
          </w:p>
          <w:p w14:paraId="1A7DEBA5"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$1.00 = 6.67 florins</w:t>
            </w:r>
          </w:p>
          <w:p w14:paraId="6BC5D3D5" w14:textId="77777777" w:rsidR="009F430C" w:rsidRPr="00346100" w:rsidRDefault="009F430C" w:rsidP="00E1423C">
            <w:pPr>
              <w:spacing w:line="240" w:lineRule="exact"/>
              <w:rPr>
                <w:rFonts w:ascii="Arial" w:hAnsi="Arial" w:cs="Arial"/>
                <w:sz w:val="22"/>
                <w:szCs w:val="22"/>
                <w:lang w:val="en-US"/>
              </w:rPr>
            </w:pPr>
          </w:p>
          <w:p w14:paraId="1F5C89BE" w14:textId="77777777" w:rsidR="009F430C" w:rsidRPr="00346100" w:rsidRDefault="009F430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(100 florins / $15)</w:t>
            </w:r>
          </w:p>
        </w:tc>
      </w:tr>
    </w:tbl>
    <w:p w14:paraId="3F74B5A3" w14:textId="77777777" w:rsidR="009F430C" w:rsidRPr="00346100" w:rsidRDefault="009F430C" w:rsidP="00E1423C">
      <w:pPr>
        <w:spacing w:after="360" w:line="240" w:lineRule="exact"/>
        <w:ind w:left="360" w:right="360"/>
        <w:rPr>
          <w:rFonts w:ascii="Arial" w:hAnsi="Arial" w:cs="Arial"/>
          <w:sz w:val="22"/>
          <w:szCs w:val="22"/>
          <w:lang w:val="en-US"/>
        </w:rPr>
      </w:pPr>
    </w:p>
    <w:p w14:paraId="7B68F279" w14:textId="77777777" w:rsidR="009F430C" w:rsidRPr="00346100" w:rsidRDefault="009F430C" w:rsidP="00E1423C">
      <w:pPr>
        <w:spacing w:after="360" w:line="240" w:lineRule="exact"/>
        <w:ind w:left="810" w:right="360" w:hanging="450"/>
        <w:jc w:val="both"/>
        <w:rPr>
          <w:rFonts w:ascii="Arial" w:hAnsi="Arial" w:cs="Arial"/>
          <w:sz w:val="22"/>
          <w:szCs w:val="22"/>
          <w:lang w:val="en-US"/>
        </w:rPr>
      </w:pPr>
      <w:r w:rsidRPr="00346100">
        <w:rPr>
          <w:rFonts w:ascii="Arial" w:hAnsi="Arial" w:cs="Arial"/>
          <w:sz w:val="22"/>
          <w:szCs w:val="22"/>
          <w:lang w:val="en-US"/>
        </w:rPr>
        <w:t>b.</w:t>
      </w:r>
      <w:r w:rsidRPr="00346100">
        <w:rPr>
          <w:rFonts w:ascii="Arial" w:hAnsi="Arial" w:cs="Arial"/>
          <w:sz w:val="22"/>
          <w:szCs w:val="22"/>
          <w:lang w:val="en-US"/>
        </w:rPr>
        <w:tab/>
        <w:t xml:space="preserve">The direct exchange rate has decreased. This means that the dollar has strengthened during Mr. Alt's visit. For example, upon arrival, Mr. Alt had to pay </w:t>
      </w:r>
      <w:r w:rsidR="00E233F4" w:rsidRPr="00346100">
        <w:rPr>
          <w:rFonts w:ascii="Arial" w:hAnsi="Arial" w:cs="Arial"/>
          <w:sz w:val="22"/>
          <w:szCs w:val="22"/>
          <w:lang w:val="en-US"/>
        </w:rPr>
        <w:t>$0.</w:t>
      </w:r>
      <w:r w:rsidRPr="00346100">
        <w:rPr>
          <w:rFonts w:ascii="Arial" w:hAnsi="Arial" w:cs="Arial"/>
          <w:sz w:val="22"/>
          <w:szCs w:val="22"/>
          <w:lang w:val="en-US"/>
        </w:rPr>
        <w:t xml:space="preserve">20 per each florin. Upon departure, however, each florin is worth just </w:t>
      </w:r>
      <w:r w:rsidR="00E233F4" w:rsidRPr="00346100">
        <w:rPr>
          <w:rFonts w:ascii="Arial" w:hAnsi="Arial" w:cs="Arial"/>
          <w:sz w:val="22"/>
          <w:szCs w:val="22"/>
          <w:lang w:val="en-US"/>
        </w:rPr>
        <w:t>$0.</w:t>
      </w:r>
      <w:r w:rsidRPr="00346100">
        <w:rPr>
          <w:rFonts w:ascii="Arial" w:hAnsi="Arial" w:cs="Arial"/>
          <w:sz w:val="22"/>
          <w:szCs w:val="22"/>
          <w:lang w:val="en-US"/>
        </w:rPr>
        <w:t>15. This means that the relative value of the dollar has increased or, alternatively, the value of the florin has decreased.</w:t>
      </w:r>
    </w:p>
    <w:p w14:paraId="042AF802"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sz w:val="22"/>
          <w:szCs w:val="22"/>
          <w:lang w:val="en-US"/>
        </w:rPr>
        <w:t>c.</w:t>
      </w:r>
      <w:r w:rsidR="00537C68" w:rsidRPr="00346100">
        <w:rPr>
          <w:rFonts w:ascii="Arial" w:hAnsi="Arial" w:cs="Arial"/>
          <w:sz w:val="22"/>
          <w:szCs w:val="22"/>
          <w:lang w:val="en-US"/>
        </w:rPr>
        <w:tab/>
      </w:r>
      <w:r w:rsidRPr="00346100">
        <w:rPr>
          <w:rFonts w:ascii="Arial" w:hAnsi="Arial" w:cs="Arial"/>
          <w:sz w:val="22"/>
          <w:szCs w:val="22"/>
          <w:lang w:val="en-US"/>
        </w:rPr>
        <w:t>The U.S. dollar equivalent values for the 100 florins are:</w:t>
      </w:r>
    </w:p>
    <w:p w14:paraId="7F791580" w14:textId="77777777" w:rsidR="009F430C" w:rsidRPr="00346100" w:rsidRDefault="009F430C" w:rsidP="00E1423C">
      <w:pPr>
        <w:spacing w:line="240" w:lineRule="exact"/>
        <w:ind w:left="360" w:right="360"/>
        <w:jc w:val="both"/>
        <w:rPr>
          <w:rFonts w:ascii="Arial" w:hAnsi="Arial" w:cs="Arial"/>
          <w:sz w:val="22"/>
          <w:szCs w:val="22"/>
          <w:lang w:val="en-US"/>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3150"/>
        <w:gridCol w:w="944"/>
      </w:tblGrid>
      <w:tr w:rsidR="00D90AC5" w:rsidRPr="00346100" w14:paraId="5A99CD0E" w14:textId="77777777">
        <w:tc>
          <w:tcPr>
            <w:tcW w:w="3870" w:type="dxa"/>
            <w:gridSpan w:val="2"/>
          </w:tcPr>
          <w:p w14:paraId="633AD937" w14:textId="77777777" w:rsidR="00D90AC5" w:rsidRPr="00346100" w:rsidRDefault="00D90AC5" w:rsidP="00E1423C">
            <w:pPr>
              <w:spacing w:line="237" w:lineRule="exact"/>
              <w:ind w:right="-113"/>
              <w:jc w:val="both"/>
              <w:rPr>
                <w:rFonts w:ascii="Arial" w:hAnsi="Arial" w:cs="Arial"/>
                <w:sz w:val="22"/>
                <w:szCs w:val="22"/>
                <w:lang w:val="en-US"/>
              </w:rPr>
            </w:pPr>
            <w:r w:rsidRPr="00346100">
              <w:rPr>
                <w:rFonts w:ascii="Arial" w:hAnsi="Arial" w:cs="Arial"/>
                <w:sz w:val="22"/>
                <w:szCs w:val="22"/>
                <w:lang w:val="en-US"/>
              </w:rPr>
              <w:t>Arrival date</w:t>
            </w:r>
          </w:p>
        </w:tc>
        <w:tc>
          <w:tcPr>
            <w:tcW w:w="944" w:type="dxa"/>
          </w:tcPr>
          <w:p w14:paraId="63AC0DC9" w14:textId="77777777" w:rsidR="00D90AC5" w:rsidRPr="00346100" w:rsidRDefault="00D90AC5" w:rsidP="00E1423C">
            <w:pPr>
              <w:spacing w:line="237" w:lineRule="exact"/>
              <w:ind w:right="360"/>
              <w:jc w:val="both"/>
              <w:rPr>
                <w:rFonts w:ascii="Arial" w:hAnsi="Arial" w:cs="Arial"/>
                <w:sz w:val="22"/>
                <w:szCs w:val="22"/>
                <w:lang w:val="en-US"/>
              </w:rPr>
            </w:pPr>
          </w:p>
        </w:tc>
      </w:tr>
      <w:tr w:rsidR="00D90AC5" w:rsidRPr="00346100" w14:paraId="1DEF6A41" w14:textId="77777777">
        <w:tc>
          <w:tcPr>
            <w:tcW w:w="720" w:type="dxa"/>
          </w:tcPr>
          <w:p w14:paraId="595C87A6" w14:textId="77777777" w:rsidR="00D90AC5" w:rsidRPr="00346100" w:rsidRDefault="00D90AC5" w:rsidP="00E1423C">
            <w:pPr>
              <w:spacing w:line="237" w:lineRule="exact"/>
              <w:ind w:right="360"/>
              <w:jc w:val="both"/>
              <w:rPr>
                <w:rFonts w:ascii="Arial" w:hAnsi="Arial" w:cs="Arial"/>
                <w:sz w:val="22"/>
                <w:szCs w:val="22"/>
                <w:lang w:val="en-US"/>
              </w:rPr>
            </w:pPr>
          </w:p>
        </w:tc>
        <w:tc>
          <w:tcPr>
            <w:tcW w:w="3150" w:type="dxa"/>
          </w:tcPr>
          <w:p w14:paraId="4DCCC4EB" w14:textId="77777777" w:rsidR="00D90AC5" w:rsidRPr="00346100" w:rsidRDefault="00D90AC5" w:rsidP="00E1423C">
            <w:pPr>
              <w:spacing w:line="237" w:lineRule="exact"/>
              <w:ind w:right="-113"/>
              <w:jc w:val="both"/>
              <w:rPr>
                <w:rFonts w:ascii="Arial" w:hAnsi="Arial" w:cs="Arial"/>
                <w:sz w:val="22"/>
                <w:szCs w:val="22"/>
                <w:lang w:val="en-US"/>
              </w:rPr>
            </w:pPr>
            <w:r w:rsidRPr="00346100">
              <w:rPr>
                <w:rFonts w:ascii="Arial" w:hAnsi="Arial" w:cs="Arial"/>
                <w:sz w:val="22"/>
                <w:szCs w:val="22"/>
                <w:lang w:val="en-US"/>
              </w:rPr>
              <w:t xml:space="preserve">100 florins x </w:t>
            </w:r>
            <w:r w:rsidR="00E233F4" w:rsidRPr="00346100">
              <w:rPr>
                <w:rFonts w:ascii="Arial" w:hAnsi="Arial" w:cs="Arial"/>
                <w:sz w:val="22"/>
                <w:szCs w:val="22"/>
                <w:lang w:val="en-US"/>
              </w:rPr>
              <w:t>$0.</w:t>
            </w:r>
            <w:r w:rsidRPr="00346100">
              <w:rPr>
                <w:rFonts w:ascii="Arial" w:hAnsi="Arial" w:cs="Arial"/>
                <w:sz w:val="22"/>
                <w:szCs w:val="22"/>
                <w:lang w:val="en-US"/>
              </w:rPr>
              <w:t>20</w:t>
            </w:r>
            <w:r w:rsidR="002779D4" w:rsidRPr="00346100">
              <w:rPr>
                <w:rFonts w:ascii="Arial" w:hAnsi="Arial" w:cs="Arial"/>
                <w:sz w:val="22"/>
                <w:szCs w:val="22"/>
                <w:lang w:val="en-US"/>
              </w:rPr>
              <w:t xml:space="preserve"> </w:t>
            </w:r>
            <w:r w:rsidRPr="00346100">
              <w:rPr>
                <w:rFonts w:ascii="Arial" w:hAnsi="Arial" w:cs="Arial"/>
                <w:sz w:val="22"/>
                <w:szCs w:val="22"/>
                <w:lang w:val="en-US"/>
              </w:rPr>
              <w:t xml:space="preserve"> =</w:t>
            </w:r>
          </w:p>
        </w:tc>
        <w:tc>
          <w:tcPr>
            <w:tcW w:w="944" w:type="dxa"/>
          </w:tcPr>
          <w:p w14:paraId="43AB4E80" w14:textId="77777777" w:rsidR="00D90AC5" w:rsidRPr="00346100" w:rsidRDefault="00D90AC5" w:rsidP="00E1423C">
            <w:pPr>
              <w:spacing w:line="237" w:lineRule="exact"/>
              <w:ind w:right="360"/>
              <w:jc w:val="right"/>
              <w:rPr>
                <w:rFonts w:ascii="Arial" w:hAnsi="Arial" w:cs="Arial"/>
                <w:sz w:val="22"/>
                <w:szCs w:val="22"/>
                <w:lang w:val="en-US"/>
              </w:rPr>
            </w:pPr>
            <w:r w:rsidRPr="00346100">
              <w:rPr>
                <w:rFonts w:ascii="Arial" w:hAnsi="Arial" w:cs="Arial"/>
                <w:sz w:val="22"/>
                <w:szCs w:val="22"/>
                <w:lang w:val="en-US"/>
              </w:rPr>
              <w:t>$20</w:t>
            </w:r>
          </w:p>
        </w:tc>
      </w:tr>
      <w:tr w:rsidR="00D90AC5" w:rsidRPr="00346100" w14:paraId="4FA8DB8A" w14:textId="77777777">
        <w:tc>
          <w:tcPr>
            <w:tcW w:w="3870" w:type="dxa"/>
            <w:gridSpan w:val="2"/>
          </w:tcPr>
          <w:p w14:paraId="04CC0CB8" w14:textId="77777777" w:rsidR="00D90AC5" w:rsidRPr="00346100" w:rsidRDefault="00D90AC5" w:rsidP="00E1423C">
            <w:pPr>
              <w:spacing w:line="237" w:lineRule="exact"/>
              <w:ind w:right="-113"/>
              <w:jc w:val="both"/>
              <w:rPr>
                <w:rFonts w:ascii="Arial" w:hAnsi="Arial" w:cs="Arial"/>
                <w:sz w:val="22"/>
                <w:szCs w:val="22"/>
                <w:lang w:val="en-US"/>
              </w:rPr>
            </w:pPr>
            <w:r w:rsidRPr="00346100">
              <w:rPr>
                <w:rFonts w:ascii="Arial" w:hAnsi="Arial" w:cs="Arial"/>
                <w:sz w:val="22"/>
                <w:szCs w:val="22"/>
                <w:lang w:val="en-US"/>
              </w:rPr>
              <w:t>Departure date</w:t>
            </w:r>
          </w:p>
        </w:tc>
        <w:tc>
          <w:tcPr>
            <w:tcW w:w="944" w:type="dxa"/>
          </w:tcPr>
          <w:p w14:paraId="23109ECD" w14:textId="77777777" w:rsidR="00D90AC5" w:rsidRPr="00346100" w:rsidRDefault="00D90AC5" w:rsidP="00E1423C">
            <w:pPr>
              <w:spacing w:line="237" w:lineRule="exact"/>
              <w:ind w:right="360"/>
              <w:jc w:val="right"/>
              <w:rPr>
                <w:rFonts w:ascii="Arial" w:hAnsi="Arial" w:cs="Arial"/>
                <w:sz w:val="22"/>
                <w:szCs w:val="22"/>
                <w:lang w:val="en-US"/>
              </w:rPr>
            </w:pPr>
          </w:p>
        </w:tc>
      </w:tr>
      <w:tr w:rsidR="00D90AC5" w:rsidRPr="00346100" w14:paraId="65EC2A50" w14:textId="77777777">
        <w:tc>
          <w:tcPr>
            <w:tcW w:w="720" w:type="dxa"/>
          </w:tcPr>
          <w:p w14:paraId="1BFB1866" w14:textId="77777777" w:rsidR="00D90AC5" w:rsidRPr="00346100" w:rsidRDefault="00D90AC5" w:rsidP="00E1423C">
            <w:pPr>
              <w:spacing w:line="237" w:lineRule="exact"/>
              <w:ind w:right="360"/>
              <w:jc w:val="both"/>
              <w:rPr>
                <w:rFonts w:ascii="Arial" w:hAnsi="Arial" w:cs="Arial"/>
                <w:sz w:val="22"/>
                <w:szCs w:val="22"/>
                <w:lang w:val="en-US"/>
              </w:rPr>
            </w:pPr>
          </w:p>
        </w:tc>
        <w:tc>
          <w:tcPr>
            <w:tcW w:w="3150" w:type="dxa"/>
          </w:tcPr>
          <w:p w14:paraId="0AE3BDAD" w14:textId="77777777" w:rsidR="00D90AC5" w:rsidRPr="00346100" w:rsidRDefault="00D90AC5" w:rsidP="00E1423C">
            <w:pPr>
              <w:spacing w:line="237" w:lineRule="exact"/>
              <w:ind w:right="-113"/>
              <w:jc w:val="both"/>
              <w:rPr>
                <w:rFonts w:ascii="Arial" w:hAnsi="Arial" w:cs="Arial"/>
                <w:sz w:val="22"/>
                <w:szCs w:val="22"/>
                <w:lang w:val="en-US"/>
              </w:rPr>
            </w:pPr>
            <w:r w:rsidRPr="00346100">
              <w:rPr>
                <w:rFonts w:ascii="Arial" w:hAnsi="Arial" w:cs="Arial"/>
                <w:sz w:val="22"/>
                <w:szCs w:val="22"/>
                <w:lang w:val="en-US"/>
              </w:rPr>
              <w:t xml:space="preserve">100 florins x </w:t>
            </w:r>
            <w:r w:rsidR="00E233F4" w:rsidRPr="00346100">
              <w:rPr>
                <w:rFonts w:ascii="Arial" w:hAnsi="Arial" w:cs="Arial"/>
                <w:sz w:val="22"/>
                <w:szCs w:val="22"/>
                <w:lang w:val="en-US"/>
              </w:rPr>
              <w:t>$0.</w:t>
            </w:r>
            <w:r w:rsidRPr="00346100">
              <w:rPr>
                <w:rFonts w:ascii="Arial" w:hAnsi="Arial" w:cs="Arial"/>
                <w:sz w:val="22"/>
                <w:szCs w:val="22"/>
                <w:lang w:val="en-US"/>
              </w:rPr>
              <w:t xml:space="preserve">15 </w:t>
            </w:r>
            <w:r w:rsidR="002779D4" w:rsidRPr="00346100">
              <w:rPr>
                <w:rFonts w:ascii="Arial" w:hAnsi="Arial" w:cs="Arial"/>
                <w:sz w:val="22"/>
                <w:szCs w:val="22"/>
                <w:lang w:val="en-US"/>
              </w:rPr>
              <w:t xml:space="preserve"> </w:t>
            </w:r>
            <w:r w:rsidRPr="00346100">
              <w:rPr>
                <w:rFonts w:ascii="Arial" w:hAnsi="Arial" w:cs="Arial"/>
                <w:sz w:val="22"/>
                <w:szCs w:val="22"/>
                <w:lang w:val="en-US"/>
              </w:rPr>
              <w:t>=</w:t>
            </w:r>
          </w:p>
        </w:tc>
        <w:tc>
          <w:tcPr>
            <w:tcW w:w="944" w:type="dxa"/>
          </w:tcPr>
          <w:p w14:paraId="5DF0474D" w14:textId="77777777" w:rsidR="00D90AC5" w:rsidRPr="00346100" w:rsidRDefault="00766F39" w:rsidP="00E1423C">
            <w:pPr>
              <w:spacing w:line="237" w:lineRule="exact"/>
              <w:ind w:right="360"/>
              <w:jc w:val="right"/>
              <w:rPr>
                <w:rFonts w:ascii="Arial" w:hAnsi="Arial" w:cs="Arial"/>
                <w:sz w:val="22"/>
                <w:szCs w:val="22"/>
                <w:lang w:val="en-US"/>
              </w:rPr>
            </w:pPr>
            <w:r w:rsidRPr="00346100">
              <w:rPr>
                <w:rFonts w:ascii="Arial" w:hAnsi="Arial" w:cs="Arial"/>
                <w:sz w:val="22"/>
                <w:szCs w:val="22"/>
                <w:u w:val="single"/>
                <w:lang w:val="en-US"/>
              </w:rPr>
              <w:t xml:space="preserve"> </w:t>
            </w:r>
            <w:r w:rsidR="00D90AC5" w:rsidRPr="00346100">
              <w:rPr>
                <w:rFonts w:ascii="Arial" w:hAnsi="Arial" w:cs="Arial"/>
                <w:sz w:val="22"/>
                <w:szCs w:val="22"/>
                <w:u w:val="single"/>
                <w:lang w:val="en-US"/>
              </w:rPr>
              <w:t>15</w:t>
            </w:r>
          </w:p>
        </w:tc>
      </w:tr>
      <w:tr w:rsidR="00D90AC5" w:rsidRPr="00346100" w14:paraId="67E9D97F" w14:textId="77777777">
        <w:tc>
          <w:tcPr>
            <w:tcW w:w="3870" w:type="dxa"/>
            <w:gridSpan w:val="2"/>
          </w:tcPr>
          <w:p w14:paraId="30203AFF" w14:textId="77777777" w:rsidR="00D90AC5" w:rsidRPr="00346100" w:rsidRDefault="00D90AC5" w:rsidP="00E1423C">
            <w:pPr>
              <w:spacing w:line="237" w:lineRule="exact"/>
              <w:ind w:right="-113"/>
              <w:jc w:val="both"/>
              <w:rPr>
                <w:rFonts w:ascii="Arial" w:hAnsi="Arial" w:cs="Arial"/>
                <w:sz w:val="22"/>
                <w:szCs w:val="22"/>
                <w:lang w:val="en-US"/>
              </w:rPr>
            </w:pPr>
            <w:r w:rsidRPr="00346100">
              <w:rPr>
                <w:rFonts w:ascii="Arial" w:hAnsi="Arial" w:cs="Arial"/>
                <w:sz w:val="22"/>
                <w:szCs w:val="22"/>
                <w:lang w:val="en-US"/>
              </w:rPr>
              <w:t>Foreign Currency Transaction Loss</w:t>
            </w:r>
          </w:p>
        </w:tc>
        <w:tc>
          <w:tcPr>
            <w:tcW w:w="944" w:type="dxa"/>
          </w:tcPr>
          <w:p w14:paraId="5F840CBF" w14:textId="77777777" w:rsidR="00D90AC5" w:rsidRPr="00346100" w:rsidRDefault="00D90AC5" w:rsidP="00E1423C">
            <w:pPr>
              <w:spacing w:line="237" w:lineRule="exact"/>
              <w:ind w:right="360"/>
              <w:jc w:val="right"/>
              <w:rPr>
                <w:rFonts w:ascii="Arial" w:hAnsi="Arial" w:cs="Arial"/>
                <w:sz w:val="22"/>
                <w:szCs w:val="22"/>
                <w:lang w:val="en-US"/>
              </w:rPr>
            </w:pPr>
            <w:r w:rsidRPr="00346100">
              <w:rPr>
                <w:rFonts w:ascii="Arial" w:hAnsi="Arial" w:cs="Arial"/>
                <w:sz w:val="22"/>
                <w:szCs w:val="22"/>
                <w:u w:val="double"/>
                <w:lang w:val="en-US"/>
              </w:rPr>
              <w:t>$ 5</w:t>
            </w:r>
          </w:p>
        </w:tc>
      </w:tr>
    </w:tbl>
    <w:p w14:paraId="1149BC60" w14:textId="77777777" w:rsidR="009F430C" w:rsidRPr="00346100" w:rsidRDefault="009F430C" w:rsidP="00E1423C">
      <w:pPr>
        <w:spacing w:line="240" w:lineRule="exact"/>
        <w:ind w:left="360" w:right="360"/>
        <w:jc w:val="both"/>
        <w:rPr>
          <w:rFonts w:ascii="Arial" w:hAnsi="Arial" w:cs="Arial"/>
          <w:sz w:val="22"/>
          <w:szCs w:val="22"/>
          <w:lang w:val="en-US"/>
        </w:rPr>
      </w:pPr>
    </w:p>
    <w:p w14:paraId="54CC5D2E" w14:textId="77777777" w:rsidR="009F430C" w:rsidRPr="00346100" w:rsidRDefault="009F430C" w:rsidP="00E1423C">
      <w:pPr>
        <w:spacing w:line="240" w:lineRule="exact"/>
        <w:ind w:left="810" w:right="360"/>
        <w:jc w:val="both"/>
        <w:rPr>
          <w:rFonts w:ascii="Arial" w:hAnsi="Arial" w:cs="Arial"/>
          <w:sz w:val="22"/>
          <w:szCs w:val="22"/>
          <w:lang w:val="en-US"/>
        </w:rPr>
      </w:pPr>
      <w:r w:rsidRPr="00346100">
        <w:rPr>
          <w:rFonts w:ascii="Arial" w:hAnsi="Arial" w:cs="Arial"/>
          <w:sz w:val="22"/>
          <w:szCs w:val="22"/>
          <w:lang w:val="en-US"/>
        </w:rPr>
        <w:t>Mr. Alt held florins for a time in which the florin was weakening against the dollar. Thus, Mr. Alt experienced a loss by holding the</w:t>
      </w:r>
      <w:r w:rsidR="002779D4" w:rsidRPr="00346100">
        <w:rPr>
          <w:rFonts w:ascii="Arial" w:hAnsi="Arial" w:cs="Arial"/>
          <w:sz w:val="22"/>
          <w:szCs w:val="22"/>
          <w:lang w:val="en-US"/>
        </w:rPr>
        <w:t xml:space="preserve"> </w:t>
      </w:r>
      <w:r w:rsidR="00325767" w:rsidRPr="00346100">
        <w:rPr>
          <w:rFonts w:ascii="Arial" w:hAnsi="Arial" w:cs="Arial"/>
          <w:sz w:val="22"/>
          <w:szCs w:val="22"/>
          <w:lang w:val="en-US"/>
        </w:rPr>
        <w:t>w</w:t>
      </w:r>
      <w:r w:rsidRPr="00346100">
        <w:rPr>
          <w:rFonts w:ascii="Arial" w:hAnsi="Arial" w:cs="Arial"/>
          <w:sz w:val="22"/>
          <w:szCs w:val="22"/>
          <w:lang w:val="en-US"/>
        </w:rPr>
        <w:t>eaker currency.</w:t>
      </w:r>
    </w:p>
    <w:p w14:paraId="3F1F914B" w14:textId="77777777" w:rsidR="009F430C" w:rsidRPr="00346100" w:rsidRDefault="00E80A58"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br w:type="page"/>
      </w:r>
      <w:r w:rsidR="009F430C" w:rsidRPr="00346100">
        <w:rPr>
          <w:rFonts w:ascii="Arial" w:hAnsi="Arial" w:cs="Arial"/>
          <w:b/>
          <w:sz w:val="22"/>
          <w:szCs w:val="22"/>
          <w:lang w:val="en-US"/>
        </w:rPr>
        <w:lastRenderedPageBreak/>
        <w:t>E11-</w:t>
      </w:r>
      <w:proofErr w:type="gramStart"/>
      <w:r w:rsidR="009F430C" w:rsidRPr="00346100">
        <w:rPr>
          <w:rFonts w:ascii="Arial" w:hAnsi="Arial" w:cs="Arial"/>
          <w:b/>
          <w:sz w:val="22"/>
          <w:szCs w:val="22"/>
          <w:lang w:val="en-US"/>
        </w:rPr>
        <w:t>3  Basic</w:t>
      </w:r>
      <w:proofErr w:type="gramEnd"/>
      <w:r w:rsidR="009F430C" w:rsidRPr="00346100">
        <w:rPr>
          <w:rFonts w:ascii="Arial" w:hAnsi="Arial" w:cs="Arial"/>
          <w:b/>
          <w:sz w:val="22"/>
          <w:szCs w:val="22"/>
          <w:lang w:val="en-US"/>
        </w:rPr>
        <w:t xml:space="preserve"> Understanding of Foreign Exposure</w:t>
      </w:r>
    </w:p>
    <w:p w14:paraId="3915AD15" w14:textId="77777777" w:rsidR="009F430C" w:rsidRPr="00346100" w:rsidRDefault="009F430C" w:rsidP="00E1423C">
      <w:pPr>
        <w:spacing w:line="240" w:lineRule="exact"/>
        <w:ind w:left="360" w:right="360"/>
        <w:rPr>
          <w:rFonts w:ascii="Arial" w:hAnsi="Arial" w:cs="Arial"/>
          <w:sz w:val="22"/>
          <w:szCs w:val="22"/>
          <w:lang w:val="en-US"/>
        </w:rPr>
      </w:pPr>
    </w:p>
    <w:p w14:paraId="0F9DD95F"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sz w:val="22"/>
          <w:szCs w:val="22"/>
          <w:lang w:val="en-US"/>
        </w:rPr>
        <w:t>a.</w:t>
      </w:r>
      <w:r w:rsidRPr="00346100">
        <w:rPr>
          <w:rFonts w:ascii="Arial" w:hAnsi="Arial" w:cs="Arial"/>
          <w:sz w:val="22"/>
          <w:szCs w:val="22"/>
          <w:lang w:val="en-US"/>
        </w:rPr>
        <w:tab/>
        <w:t>If the direct exchange rate increases, the U.S. dollar weakens relative to the foreign currency unit. If the indirect exchange rate increases, the U.S. dollar strengthens relative to the foreign currency unit.</w:t>
      </w:r>
    </w:p>
    <w:p w14:paraId="35A8C3B7" w14:textId="77777777" w:rsidR="009F430C" w:rsidRPr="00346100" w:rsidRDefault="009F430C" w:rsidP="00E1423C">
      <w:pPr>
        <w:spacing w:line="240" w:lineRule="exact"/>
        <w:ind w:left="360" w:right="360"/>
        <w:rPr>
          <w:rFonts w:ascii="Arial" w:hAnsi="Arial" w:cs="Arial"/>
          <w:sz w:val="22"/>
          <w:szCs w:val="22"/>
          <w:lang w:val="en-US"/>
        </w:rPr>
      </w:pPr>
    </w:p>
    <w:p w14:paraId="266911C8" w14:textId="77777777" w:rsidR="009F430C" w:rsidRPr="00346100" w:rsidRDefault="009F430C" w:rsidP="00E1423C">
      <w:pPr>
        <w:spacing w:line="240" w:lineRule="exact"/>
        <w:ind w:left="360" w:right="360"/>
        <w:rPr>
          <w:rFonts w:ascii="Arial" w:hAnsi="Arial" w:cs="Arial"/>
          <w:sz w:val="22"/>
          <w:szCs w:val="22"/>
          <w:lang w:val="en-US"/>
        </w:rPr>
      </w:pPr>
    </w:p>
    <w:p w14:paraId="27DBF861" w14:textId="77777777" w:rsidR="009F430C" w:rsidRPr="00346100" w:rsidRDefault="009F430C" w:rsidP="00E1423C">
      <w:pPr>
        <w:spacing w:line="240" w:lineRule="exact"/>
        <w:ind w:left="360" w:right="360"/>
        <w:rPr>
          <w:rFonts w:ascii="Arial" w:hAnsi="Arial" w:cs="Arial"/>
          <w:sz w:val="22"/>
          <w:szCs w:val="22"/>
          <w:lang w:val="en-US"/>
        </w:rPr>
      </w:pPr>
      <w:proofErr w:type="gramStart"/>
      <w:r w:rsidRPr="00346100">
        <w:rPr>
          <w:rFonts w:ascii="Arial" w:hAnsi="Arial" w:cs="Arial"/>
          <w:sz w:val="22"/>
          <w:szCs w:val="22"/>
          <w:lang w:val="en-US"/>
        </w:rPr>
        <w:t>b</w:t>
      </w:r>
      <w:proofErr w:type="gramEnd"/>
      <w:r w:rsidRPr="00346100">
        <w:rPr>
          <w:rFonts w:ascii="Arial" w:hAnsi="Arial" w:cs="Arial"/>
          <w:sz w:val="22"/>
          <w:szCs w:val="22"/>
          <w:lang w:val="en-US"/>
        </w:rPr>
        <w:t>.</w:t>
      </w:r>
    </w:p>
    <w:p w14:paraId="3CD46918" w14:textId="77777777" w:rsidR="00621F1C" w:rsidRPr="00346100" w:rsidRDefault="00621F1C" w:rsidP="00E1423C">
      <w:pPr>
        <w:spacing w:line="240" w:lineRule="exact"/>
        <w:ind w:left="360" w:right="360"/>
        <w:rPr>
          <w:rFonts w:ascii="Arial" w:hAnsi="Arial" w:cs="Arial"/>
          <w:sz w:val="22"/>
          <w:szCs w:val="22"/>
          <w:lang w:val="en-US"/>
        </w:rPr>
      </w:pPr>
    </w:p>
    <w:tbl>
      <w:tblPr>
        <w:tblW w:w="9180" w:type="dxa"/>
        <w:tblInd w:w="468" w:type="dxa"/>
        <w:tblLayout w:type="fixed"/>
        <w:tblLook w:val="0000" w:firstRow="0" w:lastRow="0" w:firstColumn="0" w:lastColumn="0" w:noHBand="0" w:noVBand="0"/>
      </w:tblPr>
      <w:tblGrid>
        <w:gridCol w:w="64"/>
        <w:gridCol w:w="1376"/>
        <w:gridCol w:w="270"/>
        <w:gridCol w:w="1350"/>
        <w:gridCol w:w="270"/>
        <w:gridCol w:w="1170"/>
        <w:gridCol w:w="270"/>
        <w:gridCol w:w="1350"/>
        <w:gridCol w:w="270"/>
        <w:gridCol w:w="1170"/>
        <w:gridCol w:w="270"/>
        <w:gridCol w:w="1350"/>
      </w:tblGrid>
      <w:tr w:rsidR="007E75F8" w:rsidRPr="00346100" w14:paraId="56619C86" w14:textId="77777777" w:rsidTr="0046632F">
        <w:trPr>
          <w:cantSplit/>
        </w:trPr>
        <w:tc>
          <w:tcPr>
            <w:tcW w:w="1440" w:type="dxa"/>
            <w:gridSpan w:val="2"/>
          </w:tcPr>
          <w:p w14:paraId="3BD09EFA" w14:textId="77777777" w:rsidR="007E75F8" w:rsidRPr="00346100" w:rsidRDefault="007E75F8" w:rsidP="00E1423C">
            <w:pPr>
              <w:rPr>
                <w:rFonts w:ascii="Arial" w:hAnsi="Arial" w:cs="Arial"/>
                <w:sz w:val="22"/>
                <w:szCs w:val="22"/>
                <w:lang w:val="en-US"/>
              </w:rPr>
            </w:pPr>
          </w:p>
        </w:tc>
        <w:tc>
          <w:tcPr>
            <w:tcW w:w="270" w:type="dxa"/>
          </w:tcPr>
          <w:p w14:paraId="4D6FADD1" w14:textId="77777777" w:rsidR="007E75F8" w:rsidRPr="00346100" w:rsidRDefault="007E75F8" w:rsidP="00E1423C">
            <w:pPr>
              <w:rPr>
                <w:rFonts w:ascii="Arial" w:hAnsi="Arial" w:cs="Arial"/>
                <w:sz w:val="22"/>
                <w:szCs w:val="22"/>
                <w:u w:val="single"/>
                <w:lang w:val="en-US"/>
              </w:rPr>
            </w:pPr>
          </w:p>
        </w:tc>
        <w:tc>
          <w:tcPr>
            <w:tcW w:w="1350" w:type="dxa"/>
          </w:tcPr>
          <w:p w14:paraId="506C1253"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Settlement</w:t>
            </w:r>
          </w:p>
        </w:tc>
        <w:tc>
          <w:tcPr>
            <w:tcW w:w="270" w:type="dxa"/>
          </w:tcPr>
          <w:p w14:paraId="5D07ED77" w14:textId="77777777" w:rsidR="007E75F8" w:rsidRPr="00346100" w:rsidRDefault="007E75F8" w:rsidP="00E1423C">
            <w:pPr>
              <w:rPr>
                <w:rFonts w:ascii="Arial" w:hAnsi="Arial" w:cs="Arial"/>
                <w:sz w:val="22"/>
                <w:szCs w:val="22"/>
                <w:u w:val="single"/>
                <w:lang w:val="en-US"/>
              </w:rPr>
            </w:pPr>
          </w:p>
        </w:tc>
        <w:tc>
          <w:tcPr>
            <w:tcW w:w="2790" w:type="dxa"/>
            <w:gridSpan w:val="3"/>
            <w:tcBorders>
              <w:bottom w:val="single" w:sz="4" w:space="0" w:color="auto"/>
            </w:tcBorders>
          </w:tcPr>
          <w:p w14:paraId="142DDCFA" w14:textId="77777777" w:rsidR="007E75F8" w:rsidRPr="00346100" w:rsidRDefault="007E75F8" w:rsidP="00E1423C">
            <w:pPr>
              <w:pStyle w:val="Heading2"/>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ind w:right="0"/>
              <w:rPr>
                <w:rFonts w:ascii="Arial" w:hAnsi="Arial" w:cs="Arial"/>
                <w:sz w:val="22"/>
                <w:szCs w:val="22"/>
                <w:u w:val="none"/>
                <w:lang w:val="en-US"/>
              </w:rPr>
            </w:pPr>
            <w:r w:rsidRPr="00346100">
              <w:rPr>
                <w:rFonts w:ascii="Arial" w:hAnsi="Arial" w:cs="Arial"/>
                <w:sz w:val="22"/>
                <w:szCs w:val="22"/>
                <w:u w:val="none"/>
                <w:lang w:val="en-US"/>
              </w:rPr>
              <w:t>Direct Exchange Rate</w:t>
            </w:r>
          </w:p>
        </w:tc>
        <w:tc>
          <w:tcPr>
            <w:tcW w:w="270" w:type="dxa"/>
          </w:tcPr>
          <w:p w14:paraId="3E832821" w14:textId="77777777" w:rsidR="007E75F8" w:rsidRPr="00346100" w:rsidRDefault="007E75F8" w:rsidP="00E1423C">
            <w:pPr>
              <w:rPr>
                <w:rFonts w:ascii="Arial" w:hAnsi="Arial" w:cs="Arial"/>
                <w:sz w:val="22"/>
                <w:szCs w:val="22"/>
                <w:u w:val="single"/>
                <w:lang w:val="en-US"/>
              </w:rPr>
            </w:pPr>
          </w:p>
        </w:tc>
        <w:tc>
          <w:tcPr>
            <w:tcW w:w="2790" w:type="dxa"/>
            <w:gridSpan w:val="3"/>
            <w:tcBorders>
              <w:bottom w:val="single" w:sz="4" w:space="0" w:color="auto"/>
            </w:tcBorders>
          </w:tcPr>
          <w:p w14:paraId="48A75480" w14:textId="77777777" w:rsidR="007E75F8" w:rsidRPr="00346100" w:rsidRDefault="007E75F8" w:rsidP="00E1423C">
            <w:pPr>
              <w:pStyle w:val="Heading2"/>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ind w:right="0"/>
              <w:rPr>
                <w:rFonts w:ascii="Arial" w:hAnsi="Arial" w:cs="Arial"/>
                <w:sz w:val="22"/>
                <w:szCs w:val="22"/>
                <w:u w:val="none"/>
                <w:lang w:val="en-US"/>
              </w:rPr>
            </w:pPr>
            <w:r w:rsidRPr="00346100">
              <w:rPr>
                <w:rFonts w:ascii="Arial" w:hAnsi="Arial" w:cs="Arial"/>
                <w:sz w:val="22"/>
                <w:szCs w:val="22"/>
                <w:u w:val="none"/>
                <w:lang w:val="en-US"/>
              </w:rPr>
              <w:t>Indirect Exchange Rate</w:t>
            </w:r>
          </w:p>
        </w:tc>
      </w:tr>
      <w:tr w:rsidR="007E75F8" w:rsidRPr="00346100" w14:paraId="633468FD" w14:textId="77777777" w:rsidTr="0046632F">
        <w:trPr>
          <w:cantSplit/>
        </w:trPr>
        <w:tc>
          <w:tcPr>
            <w:tcW w:w="1440" w:type="dxa"/>
            <w:gridSpan w:val="2"/>
            <w:tcBorders>
              <w:bottom w:val="single" w:sz="4" w:space="0" w:color="auto"/>
            </w:tcBorders>
          </w:tcPr>
          <w:p w14:paraId="79BE9B57"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Transaction</w:t>
            </w:r>
          </w:p>
        </w:tc>
        <w:tc>
          <w:tcPr>
            <w:tcW w:w="270" w:type="dxa"/>
          </w:tcPr>
          <w:p w14:paraId="205A5091" w14:textId="77777777" w:rsidR="007E75F8" w:rsidRPr="00346100" w:rsidRDefault="007E75F8" w:rsidP="00E1423C">
            <w:pPr>
              <w:jc w:val="center"/>
              <w:rPr>
                <w:rFonts w:ascii="Arial" w:hAnsi="Arial" w:cs="Arial"/>
                <w:sz w:val="22"/>
                <w:szCs w:val="22"/>
                <w:u w:val="single"/>
                <w:lang w:val="en-US"/>
              </w:rPr>
            </w:pPr>
          </w:p>
        </w:tc>
        <w:tc>
          <w:tcPr>
            <w:tcW w:w="1350" w:type="dxa"/>
            <w:tcBorders>
              <w:bottom w:val="single" w:sz="4" w:space="0" w:color="auto"/>
            </w:tcBorders>
          </w:tcPr>
          <w:p w14:paraId="43D19D2C" w14:textId="77777777" w:rsidR="007E75F8" w:rsidRPr="00346100" w:rsidRDefault="007E75F8" w:rsidP="00E1423C">
            <w:pPr>
              <w:jc w:val="center"/>
              <w:rPr>
                <w:rFonts w:ascii="Arial" w:hAnsi="Arial" w:cs="Arial"/>
                <w:sz w:val="22"/>
                <w:szCs w:val="22"/>
                <w:lang w:val="en-US"/>
              </w:rPr>
            </w:pPr>
            <w:r w:rsidRPr="00346100">
              <w:rPr>
                <w:rFonts w:ascii="Arial" w:hAnsi="Arial" w:cs="Arial"/>
                <w:sz w:val="22"/>
                <w:szCs w:val="22"/>
                <w:lang w:val="en-US"/>
              </w:rPr>
              <w:t>Currency</w:t>
            </w:r>
          </w:p>
        </w:tc>
        <w:tc>
          <w:tcPr>
            <w:tcW w:w="270" w:type="dxa"/>
          </w:tcPr>
          <w:p w14:paraId="5B877A4C" w14:textId="77777777" w:rsidR="007E75F8" w:rsidRPr="00346100" w:rsidRDefault="007E75F8" w:rsidP="00E1423C">
            <w:pPr>
              <w:jc w:val="center"/>
              <w:rPr>
                <w:rFonts w:ascii="Arial" w:hAnsi="Arial" w:cs="Arial"/>
                <w:sz w:val="22"/>
                <w:szCs w:val="22"/>
                <w:u w:val="single"/>
                <w:lang w:val="en-US"/>
              </w:rPr>
            </w:pPr>
          </w:p>
        </w:tc>
        <w:tc>
          <w:tcPr>
            <w:tcW w:w="1170" w:type="dxa"/>
            <w:tcBorders>
              <w:top w:val="single" w:sz="4" w:space="0" w:color="auto"/>
              <w:bottom w:val="single" w:sz="4" w:space="0" w:color="auto"/>
            </w:tcBorders>
          </w:tcPr>
          <w:p w14:paraId="776BA33A" w14:textId="77777777" w:rsidR="007E75F8" w:rsidRPr="00346100" w:rsidRDefault="007E75F8" w:rsidP="00E1423C">
            <w:pPr>
              <w:jc w:val="center"/>
              <w:rPr>
                <w:rFonts w:ascii="Arial" w:hAnsi="Arial" w:cs="Arial"/>
                <w:sz w:val="22"/>
                <w:szCs w:val="22"/>
                <w:lang w:val="en-US"/>
              </w:rPr>
            </w:pPr>
            <w:r w:rsidRPr="00346100">
              <w:rPr>
                <w:rFonts w:ascii="Arial" w:hAnsi="Arial" w:cs="Arial"/>
                <w:sz w:val="22"/>
                <w:szCs w:val="22"/>
                <w:lang w:val="en-US"/>
              </w:rPr>
              <w:t>Increases</w:t>
            </w:r>
          </w:p>
        </w:tc>
        <w:tc>
          <w:tcPr>
            <w:tcW w:w="270" w:type="dxa"/>
            <w:tcBorders>
              <w:top w:val="single" w:sz="4" w:space="0" w:color="auto"/>
            </w:tcBorders>
          </w:tcPr>
          <w:p w14:paraId="7761DE4E" w14:textId="77777777" w:rsidR="007E75F8" w:rsidRPr="00346100" w:rsidRDefault="007E75F8" w:rsidP="00E1423C">
            <w:pPr>
              <w:jc w:val="center"/>
              <w:rPr>
                <w:rFonts w:ascii="Arial" w:hAnsi="Arial" w:cs="Arial"/>
                <w:sz w:val="22"/>
                <w:szCs w:val="22"/>
                <w:lang w:val="en-US"/>
              </w:rPr>
            </w:pPr>
          </w:p>
        </w:tc>
        <w:tc>
          <w:tcPr>
            <w:tcW w:w="1350" w:type="dxa"/>
            <w:tcBorders>
              <w:top w:val="single" w:sz="4" w:space="0" w:color="auto"/>
              <w:bottom w:val="single" w:sz="4" w:space="0" w:color="auto"/>
            </w:tcBorders>
          </w:tcPr>
          <w:p w14:paraId="009A4875" w14:textId="77777777" w:rsidR="007E75F8" w:rsidRPr="00346100" w:rsidRDefault="007E75F8" w:rsidP="00E1423C">
            <w:pPr>
              <w:jc w:val="center"/>
              <w:rPr>
                <w:rFonts w:ascii="Arial" w:hAnsi="Arial" w:cs="Arial"/>
                <w:sz w:val="22"/>
                <w:szCs w:val="22"/>
                <w:lang w:val="en-US"/>
              </w:rPr>
            </w:pPr>
            <w:r w:rsidRPr="00346100">
              <w:rPr>
                <w:rFonts w:ascii="Arial" w:hAnsi="Arial" w:cs="Arial"/>
                <w:sz w:val="22"/>
                <w:szCs w:val="22"/>
                <w:lang w:val="en-US"/>
              </w:rPr>
              <w:t>Decreases</w:t>
            </w:r>
          </w:p>
        </w:tc>
        <w:tc>
          <w:tcPr>
            <w:tcW w:w="270" w:type="dxa"/>
          </w:tcPr>
          <w:p w14:paraId="39DA5632" w14:textId="77777777" w:rsidR="007E75F8" w:rsidRPr="00346100" w:rsidRDefault="007E75F8" w:rsidP="00E1423C">
            <w:pPr>
              <w:jc w:val="center"/>
              <w:rPr>
                <w:rFonts w:ascii="Arial" w:hAnsi="Arial" w:cs="Arial"/>
                <w:sz w:val="22"/>
                <w:szCs w:val="22"/>
                <w:u w:val="single"/>
                <w:lang w:val="en-US"/>
              </w:rPr>
            </w:pPr>
          </w:p>
        </w:tc>
        <w:tc>
          <w:tcPr>
            <w:tcW w:w="1170" w:type="dxa"/>
            <w:tcBorders>
              <w:top w:val="single" w:sz="4" w:space="0" w:color="auto"/>
              <w:bottom w:val="single" w:sz="4" w:space="0" w:color="auto"/>
            </w:tcBorders>
          </w:tcPr>
          <w:p w14:paraId="08297DA8" w14:textId="77777777" w:rsidR="007E75F8" w:rsidRPr="00346100" w:rsidRDefault="007E75F8" w:rsidP="00E1423C">
            <w:pPr>
              <w:jc w:val="center"/>
              <w:rPr>
                <w:rFonts w:ascii="Arial" w:hAnsi="Arial" w:cs="Arial"/>
                <w:sz w:val="22"/>
                <w:szCs w:val="22"/>
                <w:lang w:val="en-US"/>
              </w:rPr>
            </w:pPr>
            <w:r w:rsidRPr="00346100">
              <w:rPr>
                <w:rFonts w:ascii="Arial" w:hAnsi="Arial" w:cs="Arial"/>
                <w:sz w:val="22"/>
                <w:szCs w:val="22"/>
                <w:lang w:val="en-US"/>
              </w:rPr>
              <w:t>Increases</w:t>
            </w:r>
          </w:p>
        </w:tc>
        <w:tc>
          <w:tcPr>
            <w:tcW w:w="270" w:type="dxa"/>
            <w:tcBorders>
              <w:top w:val="single" w:sz="4" w:space="0" w:color="auto"/>
            </w:tcBorders>
          </w:tcPr>
          <w:p w14:paraId="3AC64B88" w14:textId="77777777" w:rsidR="007E75F8" w:rsidRPr="00346100" w:rsidRDefault="007E75F8" w:rsidP="00E1423C">
            <w:pPr>
              <w:jc w:val="center"/>
              <w:rPr>
                <w:rFonts w:ascii="Arial" w:hAnsi="Arial" w:cs="Arial"/>
                <w:sz w:val="22"/>
                <w:szCs w:val="22"/>
                <w:u w:val="single"/>
                <w:lang w:val="en-US"/>
              </w:rPr>
            </w:pPr>
          </w:p>
        </w:tc>
        <w:tc>
          <w:tcPr>
            <w:tcW w:w="1350" w:type="dxa"/>
            <w:tcBorders>
              <w:top w:val="single" w:sz="4" w:space="0" w:color="auto"/>
              <w:bottom w:val="single" w:sz="4" w:space="0" w:color="auto"/>
            </w:tcBorders>
          </w:tcPr>
          <w:p w14:paraId="644C6E68" w14:textId="77777777" w:rsidR="007E75F8" w:rsidRPr="00346100" w:rsidRDefault="007E75F8" w:rsidP="00E1423C">
            <w:pPr>
              <w:jc w:val="center"/>
              <w:rPr>
                <w:rFonts w:ascii="Arial" w:hAnsi="Arial" w:cs="Arial"/>
                <w:sz w:val="22"/>
                <w:szCs w:val="22"/>
                <w:lang w:val="en-US"/>
              </w:rPr>
            </w:pPr>
            <w:r w:rsidRPr="00346100">
              <w:rPr>
                <w:rFonts w:ascii="Arial" w:hAnsi="Arial" w:cs="Arial"/>
                <w:sz w:val="22"/>
                <w:szCs w:val="22"/>
                <w:lang w:val="en-US"/>
              </w:rPr>
              <w:t>Decreases</w:t>
            </w:r>
          </w:p>
        </w:tc>
      </w:tr>
      <w:tr w:rsidR="007E75F8" w:rsidRPr="00346100" w14:paraId="27D9C356" w14:textId="77777777" w:rsidTr="0046632F">
        <w:trPr>
          <w:gridBefore w:val="1"/>
          <w:wBefore w:w="64" w:type="dxa"/>
          <w:cantSplit/>
        </w:trPr>
        <w:tc>
          <w:tcPr>
            <w:tcW w:w="1376" w:type="dxa"/>
          </w:tcPr>
          <w:p w14:paraId="6CACB09D" w14:textId="77777777" w:rsidR="007E75F8" w:rsidRPr="00346100" w:rsidRDefault="007E75F8" w:rsidP="00E1423C">
            <w:pPr>
              <w:rPr>
                <w:rFonts w:ascii="Arial" w:hAnsi="Arial" w:cs="Arial"/>
                <w:sz w:val="22"/>
                <w:szCs w:val="22"/>
                <w:lang w:val="en-US"/>
              </w:rPr>
            </w:pPr>
          </w:p>
        </w:tc>
        <w:tc>
          <w:tcPr>
            <w:tcW w:w="270" w:type="dxa"/>
          </w:tcPr>
          <w:p w14:paraId="380056CB" w14:textId="77777777" w:rsidR="007E75F8" w:rsidRPr="00346100" w:rsidRDefault="007E75F8" w:rsidP="00E1423C">
            <w:pPr>
              <w:rPr>
                <w:rFonts w:ascii="Arial" w:hAnsi="Arial" w:cs="Arial"/>
                <w:sz w:val="22"/>
                <w:szCs w:val="22"/>
                <w:lang w:val="en-US"/>
              </w:rPr>
            </w:pPr>
          </w:p>
        </w:tc>
        <w:tc>
          <w:tcPr>
            <w:tcW w:w="1350" w:type="dxa"/>
            <w:tcBorders>
              <w:top w:val="single" w:sz="4" w:space="0" w:color="auto"/>
            </w:tcBorders>
          </w:tcPr>
          <w:p w14:paraId="000E88FC" w14:textId="77777777" w:rsidR="007E75F8" w:rsidRPr="00346100" w:rsidRDefault="007E75F8" w:rsidP="00E1423C">
            <w:pPr>
              <w:rPr>
                <w:rFonts w:ascii="Arial" w:hAnsi="Arial" w:cs="Arial"/>
                <w:sz w:val="22"/>
                <w:szCs w:val="22"/>
                <w:lang w:val="en-US"/>
              </w:rPr>
            </w:pPr>
          </w:p>
        </w:tc>
        <w:tc>
          <w:tcPr>
            <w:tcW w:w="270" w:type="dxa"/>
          </w:tcPr>
          <w:p w14:paraId="48A9D9DA" w14:textId="77777777" w:rsidR="007E75F8" w:rsidRPr="00346100" w:rsidRDefault="007E75F8" w:rsidP="00E1423C">
            <w:pPr>
              <w:rPr>
                <w:rFonts w:ascii="Arial" w:hAnsi="Arial" w:cs="Arial"/>
                <w:sz w:val="22"/>
                <w:szCs w:val="22"/>
                <w:lang w:val="en-US"/>
              </w:rPr>
            </w:pPr>
          </w:p>
        </w:tc>
        <w:tc>
          <w:tcPr>
            <w:tcW w:w="1170" w:type="dxa"/>
            <w:tcBorders>
              <w:top w:val="single" w:sz="4" w:space="0" w:color="auto"/>
            </w:tcBorders>
          </w:tcPr>
          <w:p w14:paraId="371763C7" w14:textId="77777777" w:rsidR="007E75F8" w:rsidRPr="00346100" w:rsidRDefault="007E75F8" w:rsidP="00E1423C">
            <w:pPr>
              <w:rPr>
                <w:rFonts w:ascii="Arial" w:hAnsi="Arial" w:cs="Arial"/>
                <w:sz w:val="22"/>
                <w:szCs w:val="22"/>
                <w:lang w:val="en-US"/>
              </w:rPr>
            </w:pPr>
          </w:p>
        </w:tc>
        <w:tc>
          <w:tcPr>
            <w:tcW w:w="270" w:type="dxa"/>
          </w:tcPr>
          <w:p w14:paraId="175B99C5" w14:textId="77777777" w:rsidR="007E75F8" w:rsidRPr="00346100" w:rsidRDefault="007E75F8" w:rsidP="00E1423C">
            <w:pPr>
              <w:rPr>
                <w:rFonts w:ascii="Arial" w:hAnsi="Arial" w:cs="Arial"/>
                <w:sz w:val="22"/>
                <w:szCs w:val="22"/>
                <w:lang w:val="en-US"/>
              </w:rPr>
            </w:pPr>
          </w:p>
        </w:tc>
        <w:tc>
          <w:tcPr>
            <w:tcW w:w="1350" w:type="dxa"/>
            <w:tcBorders>
              <w:top w:val="single" w:sz="4" w:space="0" w:color="auto"/>
            </w:tcBorders>
          </w:tcPr>
          <w:p w14:paraId="3026D131" w14:textId="77777777" w:rsidR="007E75F8" w:rsidRPr="00346100" w:rsidRDefault="007E75F8" w:rsidP="00E1423C">
            <w:pPr>
              <w:rPr>
                <w:rFonts w:ascii="Arial" w:hAnsi="Arial" w:cs="Arial"/>
                <w:sz w:val="22"/>
                <w:szCs w:val="22"/>
                <w:lang w:val="en-US"/>
              </w:rPr>
            </w:pPr>
          </w:p>
        </w:tc>
        <w:tc>
          <w:tcPr>
            <w:tcW w:w="270" w:type="dxa"/>
          </w:tcPr>
          <w:p w14:paraId="5C34083C" w14:textId="77777777" w:rsidR="007E75F8" w:rsidRPr="00346100" w:rsidRDefault="007E75F8" w:rsidP="00E1423C">
            <w:pPr>
              <w:rPr>
                <w:rFonts w:ascii="Arial" w:hAnsi="Arial" w:cs="Arial"/>
                <w:sz w:val="22"/>
                <w:szCs w:val="22"/>
                <w:lang w:val="en-US"/>
              </w:rPr>
            </w:pPr>
          </w:p>
        </w:tc>
        <w:tc>
          <w:tcPr>
            <w:tcW w:w="1170" w:type="dxa"/>
            <w:tcBorders>
              <w:top w:val="single" w:sz="4" w:space="0" w:color="auto"/>
            </w:tcBorders>
          </w:tcPr>
          <w:p w14:paraId="532CD1EB" w14:textId="77777777" w:rsidR="007E75F8" w:rsidRPr="00346100" w:rsidRDefault="007E75F8" w:rsidP="00E1423C">
            <w:pPr>
              <w:rPr>
                <w:rFonts w:ascii="Arial" w:hAnsi="Arial" w:cs="Arial"/>
                <w:sz w:val="22"/>
                <w:szCs w:val="22"/>
                <w:lang w:val="en-US"/>
              </w:rPr>
            </w:pPr>
          </w:p>
        </w:tc>
        <w:tc>
          <w:tcPr>
            <w:tcW w:w="270" w:type="dxa"/>
          </w:tcPr>
          <w:p w14:paraId="797E0254" w14:textId="77777777" w:rsidR="007E75F8" w:rsidRPr="00346100" w:rsidRDefault="007E75F8" w:rsidP="00E1423C">
            <w:pPr>
              <w:rPr>
                <w:rFonts w:ascii="Arial" w:hAnsi="Arial" w:cs="Arial"/>
                <w:sz w:val="22"/>
                <w:szCs w:val="22"/>
                <w:lang w:val="en-US"/>
              </w:rPr>
            </w:pPr>
          </w:p>
        </w:tc>
        <w:tc>
          <w:tcPr>
            <w:tcW w:w="1350" w:type="dxa"/>
          </w:tcPr>
          <w:p w14:paraId="722C482C" w14:textId="77777777" w:rsidR="007E75F8" w:rsidRPr="00346100" w:rsidRDefault="007E75F8" w:rsidP="00E1423C">
            <w:pPr>
              <w:rPr>
                <w:rFonts w:ascii="Arial" w:hAnsi="Arial" w:cs="Arial"/>
                <w:sz w:val="22"/>
                <w:szCs w:val="22"/>
                <w:lang w:val="en-US"/>
              </w:rPr>
            </w:pPr>
          </w:p>
        </w:tc>
      </w:tr>
      <w:tr w:rsidR="007E75F8" w:rsidRPr="00346100" w14:paraId="39B31C89" w14:textId="77777777" w:rsidTr="0046632F">
        <w:trPr>
          <w:gridBefore w:val="1"/>
          <w:wBefore w:w="64" w:type="dxa"/>
          <w:cantSplit/>
        </w:trPr>
        <w:tc>
          <w:tcPr>
            <w:tcW w:w="1376" w:type="dxa"/>
          </w:tcPr>
          <w:p w14:paraId="68277DC0"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Importing</w:t>
            </w:r>
          </w:p>
        </w:tc>
        <w:tc>
          <w:tcPr>
            <w:tcW w:w="270" w:type="dxa"/>
          </w:tcPr>
          <w:p w14:paraId="4E1021D7" w14:textId="77777777" w:rsidR="007E75F8" w:rsidRPr="00346100" w:rsidRDefault="007E75F8" w:rsidP="00E1423C">
            <w:pPr>
              <w:jc w:val="center"/>
              <w:rPr>
                <w:rFonts w:ascii="Arial" w:hAnsi="Arial" w:cs="Arial"/>
                <w:sz w:val="22"/>
                <w:szCs w:val="22"/>
                <w:lang w:val="en-US"/>
              </w:rPr>
            </w:pPr>
          </w:p>
        </w:tc>
        <w:tc>
          <w:tcPr>
            <w:tcW w:w="1350" w:type="dxa"/>
          </w:tcPr>
          <w:p w14:paraId="5BEF0EF1"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Dollar</w:t>
            </w:r>
          </w:p>
        </w:tc>
        <w:tc>
          <w:tcPr>
            <w:tcW w:w="270" w:type="dxa"/>
          </w:tcPr>
          <w:p w14:paraId="7D1D2B95" w14:textId="77777777" w:rsidR="007E75F8" w:rsidRPr="00346100" w:rsidRDefault="007E75F8" w:rsidP="00E1423C">
            <w:pPr>
              <w:rPr>
                <w:rFonts w:ascii="Arial" w:hAnsi="Arial" w:cs="Arial"/>
                <w:sz w:val="22"/>
                <w:szCs w:val="22"/>
                <w:lang w:val="en-US"/>
              </w:rPr>
            </w:pPr>
          </w:p>
        </w:tc>
        <w:tc>
          <w:tcPr>
            <w:tcW w:w="1170" w:type="dxa"/>
          </w:tcPr>
          <w:p w14:paraId="631DF2E1"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NA</w:t>
            </w:r>
          </w:p>
        </w:tc>
        <w:tc>
          <w:tcPr>
            <w:tcW w:w="270" w:type="dxa"/>
          </w:tcPr>
          <w:p w14:paraId="0EFB9668" w14:textId="77777777" w:rsidR="007E75F8" w:rsidRPr="00346100" w:rsidRDefault="007E75F8" w:rsidP="00E1423C">
            <w:pPr>
              <w:rPr>
                <w:rFonts w:ascii="Arial" w:hAnsi="Arial" w:cs="Arial"/>
                <w:sz w:val="22"/>
                <w:szCs w:val="22"/>
                <w:lang w:val="en-US"/>
              </w:rPr>
            </w:pPr>
          </w:p>
        </w:tc>
        <w:tc>
          <w:tcPr>
            <w:tcW w:w="1350" w:type="dxa"/>
          </w:tcPr>
          <w:p w14:paraId="64C5C023"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NA</w:t>
            </w:r>
          </w:p>
        </w:tc>
        <w:tc>
          <w:tcPr>
            <w:tcW w:w="270" w:type="dxa"/>
          </w:tcPr>
          <w:p w14:paraId="1168ECF0" w14:textId="77777777" w:rsidR="007E75F8" w:rsidRPr="00346100" w:rsidRDefault="007E75F8" w:rsidP="00E1423C">
            <w:pPr>
              <w:rPr>
                <w:rFonts w:ascii="Arial" w:hAnsi="Arial" w:cs="Arial"/>
                <w:sz w:val="22"/>
                <w:szCs w:val="22"/>
                <w:lang w:val="en-US"/>
              </w:rPr>
            </w:pPr>
          </w:p>
        </w:tc>
        <w:tc>
          <w:tcPr>
            <w:tcW w:w="1170" w:type="dxa"/>
          </w:tcPr>
          <w:p w14:paraId="01566E16"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NA</w:t>
            </w:r>
          </w:p>
        </w:tc>
        <w:tc>
          <w:tcPr>
            <w:tcW w:w="270" w:type="dxa"/>
          </w:tcPr>
          <w:p w14:paraId="6BC9ECA0" w14:textId="77777777" w:rsidR="007E75F8" w:rsidRPr="00346100" w:rsidRDefault="007E75F8" w:rsidP="00E1423C">
            <w:pPr>
              <w:rPr>
                <w:rFonts w:ascii="Arial" w:hAnsi="Arial" w:cs="Arial"/>
                <w:sz w:val="22"/>
                <w:szCs w:val="22"/>
                <w:lang w:val="en-US"/>
              </w:rPr>
            </w:pPr>
          </w:p>
        </w:tc>
        <w:tc>
          <w:tcPr>
            <w:tcW w:w="1350" w:type="dxa"/>
          </w:tcPr>
          <w:p w14:paraId="3C879D87"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NA</w:t>
            </w:r>
          </w:p>
        </w:tc>
      </w:tr>
      <w:tr w:rsidR="007E75F8" w:rsidRPr="00346100" w14:paraId="0C512C71" w14:textId="77777777" w:rsidTr="0046632F">
        <w:trPr>
          <w:gridBefore w:val="1"/>
          <w:wBefore w:w="64" w:type="dxa"/>
          <w:cantSplit/>
        </w:trPr>
        <w:tc>
          <w:tcPr>
            <w:tcW w:w="1376" w:type="dxa"/>
          </w:tcPr>
          <w:p w14:paraId="275A7B1A"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Importing</w:t>
            </w:r>
          </w:p>
        </w:tc>
        <w:tc>
          <w:tcPr>
            <w:tcW w:w="270" w:type="dxa"/>
          </w:tcPr>
          <w:p w14:paraId="55316B49" w14:textId="77777777" w:rsidR="007E75F8" w:rsidRPr="00346100" w:rsidRDefault="007E75F8" w:rsidP="00E1423C">
            <w:pPr>
              <w:pStyle w:val="Heading7"/>
              <w:tabs>
                <w:tab w:val="clear" w:pos="-1080"/>
                <w:tab w:val="clear" w:pos="-360"/>
                <w:tab w:val="clear" w:pos="360"/>
                <w:tab w:val="clear" w:pos="840"/>
                <w:tab w:val="clear" w:pos="1320"/>
                <w:tab w:val="clear" w:pos="1800"/>
                <w:tab w:val="clear" w:pos="2280"/>
                <w:tab w:val="clear" w:pos="2952"/>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ind w:right="0"/>
              <w:rPr>
                <w:rFonts w:ascii="Arial" w:hAnsi="Arial" w:cs="Arial"/>
                <w:sz w:val="22"/>
                <w:szCs w:val="22"/>
                <w:lang w:val="en-US"/>
              </w:rPr>
            </w:pPr>
          </w:p>
        </w:tc>
        <w:tc>
          <w:tcPr>
            <w:tcW w:w="1350" w:type="dxa"/>
          </w:tcPr>
          <w:p w14:paraId="63EDBD5D" w14:textId="77777777" w:rsidR="007E75F8" w:rsidRPr="00346100" w:rsidRDefault="007E75F8" w:rsidP="00E1423C">
            <w:pPr>
              <w:pStyle w:val="Heading7"/>
              <w:tabs>
                <w:tab w:val="clear" w:pos="-1080"/>
                <w:tab w:val="clear" w:pos="-360"/>
                <w:tab w:val="clear" w:pos="360"/>
                <w:tab w:val="clear" w:pos="840"/>
                <w:tab w:val="clear" w:pos="1320"/>
                <w:tab w:val="clear" w:pos="1800"/>
                <w:tab w:val="clear" w:pos="2280"/>
                <w:tab w:val="clear" w:pos="2952"/>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ind w:right="0"/>
              <w:jc w:val="left"/>
              <w:rPr>
                <w:rFonts w:ascii="Arial" w:hAnsi="Arial" w:cs="Arial"/>
                <w:sz w:val="22"/>
                <w:szCs w:val="22"/>
                <w:lang w:val="en-US"/>
              </w:rPr>
            </w:pPr>
            <w:r w:rsidRPr="00346100">
              <w:rPr>
                <w:rFonts w:ascii="Arial" w:hAnsi="Arial" w:cs="Arial"/>
                <w:sz w:val="22"/>
                <w:szCs w:val="22"/>
                <w:lang w:val="en-US"/>
              </w:rPr>
              <w:t xml:space="preserve">    LCU</w:t>
            </w:r>
          </w:p>
        </w:tc>
        <w:tc>
          <w:tcPr>
            <w:tcW w:w="270" w:type="dxa"/>
          </w:tcPr>
          <w:p w14:paraId="32867D91" w14:textId="77777777" w:rsidR="007E75F8" w:rsidRPr="00346100" w:rsidRDefault="007E75F8" w:rsidP="00E1423C">
            <w:pPr>
              <w:pStyle w:val="Heading7"/>
              <w:tabs>
                <w:tab w:val="clear" w:pos="-1080"/>
                <w:tab w:val="clear" w:pos="-360"/>
                <w:tab w:val="clear" w:pos="360"/>
                <w:tab w:val="clear" w:pos="840"/>
                <w:tab w:val="clear" w:pos="1320"/>
                <w:tab w:val="clear" w:pos="1800"/>
                <w:tab w:val="clear" w:pos="2280"/>
                <w:tab w:val="clear" w:pos="2952"/>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ind w:right="0"/>
              <w:jc w:val="left"/>
              <w:rPr>
                <w:rFonts w:ascii="Arial" w:hAnsi="Arial" w:cs="Arial"/>
                <w:sz w:val="22"/>
                <w:szCs w:val="22"/>
                <w:lang w:val="en-US"/>
              </w:rPr>
            </w:pPr>
          </w:p>
        </w:tc>
        <w:tc>
          <w:tcPr>
            <w:tcW w:w="1170" w:type="dxa"/>
          </w:tcPr>
          <w:p w14:paraId="6C8BE2EA"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L</w:t>
            </w:r>
          </w:p>
        </w:tc>
        <w:tc>
          <w:tcPr>
            <w:tcW w:w="270" w:type="dxa"/>
          </w:tcPr>
          <w:p w14:paraId="4D8D1089" w14:textId="77777777" w:rsidR="007E75F8" w:rsidRPr="00346100" w:rsidRDefault="007E75F8" w:rsidP="00E1423C">
            <w:pPr>
              <w:rPr>
                <w:rFonts w:ascii="Arial" w:hAnsi="Arial" w:cs="Arial"/>
                <w:sz w:val="22"/>
                <w:szCs w:val="22"/>
                <w:lang w:val="en-US"/>
              </w:rPr>
            </w:pPr>
          </w:p>
        </w:tc>
        <w:tc>
          <w:tcPr>
            <w:tcW w:w="1350" w:type="dxa"/>
          </w:tcPr>
          <w:p w14:paraId="37C03668"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G</w:t>
            </w:r>
          </w:p>
        </w:tc>
        <w:tc>
          <w:tcPr>
            <w:tcW w:w="270" w:type="dxa"/>
          </w:tcPr>
          <w:p w14:paraId="63F3F711" w14:textId="77777777" w:rsidR="007E75F8" w:rsidRPr="00346100" w:rsidRDefault="007E75F8" w:rsidP="00E1423C">
            <w:pPr>
              <w:rPr>
                <w:rFonts w:ascii="Arial" w:hAnsi="Arial" w:cs="Arial"/>
                <w:sz w:val="22"/>
                <w:szCs w:val="22"/>
                <w:lang w:val="en-US"/>
              </w:rPr>
            </w:pPr>
          </w:p>
        </w:tc>
        <w:tc>
          <w:tcPr>
            <w:tcW w:w="1170" w:type="dxa"/>
          </w:tcPr>
          <w:p w14:paraId="215A255D"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G</w:t>
            </w:r>
          </w:p>
        </w:tc>
        <w:tc>
          <w:tcPr>
            <w:tcW w:w="270" w:type="dxa"/>
          </w:tcPr>
          <w:p w14:paraId="1A5820A0" w14:textId="77777777" w:rsidR="007E75F8" w:rsidRPr="00346100" w:rsidRDefault="007E75F8" w:rsidP="00E1423C">
            <w:pPr>
              <w:rPr>
                <w:rFonts w:ascii="Arial" w:hAnsi="Arial" w:cs="Arial"/>
                <w:sz w:val="22"/>
                <w:szCs w:val="22"/>
                <w:lang w:val="en-US"/>
              </w:rPr>
            </w:pPr>
          </w:p>
        </w:tc>
        <w:tc>
          <w:tcPr>
            <w:tcW w:w="1350" w:type="dxa"/>
          </w:tcPr>
          <w:p w14:paraId="41E86AAC"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L</w:t>
            </w:r>
          </w:p>
        </w:tc>
      </w:tr>
      <w:tr w:rsidR="007E75F8" w:rsidRPr="00346100" w14:paraId="7AD6EC28" w14:textId="77777777" w:rsidTr="0046632F">
        <w:trPr>
          <w:gridBefore w:val="1"/>
          <w:wBefore w:w="64" w:type="dxa"/>
          <w:cantSplit/>
        </w:trPr>
        <w:tc>
          <w:tcPr>
            <w:tcW w:w="1376" w:type="dxa"/>
          </w:tcPr>
          <w:p w14:paraId="2122AA5E"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Exporting</w:t>
            </w:r>
          </w:p>
        </w:tc>
        <w:tc>
          <w:tcPr>
            <w:tcW w:w="270" w:type="dxa"/>
          </w:tcPr>
          <w:p w14:paraId="49EE9E48" w14:textId="77777777" w:rsidR="007E75F8" w:rsidRPr="00346100" w:rsidRDefault="007E75F8" w:rsidP="00E1423C">
            <w:pPr>
              <w:jc w:val="center"/>
              <w:rPr>
                <w:rFonts w:ascii="Arial" w:hAnsi="Arial" w:cs="Arial"/>
                <w:sz w:val="22"/>
                <w:szCs w:val="22"/>
                <w:lang w:val="en-US"/>
              </w:rPr>
            </w:pPr>
          </w:p>
        </w:tc>
        <w:tc>
          <w:tcPr>
            <w:tcW w:w="1350" w:type="dxa"/>
          </w:tcPr>
          <w:p w14:paraId="623B0A98"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Dollar</w:t>
            </w:r>
          </w:p>
        </w:tc>
        <w:tc>
          <w:tcPr>
            <w:tcW w:w="270" w:type="dxa"/>
          </w:tcPr>
          <w:p w14:paraId="0E124C47" w14:textId="77777777" w:rsidR="007E75F8" w:rsidRPr="00346100" w:rsidRDefault="007E75F8" w:rsidP="00E1423C">
            <w:pPr>
              <w:rPr>
                <w:rFonts w:ascii="Arial" w:hAnsi="Arial" w:cs="Arial"/>
                <w:sz w:val="22"/>
                <w:szCs w:val="22"/>
                <w:lang w:val="en-US"/>
              </w:rPr>
            </w:pPr>
          </w:p>
        </w:tc>
        <w:tc>
          <w:tcPr>
            <w:tcW w:w="1170" w:type="dxa"/>
          </w:tcPr>
          <w:p w14:paraId="6F04F836"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NA</w:t>
            </w:r>
          </w:p>
        </w:tc>
        <w:tc>
          <w:tcPr>
            <w:tcW w:w="270" w:type="dxa"/>
          </w:tcPr>
          <w:p w14:paraId="2CB32734" w14:textId="77777777" w:rsidR="007E75F8" w:rsidRPr="00346100" w:rsidRDefault="007E75F8" w:rsidP="00E1423C">
            <w:pPr>
              <w:rPr>
                <w:rFonts w:ascii="Arial" w:hAnsi="Arial" w:cs="Arial"/>
                <w:sz w:val="22"/>
                <w:szCs w:val="22"/>
                <w:lang w:val="en-US"/>
              </w:rPr>
            </w:pPr>
          </w:p>
        </w:tc>
        <w:tc>
          <w:tcPr>
            <w:tcW w:w="1350" w:type="dxa"/>
          </w:tcPr>
          <w:p w14:paraId="6FF3CBD5"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NA</w:t>
            </w:r>
          </w:p>
        </w:tc>
        <w:tc>
          <w:tcPr>
            <w:tcW w:w="270" w:type="dxa"/>
          </w:tcPr>
          <w:p w14:paraId="76DF9154" w14:textId="77777777" w:rsidR="007E75F8" w:rsidRPr="00346100" w:rsidRDefault="007E75F8" w:rsidP="00E1423C">
            <w:pPr>
              <w:rPr>
                <w:rFonts w:ascii="Arial" w:hAnsi="Arial" w:cs="Arial"/>
                <w:sz w:val="22"/>
                <w:szCs w:val="22"/>
                <w:lang w:val="en-US"/>
              </w:rPr>
            </w:pPr>
          </w:p>
        </w:tc>
        <w:tc>
          <w:tcPr>
            <w:tcW w:w="1170" w:type="dxa"/>
          </w:tcPr>
          <w:p w14:paraId="79D73388"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NA</w:t>
            </w:r>
          </w:p>
        </w:tc>
        <w:tc>
          <w:tcPr>
            <w:tcW w:w="270" w:type="dxa"/>
          </w:tcPr>
          <w:p w14:paraId="4FE0D786" w14:textId="77777777" w:rsidR="007E75F8" w:rsidRPr="00346100" w:rsidRDefault="007E75F8" w:rsidP="00E1423C">
            <w:pPr>
              <w:rPr>
                <w:rFonts w:ascii="Arial" w:hAnsi="Arial" w:cs="Arial"/>
                <w:sz w:val="22"/>
                <w:szCs w:val="22"/>
                <w:lang w:val="en-US"/>
              </w:rPr>
            </w:pPr>
          </w:p>
        </w:tc>
        <w:tc>
          <w:tcPr>
            <w:tcW w:w="1350" w:type="dxa"/>
          </w:tcPr>
          <w:p w14:paraId="7FB917E7"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NA</w:t>
            </w:r>
          </w:p>
        </w:tc>
      </w:tr>
      <w:tr w:rsidR="007E75F8" w:rsidRPr="00346100" w14:paraId="00CEBEA4" w14:textId="77777777" w:rsidTr="0046632F">
        <w:trPr>
          <w:gridBefore w:val="1"/>
          <w:wBefore w:w="64" w:type="dxa"/>
          <w:cantSplit/>
        </w:trPr>
        <w:tc>
          <w:tcPr>
            <w:tcW w:w="1376" w:type="dxa"/>
          </w:tcPr>
          <w:p w14:paraId="222EA275"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Exporting</w:t>
            </w:r>
          </w:p>
        </w:tc>
        <w:tc>
          <w:tcPr>
            <w:tcW w:w="270" w:type="dxa"/>
          </w:tcPr>
          <w:p w14:paraId="721B39F1" w14:textId="77777777" w:rsidR="007E75F8" w:rsidRPr="00346100" w:rsidRDefault="007E75F8" w:rsidP="00E1423C">
            <w:pPr>
              <w:jc w:val="center"/>
              <w:rPr>
                <w:rFonts w:ascii="Arial" w:hAnsi="Arial" w:cs="Arial"/>
                <w:sz w:val="22"/>
                <w:szCs w:val="22"/>
                <w:lang w:val="en-US"/>
              </w:rPr>
            </w:pPr>
          </w:p>
        </w:tc>
        <w:tc>
          <w:tcPr>
            <w:tcW w:w="1350" w:type="dxa"/>
          </w:tcPr>
          <w:p w14:paraId="198AD1C8"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LCU</w:t>
            </w:r>
          </w:p>
        </w:tc>
        <w:tc>
          <w:tcPr>
            <w:tcW w:w="270" w:type="dxa"/>
          </w:tcPr>
          <w:p w14:paraId="7D9EA99D" w14:textId="77777777" w:rsidR="007E75F8" w:rsidRPr="00346100" w:rsidRDefault="007E75F8" w:rsidP="00E1423C">
            <w:pPr>
              <w:rPr>
                <w:rFonts w:ascii="Arial" w:hAnsi="Arial" w:cs="Arial"/>
                <w:sz w:val="22"/>
                <w:szCs w:val="22"/>
                <w:lang w:val="en-US"/>
              </w:rPr>
            </w:pPr>
          </w:p>
        </w:tc>
        <w:tc>
          <w:tcPr>
            <w:tcW w:w="1170" w:type="dxa"/>
          </w:tcPr>
          <w:p w14:paraId="4ADDE292"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G</w:t>
            </w:r>
          </w:p>
        </w:tc>
        <w:tc>
          <w:tcPr>
            <w:tcW w:w="270" w:type="dxa"/>
          </w:tcPr>
          <w:p w14:paraId="3D49E2AA" w14:textId="77777777" w:rsidR="007E75F8" w:rsidRPr="00346100" w:rsidRDefault="007E75F8" w:rsidP="00E1423C">
            <w:pPr>
              <w:rPr>
                <w:rFonts w:ascii="Arial" w:hAnsi="Arial" w:cs="Arial"/>
                <w:sz w:val="22"/>
                <w:szCs w:val="22"/>
                <w:lang w:val="en-US"/>
              </w:rPr>
            </w:pPr>
          </w:p>
        </w:tc>
        <w:tc>
          <w:tcPr>
            <w:tcW w:w="1350" w:type="dxa"/>
          </w:tcPr>
          <w:p w14:paraId="5689759D"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L</w:t>
            </w:r>
          </w:p>
        </w:tc>
        <w:tc>
          <w:tcPr>
            <w:tcW w:w="270" w:type="dxa"/>
          </w:tcPr>
          <w:p w14:paraId="7271EA6A" w14:textId="77777777" w:rsidR="007E75F8" w:rsidRPr="00346100" w:rsidRDefault="007E75F8" w:rsidP="00E1423C">
            <w:pPr>
              <w:rPr>
                <w:rFonts w:ascii="Arial" w:hAnsi="Arial" w:cs="Arial"/>
                <w:sz w:val="22"/>
                <w:szCs w:val="22"/>
                <w:lang w:val="en-US"/>
              </w:rPr>
            </w:pPr>
          </w:p>
        </w:tc>
        <w:tc>
          <w:tcPr>
            <w:tcW w:w="1170" w:type="dxa"/>
          </w:tcPr>
          <w:p w14:paraId="173AD14E"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L</w:t>
            </w:r>
          </w:p>
        </w:tc>
        <w:tc>
          <w:tcPr>
            <w:tcW w:w="270" w:type="dxa"/>
          </w:tcPr>
          <w:p w14:paraId="467C6D49" w14:textId="77777777" w:rsidR="007E75F8" w:rsidRPr="00346100" w:rsidRDefault="007E75F8" w:rsidP="00E1423C">
            <w:pPr>
              <w:rPr>
                <w:rFonts w:ascii="Arial" w:hAnsi="Arial" w:cs="Arial"/>
                <w:sz w:val="22"/>
                <w:szCs w:val="22"/>
                <w:lang w:val="en-US"/>
              </w:rPr>
            </w:pPr>
          </w:p>
        </w:tc>
        <w:tc>
          <w:tcPr>
            <w:tcW w:w="1350" w:type="dxa"/>
          </w:tcPr>
          <w:p w14:paraId="2E795C18" w14:textId="77777777" w:rsidR="007E75F8" w:rsidRPr="00346100" w:rsidRDefault="007E75F8" w:rsidP="00E1423C">
            <w:pPr>
              <w:rPr>
                <w:rFonts w:ascii="Arial" w:hAnsi="Arial" w:cs="Arial"/>
                <w:sz w:val="22"/>
                <w:szCs w:val="22"/>
                <w:lang w:val="en-US"/>
              </w:rPr>
            </w:pPr>
            <w:r w:rsidRPr="00346100">
              <w:rPr>
                <w:rFonts w:ascii="Arial" w:hAnsi="Arial" w:cs="Arial"/>
                <w:sz w:val="22"/>
                <w:szCs w:val="22"/>
                <w:lang w:val="en-US"/>
              </w:rPr>
              <w:t xml:space="preserve">      G</w:t>
            </w:r>
          </w:p>
        </w:tc>
      </w:tr>
    </w:tbl>
    <w:p w14:paraId="16745CB7" w14:textId="77777777" w:rsidR="007E75F8" w:rsidRPr="00346100" w:rsidRDefault="007E75F8" w:rsidP="00E1423C">
      <w:pPr>
        <w:spacing w:line="240" w:lineRule="exact"/>
        <w:ind w:left="360" w:right="360"/>
        <w:rPr>
          <w:rFonts w:ascii="Arial" w:hAnsi="Arial" w:cs="Arial"/>
          <w:sz w:val="22"/>
          <w:szCs w:val="22"/>
          <w:lang w:val="en-US"/>
        </w:rPr>
      </w:pPr>
    </w:p>
    <w:p w14:paraId="0915A8BC" w14:textId="77777777" w:rsidR="009F430C" w:rsidRPr="00346100" w:rsidRDefault="009F430C" w:rsidP="00E1423C">
      <w:pPr>
        <w:pStyle w:val="Heading3"/>
        <w:tabs>
          <w:tab w:val="clear" w:pos="-1080"/>
          <w:tab w:val="clear" w:pos="-360"/>
          <w:tab w:val="clear" w:pos="360"/>
          <w:tab w:val="clear" w:pos="54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ind w:left="-270"/>
        <w:rPr>
          <w:rFonts w:ascii="Arial" w:hAnsi="Arial" w:cs="Arial"/>
          <w:sz w:val="22"/>
          <w:szCs w:val="22"/>
          <w:lang w:val="en-US"/>
        </w:rPr>
      </w:pPr>
      <w:r w:rsidRPr="00346100">
        <w:rPr>
          <w:rFonts w:ascii="Arial" w:hAnsi="Arial" w:cs="Arial"/>
          <w:sz w:val="22"/>
          <w:szCs w:val="22"/>
          <w:lang w:val="en-US"/>
        </w:rPr>
        <w:br w:type="page"/>
      </w:r>
      <w:r w:rsidRPr="00346100">
        <w:rPr>
          <w:rFonts w:ascii="Arial" w:hAnsi="Arial" w:cs="Arial"/>
          <w:sz w:val="22"/>
          <w:szCs w:val="22"/>
          <w:lang w:val="en-US"/>
        </w:rPr>
        <w:lastRenderedPageBreak/>
        <w:t>E11-</w:t>
      </w:r>
      <w:proofErr w:type="gramStart"/>
      <w:r w:rsidRPr="00346100">
        <w:rPr>
          <w:rFonts w:ascii="Arial" w:hAnsi="Arial" w:cs="Arial"/>
          <w:sz w:val="22"/>
          <w:szCs w:val="22"/>
          <w:lang w:val="en-US"/>
        </w:rPr>
        <w:t>4  Account</w:t>
      </w:r>
      <w:proofErr w:type="gramEnd"/>
      <w:r w:rsidRPr="00346100">
        <w:rPr>
          <w:rFonts w:ascii="Arial" w:hAnsi="Arial" w:cs="Arial"/>
          <w:sz w:val="22"/>
          <w:szCs w:val="22"/>
          <w:lang w:val="en-US"/>
        </w:rPr>
        <w:t xml:space="preserve"> Balances</w:t>
      </w:r>
    </w:p>
    <w:p w14:paraId="1EF6E185" w14:textId="77777777" w:rsidR="009F430C" w:rsidRPr="00346100" w:rsidRDefault="009F430C" w:rsidP="00E1423C">
      <w:pPr>
        <w:spacing w:line="240" w:lineRule="exact"/>
        <w:rPr>
          <w:rFonts w:ascii="Arial" w:hAnsi="Arial" w:cs="Arial"/>
          <w:sz w:val="22"/>
          <w:szCs w:val="22"/>
          <w:lang w:val="en-US"/>
        </w:rPr>
      </w:pPr>
    </w:p>
    <w:p w14:paraId="00366368" w14:textId="77777777" w:rsidR="00872A67" w:rsidRPr="00346100" w:rsidRDefault="00872A67" w:rsidP="00E1423C">
      <w:pPr>
        <w:spacing w:line="240" w:lineRule="exact"/>
        <w:rPr>
          <w:rFonts w:ascii="Arial" w:hAnsi="Arial" w:cs="Arial"/>
          <w:sz w:val="22"/>
          <w:szCs w:val="22"/>
          <w:lang w:val="en-US"/>
        </w:rPr>
      </w:pPr>
    </w:p>
    <w:tbl>
      <w:tblPr>
        <w:tblW w:w="9360" w:type="dxa"/>
        <w:tblInd w:w="-162" w:type="dxa"/>
        <w:tblLayout w:type="fixed"/>
        <w:tblLook w:val="01E0" w:firstRow="1" w:lastRow="1" w:firstColumn="1" w:lastColumn="1" w:noHBand="0" w:noVBand="0"/>
      </w:tblPr>
      <w:tblGrid>
        <w:gridCol w:w="1800"/>
        <w:gridCol w:w="1620"/>
        <w:gridCol w:w="545"/>
        <w:gridCol w:w="445"/>
        <w:gridCol w:w="1890"/>
        <w:gridCol w:w="635"/>
        <w:gridCol w:w="985"/>
        <w:gridCol w:w="1440"/>
      </w:tblGrid>
      <w:tr w:rsidR="009F430C" w:rsidRPr="00346100" w14:paraId="52E04989" w14:textId="77777777" w:rsidTr="0046632F">
        <w:tc>
          <w:tcPr>
            <w:tcW w:w="9360" w:type="dxa"/>
            <w:gridSpan w:val="8"/>
            <w:tcBorders>
              <w:bottom w:val="single" w:sz="4" w:space="0" w:color="auto"/>
            </w:tcBorders>
          </w:tcPr>
          <w:p w14:paraId="41902B77" w14:textId="77777777" w:rsidR="009F430C" w:rsidRPr="00346100" w:rsidRDefault="009F430C" w:rsidP="00E1423C">
            <w:pPr>
              <w:spacing w:line="240" w:lineRule="exact"/>
              <w:jc w:val="center"/>
              <w:rPr>
                <w:rFonts w:ascii="Arial" w:hAnsi="Arial" w:cs="Arial"/>
                <w:sz w:val="18"/>
                <w:szCs w:val="18"/>
                <w:lang w:val="en-US"/>
              </w:rPr>
            </w:pPr>
            <w:r w:rsidRPr="00346100">
              <w:rPr>
                <w:rFonts w:ascii="Arial" w:hAnsi="Arial" w:cs="Arial"/>
                <w:sz w:val="18"/>
                <w:szCs w:val="18"/>
                <w:lang w:val="en-US"/>
              </w:rPr>
              <w:t>Foreign Currency Units (€)</w:t>
            </w:r>
          </w:p>
        </w:tc>
      </w:tr>
      <w:tr w:rsidR="009F430C" w:rsidRPr="00346100" w14:paraId="41FEF302" w14:textId="77777777" w:rsidTr="0046632F">
        <w:tc>
          <w:tcPr>
            <w:tcW w:w="1800" w:type="dxa"/>
            <w:tcBorders>
              <w:top w:val="single" w:sz="4" w:space="0" w:color="auto"/>
              <w:bottom w:val="single" w:sz="4" w:space="0" w:color="auto"/>
            </w:tcBorders>
          </w:tcPr>
          <w:p w14:paraId="01720063" w14:textId="77777777" w:rsidR="009F430C" w:rsidRPr="00346100" w:rsidRDefault="009F430C" w:rsidP="00E1423C">
            <w:pPr>
              <w:spacing w:before="100" w:line="240" w:lineRule="exact"/>
              <w:rPr>
                <w:rFonts w:ascii="Arial" w:hAnsi="Arial" w:cs="Arial"/>
                <w:sz w:val="18"/>
                <w:szCs w:val="18"/>
                <w:lang w:val="en-US"/>
              </w:rPr>
            </w:pPr>
            <w:r w:rsidRPr="00346100">
              <w:rPr>
                <w:rFonts w:ascii="Arial" w:hAnsi="Arial" w:cs="Arial"/>
                <w:sz w:val="18"/>
                <w:szCs w:val="18"/>
                <w:lang w:val="en-US"/>
              </w:rPr>
              <w:t>From receivable:</w:t>
            </w:r>
          </w:p>
          <w:p w14:paraId="0D8593DC"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(€250,000 x </w:t>
            </w:r>
            <w:r w:rsidR="00E233F4" w:rsidRPr="00346100">
              <w:rPr>
                <w:rFonts w:ascii="Arial" w:hAnsi="Arial" w:cs="Arial"/>
                <w:sz w:val="18"/>
                <w:szCs w:val="18"/>
                <w:lang w:val="en-US"/>
              </w:rPr>
              <w:t>$0.</w:t>
            </w:r>
            <w:r w:rsidRPr="00346100">
              <w:rPr>
                <w:rFonts w:ascii="Arial" w:hAnsi="Arial" w:cs="Arial"/>
                <w:sz w:val="18"/>
                <w:szCs w:val="18"/>
                <w:lang w:val="en-US"/>
              </w:rPr>
              <w:t>58)</w:t>
            </w:r>
          </w:p>
        </w:tc>
        <w:tc>
          <w:tcPr>
            <w:tcW w:w="1620" w:type="dxa"/>
            <w:tcBorders>
              <w:top w:val="single" w:sz="4" w:space="0" w:color="auto"/>
              <w:bottom w:val="single" w:sz="4" w:space="0" w:color="auto"/>
            </w:tcBorders>
          </w:tcPr>
          <w:p w14:paraId="588613BF" w14:textId="77777777" w:rsidR="009F430C" w:rsidRPr="00346100" w:rsidRDefault="009F430C" w:rsidP="00E1423C">
            <w:pPr>
              <w:spacing w:before="60" w:line="240" w:lineRule="exact"/>
              <w:rPr>
                <w:rFonts w:ascii="Arial" w:hAnsi="Arial" w:cs="Arial"/>
                <w:sz w:val="18"/>
                <w:szCs w:val="18"/>
                <w:lang w:val="en-US"/>
              </w:rPr>
            </w:pPr>
          </w:p>
          <w:p w14:paraId="2AB06DE7" w14:textId="77777777" w:rsidR="009F430C" w:rsidRPr="00346100" w:rsidRDefault="009F430C" w:rsidP="00E1423C">
            <w:pPr>
              <w:spacing w:before="60" w:line="240" w:lineRule="exact"/>
              <w:rPr>
                <w:rFonts w:ascii="Arial" w:hAnsi="Arial" w:cs="Arial"/>
                <w:sz w:val="18"/>
                <w:szCs w:val="18"/>
                <w:lang w:val="en-US"/>
              </w:rPr>
            </w:pPr>
            <w:r w:rsidRPr="00346100">
              <w:rPr>
                <w:rFonts w:ascii="Arial" w:hAnsi="Arial" w:cs="Arial"/>
                <w:sz w:val="18"/>
                <w:szCs w:val="18"/>
                <w:lang w:val="en-US"/>
              </w:rPr>
              <w:t>(7) 2/1/x7</w:t>
            </w:r>
          </w:p>
        </w:tc>
        <w:tc>
          <w:tcPr>
            <w:tcW w:w="990" w:type="dxa"/>
            <w:gridSpan w:val="2"/>
            <w:tcBorders>
              <w:top w:val="single" w:sz="4" w:space="0" w:color="auto"/>
              <w:bottom w:val="single" w:sz="4" w:space="0" w:color="auto"/>
              <w:right w:val="single" w:sz="4" w:space="0" w:color="auto"/>
            </w:tcBorders>
          </w:tcPr>
          <w:p w14:paraId="4D74FB1A" w14:textId="77777777" w:rsidR="009F430C" w:rsidRPr="00346100" w:rsidRDefault="009F430C" w:rsidP="00E1423C">
            <w:pPr>
              <w:spacing w:before="60" w:line="240" w:lineRule="exact"/>
              <w:jc w:val="right"/>
              <w:rPr>
                <w:rFonts w:ascii="Arial" w:hAnsi="Arial" w:cs="Arial"/>
                <w:sz w:val="18"/>
                <w:szCs w:val="18"/>
                <w:u w:val="single"/>
                <w:lang w:val="en-US"/>
              </w:rPr>
            </w:pPr>
          </w:p>
          <w:p w14:paraId="1BD1F987" w14:textId="77777777" w:rsidR="009F430C" w:rsidRPr="00346100" w:rsidRDefault="00103D86" w:rsidP="00E1423C">
            <w:pPr>
              <w:spacing w:before="60" w:line="240" w:lineRule="exact"/>
              <w:jc w:val="right"/>
              <w:rPr>
                <w:rFonts w:ascii="Arial" w:hAnsi="Arial" w:cs="Arial"/>
                <w:sz w:val="18"/>
                <w:szCs w:val="18"/>
                <w:lang w:val="en-US"/>
              </w:rPr>
            </w:pPr>
            <w:r w:rsidRPr="00346100">
              <w:rPr>
                <w:rFonts w:ascii="Arial" w:hAnsi="Arial" w:cs="Arial"/>
                <w:sz w:val="18"/>
                <w:szCs w:val="18"/>
                <w:lang w:val="en-US"/>
              </w:rPr>
              <w:t>145,000</w:t>
            </w:r>
          </w:p>
        </w:tc>
        <w:tc>
          <w:tcPr>
            <w:tcW w:w="1890" w:type="dxa"/>
            <w:tcBorders>
              <w:top w:val="single" w:sz="4" w:space="0" w:color="auto"/>
              <w:left w:val="single" w:sz="4" w:space="0" w:color="auto"/>
              <w:bottom w:val="single" w:sz="4" w:space="0" w:color="auto"/>
            </w:tcBorders>
          </w:tcPr>
          <w:p w14:paraId="615E64CA" w14:textId="77777777" w:rsidR="009F430C" w:rsidRPr="00346100" w:rsidRDefault="009F430C" w:rsidP="00E1423C">
            <w:pPr>
              <w:spacing w:before="100" w:line="240" w:lineRule="exact"/>
              <w:rPr>
                <w:rFonts w:ascii="Arial" w:hAnsi="Arial" w:cs="Arial"/>
                <w:sz w:val="18"/>
                <w:szCs w:val="18"/>
                <w:lang w:val="en-US"/>
              </w:rPr>
            </w:pPr>
            <w:r w:rsidRPr="00346100">
              <w:rPr>
                <w:rFonts w:ascii="Arial" w:hAnsi="Arial" w:cs="Arial"/>
                <w:sz w:val="18"/>
                <w:szCs w:val="18"/>
                <w:lang w:val="en-US"/>
              </w:rPr>
              <w:t>To payable:</w:t>
            </w:r>
          </w:p>
          <w:p w14:paraId="7D4D94C9"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(€125,000 x </w:t>
            </w:r>
            <w:r w:rsidR="00E233F4" w:rsidRPr="00346100">
              <w:rPr>
                <w:rFonts w:ascii="Arial" w:hAnsi="Arial" w:cs="Arial"/>
                <w:sz w:val="18"/>
                <w:szCs w:val="18"/>
                <w:lang w:val="en-US"/>
              </w:rPr>
              <w:t>$0.</w:t>
            </w:r>
            <w:r w:rsidRPr="00346100">
              <w:rPr>
                <w:rFonts w:ascii="Arial" w:hAnsi="Arial" w:cs="Arial"/>
                <w:sz w:val="18"/>
                <w:szCs w:val="18"/>
                <w:lang w:val="en-US"/>
              </w:rPr>
              <w:t>58)</w:t>
            </w:r>
          </w:p>
        </w:tc>
        <w:tc>
          <w:tcPr>
            <w:tcW w:w="1620" w:type="dxa"/>
            <w:gridSpan w:val="2"/>
            <w:tcBorders>
              <w:top w:val="single" w:sz="4" w:space="0" w:color="auto"/>
              <w:bottom w:val="single" w:sz="4" w:space="0" w:color="auto"/>
            </w:tcBorders>
          </w:tcPr>
          <w:p w14:paraId="2451E971" w14:textId="77777777" w:rsidR="009F430C" w:rsidRPr="00346100" w:rsidRDefault="009F430C" w:rsidP="00E1423C">
            <w:pPr>
              <w:spacing w:before="60" w:line="240" w:lineRule="exact"/>
              <w:rPr>
                <w:rFonts w:ascii="Arial" w:hAnsi="Arial" w:cs="Arial"/>
                <w:sz w:val="18"/>
                <w:szCs w:val="18"/>
                <w:lang w:val="en-US"/>
              </w:rPr>
            </w:pPr>
          </w:p>
          <w:p w14:paraId="757568CB" w14:textId="77777777" w:rsidR="009F430C" w:rsidRPr="00346100" w:rsidRDefault="009F430C" w:rsidP="00E1423C">
            <w:pPr>
              <w:spacing w:before="60" w:line="240" w:lineRule="exact"/>
              <w:rPr>
                <w:rFonts w:ascii="Arial" w:hAnsi="Arial" w:cs="Arial"/>
                <w:sz w:val="18"/>
                <w:szCs w:val="18"/>
                <w:lang w:val="en-US"/>
              </w:rPr>
            </w:pPr>
            <w:r w:rsidRPr="00346100">
              <w:rPr>
                <w:rFonts w:ascii="Arial" w:hAnsi="Arial" w:cs="Arial"/>
                <w:sz w:val="18"/>
                <w:szCs w:val="18"/>
                <w:lang w:val="en-US"/>
              </w:rPr>
              <w:t>(8) 2/1/x7</w:t>
            </w:r>
          </w:p>
        </w:tc>
        <w:tc>
          <w:tcPr>
            <w:tcW w:w="1440" w:type="dxa"/>
            <w:tcBorders>
              <w:top w:val="single" w:sz="4" w:space="0" w:color="auto"/>
              <w:bottom w:val="single" w:sz="4" w:space="0" w:color="auto"/>
            </w:tcBorders>
          </w:tcPr>
          <w:p w14:paraId="34421E4C" w14:textId="77777777" w:rsidR="009F430C" w:rsidRPr="00346100" w:rsidRDefault="009F430C" w:rsidP="00E1423C">
            <w:pPr>
              <w:spacing w:before="60" w:line="240" w:lineRule="exact"/>
              <w:jc w:val="right"/>
              <w:rPr>
                <w:rFonts w:ascii="Arial" w:hAnsi="Arial" w:cs="Arial"/>
                <w:sz w:val="18"/>
                <w:szCs w:val="18"/>
                <w:u w:val="single"/>
                <w:lang w:val="en-US"/>
              </w:rPr>
            </w:pPr>
          </w:p>
          <w:p w14:paraId="67910879" w14:textId="77777777" w:rsidR="009F430C" w:rsidRPr="00346100" w:rsidRDefault="00103D86" w:rsidP="00E1423C">
            <w:pPr>
              <w:spacing w:before="60" w:line="240" w:lineRule="exact"/>
              <w:jc w:val="right"/>
              <w:rPr>
                <w:rFonts w:ascii="Arial" w:hAnsi="Arial" w:cs="Arial"/>
                <w:sz w:val="18"/>
                <w:szCs w:val="18"/>
                <w:lang w:val="en-US"/>
              </w:rPr>
            </w:pPr>
            <w:r w:rsidRPr="00346100">
              <w:rPr>
                <w:rFonts w:ascii="Arial" w:hAnsi="Arial" w:cs="Arial"/>
                <w:sz w:val="18"/>
                <w:szCs w:val="18"/>
                <w:lang w:val="en-US"/>
              </w:rPr>
              <w:t xml:space="preserve"> 72,500</w:t>
            </w:r>
          </w:p>
        </w:tc>
      </w:tr>
      <w:tr w:rsidR="009F430C" w:rsidRPr="00346100" w14:paraId="3CE3D3CB" w14:textId="77777777" w:rsidTr="0046632F">
        <w:tc>
          <w:tcPr>
            <w:tcW w:w="1800" w:type="dxa"/>
            <w:tcBorders>
              <w:top w:val="single" w:sz="4" w:space="0" w:color="auto"/>
            </w:tcBorders>
          </w:tcPr>
          <w:p w14:paraId="6CBD6087" w14:textId="77777777" w:rsidR="009F430C" w:rsidRPr="00346100" w:rsidRDefault="009F430C" w:rsidP="00E1423C">
            <w:pPr>
              <w:spacing w:line="240" w:lineRule="exact"/>
              <w:rPr>
                <w:rFonts w:ascii="Arial" w:hAnsi="Arial" w:cs="Arial"/>
                <w:sz w:val="18"/>
                <w:szCs w:val="18"/>
                <w:lang w:val="en-US"/>
              </w:rPr>
            </w:pPr>
          </w:p>
        </w:tc>
        <w:tc>
          <w:tcPr>
            <w:tcW w:w="1620" w:type="dxa"/>
            <w:tcBorders>
              <w:top w:val="single" w:sz="4" w:space="0" w:color="auto"/>
            </w:tcBorders>
          </w:tcPr>
          <w:p w14:paraId="382CFBDA" w14:textId="77777777" w:rsidR="009F430C" w:rsidRPr="00346100" w:rsidRDefault="009F430C" w:rsidP="00E1423C">
            <w:pPr>
              <w:spacing w:line="240" w:lineRule="exact"/>
              <w:rPr>
                <w:rFonts w:ascii="Arial" w:hAnsi="Arial" w:cs="Arial"/>
                <w:sz w:val="18"/>
                <w:szCs w:val="18"/>
                <w:lang w:val="en-US"/>
              </w:rPr>
            </w:pPr>
          </w:p>
          <w:p w14:paraId="30C6A7BF"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Bal. 2/2/x7</w:t>
            </w:r>
          </w:p>
        </w:tc>
        <w:tc>
          <w:tcPr>
            <w:tcW w:w="990" w:type="dxa"/>
            <w:gridSpan w:val="2"/>
            <w:tcBorders>
              <w:top w:val="single" w:sz="4" w:space="0" w:color="auto"/>
              <w:right w:val="single" w:sz="4" w:space="0" w:color="auto"/>
            </w:tcBorders>
          </w:tcPr>
          <w:p w14:paraId="501E2426" w14:textId="77777777" w:rsidR="009F430C" w:rsidRPr="00346100" w:rsidRDefault="009F430C" w:rsidP="00E1423C">
            <w:pPr>
              <w:spacing w:line="240" w:lineRule="exact"/>
              <w:jc w:val="right"/>
              <w:rPr>
                <w:rFonts w:ascii="Arial" w:hAnsi="Arial" w:cs="Arial"/>
                <w:sz w:val="18"/>
                <w:szCs w:val="18"/>
                <w:u w:val="single"/>
                <w:lang w:val="en-US"/>
              </w:rPr>
            </w:pPr>
          </w:p>
          <w:p w14:paraId="2F5DB6DF" w14:textId="77777777" w:rsidR="009F430C" w:rsidRPr="00346100" w:rsidRDefault="00766F39" w:rsidP="00E1423C">
            <w:pPr>
              <w:spacing w:line="240" w:lineRule="exact"/>
              <w:jc w:val="right"/>
              <w:rPr>
                <w:rFonts w:ascii="Arial" w:hAnsi="Arial" w:cs="Arial"/>
                <w:sz w:val="18"/>
                <w:szCs w:val="18"/>
                <w:u w:val="double"/>
                <w:lang w:val="en-US"/>
              </w:rPr>
            </w:pPr>
            <w:r w:rsidRPr="00346100">
              <w:rPr>
                <w:rFonts w:ascii="Arial" w:hAnsi="Arial" w:cs="Arial"/>
                <w:sz w:val="18"/>
                <w:szCs w:val="18"/>
                <w:u w:val="double"/>
                <w:lang w:val="en-US"/>
              </w:rPr>
              <w:t xml:space="preserve"> </w:t>
            </w:r>
            <w:r w:rsidR="009F430C" w:rsidRPr="00346100">
              <w:rPr>
                <w:rFonts w:ascii="Arial" w:hAnsi="Arial" w:cs="Arial"/>
                <w:sz w:val="18"/>
                <w:szCs w:val="18"/>
                <w:u w:val="double"/>
                <w:lang w:val="en-US"/>
              </w:rPr>
              <w:t xml:space="preserve"> 72,500</w:t>
            </w:r>
          </w:p>
        </w:tc>
        <w:tc>
          <w:tcPr>
            <w:tcW w:w="2525" w:type="dxa"/>
            <w:gridSpan w:val="2"/>
            <w:tcBorders>
              <w:top w:val="single" w:sz="4" w:space="0" w:color="auto"/>
              <w:left w:val="single" w:sz="4" w:space="0" w:color="auto"/>
            </w:tcBorders>
          </w:tcPr>
          <w:p w14:paraId="393D6686" w14:textId="77777777" w:rsidR="009F430C" w:rsidRPr="00346100" w:rsidRDefault="009F430C" w:rsidP="00E1423C">
            <w:pPr>
              <w:spacing w:line="240" w:lineRule="exact"/>
              <w:rPr>
                <w:rFonts w:ascii="Arial" w:hAnsi="Arial" w:cs="Arial"/>
                <w:sz w:val="18"/>
                <w:szCs w:val="18"/>
                <w:lang w:val="en-US"/>
              </w:rPr>
            </w:pPr>
          </w:p>
        </w:tc>
        <w:tc>
          <w:tcPr>
            <w:tcW w:w="985" w:type="dxa"/>
            <w:tcBorders>
              <w:top w:val="single" w:sz="4" w:space="0" w:color="auto"/>
            </w:tcBorders>
          </w:tcPr>
          <w:p w14:paraId="0392F089" w14:textId="77777777" w:rsidR="009F430C" w:rsidRPr="00346100" w:rsidRDefault="009F430C" w:rsidP="00E1423C">
            <w:pPr>
              <w:spacing w:line="240" w:lineRule="exact"/>
              <w:rPr>
                <w:rFonts w:ascii="Arial" w:hAnsi="Arial" w:cs="Arial"/>
                <w:sz w:val="18"/>
                <w:szCs w:val="18"/>
                <w:lang w:val="en-US"/>
              </w:rPr>
            </w:pPr>
          </w:p>
        </w:tc>
        <w:tc>
          <w:tcPr>
            <w:tcW w:w="1440" w:type="dxa"/>
            <w:tcBorders>
              <w:top w:val="single" w:sz="4" w:space="0" w:color="auto"/>
            </w:tcBorders>
          </w:tcPr>
          <w:p w14:paraId="372260AE" w14:textId="77777777" w:rsidR="009F430C" w:rsidRPr="00346100" w:rsidRDefault="009F430C" w:rsidP="00E1423C">
            <w:pPr>
              <w:spacing w:line="240" w:lineRule="exact"/>
              <w:rPr>
                <w:rFonts w:ascii="Arial" w:hAnsi="Arial" w:cs="Arial"/>
                <w:sz w:val="18"/>
                <w:szCs w:val="18"/>
                <w:u w:val="single"/>
                <w:lang w:val="en-US"/>
              </w:rPr>
            </w:pPr>
          </w:p>
        </w:tc>
      </w:tr>
      <w:tr w:rsidR="009F430C" w:rsidRPr="00346100" w14:paraId="327AA886" w14:textId="77777777" w:rsidTr="0046632F">
        <w:tc>
          <w:tcPr>
            <w:tcW w:w="9360" w:type="dxa"/>
            <w:gridSpan w:val="8"/>
            <w:tcBorders>
              <w:bottom w:val="single" w:sz="4" w:space="0" w:color="auto"/>
            </w:tcBorders>
          </w:tcPr>
          <w:p w14:paraId="0B40F1C2" w14:textId="77777777" w:rsidR="009F430C" w:rsidRPr="00346100" w:rsidRDefault="009F430C" w:rsidP="00E1423C">
            <w:pPr>
              <w:spacing w:line="240" w:lineRule="exact"/>
              <w:jc w:val="center"/>
              <w:rPr>
                <w:rFonts w:ascii="Arial" w:hAnsi="Arial" w:cs="Arial"/>
                <w:sz w:val="18"/>
                <w:szCs w:val="18"/>
                <w:lang w:val="en-US"/>
              </w:rPr>
            </w:pPr>
          </w:p>
          <w:p w14:paraId="55875F3D" w14:textId="77777777" w:rsidR="009F430C" w:rsidRPr="00346100" w:rsidRDefault="009F430C" w:rsidP="00E1423C">
            <w:pPr>
              <w:spacing w:line="240" w:lineRule="exact"/>
              <w:jc w:val="center"/>
              <w:rPr>
                <w:rFonts w:ascii="Arial" w:hAnsi="Arial" w:cs="Arial"/>
                <w:sz w:val="18"/>
                <w:szCs w:val="18"/>
                <w:lang w:val="en-US"/>
              </w:rPr>
            </w:pPr>
          </w:p>
          <w:p w14:paraId="455D971A" w14:textId="77777777" w:rsidR="009F430C" w:rsidRPr="00346100" w:rsidRDefault="009F430C" w:rsidP="00E1423C">
            <w:pPr>
              <w:spacing w:line="240" w:lineRule="exact"/>
              <w:jc w:val="center"/>
              <w:rPr>
                <w:rFonts w:ascii="Arial" w:hAnsi="Arial" w:cs="Arial"/>
                <w:sz w:val="18"/>
                <w:szCs w:val="18"/>
                <w:lang w:val="en-US"/>
              </w:rPr>
            </w:pPr>
            <w:r w:rsidRPr="00346100">
              <w:rPr>
                <w:rFonts w:ascii="Arial" w:hAnsi="Arial" w:cs="Arial"/>
                <w:sz w:val="18"/>
                <w:szCs w:val="18"/>
                <w:lang w:val="en-US"/>
              </w:rPr>
              <w:t>Accounts Receivable (€)</w:t>
            </w:r>
          </w:p>
        </w:tc>
      </w:tr>
      <w:tr w:rsidR="009F430C" w:rsidRPr="00346100" w14:paraId="5EBDB3C8" w14:textId="77777777" w:rsidTr="0046632F">
        <w:tc>
          <w:tcPr>
            <w:tcW w:w="1800" w:type="dxa"/>
            <w:tcBorders>
              <w:top w:val="single" w:sz="4" w:space="0" w:color="auto"/>
            </w:tcBorders>
          </w:tcPr>
          <w:p w14:paraId="269FDB9F" w14:textId="77777777" w:rsidR="009F430C" w:rsidRPr="00346100" w:rsidRDefault="009F430C" w:rsidP="00E1423C">
            <w:pPr>
              <w:spacing w:before="100" w:after="100" w:line="240" w:lineRule="exact"/>
              <w:rPr>
                <w:rFonts w:ascii="Arial" w:hAnsi="Arial" w:cs="Arial"/>
                <w:sz w:val="18"/>
                <w:szCs w:val="18"/>
                <w:lang w:val="en-US"/>
              </w:rPr>
            </w:pPr>
            <w:r w:rsidRPr="00346100">
              <w:rPr>
                <w:rFonts w:ascii="Arial" w:hAnsi="Arial" w:cs="Arial"/>
                <w:sz w:val="18"/>
                <w:szCs w:val="18"/>
                <w:lang w:val="en-US"/>
              </w:rPr>
              <w:t>(€250,000 x</w:t>
            </w:r>
            <w:r w:rsidR="00E233F4" w:rsidRPr="00346100">
              <w:rPr>
                <w:rFonts w:ascii="Arial" w:hAnsi="Arial" w:cs="Arial"/>
                <w:sz w:val="18"/>
                <w:szCs w:val="18"/>
                <w:lang w:val="en-US"/>
              </w:rPr>
              <w:t>$0.</w:t>
            </w:r>
            <w:r w:rsidRPr="00346100">
              <w:rPr>
                <w:rFonts w:ascii="Arial" w:hAnsi="Arial" w:cs="Arial"/>
                <w:sz w:val="18"/>
                <w:szCs w:val="18"/>
                <w:lang w:val="en-US"/>
              </w:rPr>
              <w:t>60)</w:t>
            </w:r>
          </w:p>
        </w:tc>
        <w:tc>
          <w:tcPr>
            <w:tcW w:w="1620" w:type="dxa"/>
            <w:tcBorders>
              <w:top w:val="single" w:sz="4" w:space="0" w:color="auto"/>
            </w:tcBorders>
          </w:tcPr>
          <w:p w14:paraId="5DB92C6A" w14:textId="77777777" w:rsidR="009F430C" w:rsidRPr="00346100" w:rsidRDefault="009F430C" w:rsidP="00E1423C">
            <w:pPr>
              <w:spacing w:before="100" w:line="240" w:lineRule="exact"/>
              <w:rPr>
                <w:rFonts w:ascii="Arial" w:hAnsi="Arial" w:cs="Arial"/>
                <w:sz w:val="18"/>
                <w:szCs w:val="18"/>
                <w:lang w:val="en-US"/>
              </w:rPr>
            </w:pPr>
            <w:r w:rsidRPr="00346100">
              <w:rPr>
                <w:rFonts w:ascii="Arial" w:hAnsi="Arial" w:cs="Arial"/>
                <w:sz w:val="18"/>
                <w:szCs w:val="18"/>
                <w:lang w:val="en-US"/>
              </w:rPr>
              <w:t>(1) 11/1/x6</w:t>
            </w:r>
          </w:p>
        </w:tc>
        <w:tc>
          <w:tcPr>
            <w:tcW w:w="990" w:type="dxa"/>
            <w:gridSpan w:val="2"/>
            <w:tcBorders>
              <w:top w:val="single" w:sz="4" w:space="0" w:color="auto"/>
              <w:right w:val="single" w:sz="4" w:space="0" w:color="auto"/>
            </w:tcBorders>
          </w:tcPr>
          <w:p w14:paraId="23E9CD8E" w14:textId="77777777" w:rsidR="009F430C" w:rsidRPr="00346100" w:rsidRDefault="009F430C" w:rsidP="00E1423C">
            <w:pPr>
              <w:spacing w:before="100" w:line="240" w:lineRule="exact"/>
              <w:jc w:val="right"/>
              <w:rPr>
                <w:rFonts w:ascii="Arial" w:hAnsi="Arial" w:cs="Arial"/>
                <w:sz w:val="18"/>
                <w:szCs w:val="18"/>
                <w:lang w:val="en-US"/>
              </w:rPr>
            </w:pPr>
            <w:r w:rsidRPr="00346100">
              <w:rPr>
                <w:rFonts w:ascii="Arial" w:hAnsi="Arial" w:cs="Arial"/>
                <w:sz w:val="18"/>
                <w:szCs w:val="18"/>
                <w:lang w:val="en-US"/>
              </w:rPr>
              <w:t>150,000</w:t>
            </w:r>
          </w:p>
        </w:tc>
        <w:tc>
          <w:tcPr>
            <w:tcW w:w="1890" w:type="dxa"/>
            <w:tcBorders>
              <w:top w:val="single" w:sz="4" w:space="0" w:color="auto"/>
              <w:left w:val="single" w:sz="4" w:space="0" w:color="auto"/>
            </w:tcBorders>
          </w:tcPr>
          <w:p w14:paraId="5B7F7B67" w14:textId="77777777" w:rsidR="009F430C" w:rsidRPr="00346100" w:rsidRDefault="009F430C" w:rsidP="00E1423C">
            <w:pPr>
              <w:spacing w:line="240" w:lineRule="exact"/>
              <w:rPr>
                <w:rFonts w:ascii="Arial" w:hAnsi="Arial" w:cs="Arial"/>
                <w:sz w:val="18"/>
                <w:szCs w:val="18"/>
                <w:lang w:val="en-US"/>
              </w:rPr>
            </w:pPr>
          </w:p>
        </w:tc>
        <w:tc>
          <w:tcPr>
            <w:tcW w:w="1620" w:type="dxa"/>
            <w:gridSpan w:val="2"/>
            <w:tcBorders>
              <w:top w:val="single" w:sz="4" w:space="0" w:color="auto"/>
            </w:tcBorders>
          </w:tcPr>
          <w:p w14:paraId="44AE0ECF" w14:textId="77777777" w:rsidR="009F430C" w:rsidRPr="00346100" w:rsidRDefault="009F430C" w:rsidP="00E1423C">
            <w:pPr>
              <w:spacing w:line="240" w:lineRule="exact"/>
              <w:rPr>
                <w:rFonts w:ascii="Arial" w:hAnsi="Arial" w:cs="Arial"/>
                <w:sz w:val="18"/>
                <w:szCs w:val="18"/>
                <w:lang w:val="en-US"/>
              </w:rPr>
            </w:pPr>
          </w:p>
        </w:tc>
        <w:tc>
          <w:tcPr>
            <w:tcW w:w="1440" w:type="dxa"/>
            <w:tcBorders>
              <w:top w:val="single" w:sz="4" w:space="0" w:color="auto"/>
            </w:tcBorders>
          </w:tcPr>
          <w:p w14:paraId="647B06B8" w14:textId="77777777" w:rsidR="009F430C" w:rsidRPr="00346100" w:rsidRDefault="009F430C" w:rsidP="00E1423C">
            <w:pPr>
              <w:spacing w:line="240" w:lineRule="exact"/>
              <w:jc w:val="right"/>
              <w:rPr>
                <w:rFonts w:ascii="Arial" w:hAnsi="Arial" w:cs="Arial"/>
                <w:sz w:val="18"/>
                <w:szCs w:val="18"/>
                <w:u w:val="single"/>
                <w:lang w:val="en-US"/>
              </w:rPr>
            </w:pPr>
          </w:p>
        </w:tc>
      </w:tr>
      <w:tr w:rsidR="009F430C" w:rsidRPr="00346100" w14:paraId="6F5552AB" w14:textId="77777777" w:rsidTr="0046632F">
        <w:tc>
          <w:tcPr>
            <w:tcW w:w="1800" w:type="dxa"/>
            <w:tcBorders>
              <w:bottom w:val="single" w:sz="4" w:space="0" w:color="auto"/>
            </w:tcBorders>
          </w:tcPr>
          <w:p w14:paraId="2EA6F1EC"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[€250,000 x</w:t>
            </w:r>
          </w:p>
          <w:p w14:paraId="559BC4A6"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  (</w:t>
            </w:r>
            <w:r w:rsidR="00E233F4" w:rsidRPr="00346100">
              <w:rPr>
                <w:rFonts w:ascii="Arial" w:hAnsi="Arial" w:cs="Arial"/>
                <w:sz w:val="18"/>
                <w:szCs w:val="18"/>
                <w:lang w:val="en-US"/>
              </w:rPr>
              <w:t>$0.</w:t>
            </w:r>
            <w:r w:rsidRPr="00346100">
              <w:rPr>
                <w:rFonts w:ascii="Arial" w:hAnsi="Arial" w:cs="Arial"/>
                <w:sz w:val="18"/>
                <w:szCs w:val="18"/>
                <w:lang w:val="en-US"/>
              </w:rPr>
              <w:t xml:space="preserve">62 - </w:t>
            </w:r>
            <w:r w:rsidR="00E233F4" w:rsidRPr="00346100">
              <w:rPr>
                <w:rFonts w:ascii="Arial" w:hAnsi="Arial" w:cs="Arial"/>
                <w:sz w:val="18"/>
                <w:szCs w:val="18"/>
                <w:lang w:val="en-US"/>
              </w:rPr>
              <w:t>$0.</w:t>
            </w:r>
            <w:r w:rsidRPr="00346100">
              <w:rPr>
                <w:rFonts w:ascii="Arial" w:hAnsi="Arial" w:cs="Arial"/>
                <w:sz w:val="18"/>
                <w:szCs w:val="18"/>
                <w:lang w:val="en-US"/>
              </w:rPr>
              <w:t>60)]</w:t>
            </w:r>
          </w:p>
        </w:tc>
        <w:tc>
          <w:tcPr>
            <w:tcW w:w="1620" w:type="dxa"/>
            <w:tcBorders>
              <w:bottom w:val="single" w:sz="4" w:space="0" w:color="auto"/>
            </w:tcBorders>
          </w:tcPr>
          <w:p w14:paraId="53D3ECF2" w14:textId="77777777" w:rsidR="009F430C" w:rsidRPr="00346100" w:rsidRDefault="009F430C" w:rsidP="00E1423C">
            <w:pPr>
              <w:spacing w:line="240" w:lineRule="exact"/>
              <w:rPr>
                <w:rFonts w:ascii="Arial" w:hAnsi="Arial" w:cs="Arial"/>
                <w:sz w:val="18"/>
                <w:szCs w:val="18"/>
                <w:lang w:val="en-US"/>
              </w:rPr>
            </w:pPr>
          </w:p>
          <w:p w14:paraId="0435D530"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(3) 12/31/x6 AJE</w:t>
            </w:r>
          </w:p>
        </w:tc>
        <w:tc>
          <w:tcPr>
            <w:tcW w:w="990" w:type="dxa"/>
            <w:gridSpan w:val="2"/>
            <w:tcBorders>
              <w:bottom w:val="single" w:sz="4" w:space="0" w:color="auto"/>
              <w:right w:val="single" w:sz="4" w:space="0" w:color="auto"/>
            </w:tcBorders>
          </w:tcPr>
          <w:p w14:paraId="20403AAD" w14:textId="77777777" w:rsidR="009F430C" w:rsidRPr="00346100" w:rsidRDefault="009F430C" w:rsidP="00E1423C">
            <w:pPr>
              <w:spacing w:line="240" w:lineRule="exact"/>
              <w:jc w:val="right"/>
              <w:rPr>
                <w:rFonts w:ascii="Arial" w:hAnsi="Arial" w:cs="Arial"/>
                <w:sz w:val="18"/>
                <w:szCs w:val="18"/>
                <w:u w:val="double"/>
                <w:lang w:val="en-US"/>
              </w:rPr>
            </w:pPr>
          </w:p>
          <w:p w14:paraId="5B17C714" w14:textId="77777777" w:rsidR="009F430C" w:rsidRPr="00346100" w:rsidRDefault="00103D86" w:rsidP="00E1423C">
            <w:pPr>
              <w:spacing w:line="240" w:lineRule="exact"/>
              <w:ind w:left="-108"/>
              <w:jc w:val="right"/>
              <w:rPr>
                <w:rFonts w:ascii="Arial" w:hAnsi="Arial" w:cs="Arial"/>
                <w:sz w:val="18"/>
                <w:szCs w:val="18"/>
                <w:lang w:val="en-US"/>
              </w:rPr>
            </w:pPr>
            <w:r w:rsidRPr="00346100">
              <w:rPr>
                <w:rFonts w:ascii="Arial" w:hAnsi="Arial" w:cs="Arial"/>
                <w:sz w:val="18"/>
                <w:szCs w:val="18"/>
                <w:lang w:val="en-US"/>
              </w:rPr>
              <w:t xml:space="preserve">    5,000</w:t>
            </w:r>
          </w:p>
        </w:tc>
        <w:tc>
          <w:tcPr>
            <w:tcW w:w="1890" w:type="dxa"/>
            <w:tcBorders>
              <w:left w:val="single" w:sz="4" w:space="0" w:color="auto"/>
              <w:bottom w:val="single" w:sz="4" w:space="0" w:color="auto"/>
            </w:tcBorders>
          </w:tcPr>
          <w:p w14:paraId="3A3D2800" w14:textId="77777777" w:rsidR="009F430C" w:rsidRPr="00346100" w:rsidRDefault="009F430C" w:rsidP="00E1423C">
            <w:pPr>
              <w:spacing w:line="240" w:lineRule="exact"/>
              <w:rPr>
                <w:rFonts w:ascii="Arial" w:hAnsi="Arial" w:cs="Arial"/>
                <w:sz w:val="18"/>
                <w:szCs w:val="18"/>
                <w:lang w:val="en-US"/>
              </w:rPr>
            </w:pPr>
          </w:p>
        </w:tc>
        <w:tc>
          <w:tcPr>
            <w:tcW w:w="1620" w:type="dxa"/>
            <w:gridSpan w:val="2"/>
            <w:tcBorders>
              <w:bottom w:val="single" w:sz="4" w:space="0" w:color="auto"/>
            </w:tcBorders>
          </w:tcPr>
          <w:p w14:paraId="57346AC1" w14:textId="77777777" w:rsidR="009F430C" w:rsidRPr="00346100" w:rsidRDefault="009F430C" w:rsidP="00E1423C">
            <w:pPr>
              <w:spacing w:line="240" w:lineRule="exact"/>
              <w:rPr>
                <w:rFonts w:ascii="Arial" w:hAnsi="Arial" w:cs="Arial"/>
                <w:sz w:val="18"/>
                <w:szCs w:val="18"/>
                <w:lang w:val="en-US"/>
              </w:rPr>
            </w:pPr>
          </w:p>
        </w:tc>
        <w:tc>
          <w:tcPr>
            <w:tcW w:w="1440" w:type="dxa"/>
            <w:tcBorders>
              <w:bottom w:val="single" w:sz="4" w:space="0" w:color="auto"/>
            </w:tcBorders>
          </w:tcPr>
          <w:p w14:paraId="10F05764" w14:textId="77777777" w:rsidR="009F430C" w:rsidRPr="00346100" w:rsidRDefault="009F430C" w:rsidP="00E1423C">
            <w:pPr>
              <w:spacing w:line="240" w:lineRule="exact"/>
              <w:rPr>
                <w:rFonts w:ascii="Arial" w:hAnsi="Arial" w:cs="Arial"/>
                <w:sz w:val="18"/>
                <w:szCs w:val="18"/>
                <w:u w:val="single"/>
                <w:lang w:val="en-US"/>
              </w:rPr>
            </w:pPr>
          </w:p>
        </w:tc>
      </w:tr>
      <w:tr w:rsidR="009F430C" w:rsidRPr="00346100" w14:paraId="6F484B47" w14:textId="77777777" w:rsidTr="0046632F">
        <w:tc>
          <w:tcPr>
            <w:tcW w:w="1800" w:type="dxa"/>
            <w:tcBorders>
              <w:top w:val="single" w:sz="4" w:space="0" w:color="auto"/>
              <w:bottom w:val="single" w:sz="4" w:space="0" w:color="auto"/>
            </w:tcBorders>
          </w:tcPr>
          <w:p w14:paraId="375164EE" w14:textId="77777777" w:rsidR="009F430C" w:rsidRPr="00346100" w:rsidRDefault="009F430C" w:rsidP="00E1423C">
            <w:pPr>
              <w:spacing w:before="100" w:line="240" w:lineRule="exact"/>
              <w:rPr>
                <w:rFonts w:ascii="Arial" w:hAnsi="Arial" w:cs="Arial"/>
                <w:sz w:val="18"/>
                <w:szCs w:val="18"/>
                <w:lang w:val="en-US"/>
              </w:rPr>
            </w:pPr>
            <w:r w:rsidRPr="00346100">
              <w:rPr>
                <w:rFonts w:ascii="Arial" w:hAnsi="Arial" w:cs="Arial"/>
                <w:sz w:val="18"/>
                <w:szCs w:val="18"/>
                <w:lang w:val="en-US"/>
              </w:rPr>
              <w:t xml:space="preserve">(€250,000 x </w:t>
            </w:r>
            <w:r w:rsidR="00E233F4" w:rsidRPr="00346100">
              <w:rPr>
                <w:rFonts w:ascii="Arial" w:hAnsi="Arial" w:cs="Arial"/>
                <w:sz w:val="18"/>
                <w:szCs w:val="18"/>
                <w:lang w:val="en-US"/>
              </w:rPr>
              <w:t>$0.</w:t>
            </w:r>
            <w:r w:rsidRPr="00346100">
              <w:rPr>
                <w:rFonts w:ascii="Arial" w:hAnsi="Arial" w:cs="Arial"/>
                <w:sz w:val="18"/>
                <w:szCs w:val="18"/>
                <w:lang w:val="en-US"/>
              </w:rPr>
              <w:t>62)</w:t>
            </w:r>
          </w:p>
        </w:tc>
        <w:tc>
          <w:tcPr>
            <w:tcW w:w="1620" w:type="dxa"/>
            <w:tcBorders>
              <w:top w:val="single" w:sz="4" w:space="0" w:color="auto"/>
              <w:bottom w:val="single" w:sz="4" w:space="0" w:color="auto"/>
            </w:tcBorders>
          </w:tcPr>
          <w:p w14:paraId="4899CD36" w14:textId="77777777" w:rsidR="009F430C" w:rsidRPr="00346100" w:rsidRDefault="009F430C" w:rsidP="00E1423C">
            <w:pPr>
              <w:spacing w:before="100" w:line="240" w:lineRule="exact"/>
              <w:rPr>
                <w:rFonts w:ascii="Arial" w:hAnsi="Arial" w:cs="Arial"/>
                <w:sz w:val="18"/>
                <w:szCs w:val="18"/>
                <w:lang w:val="en-US"/>
              </w:rPr>
            </w:pPr>
            <w:r w:rsidRPr="00346100">
              <w:rPr>
                <w:rFonts w:ascii="Arial" w:hAnsi="Arial" w:cs="Arial"/>
                <w:sz w:val="18"/>
                <w:szCs w:val="18"/>
                <w:lang w:val="en-US"/>
              </w:rPr>
              <w:t>Bal. 12/31/x6</w:t>
            </w:r>
          </w:p>
        </w:tc>
        <w:tc>
          <w:tcPr>
            <w:tcW w:w="990" w:type="dxa"/>
            <w:gridSpan w:val="2"/>
            <w:tcBorders>
              <w:top w:val="single" w:sz="4" w:space="0" w:color="auto"/>
              <w:bottom w:val="single" w:sz="4" w:space="0" w:color="auto"/>
              <w:right w:val="single" w:sz="4" w:space="0" w:color="auto"/>
            </w:tcBorders>
          </w:tcPr>
          <w:p w14:paraId="4F6266C9" w14:textId="77777777" w:rsidR="009F430C" w:rsidRPr="00346100" w:rsidRDefault="009F430C" w:rsidP="00E1423C">
            <w:pPr>
              <w:spacing w:before="100" w:line="240" w:lineRule="exact"/>
              <w:jc w:val="right"/>
              <w:rPr>
                <w:rFonts w:ascii="Arial" w:hAnsi="Arial" w:cs="Arial"/>
                <w:sz w:val="18"/>
                <w:szCs w:val="18"/>
                <w:lang w:val="en-US"/>
              </w:rPr>
            </w:pPr>
            <w:r w:rsidRPr="00346100">
              <w:rPr>
                <w:rFonts w:ascii="Arial" w:hAnsi="Arial" w:cs="Arial"/>
                <w:sz w:val="18"/>
                <w:szCs w:val="18"/>
                <w:lang w:val="en-US"/>
              </w:rPr>
              <w:t>155,000</w:t>
            </w:r>
          </w:p>
        </w:tc>
        <w:tc>
          <w:tcPr>
            <w:tcW w:w="1890" w:type="dxa"/>
            <w:tcBorders>
              <w:top w:val="single" w:sz="4" w:space="0" w:color="auto"/>
              <w:left w:val="single" w:sz="4" w:space="0" w:color="auto"/>
              <w:bottom w:val="single" w:sz="4" w:space="0" w:color="auto"/>
            </w:tcBorders>
          </w:tcPr>
          <w:p w14:paraId="0D0E0284" w14:textId="77777777" w:rsidR="009F430C" w:rsidRPr="00346100" w:rsidRDefault="009F430C" w:rsidP="00E1423C">
            <w:pPr>
              <w:spacing w:line="240" w:lineRule="exact"/>
              <w:rPr>
                <w:rFonts w:ascii="Arial" w:hAnsi="Arial" w:cs="Arial"/>
                <w:sz w:val="18"/>
                <w:szCs w:val="18"/>
                <w:lang w:val="en-US"/>
              </w:rPr>
            </w:pPr>
          </w:p>
          <w:p w14:paraId="6D833F18"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[€250,000</w:t>
            </w:r>
          </w:p>
          <w:p w14:paraId="5F185DF3"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  x (</w:t>
            </w:r>
            <w:r w:rsidR="00E233F4" w:rsidRPr="00346100">
              <w:rPr>
                <w:rFonts w:ascii="Arial" w:hAnsi="Arial" w:cs="Arial"/>
                <w:sz w:val="18"/>
                <w:szCs w:val="18"/>
                <w:lang w:val="en-US"/>
              </w:rPr>
              <w:t>$0.</w:t>
            </w:r>
            <w:r w:rsidRPr="00346100">
              <w:rPr>
                <w:rFonts w:ascii="Arial" w:hAnsi="Arial" w:cs="Arial"/>
                <w:sz w:val="18"/>
                <w:szCs w:val="18"/>
                <w:lang w:val="en-US"/>
              </w:rPr>
              <w:t xml:space="preserve">58 - </w:t>
            </w:r>
            <w:r w:rsidR="00E233F4" w:rsidRPr="00346100">
              <w:rPr>
                <w:rFonts w:ascii="Arial" w:hAnsi="Arial" w:cs="Arial"/>
                <w:sz w:val="18"/>
                <w:szCs w:val="18"/>
                <w:lang w:val="en-US"/>
              </w:rPr>
              <w:t>$0.</w:t>
            </w:r>
            <w:r w:rsidRPr="00346100">
              <w:rPr>
                <w:rFonts w:ascii="Arial" w:hAnsi="Arial" w:cs="Arial"/>
                <w:sz w:val="18"/>
                <w:szCs w:val="18"/>
                <w:lang w:val="en-US"/>
              </w:rPr>
              <w:t>62)]</w:t>
            </w:r>
          </w:p>
        </w:tc>
        <w:tc>
          <w:tcPr>
            <w:tcW w:w="1620" w:type="dxa"/>
            <w:gridSpan w:val="2"/>
            <w:tcBorders>
              <w:top w:val="single" w:sz="4" w:space="0" w:color="auto"/>
              <w:bottom w:val="single" w:sz="4" w:space="0" w:color="auto"/>
            </w:tcBorders>
          </w:tcPr>
          <w:p w14:paraId="44D91236" w14:textId="77777777" w:rsidR="009F430C" w:rsidRPr="00346100" w:rsidRDefault="009F430C" w:rsidP="00E1423C">
            <w:pPr>
              <w:spacing w:before="100" w:line="240" w:lineRule="exact"/>
              <w:rPr>
                <w:rFonts w:ascii="Arial" w:hAnsi="Arial" w:cs="Arial"/>
                <w:sz w:val="18"/>
                <w:szCs w:val="18"/>
                <w:lang w:val="en-US"/>
              </w:rPr>
            </w:pPr>
          </w:p>
          <w:p w14:paraId="569C80C6" w14:textId="77777777" w:rsidR="009F430C" w:rsidRPr="00346100" w:rsidRDefault="009F430C" w:rsidP="00E1423C">
            <w:pPr>
              <w:spacing w:before="100" w:line="240" w:lineRule="exact"/>
              <w:rPr>
                <w:rFonts w:ascii="Arial" w:hAnsi="Arial" w:cs="Arial"/>
                <w:sz w:val="18"/>
                <w:szCs w:val="18"/>
                <w:lang w:val="en-US"/>
              </w:rPr>
            </w:pPr>
            <w:r w:rsidRPr="00346100">
              <w:rPr>
                <w:rFonts w:ascii="Arial" w:hAnsi="Arial" w:cs="Arial"/>
                <w:sz w:val="18"/>
                <w:szCs w:val="18"/>
                <w:lang w:val="en-US"/>
              </w:rPr>
              <w:t>(5) 2/1/x7 AJE</w:t>
            </w:r>
          </w:p>
        </w:tc>
        <w:tc>
          <w:tcPr>
            <w:tcW w:w="1440" w:type="dxa"/>
            <w:tcBorders>
              <w:top w:val="single" w:sz="4" w:space="0" w:color="auto"/>
              <w:bottom w:val="single" w:sz="4" w:space="0" w:color="auto"/>
            </w:tcBorders>
          </w:tcPr>
          <w:p w14:paraId="4D051FFE" w14:textId="77777777" w:rsidR="009F430C" w:rsidRPr="00346100" w:rsidRDefault="009F430C" w:rsidP="00E1423C">
            <w:pPr>
              <w:spacing w:before="100" w:line="240" w:lineRule="exact"/>
              <w:jc w:val="right"/>
              <w:rPr>
                <w:rFonts w:ascii="Arial" w:hAnsi="Arial" w:cs="Arial"/>
                <w:sz w:val="18"/>
                <w:szCs w:val="18"/>
                <w:u w:val="single"/>
                <w:lang w:val="en-US"/>
              </w:rPr>
            </w:pPr>
          </w:p>
          <w:p w14:paraId="58A93AF9" w14:textId="77777777" w:rsidR="009F430C" w:rsidRPr="00346100" w:rsidRDefault="00103D86" w:rsidP="00E1423C">
            <w:pPr>
              <w:spacing w:before="100" w:line="240" w:lineRule="exact"/>
              <w:jc w:val="right"/>
              <w:rPr>
                <w:rFonts w:ascii="Arial" w:hAnsi="Arial" w:cs="Arial"/>
                <w:sz w:val="18"/>
                <w:szCs w:val="18"/>
                <w:lang w:val="en-US"/>
              </w:rPr>
            </w:pPr>
            <w:r w:rsidRPr="00346100">
              <w:rPr>
                <w:rFonts w:ascii="Arial" w:hAnsi="Arial" w:cs="Arial"/>
                <w:sz w:val="18"/>
                <w:szCs w:val="18"/>
                <w:lang w:val="en-US"/>
              </w:rPr>
              <w:t xml:space="preserve">  10,000</w:t>
            </w:r>
          </w:p>
        </w:tc>
      </w:tr>
      <w:tr w:rsidR="009F430C" w:rsidRPr="00346100" w14:paraId="4C843213" w14:textId="77777777" w:rsidTr="0046632F">
        <w:tc>
          <w:tcPr>
            <w:tcW w:w="1800" w:type="dxa"/>
            <w:tcBorders>
              <w:top w:val="single" w:sz="4" w:space="0" w:color="auto"/>
              <w:bottom w:val="single" w:sz="4" w:space="0" w:color="auto"/>
            </w:tcBorders>
          </w:tcPr>
          <w:p w14:paraId="437CE76B" w14:textId="77777777" w:rsidR="009F430C" w:rsidRPr="00346100" w:rsidRDefault="009F430C" w:rsidP="00E1423C">
            <w:pPr>
              <w:spacing w:before="100" w:after="100" w:line="240" w:lineRule="exact"/>
              <w:rPr>
                <w:rFonts w:ascii="Arial" w:hAnsi="Arial" w:cs="Arial"/>
                <w:sz w:val="18"/>
                <w:szCs w:val="18"/>
                <w:lang w:val="en-US"/>
              </w:rPr>
            </w:pPr>
            <w:r w:rsidRPr="00346100">
              <w:rPr>
                <w:rFonts w:ascii="Arial" w:hAnsi="Arial" w:cs="Arial"/>
                <w:sz w:val="18"/>
                <w:szCs w:val="18"/>
                <w:lang w:val="en-US"/>
              </w:rPr>
              <w:t xml:space="preserve">(€250,000 x </w:t>
            </w:r>
            <w:r w:rsidR="00E233F4" w:rsidRPr="00346100">
              <w:rPr>
                <w:rFonts w:ascii="Arial" w:hAnsi="Arial" w:cs="Arial"/>
                <w:sz w:val="18"/>
                <w:szCs w:val="18"/>
                <w:lang w:val="en-US"/>
              </w:rPr>
              <w:t>$0.</w:t>
            </w:r>
            <w:r w:rsidRPr="00346100">
              <w:rPr>
                <w:rFonts w:ascii="Arial" w:hAnsi="Arial" w:cs="Arial"/>
                <w:sz w:val="18"/>
                <w:szCs w:val="18"/>
                <w:lang w:val="en-US"/>
              </w:rPr>
              <w:t>58)</w:t>
            </w:r>
          </w:p>
        </w:tc>
        <w:tc>
          <w:tcPr>
            <w:tcW w:w="1620" w:type="dxa"/>
            <w:tcBorders>
              <w:top w:val="single" w:sz="4" w:space="0" w:color="auto"/>
              <w:bottom w:val="single" w:sz="4" w:space="0" w:color="auto"/>
            </w:tcBorders>
          </w:tcPr>
          <w:p w14:paraId="29C6BAD4" w14:textId="77777777" w:rsidR="009F430C" w:rsidRPr="00346100" w:rsidRDefault="009F430C" w:rsidP="00E1423C">
            <w:pPr>
              <w:spacing w:before="100" w:after="100" w:line="240" w:lineRule="exact"/>
              <w:rPr>
                <w:rFonts w:ascii="Arial" w:hAnsi="Arial" w:cs="Arial"/>
                <w:sz w:val="18"/>
                <w:szCs w:val="18"/>
                <w:lang w:val="en-US"/>
              </w:rPr>
            </w:pPr>
            <w:r w:rsidRPr="00346100">
              <w:rPr>
                <w:rFonts w:ascii="Arial" w:hAnsi="Arial" w:cs="Arial"/>
                <w:sz w:val="18"/>
                <w:szCs w:val="18"/>
                <w:lang w:val="en-US"/>
              </w:rPr>
              <w:t>Bal. 2/1/x7</w:t>
            </w:r>
          </w:p>
        </w:tc>
        <w:tc>
          <w:tcPr>
            <w:tcW w:w="990" w:type="dxa"/>
            <w:gridSpan w:val="2"/>
            <w:tcBorders>
              <w:top w:val="single" w:sz="4" w:space="0" w:color="auto"/>
              <w:bottom w:val="single" w:sz="4" w:space="0" w:color="auto"/>
              <w:right w:val="single" w:sz="4" w:space="0" w:color="auto"/>
            </w:tcBorders>
          </w:tcPr>
          <w:p w14:paraId="47FA3161" w14:textId="77777777" w:rsidR="009F430C" w:rsidRPr="00346100" w:rsidRDefault="00103D86" w:rsidP="00E1423C">
            <w:pPr>
              <w:spacing w:before="100" w:after="100" w:line="240" w:lineRule="exact"/>
              <w:jc w:val="right"/>
              <w:rPr>
                <w:rFonts w:ascii="Arial" w:hAnsi="Arial" w:cs="Arial"/>
                <w:sz w:val="18"/>
                <w:szCs w:val="18"/>
                <w:lang w:val="en-US"/>
              </w:rPr>
            </w:pPr>
            <w:r w:rsidRPr="00346100">
              <w:rPr>
                <w:rFonts w:ascii="Arial" w:hAnsi="Arial" w:cs="Arial"/>
                <w:sz w:val="18"/>
                <w:szCs w:val="18"/>
                <w:lang w:val="en-US"/>
              </w:rPr>
              <w:t>145,000</w:t>
            </w:r>
          </w:p>
        </w:tc>
        <w:tc>
          <w:tcPr>
            <w:tcW w:w="1890" w:type="dxa"/>
            <w:tcBorders>
              <w:top w:val="single" w:sz="4" w:space="0" w:color="auto"/>
              <w:left w:val="single" w:sz="4" w:space="0" w:color="auto"/>
              <w:bottom w:val="single" w:sz="4" w:space="0" w:color="auto"/>
            </w:tcBorders>
          </w:tcPr>
          <w:p w14:paraId="64453253" w14:textId="77777777" w:rsidR="009F430C" w:rsidRPr="00346100" w:rsidRDefault="009F430C" w:rsidP="00E1423C">
            <w:pPr>
              <w:spacing w:before="100" w:after="100" w:line="240" w:lineRule="exact"/>
              <w:rPr>
                <w:rFonts w:ascii="Arial" w:hAnsi="Arial" w:cs="Arial"/>
                <w:sz w:val="18"/>
                <w:szCs w:val="18"/>
                <w:lang w:val="en-US"/>
              </w:rPr>
            </w:pPr>
            <w:r w:rsidRPr="00346100">
              <w:rPr>
                <w:rFonts w:ascii="Arial" w:hAnsi="Arial" w:cs="Arial"/>
                <w:sz w:val="18"/>
                <w:szCs w:val="18"/>
                <w:lang w:val="en-US"/>
              </w:rPr>
              <w:t xml:space="preserve">(€250,000 x </w:t>
            </w:r>
            <w:r w:rsidR="00E233F4" w:rsidRPr="00346100">
              <w:rPr>
                <w:rFonts w:ascii="Arial" w:hAnsi="Arial" w:cs="Arial"/>
                <w:sz w:val="18"/>
                <w:szCs w:val="18"/>
                <w:lang w:val="en-US"/>
              </w:rPr>
              <w:t>$0.</w:t>
            </w:r>
            <w:r w:rsidRPr="00346100">
              <w:rPr>
                <w:rFonts w:ascii="Arial" w:hAnsi="Arial" w:cs="Arial"/>
                <w:sz w:val="18"/>
                <w:szCs w:val="18"/>
                <w:lang w:val="en-US"/>
              </w:rPr>
              <w:t>58)</w:t>
            </w:r>
          </w:p>
        </w:tc>
        <w:tc>
          <w:tcPr>
            <w:tcW w:w="1620" w:type="dxa"/>
            <w:gridSpan w:val="2"/>
            <w:tcBorders>
              <w:top w:val="single" w:sz="4" w:space="0" w:color="auto"/>
              <w:bottom w:val="single" w:sz="4" w:space="0" w:color="auto"/>
            </w:tcBorders>
          </w:tcPr>
          <w:p w14:paraId="4DA87D0F" w14:textId="77777777" w:rsidR="009F430C" w:rsidRPr="00346100" w:rsidRDefault="009F430C" w:rsidP="00E1423C">
            <w:pPr>
              <w:spacing w:before="100" w:after="100" w:line="240" w:lineRule="exact"/>
              <w:rPr>
                <w:rFonts w:ascii="Arial" w:hAnsi="Arial" w:cs="Arial"/>
                <w:sz w:val="18"/>
                <w:szCs w:val="18"/>
                <w:lang w:val="en-US"/>
              </w:rPr>
            </w:pPr>
            <w:r w:rsidRPr="00346100">
              <w:rPr>
                <w:rFonts w:ascii="Arial" w:hAnsi="Arial" w:cs="Arial"/>
                <w:sz w:val="18"/>
                <w:szCs w:val="18"/>
                <w:lang w:val="en-US"/>
              </w:rPr>
              <w:t>(7) 2/1/x7 Settle</w:t>
            </w:r>
          </w:p>
        </w:tc>
        <w:tc>
          <w:tcPr>
            <w:tcW w:w="1440" w:type="dxa"/>
            <w:tcBorders>
              <w:top w:val="single" w:sz="4" w:space="0" w:color="auto"/>
              <w:bottom w:val="single" w:sz="4" w:space="0" w:color="auto"/>
            </w:tcBorders>
          </w:tcPr>
          <w:p w14:paraId="53D2794C" w14:textId="77777777" w:rsidR="009F430C" w:rsidRPr="00346100" w:rsidRDefault="00103D86" w:rsidP="00E1423C">
            <w:pPr>
              <w:spacing w:before="100" w:after="100" w:line="240" w:lineRule="exact"/>
              <w:jc w:val="right"/>
              <w:rPr>
                <w:rFonts w:ascii="Arial" w:hAnsi="Arial" w:cs="Arial"/>
                <w:sz w:val="18"/>
                <w:szCs w:val="18"/>
                <w:lang w:val="en-US"/>
              </w:rPr>
            </w:pPr>
            <w:r w:rsidRPr="00346100">
              <w:rPr>
                <w:rFonts w:ascii="Arial" w:hAnsi="Arial" w:cs="Arial"/>
                <w:sz w:val="18"/>
                <w:szCs w:val="18"/>
                <w:lang w:val="en-US"/>
              </w:rPr>
              <w:t>145,000</w:t>
            </w:r>
          </w:p>
        </w:tc>
      </w:tr>
      <w:tr w:rsidR="009F430C" w:rsidRPr="00346100" w14:paraId="198E4D19" w14:textId="77777777" w:rsidTr="0046632F">
        <w:tc>
          <w:tcPr>
            <w:tcW w:w="1800" w:type="dxa"/>
            <w:tcBorders>
              <w:top w:val="single" w:sz="4" w:space="0" w:color="auto"/>
            </w:tcBorders>
          </w:tcPr>
          <w:p w14:paraId="0681D81A" w14:textId="77777777" w:rsidR="009F430C" w:rsidRPr="00346100" w:rsidRDefault="009F430C" w:rsidP="00E1423C">
            <w:pPr>
              <w:spacing w:line="240" w:lineRule="exact"/>
              <w:rPr>
                <w:rFonts w:ascii="Arial" w:hAnsi="Arial" w:cs="Arial"/>
                <w:sz w:val="18"/>
                <w:szCs w:val="18"/>
                <w:lang w:val="en-US"/>
              </w:rPr>
            </w:pPr>
          </w:p>
        </w:tc>
        <w:tc>
          <w:tcPr>
            <w:tcW w:w="1620" w:type="dxa"/>
            <w:tcBorders>
              <w:top w:val="single" w:sz="4" w:space="0" w:color="auto"/>
            </w:tcBorders>
          </w:tcPr>
          <w:p w14:paraId="3E4BFEB7"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Bal. 2/2/x7</w:t>
            </w:r>
          </w:p>
        </w:tc>
        <w:tc>
          <w:tcPr>
            <w:tcW w:w="990" w:type="dxa"/>
            <w:gridSpan w:val="2"/>
            <w:tcBorders>
              <w:top w:val="single" w:sz="4" w:space="0" w:color="auto"/>
              <w:right w:val="single" w:sz="4" w:space="0" w:color="auto"/>
            </w:tcBorders>
          </w:tcPr>
          <w:p w14:paraId="04777ED6" w14:textId="77777777" w:rsidR="009F430C" w:rsidRPr="00346100" w:rsidRDefault="009F430C" w:rsidP="00E1423C">
            <w:pPr>
              <w:spacing w:line="240" w:lineRule="exact"/>
              <w:jc w:val="right"/>
              <w:rPr>
                <w:rFonts w:ascii="Arial" w:hAnsi="Arial" w:cs="Arial"/>
                <w:sz w:val="18"/>
                <w:szCs w:val="18"/>
                <w:u w:val="double"/>
                <w:lang w:val="en-US"/>
              </w:rPr>
            </w:pPr>
            <w:r w:rsidRPr="00346100">
              <w:rPr>
                <w:rFonts w:ascii="Arial" w:hAnsi="Arial" w:cs="Arial"/>
                <w:sz w:val="18"/>
                <w:szCs w:val="18"/>
                <w:u w:val="double"/>
                <w:lang w:val="en-US"/>
              </w:rPr>
              <w:t xml:space="preserve">  </w:t>
            </w:r>
            <w:r w:rsidR="00766F39" w:rsidRPr="00346100">
              <w:rPr>
                <w:rFonts w:ascii="Arial" w:hAnsi="Arial" w:cs="Arial"/>
                <w:sz w:val="18"/>
                <w:szCs w:val="18"/>
                <w:u w:val="double"/>
                <w:lang w:val="en-US"/>
              </w:rPr>
              <w:t xml:space="preserve">     </w:t>
            </w:r>
            <w:r w:rsidRPr="00346100">
              <w:rPr>
                <w:rFonts w:ascii="Arial" w:hAnsi="Arial" w:cs="Arial"/>
                <w:sz w:val="18"/>
                <w:szCs w:val="18"/>
                <w:u w:val="double"/>
                <w:lang w:val="en-US"/>
              </w:rPr>
              <w:t xml:space="preserve">  -0- </w:t>
            </w:r>
          </w:p>
        </w:tc>
        <w:tc>
          <w:tcPr>
            <w:tcW w:w="1890" w:type="dxa"/>
            <w:tcBorders>
              <w:top w:val="single" w:sz="4" w:space="0" w:color="auto"/>
              <w:left w:val="single" w:sz="4" w:space="0" w:color="auto"/>
            </w:tcBorders>
          </w:tcPr>
          <w:p w14:paraId="77498EBD" w14:textId="77777777" w:rsidR="009F430C" w:rsidRPr="00346100" w:rsidRDefault="009F430C" w:rsidP="00E1423C">
            <w:pPr>
              <w:spacing w:line="240" w:lineRule="exact"/>
              <w:rPr>
                <w:rFonts w:ascii="Arial" w:hAnsi="Arial" w:cs="Arial"/>
                <w:sz w:val="18"/>
                <w:szCs w:val="18"/>
                <w:lang w:val="en-US"/>
              </w:rPr>
            </w:pPr>
          </w:p>
        </w:tc>
        <w:tc>
          <w:tcPr>
            <w:tcW w:w="1620" w:type="dxa"/>
            <w:gridSpan w:val="2"/>
            <w:tcBorders>
              <w:top w:val="single" w:sz="4" w:space="0" w:color="auto"/>
            </w:tcBorders>
          </w:tcPr>
          <w:p w14:paraId="5BF5CEF0" w14:textId="77777777" w:rsidR="009F430C" w:rsidRPr="00346100" w:rsidRDefault="009F430C" w:rsidP="00E1423C">
            <w:pPr>
              <w:spacing w:line="240" w:lineRule="exact"/>
              <w:rPr>
                <w:rFonts w:ascii="Arial" w:hAnsi="Arial" w:cs="Arial"/>
                <w:sz w:val="18"/>
                <w:szCs w:val="18"/>
                <w:lang w:val="en-US"/>
              </w:rPr>
            </w:pPr>
          </w:p>
        </w:tc>
        <w:tc>
          <w:tcPr>
            <w:tcW w:w="1440" w:type="dxa"/>
            <w:tcBorders>
              <w:top w:val="single" w:sz="4" w:space="0" w:color="auto"/>
            </w:tcBorders>
          </w:tcPr>
          <w:p w14:paraId="0010A4C8" w14:textId="77777777" w:rsidR="009F430C" w:rsidRPr="00346100" w:rsidRDefault="009F430C" w:rsidP="00E1423C">
            <w:pPr>
              <w:spacing w:line="240" w:lineRule="exact"/>
              <w:jc w:val="right"/>
              <w:rPr>
                <w:rFonts w:ascii="Arial" w:hAnsi="Arial" w:cs="Arial"/>
                <w:sz w:val="18"/>
                <w:szCs w:val="18"/>
                <w:u w:val="single"/>
                <w:lang w:val="en-US"/>
              </w:rPr>
            </w:pPr>
          </w:p>
        </w:tc>
      </w:tr>
      <w:tr w:rsidR="009F430C" w:rsidRPr="00346100" w14:paraId="7AD6DCFF" w14:textId="77777777" w:rsidTr="0046632F">
        <w:tc>
          <w:tcPr>
            <w:tcW w:w="9360" w:type="dxa"/>
            <w:gridSpan w:val="8"/>
            <w:tcBorders>
              <w:bottom w:val="single" w:sz="4" w:space="0" w:color="auto"/>
            </w:tcBorders>
          </w:tcPr>
          <w:p w14:paraId="033073A8" w14:textId="77777777" w:rsidR="009F430C" w:rsidRPr="00346100" w:rsidRDefault="009F430C" w:rsidP="00E1423C">
            <w:pPr>
              <w:spacing w:line="240" w:lineRule="exact"/>
              <w:jc w:val="center"/>
              <w:rPr>
                <w:rFonts w:ascii="Arial" w:hAnsi="Arial" w:cs="Arial"/>
                <w:sz w:val="18"/>
                <w:szCs w:val="18"/>
                <w:lang w:val="en-US"/>
              </w:rPr>
            </w:pPr>
          </w:p>
          <w:p w14:paraId="74D19E4F" w14:textId="77777777" w:rsidR="009F430C" w:rsidRPr="00346100" w:rsidRDefault="009F430C" w:rsidP="00E1423C">
            <w:pPr>
              <w:spacing w:line="240" w:lineRule="exact"/>
              <w:jc w:val="center"/>
              <w:rPr>
                <w:rFonts w:ascii="Arial" w:hAnsi="Arial" w:cs="Arial"/>
                <w:sz w:val="18"/>
                <w:szCs w:val="18"/>
                <w:lang w:val="en-US"/>
              </w:rPr>
            </w:pPr>
          </w:p>
          <w:p w14:paraId="28B31FC7" w14:textId="77777777" w:rsidR="009F430C" w:rsidRPr="00346100" w:rsidRDefault="009F430C" w:rsidP="00E1423C">
            <w:pPr>
              <w:spacing w:line="240" w:lineRule="exact"/>
              <w:jc w:val="center"/>
              <w:rPr>
                <w:rFonts w:ascii="Arial" w:hAnsi="Arial" w:cs="Arial"/>
                <w:sz w:val="18"/>
                <w:szCs w:val="18"/>
                <w:lang w:val="en-US"/>
              </w:rPr>
            </w:pPr>
            <w:r w:rsidRPr="00346100">
              <w:rPr>
                <w:rFonts w:ascii="Arial" w:hAnsi="Arial" w:cs="Arial"/>
                <w:sz w:val="18"/>
                <w:szCs w:val="18"/>
                <w:lang w:val="en-US"/>
              </w:rPr>
              <w:t>Accounts Payable (€)</w:t>
            </w:r>
          </w:p>
        </w:tc>
      </w:tr>
      <w:tr w:rsidR="009F430C" w:rsidRPr="00346100" w14:paraId="4F8BD1CE" w14:textId="77777777" w:rsidTr="00C03DA1">
        <w:tc>
          <w:tcPr>
            <w:tcW w:w="1800" w:type="dxa"/>
            <w:tcBorders>
              <w:top w:val="single" w:sz="4" w:space="0" w:color="auto"/>
            </w:tcBorders>
          </w:tcPr>
          <w:p w14:paraId="1FE91C53" w14:textId="77777777" w:rsidR="009F430C" w:rsidRPr="00346100" w:rsidRDefault="009F430C" w:rsidP="00E1423C">
            <w:pPr>
              <w:spacing w:before="100" w:after="100" w:line="240" w:lineRule="exact"/>
              <w:rPr>
                <w:rFonts w:ascii="Arial" w:hAnsi="Arial" w:cs="Arial"/>
                <w:sz w:val="18"/>
                <w:szCs w:val="18"/>
                <w:lang w:val="en-US"/>
              </w:rPr>
            </w:pPr>
          </w:p>
        </w:tc>
        <w:tc>
          <w:tcPr>
            <w:tcW w:w="1620" w:type="dxa"/>
            <w:tcBorders>
              <w:top w:val="single" w:sz="4" w:space="0" w:color="auto"/>
            </w:tcBorders>
          </w:tcPr>
          <w:p w14:paraId="4CF04F07" w14:textId="77777777" w:rsidR="009F430C" w:rsidRPr="00346100" w:rsidRDefault="009F430C" w:rsidP="00E1423C">
            <w:pPr>
              <w:spacing w:before="100" w:after="100" w:line="240" w:lineRule="exact"/>
              <w:rPr>
                <w:rFonts w:ascii="Arial" w:hAnsi="Arial" w:cs="Arial"/>
                <w:sz w:val="18"/>
                <w:szCs w:val="18"/>
                <w:lang w:val="en-US"/>
              </w:rPr>
            </w:pPr>
          </w:p>
        </w:tc>
        <w:tc>
          <w:tcPr>
            <w:tcW w:w="990" w:type="dxa"/>
            <w:gridSpan w:val="2"/>
            <w:tcBorders>
              <w:top w:val="single" w:sz="4" w:space="0" w:color="auto"/>
              <w:right w:val="single" w:sz="4" w:space="0" w:color="auto"/>
            </w:tcBorders>
          </w:tcPr>
          <w:p w14:paraId="3A14A632" w14:textId="77777777" w:rsidR="009F430C" w:rsidRPr="00346100" w:rsidRDefault="009F430C" w:rsidP="00E1423C">
            <w:pPr>
              <w:spacing w:before="100" w:after="100" w:line="240" w:lineRule="exact"/>
              <w:jc w:val="right"/>
              <w:rPr>
                <w:rFonts w:ascii="Arial" w:hAnsi="Arial" w:cs="Arial"/>
                <w:sz w:val="18"/>
                <w:szCs w:val="18"/>
                <w:u w:val="single"/>
                <w:lang w:val="en-US"/>
              </w:rPr>
            </w:pPr>
          </w:p>
        </w:tc>
        <w:tc>
          <w:tcPr>
            <w:tcW w:w="1890" w:type="dxa"/>
            <w:tcBorders>
              <w:top w:val="single" w:sz="4" w:space="0" w:color="auto"/>
              <w:left w:val="single" w:sz="4" w:space="0" w:color="auto"/>
            </w:tcBorders>
          </w:tcPr>
          <w:p w14:paraId="4538A029" w14:textId="77777777" w:rsidR="009F430C" w:rsidRPr="00346100" w:rsidRDefault="009F430C" w:rsidP="00E1423C">
            <w:pPr>
              <w:spacing w:before="100" w:after="100" w:line="240" w:lineRule="exact"/>
              <w:rPr>
                <w:rFonts w:ascii="Arial" w:hAnsi="Arial" w:cs="Arial"/>
                <w:sz w:val="18"/>
                <w:szCs w:val="18"/>
                <w:lang w:val="en-US"/>
              </w:rPr>
            </w:pPr>
            <w:r w:rsidRPr="00346100">
              <w:rPr>
                <w:rFonts w:ascii="Arial" w:hAnsi="Arial" w:cs="Arial"/>
                <w:sz w:val="18"/>
                <w:szCs w:val="18"/>
                <w:lang w:val="en-US"/>
              </w:rPr>
              <w:t xml:space="preserve">(€125,000 x </w:t>
            </w:r>
            <w:r w:rsidR="00E233F4" w:rsidRPr="00346100">
              <w:rPr>
                <w:rFonts w:ascii="Arial" w:hAnsi="Arial" w:cs="Arial"/>
                <w:sz w:val="18"/>
                <w:szCs w:val="18"/>
                <w:lang w:val="en-US"/>
              </w:rPr>
              <w:t>$0.</w:t>
            </w:r>
            <w:r w:rsidRPr="00346100">
              <w:rPr>
                <w:rFonts w:ascii="Arial" w:hAnsi="Arial" w:cs="Arial"/>
                <w:sz w:val="18"/>
                <w:szCs w:val="18"/>
                <w:lang w:val="en-US"/>
              </w:rPr>
              <w:t>60)</w:t>
            </w:r>
          </w:p>
        </w:tc>
        <w:tc>
          <w:tcPr>
            <w:tcW w:w="1620" w:type="dxa"/>
            <w:gridSpan w:val="2"/>
            <w:tcBorders>
              <w:top w:val="single" w:sz="4" w:space="0" w:color="auto"/>
            </w:tcBorders>
          </w:tcPr>
          <w:p w14:paraId="28651020" w14:textId="77777777" w:rsidR="009F430C" w:rsidRPr="00346100" w:rsidRDefault="009F430C" w:rsidP="00E1423C">
            <w:pPr>
              <w:spacing w:before="100" w:after="100" w:line="240" w:lineRule="exact"/>
              <w:rPr>
                <w:rFonts w:ascii="Arial" w:hAnsi="Arial" w:cs="Arial"/>
                <w:sz w:val="18"/>
                <w:szCs w:val="18"/>
                <w:lang w:val="en-US"/>
              </w:rPr>
            </w:pPr>
            <w:r w:rsidRPr="00346100">
              <w:rPr>
                <w:rFonts w:ascii="Arial" w:hAnsi="Arial" w:cs="Arial"/>
                <w:sz w:val="18"/>
                <w:szCs w:val="18"/>
                <w:lang w:val="en-US"/>
              </w:rPr>
              <w:t>(2) 11/1/x6</w:t>
            </w:r>
          </w:p>
        </w:tc>
        <w:tc>
          <w:tcPr>
            <w:tcW w:w="1440" w:type="dxa"/>
            <w:tcBorders>
              <w:top w:val="single" w:sz="4" w:space="0" w:color="auto"/>
            </w:tcBorders>
          </w:tcPr>
          <w:p w14:paraId="48285D30" w14:textId="77777777" w:rsidR="009F430C" w:rsidRPr="00346100" w:rsidRDefault="009F430C" w:rsidP="00E1423C">
            <w:pPr>
              <w:spacing w:before="100" w:after="100" w:line="240" w:lineRule="exact"/>
              <w:jc w:val="right"/>
              <w:rPr>
                <w:rFonts w:ascii="Arial" w:hAnsi="Arial" w:cs="Arial"/>
                <w:sz w:val="18"/>
                <w:szCs w:val="18"/>
                <w:lang w:val="en-US"/>
              </w:rPr>
            </w:pPr>
            <w:r w:rsidRPr="00346100">
              <w:rPr>
                <w:rFonts w:ascii="Arial" w:hAnsi="Arial" w:cs="Arial"/>
                <w:sz w:val="18"/>
                <w:szCs w:val="18"/>
                <w:lang w:val="en-US"/>
              </w:rPr>
              <w:t>75,000</w:t>
            </w:r>
          </w:p>
        </w:tc>
      </w:tr>
      <w:tr w:rsidR="009F430C" w:rsidRPr="00346100" w14:paraId="05D2CD92" w14:textId="77777777" w:rsidTr="00C03DA1">
        <w:tc>
          <w:tcPr>
            <w:tcW w:w="1800" w:type="dxa"/>
            <w:tcBorders>
              <w:bottom w:val="single" w:sz="4" w:space="0" w:color="auto"/>
            </w:tcBorders>
          </w:tcPr>
          <w:p w14:paraId="41FC9DBC" w14:textId="77777777" w:rsidR="009F430C" w:rsidRPr="00346100" w:rsidRDefault="009F430C" w:rsidP="00E1423C">
            <w:pPr>
              <w:spacing w:line="240" w:lineRule="exact"/>
              <w:rPr>
                <w:rFonts w:ascii="Arial" w:hAnsi="Arial" w:cs="Arial"/>
                <w:sz w:val="18"/>
                <w:szCs w:val="18"/>
                <w:lang w:val="en-US"/>
              </w:rPr>
            </w:pPr>
          </w:p>
        </w:tc>
        <w:tc>
          <w:tcPr>
            <w:tcW w:w="1620" w:type="dxa"/>
            <w:tcBorders>
              <w:bottom w:val="single" w:sz="4" w:space="0" w:color="auto"/>
            </w:tcBorders>
          </w:tcPr>
          <w:p w14:paraId="133BFD3B" w14:textId="77777777" w:rsidR="009F430C" w:rsidRPr="00346100" w:rsidRDefault="009F430C" w:rsidP="00E1423C">
            <w:pPr>
              <w:spacing w:line="240" w:lineRule="exact"/>
              <w:rPr>
                <w:rFonts w:ascii="Arial" w:hAnsi="Arial" w:cs="Arial"/>
                <w:sz w:val="18"/>
                <w:szCs w:val="18"/>
                <w:lang w:val="en-US"/>
              </w:rPr>
            </w:pPr>
          </w:p>
        </w:tc>
        <w:tc>
          <w:tcPr>
            <w:tcW w:w="990" w:type="dxa"/>
            <w:gridSpan w:val="2"/>
            <w:tcBorders>
              <w:bottom w:val="single" w:sz="4" w:space="0" w:color="auto"/>
              <w:right w:val="single" w:sz="4" w:space="0" w:color="auto"/>
            </w:tcBorders>
          </w:tcPr>
          <w:p w14:paraId="7F6E824B" w14:textId="77777777" w:rsidR="009F430C" w:rsidRPr="00346100" w:rsidRDefault="009F430C" w:rsidP="00E1423C">
            <w:pPr>
              <w:spacing w:line="240" w:lineRule="exact"/>
              <w:jc w:val="right"/>
              <w:rPr>
                <w:rFonts w:ascii="Arial" w:hAnsi="Arial" w:cs="Arial"/>
                <w:sz w:val="18"/>
                <w:szCs w:val="18"/>
                <w:u w:val="single"/>
                <w:lang w:val="en-US"/>
              </w:rPr>
            </w:pPr>
          </w:p>
        </w:tc>
        <w:tc>
          <w:tcPr>
            <w:tcW w:w="1890" w:type="dxa"/>
            <w:tcBorders>
              <w:left w:val="single" w:sz="4" w:space="0" w:color="auto"/>
              <w:bottom w:val="single" w:sz="4" w:space="0" w:color="auto"/>
            </w:tcBorders>
          </w:tcPr>
          <w:p w14:paraId="4D896A7C"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[€125,000</w:t>
            </w:r>
          </w:p>
          <w:p w14:paraId="2BC6FEF9"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  x (</w:t>
            </w:r>
            <w:r w:rsidR="00E233F4" w:rsidRPr="00346100">
              <w:rPr>
                <w:rFonts w:ascii="Arial" w:hAnsi="Arial" w:cs="Arial"/>
                <w:sz w:val="18"/>
                <w:szCs w:val="18"/>
                <w:lang w:val="en-US"/>
              </w:rPr>
              <w:t>$0.</w:t>
            </w:r>
            <w:r w:rsidRPr="00346100">
              <w:rPr>
                <w:rFonts w:ascii="Arial" w:hAnsi="Arial" w:cs="Arial"/>
                <w:sz w:val="18"/>
                <w:szCs w:val="18"/>
                <w:lang w:val="en-US"/>
              </w:rPr>
              <w:t xml:space="preserve">62 - </w:t>
            </w:r>
            <w:r w:rsidR="00E233F4" w:rsidRPr="00346100">
              <w:rPr>
                <w:rFonts w:ascii="Arial" w:hAnsi="Arial" w:cs="Arial"/>
                <w:sz w:val="18"/>
                <w:szCs w:val="18"/>
                <w:lang w:val="en-US"/>
              </w:rPr>
              <w:t>$0.</w:t>
            </w:r>
            <w:r w:rsidRPr="00346100">
              <w:rPr>
                <w:rFonts w:ascii="Arial" w:hAnsi="Arial" w:cs="Arial"/>
                <w:sz w:val="18"/>
                <w:szCs w:val="18"/>
                <w:lang w:val="en-US"/>
              </w:rPr>
              <w:t>60)]</w:t>
            </w:r>
          </w:p>
        </w:tc>
        <w:tc>
          <w:tcPr>
            <w:tcW w:w="1620" w:type="dxa"/>
            <w:gridSpan w:val="2"/>
            <w:tcBorders>
              <w:bottom w:val="single" w:sz="4" w:space="0" w:color="auto"/>
            </w:tcBorders>
          </w:tcPr>
          <w:p w14:paraId="0C306DD4" w14:textId="77777777" w:rsidR="009F430C" w:rsidRPr="00346100" w:rsidRDefault="009F430C" w:rsidP="00E1423C">
            <w:pPr>
              <w:spacing w:line="240" w:lineRule="exact"/>
              <w:rPr>
                <w:rFonts w:ascii="Arial" w:hAnsi="Arial" w:cs="Arial"/>
                <w:sz w:val="18"/>
                <w:szCs w:val="18"/>
                <w:lang w:val="en-US"/>
              </w:rPr>
            </w:pPr>
          </w:p>
          <w:p w14:paraId="38F2098D"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(4) 12/31/x6 AJE</w:t>
            </w:r>
          </w:p>
        </w:tc>
        <w:tc>
          <w:tcPr>
            <w:tcW w:w="1440" w:type="dxa"/>
            <w:tcBorders>
              <w:bottom w:val="single" w:sz="4" w:space="0" w:color="auto"/>
            </w:tcBorders>
          </w:tcPr>
          <w:p w14:paraId="38652E28" w14:textId="77777777" w:rsidR="009F430C" w:rsidRPr="00346100" w:rsidRDefault="009F430C" w:rsidP="00E1423C">
            <w:pPr>
              <w:spacing w:line="240" w:lineRule="exact"/>
              <w:jc w:val="right"/>
              <w:rPr>
                <w:rFonts w:ascii="Arial" w:hAnsi="Arial" w:cs="Arial"/>
                <w:sz w:val="18"/>
                <w:szCs w:val="18"/>
                <w:u w:val="single"/>
                <w:lang w:val="en-US"/>
              </w:rPr>
            </w:pPr>
          </w:p>
          <w:p w14:paraId="1CA87665" w14:textId="77777777" w:rsidR="009F430C" w:rsidRPr="00346100" w:rsidRDefault="00103D86" w:rsidP="00E1423C">
            <w:pPr>
              <w:spacing w:line="240" w:lineRule="exact"/>
              <w:jc w:val="right"/>
              <w:rPr>
                <w:rFonts w:ascii="Arial" w:hAnsi="Arial" w:cs="Arial"/>
                <w:sz w:val="18"/>
                <w:szCs w:val="18"/>
                <w:lang w:val="en-US"/>
              </w:rPr>
            </w:pPr>
            <w:r w:rsidRPr="00346100">
              <w:rPr>
                <w:rFonts w:ascii="Arial" w:hAnsi="Arial" w:cs="Arial"/>
                <w:sz w:val="18"/>
                <w:szCs w:val="18"/>
                <w:lang w:val="en-US"/>
              </w:rPr>
              <w:t xml:space="preserve">  2,500</w:t>
            </w:r>
          </w:p>
        </w:tc>
      </w:tr>
      <w:tr w:rsidR="009F430C" w:rsidRPr="00346100" w14:paraId="1ADECF02" w14:textId="77777777" w:rsidTr="00C03DA1">
        <w:tc>
          <w:tcPr>
            <w:tcW w:w="1800" w:type="dxa"/>
            <w:tcBorders>
              <w:top w:val="single" w:sz="4" w:space="0" w:color="auto"/>
            </w:tcBorders>
          </w:tcPr>
          <w:p w14:paraId="03251B75" w14:textId="77777777" w:rsidR="009F430C" w:rsidRPr="00346100" w:rsidRDefault="009F430C" w:rsidP="00E1423C">
            <w:pPr>
              <w:spacing w:line="240" w:lineRule="exact"/>
              <w:rPr>
                <w:rFonts w:ascii="Arial" w:hAnsi="Arial" w:cs="Arial"/>
                <w:sz w:val="18"/>
                <w:szCs w:val="18"/>
                <w:lang w:val="en-US"/>
              </w:rPr>
            </w:pPr>
          </w:p>
        </w:tc>
        <w:tc>
          <w:tcPr>
            <w:tcW w:w="1620" w:type="dxa"/>
            <w:tcBorders>
              <w:top w:val="single" w:sz="4" w:space="0" w:color="auto"/>
            </w:tcBorders>
          </w:tcPr>
          <w:p w14:paraId="419AFA92" w14:textId="77777777" w:rsidR="009F430C" w:rsidRPr="00346100" w:rsidRDefault="009F430C" w:rsidP="00E1423C">
            <w:pPr>
              <w:spacing w:line="240" w:lineRule="exact"/>
              <w:rPr>
                <w:rFonts w:ascii="Arial" w:hAnsi="Arial" w:cs="Arial"/>
                <w:sz w:val="18"/>
                <w:szCs w:val="18"/>
                <w:lang w:val="en-US"/>
              </w:rPr>
            </w:pPr>
          </w:p>
        </w:tc>
        <w:tc>
          <w:tcPr>
            <w:tcW w:w="990" w:type="dxa"/>
            <w:gridSpan w:val="2"/>
            <w:tcBorders>
              <w:top w:val="single" w:sz="4" w:space="0" w:color="auto"/>
              <w:right w:val="single" w:sz="4" w:space="0" w:color="auto"/>
            </w:tcBorders>
          </w:tcPr>
          <w:p w14:paraId="718B8D2D" w14:textId="77777777" w:rsidR="009F430C" w:rsidRPr="00346100" w:rsidRDefault="009F430C" w:rsidP="00E1423C">
            <w:pPr>
              <w:spacing w:line="240" w:lineRule="exact"/>
              <w:jc w:val="right"/>
              <w:rPr>
                <w:rFonts w:ascii="Arial" w:hAnsi="Arial" w:cs="Arial"/>
                <w:sz w:val="18"/>
                <w:szCs w:val="18"/>
                <w:u w:val="single"/>
                <w:lang w:val="en-US"/>
              </w:rPr>
            </w:pPr>
          </w:p>
        </w:tc>
        <w:tc>
          <w:tcPr>
            <w:tcW w:w="1890" w:type="dxa"/>
            <w:tcBorders>
              <w:top w:val="single" w:sz="4" w:space="0" w:color="auto"/>
              <w:left w:val="single" w:sz="4" w:space="0" w:color="auto"/>
            </w:tcBorders>
          </w:tcPr>
          <w:p w14:paraId="11B3FBE6" w14:textId="77777777" w:rsidR="009F430C" w:rsidRPr="00346100" w:rsidRDefault="009F430C" w:rsidP="00E1423C">
            <w:pPr>
              <w:spacing w:before="100" w:after="100" w:line="240" w:lineRule="exact"/>
              <w:rPr>
                <w:rFonts w:ascii="Arial" w:hAnsi="Arial" w:cs="Arial"/>
                <w:sz w:val="18"/>
                <w:szCs w:val="18"/>
                <w:lang w:val="en-US"/>
              </w:rPr>
            </w:pPr>
            <w:r w:rsidRPr="00346100">
              <w:rPr>
                <w:rFonts w:ascii="Arial" w:hAnsi="Arial" w:cs="Arial"/>
                <w:sz w:val="18"/>
                <w:szCs w:val="18"/>
                <w:lang w:val="en-US"/>
              </w:rPr>
              <w:t xml:space="preserve">(€125,000 x </w:t>
            </w:r>
            <w:r w:rsidR="00E233F4" w:rsidRPr="00346100">
              <w:rPr>
                <w:rFonts w:ascii="Arial" w:hAnsi="Arial" w:cs="Arial"/>
                <w:sz w:val="18"/>
                <w:szCs w:val="18"/>
                <w:lang w:val="en-US"/>
              </w:rPr>
              <w:t>$0.</w:t>
            </w:r>
            <w:r w:rsidRPr="00346100">
              <w:rPr>
                <w:rFonts w:ascii="Arial" w:hAnsi="Arial" w:cs="Arial"/>
                <w:sz w:val="18"/>
                <w:szCs w:val="18"/>
                <w:lang w:val="en-US"/>
              </w:rPr>
              <w:t>62)</w:t>
            </w:r>
          </w:p>
        </w:tc>
        <w:tc>
          <w:tcPr>
            <w:tcW w:w="1620" w:type="dxa"/>
            <w:gridSpan w:val="2"/>
            <w:tcBorders>
              <w:top w:val="single" w:sz="4" w:space="0" w:color="auto"/>
            </w:tcBorders>
          </w:tcPr>
          <w:p w14:paraId="40D36678" w14:textId="77777777" w:rsidR="009F430C" w:rsidRPr="00346100" w:rsidRDefault="009F430C" w:rsidP="00E1423C">
            <w:pPr>
              <w:spacing w:before="100" w:after="100" w:line="240" w:lineRule="exact"/>
              <w:rPr>
                <w:rFonts w:ascii="Arial" w:hAnsi="Arial" w:cs="Arial"/>
                <w:sz w:val="18"/>
                <w:szCs w:val="18"/>
                <w:lang w:val="en-US"/>
              </w:rPr>
            </w:pPr>
            <w:r w:rsidRPr="00346100">
              <w:rPr>
                <w:rFonts w:ascii="Arial" w:hAnsi="Arial" w:cs="Arial"/>
                <w:sz w:val="18"/>
                <w:szCs w:val="18"/>
                <w:lang w:val="en-US"/>
              </w:rPr>
              <w:t>Bal. 12/31/x6</w:t>
            </w:r>
          </w:p>
        </w:tc>
        <w:tc>
          <w:tcPr>
            <w:tcW w:w="1440" w:type="dxa"/>
            <w:tcBorders>
              <w:top w:val="single" w:sz="4" w:space="0" w:color="auto"/>
            </w:tcBorders>
          </w:tcPr>
          <w:p w14:paraId="090EE11D" w14:textId="77777777" w:rsidR="009F430C" w:rsidRPr="00346100" w:rsidRDefault="009F430C" w:rsidP="0046632F">
            <w:pPr>
              <w:spacing w:before="100" w:after="100" w:line="240" w:lineRule="exact"/>
              <w:jc w:val="right"/>
              <w:rPr>
                <w:rFonts w:ascii="Arial" w:hAnsi="Arial" w:cs="Arial"/>
                <w:sz w:val="18"/>
                <w:szCs w:val="18"/>
                <w:lang w:val="en-US"/>
              </w:rPr>
            </w:pPr>
            <w:r w:rsidRPr="00346100">
              <w:rPr>
                <w:rFonts w:ascii="Arial" w:hAnsi="Arial" w:cs="Arial"/>
                <w:sz w:val="18"/>
                <w:szCs w:val="18"/>
                <w:lang w:val="en-US"/>
              </w:rPr>
              <w:t>77,500</w:t>
            </w:r>
          </w:p>
        </w:tc>
      </w:tr>
      <w:tr w:rsidR="009F430C" w:rsidRPr="00346100" w14:paraId="64B5138E" w14:textId="77777777" w:rsidTr="00C03DA1">
        <w:tc>
          <w:tcPr>
            <w:tcW w:w="1800" w:type="dxa"/>
            <w:tcBorders>
              <w:bottom w:val="single" w:sz="4" w:space="0" w:color="auto"/>
            </w:tcBorders>
          </w:tcPr>
          <w:p w14:paraId="70B83F6A"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[€125,000</w:t>
            </w:r>
          </w:p>
          <w:p w14:paraId="6765AE7B"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  x (</w:t>
            </w:r>
            <w:r w:rsidR="00E233F4" w:rsidRPr="00346100">
              <w:rPr>
                <w:rFonts w:ascii="Arial" w:hAnsi="Arial" w:cs="Arial"/>
                <w:sz w:val="18"/>
                <w:szCs w:val="18"/>
                <w:lang w:val="en-US"/>
              </w:rPr>
              <w:t>$0.</w:t>
            </w:r>
            <w:r w:rsidRPr="00346100">
              <w:rPr>
                <w:rFonts w:ascii="Arial" w:hAnsi="Arial" w:cs="Arial"/>
                <w:sz w:val="18"/>
                <w:szCs w:val="18"/>
                <w:lang w:val="en-US"/>
              </w:rPr>
              <w:t xml:space="preserve">58 - </w:t>
            </w:r>
            <w:r w:rsidR="00E233F4" w:rsidRPr="00346100">
              <w:rPr>
                <w:rFonts w:ascii="Arial" w:hAnsi="Arial" w:cs="Arial"/>
                <w:sz w:val="18"/>
                <w:szCs w:val="18"/>
                <w:lang w:val="en-US"/>
              </w:rPr>
              <w:t>$0.</w:t>
            </w:r>
            <w:r w:rsidRPr="00346100">
              <w:rPr>
                <w:rFonts w:ascii="Arial" w:hAnsi="Arial" w:cs="Arial"/>
                <w:sz w:val="18"/>
                <w:szCs w:val="18"/>
                <w:lang w:val="en-US"/>
              </w:rPr>
              <w:t>62)]</w:t>
            </w:r>
          </w:p>
        </w:tc>
        <w:tc>
          <w:tcPr>
            <w:tcW w:w="1620" w:type="dxa"/>
            <w:tcBorders>
              <w:bottom w:val="single" w:sz="4" w:space="0" w:color="auto"/>
            </w:tcBorders>
          </w:tcPr>
          <w:p w14:paraId="42E390F5" w14:textId="77777777" w:rsidR="009F430C" w:rsidRPr="00346100" w:rsidRDefault="009F430C" w:rsidP="00E1423C">
            <w:pPr>
              <w:spacing w:line="240" w:lineRule="exact"/>
              <w:rPr>
                <w:rFonts w:ascii="Arial" w:hAnsi="Arial" w:cs="Arial"/>
                <w:sz w:val="18"/>
                <w:szCs w:val="18"/>
                <w:lang w:val="en-US"/>
              </w:rPr>
            </w:pPr>
          </w:p>
          <w:p w14:paraId="2F3CCC8A"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(6) 2/1/x7 AJE</w:t>
            </w:r>
          </w:p>
        </w:tc>
        <w:tc>
          <w:tcPr>
            <w:tcW w:w="990" w:type="dxa"/>
            <w:gridSpan w:val="2"/>
            <w:tcBorders>
              <w:bottom w:val="single" w:sz="4" w:space="0" w:color="auto"/>
              <w:right w:val="single" w:sz="4" w:space="0" w:color="auto"/>
            </w:tcBorders>
          </w:tcPr>
          <w:p w14:paraId="4A7F9330" w14:textId="77777777" w:rsidR="009F430C" w:rsidRPr="00346100" w:rsidRDefault="009F430C" w:rsidP="00E1423C">
            <w:pPr>
              <w:spacing w:line="240" w:lineRule="exact"/>
              <w:jc w:val="right"/>
              <w:rPr>
                <w:rFonts w:ascii="Arial" w:hAnsi="Arial" w:cs="Arial"/>
                <w:sz w:val="18"/>
                <w:szCs w:val="18"/>
                <w:u w:val="single"/>
                <w:lang w:val="en-US"/>
              </w:rPr>
            </w:pPr>
          </w:p>
          <w:p w14:paraId="1B3E761A" w14:textId="77777777" w:rsidR="009F430C" w:rsidRPr="00346100" w:rsidRDefault="00103D86" w:rsidP="00E1423C">
            <w:pPr>
              <w:spacing w:line="240" w:lineRule="exact"/>
              <w:jc w:val="right"/>
              <w:rPr>
                <w:rFonts w:ascii="Arial" w:hAnsi="Arial" w:cs="Arial"/>
                <w:sz w:val="18"/>
                <w:szCs w:val="18"/>
                <w:lang w:val="en-US"/>
              </w:rPr>
            </w:pPr>
            <w:r w:rsidRPr="00346100">
              <w:rPr>
                <w:rFonts w:ascii="Arial" w:hAnsi="Arial" w:cs="Arial"/>
                <w:sz w:val="18"/>
                <w:szCs w:val="18"/>
                <w:lang w:val="en-US"/>
              </w:rPr>
              <w:t xml:space="preserve">   5,000</w:t>
            </w:r>
          </w:p>
        </w:tc>
        <w:tc>
          <w:tcPr>
            <w:tcW w:w="1890" w:type="dxa"/>
            <w:tcBorders>
              <w:left w:val="single" w:sz="4" w:space="0" w:color="auto"/>
              <w:bottom w:val="single" w:sz="4" w:space="0" w:color="auto"/>
            </w:tcBorders>
          </w:tcPr>
          <w:p w14:paraId="464578DE" w14:textId="77777777" w:rsidR="009F430C" w:rsidRPr="00346100" w:rsidRDefault="009F430C" w:rsidP="00E1423C">
            <w:pPr>
              <w:spacing w:line="240" w:lineRule="exact"/>
              <w:rPr>
                <w:rFonts w:ascii="Arial" w:hAnsi="Arial" w:cs="Arial"/>
                <w:sz w:val="18"/>
                <w:szCs w:val="18"/>
                <w:lang w:val="en-US"/>
              </w:rPr>
            </w:pPr>
          </w:p>
        </w:tc>
        <w:tc>
          <w:tcPr>
            <w:tcW w:w="1620" w:type="dxa"/>
            <w:gridSpan w:val="2"/>
            <w:tcBorders>
              <w:bottom w:val="single" w:sz="4" w:space="0" w:color="auto"/>
            </w:tcBorders>
          </w:tcPr>
          <w:p w14:paraId="723ACA0A" w14:textId="77777777" w:rsidR="009F430C" w:rsidRPr="00346100" w:rsidRDefault="009F430C" w:rsidP="00E1423C">
            <w:pPr>
              <w:spacing w:line="240" w:lineRule="exact"/>
              <w:rPr>
                <w:rFonts w:ascii="Arial" w:hAnsi="Arial" w:cs="Arial"/>
                <w:sz w:val="18"/>
                <w:szCs w:val="18"/>
                <w:lang w:val="en-US"/>
              </w:rPr>
            </w:pPr>
          </w:p>
        </w:tc>
        <w:tc>
          <w:tcPr>
            <w:tcW w:w="1440" w:type="dxa"/>
            <w:tcBorders>
              <w:bottom w:val="single" w:sz="4" w:space="0" w:color="auto"/>
            </w:tcBorders>
          </w:tcPr>
          <w:p w14:paraId="5465E954" w14:textId="77777777" w:rsidR="009F430C" w:rsidRPr="00346100" w:rsidRDefault="009F430C" w:rsidP="00E1423C">
            <w:pPr>
              <w:spacing w:line="240" w:lineRule="exact"/>
              <w:jc w:val="right"/>
              <w:rPr>
                <w:rFonts w:ascii="Arial" w:hAnsi="Arial" w:cs="Arial"/>
                <w:sz w:val="18"/>
                <w:szCs w:val="18"/>
                <w:u w:val="single"/>
                <w:lang w:val="en-US"/>
              </w:rPr>
            </w:pPr>
          </w:p>
        </w:tc>
      </w:tr>
      <w:tr w:rsidR="009F430C" w:rsidRPr="00346100" w14:paraId="356F8C75" w14:textId="77777777" w:rsidTr="00C03DA1">
        <w:tc>
          <w:tcPr>
            <w:tcW w:w="1800" w:type="dxa"/>
            <w:tcBorders>
              <w:top w:val="single" w:sz="4" w:space="0" w:color="auto"/>
              <w:bottom w:val="single" w:sz="4" w:space="0" w:color="auto"/>
            </w:tcBorders>
          </w:tcPr>
          <w:p w14:paraId="11BC18D6" w14:textId="77777777" w:rsidR="009F430C" w:rsidRPr="00346100" w:rsidRDefault="0046632F" w:rsidP="00E1423C">
            <w:pPr>
              <w:spacing w:after="100" w:line="240" w:lineRule="exact"/>
              <w:rPr>
                <w:rFonts w:ascii="Arial" w:hAnsi="Arial" w:cs="Arial"/>
                <w:sz w:val="18"/>
                <w:szCs w:val="18"/>
                <w:lang w:val="en-US"/>
              </w:rPr>
            </w:pPr>
            <w:r w:rsidRPr="00346100" w:rsidDel="0046632F">
              <w:rPr>
                <w:rFonts w:ascii="Arial" w:hAnsi="Arial" w:cs="Arial"/>
                <w:sz w:val="18"/>
                <w:szCs w:val="18"/>
                <w:lang w:val="en-US"/>
              </w:rPr>
              <w:t xml:space="preserve"> </w:t>
            </w:r>
            <w:r w:rsidR="009F430C" w:rsidRPr="00346100">
              <w:rPr>
                <w:rFonts w:ascii="Arial" w:hAnsi="Arial" w:cs="Arial"/>
                <w:sz w:val="18"/>
                <w:szCs w:val="18"/>
                <w:lang w:val="en-US"/>
              </w:rPr>
              <w:t xml:space="preserve">(€125,000 x </w:t>
            </w:r>
            <w:r w:rsidR="00E233F4" w:rsidRPr="00346100">
              <w:rPr>
                <w:rFonts w:ascii="Arial" w:hAnsi="Arial" w:cs="Arial"/>
                <w:sz w:val="18"/>
                <w:szCs w:val="18"/>
                <w:lang w:val="en-US"/>
              </w:rPr>
              <w:t>$0.</w:t>
            </w:r>
            <w:r w:rsidR="009F430C" w:rsidRPr="00346100">
              <w:rPr>
                <w:rFonts w:ascii="Arial" w:hAnsi="Arial" w:cs="Arial"/>
                <w:sz w:val="18"/>
                <w:szCs w:val="18"/>
                <w:lang w:val="en-US"/>
              </w:rPr>
              <w:t>58)</w:t>
            </w:r>
          </w:p>
        </w:tc>
        <w:tc>
          <w:tcPr>
            <w:tcW w:w="1620" w:type="dxa"/>
            <w:tcBorders>
              <w:top w:val="single" w:sz="4" w:space="0" w:color="auto"/>
              <w:bottom w:val="single" w:sz="4" w:space="0" w:color="auto"/>
            </w:tcBorders>
          </w:tcPr>
          <w:p w14:paraId="781192F2" w14:textId="77777777" w:rsidR="009F430C" w:rsidRPr="00346100" w:rsidRDefault="0046632F" w:rsidP="00E1423C">
            <w:pPr>
              <w:spacing w:after="100" w:line="240" w:lineRule="exact"/>
              <w:rPr>
                <w:rFonts w:ascii="Arial" w:hAnsi="Arial" w:cs="Arial"/>
                <w:sz w:val="18"/>
                <w:szCs w:val="18"/>
                <w:lang w:val="en-US"/>
              </w:rPr>
            </w:pPr>
            <w:r w:rsidRPr="00346100" w:rsidDel="0046632F">
              <w:rPr>
                <w:rFonts w:ascii="Arial" w:hAnsi="Arial" w:cs="Arial"/>
                <w:sz w:val="18"/>
                <w:szCs w:val="18"/>
                <w:lang w:val="en-US"/>
              </w:rPr>
              <w:t xml:space="preserve"> </w:t>
            </w:r>
            <w:r w:rsidR="009F430C" w:rsidRPr="00346100">
              <w:rPr>
                <w:rFonts w:ascii="Arial" w:hAnsi="Arial" w:cs="Arial"/>
                <w:sz w:val="18"/>
                <w:szCs w:val="18"/>
                <w:lang w:val="en-US"/>
              </w:rPr>
              <w:t>(8) 2/1/x7 Settle</w:t>
            </w:r>
          </w:p>
        </w:tc>
        <w:tc>
          <w:tcPr>
            <w:tcW w:w="990" w:type="dxa"/>
            <w:gridSpan w:val="2"/>
            <w:tcBorders>
              <w:top w:val="single" w:sz="4" w:space="0" w:color="auto"/>
              <w:bottom w:val="single" w:sz="4" w:space="0" w:color="auto"/>
              <w:right w:val="single" w:sz="4" w:space="0" w:color="auto"/>
            </w:tcBorders>
          </w:tcPr>
          <w:p w14:paraId="553F3983" w14:textId="77777777" w:rsidR="009F430C" w:rsidRPr="00346100" w:rsidRDefault="00103D86" w:rsidP="00E1423C">
            <w:pPr>
              <w:spacing w:after="100" w:line="240" w:lineRule="exact"/>
              <w:ind w:left="-108"/>
              <w:jc w:val="right"/>
              <w:rPr>
                <w:rFonts w:ascii="Arial" w:hAnsi="Arial" w:cs="Arial"/>
                <w:sz w:val="18"/>
                <w:szCs w:val="18"/>
                <w:lang w:val="en-US"/>
              </w:rPr>
            </w:pPr>
            <w:r w:rsidRPr="00346100">
              <w:rPr>
                <w:rFonts w:ascii="Arial" w:hAnsi="Arial" w:cs="Arial"/>
                <w:sz w:val="18"/>
                <w:szCs w:val="18"/>
                <w:lang w:val="en-US"/>
              </w:rPr>
              <w:t>72,500</w:t>
            </w:r>
          </w:p>
        </w:tc>
        <w:tc>
          <w:tcPr>
            <w:tcW w:w="1890" w:type="dxa"/>
            <w:tcBorders>
              <w:top w:val="single" w:sz="4" w:space="0" w:color="auto"/>
              <w:left w:val="single" w:sz="4" w:space="0" w:color="auto"/>
              <w:bottom w:val="single" w:sz="4" w:space="0" w:color="auto"/>
            </w:tcBorders>
          </w:tcPr>
          <w:p w14:paraId="758E2A22" w14:textId="77777777" w:rsidR="009F430C" w:rsidRPr="00346100" w:rsidRDefault="0046632F" w:rsidP="00E1423C">
            <w:pPr>
              <w:spacing w:after="100" w:line="240" w:lineRule="exact"/>
              <w:rPr>
                <w:rFonts w:ascii="Arial" w:hAnsi="Arial" w:cs="Arial"/>
                <w:sz w:val="18"/>
                <w:szCs w:val="18"/>
                <w:lang w:val="en-US"/>
              </w:rPr>
            </w:pPr>
            <w:r w:rsidRPr="00346100" w:rsidDel="0046632F">
              <w:rPr>
                <w:rFonts w:ascii="Arial" w:hAnsi="Arial" w:cs="Arial"/>
                <w:sz w:val="18"/>
                <w:szCs w:val="18"/>
                <w:lang w:val="en-US"/>
              </w:rPr>
              <w:t xml:space="preserve"> </w:t>
            </w:r>
            <w:r w:rsidR="009F430C" w:rsidRPr="00346100">
              <w:rPr>
                <w:rFonts w:ascii="Arial" w:hAnsi="Arial" w:cs="Arial"/>
                <w:sz w:val="18"/>
                <w:szCs w:val="18"/>
                <w:lang w:val="en-US"/>
              </w:rPr>
              <w:t xml:space="preserve">(€125,000 x </w:t>
            </w:r>
            <w:r w:rsidR="00E233F4" w:rsidRPr="00346100">
              <w:rPr>
                <w:rFonts w:ascii="Arial" w:hAnsi="Arial" w:cs="Arial"/>
                <w:sz w:val="18"/>
                <w:szCs w:val="18"/>
                <w:lang w:val="en-US"/>
              </w:rPr>
              <w:t>$0.</w:t>
            </w:r>
            <w:r w:rsidR="009F430C" w:rsidRPr="00346100">
              <w:rPr>
                <w:rFonts w:ascii="Arial" w:hAnsi="Arial" w:cs="Arial"/>
                <w:sz w:val="18"/>
                <w:szCs w:val="18"/>
                <w:lang w:val="en-US"/>
              </w:rPr>
              <w:t xml:space="preserve">58) </w:t>
            </w:r>
          </w:p>
        </w:tc>
        <w:tc>
          <w:tcPr>
            <w:tcW w:w="1620" w:type="dxa"/>
            <w:gridSpan w:val="2"/>
            <w:tcBorders>
              <w:top w:val="single" w:sz="4" w:space="0" w:color="auto"/>
              <w:bottom w:val="single" w:sz="4" w:space="0" w:color="auto"/>
            </w:tcBorders>
          </w:tcPr>
          <w:p w14:paraId="69F3487E" w14:textId="77777777" w:rsidR="009F430C" w:rsidRPr="00346100" w:rsidRDefault="009F430C" w:rsidP="00E1423C">
            <w:pPr>
              <w:spacing w:after="100" w:line="240" w:lineRule="exact"/>
              <w:rPr>
                <w:rFonts w:ascii="Arial" w:hAnsi="Arial" w:cs="Arial"/>
                <w:sz w:val="18"/>
                <w:szCs w:val="18"/>
                <w:lang w:val="en-US"/>
              </w:rPr>
            </w:pPr>
            <w:r w:rsidRPr="00346100">
              <w:rPr>
                <w:rFonts w:ascii="Arial" w:hAnsi="Arial" w:cs="Arial"/>
                <w:sz w:val="18"/>
                <w:szCs w:val="18"/>
                <w:lang w:val="en-US"/>
              </w:rPr>
              <w:t>Bal. 2/1/x7</w:t>
            </w:r>
          </w:p>
        </w:tc>
        <w:tc>
          <w:tcPr>
            <w:tcW w:w="1440" w:type="dxa"/>
            <w:tcBorders>
              <w:top w:val="single" w:sz="4" w:space="0" w:color="auto"/>
              <w:bottom w:val="single" w:sz="4" w:space="0" w:color="auto"/>
            </w:tcBorders>
          </w:tcPr>
          <w:p w14:paraId="35310A93" w14:textId="77777777" w:rsidR="00E233F4" w:rsidRPr="00346100" w:rsidRDefault="00103D86">
            <w:pPr>
              <w:spacing w:after="100" w:line="240" w:lineRule="exact"/>
              <w:jc w:val="center"/>
              <w:rPr>
                <w:rFonts w:ascii="Arial" w:hAnsi="Arial" w:cs="Arial"/>
                <w:sz w:val="18"/>
                <w:szCs w:val="18"/>
                <w:lang w:val="en-US"/>
              </w:rPr>
            </w:pPr>
            <w:r w:rsidRPr="00346100">
              <w:rPr>
                <w:rFonts w:ascii="Arial" w:hAnsi="Arial" w:cs="Arial"/>
                <w:sz w:val="18"/>
                <w:szCs w:val="18"/>
                <w:lang w:val="en-US"/>
              </w:rPr>
              <w:t>72,500</w:t>
            </w:r>
          </w:p>
        </w:tc>
      </w:tr>
      <w:tr w:rsidR="0046632F" w:rsidRPr="00346100" w14:paraId="38878C4D" w14:textId="77777777" w:rsidTr="00C03DA1">
        <w:tc>
          <w:tcPr>
            <w:tcW w:w="1800" w:type="dxa"/>
            <w:tcBorders>
              <w:top w:val="single" w:sz="4" w:space="0" w:color="auto"/>
            </w:tcBorders>
          </w:tcPr>
          <w:p w14:paraId="136C434B" w14:textId="77777777" w:rsidR="0046632F" w:rsidRPr="00346100" w:rsidRDefault="0046632F" w:rsidP="00E1423C">
            <w:pPr>
              <w:spacing w:line="240" w:lineRule="exact"/>
              <w:rPr>
                <w:rFonts w:ascii="Arial" w:hAnsi="Arial" w:cs="Arial"/>
                <w:sz w:val="18"/>
                <w:szCs w:val="18"/>
                <w:lang w:val="en-US"/>
              </w:rPr>
            </w:pPr>
          </w:p>
        </w:tc>
        <w:tc>
          <w:tcPr>
            <w:tcW w:w="2610" w:type="dxa"/>
            <w:gridSpan w:val="3"/>
            <w:tcBorders>
              <w:top w:val="single" w:sz="4" w:space="0" w:color="auto"/>
              <w:right w:val="single" w:sz="4" w:space="0" w:color="auto"/>
            </w:tcBorders>
          </w:tcPr>
          <w:p w14:paraId="3B5E3F1B" w14:textId="77777777" w:rsidR="0046632F" w:rsidRPr="00346100" w:rsidRDefault="0046632F" w:rsidP="00E1423C">
            <w:pPr>
              <w:spacing w:line="240" w:lineRule="exact"/>
              <w:jc w:val="right"/>
              <w:rPr>
                <w:rFonts w:ascii="Arial" w:hAnsi="Arial" w:cs="Arial"/>
                <w:sz w:val="18"/>
                <w:szCs w:val="18"/>
                <w:u w:val="single"/>
                <w:lang w:val="en-US"/>
              </w:rPr>
            </w:pPr>
          </w:p>
        </w:tc>
        <w:tc>
          <w:tcPr>
            <w:tcW w:w="1890" w:type="dxa"/>
            <w:tcBorders>
              <w:top w:val="single" w:sz="4" w:space="0" w:color="auto"/>
              <w:left w:val="single" w:sz="4" w:space="0" w:color="auto"/>
            </w:tcBorders>
          </w:tcPr>
          <w:p w14:paraId="29A7C4C1" w14:textId="77777777" w:rsidR="0046632F" w:rsidRPr="00346100" w:rsidRDefault="0046632F" w:rsidP="00E1423C">
            <w:pPr>
              <w:spacing w:line="240" w:lineRule="exact"/>
              <w:rPr>
                <w:rFonts w:ascii="Arial" w:hAnsi="Arial" w:cs="Arial"/>
                <w:sz w:val="18"/>
                <w:szCs w:val="18"/>
                <w:lang w:val="en-US"/>
              </w:rPr>
            </w:pPr>
          </w:p>
        </w:tc>
        <w:tc>
          <w:tcPr>
            <w:tcW w:w="1620" w:type="dxa"/>
            <w:gridSpan w:val="2"/>
            <w:tcBorders>
              <w:top w:val="single" w:sz="4" w:space="0" w:color="auto"/>
            </w:tcBorders>
          </w:tcPr>
          <w:p w14:paraId="2433E0B4" w14:textId="77777777" w:rsidR="0046632F" w:rsidRPr="00346100" w:rsidRDefault="0046632F" w:rsidP="00E1423C">
            <w:pPr>
              <w:spacing w:line="240" w:lineRule="exact"/>
              <w:rPr>
                <w:rFonts w:ascii="Arial" w:hAnsi="Arial" w:cs="Arial"/>
                <w:sz w:val="18"/>
                <w:szCs w:val="18"/>
                <w:lang w:val="en-US"/>
              </w:rPr>
            </w:pPr>
            <w:r w:rsidRPr="00346100">
              <w:rPr>
                <w:rFonts w:ascii="Arial" w:hAnsi="Arial" w:cs="Arial"/>
                <w:sz w:val="18"/>
                <w:szCs w:val="18"/>
                <w:lang w:val="en-US"/>
              </w:rPr>
              <w:t>Bal. 2/2/x7</w:t>
            </w:r>
          </w:p>
        </w:tc>
        <w:tc>
          <w:tcPr>
            <w:tcW w:w="1440" w:type="dxa"/>
            <w:tcBorders>
              <w:top w:val="single" w:sz="4" w:space="0" w:color="auto"/>
            </w:tcBorders>
          </w:tcPr>
          <w:p w14:paraId="754022E4" w14:textId="77777777" w:rsidR="0046632F" w:rsidRPr="00346100" w:rsidRDefault="0046632F" w:rsidP="00E1423C">
            <w:pPr>
              <w:spacing w:line="240" w:lineRule="exact"/>
              <w:jc w:val="right"/>
              <w:rPr>
                <w:rFonts w:ascii="Arial" w:hAnsi="Arial" w:cs="Arial"/>
                <w:sz w:val="18"/>
                <w:szCs w:val="18"/>
                <w:u w:val="double"/>
                <w:lang w:val="en-US"/>
              </w:rPr>
            </w:pPr>
            <w:r w:rsidRPr="00346100">
              <w:rPr>
                <w:rFonts w:ascii="Arial" w:hAnsi="Arial" w:cs="Arial"/>
                <w:sz w:val="18"/>
                <w:szCs w:val="18"/>
                <w:u w:val="double"/>
                <w:lang w:val="en-US"/>
              </w:rPr>
              <w:t xml:space="preserve">        -0-</w:t>
            </w:r>
          </w:p>
        </w:tc>
      </w:tr>
      <w:tr w:rsidR="009F430C" w:rsidRPr="00346100" w14:paraId="356FBD19" w14:textId="77777777" w:rsidTr="0046632F">
        <w:tc>
          <w:tcPr>
            <w:tcW w:w="9360" w:type="dxa"/>
            <w:gridSpan w:val="8"/>
            <w:tcBorders>
              <w:bottom w:val="single" w:sz="4" w:space="0" w:color="auto"/>
            </w:tcBorders>
          </w:tcPr>
          <w:p w14:paraId="431E2909" w14:textId="77777777" w:rsidR="009F430C" w:rsidRPr="00346100" w:rsidRDefault="009F430C" w:rsidP="00E1423C">
            <w:pPr>
              <w:spacing w:line="240" w:lineRule="exact"/>
              <w:jc w:val="center"/>
              <w:rPr>
                <w:rFonts w:ascii="Arial" w:hAnsi="Arial" w:cs="Arial"/>
                <w:sz w:val="18"/>
                <w:szCs w:val="18"/>
                <w:lang w:val="en-US"/>
              </w:rPr>
            </w:pPr>
          </w:p>
          <w:p w14:paraId="7719078C" w14:textId="77777777" w:rsidR="009F430C" w:rsidRPr="00346100" w:rsidRDefault="009F430C" w:rsidP="00E1423C">
            <w:pPr>
              <w:spacing w:line="240" w:lineRule="exact"/>
              <w:jc w:val="center"/>
              <w:rPr>
                <w:rFonts w:ascii="Arial" w:hAnsi="Arial" w:cs="Arial"/>
                <w:sz w:val="18"/>
                <w:szCs w:val="18"/>
                <w:lang w:val="en-US"/>
              </w:rPr>
            </w:pPr>
          </w:p>
          <w:p w14:paraId="1643786D" w14:textId="77777777" w:rsidR="009F430C" w:rsidRPr="00346100" w:rsidRDefault="009F430C" w:rsidP="00E1423C">
            <w:pPr>
              <w:spacing w:line="240" w:lineRule="exact"/>
              <w:jc w:val="center"/>
              <w:rPr>
                <w:rFonts w:ascii="Arial" w:hAnsi="Arial" w:cs="Arial"/>
                <w:sz w:val="18"/>
                <w:szCs w:val="18"/>
                <w:lang w:val="en-US"/>
              </w:rPr>
            </w:pPr>
            <w:r w:rsidRPr="00346100">
              <w:rPr>
                <w:rFonts w:ascii="Arial" w:hAnsi="Arial" w:cs="Arial"/>
                <w:sz w:val="18"/>
                <w:szCs w:val="18"/>
                <w:lang w:val="en-US"/>
              </w:rPr>
              <w:t>Foreign Currency Transaction Loss</w:t>
            </w:r>
          </w:p>
        </w:tc>
      </w:tr>
      <w:tr w:rsidR="009F430C" w:rsidRPr="00346100" w14:paraId="3AA04CCC" w14:textId="77777777" w:rsidTr="00C03DA1">
        <w:tc>
          <w:tcPr>
            <w:tcW w:w="1800" w:type="dxa"/>
            <w:tcBorders>
              <w:top w:val="single" w:sz="4" w:space="0" w:color="auto"/>
              <w:bottom w:val="single" w:sz="4" w:space="0" w:color="auto"/>
            </w:tcBorders>
          </w:tcPr>
          <w:p w14:paraId="1AB63735" w14:textId="77777777" w:rsidR="009F430C" w:rsidRPr="00346100" w:rsidRDefault="009F430C" w:rsidP="00E1423C">
            <w:pPr>
              <w:spacing w:before="100" w:line="240" w:lineRule="exact"/>
              <w:rPr>
                <w:rFonts w:ascii="Arial" w:hAnsi="Arial" w:cs="Arial"/>
                <w:sz w:val="18"/>
                <w:szCs w:val="18"/>
                <w:lang w:val="en-US"/>
              </w:rPr>
            </w:pPr>
            <w:r w:rsidRPr="00346100">
              <w:rPr>
                <w:rFonts w:ascii="Arial" w:hAnsi="Arial" w:cs="Arial"/>
                <w:sz w:val="18"/>
                <w:szCs w:val="18"/>
                <w:lang w:val="en-US"/>
              </w:rPr>
              <w:t>[€125,000</w:t>
            </w:r>
          </w:p>
          <w:p w14:paraId="5B70BEE6"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  x (</w:t>
            </w:r>
            <w:r w:rsidR="00E233F4" w:rsidRPr="00346100">
              <w:rPr>
                <w:rFonts w:ascii="Arial" w:hAnsi="Arial" w:cs="Arial"/>
                <w:sz w:val="18"/>
                <w:szCs w:val="18"/>
                <w:lang w:val="en-US"/>
              </w:rPr>
              <w:t>$0.</w:t>
            </w:r>
            <w:r w:rsidRPr="00346100">
              <w:rPr>
                <w:rFonts w:ascii="Arial" w:hAnsi="Arial" w:cs="Arial"/>
                <w:sz w:val="18"/>
                <w:szCs w:val="18"/>
                <w:lang w:val="en-US"/>
              </w:rPr>
              <w:t xml:space="preserve">62 - </w:t>
            </w:r>
            <w:r w:rsidR="00E233F4" w:rsidRPr="00346100">
              <w:rPr>
                <w:rFonts w:ascii="Arial" w:hAnsi="Arial" w:cs="Arial"/>
                <w:sz w:val="18"/>
                <w:szCs w:val="18"/>
                <w:lang w:val="en-US"/>
              </w:rPr>
              <w:t>$0.</w:t>
            </w:r>
            <w:r w:rsidRPr="00346100">
              <w:rPr>
                <w:rFonts w:ascii="Arial" w:hAnsi="Arial" w:cs="Arial"/>
                <w:sz w:val="18"/>
                <w:szCs w:val="18"/>
                <w:lang w:val="en-US"/>
              </w:rPr>
              <w:t>60)]</w:t>
            </w:r>
          </w:p>
        </w:tc>
        <w:tc>
          <w:tcPr>
            <w:tcW w:w="1620" w:type="dxa"/>
            <w:tcBorders>
              <w:top w:val="single" w:sz="4" w:space="0" w:color="auto"/>
              <w:bottom w:val="single" w:sz="4" w:space="0" w:color="auto"/>
            </w:tcBorders>
          </w:tcPr>
          <w:p w14:paraId="0F5864CF" w14:textId="77777777" w:rsidR="009F430C" w:rsidRPr="00346100" w:rsidRDefault="009F430C" w:rsidP="00E1423C">
            <w:pPr>
              <w:spacing w:before="60" w:line="240" w:lineRule="exact"/>
              <w:rPr>
                <w:rFonts w:ascii="Arial" w:hAnsi="Arial" w:cs="Arial"/>
                <w:sz w:val="18"/>
                <w:szCs w:val="18"/>
                <w:lang w:val="en-US"/>
              </w:rPr>
            </w:pPr>
          </w:p>
          <w:p w14:paraId="4D201837" w14:textId="77777777" w:rsidR="009F430C" w:rsidRPr="00346100" w:rsidRDefault="009F430C" w:rsidP="00E1423C">
            <w:pPr>
              <w:spacing w:before="60" w:line="240" w:lineRule="exact"/>
              <w:rPr>
                <w:rFonts w:ascii="Arial" w:hAnsi="Arial" w:cs="Arial"/>
                <w:sz w:val="18"/>
                <w:szCs w:val="18"/>
                <w:lang w:val="en-US"/>
              </w:rPr>
            </w:pPr>
            <w:r w:rsidRPr="00346100">
              <w:rPr>
                <w:rFonts w:ascii="Arial" w:hAnsi="Arial" w:cs="Arial"/>
                <w:sz w:val="18"/>
                <w:szCs w:val="18"/>
                <w:lang w:val="en-US"/>
              </w:rPr>
              <w:t>(4) 12/31/x6 AJE</w:t>
            </w:r>
          </w:p>
        </w:tc>
        <w:tc>
          <w:tcPr>
            <w:tcW w:w="990" w:type="dxa"/>
            <w:gridSpan w:val="2"/>
            <w:tcBorders>
              <w:top w:val="single" w:sz="4" w:space="0" w:color="auto"/>
              <w:bottom w:val="single" w:sz="4" w:space="0" w:color="auto"/>
              <w:right w:val="single" w:sz="4" w:space="0" w:color="auto"/>
            </w:tcBorders>
          </w:tcPr>
          <w:p w14:paraId="634DC69A" w14:textId="77777777" w:rsidR="009F430C" w:rsidRPr="00346100" w:rsidRDefault="009F430C" w:rsidP="00E1423C">
            <w:pPr>
              <w:spacing w:before="60" w:line="240" w:lineRule="exact"/>
              <w:jc w:val="right"/>
              <w:rPr>
                <w:rFonts w:ascii="Arial" w:hAnsi="Arial" w:cs="Arial"/>
                <w:sz w:val="18"/>
                <w:szCs w:val="18"/>
                <w:u w:val="double"/>
                <w:lang w:val="en-US"/>
              </w:rPr>
            </w:pPr>
          </w:p>
          <w:p w14:paraId="39C8ECDE" w14:textId="77777777" w:rsidR="009F430C" w:rsidRPr="00346100" w:rsidRDefault="009F430C" w:rsidP="00E1423C">
            <w:pPr>
              <w:spacing w:before="60" w:line="240" w:lineRule="exact"/>
              <w:ind w:left="-108"/>
              <w:jc w:val="right"/>
              <w:rPr>
                <w:rFonts w:ascii="Arial" w:hAnsi="Arial" w:cs="Arial"/>
                <w:sz w:val="18"/>
                <w:szCs w:val="18"/>
                <w:u w:val="double"/>
                <w:lang w:val="en-US"/>
              </w:rPr>
            </w:pPr>
            <w:r w:rsidRPr="00346100">
              <w:rPr>
                <w:rFonts w:ascii="Arial" w:hAnsi="Arial" w:cs="Arial"/>
                <w:sz w:val="18"/>
                <w:szCs w:val="18"/>
                <w:u w:val="double"/>
                <w:lang w:val="en-US"/>
              </w:rPr>
              <w:t xml:space="preserve">  2,500</w:t>
            </w:r>
          </w:p>
        </w:tc>
        <w:tc>
          <w:tcPr>
            <w:tcW w:w="1890" w:type="dxa"/>
            <w:tcBorders>
              <w:top w:val="single" w:sz="4" w:space="0" w:color="auto"/>
              <w:left w:val="single" w:sz="4" w:space="0" w:color="auto"/>
              <w:bottom w:val="single" w:sz="4" w:space="0" w:color="auto"/>
            </w:tcBorders>
          </w:tcPr>
          <w:p w14:paraId="6C33E234" w14:textId="77777777" w:rsidR="009F430C" w:rsidRPr="00346100" w:rsidRDefault="009F430C" w:rsidP="00E1423C">
            <w:pPr>
              <w:spacing w:line="240" w:lineRule="exact"/>
              <w:rPr>
                <w:rFonts w:ascii="Arial" w:hAnsi="Arial" w:cs="Arial"/>
                <w:sz w:val="18"/>
                <w:szCs w:val="18"/>
                <w:lang w:val="en-US"/>
              </w:rPr>
            </w:pPr>
          </w:p>
        </w:tc>
        <w:tc>
          <w:tcPr>
            <w:tcW w:w="1620" w:type="dxa"/>
            <w:gridSpan w:val="2"/>
            <w:tcBorders>
              <w:top w:val="single" w:sz="4" w:space="0" w:color="auto"/>
              <w:bottom w:val="single" w:sz="4" w:space="0" w:color="auto"/>
            </w:tcBorders>
          </w:tcPr>
          <w:p w14:paraId="1D79D1C4" w14:textId="77777777" w:rsidR="009F430C" w:rsidRPr="00346100" w:rsidRDefault="009F430C" w:rsidP="00E1423C">
            <w:pPr>
              <w:spacing w:line="240" w:lineRule="exact"/>
              <w:rPr>
                <w:rFonts w:ascii="Arial" w:hAnsi="Arial" w:cs="Arial"/>
                <w:sz w:val="18"/>
                <w:szCs w:val="18"/>
                <w:lang w:val="en-US"/>
              </w:rPr>
            </w:pPr>
          </w:p>
        </w:tc>
        <w:tc>
          <w:tcPr>
            <w:tcW w:w="1440" w:type="dxa"/>
            <w:tcBorders>
              <w:top w:val="single" w:sz="4" w:space="0" w:color="auto"/>
              <w:bottom w:val="single" w:sz="4" w:space="0" w:color="auto"/>
            </w:tcBorders>
          </w:tcPr>
          <w:p w14:paraId="6570FCD4" w14:textId="77777777" w:rsidR="009F430C" w:rsidRPr="00346100" w:rsidRDefault="009F430C" w:rsidP="00E1423C">
            <w:pPr>
              <w:spacing w:line="240" w:lineRule="exact"/>
              <w:jc w:val="right"/>
              <w:rPr>
                <w:rFonts w:ascii="Arial" w:hAnsi="Arial" w:cs="Arial"/>
                <w:sz w:val="18"/>
                <w:szCs w:val="18"/>
                <w:u w:val="double"/>
                <w:lang w:val="en-US"/>
              </w:rPr>
            </w:pPr>
          </w:p>
        </w:tc>
      </w:tr>
      <w:tr w:rsidR="009F430C" w:rsidRPr="00346100" w14:paraId="55B12BB9" w14:textId="77777777" w:rsidTr="00C03DA1">
        <w:tc>
          <w:tcPr>
            <w:tcW w:w="1800" w:type="dxa"/>
            <w:tcBorders>
              <w:top w:val="single" w:sz="4" w:space="0" w:color="auto"/>
            </w:tcBorders>
          </w:tcPr>
          <w:p w14:paraId="32AF0AA6"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[€250,000</w:t>
            </w:r>
          </w:p>
          <w:p w14:paraId="0038424C"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  x (</w:t>
            </w:r>
            <w:r w:rsidR="00E233F4" w:rsidRPr="00346100">
              <w:rPr>
                <w:rFonts w:ascii="Arial" w:hAnsi="Arial" w:cs="Arial"/>
                <w:sz w:val="18"/>
                <w:szCs w:val="18"/>
                <w:lang w:val="en-US"/>
              </w:rPr>
              <w:t>$0.</w:t>
            </w:r>
            <w:r w:rsidRPr="00346100">
              <w:rPr>
                <w:rFonts w:ascii="Arial" w:hAnsi="Arial" w:cs="Arial"/>
                <w:sz w:val="18"/>
                <w:szCs w:val="18"/>
                <w:lang w:val="en-US"/>
              </w:rPr>
              <w:t>5</w:t>
            </w:r>
            <w:r w:rsidR="00325767" w:rsidRPr="00346100">
              <w:rPr>
                <w:rFonts w:ascii="Arial" w:hAnsi="Arial" w:cs="Arial"/>
                <w:sz w:val="18"/>
                <w:szCs w:val="18"/>
                <w:lang w:val="en-US"/>
              </w:rPr>
              <w:t>8</w:t>
            </w:r>
            <w:r w:rsidRPr="00346100">
              <w:rPr>
                <w:rFonts w:ascii="Arial" w:hAnsi="Arial" w:cs="Arial"/>
                <w:sz w:val="18"/>
                <w:szCs w:val="18"/>
                <w:lang w:val="en-US"/>
              </w:rPr>
              <w:t xml:space="preserve"> - </w:t>
            </w:r>
            <w:r w:rsidR="00E233F4" w:rsidRPr="00346100">
              <w:rPr>
                <w:rFonts w:ascii="Arial" w:hAnsi="Arial" w:cs="Arial"/>
                <w:sz w:val="18"/>
                <w:szCs w:val="18"/>
                <w:lang w:val="en-US"/>
              </w:rPr>
              <w:t>$0.</w:t>
            </w:r>
            <w:r w:rsidRPr="00346100">
              <w:rPr>
                <w:rFonts w:ascii="Arial" w:hAnsi="Arial" w:cs="Arial"/>
                <w:sz w:val="18"/>
                <w:szCs w:val="18"/>
                <w:lang w:val="en-US"/>
              </w:rPr>
              <w:t>62)]</w:t>
            </w:r>
          </w:p>
        </w:tc>
        <w:tc>
          <w:tcPr>
            <w:tcW w:w="1620" w:type="dxa"/>
            <w:tcBorders>
              <w:top w:val="single" w:sz="4" w:space="0" w:color="auto"/>
            </w:tcBorders>
          </w:tcPr>
          <w:p w14:paraId="095415BC" w14:textId="77777777" w:rsidR="009F430C" w:rsidRPr="00346100" w:rsidRDefault="009F430C" w:rsidP="00E1423C">
            <w:pPr>
              <w:spacing w:line="240" w:lineRule="exact"/>
              <w:rPr>
                <w:rFonts w:ascii="Arial" w:hAnsi="Arial" w:cs="Arial"/>
                <w:sz w:val="18"/>
                <w:szCs w:val="18"/>
                <w:lang w:val="en-US"/>
              </w:rPr>
            </w:pPr>
          </w:p>
          <w:p w14:paraId="79D282A5"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(5) 2/1/x7 AJE</w:t>
            </w:r>
          </w:p>
        </w:tc>
        <w:tc>
          <w:tcPr>
            <w:tcW w:w="990" w:type="dxa"/>
            <w:gridSpan w:val="2"/>
            <w:tcBorders>
              <w:top w:val="single" w:sz="4" w:space="0" w:color="auto"/>
              <w:right w:val="single" w:sz="4" w:space="0" w:color="auto"/>
            </w:tcBorders>
          </w:tcPr>
          <w:p w14:paraId="1BEAE8BF" w14:textId="77777777" w:rsidR="009F430C" w:rsidRPr="00346100" w:rsidRDefault="009F430C" w:rsidP="00E1423C">
            <w:pPr>
              <w:spacing w:line="240" w:lineRule="exact"/>
              <w:jc w:val="right"/>
              <w:rPr>
                <w:rFonts w:ascii="Arial" w:hAnsi="Arial" w:cs="Arial"/>
                <w:sz w:val="18"/>
                <w:szCs w:val="18"/>
                <w:u w:val="double"/>
                <w:lang w:val="en-US"/>
              </w:rPr>
            </w:pPr>
          </w:p>
          <w:p w14:paraId="1DEFB8D6" w14:textId="77777777" w:rsidR="009F430C" w:rsidRPr="00346100" w:rsidRDefault="009F430C" w:rsidP="00E1423C">
            <w:pPr>
              <w:spacing w:line="240" w:lineRule="exact"/>
              <w:jc w:val="right"/>
              <w:rPr>
                <w:rFonts w:ascii="Arial" w:hAnsi="Arial" w:cs="Arial"/>
                <w:sz w:val="18"/>
                <w:szCs w:val="18"/>
                <w:u w:val="double"/>
                <w:lang w:val="en-US"/>
              </w:rPr>
            </w:pPr>
            <w:r w:rsidRPr="00346100">
              <w:rPr>
                <w:rFonts w:ascii="Arial" w:hAnsi="Arial" w:cs="Arial"/>
                <w:sz w:val="18"/>
                <w:szCs w:val="18"/>
                <w:u w:val="double"/>
                <w:lang w:val="en-US"/>
              </w:rPr>
              <w:t xml:space="preserve"> 10,000</w:t>
            </w:r>
          </w:p>
        </w:tc>
        <w:tc>
          <w:tcPr>
            <w:tcW w:w="1890" w:type="dxa"/>
            <w:tcBorders>
              <w:left w:val="single" w:sz="4" w:space="0" w:color="auto"/>
            </w:tcBorders>
          </w:tcPr>
          <w:p w14:paraId="1092AE3B" w14:textId="77777777" w:rsidR="009F430C" w:rsidRPr="00346100" w:rsidRDefault="009F430C" w:rsidP="00E1423C">
            <w:pPr>
              <w:spacing w:line="240" w:lineRule="exact"/>
              <w:rPr>
                <w:rFonts w:ascii="Arial" w:hAnsi="Arial" w:cs="Arial"/>
                <w:sz w:val="18"/>
                <w:szCs w:val="18"/>
                <w:lang w:val="en-US"/>
              </w:rPr>
            </w:pPr>
          </w:p>
        </w:tc>
        <w:tc>
          <w:tcPr>
            <w:tcW w:w="1620" w:type="dxa"/>
            <w:gridSpan w:val="2"/>
          </w:tcPr>
          <w:p w14:paraId="6632C1A8" w14:textId="77777777" w:rsidR="009F430C" w:rsidRPr="00346100" w:rsidRDefault="009F430C" w:rsidP="00E1423C">
            <w:pPr>
              <w:spacing w:line="240" w:lineRule="exact"/>
              <w:rPr>
                <w:rFonts w:ascii="Arial" w:hAnsi="Arial" w:cs="Arial"/>
                <w:sz w:val="18"/>
                <w:szCs w:val="18"/>
                <w:lang w:val="en-US"/>
              </w:rPr>
            </w:pPr>
          </w:p>
        </w:tc>
        <w:tc>
          <w:tcPr>
            <w:tcW w:w="1440" w:type="dxa"/>
          </w:tcPr>
          <w:p w14:paraId="443C3B06" w14:textId="77777777" w:rsidR="009F430C" w:rsidRPr="00346100" w:rsidRDefault="009F430C" w:rsidP="00E1423C">
            <w:pPr>
              <w:spacing w:line="240" w:lineRule="exact"/>
              <w:jc w:val="right"/>
              <w:rPr>
                <w:rFonts w:ascii="Arial" w:hAnsi="Arial" w:cs="Arial"/>
                <w:sz w:val="18"/>
                <w:szCs w:val="18"/>
                <w:u w:val="double"/>
                <w:lang w:val="en-US"/>
              </w:rPr>
            </w:pPr>
          </w:p>
        </w:tc>
      </w:tr>
      <w:tr w:rsidR="009F430C" w:rsidRPr="00346100" w14:paraId="1761B08C" w14:textId="77777777" w:rsidTr="00C03DA1">
        <w:tc>
          <w:tcPr>
            <w:tcW w:w="9360" w:type="dxa"/>
            <w:gridSpan w:val="8"/>
            <w:tcBorders>
              <w:bottom w:val="single" w:sz="4" w:space="0" w:color="auto"/>
            </w:tcBorders>
          </w:tcPr>
          <w:p w14:paraId="08E72A2F" w14:textId="77777777" w:rsidR="009F430C" w:rsidRPr="00346100" w:rsidRDefault="009F430C" w:rsidP="00E1423C">
            <w:pPr>
              <w:spacing w:line="240" w:lineRule="exact"/>
              <w:jc w:val="center"/>
              <w:rPr>
                <w:rFonts w:ascii="Arial" w:hAnsi="Arial" w:cs="Arial"/>
                <w:sz w:val="18"/>
                <w:szCs w:val="18"/>
                <w:lang w:val="en-US"/>
              </w:rPr>
            </w:pPr>
          </w:p>
          <w:p w14:paraId="2749F59D" w14:textId="77777777" w:rsidR="009F430C" w:rsidRPr="00346100" w:rsidRDefault="009F430C" w:rsidP="00E1423C">
            <w:pPr>
              <w:spacing w:line="240" w:lineRule="exact"/>
              <w:jc w:val="center"/>
              <w:rPr>
                <w:rFonts w:ascii="Arial" w:hAnsi="Arial" w:cs="Arial"/>
                <w:sz w:val="18"/>
                <w:szCs w:val="18"/>
                <w:lang w:val="en-US"/>
              </w:rPr>
            </w:pPr>
          </w:p>
          <w:p w14:paraId="5B6045C6" w14:textId="77777777" w:rsidR="009F430C" w:rsidRPr="00346100" w:rsidRDefault="009F430C" w:rsidP="00E1423C">
            <w:pPr>
              <w:spacing w:line="240" w:lineRule="exact"/>
              <w:jc w:val="center"/>
              <w:rPr>
                <w:rFonts w:ascii="Arial" w:hAnsi="Arial" w:cs="Arial"/>
                <w:sz w:val="18"/>
                <w:szCs w:val="18"/>
                <w:lang w:val="en-US"/>
              </w:rPr>
            </w:pPr>
            <w:r w:rsidRPr="00346100">
              <w:rPr>
                <w:rFonts w:ascii="Arial" w:hAnsi="Arial" w:cs="Arial"/>
                <w:sz w:val="18"/>
                <w:szCs w:val="18"/>
                <w:lang w:val="en-US"/>
              </w:rPr>
              <w:t>Foreign Currency Transaction Gain</w:t>
            </w:r>
          </w:p>
        </w:tc>
      </w:tr>
      <w:tr w:rsidR="009F430C" w:rsidRPr="00346100" w14:paraId="5804081A" w14:textId="77777777" w:rsidTr="00C03DA1">
        <w:tc>
          <w:tcPr>
            <w:tcW w:w="1800" w:type="dxa"/>
            <w:tcBorders>
              <w:top w:val="single" w:sz="4" w:space="0" w:color="auto"/>
              <w:bottom w:val="single" w:sz="4" w:space="0" w:color="auto"/>
            </w:tcBorders>
          </w:tcPr>
          <w:p w14:paraId="19BEA8C1" w14:textId="77777777" w:rsidR="009F430C" w:rsidRPr="00346100" w:rsidRDefault="009F430C" w:rsidP="00E1423C">
            <w:pPr>
              <w:spacing w:line="240" w:lineRule="exact"/>
              <w:rPr>
                <w:rFonts w:ascii="Arial" w:hAnsi="Arial" w:cs="Arial"/>
                <w:sz w:val="18"/>
                <w:szCs w:val="18"/>
                <w:lang w:val="en-US"/>
              </w:rPr>
            </w:pPr>
          </w:p>
        </w:tc>
        <w:tc>
          <w:tcPr>
            <w:tcW w:w="2165" w:type="dxa"/>
            <w:gridSpan w:val="2"/>
            <w:tcBorders>
              <w:top w:val="single" w:sz="4" w:space="0" w:color="auto"/>
              <w:bottom w:val="single" w:sz="4" w:space="0" w:color="auto"/>
            </w:tcBorders>
          </w:tcPr>
          <w:p w14:paraId="425CA8F0" w14:textId="77777777" w:rsidR="009F430C" w:rsidRPr="00346100" w:rsidRDefault="009F430C" w:rsidP="00E1423C">
            <w:pPr>
              <w:spacing w:line="240" w:lineRule="exact"/>
              <w:rPr>
                <w:rFonts w:ascii="Arial" w:hAnsi="Arial" w:cs="Arial"/>
                <w:sz w:val="18"/>
                <w:szCs w:val="18"/>
                <w:lang w:val="en-US"/>
              </w:rPr>
            </w:pPr>
          </w:p>
        </w:tc>
        <w:tc>
          <w:tcPr>
            <w:tcW w:w="445" w:type="dxa"/>
            <w:tcBorders>
              <w:top w:val="single" w:sz="4" w:space="0" w:color="auto"/>
              <w:bottom w:val="single" w:sz="4" w:space="0" w:color="auto"/>
              <w:right w:val="single" w:sz="4" w:space="0" w:color="auto"/>
            </w:tcBorders>
          </w:tcPr>
          <w:p w14:paraId="77C9DB32" w14:textId="77777777" w:rsidR="009F430C" w:rsidRPr="00346100" w:rsidRDefault="009F430C" w:rsidP="00E1423C">
            <w:pPr>
              <w:spacing w:line="240" w:lineRule="exact"/>
              <w:jc w:val="right"/>
              <w:rPr>
                <w:rFonts w:ascii="Arial" w:hAnsi="Arial" w:cs="Arial"/>
                <w:sz w:val="18"/>
                <w:szCs w:val="18"/>
                <w:u w:val="double"/>
                <w:lang w:val="en-US"/>
              </w:rPr>
            </w:pPr>
          </w:p>
        </w:tc>
        <w:tc>
          <w:tcPr>
            <w:tcW w:w="1890" w:type="dxa"/>
            <w:tcBorders>
              <w:top w:val="single" w:sz="4" w:space="0" w:color="auto"/>
              <w:left w:val="single" w:sz="4" w:space="0" w:color="auto"/>
              <w:bottom w:val="single" w:sz="4" w:space="0" w:color="auto"/>
            </w:tcBorders>
          </w:tcPr>
          <w:p w14:paraId="15EB0F78" w14:textId="77777777" w:rsidR="009F430C" w:rsidRPr="00346100" w:rsidRDefault="009F430C" w:rsidP="00E1423C">
            <w:pPr>
              <w:spacing w:before="100" w:line="240" w:lineRule="exact"/>
              <w:rPr>
                <w:rFonts w:ascii="Arial" w:hAnsi="Arial" w:cs="Arial"/>
                <w:sz w:val="18"/>
                <w:szCs w:val="18"/>
                <w:lang w:val="en-US"/>
              </w:rPr>
            </w:pPr>
            <w:r w:rsidRPr="00346100">
              <w:rPr>
                <w:rFonts w:ascii="Arial" w:hAnsi="Arial" w:cs="Arial"/>
                <w:sz w:val="18"/>
                <w:szCs w:val="18"/>
                <w:lang w:val="en-US"/>
              </w:rPr>
              <w:t>[€250,000</w:t>
            </w:r>
          </w:p>
          <w:p w14:paraId="75BD1D45"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  x (</w:t>
            </w:r>
            <w:r w:rsidR="00E233F4" w:rsidRPr="00346100">
              <w:rPr>
                <w:rFonts w:ascii="Arial" w:hAnsi="Arial" w:cs="Arial"/>
                <w:sz w:val="18"/>
                <w:szCs w:val="18"/>
                <w:lang w:val="en-US"/>
              </w:rPr>
              <w:t>$0.</w:t>
            </w:r>
            <w:r w:rsidRPr="00346100">
              <w:rPr>
                <w:rFonts w:ascii="Arial" w:hAnsi="Arial" w:cs="Arial"/>
                <w:sz w:val="18"/>
                <w:szCs w:val="18"/>
                <w:lang w:val="en-US"/>
              </w:rPr>
              <w:t xml:space="preserve">62 - </w:t>
            </w:r>
            <w:r w:rsidR="00E233F4" w:rsidRPr="00346100">
              <w:rPr>
                <w:rFonts w:ascii="Arial" w:hAnsi="Arial" w:cs="Arial"/>
                <w:sz w:val="18"/>
                <w:szCs w:val="18"/>
                <w:lang w:val="en-US"/>
              </w:rPr>
              <w:t>$0.</w:t>
            </w:r>
            <w:r w:rsidRPr="00346100">
              <w:rPr>
                <w:rFonts w:ascii="Arial" w:hAnsi="Arial" w:cs="Arial"/>
                <w:sz w:val="18"/>
                <w:szCs w:val="18"/>
                <w:lang w:val="en-US"/>
              </w:rPr>
              <w:t>60)]</w:t>
            </w:r>
          </w:p>
        </w:tc>
        <w:tc>
          <w:tcPr>
            <w:tcW w:w="1620" w:type="dxa"/>
            <w:gridSpan w:val="2"/>
            <w:tcBorders>
              <w:top w:val="single" w:sz="4" w:space="0" w:color="auto"/>
              <w:bottom w:val="single" w:sz="4" w:space="0" w:color="auto"/>
            </w:tcBorders>
          </w:tcPr>
          <w:p w14:paraId="7318E67C" w14:textId="77777777" w:rsidR="009F430C" w:rsidRPr="00346100" w:rsidRDefault="009F430C" w:rsidP="00E1423C">
            <w:pPr>
              <w:spacing w:before="60" w:line="240" w:lineRule="exact"/>
              <w:rPr>
                <w:rFonts w:ascii="Arial" w:hAnsi="Arial" w:cs="Arial"/>
                <w:sz w:val="18"/>
                <w:szCs w:val="18"/>
                <w:lang w:val="en-US"/>
              </w:rPr>
            </w:pPr>
          </w:p>
          <w:p w14:paraId="1D4F1E28" w14:textId="77777777" w:rsidR="009F430C" w:rsidRPr="00346100" w:rsidRDefault="009F430C" w:rsidP="00E1423C">
            <w:pPr>
              <w:spacing w:before="60" w:line="240" w:lineRule="exact"/>
              <w:rPr>
                <w:rFonts w:ascii="Arial" w:hAnsi="Arial" w:cs="Arial"/>
                <w:sz w:val="18"/>
                <w:szCs w:val="18"/>
                <w:lang w:val="en-US"/>
              </w:rPr>
            </w:pPr>
            <w:r w:rsidRPr="00346100">
              <w:rPr>
                <w:rFonts w:ascii="Arial" w:hAnsi="Arial" w:cs="Arial"/>
                <w:sz w:val="18"/>
                <w:szCs w:val="18"/>
                <w:lang w:val="en-US"/>
              </w:rPr>
              <w:t>(3) 12/31/x6 AJE</w:t>
            </w:r>
          </w:p>
        </w:tc>
        <w:tc>
          <w:tcPr>
            <w:tcW w:w="1440" w:type="dxa"/>
            <w:tcBorders>
              <w:top w:val="single" w:sz="4" w:space="0" w:color="auto"/>
              <w:bottom w:val="single" w:sz="4" w:space="0" w:color="auto"/>
            </w:tcBorders>
          </w:tcPr>
          <w:p w14:paraId="7F44A8CA" w14:textId="77777777" w:rsidR="009F430C" w:rsidRPr="00346100" w:rsidRDefault="009F430C" w:rsidP="00E1423C">
            <w:pPr>
              <w:spacing w:before="60" w:line="240" w:lineRule="exact"/>
              <w:jc w:val="right"/>
              <w:rPr>
                <w:rFonts w:ascii="Arial" w:hAnsi="Arial" w:cs="Arial"/>
                <w:sz w:val="18"/>
                <w:szCs w:val="18"/>
                <w:u w:val="double"/>
                <w:lang w:val="en-US"/>
              </w:rPr>
            </w:pPr>
          </w:p>
          <w:p w14:paraId="080C396F" w14:textId="77777777" w:rsidR="009F430C" w:rsidRPr="00346100" w:rsidRDefault="009F430C" w:rsidP="00E1423C">
            <w:pPr>
              <w:spacing w:before="60" w:line="240" w:lineRule="exact"/>
              <w:ind w:left="-90"/>
              <w:jc w:val="right"/>
              <w:rPr>
                <w:rFonts w:ascii="Arial" w:hAnsi="Arial" w:cs="Arial"/>
                <w:sz w:val="18"/>
                <w:szCs w:val="18"/>
                <w:u w:val="double"/>
                <w:lang w:val="en-US"/>
              </w:rPr>
            </w:pPr>
            <w:r w:rsidRPr="00346100">
              <w:rPr>
                <w:rFonts w:ascii="Arial" w:hAnsi="Arial" w:cs="Arial"/>
                <w:sz w:val="18"/>
                <w:szCs w:val="18"/>
                <w:u w:val="double"/>
                <w:lang w:val="en-US"/>
              </w:rPr>
              <w:t xml:space="preserve">  5,000</w:t>
            </w:r>
          </w:p>
        </w:tc>
      </w:tr>
      <w:tr w:rsidR="009F430C" w:rsidRPr="00346100" w14:paraId="3E0EAB92" w14:textId="77777777" w:rsidTr="00C03DA1">
        <w:tc>
          <w:tcPr>
            <w:tcW w:w="1800" w:type="dxa"/>
            <w:tcBorders>
              <w:top w:val="single" w:sz="4" w:space="0" w:color="auto"/>
            </w:tcBorders>
          </w:tcPr>
          <w:p w14:paraId="2DB7B0CD" w14:textId="77777777" w:rsidR="009F430C" w:rsidRPr="00346100" w:rsidRDefault="009F430C" w:rsidP="00E1423C">
            <w:pPr>
              <w:spacing w:line="240" w:lineRule="exact"/>
              <w:rPr>
                <w:rFonts w:ascii="Arial" w:hAnsi="Arial" w:cs="Arial"/>
                <w:sz w:val="18"/>
                <w:szCs w:val="18"/>
                <w:lang w:val="en-US"/>
              </w:rPr>
            </w:pPr>
          </w:p>
        </w:tc>
        <w:tc>
          <w:tcPr>
            <w:tcW w:w="2165" w:type="dxa"/>
            <w:gridSpan w:val="2"/>
            <w:tcBorders>
              <w:top w:val="single" w:sz="4" w:space="0" w:color="auto"/>
            </w:tcBorders>
          </w:tcPr>
          <w:p w14:paraId="7B067CC4" w14:textId="77777777" w:rsidR="009F430C" w:rsidRPr="00346100" w:rsidRDefault="009F430C" w:rsidP="00E1423C">
            <w:pPr>
              <w:spacing w:line="240" w:lineRule="exact"/>
              <w:rPr>
                <w:rFonts w:ascii="Arial" w:hAnsi="Arial" w:cs="Arial"/>
                <w:sz w:val="18"/>
                <w:szCs w:val="18"/>
                <w:lang w:val="en-US"/>
              </w:rPr>
            </w:pPr>
          </w:p>
        </w:tc>
        <w:tc>
          <w:tcPr>
            <w:tcW w:w="445" w:type="dxa"/>
            <w:tcBorders>
              <w:top w:val="single" w:sz="4" w:space="0" w:color="auto"/>
              <w:right w:val="single" w:sz="4" w:space="0" w:color="auto"/>
            </w:tcBorders>
          </w:tcPr>
          <w:p w14:paraId="42ED524E" w14:textId="77777777" w:rsidR="009F430C" w:rsidRPr="00346100" w:rsidRDefault="009F430C" w:rsidP="00E1423C">
            <w:pPr>
              <w:spacing w:line="240" w:lineRule="exact"/>
              <w:jc w:val="right"/>
              <w:rPr>
                <w:rFonts w:ascii="Arial" w:hAnsi="Arial" w:cs="Arial"/>
                <w:sz w:val="18"/>
                <w:szCs w:val="18"/>
                <w:u w:val="double"/>
                <w:lang w:val="en-US"/>
              </w:rPr>
            </w:pPr>
          </w:p>
        </w:tc>
        <w:tc>
          <w:tcPr>
            <w:tcW w:w="1890" w:type="dxa"/>
            <w:tcBorders>
              <w:top w:val="single" w:sz="4" w:space="0" w:color="auto"/>
              <w:left w:val="single" w:sz="4" w:space="0" w:color="auto"/>
            </w:tcBorders>
          </w:tcPr>
          <w:p w14:paraId="257B51C7" w14:textId="77777777" w:rsidR="009F430C" w:rsidRPr="00346100" w:rsidRDefault="009F430C" w:rsidP="00E1423C">
            <w:pPr>
              <w:spacing w:before="100" w:line="240" w:lineRule="exact"/>
              <w:rPr>
                <w:rFonts w:ascii="Arial" w:hAnsi="Arial" w:cs="Arial"/>
                <w:sz w:val="18"/>
                <w:szCs w:val="18"/>
                <w:lang w:val="en-US"/>
              </w:rPr>
            </w:pPr>
            <w:r w:rsidRPr="00346100">
              <w:rPr>
                <w:rFonts w:ascii="Arial" w:hAnsi="Arial" w:cs="Arial"/>
                <w:sz w:val="18"/>
                <w:szCs w:val="18"/>
                <w:lang w:val="en-US"/>
              </w:rPr>
              <w:t>[€125,000</w:t>
            </w:r>
          </w:p>
          <w:p w14:paraId="06FD1829" w14:textId="77777777" w:rsidR="009F430C" w:rsidRPr="00346100" w:rsidRDefault="009F430C" w:rsidP="00E1423C">
            <w:pPr>
              <w:spacing w:line="240" w:lineRule="exact"/>
              <w:rPr>
                <w:rFonts w:ascii="Arial" w:hAnsi="Arial" w:cs="Arial"/>
                <w:sz w:val="18"/>
                <w:szCs w:val="18"/>
                <w:lang w:val="en-US"/>
              </w:rPr>
            </w:pPr>
            <w:r w:rsidRPr="00346100">
              <w:rPr>
                <w:rFonts w:ascii="Arial" w:hAnsi="Arial" w:cs="Arial"/>
                <w:sz w:val="18"/>
                <w:szCs w:val="18"/>
                <w:lang w:val="en-US"/>
              </w:rPr>
              <w:t xml:space="preserve">  x (</w:t>
            </w:r>
            <w:r w:rsidR="00E233F4" w:rsidRPr="00346100">
              <w:rPr>
                <w:rFonts w:ascii="Arial" w:hAnsi="Arial" w:cs="Arial"/>
                <w:sz w:val="18"/>
                <w:szCs w:val="18"/>
                <w:lang w:val="en-US"/>
              </w:rPr>
              <w:t>$0.</w:t>
            </w:r>
            <w:r w:rsidRPr="00346100">
              <w:rPr>
                <w:rFonts w:ascii="Arial" w:hAnsi="Arial" w:cs="Arial"/>
                <w:sz w:val="18"/>
                <w:szCs w:val="18"/>
                <w:lang w:val="en-US"/>
              </w:rPr>
              <w:t xml:space="preserve">58 - </w:t>
            </w:r>
            <w:r w:rsidR="00E233F4" w:rsidRPr="00346100">
              <w:rPr>
                <w:rFonts w:ascii="Arial" w:hAnsi="Arial" w:cs="Arial"/>
                <w:sz w:val="18"/>
                <w:szCs w:val="18"/>
                <w:lang w:val="en-US"/>
              </w:rPr>
              <w:t>$0.</w:t>
            </w:r>
            <w:r w:rsidRPr="00346100">
              <w:rPr>
                <w:rFonts w:ascii="Arial" w:hAnsi="Arial" w:cs="Arial"/>
                <w:sz w:val="18"/>
                <w:szCs w:val="18"/>
                <w:lang w:val="en-US"/>
              </w:rPr>
              <w:t>62)]</w:t>
            </w:r>
          </w:p>
        </w:tc>
        <w:tc>
          <w:tcPr>
            <w:tcW w:w="1620" w:type="dxa"/>
            <w:gridSpan w:val="2"/>
            <w:tcBorders>
              <w:top w:val="single" w:sz="4" w:space="0" w:color="auto"/>
            </w:tcBorders>
          </w:tcPr>
          <w:p w14:paraId="3694A0B5" w14:textId="77777777" w:rsidR="009F430C" w:rsidRPr="00346100" w:rsidRDefault="009F430C" w:rsidP="00E1423C">
            <w:pPr>
              <w:spacing w:before="60" w:line="240" w:lineRule="exact"/>
              <w:rPr>
                <w:rFonts w:ascii="Arial" w:hAnsi="Arial" w:cs="Arial"/>
                <w:sz w:val="18"/>
                <w:szCs w:val="18"/>
                <w:lang w:val="en-US"/>
              </w:rPr>
            </w:pPr>
          </w:p>
          <w:p w14:paraId="7EE601FD" w14:textId="77777777" w:rsidR="009F430C" w:rsidRPr="00346100" w:rsidRDefault="009F430C" w:rsidP="00E1423C">
            <w:pPr>
              <w:spacing w:before="60" w:line="240" w:lineRule="exact"/>
              <w:rPr>
                <w:rFonts w:ascii="Arial" w:hAnsi="Arial" w:cs="Arial"/>
                <w:sz w:val="18"/>
                <w:szCs w:val="18"/>
                <w:lang w:val="en-US"/>
              </w:rPr>
            </w:pPr>
            <w:r w:rsidRPr="00346100">
              <w:rPr>
                <w:rFonts w:ascii="Arial" w:hAnsi="Arial" w:cs="Arial"/>
                <w:sz w:val="18"/>
                <w:szCs w:val="18"/>
                <w:lang w:val="en-US"/>
              </w:rPr>
              <w:t>(6) 2/1/x7 AJE</w:t>
            </w:r>
          </w:p>
        </w:tc>
        <w:tc>
          <w:tcPr>
            <w:tcW w:w="1440" w:type="dxa"/>
            <w:tcBorders>
              <w:top w:val="single" w:sz="4" w:space="0" w:color="auto"/>
            </w:tcBorders>
          </w:tcPr>
          <w:p w14:paraId="58E736A1" w14:textId="77777777" w:rsidR="009F430C" w:rsidRPr="00346100" w:rsidRDefault="009F430C" w:rsidP="00E1423C">
            <w:pPr>
              <w:spacing w:before="60" w:line="240" w:lineRule="exact"/>
              <w:jc w:val="right"/>
              <w:rPr>
                <w:rFonts w:ascii="Arial" w:hAnsi="Arial" w:cs="Arial"/>
                <w:sz w:val="18"/>
                <w:szCs w:val="18"/>
                <w:u w:val="double"/>
                <w:lang w:val="en-US"/>
              </w:rPr>
            </w:pPr>
          </w:p>
          <w:p w14:paraId="392791BC" w14:textId="77777777" w:rsidR="009F430C" w:rsidRPr="00346100" w:rsidRDefault="009F430C" w:rsidP="00E1423C">
            <w:pPr>
              <w:spacing w:before="60" w:line="240" w:lineRule="exact"/>
              <w:jc w:val="right"/>
              <w:rPr>
                <w:rFonts w:ascii="Arial" w:hAnsi="Arial" w:cs="Arial"/>
                <w:sz w:val="18"/>
                <w:szCs w:val="18"/>
                <w:u w:val="double"/>
                <w:lang w:val="en-US"/>
              </w:rPr>
            </w:pPr>
            <w:r w:rsidRPr="00346100">
              <w:rPr>
                <w:rFonts w:ascii="Arial" w:hAnsi="Arial" w:cs="Arial"/>
                <w:sz w:val="18"/>
                <w:szCs w:val="18"/>
                <w:u w:val="double"/>
                <w:lang w:val="en-US"/>
              </w:rPr>
              <w:t xml:space="preserve">  5,000</w:t>
            </w:r>
          </w:p>
        </w:tc>
      </w:tr>
      <w:tr w:rsidR="009F430C" w:rsidRPr="00346100" w14:paraId="09BD730C" w14:textId="77777777" w:rsidTr="0046632F">
        <w:tc>
          <w:tcPr>
            <w:tcW w:w="1800" w:type="dxa"/>
          </w:tcPr>
          <w:p w14:paraId="53D8C473" w14:textId="77777777" w:rsidR="009F430C" w:rsidRPr="00346100" w:rsidRDefault="009F430C" w:rsidP="00E1423C">
            <w:pPr>
              <w:spacing w:line="240" w:lineRule="exact"/>
              <w:rPr>
                <w:rFonts w:ascii="Arial" w:hAnsi="Arial" w:cs="Arial"/>
                <w:sz w:val="18"/>
                <w:szCs w:val="18"/>
                <w:lang w:val="en-US"/>
              </w:rPr>
            </w:pPr>
          </w:p>
        </w:tc>
        <w:tc>
          <w:tcPr>
            <w:tcW w:w="2165" w:type="dxa"/>
            <w:gridSpan w:val="2"/>
          </w:tcPr>
          <w:p w14:paraId="3DF54366" w14:textId="77777777" w:rsidR="009F430C" w:rsidRPr="00346100" w:rsidRDefault="009F430C" w:rsidP="00E1423C">
            <w:pPr>
              <w:spacing w:line="240" w:lineRule="exact"/>
              <w:rPr>
                <w:rFonts w:ascii="Arial" w:hAnsi="Arial" w:cs="Arial"/>
                <w:sz w:val="18"/>
                <w:szCs w:val="18"/>
                <w:lang w:val="en-US"/>
              </w:rPr>
            </w:pPr>
          </w:p>
        </w:tc>
        <w:tc>
          <w:tcPr>
            <w:tcW w:w="445" w:type="dxa"/>
          </w:tcPr>
          <w:p w14:paraId="05276ECF" w14:textId="77777777" w:rsidR="009F430C" w:rsidRPr="00346100" w:rsidRDefault="009F430C" w:rsidP="00E1423C">
            <w:pPr>
              <w:spacing w:line="240" w:lineRule="exact"/>
              <w:jc w:val="right"/>
              <w:rPr>
                <w:rFonts w:ascii="Arial" w:hAnsi="Arial" w:cs="Arial"/>
                <w:sz w:val="18"/>
                <w:szCs w:val="18"/>
                <w:u w:val="double"/>
                <w:lang w:val="en-US"/>
              </w:rPr>
            </w:pPr>
          </w:p>
        </w:tc>
        <w:tc>
          <w:tcPr>
            <w:tcW w:w="1890" w:type="dxa"/>
          </w:tcPr>
          <w:p w14:paraId="54D2AB01" w14:textId="77777777" w:rsidR="009F430C" w:rsidRPr="00346100" w:rsidRDefault="009F430C" w:rsidP="00E1423C">
            <w:pPr>
              <w:spacing w:line="240" w:lineRule="exact"/>
              <w:rPr>
                <w:rFonts w:ascii="Arial" w:hAnsi="Arial" w:cs="Arial"/>
                <w:sz w:val="18"/>
                <w:szCs w:val="18"/>
                <w:lang w:val="en-US"/>
              </w:rPr>
            </w:pPr>
          </w:p>
        </w:tc>
        <w:tc>
          <w:tcPr>
            <w:tcW w:w="1620" w:type="dxa"/>
            <w:gridSpan w:val="2"/>
          </w:tcPr>
          <w:p w14:paraId="30F71ADC" w14:textId="77777777" w:rsidR="009F430C" w:rsidRPr="00346100" w:rsidRDefault="009F430C" w:rsidP="00E1423C">
            <w:pPr>
              <w:spacing w:line="240" w:lineRule="exact"/>
              <w:rPr>
                <w:rFonts w:ascii="Arial" w:hAnsi="Arial" w:cs="Arial"/>
                <w:sz w:val="18"/>
                <w:szCs w:val="18"/>
                <w:lang w:val="en-US"/>
              </w:rPr>
            </w:pPr>
          </w:p>
        </w:tc>
        <w:tc>
          <w:tcPr>
            <w:tcW w:w="1440" w:type="dxa"/>
          </w:tcPr>
          <w:p w14:paraId="12CE2711" w14:textId="77777777" w:rsidR="009F430C" w:rsidRPr="00346100" w:rsidRDefault="009F430C" w:rsidP="00E1423C">
            <w:pPr>
              <w:spacing w:line="240" w:lineRule="exact"/>
              <w:jc w:val="right"/>
              <w:rPr>
                <w:rFonts w:ascii="Arial" w:hAnsi="Arial" w:cs="Arial"/>
                <w:sz w:val="18"/>
                <w:szCs w:val="18"/>
                <w:u w:val="double"/>
                <w:lang w:val="en-US"/>
              </w:rPr>
            </w:pPr>
          </w:p>
        </w:tc>
      </w:tr>
    </w:tbl>
    <w:p w14:paraId="43F34BDB" w14:textId="77777777" w:rsidR="009F430C" w:rsidRPr="00346100" w:rsidRDefault="009F430C" w:rsidP="00E1423C">
      <w:pPr>
        <w:spacing w:line="240" w:lineRule="exact"/>
        <w:ind w:left="360" w:right="360"/>
        <w:rPr>
          <w:rFonts w:ascii="Arial" w:hAnsi="Arial" w:cs="Arial"/>
          <w:b/>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w:t>
      </w:r>
      <w:proofErr w:type="gramStart"/>
      <w:r w:rsidRPr="00346100">
        <w:rPr>
          <w:rFonts w:ascii="Arial" w:hAnsi="Arial" w:cs="Arial"/>
          <w:b/>
          <w:sz w:val="22"/>
          <w:szCs w:val="22"/>
          <w:lang w:val="en-US"/>
        </w:rPr>
        <w:t>5  Determining</w:t>
      </w:r>
      <w:proofErr w:type="gramEnd"/>
      <w:r w:rsidRPr="00346100">
        <w:rPr>
          <w:rFonts w:ascii="Arial" w:hAnsi="Arial" w:cs="Arial"/>
          <w:b/>
          <w:sz w:val="22"/>
          <w:szCs w:val="22"/>
          <w:lang w:val="en-US"/>
        </w:rPr>
        <w:t xml:space="preserve"> Year-End Account Balances for Import and Export</w:t>
      </w:r>
    </w:p>
    <w:p w14:paraId="67B1E8BF"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t xml:space="preserve">       Transactions</w:t>
      </w:r>
    </w:p>
    <w:p w14:paraId="2F3ADF93"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1"/>
        <w:gridCol w:w="1407"/>
        <w:gridCol w:w="2344"/>
        <w:gridCol w:w="2528"/>
        <w:gridCol w:w="1858"/>
      </w:tblGrid>
      <w:tr w:rsidR="00B46450" w:rsidRPr="00346100" w14:paraId="77BC13BE" w14:textId="77777777">
        <w:tc>
          <w:tcPr>
            <w:tcW w:w="1260" w:type="dxa"/>
            <w:shd w:val="clear" w:color="auto" w:fill="auto"/>
            <w:vAlign w:val="bottom"/>
          </w:tcPr>
          <w:p w14:paraId="009FCB5F" w14:textId="77777777" w:rsidR="00B46450" w:rsidRPr="00346100" w:rsidRDefault="00B46450" w:rsidP="00E1423C">
            <w:pPr>
              <w:spacing w:line="240" w:lineRule="exact"/>
              <w:jc w:val="center"/>
              <w:rPr>
                <w:rFonts w:ascii="Arial" w:hAnsi="Arial" w:cs="Arial"/>
                <w:sz w:val="22"/>
                <w:szCs w:val="22"/>
                <w:lang w:val="en-US"/>
              </w:rPr>
            </w:pPr>
          </w:p>
        </w:tc>
        <w:tc>
          <w:tcPr>
            <w:tcW w:w="1530" w:type="dxa"/>
            <w:shd w:val="clear" w:color="auto" w:fill="auto"/>
            <w:vAlign w:val="bottom"/>
          </w:tcPr>
          <w:p w14:paraId="0D499B23" w14:textId="77777777" w:rsidR="00B46450" w:rsidRPr="00346100" w:rsidRDefault="00B46450" w:rsidP="00E1423C">
            <w:pPr>
              <w:spacing w:line="240" w:lineRule="exact"/>
              <w:jc w:val="center"/>
              <w:rPr>
                <w:rFonts w:ascii="Arial" w:hAnsi="Arial" w:cs="Arial"/>
                <w:sz w:val="22"/>
                <w:szCs w:val="22"/>
                <w:lang w:val="en-US"/>
              </w:rPr>
            </w:pPr>
            <w:r w:rsidRPr="00346100">
              <w:rPr>
                <w:rFonts w:ascii="Arial" w:hAnsi="Arial" w:cs="Arial"/>
                <w:sz w:val="22"/>
                <w:szCs w:val="22"/>
                <w:lang w:val="en-US"/>
              </w:rPr>
              <w:t>Accounts</w:t>
            </w:r>
            <w:r w:rsidRPr="00346100">
              <w:rPr>
                <w:rFonts w:ascii="Arial" w:hAnsi="Arial" w:cs="Arial"/>
                <w:sz w:val="22"/>
                <w:szCs w:val="22"/>
                <w:u w:val="single"/>
                <w:lang w:val="en-US"/>
              </w:rPr>
              <w:t xml:space="preserve"> Receivable</w:t>
            </w:r>
          </w:p>
        </w:tc>
        <w:tc>
          <w:tcPr>
            <w:tcW w:w="1620" w:type="dxa"/>
            <w:vAlign w:val="bottom"/>
          </w:tcPr>
          <w:p w14:paraId="5BD133DA" w14:textId="77777777" w:rsidR="00B46450" w:rsidRPr="00346100" w:rsidRDefault="00B46450" w:rsidP="00E1423C">
            <w:pPr>
              <w:spacing w:line="240" w:lineRule="exact"/>
              <w:jc w:val="center"/>
              <w:rPr>
                <w:rFonts w:ascii="Arial" w:hAnsi="Arial" w:cs="Arial"/>
                <w:sz w:val="22"/>
                <w:szCs w:val="22"/>
                <w:lang w:val="en-US"/>
              </w:rPr>
            </w:pPr>
            <w:r w:rsidRPr="00346100">
              <w:rPr>
                <w:rFonts w:ascii="Arial" w:hAnsi="Arial" w:cs="Arial"/>
                <w:sz w:val="22"/>
                <w:szCs w:val="22"/>
                <w:lang w:val="en-US"/>
              </w:rPr>
              <w:t>Accounts</w:t>
            </w:r>
            <w:r w:rsidRPr="00346100">
              <w:rPr>
                <w:rFonts w:ascii="Arial" w:hAnsi="Arial" w:cs="Arial"/>
                <w:sz w:val="22"/>
                <w:szCs w:val="22"/>
                <w:u w:val="single"/>
                <w:lang w:val="en-US"/>
              </w:rPr>
              <w:t xml:space="preserve"> </w:t>
            </w:r>
            <w:r w:rsidR="007645F1" w:rsidRPr="00346100">
              <w:rPr>
                <w:rFonts w:ascii="Arial" w:hAnsi="Arial" w:cs="Arial"/>
                <w:sz w:val="22"/>
                <w:szCs w:val="22"/>
                <w:u w:val="single"/>
                <w:lang w:val="en-US"/>
              </w:rPr>
              <w:t>   </w:t>
            </w:r>
            <w:r w:rsidRPr="00346100">
              <w:rPr>
                <w:rFonts w:ascii="Arial" w:hAnsi="Arial" w:cs="Arial"/>
                <w:sz w:val="22"/>
                <w:szCs w:val="22"/>
                <w:u w:val="single"/>
                <w:lang w:val="en-US"/>
              </w:rPr>
              <w:t>Payable</w:t>
            </w:r>
            <w:r w:rsidR="007645F1" w:rsidRPr="00346100">
              <w:rPr>
                <w:rFonts w:ascii="Arial" w:hAnsi="Arial" w:cs="Arial"/>
                <w:sz w:val="22"/>
                <w:szCs w:val="22"/>
                <w:u w:val="single"/>
                <w:lang w:val="en-US"/>
              </w:rPr>
              <w:t>   </w:t>
            </w:r>
          </w:p>
        </w:tc>
        <w:tc>
          <w:tcPr>
            <w:tcW w:w="2250" w:type="dxa"/>
            <w:vAlign w:val="bottom"/>
          </w:tcPr>
          <w:p w14:paraId="03BF2900" w14:textId="77777777" w:rsidR="00B46450" w:rsidRPr="00346100" w:rsidRDefault="00B46450" w:rsidP="00E1423C">
            <w:pPr>
              <w:spacing w:line="240" w:lineRule="exact"/>
              <w:jc w:val="center"/>
              <w:rPr>
                <w:rFonts w:ascii="Arial" w:hAnsi="Arial" w:cs="Arial"/>
                <w:sz w:val="22"/>
                <w:szCs w:val="22"/>
                <w:lang w:val="en-US"/>
              </w:rPr>
            </w:pPr>
            <w:r w:rsidRPr="00346100">
              <w:rPr>
                <w:rFonts w:ascii="Arial" w:hAnsi="Arial" w:cs="Arial"/>
                <w:sz w:val="22"/>
                <w:szCs w:val="22"/>
                <w:lang w:val="en-US"/>
              </w:rPr>
              <w:t>Foreign Currency Transaction</w:t>
            </w:r>
            <w:r w:rsidRPr="00346100">
              <w:rPr>
                <w:rFonts w:ascii="Arial" w:hAnsi="Arial" w:cs="Arial"/>
                <w:sz w:val="22"/>
                <w:szCs w:val="22"/>
                <w:u w:val="single"/>
                <w:lang w:val="en-US"/>
              </w:rPr>
              <w:t xml:space="preserve"> </w:t>
            </w:r>
            <w:r w:rsidR="007645F1" w:rsidRPr="00346100">
              <w:rPr>
                <w:rFonts w:ascii="Arial" w:hAnsi="Arial" w:cs="Arial"/>
                <w:sz w:val="22"/>
                <w:szCs w:val="22"/>
                <w:u w:val="single"/>
                <w:lang w:val="en-US"/>
              </w:rPr>
              <w:t>  </w:t>
            </w:r>
            <w:r w:rsidRPr="00346100">
              <w:rPr>
                <w:rFonts w:ascii="Arial" w:hAnsi="Arial" w:cs="Arial"/>
                <w:sz w:val="22"/>
                <w:szCs w:val="22"/>
                <w:u w:val="single"/>
                <w:lang w:val="en-US"/>
              </w:rPr>
              <w:t>Exchange Loss</w:t>
            </w:r>
            <w:r w:rsidR="007645F1" w:rsidRPr="00346100">
              <w:rPr>
                <w:rFonts w:ascii="Arial" w:hAnsi="Arial" w:cs="Arial"/>
                <w:sz w:val="22"/>
                <w:szCs w:val="22"/>
                <w:u w:val="single"/>
                <w:lang w:val="en-US"/>
              </w:rPr>
              <w:t>  </w:t>
            </w:r>
          </w:p>
        </w:tc>
        <w:tc>
          <w:tcPr>
            <w:tcW w:w="2448" w:type="dxa"/>
            <w:vAlign w:val="bottom"/>
          </w:tcPr>
          <w:p w14:paraId="579484EB" w14:textId="77777777" w:rsidR="00B46450" w:rsidRPr="00346100" w:rsidRDefault="00B46450" w:rsidP="00E1423C">
            <w:pPr>
              <w:spacing w:line="240" w:lineRule="exact"/>
              <w:jc w:val="center"/>
              <w:rPr>
                <w:rFonts w:ascii="Arial" w:hAnsi="Arial" w:cs="Arial"/>
                <w:sz w:val="22"/>
                <w:szCs w:val="22"/>
                <w:lang w:val="en-US"/>
              </w:rPr>
            </w:pPr>
            <w:r w:rsidRPr="00346100">
              <w:rPr>
                <w:rFonts w:ascii="Arial" w:hAnsi="Arial" w:cs="Arial"/>
                <w:sz w:val="22"/>
                <w:szCs w:val="22"/>
                <w:lang w:val="en-US"/>
              </w:rPr>
              <w:t>Foreign Currency Transaction</w:t>
            </w:r>
            <w:r w:rsidRPr="00346100">
              <w:rPr>
                <w:rFonts w:ascii="Arial" w:hAnsi="Arial" w:cs="Arial"/>
                <w:sz w:val="22"/>
                <w:szCs w:val="22"/>
                <w:u w:val="single"/>
                <w:lang w:val="en-US"/>
              </w:rPr>
              <w:t xml:space="preserve"> </w:t>
            </w:r>
            <w:r w:rsidR="007645F1" w:rsidRPr="00346100">
              <w:rPr>
                <w:rFonts w:ascii="Arial" w:hAnsi="Arial" w:cs="Arial"/>
                <w:sz w:val="22"/>
                <w:szCs w:val="22"/>
                <w:u w:val="single"/>
                <w:lang w:val="en-US"/>
              </w:rPr>
              <w:br/>
            </w:r>
            <w:r w:rsidRPr="00346100">
              <w:rPr>
                <w:rFonts w:ascii="Arial" w:hAnsi="Arial" w:cs="Arial"/>
                <w:sz w:val="22"/>
                <w:szCs w:val="22"/>
                <w:u w:val="single"/>
                <w:lang w:val="en-US"/>
              </w:rPr>
              <w:t>Exchange Gain</w:t>
            </w:r>
          </w:p>
        </w:tc>
      </w:tr>
      <w:tr w:rsidR="00B46450" w:rsidRPr="00346100" w14:paraId="2433087C" w14:textId="77777777">
        <w:tc>
          <w:tcPr>
            <w:tcW w:w="1260" w:type="dxa"/>
            <w:shd w:val="clear" w:color="auto" w:fill="auto"/>
          </w:tcPr>
          <w:p w14:paraId="054E6134" w14:textId="77777777" w:rsidR="00B46450" w:rsidRPr="00346100" w:rsidRDefault="00B46450" w:rsidP="00E1423C">
            <w:pPr>
              <w:spacing w:line="240" w:lineRule="exact"/>
              <w:rPr>
                <w:rFonts w:ascii="Arial" w:hAnsi="Arial" w:cs="Arial"/>
                <w:sz w:val="22"/>
                <w:szCs w:val="22"/>
                <w:lang w:val="en-US"/>
              </w:rPr>
            </w:pPr>
          </w:p>
        </w:tc>
        <w:tc>
          <w:tcPr>
            <w:tcW w:w="1530" w:type="dxa"/>
            <w:shd w:val="clear" w:color="auto" w:fill="auto"/>
          </w:tcPr>
          <w:p w14:paraId="2AF3C110" w14:textId="77777777" w:rsidR="00B46450" w:rsidRPr="00346100" w:rsidRDefault="00B46450" w:rsidP="00E1423C">
            <w:pPr>
              <w:spacing w:line="240" w:lineRule="exact"/>
              <w:ind w:left="252" w:hanging="252"/>
              <w:rPr>
                <w:rFonts w:ascii="Arial" w:hAnsi="Arial" w:cs="Arial"/>
                <w:sz w:val="22"/>
                <w:szCs w:val="22"/>
                <w:lang w:val="en-US"/>
              </w:rPr>
            </w:pPr>
          </w:p>
        </w:tc>
        <w:tc>
          <w:tcPr>
            <w:tcW w:w="1620" w:type="dxa"/>
          </w:tcPr>
          <w:p w14:paraId="64424CFD" w14:textId="77777777" w:rsidR="00B46450" w:rsidRPr="00346100" w:rsidRDefault="00B46450" w:rsidP="00E1423C">
            <w:pPr>
              <w:spacing w:line="240" w:lineRule="exact"/>
              <w:jc w:val="right"/>
              <w:rPr>
                <w:rFonts w:ascii="Arial" w:hAnsi="Arial" w:cs="Arial"/>
                <w:sz w:val="22"/>
                <w:szCs w:val="22"/>
                <w:lang w:val="en-US"/>
              </w:rPr>
            </w:pPr>
          </w:p>
        </w:tc>
        <w:tc>
          <w:tcPr>
            <w:tcW w:w="2250" w:type="dxa"/>
            <w:vAlign w:val="bottom"/>
          </w:tcPr>
          <w:p w14:paraId="5E907F5E" w14:textId="77777777" w:rsidR="00B46450" w:rsidRPr="00346100" w:rsidRDefault="00B46450" w:rsidP="00E1423C">
            <w:pPr>
              <w:spacing w:line="240" w:lineRule="exact"/>
              <w:jc w:val="right"/>
              <w:rPr>
                <w:rFonts w:ascii="Arial" w:hAnsi="Arial" w:cs="Arial"/>
                <w:sz w:val="22"/>
                <w:szCs w:val="22"/>
                <w:lang w:val="en-US"/>
              </w:rPr>
            </w:pPr>
          </w:p>
        </w:tc>
        <w:tc>
          <w:tcPr>
            <w:tcW w:w="2448" w:type="dxa"/>
            <w:vAlign w:val="bottom"/>
          </w:tcPr>
          <w:p w14:paraId="687323D8" w14:textId="77777777" w:rsidR="00B46450" w:rsidRPr="00346100" w:rsidRDefault="00B46450" w:rsidP="00E1423C">
            <w:pPr>
              <w:spacing w:line="240" w:lineRule="exact"/>
              <w:jc w:val="right"/>
              <w:rPr>
                <w:rFonts w:ascii="Arial" w:hAnsi="Arial" w:cs="Arial"/>
                <w:sz w:val="22"/>
                <w:szCs w:val="22"/>
                <w:lang w:val="en-US"/>
              </w:rPr>
            </w:pPr>
          </w:p>
        </w:tc>
      </w:tr>
      <w:tr w:rsidR="00B46450" w:rsidRPr="00346100" w14:paraId="6A83CADB" w14:textId="77777777">
        <w:tc>
          <w:tcPr>
            <w:tcW w:w="1260" w:type="dxa"/>
            <w:shd w:val="clear" w:color="auto" w:fill="auto"/>
          </w:tcPr>
          <w:p w14:paraId="54D94FEB" w14:textId="77777777" w:rsidR="00B46450" w:rsidRPr="00346100" w:rsidRDefault="00B46450" w:rsidP="00E1423C">
            <w:pPr>
              <w:spacing w:line="240" w:lineRule="exact"/>
              <w:rPr>
                <w:rFonts w:ascii="Arial" w:hAnsi="Arial" w:cs="Arial"/>
                <w:sz w:val="22"/>
                <w:szCs w:val="22"/>
                <w:lang w:val="en-US"/>
              </w:rPr>
            </w:pPr>
            <w:r w:rsidRPr="00346100">
              <w:rPr>
                <w:rFonts w:ascii="Arial" w:hAnsi="Arial" w:cs="Arial"/>
                <w:sz w:val="22"/>
                <w:szCs w:val="22"/>
                <w:lang w:val="en-US"/>
              </w:rPr>
              <w:t>Case 1</w:t>
            </w:r>
          </w:p>
        </w:tc>
        <w:tc>
          <w:tcPr>
            <w:tcW w:w="1530" w:type="dxa"/>
            <w:shd w:val="clear" w:color="auto" w:fill="auto"/>
          </w:tcPr>
          <w:p w14:paraId="2FDBC02A" w14:textId="77777777" w:rsidR="00B46450" w:rsidRPr="00346100" w:rsidRDefault="007645F1"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      </w:t>
            </w:r>
            <w:r w:rsidR="00B46450" w:rsidRPr="00346100">
              <w:rPr>
                <w:rFonts w:ascii="Arial" w:hAnsi="Arial" w:cs="Arial"/>
                <w:sz w:val="22"/>
                <w:szCs w:val="22"/>
                <w:u w:val="single"/>
                <w:lang w:val="en-US"/>
              </w:rPr>
              <w:t>NA</w:t>
            </w:r>
            <w:r w:rsidRPr="00346100">
              <w:rPr>
                <w:rFonts w:ascii="Arial" w:hAnsi="Arial" w:cs="Arial"/>
                <w:sz w:val="22"/>
                <w:szCs w:val="22"/>
                <w:u w:val="single"/>
                <w:lang w:val="en-US"/>
              </w:rPr>
              <w:t>      </w:t>
            </w:r>
          </w:p>
        </w:tc>
        <w:tc>
          <w:tcPr>
            <w:tcW w:w="1620" w:type="dxa"/>
          </w:tcPr>
          <w:p w14:paraId="1C67E446" w14:textId="77777777" w:rsidR="00B46450" w:rsidRPr="00346100" w:rsidRDefault="00B46450"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$16,000(a)</w:t>
            </w:r>
          </w:p>
        </w:tc>
        <w:tc>
          <w:tcPr>
            <w:tcW w:w="2250" w:type="dxa"/>
          </w:tcPr>
          <w:p w14:paraId="58AD232D" w14:textId="77777777" w:rsidR="00B46450" w:rsidRPr="00346100" w:rsidRDefault="007645F1"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      NA      </w:t>
            </w:r>
          </w:p>
        </w:tc>
        <w:tc>
          <w:tcPr>
            <w:tcW w:w="2448" w:type="dxa"/>
          </w:tcPr>
          <w:p w14:paraId="052B55B6" w14:textId="77777777" w:rsidR="00B46450" w:rsidRPr="00346100" w:rsidRDefault="00B46450"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$2,000(b)</w:t>
            </w:r>
          </w:p>
        </w:tc>
      </w:tr>
      <w:tr w:rsidR="00B46450" w:rsidRPr="00346100" w14:paraId="6E4140A7" w14:textId="77777777">
        <w:tc>
          <w:tcPr>
            <w:tcW w:w="1260" w:type="dxa"/>
            <w:shd w:val="clear" w:color="auto" w:fill="auto"/>
          </w:tcPr>
          <w:p w14:paraId="5D0A260C" w14:textId="77777777" w:rsidR="00B46450" w:rsidRPr="00346100" w:rsidRDefault="00B46450" w:rsidP="00E1423C">
            <w:pPr>
              <w:spacing w:line="240" w:lineRule="exact"/>
              <w:rPr>
                <w:rFonts w:ascii="Arial" w:hAnsi="Arial" w:cs="Arial"/>
                <w:sz w:val="22"/>
                <w:szCs w:val="22"/>
                <w:lang w:val="en-US"/>
              </w:rPr>
            </w:pPr>
          </w:p>
        </w:tc>
        <w:tc>
          <w:tcPr>
            <w:tcW w:w="1530" w:type="dxa"/>
            <w:shd w:val="clear" w:color="auto" w:fill="auto"/>
          </w:tcPr>
          <w:p w14:paraId="6962892D" w14:textId="77777777" w:rsidR="00B46450" w:rsidRPr="00346100" w:rsidRDefault="00B46450" w:rsidP="00E1423C">
            <w:pPr>
              <w:spacing w:line="240" w:lineRule="exact"/>
              <w:jc w:val="center"/>
              <w:rPr>
                <w:rFonts w:ascii="Arial" w:hAnsi="Arial" w:cs="Arial"/>
                <w:sz w:val="22"/>
                <w:szCs w:val="22"/>
                <w:lang w:val="en-US"/>
              </w:rPr>
            </w:pPr>
          </w:p>
        </w:tc>
        <w:tc>
          <w:tcPr>
            <w:tcW w:w="1620" w:type="dxa"/>
          </w:tcPr>
          <w:p w14:paraId="043575FE" w14:textId="77777777" w:rsidR="00B46450" w:rsidRPr="00346100" w:rsidRDefault="00B46450" w:rsidP="00E1423C">
            <w:pPr>
              <w:spacing w:line="240" w:lineRule="exact"/>
              <w:jc w:val="center"/>
              <w:rPr>
                <w:rFonts w:ascii="Arial" w:hAnsi="Arial" w:cs="Arial"/>
                <w:sz w:val="22"/>
                <w:szCs w:val="22"/>
                <w:lang w:val="en-US"/>
              </w:rPr>
            </w:pPr>
          </w:p>
        </w:tc>
        <w:tc>
          <w:tcPr>
            <w:tcW w:w="2250" w:type="dxa"/>
          </w:tcPr>
          <w:p w14:paraId="11FC414E" w14:textId="77777777" w:rsidR="00B46450" w:rsidRPr="00346100" w:rsidRDefault="00B46450" w:rsidP="00E1423C">
            <w:pPr>
              <w:spacing w:line="240" w:lineRule="exact"/>
              <w:jc w:val="center"/>
              <w:rPr>
                <w:rFonts w:ascii="Arial" w:hAnsi="Arial" w:cs="Arial"/>
                <w:sz w:val="22"/>
                <w:szCs w:val="22"/>
                <w:lang w:val="en-US"/>
              </w:rPr>
            </w:pPr>
          </w:p>
        </w:tc>
        <w:tc>
          <w:tcPr>
            <w:tcW w:w="2448" w:type="dxa"/>
          </w:tcPr>
          <w:p w14:paraId="15621160" w14:textId="77777777" w:rsidR="00B46450" w:rsidRPr="00346100" w:rsidRDefault="00B46450" w:rsidP="00E1423C">
            <w:pPr>
              <w:spacing w:line="240" w:lineRule="exact"/>
              <w:jc w:val="center"/>
              <w:rPr>
                <w:rFonts w:ascii="Arial" w:hAnsi="Arial" w:cs="Arial"/>
                <w:sz w:val="22"/>
                <w:szCs w:val="22"/>
                <w:lang w:val="en-US"/>
              </w:rPr>
            </w:pPr>
          </w:p>
        </w:tc>
      </w:tr>
      <w:tr w:rsidR="00B46450" w:rsidRPr="00346100" w14:paraId="6B046536" w14:textId="77777777">
        <w:tc>
          <w:tcPr>
            <w:tcW w:w="1260" w:type="dxa"/>
            <w:shd w:val="clear" w:color="auto" w:fill="auto"/>
          </w:tcPr>
          <w:p w14:paraId="585A2A06" w14:textId="77777777" w:rsidR="00B46450" w:rsidRPr="00346100" w:rsidRDefault="00B46450" w:rsidP="00E1423C">
            <w:pPr>
              <w:spacing w:line="240" w:lineRule="exact"/>
              <w:rPr>
                <w:rFonts w:ascii="Arial" w:hAnsi="Arial" w:cs="Arial"/>
                <w:sz w:val="22"/>
                <w:szCs w:val="22"/>
                <w:lang w:val="en-US"/>
              </w:rPr>
            </w:pPr>
            <w:r w:rsidRPr="00346100">
              <w:rPr>
                <w:rFonts w:ascii="Arial" w:hAnsi="Arial" w:cs="Arial"/>
                <w:sz w:val="22"/>
                <w:szCs w:val="22"/>
                <w:lang w:val="en-US"/>
              </w:rPr>
              <w:t>Case 2</w:t>
            </w:r>
          </w:p>
        </w:tc>
        <w:tc>
          <w:tcPr>
            <w:tcW w:w="1530" w:type="dxa"/>
            <w:shd w:val="clear" w:color="auto" w:fill="auto"/>
          </w:tcPr>
          <w:p w14:paraId="160AFCA0" w14:textId="77777777" w:rsidR="00B46450" w:rsidRPr="00346100" w:rsidRDefault="00B46450"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$38,000(c)</w:t>
            </w:r>
          </w:p>
        </w:tc>
        <w:tc>
          <w:tcPr>
            <w:tcW w:w="1620" w:type="dxa"/>
          </w:tcPr>
          <w:p w14:paraId="3E8A54CD" w14:textId="77777777" w:rsidR="00B46450" w:rsidRPr="00346100" w:rsidRDefault="007645F1"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      NA      </w:t>
            </w:r>
          </w:p>
        </w:tc>
        <w:tc>
          <w:tcPr>
            <w:tcW w:w="2250" w:type="dxa"/>
          </w:tcPr>
          <w:p w14:paraId="5BE40BAC" w14:textId="77777777" w:rsidR="00B46450" w:rsidRPr="00346100" w:rsidRDefault="007645F1"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      NA      </w:t>
            </w:r>
          </w:p>
        </w:tc>
        <w:tc>
          <w:tcPr>
            <w:tcW w:w="2448" w:type="dxa"/>
          </w:tcPr>
          <w:p w14:paraId="56A09F19" w14:textId="77777777" w:rsidR="00B46450" w:rsidRPr="00346100" w:rsidRDefault="00B46450"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$2,000(d)</w:t>
            </w:r>
          </w:p>
        </w:tc>
      </w:tr>
      <w:tr w:rsidR="00B46450" w:rsidRPr="00346100" w14:paraId="26DA842F" w14:textId="77777777">
        <w:tc>
          <w:tcPr>
            <w:tcW w:w="1260" w:type="dxa"/>
            <w:shd w:val="clear" w:color="auto" w:fill="auto"/>
          </w:tcPr>
          <w:p w14:paraId="22ABAE5F" w14:textId="77777777" w:rsidR="00B46450" w:rsidRPr="00346100" w:rsidRDefault="00B46450" w:rsidP="00E1423C">
            <w:pPr>
              <w:spacing w:line="240" w:lineRule="exact"/>
              <w:rPr>
                <w:rFonts w:ascii="Arial" w:hAnsi="Arial" w:cs="Arial"/>
                <w:sz w:val="22"/>
                <w:szCs w:val="22"/>
                <w:lang w:val="en-US"/>
              </w:rPr>
            </w:pPr>
          </w:p>
        </w:tc>
        <w:tc>
          <w:tcPr>
            <w:tcW w:w="1530" w:type="dxa"/>
            <w:shd w:val="clear" w:color="auto" w:fill="auto"/>
          </w:tcPr>
          <w:p w14:paraId="2F4D3FC4" w14:textId="77777777" w:rsidR="00B46450" w:rsidRPr="00346100" w:rsidRDefault="00B46450" w:rsidP="00E1423C">
            <w:pPr>
              <w:spacing w:line="240" w:lineRule="exact"/>
              <w:jc w:val="center"/>
              <w:rPr>
                <w:rFonts w:ascii="Arial" w:hAnsi="Arial" w:cs="Arial"/>
                <w:sz w:val="22"/>
                <w:szCs w:val="22"/>
                <w:lang w:val="en-US"/>
              </w:rPr>
            </w:pPr>
          </w:p>
        </w:tc>
        <w:tc>
          <w:tcPr>
            <w:tcW w:w="1620" w:type="dxa"/>
          </w:tcPr>
          <w:p w14:paraId="41940018" w14:textId="77777777" w:rsidR="00B46450" w:rsidRPr="00346100" w:rsidRDefault="00B46450" w:rsidP="00E1423C">
            <w:pPr>
              <w:spacing w:line="240" w:lineRule="exact"/>
              <w:jc w:val="center"/>
              <w:rPr>
                <w:rFonts w:ascii="Arial" w:hAnsi="Arial" w:cs="Arial"/>
                <w:sz w:val="22"/>
                <w:szCs w:val="22"/>
                <w:lang w:val="en-US"/>
              </w:rPr>
            </w:pPr>
          </w:p>
        </w:tc>
        <w:tc>
          <w:tcPr>
            <w:tcW w:w="2250" w:type="dxa"/>
          </w:tcPr>
          <w:p w14:paraId="65D473E8" w14:textId="77777777" w:rsidR="00B46450" w:rsidRPr="00346100" w:rsidRDefault="00B46450" w:rsidP="00E1423C">
            <w:pPr>
              <w:spacing w:line="240" w:lineRule="exact"/>
              <w:jc w:val="center"/>
              <w:rPr>
                <w:rFonts w:ascii="Arial" w:hAnsi="Arial" w:cs="Arial"/>
                <w:sz w:val="22"/>
                <w:szCs w:val="22"/>
                <w:lang w:val="en-US"/>
              </w:rPr>
            </w:pPr>
          </w:p>
        </w:tc>
        <w:tc>
          <w:tcPr>
            <w:tcW w:w="2448" w:type="dxa"/>
          </w:tcPr>
          <w:p w14:paraId="226F674C" w14:textId="77777777" w:rsidR="00B46450" w:rsidRPr="00346100" w:rsidRDefault="00B46450" w:rsidP="00E1423C">
            <w:pPr>
              <w:spacing w:line="240" w:lineRule="exact"/>
              <w:jc w:val="center"/>
              <w:rPr>
                <w:rFonts w:ascii="Arial" w:hAnsi="Arial" w:cs="Arial"/>
                <w:sz w:val="22"/>
                <w:szCs w:val="22"/>
                <w:lang w:val="en-US"/>
              </w:rPr>
            </w:pPr>
          </w:p>
        </w:tc>
      </w:tr>
      <w:tr w:rsidR="00B46450" w:rsidRPr="00346100" w14:paraId="148EA0B9" w14:textId="77777777">
        <w:tc>
          <w:tcPr>
            <w:tcW w:w="1260" w:type="dxa"/>
            <w:shd w:val="clear" w:color="auto" w:fill="auto"/>
          </w:tcPr>
          <w:p w14:paraId="280DD40B" w14:textId="77777777" w:rsidR="00B46450" w:rsidRPr="00346100" w:rsidRDefault="00B46450" w:rsidP="00E1423C">
            <w:pPr>
              <w:spacing w:line="240" w:lineRule="exact"/>
              <w:rPr>
                <w:rFonts w:ascii="Arial" w:hAnsi="Arial" w:cs="Arial"/>
                <w:sz w:val="22"/>
                <w:szCs w:val="22"/>
                <w:lang w:val="en-US"/>
              </w:rPr>
            </w:pPr>
            <w:r w:rsidRPr="00346100">
              <w:rPr>
                <w:rFonts w:ascii="Arial" w:hAnsi="Arial" w:cs="Arial"/>
                <w:sz w:val="22"/>
                <w:szCs w:val="22"/>
                <w:lang w:val="en-US"/>
              </w:rPr>
              <w:t>Case 3</w:t>
            </w:r>
          </w:p>
        </w:tc>
        <w:tc>
          <w:tcPr>
            <w:tcW w:w="1530" w:type="dxa"/>
            <w:shd w:val="clear" w:color="auto" w:fill="auto"/>
          </w:tcPr>
          <w:p w14:paraId="358C8316" w14:textId="77777777" w:rsidR="00B46450" w:rsidRPr="00346100" w:rsidRDefault="007645F1"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      NA      </w:t>
            </w:r>
          </w:p>
        </w:tc>
        <w:tc>
          <w:tcPr>
            <w:tcW w:w="1620" w:type="dxa"/>
          </w:tcPr>
          <w:p w14:paraId="6A8DBBB4" w14:textId="77777777" w:rsidR="00B46450" w:rsidRPr="00346100" w:rsidRDefault="00B46450"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$27,000(e)</w:t>
            </w:r>
          </w:p>
        </w:tc>
        <w:tc>
          <w:tcPr>
            <w:tcW w:w="2250" w:type="dxa"/>
          </w:tcPr>
          <w:p w14:paraId="5A66EAFD" w14:textId="77777777" w:rsidR="00B46450" w:rsidRPr="00346100" w:rsidRDefault="007645F1"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 </w:t>
            </w:r>
            <w:r w:rsidR="00B46450" w:rsidRPr="00346100">
              <w:rPr>
                <w:rFonts w:ascii="Arial" w:hAnsi="Arial" w:cs="Arial"/>
                <w:sz w:val="22"/>
                <w:szCs w:val="22"/>
                <w:u w:val="single"/>
                <w:lang w:val="en-US"/>
              </w:rPr>
              <w:t>$3,000(f)</w:t>
            </w:r>
            <w:r w:rsidRPr="00346100">
              <w:rPr>
                <w:rFonts w:ascii="Arial" w:hAnsi="Arial" w:cs="Arial"/>
                <w:sz w:val="22"/>
                <w:szCs w:val="22"/>
                <w:u w:val="single"/>
                <w:lang w:val="en-US"/>
              </w:rPr>
              <w:t> </w:t>
            </w:r>
          </w:p>
        </w:tc>
        <w:tc>
          <w:tcPr>
            <w:tcW w:w="2448" w:type="dxa"/>
          </w:tcPr>
          <w:p w14:paraId="3951DCC1" w14:textId="77777777" w:rsidR="00B46450" w:rsidRPr="00346100" w:rsidRDefault="007645F1"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     NA     </w:t>
            </w:r>
          </w:p>
        </w:tc>
      </w:tr>
      <w:tr w:rsidR="00B46450" w:rsidRPr="00346100" w14:paraId="6D78058C" w14:textId="77777777">
        <w:tc>
          <w:tcPr>
            <w:tcW w:w="1260" w:type="dxa"/>
            <w:shd w:val="clear" w:color="auto" w:fill="auto"/>
          </w:tcPr>
          <w:p w14:paraId="3EB88D0F" w14:textId="77777777" w:rsidR="00B46450" w:rsidRPr="00346100" w:rsidRDefault="00B46450" w:rsidP="00E1423C">
            <w:pPr>
              <w:spacing w:line="240" w:lineRule="exact"/>
              <w:rPr>
                <w:rFonts w:ascii="Arial" w:hAnsi="Arial" w:cs="Arial"/>
                <w:sz w:val="22"/>
                <w:szCs w:val="22"/>
                <w:lang w:val="en-US"/>
              </w:rPr>
            </w:pPr>
          </w:p>
        </w:tc>
        <w:tc>
          <w:tcPr>
            <w:tcW w:w="1530" w:type="dxa"/>
            <w:shd w:val="clear" w:color="auto" w:fill="auto"/>
          </w:tcPr>
          <w:p w14:paraId="49084699" w14:textId="77777777" w:rsidR="00B46450" w:rsidRPr="00346100" w:rsidRDefault="00B46450" w:rsidP="00E1423C">
            <w:pPr>
              <w:spacing w:line="240" w:lineRule="exact"/>
              <w:jc w:val="center"/>
              <w:rPr>
                <w:rFonts w:ascii="Arial" w:hAnsi="Arial" w:cs="Arial"/>
                <w:sz w:val="22"/>
                <w:szCs w:val="22"/>
                <w:u w:val="single"/>
                <w:lang w:val="en-US"/>
              </w:rPr>
            </w:pPr>
          </w:p>
        </w:tc>
        <w:tc>
          <w:tcPr>
            <w:tcW w:w="1620" w:type="dxa"/>
          </w:tcPr>
          <w:p w14:paraId="5D8946BA" w14:textId="77777777" w:rsidR="00B46450" w:rsidRPr="00346100" w:rsidRDefault="00B46450" w:rsidP="00E1423C">
            <w:pPr>
              <w:spacing w:line="240" w:lineRule="exact"/>
              <w:jc w:val="center"/>
              <w:rPr>
                <w:rFonts w:ascii="Arial" w:hAnsi="Arial" w:cs="Arial"/>
                <w:sz w:val="22"/>
                <w:szCs w:val="22"/>
                <w:u w:val="single"/>
                <w:lang w:val="en-US"/>
              </w:rPr>
            </w:pPr>
          </w:p>
        </w:tc>
        <w:tc>
          <w:tcPr>
            <w:tcW w:w="2250" w:type="dxa"/>
          </w:tcPr>
          <w:p w14:paraId="766B4407" w14:textId="77777777" w:rsidR="00B46450" w:rsidRPr="00346100" w:rsidRDefault="00B46450" w:rsidP="00E1423C">
            <w:pPr>
              <w:spacing w:line="240" w:lineRule="exact"/>
              <w:jc w:val="center"/>
              <w:rPr>
                <w:rFonts w:ascii="Arial" w:hAnsi="Arial" w:cs="Arial"/>
                <w:sz w:val="22"/>
                <w:szCs w:val="22"/>
                <w:lang w:val="en-US"/>
              </w:rPr>
            </w:pPr>
          </w:p>
        </w:tc>
        <w:tc>
          <w:tcPr>
            <w:tcW w:w="2448" w:type="dxa"/>
          </w:tcPr>
          <w:p w14:paraId="0C1DC76B" w14:textId="77777777" w:rsidR="00B46450" w:rsidRPr="00346100" w:rsidRDefault="00B46450" w:rsidP="00E1423C">
            <w:pPr>
              <w:spacing w:line="240" w:lineRule="exact"/>
              <w:jc w:val="center"/>
              <w:rPr>
                <w:rFonts w:ascii="Arial" w:hAnsi="Arial" w:cs="Arial"/>
                <w:sz w:val="22"/>
                <w:szCs w:val="22"/>
                <w:u w:val="single"/>
                <w:lang w:val="en-US"/>
              </w:rPr>
            </w:pPr>
          </w:p>
        </w:tc>
      </w:tr>
      <w:tr w:rsidR="00B46450" w:rsidRPr="00346100" w14:paraId="2310BAF8" w14:textId="77777777">
        <w:tc>
          <w:tcPr>
            <w:tcW w:w="1260" w:type="dxa"/>
            <w:shd w:val="clear" w:color="auto" w:fill="auto"/>
          </w:tcPr>
          <w:p w14:paraId="3079B61C" w14:textId="77777777" w:rsidR="00B46450" w:rsidRPr="00346100" w:rsidRDefault="00B46450" w:rsidP="00E1423C">
            <w:pPr>
              <w:spacing w:line="240" w:lineRule="exact"/>
              <w:rPr>
                <w:rFonts w:ascii="Arial" w:hAnsi="Arial" w:cs="Arial"/>
                <w:sz w:val="22"/>
                <w:szCs w:val="22"/>
                <w:lang w:val="en-US"/>
              </w:rPr>
            </w:pPr>
            <w:r w:rsidRPr="00346100">
              <w:rPr>
                <w:rFonts w:ascii="Arial" w:hAnsi="Arial" w:cs="Arial"/>
                <w:sz w:val="22"/>
                <w:szCs w:val="22"/>
                <w:lang w:val="en-US"/>
              </w:rPr>
              <w:t>Case 4</w:t>
            </w:r>
          </w:p>
        </w:tc>
        <w:tc>
          <w:tcPr>
            <w:tcW w:w="1530" w:type="dxa"/>
            <w:shd w:val="clear" w:color="auto" w:fill="auto"/>
          </w:tcPr>
          <w:p w14:paraId="484C1987" w14:textId="77777777" w:rsidR="00B46450" w:rsidRPr="00346100" w:rsidRDefault="00B46450" w:rsidP="00E1423C">
            <w:pPr>
              <w:spacing w:line="240" w:lineRule="exact"/>
              <w:jc w:val="center"/>
              <w:rPr>
                <w:rFonts w:ascii="Arial" w:hAnsi="Arial" w:cs="Arial"/>
                <w:sz w:val="22"/>
                <w:szCs w:val="22"/>
                <w:u w:val="single"/>
                <w:lang w:val="en-US"/>
              </w:rPr>
            </w:pPr>
            <w:r w:rsidRPr="00346100">
              <w:rPr>
                <w:rFonts w:ascii="Arial" w:hAnsi="Arial" w:cs="Arial"/>
                <w:sz w:val="22"/>
                <w:szCs w:val="22"/>
                <w:u w:val="single"/>
                <w:lang w:val="en-US"/>
              </w:rPr>
              <w:t>$6,250(g)</w:t>
            </w:r>
          </w:p>
        </w:tc>
        <w:tc>
          <w:tcPr>
            <w:tcW w:w="1620" w:type="dxa"/>
          </w:tcPr>
          <w:p w14:paraId="2A7C2337" w14:textId="77777777" w:rsidR="00B46450" w:rsidRPr="00346100" w:rsidRDefault="007645F1" w:rsidP="00E1423C">
            <w:pPr>
              <w:spacing w:line="240" w:lineRule="exact"/>
              <w:jc w:val="center"/>
              <w:rPr>
                <w:rFonts w:ascii="Arial" w:hAnsi="Arial" w:cs="Arial"/>
                <w:sz w:val="22"/>
                <w:szCs w:val="22"/>
                <w:u w:val="single"/>
                <w:lang w:val="en-US"/>
              </w:rPr>
            </w:pPr>
            <w:r w:rsidRPr="00346100">
              <w:rPr>
                <w:rFonts w:ascii="Arial" w:hAnsi="Arial" w:cs="Arial"/>
                <w:sz w:val="22"/>
                <w:szCs w:val="22"/>
                <w:u w:val="single"/>
                <w:lang w:val="en-US"/>
              </w:rPr>
              <w:t>      NA      </w:t>
            </w:r>
          </w:p>
        </w:tc>
        <w:tc>
          <w:tcPr>
            <w:tcW w:w="2250" w:type="dxa"/>
          </w:tcPr>
          <w:p w14:paraId="775FC048" w14:textId="77777777" w:rsidR="00B46450" w:rsidRPr="00346100" w:rsidRDefault="007645F1" w:rsidP="00E1423C">
            <w:pPr>
              <w:spacing w:line="240" w:lineRule="exact"/>
              <w:jc w:val="center"/>
              <w:rPr>
                <w:rFonts w:ascii="Arial" w:hAnsi="Arial" w:cs="Arial"/>
                <w:sz w:val="22"/>
                <w:szCs w:val="22"/>
                <w:lang w:val="en-US"/>
              </w:rPr>
            </w:pPr>
            <w:r w:rsidRPr="00346100">
              <w:rPr>
                <w:rFonts w:ascii="Arial" w:hAnsi="Arial" w:cs="Arial"/>
                <w:sz w:val="22"/>
                <w:szCs w:val="22"/>
                <w:u w:val="single"/>
                <w:lang w:val="en-US"/>
              </w:rPr>
              <w:t> </w:t>
            </w:r>
            <w:r w:rsidR="00B46450" w:rsidRPr="00346100">
              <w:rPr>
                <w:rFonts w:ascii="Arial" w:hAnsi="Arial" w:cs="Arial"/>
                <w:sz w:val="22"/>
                <w:szCs w:val="22"/>
                <w:u w:val="single"/>
                <w:lang w:val="en-US"/>
              </w:rPr>
              <w:t>$1,250(h)</w:t>
            </w:r>
            <w:r w:rsidRPr="00346100">
              <w:rPr>
                <w:rFonts w:ascii="Arial" w:hAnsi="Arial" w:cs="Arial"/>
                <w:sz w:val="22"/>
                <w:szCs w:val="22"/>
                <w:u w:val="single"/>
                <w:lang w:val="en-US"/>
              </w:rPr>
              <w:t> </w:t>
            </w:r>
          </w:p>
        </w:tc>
        <w:tc>
          <w:tcPr>
            <w:tcW w:w="2448" w:type="dxa"/>
          </w:tcPr>
          <w:p w14:paraId="2F60790D" w14:textId="77777777" w:rsidR="00B46450" w:rsidRPr="00346100" w:rsidRDefault="007645F1" w:rsidP="00E1423C">
            <w:pPr>
              <w:spacing w:line="240" w:lineRule="exact"/>
              <w:jc w:val="center"/>
              <w:rPr>
                <w:rFonts w:ascii="Arial" w:hAnsi="Arial" w:cs="Arial"/>
                <w:sz w:val="22"/>
                <w:szCs w:val="22"/>
                <w:u w:val="single"/>
                <w:lang w:val="en-US"/>
              </w:rPr>
            </w:pPr>
            <w:r w:rsidRPr="00346100">
              <w:rPr>
                <w:rFonts w:ascii="Arial" w:hAnsi="Arial" w:cs="Arial"/>
                <w:sz w:val="22"/>
                <w:szCs w:val="22"/>
                <w:u w:val="single"/>
                <w:lang w:val="en-US"/>
              </w:rPr>
              <w:t>     NA     </w:t>
            </w:r>
          </w:p>
        </w:tc>
      </w:tr>
    </w:tbl>
    <w:p w14:paraId="53E18E5D" w14:textId="77777777" w:rsidR="00B46450" w:rsidRPr="00346100" w:rsidRDefault="00B46450"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
        <w:gridCol w:w="403"/>
        <w:gridCol w:w="4115"/>
      </w:tblGrid>
      <w:tr w:rsidR="00C9117A" w:rsidRPr="00346100" w14:paraId="5EBDE78C" w14:textId="77777777" w:rsidTr="00664520">
        <w:tc>
          <w:tcPr>
            <w:tcW w:w="432" w:type="dxa"/>
          </w:tcPr>
          <w:p w14:paraId="0F1F7090" w14:textId="77777777" w:rsidR="00C9117A" w:rsidRPr="00346100" w:rsidRDefault="00C9117A" w:rsidP="00E1423C">
            <w:pPr>
              <w:spacing w:line="240" w:lineRule="exact"/>
              <w:ind w:right="360"/>
              <w:rPr>
                <w:rFonts w:ascii="Arial" w:hAnsi="Arial" w:cs="Arial"/>
                <w:sz w:val="22"/>
                <w:szCs w:val="22"/>
                <w:lang w:val="en-US"/>
              </w:rPr>
            </w:pPr>
          </w:p>
        </w:tc>
        <w:tc>
          <w:tcPr>
            <w:tcW w:w="403" w:type="dxa"/>
          </w:tcPr>
          <w:p w14:paraId="442DF192" w14:textId="77777777" w:rsidR="00C9117A" w:rsidRPr="00346100" w:rsidRDefault="00C9117A" w:rsidP="00E1423C">
            <w:pPr>
              <w:spacing w:line="240" w:lineRule="exact"/>
              <w:ind w:right="-82"/>
              <w:jc w:val="center"/>
              <w:rPr>
                <w:rFonts w:ascii="Arial" w:hAnsi="Arial" w:cs="Arial"/>
                <w:sz w:val="22"/>
                <w:szCs w:val="22"/>
                <w:lang w:val="en-US"/>
              </w:rPr>
            </w:pPr>
            <w:r w:rsidRPr="00346100">
              <w:rPr>
                <w:rFonts w:ascii="Arial" w:hAnsi="Arial" w:cs="Arial"/>
                <w:sz w:val="22"/>
                <w:szCs w:val="22"/>
                <w:lang w:val="en-US"/>
              </w:rPr>
              <w:t>(a)</w:t>
            </w:r>
          </w:p>
        </w:tc>
        <w:tc>
          <w:tcPr>
            <w:tcW w:w="4115" w:type="dxa"/>
          </w:tcPr>
          <w:p w14:paraId="31993CCA" w14:textId="77777777" w:rsidR="00C9117A" w:rsidRPr="00346100" w:rsidRDefault="00C9117A"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LCU 40,000 x </w:t>
            </w:r>
            <w:r w:rsidR="00E233F4" w:rsidRPr="00346100">
              <w:rPr>
                <w:rFonts w:ascii="Arial" w:hAnsi="Arial" w:cs="Arial"/>
                <w:sz w:val="22"/>
                <w:szCs w:val="22"/>
                <w:lang w:val="en-US"/>
              </w:rPr>
              <w:t>$0.</w:t>
            </w:r>
            <w:r w:rsidRPr="00346100">
              <w:rPr>
                <w:rFonts w:ascii="Arial" w:hAnsi="Arial" w:cs="Arial"/>
                <w:sz w:val="22"/>
                <w:szCs w:val="22"/>
                <w:lang w:val="en-US"/>
              </w:rPr>
              <w:t>40</w:t>
            </w:r>
          </w:p>
        </w:tc>
      </w:tr>
      <w:tr w:rsidR="00C9117A" w:rsidRPr="00346100" w14:paraId="79DC0E39" w14:textId="77777777" w:rsidTr="00664520">
        <w:tc>
          <w:tcPr>
            <w:tcW w:w="432" w:type="dxa"/>
          </w:tcPr>
          <w:p w14:paraId="3668E1B7" w14:textId="77777777" w:rsidR="00C9117A" w:rsidRPr="00346100" w:rsidRDefault="00C9117A" w:rsidP="00E1423C">
            <w:pPr>
              <w:spacing w:line="240" w:lineRule="exact"/>
              <w:ind w:right="360"/>
              <w:rPr>
                <w:rFonts w:ascii="Arial" w:hAnsi="Arial" w:cs="Arial"/>
                <w:sz w:val="22"/>
                <w:szCs w:val="22"/>
                <w:lang w:val="en-US"/>
              </w:rPr>
            </w:pPr>
          </w:p>
        </w:tc>
        <w:tc>
          <w:tcPr>
            <w:tcW w:w="403" w:type="dxa"/>
          </w:tcPr>
          <w:p w14:paraId="70A80CFC" w14:textId="77777777" w:rsidR="00C9117A" w:rsidRPr="00346100" w:rsidRDefault="00C9117A" w:rsidP="00E1423C">
            <w:pPr>
              <w:spacing w:line="240" w:lineRule="exact"/>
              <w:ind w:right="-82"/>
              <w:jc w:val="center"/>
              <w:rPr>
                <w:rFonts w:ascii="Arial" w:hAnsi="Arial" w:cs="Arial"/>
                <w:sz w:val="22"/>
                <w:szCs w:val="22"/>
                <w:lang w:val="en-US"/>
              </w:rPr>
            </w:pPr>
            <w:r w:rsidRPr="00346100">
              <w:rPr>
                <w:rFonts w:ascii="Arial" w:hAnsi="Arial" w:cs="Arial"/>
                <w:sz w:val="22"/>
                <w:szCs w:val="22"/>
                <w:lang w:val="en-US"/>
              </w:rPr>
              <w:t>(b)</w:t>
            </w:r>
          </w:p>
        </w:tc>
        <w:tc>
          <w:tcPr>
            <w:tcW w:w="4115" w:type="dxa"/>
          </w:tcPr>
          <w:p w14:paraId="7A0701C6" w14:textId="77777777" w:rsidR="00C9117A" w:rsidRPr="00346100" w:rsidRDefault="00C9117A" w:rsidP="00E1423C">
            <w:pPr>
              <w:spacing w:line="240" w:lineRule="exact"/>
              <w:ind w:right="360"/>
              <w:rPr>
                <w:rFonts w:ascii="Arial" w:hAnsi="Arial" w:cs="Arial"/>
                <w:sz w:val="22"/>
                <w:szCs w:val="22"/>
                <w:lang w:val="en-US"/>
              </w:rPr>
            </w:pPr>
            <w:r w:rsidRPr="00346100">
              <w:rPr>
                <w:rFonts w:ascii="Arial" w:hAnsi="Arial" w:cs="Arial"/>
                <w:sz w:val="22"/>
                <w:szCs w:val="22"/>
                <w:lang w:val="en-US"/>
              </w:rPr>
              <w:t>LCU 40,000 x (</w:t>
            </w:r>
            <w:r w:rsidR="00E233F4" w:rsidRPr="00346100">
              <w:rPr>
                <w:rFonts w:ascii="Arial" w:hAnsi="Arial" w:cs="Arial"/>
                <w:sz w:val="22"/>
                <w:szCs w:val="22"/>
                <w:lang w:val="en-US"/>
              </w:rPr>
              <w:t>$0.</w:t>
            </w:r>
            <w:r w:rsidRPr="00346100">
              <w:rPr>
                <w:rFonts w:ascii="Arial" w:hAnsi="Arial" w:cs="Arial"/>
                <w:sz w:val="22"/>
                <w:szCs w:val="22"/>
                <w:lang w:val="en-US"/>
              </w:rPr>
              <w:t xml:space="preserve">40 - </w:t>
            </w:r>
            <w:r w:rsidR="00E233F4" w:rsidRPr="00346100">
              <w:rPr>
                <w:rFonts w:ascii="Arial" w:hAnsi="Arial" w:cs="Arial"/>
                <w:sz w:val="22"/>
                <w:szCs w:val="22"/>
                <w:lang w:val="en-US"/>
              </w:rPr>
              <w:t>$0.</w:t>
            </w:r>
            <w:r w:rsidRPr="00346100">
              <w:rPr>
                <w:rFonts w:ascii="Arial" w:hAnsi="Arial" w:cs="Arial"/>
                <w:sz w:val="22"/>
                <w:szCs w:val="22"/>
                <w:lang w:val="en-US"/>
              </w:rPr>
              <w:t>45)</w:t>
            </w:r>
          </w:p>
        </w:tc>
      </w:tr>
      <w:tr w:rsidR="00C9117A" w:rsidRPr="00346100" w14:paraId="3E3060A4" w14:textId="77777777" w:rsidTr="00664520">
        <w:tc>
          <w:tcPr>
            <w:tcW w:w="432" w:type="dxa"/>
          </w:tcPr>
          <w:p w14:paraId="0A1AA64F" w14:textId="77777777" w:rsidR="00C9117A" w:rsidRPr="00346100" w:rsidRDefault="00C9117A" w:rsidP="00E1423C">
            <w:pPr>
              <w:spacing w:line="240" w:lineRule="exact"/>
              <w:ind w:right="360"/>
              <w:rPr>
                <w:rFonts w:ascii="Arial" w:hAnsi="Arial" w:cs="Arial"/>
                <w:sz w:val="22"/>
                <w:szCs w:val="22"/>
                <w:lang w:val="en-US"/>
              </w:rPr>
            </w:pPr>
          </w:p>
        </w:tc>
        <w:tc>
          <w:tcPr>
            <w:tcW w:w="403" w:type="dxa"/>
          </w:tcPr>
          <w:p w14:paraId="3B6AD315" w14:textId="77777777" w:rsidR="00C9117A" w:rsidRPr="00346100" w:rsidRDefault="00C9117A" w:rsidP="00E1423C">
            <w:pPr>
              <w:spacing w:line="240" w:lineRule="exact"/>
              <w:ind w:right="-82"/>
              <w:jc w:val="center"/>
              <w:rPr>
                <w:rFonts w:ascii="Arial" w:hAnsi="Arial" w:cs="Arial"/>
                <w:sz w:val="22"/>
                <w:szCs w:val="22"/>
                <w:lang w:val="en-US"/>
              </w:rPr>
            </w:pPr>
            <w:r w:rsidRPr="00346100">
              <w:rPr>
                <w:rFonts w:ascii="Arial" w:hAnsi="Arial" w:cs="Arial"/>
                <w:sz w:val="22"/>
                <w:szCs w:val="22"/>
                <w:lang w:val="en-US"/>
              </w:rPr>
              <w:t>(c)</w:t>
            </w:r>
          </w:p>
        </w:tc>
        <w:tc>
          <w:tcPr>
            <w:tcW w:w="4115" w:type="dxa"/>
          </w:tcPr>
          <w:p w14:paraId="0C3090D1" w14:textId="77777777" w:rsidR="00C9117A" w:rsidRPr="00346100" w:rsidRDefault="00C9117A" w:rsidP="00E1423C">
            <w:pPr>
              <w:spacing w:line="240" w:lineRule="exact"/>
              <w:ind w:right="360"/>
              <w:rPr>
                <w:rFonts w:ascii="Arial" w:hAnsi="Arial" w:cs="Arial"/>
                <w:sz w:val="22"/>
                <w:szCs w:val="22"/>
                <w:lang w:val="en-US"/>
              </w:rPr>
            </w:pPr>
            <w:r w:rsidRPr="00346100">
              <w:rPr>
                <w:rFonts w:ascii="Arial" w:hAnsi="Arial" w:cs="Arial"/>
                <w:sz w:val="22"/>
                <w:szCs w:val="22"/>
                <w:lang w:val="en-US"/>
              </w:rPr>
              <w:t>LCU 20,000 x $1.90</w:t>
            </w:r>
          </w:p>
        </w:tc>
      </w:tr>
      <w:tr w:rsidR="00C9117A" w:rsidRPr="00346100" w14:paraId="42C4AA23" w14:textId="77777777" w:rsidTr="00664520">
        <w:tc>
          <w:tcPr>
            <w:tcW w:w="432" w:type="dxa"/>
          </w:tcPr>
          <w:p w14:paraId="60F84EB0" w14:textId="77777777" w:rsidR="00C9117A" w:rsidRPr="00346100" w:rsidRDefault="00C9117A" w:rsidP="00E1423C">
            <w:pPr>
              <w:spacing w:line="240" w:lineRule="exact"/>
              <w:ind w:right="360"/>
              <w:rPr>
                <w:rFonts w:ascii="Arial" w:hAnsi="Arial" w:cs="Arial"/>
                <w:sz w:val="22"/>
                <w:szCs w:val="22"/>
                <w:lang w:val="en-US"/>
              </w:rPr>
            </w:pPr>
          </w:p>
        </w:tc>
        <w:tc>
          <w:tcPr>
            <w:tcW w:w="403" w:type="dxa"/>
          </w:tcPr>
          <w:p w14:paraId="30EFB158" w14:textId="77777777" w:rsidR="00C9117A" w:rsidRPr="00346100" w:rsidRDefault="00C9117A" w:rsidP="00E1423C">
            <w:pPr>
              <w:spacing w:line="240" w:lineRule="exact"/>
              <w:ind w:right="-82"/>
              <w:jc w:val="center"/>
              <w:rPr>
                <w:rFonts w:ascii="Arial" w:hAnsi="Arial" w:cs="Arial"/>
                <w:sz w:val="22"/>
                <w:szCs w:val="22"/>
                <w:lang w:val="en-US"/>
              </w:rPr>
            </w:pPr>
            <w:r w:rsidRPr="00346100">
              <w:rPr>
                <w:rFonts w:ascii="Arial" w:hAnsi="Arial" w:cs="Arial"/>
                <w:sz w:val="22"/>
                <w:szCs w:val="22"/>
                <w:lang w:val="en-US"/>
              </w:rPr>
              <w:t>(d)</w:t>
            </w:r>
          </w:p>
        </w:tc>
        <w:tc>
          <w:tcPr>
            <w:tcW w:w="4115" w:type="dxa"/>
          </w:tcPr>
          <w:p w14:paraId="76735D06" w14:textId="77777777" w:rsidR="00C9117A" w:rsidRPr="00346100" w:rsidRDefault="00C9117A" w:rsidP="00E1423C">
            <w:pPr>
              <w:spacing w:line="240" w:lineRule="exact"/>
              <w:ind w:right="360"/>
              <w:rPr>
                <w:rFonts w:ascii="Arial" w:hAnsi="Arial" w:cs="Arial"/>
                <w:sz w:val="22"/>
                <w:szCs w:val="22"/>
                <w:lang w:val="en-US"/>
              </w:rPr>
            </w:pPr>
            <w:r w:rsidRPr="00346100">
              <w:rPr>
                <w:rFonts w:ascii="Arial" w:hAnsi="Arial" w:cs="Arial"/>
                <w:sz w:val="22"/>
                <w:szCs w:val="22"/>
                <w:lang w:val="en-US"/>
              </w:rPr>
              <w:t>LCU 20,000 x ($1.90 - $1.80)</w:t>
            </w:r>
          </w:p>
        </w:tc>
      </w:tr>
      <w:tr w:rsidR="00C9117A" w:rsidRPr="00346100" w14:paraId="46095814" w14:textId="77777777" w:rsidTr="00664520">
        <w:tc>
          <w:tcPr>
            <w:tcW w:w="432" w:type="dxa"/>
          </w:tcPr>
          <w:p w14:paraId="0DBFDD68" w14:textId="77777777" w:rsidR="00C9117A" w:rsidRPr="00346100" w:rsidRDefault="00C9117A" w:rsidP="00E1423C">
            <w:pPr>
              <w:spacing w:line="240" w:lineRule="exact"/>
              <w:ind w:right="360"/>
              <w:rPr>
                <w:rFonts w:ascii="Arial" w:hAnsi="Arial" w:cs="Arial"/>
                <w:sz w:val="22"/>
                <w:szCs w:val="22"/>
                <w:lang w:val="en-US"/>
              </w:rPr>
            </w:pPr>
          </w:p>
        </w:tc>
        <w:tc>
          <w:tcPr>
            <w:tcW w:w="403" w:type="dxa"/>
          </w:tcPr>
          <w:p w14:paraId="149D8659" w14:textId="77777777" w:rsidR="00C9117A" w:rsidRPr="00346100" w:rsidRDefault="00C9117A" w:rsidP="00E1423C">
            <w:pPr>
              <w:spacing w:line="240" w:lineRule="exact"/>
              <w:ind w:right="-82"/>
              <w:jc w:val="center"/>
              <w:rPr>
                <w:rFonts w:ascii="Arial" w:hAnsi="Arial" w:cs="Arial"/>
                <w:sz w:val="22"/>
                <w:szCs w:val="22"/>
                <w:lang w:val="en-US"/>
              </w:rPr>
            </w:pPr>
            <w:r w:rsidRPr="00346100">
              <w:rPr>
                <w:rFonts w:ascii="Arial" w:hAnsi="Arial" w:cs="Arial"/>
                <w:sz w:val="22"/>
                <w:szCs w:val="22"/>
                <w:lang w:val="en-US"/>
              </w:rPr>
              <w:t>(e)</w:t>
            </w:r>
          </w:p>
        </w:tc>
        <w:tc>
          <w:tcPr>
            <w:tcW w:w="4115" w:type="dxa"/>
          </w:tcPr>
          <w:p w14:paraId="7A37B435" w14:textId="77777777" w:rsidR="00C9117A" w:rsidRPr="00346100" w:rsidRDefault="00C9117A"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LCU 30,000 x </w:t>
            </w:r>
            <w:r w:rsidR="00E233F4" w:rsidRPr="00346100">
              <w:rPr>
                <w:rFonts w:ascii="Arial" w:hAnsi="Arial" w:cs="Arial"/>
                <w:sz w:val="22"/>
                <w:szCs w:val="22"/>
                <w:lang w:val="en-US"/>
              </w:rPr>
              <w:t>$0.</w:t>
            </w:r>
            <w:r w:rsidRPr="00346100">
              <w:rPr>
                <w:rFonts w:ascii="Arial" w:hAnsi="Arial" w:cs="Arial"/>
                <w:sz w:val="22"/>
                <w:szCs w:val="22"/>
                <w:lang w:val="en-US"/>
              </w:rPr>
              <w:t>90</w:t>
            </w:r>
          </w:p>
        </w:tc>
      </w:tr>
      <w:tr w:rsidR="00C9117A" w:rsidRPr="00346100" w14:paraId="5F10F847" w14:textId="77777777" w:rsidTr="00664520">
        <w:tc>
          <w:tcPr>
            <w:tcW w:w="432" w:type="dxa"/>
          </w:tcPr>
          <w:p w14:paraId="6F84D6CC" w14:textId="77777777" w:rsidR="00C9117A" w:rsidRPr="00346100" w:rsidRDefault="00C9117A" w:rsidP="00E1423C">
            <w:pPr>
              <w:spacing w:line="240" w:lineRule="exact"/>
              <w:ind w:right="360"/>
              <w:rPr>
                <w:rFonts w:ascii="Arial" w:hAnsi="Arial" w:cs="Arial"/>
                <w:sz w:val="22"/>
                <w:szCs w:val="22"/>
                <w:lang w:val="en-US"/>
              </w:rPr>
            </w:pPr>
          </w:p>
        </w:tc>
        <w:tc>
          <w:tcPr>
            <w:tcW w:w="403" w:type="dxa"/>
          </w:tcPr>
          <w:p w14:paraId="563140A7" w14:textId="77777777" w:rsidR="00C9117A" w:rsidRPr="00346100" w:rsidRDefault="00C9117A" w:rsidP="00E1423C">
            <w:pPr>
              <w:spacing w:line="240" w:lineRule="exact"/>
              <w:ind w:right="-82"/>
              <w:jc w:val="center"/>
              <w:rPr>
                <w:rFonts w:ascii="Arial" w:hAnsi="Arial" w:cs="Arial"/>
                <w:sz w:val="22"/>
                <w:szCs w:val="22"/>
                <w:lang w:val="en-US"/>
              </w:rPr>
            </w:pPr>
            <w:r w:rsidRPr="00346100">
              <w:rPr>
                <w:rFonts w:ascii="Arial" w:hAnsi="Arial" w:cs="Arial"/>
                <w:sz w:val="22"/>
                <w:szCs w:val="22"/>
                <w:lang w:val="en-US"/>
              </w:rPr>
              <w:t>(f)</w:t>
            </w:r>
          </w:p>
        </w:tc>
        <w:tc>
          <w:tcPr>
            <w:tcW w:w="4115" w:type="dxa"/>
          </w:tcPr>
          <w:p w14:paraId="3A8A19EA" w14:textId="77777777" w:rsidR="00C9117A" w:rsidRPr="00346100" w:rsidRDefault="00C9117A" w:rsidP="00E1423C">
            <w:pPr>
              <w:spacing w:line="240" w:lineRule="exact"/>
              <w:ind w:right="360"/>
              <w:rPr>
                <w:rFonts w:ascii="Arial" w:hAnsi="Arial" w:cs="Arial"/>
                <w:sz w:val="22"/>
                <w:szCs w:val="22"/>
                <w:lang w:val="en-US"/>
              </w:rPr>
            </w:pPr>
            <w:r w:rsidRPr="00346100">
              <w:rPr>
                <w:rFonts w:ascii="Arial" w:hAnsi="Arial" w:cs="Arial"/>
                <w:sz w:val="22"/>
                <w:szCs w:val="22"/>
                <w:lang w:val="en-US"/>
              </w:rPr>
              <w:t>LCU 30,000 x (</w:t>
            </w:r>
            <w:r w:rsidR="00E233F4" w:rsidRPr="00346100">
              <w:rPr>
                <w:rFonts w:ascii="Arial" w:hAnsi="Arial" w:cs="Arial"/>
                <w:sz w:val="22"/>
                <w:szCs w:val="22"/>
                <w:lang w:val="en-US"/>
              </w:rPr>
              <w:t>$0.</w:t>
            </w:r>
            <w:r w:rsidRPr="00346100">
              <w:rPr>
                <w:rFonts w:ascii="Arial" w:hAnsi="Arial" w:cs="Arial"/>
                <w:sz w:val="22"/>
                <w:szCs w:val="22"/>
                <w:lang w:val="en-US"/>
              </w:rPr>
              <w:t xml:space="preserve">90 - </w:t>
            </w:r>
            <w:r w:rsidR="00E233F4" w:rsidRPr="00346100">
              <w:rPr>
                <w:rFonts w:ascii="Arial" w:hAnsi="Arial" w:cs="Arial"/>
                <w:sz w:val="22"/>
                <w:szCs w:val="22"/>
                <w:lang w:val="en-US"/>
              </w:rPr>
              <w:t>$0.</w:t>
            </w:r>
            <w:r w:rsidRPr="00346100">
              <w:rPr>
                <w:rFonts w:ascii="Arial" w:hAnsi="Arial" w:cs="Arial"/>
                <w:sz w:val="22"/>
                <w:szCs w:val="22"/>
                <w:lang w:val="en-US"/>
              </w:rPr>
              <w:t>80)</w:t>
            </w:r>
          </w:p>
        </w:tc>
      </w:tr>
      <w:tr w:rsidR="00C9117A" w:rsidRPr="00346100" w14:paraId="36508597" w14:textId="77777777" w:rsidTr="00664520">
        <w:tc>
          <w:tcPr>
            <w:tcW w:w="432" w:type="dxa"/>
          </w:tcPr>
          <w:p w14:paraId="2911A691" w14:textId="77777777" w:rsidR="00C9117A" w:rsidRPr="00346100" w:rsidRDefault="00C9117A" w:rsidP="00E1423C">
            <w:pPr>
              <w:spacing w:line="240" w:lineRule="exact"/>
              <w:ind w:right="360"/>
              <w:rPr>
                <w:rFonts w:ascii="Arial" w:hAnsi="Arial" w:cs="Arial"/>
                <w:sz w:val="22"/>
                <w:szCs w:val="22"/>
                <w:lang w:val="en-US"/>
              </w:rPr>
            </w:pPr>
          </w:p>
        </w:tc>
        <w:tc>
          <w:tcPr>
            <w:tcW w:w="403" w:type="dxa"/>
          </w:tcPr>
          <w:p w14:paraId="252FDC4C" w14:textId="77777777" w:rsidR="00C9117A" w:rsidRPr="00346100" w:rsidRDefault="00C9117A" w:rsidP="00E1423C">
            <w:pPr>
              <w:spacing w:line="240" w:lineRule="exact"/>
              <w:ind w:right="-82"/>
              <w:jc w:val="center"/>
              <w:rPr>
                <w:rFonts w:ascii="Arial" w:hAnsi="Arial" w:cs="Arial"/>
                <w:sz w:val="22"/>
                <w:szCs w:val="22"/>
                <w:lang w:val="en-US"/>
              </w:rPr>
            </w:pPr>
            <w:r w:rsidRPr="00346100">
              <w:rPr>
                <w:rFonts w:ascii="Arial" w:hAnsi="Arial" w:cs="Arial"/>
                <w:sz w:val="22"/>
                <w:szCs w:val="22"/>
                <w:lang w:val="en-US"/>
              </w:rPr>
              <w:t>(g)</w:t>
            </w:r>
          </w:p>
        </w:tc>
        <w:tc>
          <w:tcPr>
            <w:tcW w:w="4115" w:type="dxa"/>
          </w:tcPr>
          <w:p w14:paraId="38231E5C" w14:textId="77777777" w:rsidR="00C9117A" w:rsidRPr="00346100" w:rsidRDefault="00C9117A"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LCU 2,500,000 x </w:t>
            </w:r>
            <w:r w:rsidR="00E233F4" w:rsidRPr="00346100">
              <w:rPr>
                <w:rFonts w:ascii="Arial" w:hAnsi="Arial" w:cs="Arial"/>
                <w:sz w:val="22"/>
                <w:szCs w:val="22"/>
                <w:lang w:val="en-US"/>
              </w:rPr>
              <w:t>$0.</w:t>
            </w:r>
            <w:r w:rsidRPr="00346100">
              <w:rPr>
                <w:rFonts w:ascii="Arial" w:hAnsi="Arial" w:cs="Arial"/>
                <w:sz w:val="22"/>
                <w:szCs w:val="22"/>
                <w:lang w:val="en-US"/>
              </w:rPr>
              <w:t>0025</w:t>
            </w:r>
          </w:p>
        </w:tc>
      </w:tr>
      <w:tr w:rsidR="00C9117A" w:rsidRPr="00346100" w14:paraId="2C651A51" w14:textId="77777777" w:rsidTr="00664520">
        <w:tc>
          <w:tcPr>
            <w:tcW w:w="432" w:type="dxa"/>
          </w:tcPr>
          <w:p w14:paraId="4A21C759" w14:textId="77777777" w:rsidR="00C9117A" w:rsidRPr="00346100" w:rsidRDefault="00C9117A" w:rsidP="00E1423C">
            <w:pPr>
              <w:spacing w:line="240" w:lineRule="exact"/>
              <w:ind w:right="360"/>
              <w:rPr>
                <w:rFonts w:ascii="Arial" w:hAnsi="Arial" w:cs="Arial"/>
                <w:sz w:val="22"/>
                <w:szCs w:val="22"/>
                <w:lang w:val="en-US"/>
              </w:rPr>
            </w:pPr>
          </w:p>
        </w:tc>
        <w:tc>
          <w:tcPr>
            <w:tcW w:w="403" w:type="dxa"/>
          </w:tcPr>
          <w:p w14:paraId="0CE984D7" w14:textId="77777777" w:rsidR="00C9117A" w:rsidRPr="00346100" w:rsidRDefault="00C9117A" w:rsidP="00E1423C">
            <w:pPr>
              <w:spacing w:line="240" w:lineRule="exact"/>
              <w:ind w:right="-82"/>
              <w:jc w:val="center"/>
              <w:rPr>
                <w:rFonts w:ascii="Arial" w:hAnsi="Arial" w:cs="Arial"/>
                <w:sz w:val="22"/>
                <w:szCs w:val="22"/>
                <w:lang w:val="en-US"/>
              </w:rPr>
            </w:pPr>
            <w:r w:rsidRPr="00346100">
              <w:rPr>
                <w:rFonts w:ascii="Arial" w:hAnsi="Arial" w:cs="Arial"/>
                <w:sz w:val="22"/>
                <w:szCs w:val="22"/>
                <w:lang w:val="en-US"/>
              </w:rPr>
              <w:t>(h)</w:t>
            </w:r>
          </w:p>
        </w:tc>
        <w:tc>
          <w:tcPr>
            <w:tcW w:w="4115" w:type="dxa"/>
          </w:tcPr>
          <w:p w14:paraId="7599E7F8" w14:textId="77777777" w:rsidR="00C9117A" w:rsidRPr="00346100" w:rsidRDefault="00C9117A" w:rsidP="00E1423C">
            <w:pPr>
              <w:spacing w:line="240" w:lineRule="exact"/>
              <w:ind w:right="360"/>
              <w:rPr>
                <w:rFonts w:ascii="Arial" w:hAnsi="Arial" w:cs="Arial"/>
                <w:sz w:val="22"/>
                <w:szCs w:val="22"/>
                <w:lang w:val="en-US"/>
              </w:rPr>
            </w:pPr>
            <w:r w:rsidRPr="00346100">
              <w:rPr>
                <w:rFonts w:ascii="Arial" w:hAnsi="Arial" w:cs="Arial"/>
                <w:sz w:val="22"/>
                <w:szCs w:val="22"/>
                <w:lang w:val="en-US"/>
              </w:rPr>
              <w:t>LCU 2,500,000 x (</w:t>
            </w:r>
            <w:r w:rsidR="00E233F4" w:rsidRPr="00346100">
              <w:rPr>
                <w:rFonts w:ascii="Arial" w:hAnsi="Arial" w:cs="Arial"/>
                <w:sz w:val="22"/>
                <w:szCs w:val="22"/>
                <w:lang w:val="en-US"/>
              </w:rPr>
              <w:t>$0.</w:t>
            </w:r>
            <w:r w:rsidRPr="00346100">
              <w:rPr>
                <w:rFonts w:ascii="Arial" w:hAnsi="Arial" w:cs="Arial"/>
                <w:sz w:val="22"/>
                <w:szCs w:val="22"/>
                <w:lang w:val="en-US"/>
              </w:rPr>
              <w:t xml:space="preserve">0025 - </w:t>
            </w:r>
            <w:r w:rsidR="00E233F4" w:rsidRPr="00346100">
              <w:rPr>
                <w:rFonts w:ascii="Arial" w:hAnsi="Arial" w:cs="Arial"/>
                <w:sz w:val="22"/>
                <w:szCs w:val="22"/>
                <w:lang w:val="en-US"/>
              </w:rPr>
              <w:t>$0.</w:t>
            </w:r>
            <w:r w:rsidRPr="00346100">
              <w:rPr>
                <w:rFonts w:ascii="Arial" w:hAnsi="Arial" w:cs="Arial"/>
                <w:sz w:val="22"/>
                <w:szCs w:val="22"/>
                <w:lang w:val="en-US"/>
              </w:rPr>
              <w:t>003)</w:t>
            </w:r>
          </w:p>
        </w:tc>
      </w:tr>
    </w:tbl>
    <w:p w14:paraId="3DAF6DC4" w14:textId="77777777" w:rsidR="00B46450" w:rsidRPr="00346100" w:rsidRDefault="00B46450" w:rsidP="00E1423C">
      <w:pPr>
        <w:spacing w:line="240" w:lineRule="exact"/>
        <w:ind w:left="360" w:right="360"/>
        <w:rPr>
          <w:rFonts w:ascii="Arial" w:hAnsi="Arial" w:cs="Arial"/>
          <w:sz w:val="22"/>
          <w:szCs w:val="22"/>
          <w:lang w:val="en-US"/>
        </w:rPr>
      </w:pPr>
    </w:p>
    <w:p w14:paraId="0E12D7F7"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w:t>
      </w:r>
      <w:proofErr w:type="gramStart"/>
      <w:r w:rsidRPr="00346100">
        <w:rPr>
          <w:rFonts w:ascii="Arial" w:hAnsi="Arial" w:cs="Arial"/>
          <w:b/>
          <w:sz w:val="22"/>
          <w:szCs w:val="22"/>
          <w:lang w:val="en-US"/>
        </w:rPr>
        <w:t>6  Transactions</w:t>
      </w:r>
      <w:proofErr w:type="gramEnd"/>
      <w:r w:rsidRPr="00346100">
        <w:rPr>
          <w:rFonts w:ascii="Arial" w:hAnsi="Arial" w:cs="Arial"/>
          <w:b/>
          <w:sz w:val="22"/>
          <w:szCs w:val="22"/>
          <w:lang w:val="en-US"/>
        </w:rPr>
        <w:t xml:space="preserve"> with Foreign Companies</w:t>
      </w:r>
    </w:p>
    <w:p w14:paraId="03F3D775"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002"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1260"/>
        <w:gridCol w:w="5178"/>
        <w:gridCol w:w="1012"/>
        <w:gridCol w:w="1012"/>
      </w:tblGrid>
      <w:tr w:rsidR="001F3154" w:rsidRPr="00346100" w14:paraId="1F2FFE04" w14:textId="77777777" w:rsidTr="00EF5BE7">
        <w:tc>
          <w:tcPr>
            <w:tcW w:w="540" w:type="dxa"/>
            <w:shd w:val="clear" w:color="auto" w:fill="auto"/>
          </w:tcPr>
          <w:p w14:paraId="3C9D43E0"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1260" w:type="dxa"/>
            <w:tcBorders>
              <w:right w:val="single" w:sz="4" w:space="0" w:color="auto"/>
            </w:tcBorders>
            <w:shd w:val="clear" w:color="auto" w:fill="auto"/>
          </w:tcPr>
          <w:p w14:paraId="7841ADD5"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May 1</w:t>
            </w:r>
          </w:p>
        </w:tc>
        <w:tc>
          <w:tcPr>
            <w:tcW w:w="5178" w:type="dxa"/>
            <w:tcBorders>
              <w:top w:val="single" w:sz="4" w:space="0" w:color="auto"/>
              <w:left w:val="single" w:sz="4" w:space="0" w:color="auto"/>
            </w:tcBorders>
          </w:tcPr>
          <w:p w14:paraId="0AB6ACD5"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Inventory (or Purchases)</w:t>
            </w:r>
          </w:p>
        </w:tc>
        <w:tc>
          <w:tcPr>
            <w:tcW w:w="1012" w:type="dxa"/>
            <w:tcBorders>
              <w:top w:val="single" w:sz="4" w:space="0" w:color="auto"/>
            </w:tcBorders>
          </w:tcPr>
          <w:p w14:paraId="1D1122F3"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8,400</w:t>
            </w:r>
          </w:p>
        </w:tc>
        <w:tc>
          <w:tcPr>
            <w:tcW w:w="1012" w:type="dxa"/>
            <w:tcBorders>
              <w:top w:val="single" w:sz="4" w:space="0" w:color="auto"/>
              <w:right w:val="single" w:sz="4" w:space="0" w:color="auto"/>
            </w:tcBorders>
          </w:tcPr>
          <w:p w14:paraId="35768744"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46C96252" w14:textId="77777777" w:rsidTr="00EF5BE7">
        <w:tc>
          <w:tcPr>
            <w:tcW w:w="540" w:type="dxa"/>
            <w:shd w:val="clear" w:color="auto" w:fill="auto"/>
          </w:tcPr>
          <w:p w14:paraId="0F30AFC8"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59D43457" w14:textId="77777777" w:rsidR="001F3154" w:rsidRPr="00346100" w:rsidRDefault="001F3154" w:rsidP="00E1423C">
            <w:pPr>
              <w:spacing w:line="240" w:lineRule="exact"/>
              <w:ind w:left="252" w:hanging="252"/>
              <w:rPr>
                <w:rFonts w:ascii="Arial" w:hAnsi="Arial" w:cs="Arial"/>
                <w:sz w:val="22"/>
                <w:szCs w:val="22"/>
                <w:lang w:val="en-US"/>
              </w:rPr>
            </w:pPr>
          </w:p>
        </w:tc>
        <w:tc>
          <w:tcPr>
            <w:tcW w:w="5178" w:type="dxa"/>
            <w:tcBorders>
              <w:left w:val="single" w:sz="4" w:space="0" w:color="auto"/>
              <w:bottom w:val="single" w:sz="4" w:space="0" w:color="auto"/>
            </w:tcBorders>
          </w:tcPr>
          <w:p w14:paraId="3CE8DFA6"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w:t>
            </w:r>
          </w:p>
        </w:tc>
        <w:tc>
          <w:tcPr>
            <w:tcW w:w="1012" w:type="dxa"/>
            <w:tcBorders>
              <w:bottom w:val="single" w:sz="4" w:space="0" w:color="auto"/>
            </w:tcBorders>
            <w:vAlign w:val="bottom"/>
          </w:tcPr>
          <w:p w14:paraId="4CD8A850"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vAlign w:val="bottom"/>
          </w:tcPr>
          <w:p w14:paraId="2EBDEA11"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8,400</w:t>
            </w:r>
          </w:p>
        </w:tc>
      </w:tr>
      <w:tr w:rsidR="001F3154" w:rsidRPr="00346100" w14:paraId="69EC7BE6" w14:textId="77777777" w:rsidTr="00EF5BE7">
        <w:tc>
          <w:tcPr>
            <w:tcW w:w="540" w:type="dxa"/>
            <w:shd w:val="clear" w:color="auto" w:fill="auto"/>
          </w:tcPr>
          <w:p w14:paraId="36CDBCF4"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0DD6BC54" w14:textId="77777777" w:rsidR="001F3154" w:rsidRPr="00346100" w:rsidRDefault="001F3154" w:rsidP="00E1423C">
            <w:pPr>
              <w:spacing w:line="240" w:lineRule="exact"/>
              <w:rPr>
                <w:rFonts w:ascii="Arial" w:hAnsi="Arial" w:cs="Arial"/>
                <w:sz w:val="22"/>
                <w:szCs w:val="22"/>
                <w:lang w:val="en-US"/>
              </w:rPr>
            </w:pPr>
          </w:p>
        </w:tc>
        <w:tc>
          <w:tcPr>
            <w:tcW w:w="5178" w:type="dxa"/>
            <w:tcBorders>
              <w:top w:val="single" w:sz="4" w:space="0" w:color="auto"/>
            </w:tcBorders>
          </w:tcPr>
          <w:p w14:paraId="02039446"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purchase denominated in U.S.</w:t>
            </w:r>
            <w:r w:rsidR="00EF5BE7" w:rsidRPr="00346100">
              <w:rPr>
                <w:rFonts w:ascii="Arial" w:hAnsi="Arial" w:cs="Arial"/>
                <w:sz w:val="22"/>
                <w:szCs w:val="22"/>
                <w:lang w:val="en-US"/>
              </w:rPr>
              <w:t xml:space="preserve"> dollars.</w:t>
            </w:r>
          </w:p>
        </w:tc>
        <w:tc>
          <w:tcPr>
            <w:tcW w:w="1012" w:type="dxa"/>
            <w:tcBorders>
              <w:top w:val="single" w:sz="4" w:space="0" w:color="auto"/>
            </w:tcBorders>
          </w:tcPr>
          <w:p w14:paraId="5E5BE5EB"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top w:val="single" w:sz="4" w:space="0" w:color="auto"/>
            </w:tcBorders>
          </w:tcPr>
          <w:p w14:paraId="069053D3"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2A7A892F" w14:textId="77777777" w:rsidTr="00EF5BE7">
        <w:tc>
          <w:tcPr>
            <w:tcW w:w="540" w:type="dxa"/>
            <w:shd w:val="clear" w:color="auto" w:fill="auto"/>
          </w:tcPr>
          <w:p w14:paraId="305A13E0"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0AB952BE" w14:textId="77777777" w:rsidR="001F3154" w:rsidRPr="00346100" w:rsidRDefault="001F3154" w:rsidP="00E1423C">
            <w:pPr>
              <w:spacing w:line="240" w:lineRule="exact"/>
              <w:rPr>
                <w:rFonts w:ascii="Arial" w:hAnsi="Arial" w:cs="Arial"/>
                <w:sz w:val="22"/>
                <w:szCs w:val="22"/>
                <w:lang w:val="en-US"/>
              </w:rPr>
            </w:pPr>
          </w:p>
        </w:tc>
        <w:tc>
          <w:tcPr>
            <w:tcW w:w="5178" w:type="dxa"/>
            <w:tcBorders>
              <w:bottom w:val="single" w:sz="4" w:space="0" w:color="auto"/>
            </w:tcBorders>
          </w:tcPr>
          <w:p w14:paraId="02A7F8C0" w14:textId="77777777" w:rsidR="001F3154" w:rsidRPr="00346100" w:rsidRDefault="001F3154" w:rsidP="00E1423C">
            <w:pPr>
              <w:spacing w:line="240" w:lineRule="exact"/>
              <w:rPr>
                <w:rFonts w:ascii="Arial" w:hAnsi="Arial" w:cs="Arial"/>
                <w:sz w:val="22"/>
                <w:szCs w:val="22"/>
                <w:lang w:val="en-US"/>
              </w:rPr>
            </w:pPr>
          </w:p>
        </w:tc>
        <w:tc>
          <w:tcPr>
            <w:tcW w:w="1012" w:type="dxa"/>
            <w:tcBorders>
              <w:bottom w:val="single" w:sz="4" w:space="0" w:color="auto"/>
            </w:tcBorders>
          </w:tcPr>
          <w:p w14:paraId="00FE9A4C"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tcBorders>
          </w:tcPr>
          <w:p w14:paraId="42720019"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0F45615C" w14:textId="77777777" w:rsidTr="00EF5BE7">
        <w:tc>
          <w:tcPr>
            <w:tcW w:w="540" w:type="dxa"/>
            <w:shd w:val="clear" w:color="auto" w:fill="auto"/>
          </w:tcPr>
          <w:p w14:paraId="39ED8918"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68B14052"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June 20</w:t>
            </w:r>
          </w:p>
        </w:tc>
        <w:tc>
          <w:tcPr>
            <w:tcW w:w="5178" w:type="dxa"/>
            <w:tcBorders>
              <w:top w:val="single" w:sz="4" w:space="0" w:color="auto"/>
              <w:left w:val="single" w:sz="4" w:space="0" w:color="auto"/>
            </w:tcBorders>
          </w:tcPr>
          <w:p w14:paraId="72FD8B7D"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Accounts Payable</w:t>
            </w:r>
          </w:p>
        </w:tc>
        <w:tc>
          <w:tcPr>
            <w:tcW w:w="1012" w:type="dxa"/>
            <w:tcBorders>
              <w:top w:val="single" w:sz="4" w:space="0" w:color="auto"/>
            </w:tcBorders>
          </w:tcPr>
          <w:p w14:paraId="03DD245D"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8,400</w:t>
            </w:r>
          </w:p>
        </w:tc>
        <w:tc>
          <w:tcPr>
            <w:tcW w:w="1012" w:type="dxa"/>
            <w:tcBorders>
              <w:top w:val="single" w:sz="4" w:space="0" w:color="auto"/>
              <w:right w:val="single" w:sz="4" w:space="0" w:color="auto"/>
            </w:tcBorders>
          </w:tcPr>
          <w:p w14:paraId="55C8B144"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29D542F2" w14:textId="77777777" w:rsidTr="00EF5BE7">
        <w:tc>
          <w:tcPr>
            <w:tcW w:w="540" w:type="dxa"/>
            <w:shd w:val="clear" w:color="auto" w:fill="auto"/>
          </w:tcPr>
          <w:p w14:paraId="73B4D039"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7AA517AF" w14:textId="77777777" w:rsidR="001F3154" w:rsidRPr="00346100" w:rsidRDefault="001F3154" w:rsidP="00E1423C">
            <w:pPr>
              <w:spacing w:line="240" w:lineRule="exact"/>
              <w:rPr>
                <w:rFonts w:ascii="Arial" w:hAnsi="Arial" w:cs="Arial"/>
                <w:sz w:val="22"/>
                <w:szCs w:val="22"/>
                <w:lang w:val="en-US"/>
              </w:rPr>
            </w:pPr>
          </w:p>
        </w:tc>
        <w:tc>
          <w:tcPr>
            <w:tcW w:w="5178" w:type="dxa"/>
            <w:tcBorders>
              <w:left w:val="single" w:sz="4" w:space="0" w:color="auto"/>
              <w:bottom w:val="single" w:sz="4" w:space="0" w:color="auto"/>
            </w:tcBorders>
          </w:tcPr>
          <w:p w14:paraId="2A8A93E1"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Cash</w:t>
            </w:r>
          </w:p>
        </w:tc>
        <w:tc>
          <w:tcPr>
            <w:tcW w:w="1012" w:type="dxa"/>
            <w:tcBorders>
              <w:bottom w:val="single" w:sz="4" w:space="0" w:color="auto"/>
            </w:tcBorders>
          </w:tcPr>
          <w:p w14:paraId="2157E998"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tcPr>
          <w:p w14:paraId="44A9314D"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8,400</w:t>
            </w:r>
          </w:p>
        </w:tc>
      </w:tr>
      <w:tr w:rsidR="001F3154" w:rsidRPr="00346100" w14:paraId="7247C223" w14:textId="77777777" w:rsidTr="00EF5BE7">
        <w:tc>
          <w:tcPr>
            <w:tcW w:w="540" w:type="dxa"/>
            <w:shd w:val="clear" w:color="auto" w:fill="auto"/>
          </w:tcPr>
          <w:p w14:paraId="75760DEF"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4D0189BA" w14:textId="77777777" w:rsidR="001F3154" w:rsidRPr="00346100" w:rsidRDefault="001F3154" w:rsidP="00E1423C">
            <w:pPr>
              <w:spacing w:line="240" w:lineRule="exact"/>
              <w:rPr>
                <w:rFonts w:ascii="Arial" w:hAnsi="Arial" w:cs="Arial"/>
                <w:sz w:val="22"/>
                <w:szCs w:val="22"/>
                <w:lang w:val="en-US"/>
              </w:rPr>
            </w:pPr>
          </w:p>
        </w:tc>
        <w:tc>
          <w:tcPr>
            <w:tcW w:w="5178" w:type="dxa"/>
            <w:tcBorders>
              <w:top w:val="single" w:sz="4" w:space="0" w:color="auto"/>
            </w:tcBorders>
          </w:tcPr>
          <w:p w14:paraId="4F0D80CE"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Settle payable.</w:t>
            </w:r>
          </w:p>
        </w:tc>
        <w:tc>
          <w:tcPr>
            <w:tcW w:w="1012" w:type="dxa"/>
            <w:tcBorders>
              <w:top w:val="single" w:sz="4" w:space="0" w:color="auto"/>
            </w:tcBorders>
          </w:tcPr>
          <w:p w14:paraId="54134FAD"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top w:val="single" w:sz="4" w:space="0" w:color="auto"/>
            </w:tcBorders>
          </w:tcPr>
          <w:p w14:paraId="03E48ED2"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6B20CC86" w14:textId="77777777" w:rsidTr="00EF5BE7">
        <w:tc>
          <w:tcPr>
            <w:tcW w:w="540" w:type="dxa"/>
            <w:shd w:val="clear" w:color="auto" w:fill="auto"/>
          </w:tcPr>
          <w:p w14:paraId="45EFAD3A"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16D5754C" w14:textId="77777777" w:rsidR="001F3154" w:rsidRPr="00346100" w:rsidRDefault="001F3154" w:rsidP="00E1423C">
            <w:pPr>
              <w:spacing w:line="240" w:lineRule="exact"/>
              <w:rPr>
                <w:rFonts w:ascii="Arial" w:hAnsi="Arial" w:cs="Arial"/>
                <w:sz w:val="22"/>
                <w:szCs w:val="22"/>
                <w:lang w:val="en-US"/>
              </w:rPr>
            </w:pPr>
          </w:p>
        </w:tc>
        <w:tc>
          <w:tcPr>
            <w:tcW w:w="5178" w:type="dxa"/>
            <w:tcBorders>
              <w:bottom w:val="single" w:sz="4" w:space="0" w:color="auto"/>
            </w:tcBorders>
          </w:tcPr>
          <w:p w14:paraId="16019551" w14:textId="77777777" w:rsidR="001F3154" w:rsidRPr="00346100" w:rsidRDefault="001F3154" w:rsidP="00E1423C">
            <w:pPr>
              <w:spacing w:line="240" w:lineRule="exact"/>
              <w:rPr>
                <w:rFonts w:ascii="Arial" w:hAnsi="Arial" w:cs="Arial"/>
                <w:sz w:val="22"/>
                <w:szCs w:val="22"/>
                <w:lang w:val="en-US"/>
              </w:rPr>
            </w:pPr>
          </w:p>
        </w:tc>
        <w:tc>
          <w:tcPr>
            <w:tcW w:w="1012" w:type="dxa"/>
            <w:tcBorders>
              <w:bottom w:val="single" w:sz="4" w:space="0" w:color="auto"/>
            </w:tcBorders>
          </w:tcPr>
          <w:p w14:paraId="55C9FA73"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tcBorders>
          </w:tcPr>
          <w:p w14:paraId="4099E631"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3D21C891" w14:textId="77777777" w:rsidTr="00EF5BE7">
        <w:tc>
          <w:tcPr>
            <w:tcW w:w="540" w:type="dxa"/>
            <w:shd w:val="clear" w:color="auto" w:fill="auto"/>
          </w:tcPr>
          <w:p w14:paraId="64533201"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66B23DFB"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July 1</w:t>
            </w:r>
          </w:p>
        </w:tc>
        <w:tc>
          <w:tcPr>
            <w:tcW w:w="5178" w:type="dxa"/>
            <w:tcBorders>
              <w:top w:val="single" w:sz="4" w:space="0" w:color="auto"/>
              <w:left w:val="single" w:sz="4" w:space="0" w:color="auto"/>
            </w:tcBorders>
          </w:tcPr>
          <w:p w14:paraId="5F00BC6B"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w:t>
            </w:r>
          </w:p>
        </w:tc>
        <w:tc>
          <w:tcPr>
            <w:tcW w:w="1012" w:type="dxa"/>
            <w:tcBorders>
              <w:top w:val="single" w:sz="4" w:space="0" w:color="auto"/>
            </w:tcBorders>
          </w:tcPr>
          <w:p w14:paraId="3A4946D6"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c>
          <w:tcPr>
            <w:tcW w:w="1012" w:type="dxa"/>
            <w:tcBorders>
              <w:top w:val="single" w:sz="4" w:space="0" w:color="auto"/>
              <w:right w:val="single" w:sz="4" w:space="0" w:color="auto"/>
            </w:tcBorders>
          </w:tcPr>
          <w:p w14:paraId="282F6426"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4199BFF0" w14:textId="77777777" w:rsidTr="00EF5BE7">
        <w:tc>
          <w:tcPr>
            <w:tcW w:w="540" w:type="dxa"/>
            <w:shd w:val="clear" w:color="auto" w:fill="auto"/>
          </w:tcPr>
          <w:p w14:paraId="54183672"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3FED901A" w14:textId="77777777" w:rsidR="001F3154" w:rsidRPr="00346100" w:rsidRDefault="001F3154" w:rsidP="00E1423C">
            <w:pPr>
              <w:spacing w:line="240" w:lineRule="exact"/>
              <w:rPr>
                <w:rFonts w:ascii="Arial" w:hAnsi="Arial" w:cs="Arial"/>
                <w:sz w:val="22"/>
                <w:szCs w:val="22"/>
                <w:lang w:val="en-US"/>
              </w:rPr>
            </w:pPr>
          </w:p>
        </w:tc>
        <w:tc>
          <w:tcPr>
            <w:tcW w:w="5178" w:type="dxa"/>
            <w:tcBorders>
              <w:left w:val="single" w:sz="4" w:space="0" w:color="auto"/>
              <w:bottom w:val="single" w:sz="4" w:space="0" w:color="auto"/>
            </w:tcBorders>
          </w:tcPr>
          <w:p w14:paraId="17BE0360"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Sales</w:t>
            </w:r>
          </w:p>
        </w:tc>
        <w:tc>
          <w:tcPr>
            <w:tcW w:w="1012" w:type="dxa"/>
            <w:tcBorders>
              <w:bottom w:val="single" w:sz="4" w:space="0" w:color="auto"/>
            </w:tcBorders>
          </w:tcPr>
          <w:p w14:paraId="6F9429C0"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tcPr>
          <w:p w14:paraId="2212AD94"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r>
      <w:tr w:rsidR="001F3154" w:rsidRPr="00346100" w14:paraId="2F87A40A" w14:textId="77777777" w:rsidTr="00EF5BE7">
        <w:tc>
          <w:tcPr>
            <w:tcW w:w="540" w:type="dxa"/>
            <w:shd w:val="clear" w:color="auto" w:fill="auto"/>
          </w:tcPr>
          <w:p w14:paraId="4265245E"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3D30FD3F" w14:textId="77777777" w:rsidR="001F3154" w:rsidRPr="00346100" w:rsidRDefault="001F3154" w:rsidP="00E1423C">
            <w:pPr>
              <w:spacing w:line="240" w:lineRule="exact"/>
              <w:rPr>
                <w:rFonts w:ascii="Arial" w:hAnsi="Arial" w:cs="Arial"/>
                <w:sz w:val="22"/>
                <w:szCs w:val="22"/>
                <w:lang w:val="en-US"/>
              </w:rPr>
            </w:pPr>
          </w:p>
        </w:tc>
        <w:tc>
          <w:tcPr>
            <w:tcW w:w="5178" w:type="dxa"/>
            <w:tcBorders>
              <w:top w:val="single" w:sz="4" w:space="0" w:color="auto"/>
            </w:tcBorders>
          </w:tcPr>
          <w:p w14:paraId="1B701E39" w14:textId="77777777" w:rsidR="001F3154" w:rsidRPr="00346100" w:rsidRDefault="001F3154" w:rsidP="00E1423C">
            <w:pPr>
              <w:spacing w:line="240" w:lineRule="exact"/>
              <w:ind w:left="340" w:hanging="340"/>
              <w:rPr>
                <w:rFonts w:ascii="Arial" w:hAnsi="Arial" w:cs="Arial"/>
                <w:sz w:val="22"/>
                <w:szCs w:val="22"/>
                <w:lang w:val="en-US"/>
              </w:rPr>
            </w:pPr>
            <w:r w:rsidRPr="00346100">
              <w:rPr>
                <w:rFonts w:ascii="Arial" w:hAnsi="Arial" w:cs="Arial"/>
                <w:sz w:val="22"/>
                <w:szCs w:val="22"/>
                <w:lang w:val="en-US"/>
              </w:rPr>
              <w:t xml:space="preserve">  Foreign sale denominated in U.S. </w:t>
            </w:r>
            <w:r w:rsidR="007F39A5" w:rsidRPr="00346100">
              <w:rPr>
                <w:rFonts w:ascii="Arial" w:hAnsi="Arial" w:cs="Arial"/>
                <w:sz w:val="22"/>
                <w:szCs w:val="22"/>
                <w:lang w:val="en-US"/>
              </w:rPr>
              <w:t>dollars.</w:t>
            </w:r>
          </w:p>
        </w:tc>
        <w:tc>
          <w:tcPr>
            <w:tcW w:w="1012" w:type="dxa"/>
            <w:tcBorders>
              <w:top w:val="single" w:sz="4" w:space="0" w:color="auto"/>
            </w:tcBorders>
          </w:tcPr>
          <w:p w14:paraId="37443D5C"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top w:val="single" w:sz="4" w:space="0" w:color="auto"/>
            </w:tcBorders>
          </w:tcPr>
          <w:p w14:paraId="4FF2C54B"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2C22C67D" w14:textId="77777777" w:rsidTr="00EF5BE7">
        <w:tc>
          <w:tcPr>
            <w:tcW w:w="540" w:type="dxa"/>
            <w:shd w:val="clear" w:color="auto" w:fill="auto"/>
          </w:tcPr>
          <w:p w14:paraId="01ACECA7"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61FF6E0D" w14:textId="77777777" w:rsidR="001F3154" w:rsidRPr="00346100" w:rsidRDefault="001F3154" w:rsidP="00E1423C">
            <w:pPr>
              <w:spacing w:line="240" w:lineRule="exact"/>
              <w:rPr>
                <w:rFonts w:ascii="Arial" w:hAnsi="Arial" w:cs="Arial"/>
                <w:sz w:val="22"/>
                <w:szCs w:val="22"/>
                <w:lang w:val="en-US"/>
              </w:rPr>
            </w:pPr>
          </w:p>
        </w:tc>
        <w:tc>
          <w:tcPr>
            <w:tcW w:w="5178" w:type="dxa"/>
            <w:tcBorders>
              <w:bottom w:val="single" w:sz="4" w:space="0" w:color="auto"/>
            </w:tcBorders>
          </w:tcPr>
          <w:p w14:paraId="1F2DC916" w14:textId="77777777" w:rsidR="001F3154" w:rsidRPr="00346100" w:rsidRDefault="001F3154" w:rsidP="00E1423C">
            <w:pPr>
              <w:spacing w:line="240" w:lineRule="exact"/>
              <w:rPr>
                <w:rFonts w:ascii="Arial" w:hAnsi="Arial" w:cs="Arial"/>
                <w:sz w:val="22"/>
                <w:szCs w:val="22"/>
                <w:lang w:val="en-US"/>
              </w:rPr>
            </w:pPr>
          </w:p>
        </w:tc>
        <w:tc>
          <w:tcPr>
            <w:tcW w:w="1012" w:type="dxa"/>
            <w:tcBorders>
              <w:bottom w:val="single" w:sz="4" w:space="0" w:color="auto"/>
            </w:tcBorders>
          </w:tcPr>
          <w:p w14:paraId="3A880BBD"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tcBorders>
          </w:tcPr>
          <w:p w14:paraId="103714B9"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5245E65B" w14:textId="77777777" w:rsidTr="00EF5BE7">
        <w:tc>
          <w:tcPr>
            <w:tcW w:w="540" w:type="dxa"/>
            <w:shd w:val="clear" w:color="auto" w:fill="auto"/>
          </w:tcPr>
          <w:p w14:paraId="4D25759D"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311DD776"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August 10</w:t>
            </w:r>
          </w:p>
        </w:tc>
        <w:tc>
          <w:tcPr>
            <w:tcW w:w="5178" w:type="dxa"/>
            <w:tcBorders>
              <w:top w:val="single" w:sz="4" w:space="0" w:color="auto"/>
              <w:left w:val="single" w:sz="4" w:space="0" w:color="auto"/>
            </w:tcBorders>
          </w:tcPr>
          <w:p w14:paraId="60DF9205"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012" w:type="dxa"/>
            <w:tcBorders>
              <w:top w:val="single" w:sz="4" w:space="0" w:color="auto"/>
            </w:tcBorders>
          </w:tcPr>
          <w:p w14:paraId="7BF1C6F1"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c>
          <w:tcPr>
            <w:tcW w:w="1012" w:type="dxa"/>
            <w:tcBorders>
              <w:top w:val="single" w:sz="4" w:space="0" w:color="auto"/>
              <w:right w:val="single" w:sz="4" w:space="0" w:color="auto"/>
            </w:tcBorders>
          </w:tcPr>
          <w:p w14:paraId="056A18CB"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4E7FFC03" w14:textId="77777777" w:rsidTr="00EF5BE7">
        <w:tc>
          <w:tcPr>
            <w:tcW w:w="540" w:type="dxa"/>
            <w:shd w:val="clear" w:color="auto" w:fill="auto"/>
          </w:tcPr>
          <w:p w14:paraId="5EA31D41"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32A62B8B" w14:textId="77777777" w:rsidR="001F3154" w:rsidRPr="00346100" w:rsidRDefault="001F3154" w:rsidP="00E1423C">
            <w:pPr>
              <w:spacing w:line="240" w:lineRule="exact"/>
              <w:rPr>
                <w:rFonts w:ascii="Arial" w:hAnsi="Arial" w:cs="Arial"/>
                <w:sz w:val="22"/>
                <w:szCs w:val="22"/>
                <w:lang w:val="en-US"/>
              </w:rPr>
            </w:pPr>
          </w:p>
        </w:tc>
        <w:tc>
          <w:tcPr>
            <w:tcW w:w="5178" w:type="dxa"/>
            <w:tcBorders>
              <w:left w:val="single" w:sz="4" w:space="0" w:color="auto"/>
              <w:bottom w:val="single" w:sz="4" w:space="0" w:color="auto"/>
            </w:tcBorders>
          </w:tcPr>
          <w:p w14:paraId="2BE140AC"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w:t>
            </w:r>
          </w:p>
        </w:tc>
        <w:tc>
          <w:tcPr>
            <w:tcW w:w="1012" w:type="dxa"/>
            <w:tcBorders>
              <w:bottom w:val="single" w:sz="4" w:space="0" w:color="auto"/>
            </w:tcBorders>
          </w:tcPr>
          <w:p w14:paraId="7B7AE3C4"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tcPr>
          <w:p w14:paraId="3480DBE0"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r>
      <w:tr w:rsidR="001F3154" w:rsidRPr="00346100" w14:paraId="2E270B32" w14:textId="77777777" w:rsidTr="00EF5BE7">
        <w:tc>
          <w:tcPr>
            <w:tcW w:w="540" w:type="dxa"/>
            <w:shd w:val="clear" w:color="auto" w:fill="auto"/>
          </w:tcPr>
          <w:p w14:paraId="1EF3DE8D"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0CAD8A70" w14:textId="77777777" w:rsidR="001F3154" w:rsidRPr="00346100" w:rsidRDefault="001F3154" w:rsidP="00E1423C">
            <w:pPr>
              <w:spacing w:line="240" w:lineRule="exact"/>
              <w:rPr>
                <w:rFonts w:ascii="Arial" w:hAnsi="Arial" w:cs="Arial"/>
                <w:sz w:val="22"/>
                <w:szCs w:val="22"/>
                <w:lang w:val="en-US"/>
              </w:rPr>
            </w:pPr>
          </w:p>
        </w:tc>
        <w:tc>
          <w:tcPr>
            <w:tcW w:w="5178" w:type="dxa"/>
            <w:tcBorders>
              <w:top w:val="single" w:sz="4" w:space="0" w:color="auto"/>
            </w:tcBorders>
          </w:tcPr>
          <w:p w14:paraId="78A49B8A"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Collect receivable.</w:t>
            </w:r>
          </w:p>
        </w:tc>
        <w:tc>
          <w:tcPr>
            <w:tcW w:w="1012" w:type="dxa"/>
            <w:tcBorders>
              <w:top w:val="single" w:sz="4" w:space="0" w:color="auto"/>
            </w:tcBorders>
          </w:tcPr>
          <w:p w14:paraId="5DEFE774"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top w:val="single" w:sz="4" w:space="0" w:color="auto"/>
            </w:tcBorders>
          </w:tcPr>
          <w:p w14:paraId="578F43C0"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7DB93777" w14:textId="77777777" w:rsidTr="00EF5BE7">
        <w:tc>
          <w:tcPr>
            <w:tcW w:w="540" w:type="dxa"/>
            <w:shd w:val="clear" w:color="auto" w:fill="auto"/>
          </w:tcPr>
          <w:p w14:paraId="2AE54CF7"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39C6645E" w14:textId="77777777" w:rsidR="001F3154" w:rsidRPr="00346100" w:rsidRDefault="001F3154" w:rsidP="00E1423C">
            <w:pPr>
              <w:spacing w:line="240" w:lineRule="exact"/>
              <w:rPr>
                <w:rFonts w:ascii="Arial" w:hAnsi="Arial" w:cs="Arial"/>
                <w:sz w:val="22"/>
                <w:szCs w:val="22"/>
                <w:lang w:val="en-US"/>
              </w:rPr>
            </w:pPr>
          </w:p>
        </w:tc>
        <w:tc>
          <w:tcPr>
            <w:tcW w:w="5178" w:type="dxa"/>
            <w:tcBorders>
              <w:bottom w:val="single" w:sz="4" w:space="0" w:color="auto"/>
            </w:tcBorders>
          </w:tcPr>
          <w:p w14:paraId="0B052C50" w14:textId="77777777" w:rsidR="001F3154" w:rsidRPr="00346100" w:rsidRDefault="001F3154" w:rsidP="00E1423C">
            <w:pPr>
              <w:spacing w:line="240" w:lineRule="exact"/>
              <w:rPr>
                <w:rFonts w:ascii="Arial" w:hAnsi="Arial" w:cs="Arial"/>
                <w:sz w:val="22"/>
                <w:szCs w:val="22"/>
                <w:lang w:val="en-US"/>
              </w:rPr>
            </w:pPr>
          </w:p>
        </w:tc>
        <w:tc>
          <w:tcPr>
            <w:tcW w:w="1012" w:type="dxa"/>
            <w:tcBorders>
              <w:bottom w:val="single" w:sz="4" w:space="0" w:color="auto"/>
            </w:tcBorders>
          </w:tcPr>
          <w:p w14:paraId="6081BB73"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tcBorders>
          </w:tcPr>
          <w:p w14:paraId="6C010211"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31FE305A" w14:textId="77777777" w:rsidTr="00EF5BE7">
        <w:tc>
          <w:tcPr>
            <w:tcW w:w="540" w:type="dxa"/>
            <w:shd w:val="clear" w:color="auto" w:fill="auto"/>
          </w:tcPr>
          <w:p w14:paraId="4591C2A5"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1260" w:type="dxa"/>
            <w:tcBorders>
              <w:right w:val="single" w:sz="4" w:space="0" w:color="auto"/>
            </w:tcBorders>
            <w:shd w:val="clear" w:color="auto" w:fill="auto"/>
          </w:tcPr>
          <w:p w14:paraId="03E51BDF"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May 1</w:t>
            </w:r>
          </w:p>
        </w:tc>
        <w:tc>
          <w:tcPr>
            <w:tcW w:w="5178" w:type="dxa"/>
            <w:tcBorders>
              <w:top w:val="single" w:sz="4" w:space="0" w:color="auto"/>
              <w:left w:val="single" w:sz="4" w:space="0" w:color="auto"/>
            </w:tcBorders>
          </w:tcPr>
          <w:p w14:paraId="076AEB05"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Inventory (or Purchases)</w:t>
            </w:r>
          </w:p>
        </w:tc>
        <w:tc>
          <w:tcPr>
            <w:tcW w:w="1012" w:type="dxa"/>
            <w:tcBorders>
              <w:top w:val="single" w:sz="4" w:space="0" w:color="auto"/>
            </w:tcBorders>
          </w:tcPr>
          <w:p w14:paraId="2BC6CA5A"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8,400</w:t>
            </w:r>
          </w:p>
        </w:tc>
        <w:tc>
          <w:tcPr>
            <w:tcW w:w="1012" w:type="dxa"/>
            <w:tcBorders>
              <w:top w:val="single" w:sz="4" w:space="0" w:color="auto"/>
              <w:right w:val="single" w:sz="4" w:space="0" w:color="auto"/>
            </w:tcBorders>
          </w:tcPr>
          <w:p w14:paraId="044DA6A1"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556C7739" w14:textId="77777777" w:rsidTr="00EF5BE7">
        <w:tc>
          <w:tcPr>
            <w:tcW w:w="540" w:type="dxa"/>
            <w:shd w:val="clear" w:color="auto" w:fill="auto"/>
          </w:tcPr>
          <w:p w14:paraId="7F91B991"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1488FDD1" w14:textId="77777777" w:rsidR="001F3154" w:rsidRPr="00346100" w:rsidRDefault="001F3154" w:rsidP="00E1423C">
            <w:pPr>
              <w:spacing w:line="240" w:lineRule="exact"/>
              <w:rPr>
                <w:rFonts w:ascii="Arial" w:hAnsi="Arial" w:cs="Arial"/>
                <w:sz w:val="22"/>
                <w:szCs w:val="22"/>
                <w:lang w:val="en-US"/>
              </w:rPr>
            </w:pPr>
          </w:p>
        </w:tc>
        <w:tc>
          <w:tcPr>
            <w:tcW w:w="5178" w:type="dxa"/>
            <w:tcBorders>
              <w:left w:val="single" w:sz="4" w:space="0" w:color="auto"/>
              <w:bottom w:val="single" w:sz="4" w:space="0" w:color="auto"/>
            </w:tcBorders>
          </w:tcPr>
          <w:p w14:paraId="667E046E"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w:t>
            </w:r>
          </w:p>
        </w:tc>
        <w:tc>
          <w:tcPr>
            <w:tcW w:w="1012" w:type="dxa"/>
            <w:tcBorders>
              <w:bottom w:val="single" w:sz="4" w:space="0" w:color="auto"/>
            </w:tcBorders>
          </w:tcPr>
          <w:p w14:paraId="0B7CD112"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tcPr>
          <w:p w14:paraId="4E6D6299"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8,400</w:t>
            </w:r>
          </w:p>
        </w:tc>
      </w:tr>
      <w:tr w:rsidR="00EF5BE7" w:rsidRPr="00346100" w14:paraId="05571C40" w14:textId="77777777" w:rsidTr="00EF5BE7">
        <w:tc>
          <w:tcPr>
            <w:tcW w:w="540" w:type="dxa"/>
            <w:shd w:val="clear" w:color="auto" w:fill="auto"/>
          </w:tcPr>
          <w:p w14:paraId="3D26B846" w14:textId="77777777" w:rsidR="00EF5BE7" w:rsidRPr="00346100" w:rsidRDefault="00EF5BE7" w:rsidP="00E1423C">
            <w:pPr>
              <w:spacing w:line="240" w:lineRule="exact"/>
              <w:rPr>
                <w:rFonts w:ascii="Arial" w:hAnsi="Arial" w:cs="Arial"/>
                <w:sz w:val="22"/>
                <w:szCs w:val="22"/>
                <w:lang w:val="en-US"/>
              </w:rPr>
            </w:pPr>
          </w:p>
        </w:tc>
        <w:tc>
          <w:tcPr>
            <w:tcW w:w="1260" w:type="dxa"/>
            <w:shd w:val="clear" w:color="auto" w:fill="auto"/>
          </w:tcPr>
          <w:p w14:paraId="117824DB" w14:textId="77777777" w:rsidR="00EF5BE7" w:rsidRPr="00346100" w:rsidRDefault="00EF5BE7" w:rsidP="00E1423C">
            <w:pPr>
              <w:spacing w:line="240" w:lineRule="exact"/>
              <w:rPr>
                <w:rFonts w:ascii="Arial" w:hAnsi="Arial" w:cs="Arial"/>
                <w:sz w:val="22"/>
                <w:szCs w:val="22"/>
                <w:lang w:val="en-US"/>
              </w:rPr>
            </w:pPr>
          </w:p>
        </w:tc>
        <w:tc>
          <w:tcPr>
            <w:tcW w:w="7202" w:type="dxa"/>
            <w:gridSpan w:val="3"/>
            <w:tcBorders>
              <w:top w:val="single" w:sz="4" w:space="0" w:color="auto"/>
            </w:tcBorders>
          </w:tcPr>
          <w:p w14:paraId="492AADB7" w14:textId="77777777" w:rsidR="00EF5BE7" w:rsidRPr="00346100" w:rsidRDefault="00EF5BE7" w:rsidP="00EF5BE7">
            <w:pPr>
              <w:spacing w:line="240" w:lineRule="exact"/>
              <w:rPr>
                <w:rFonts w:ascii="Arial" w:hAnsi="Arial" w:cs="Arial"/>
                <w:sz w:val="22"/>
                <w:szCs w:val="22"/>
                <w:lang w:val="en-US"/>
              </w:rPr>
            </w:pPr>
            <w:r w:rsidRPr="00346100">
              <w:rPr>
                <w:rFonts w:ascii="Arial" w:hAnsi="Arial" w:cs="Arial"/>
                <w:sz w:val="22"/>
                <w:szCs w:val="22"/>
                <w:lang w:val="en-US"/>
              </w:rPr>
              <w:t xml:space="preserve">  Foreign purchase denominated in yen: $8,400 / </w:t>
            </w:r>
            <w:r w:rsidR="00E233F4" w:rsidRPr="00346100">
              <w:rPr>
                <w:rFonts w:ascii="Arial" w:hAnsi="Arial" w:cs="Arial"/>
                <w:sz w:val="22"/>
                <w:szCs w:val="22"/>
                <w:lang w:val="en-US"/>
              </w:rPr>
              <w:t>$0.</w:t>
            </w:r>
            <w:r w:rsidRPr="00346100">
              <w:rPr>
                <w:rFonts w:ascii="Arial" w:hAnsi="Arial" w:cs="Arial"/>
                <w:sz w:val="22"/>
                <w:szCs w:val="22"/>
                <w:lang w:val="en-US"/>
              </w:rPr>
              <w:t>0070 = ¥1,200,000</w:t>
            </w:r>
          </w:p>
        </w:tc>
      </w:tr>
      <w:tr w:rsidR="001F3154" w:rsidRPr="00346100" w14:paraId="620EF0EB" w14:textId="77777777" w:rsidTr="00EF5BE7">
        <w:tc>
          <w:tcPr>
            <w:tcW w:w="540" w:type="dxa"/>
            <w:shd w:val="clear" w:color="auto" w:fill="auto"/>
          </w:tcPr>
          <w:p w14:paraId="79E383C3"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2842B8BE" w14:textId="77777777" w:rsidR="001F3154" w:rsidRPr="00346100" w:rsidRDefault="001F3154" w:rsidP="00E1423C">
            <w:pPr>
              <w:spacing w:line="240" w:lineRule="exact"/>
              <w:rPr>
                <w:rFonts w:ascii="Arial" w:hAnsi="Arial" w:cs="Arial"/>
                <w:sz w:val="22"/>
                <w:szCs w:val="22"/>
                <w:lang w:val="en-US"/>
              </w:rPr>
            </w:pPr>
          </w:p>
        </w:tc>
        <w:tc>
          <w:tcPr>
            <w:tcW w:w="5178" w:type="dxa"/>
            <w:tcBorders>
              <w:bottom w:val="single" w:sz="4" w:space="0" w:color="auto"/>
            </w:tcBorders>
          </w:tcPr>
          <w:p w14:paraId="22B60FE4" w14:textId="77777777" w:rsidR="001F3154" w:rsidRPr="00346100" w:rsidRDefault="001F3154" w:rsidP="00E1423C">
            <w:pPr>
              <w:spacing w:line="240" w:lineRule="exact"/>
              <w:rPr>
                <w:rFonts w:ascii="Arial" w:hAnsi="Arial" w:cs="Arial"/>
                <w:sz w:val="22"/>
                <w:szCs w:val="22"/>
                <w:lang w:val="en-US"/>
              </w:rPr>
            </w:pPr>
          </w:p>
        </w:tc>
        <w:tc>
          <w:tcPr>
            <w:tcW w:w="1012" w:type="dxa"/>
            <w:tcBorders>
              <w:bottom w:val="single" w:sz="4" w:space="0" w:color="auto"/>
            </w:tcBorders>
          </w:tcPr>
          <w:p w14:paraId="3D8C6084"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tcBorders>
          </w:tcPr>
          <w:p w14:paraId="4D5F74C1"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16448FD9" w14:textId="77777777" w:rsidTr="00EF5BE7">
        <w:tc>
          <w:tcPr>
            <w:tcW w:w="540" w:type="dxa"/>
            <w:shd w:val="clear" w:color="auto" w:fill="auto"/>
          </w:tcPr>
          <w:p w14:paraId="723D5B48"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36E3D949"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June 20</w:t>
            </w:r>
          </w:p>
        </w:tc>
        <w:tc>
          <w:tcPr>
            <w:tcW w:w="5178" w:type="dxa"/>
            <w:tcBorders>
              <w:top w:val="single" w:sz="4" w:space="0" w:color="auto"/>
              <w:left w:val="single" w:sz="4" w:space="0" w:color="auto"/>
            </w:tcBorders>
          </w:tcPr>
          <w:p w14:paraId="5E13905F"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012" w:type="dxa"/>
            <w:tcBorders>
              <w:top w:val="single" w:sz="4" w:space="0" w:color="auto"/>
            </w:tcBorders>
          </w:tcPr>
          <w:p w14:paraId="2F9677F6"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c>
          <w:tcPr>
            <w:tcW w:w="1012" w:type="dxa"/>
            <w:tcBorders>
              <w:top w:val="single" w:sz="4" w:space="0" w:color="auto"/>
              <w:right w:val="single" w:sz="4" w:space="0" w:color="auto"/>
            </w:tcBorders>
          </w:tcPr>
          <w:p w14:paraId="3A84DDFA"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08D46F69" w14:textId="77777777" w:rsidTr="00EF5BE7">
        <w:tc>
          <w:tcPr>
            <w:tcW w:w="540" w:type="dxa"/>
            <w:shd w:val="clear" w:color="auto" w:fill="auto"/>
          </w:tcPr>
          <w:p w14:paraId="5F4F2B02"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7B31C7E3" w14:textId="77777777" w:rsidR="001F3154" w:rsidRPr="00346100" w:rsidRDefault="001F3154" w:rsidP="00E1423C">
            <w:pPr>
              <w:spacing w:line="240" w:lineRule="exact"/>
              <w:rPr>
                <w:rFonts w:ascii="Arial" w:hAnsi="Arial" w:cs="Arial"/>
                <w:sz w:val="22"/>
                <w:szCs w:val="22"/>
                <w:lang w:val="en-US"/>
              </w:rPr>
            </w:pPr>
          </w:p>
        </w:tc>
        <w:tc>
          <w:tcPr>
            <w:tcW w:w="5178" w:type="dxa"/>
            <w:tcBorders>
              <w:left w:val="single" w:sz="4" w:space="0" w:color="auto"/>
              <w:bottom w:val="single" w:sz="4" w:space="0" w:color="auto"/>
            </w:tcBorders>
          </w:tcPr>
          <w:p w14:paraId="3FCE3957"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w:t>
            </w:r>
          </w:p>
        </w:tc>
        <w:tc>
          <w:tcPr>
            <w:tcW w:w="1012" w:type="dxa"/>
            <w:tcBorders>
              <w:bottom w:val="single" w:sz="4" w:space="0" w:color="auto"/>
            </w:tcBorders>
          </w:tcPr>
          <w:p w14:paraId="657A8B68"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tcPr>
          <w:p w14:paraId="2942F597"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r>
      <w:tr w:rsidR="00EF5BE7" w:rsidRPr="00346100" w14:paraId="13C7F082" w14:textId="77777777" w:rsidTr="00EF5BE7">
        <w:tc>
          <w:tcPr>
            <w:tcW w:w="540" w:type="dxa"/>
            <w:shd w:val="clear" w:color="auto" w:fill="auto"/>
          </w:tcPr>
          <w:p w14:paraId="58C2C28B" w14:textId="77777777" w:rsidR="00EF5BE7" w:rsidRPr="00346100" w:rsidRDefault="00EF5BE7" w:rsidP="00E1423C">
            <w:pPr>
              <w:spacing w:line="240" w:lineRule="exact"/>
              <w:rPr>
                <w:rFonts w:ascii="Arial" w:hAnsi="Arial" w:cs="Arial"/>
                <w:sz w:val="22"/>
                <w:szCs w:val="22"/>
                <w:lang w:val="en-US"/>
              </w:rPr>
            </w:pPr>
          </w:p>
        </w:tc>
        <w:tc>
          <w:tcPr>
            <w:tcW w:w="1260" w:type="dxa"/>
            <w:shd w:val="clear" w:color="auto" w:fill="auto"/>
          </w:tcPr>
          <w:p w14:paraId="42AE3F90" w14:textId="77777777" w:rsidR="00EF5BE7" w:rsidRPr="00346100" w:rsidRDefault="00EF5BE7" w:rsidP="00E1423C">
            <w:pPr>
              <w:spacing w:line="240" w:lineRule="exact"/>
              <w:rPr>
                <w:rFonts w:ascii="Arial" w:hAnsi="Arial" w:cs="Arial"/>
                <w:sz w:val="22"/>
                <w:szCs w:val="22"/>
                <w:lang w:val="en-US"/>
              </w:rPr>
            </w:pPr>
          </w:p>
        </w:tc>
        <w:tc>
          <w:tcPr>
            <w:tcW w:w="7202" w:type="dxa"/>
            <w:gridSpan w:val="3"/>
            <w:tcBorders>
              <w:top w:val="single" w:sz="4" w:space="0" w:color="auto"/>
            </w:tcBorders>
          </w:tcPr>
          <w:p w14:paraId="31C954D3" w14:textId="77777777" w:rsidR="00EF5BE7" w:rsidRPr="00346100" w:rsidRDefault="00EF5BE7" w:rsidP="00EF5BE7">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 to U.S. dollar equivalent value:</w:t>
            </w:r>
          </w:p>
        </w:tc>
      </w:tr>
      <w:tr w:rsidR="001F3154" w:rsidRPr="00346100" w14:paraId="3191B1EF" w14:textId="77777777">
        <w:tc>
          <w:tcPr>
            <w:tcW w:w="540" w:type="dxa"/>
            <w:shd w:val="clear" w:color="auto" w:fill="auto"/>
          </w:tcPr>
          <w:p w14:paraId="78625422"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6F42A34B" w14:textId="77777777" w:rsidR="001F3154" w:rsidRPr="00346100" w:rsidRDefault="001F3154" w:rsidP="00E1423C">
            <w:pPr>
              <w:spacing w:line="240" w:lineRule="exact"/>
              <w:rPr>
                <w:rFonts w:ascii="Arial" w:hAnsi="Arial" w:cs="Arial"/>
                <w:sz w:val="22"/>
                <w:szCs w:val="22"/>
                <w:lang w:val="en-US"/>
              </w:rPr>
            </w:pPr>
          </w:p>
        </w:tc>
        <w:tc>
          <w:tcPr>
            <w:tcW w:w="5178" w:type="dxa"/>
          </w:tcPr>
          <w:p w14:paraId="6A7F79B1" w14:textId="77777777" w:rsidR="001F3154" w:rsidRPr="00346100" w:rsidRDefault="001A320D" w:rsidP="00E1423C">
            <w:pPr>
              <w:spacing w:line="240" w:lineRule="exact"/>
              <w:ind w:left="284" w:hanging="284"/>
              <w:rPr>
                <w:rFonts w:ascii="Arial" w:hAnsi="Arial" w:cs="Arial"/>
                <w:sz w:val="22"/>
                <w:szCs w:val="22"/>
                <w:lang w:val="en-US"/>
              </w:rPr>
            </w:pPr>
            <w:r w:rsidRPr="00346100">
              <w:rPr>
                <w:rFonts w:ascii="Arial" w:hAnsi="Arial" w:cs="Arial"/>
                <w:sz w:val="22"/>
                <w:szCs w:val="22"/>
                <w:lang w:val="en-US"/>
              </w:rPr>
              <w:t xml:space="preserve">  </w:t>
            </w:r>
            <w:r w:rsidR="001F3154" w:rsidRPr="00346100">
              <w:rPr>
                <w:rFonts w:ascii="Arial" w:hAnsi="Arial" w:cs="Arial"/>
                <w:sz w:val="22"/>
                <w:szCs w:val="22"/>
                <w:lang w:val="en-US"/>
              </w:rPr>
              <w:t xml:space="preserve">$9,000 = ¥1,200,000 x </w:t>
            </w:r>
            <w:r w:rsidR="00E233F4" w:rsidRPr="00346100">
              <w:rPr>
                <w:rFonts w:ascii="Arial" w:hAnsi="Arial" w:cs="Arial"/>
                <w:sz w:val="22"/>
                <w:szCs w:val="22"/>
                <w:lang w:val="en-US"/>
              </w:rPr>
              <w:t>$0.</w:t>
            </w:r>
            <w:r w:rsidR="001F3154" w:rsidRPr="00346100">
              <w:rPr>
                <w:rFonts w:ascii="Arial" w:hAnsi="Arial" w:cs="Arial"/>
                <w:sz w:val="22"/>
                <w:szCs w:val="22"/>
                <w:lang w:val="en-US"/>
              </w:rPr>
              <w:t>0075 June 20 spot rate</w:t>
            </w:r>
          </w:p>
        </w:tc>
        <w:tc>
          <w:tcPr>
            <w:tcW w:w="1012" w:type="dxa"/>
          </w:tcPr>
          <w:p w14:paraId="376C6879" w14:textId="77777777" w:rsidR="001F3154" w:rsidRPr="00346100" w:rsidRDefault="001F3154" w:rsidP="00E1423C">
            <w:pPr>
              <w:spacing w:line="240" w:lineRule="exact"/>
              <w:jc w:val="right"/>
              <w:rPr>
                <w:rFonts w:ascii="Arial" w:hAnsi="Arial" w:cs="Arial"/>
                <w:sz w:val="22"/>
                <w:szCs w:val="22"/>
                <w:lang w:val="en-US"/>
              </w:rPr>
            </w:pPr>
          </w:p>
        </w:tc>
        <w:tc>
          <w:tcPr>
            <w:tcW w:w="1012" w:type="dxa"/>
          </w:tcPr>
          <w:p w14:paraId="54F0B662"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342647E8" w14:textId="77777777">
        <w:tc>
          <w:tcPr>
            <w:tcW w:w="540" w:type="dxa"/>
            <w:shd w:val="clear" w:color="auto" w:fill="auto"/>
          </w:tcPr>
          <w:p w14:paraId="3D63D99E"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3AA05A4A" w14:textId="77777777" w:rsidR="001F3154" w:rsidRPr="00346100" w:rsidRDefault="001F3154" w:rsidP="00E1423C">
            <w:pPr>
              <w:spacing w:line="240" w:lineRule="exact"/>
              <w:rPr>
                <w:rFonts w:ascii="Arial" w:hAnsi="Arial" w:cs="Arial"/>
                <w:sz w:val="22"/>
                <w:szCs w:val="22"/>
                <w:lang w:val="en-US"/>
              </w:rPr>
            </w:pPr>
          </w:p>
        </w:tc>
        <w:tc>
          <w:tcPr>
            <w:tcW w:w="5178" w:type="dxa"/>
          </w:tcPr>
          <w:p w14:paraId="34B4A532" w14:textId="77777777" w:rsidR="001F3154" w:rsidRPr="00346100" w:rsidRDefault="001A320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F3154" w:rsidRPr="00346100">
              <w:rPr>
                <w:rFonts w:ascii="Arial" w:hAnsi="Arial" w:cs="Arial"/>
                <w:sz w:val="22"/>
                <w:szCs w:val="22"/>
                <w:u w:val="single"/>
                <w:lang w:val="en-US"/>
              </w:rPr>
              <w:t>-</w:t>
            </w:r>
            <w:r w:rsidRPr="00346100">
              <w:rPr>
                <w:rFonts w:ascii="Arial" w:hAnsi="Arial" w:cs="Arial"/>
                <w:sz w:val="22"/>
                <w:szCs w:val="22"/>
                <w:u w:val="single"/>
                <w:lang w:val="en-US"/>
              </w:rPr>
              <w:t xml:space="preserve"> </w:t>
            </w:r>
            <w:r w:rsidR="001F3154" w:rsidRPr="00346100">
              <w:rPr>
                <w:rFonts w:ascii="Arial" w:hAnsi="Arial" w:cs="Arial"/>
                <w:sz w:val="22"/>
                <w:szCs w:val="22"/>
                <w:u w:val="single"/>
                <w:lang w:val="en-US"/>
              </w:rPr>
              <w:t>8,400</w:t>
            </w:r>
            <w:r w:rsidR="001F3154" w:rsidRPr="00346100">
              <w:rPr>
                <w:rFonts w:ascii="Arial" w:hAnsi="Arial" w:cs="Arial"/>
                <w:sz w:val="22"/>
                <w:szCs w:val="22"/>
                <w:lang w:val="en-US"/>
              </w:rPr>
              <w:t xml:space="preserve"> = ¥1,200,000 x </w:t>
            </w:r>
            <w:r w:rsidR="00E233F4" w:rsidRPr="00346100">
              <w:rPr>
                <w:rFonts w:ascii="Arial" w:hAnsi="Arial" w:cs="Arial"/>
                <w:sz w:val="22"/>
                <w:szCs w:val="22"/>
                <w:lang w:val="en-US"/>
              </w:rPr>
              <w:t>$0.</w:t>
            </w:r>
            <w:r w:rsidR="001F3154" w:rsidRPr="00346100">
              <w:rPr>
                <w:rFonts w:ascii="Arial" w:hAnsi="Arial" w:cs="Arial"/>
                <w:sz w:val="22"/>
                <w:szCs w:val="22"/>
                <w:lang w:val="en-US"/>
              </w:rPr>
              <w:t>0070 May 1 spot rate</w:t>
            </w:r>
          </w:p>
        </w:tc>
        <w:tc>
          <w:tcPr>
            <w:tcW w:w="1012" w:type="dxa"/>
          </w:tcPr>
          <w:p w14:paraId="1132409D" w14:textId="77777777" w:rsidR="001F3154" w:rsidRPr="00346100" w:rsidRDefault="001F3154" w:rsidP="00E1423C">
            <w:pPr>
              <w:spacing w:line="240" w:lineRule="exact"/>
              <w:jc w:val="right"/>
              <w:rPr>
                <w:rFonts w:ascii="Arial" w:hAnsi="Arial" w:cs="Arial"/>
                <w:sz w:val="22"/>
                <w:szCs w:val="22"/>
                <w:lang w:val="en-US"/>
              </w:rPr>
            </w:pPr>
          </w:p>
        </w:tc>
        <w:tc>
          <w:tcPr>
            <w:tcW w:w="1012" w:type="dxa"/>
          </w:tcPr>
          <w:p w14:paraId="4FE58B85"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03F7FCB3" w14:textId="77777777">
        <w:tc>
          <w:tcPr>
            <w:tcW w:w="540" w:type="dxa"/>
            <w:shd w:val="clear" w:color="auto" w:fill="auto"/>
          </w:tcPr>
          <w:p w14:paraId="3BA159E9"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38031630" w14:textId="77777777" w:rsidR="001F3154" w:rsidRPr="00346100" w:rsidRDefault="001F3154" w:rsidP="00E1423C">
            <w:pPr>
              <w:spacing w:line="240" w:lineRule="exact"/>
              <w:rPr>
                <w:rFonts w:ascii="Arial" w:hAnsi="Arial" w:cs="Arial"/>
                <w:sz w:val="22"/>
                <w:szCs w:val="22"/>
                <w:lang w:val="en-US"/>
              </w:rPr>
            </w:pPr>
          </w:p>
        </w:tc>
        <w:tc>
          <w:tcPr>
            <w:tcW w:w="5178" w:type="dxa"/>
          </w:tcPr>
          <w:p w14:paraId="69770168" w14:textId="77777777" w:rsidR="001F3154" w:rsidRPr="00346100" w:rsidRDefault="001A320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F3154" w:rsidRPr="00346100">
              <w:rPr>
                <w:rFonts w:ascii="Arial" w:hAnsi="Arial" w:cs="Arial"/>
                <w:sz w:val="22"/>
                <w:szCs w:val="22"/>
                <w:u w:val="double"/>
                <w:lang w:val="en-US"/>
              </w:rPr>
              <w:t xml:space="preserve">$ </w:t>
            </w:r>
            <w:r w:rsidRPr="00346100">
              <w:rPr>
                <w:rFonts w:ascii="Arial" w:hAnsi="Arial" w:cs="Arial"/>
                <w:sz w:val="22"/>
                <w:szCs w:val="22"/>
                <w:u w:val="double"/>
                <w:lang w:val="en-US"/>
              </w:rPr>
              <w:t> </w:t>
            </w:r>
            <w:r w:rsidR="001F3154" w:rsidRPr="00346100">
              <w:rPr>
                <w:rFonts w:ascii="Arial" w:hAnsi="Arial" w:cs="Arial"/>
                <w:sz w:val="22"/>
                <w:szCs w:val="22"/>
                <w:u w:val="double"/>
                <w:lang w:val="en-US"/>
              </w:rPr>
              <w:t xml:space="preserve"> 600</w:t>
            </w:r>
            <w:r w:rsidR="001F3154" w:rsidRPr="00346100">
              <w:rPr>
                <w:rFonts w:ascii="Arial" w:hAnsi="Arial" w:cs="Arial"/>
                <w:sz w:val="22"/>
                <w:szCs w:val="22"/>
                <w:lang w:val="en-US"/>
              </w:rPr>
              <w:t xml:space="preserve"> = ¥1,200,000 x (</w:t>
            </w:r>
            <w:r w:rsidR="00E233F4" w:rsidRPr="00346100">
              <w:rPr>
                <w:rFonts w:ascii="Arial" w:hAnsi="Arial" w:cs="Arial"/>
                <w:sz w:val="22"/>
                <w:szCs w:val="22"/>
                <w:lang w:val="en-US"/>
              </w:rPr>
              <w:t>$0.</w:t>
            </w:r>
            <w:r w:rsidR="001F3154" w:rsidRPr="00346100">
              <w:rPr>
                <w:rFonts w:ascii="Arial" w:hAnsi="Arial" w:cs="Arial"/>
                <w:sz w:val="22"/>
                <w:szCs w:val="22"/>
                <w:lang w:val="en-US"/>
              </w:rPr>
              <w:t xml:space="preserve">0075 - </w:t>
            </w:r>
            <w:r w:rsidR="00E233F4" w:rsidRPr="00346100">
              <w:rPr>
                <w:rFonts w:ascii="Arial" w:hAnsi="Arial" w:cs="Arial"/>
                <w:sz w:val="22"/>
                <w:szCs w:val="22"/>
                <w:lang w:val="en-US"/>
              </w:rPr>
              <w:t>$0.</w:t>
            </w:r>
            <w:r w:rsidR="001F3154" w:rsidRPr="00346100">
              <w:rPr>
                <w:rFonts w:ascii="Arial" w:hAnsi="Arial" w:cs="Arial"/>
                <w:sz w:val="22"/>
                <w:szCs w:val="22"/>
                <w:lang w:val="en-US"/>
              </w:rPr>
              <w:t>0070)</w:t>
            </w:r>
          </w:p>
        </w:tc>
        <w:tc>
          <w:tcPr>
            <w:tcW w:w="1012" w:type="dxa"/>
          </w:tcPr>
          <w:p w14:paraId="157DE80C" w14:textId="77777777" w:rsidR="001F3154" w:rsidRPr="00346100" w:rsidRDefault="001F3154" w:rsidP="00E1423C">
            <w:pPr>
              <w:spacing w:line="240" w:lineRule="exact"/>
              <w:jc w:val="right"/>
              <w:rPr>
                <w:rFonts w:ascii="Arial" w:hAnsi="Arial" w:cs="Arial"/>
                <w:sz w:val="22"/>
                <w:szCs w:val="22"/>
                <w:lang w:val="en-US"/>
              </w:rPr>
            </w:pPr>
          </w:p>
        </w:tc>
        <w:tc>
          <w:tcPr>
            <w:tcW w:w="1012" w:type="dxa"/>
          </w:tcPr>
          <w:p w14:paraId="1A3BD21A"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4FE62693" w14:textId="77777777" w:rsidTr="00EF5BE7">
        <w:tc>
          <w:tcPr>
            <w:tcW w:w="540" w:type="dxa"/>
            <w:shd w:val="clear" w:color="auto" w:fill="auto"/>
          </w:tcPr>
          <w:p w14:paraId="5BA61CEB"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0EB03E90" w14:textId="77777777" w:rsidR="001F3154" w:rsidRPr="00346100" w:rsidRDefault="001F3154" w:rsidP="00E1423C">
            <w:pPr>
              <w:spacing w:line="240" w:lineRule="exact"/>
              <w:rPr>
                <w:rFonts w:ascii="Arial" w:hAnsi="Arial" w:cs="Arial"/>
                <w:sz w:val="22"/>
                <w:szCs w:val="22"/>
                <w:lang w:val="en-US"/>
              </w:rPr>
            </w:pPr>
          </w:p>
        </w:tc>
        <w:tc>
          <w:tcPr>
            <w:tcW w:w="5178" w:type="dxa"/>
            <w:tcBorders>
              <w:bottom w:val="single" w:sz="4" w:space="0" w:color="auto"/>
            </w:tcBorders>
          </w:tcPr>
          <w:p w14:paraId="1A5CCFF7" w14:textId="77777777" w:rsidR="001F3154" w:rsidRPr="00346100" w:rsidRDefault="001F3154" w:rsidP="00E1423C">
            <w:pPr>
              <w:spacing w:line="240" w:lineRule="exact"/>
              <w:rPr>
                <w:rFonts w:ascii="Arial" w:hAnsi="Arial" w:cs="Arial"/>
                <w:sz w:val="22"/>
                <w:szCs w:val="22"/>
                <w:lang w:val="en-US"/>
              </w:rPr>
            </w:pPr>
          </w:p>
        </w:tc>
        <w:tc>
          <w:tcPr>
            <w:tcW w:w="1012" w:type="dxa"/>
            <w:tcBorders>
              <w:bottom w:val="single" w:sz="4" w:space="0" w:color="auto"/>
            </w:tcBorders>
          </w:tcPr>
          <w:p w14:paraId="75A2EC4D"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tcBorders>
          </w:tcPr>
          <w:p w14:paraId="0650414F"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56DF4A59" w14:textId="77777777" w:rsidTr="00EF5BE7">
        <w:tc>
          <w:tcPr>
            <w:tcW w:w="540" w:type="dxa"/>
            <w:shd w:val="clear" w:color="auto" w:fill="auto"/>
          </w:tcPr>
          <w:p w14:paraId="4B62BC0E"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25D53915" w14:textId="77777777" w:rsidR="001F3154" w:rsidRPr="00346100" w:rsidRDefault="001F3154" w:rsidP="00E1423C">
            <w:pPr>
              <w:spacing w:line="240" w:lineRule="exact"/>
              <w:rPr>
                <w:rFonts w:ascii="Arial" w:hAnsi="Arial" w:cs="Arial"/>
                <w:sz w:val="22"/>
                <w:szCs w:val="22"/>
                <w:lang w:val="en-US"/>
              </w:rPr>
            </w:pPr>
          </w:p>
        </w:tc>
        <w:tc>
          <w:tcPr>
            <w:tcW w:w="5178" w:type="dxa"/>
            <w:tcBorders>
              <w:top w:val="single" w:sz="4" w:space="0" w:color="auto"/>
              <w:left w:val="single" w:sz="4" w:space="0" w:color="auto"/>
            </w:tcBorders>
          </w:tcPr>
          <w:p w14:paraId="7FFBA5DA"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012" w:type="dxa"/>
            <w:tcBorders>
              <w:top w:val="single" w:sz="4" w:space="0" w:color="auto"/>
            </w:tcBorders>
          </w:tcPr>
          <w:p w14:paraId="7416AA7B"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9,000</w:t>
            </w:r>
          </w:p>
        </w:tc>
        <w:tc>
          <w:tcPr>
            <w:tcW w:w="1012" w:type="dxa"/>
            <w:tcBorders>
              <w:top w:val="single" w:sz="4" w:space="0" w:color="auto"/>
              <w:right w:val="single" w:sz="4" w:space="0" w:color="auto"/>
            </w:tcBorders>
          </w:tcPr>
          <w:p w14:paraId="24972E7D"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680C5FA4" w14:textId="77777777" w:rsidTr="00EF5BE7">
        <w:tc>
          <w:tcPr>
            <w:tcW w:w="540" w:type="dxa"/>
            <w:shd w:val="clear" w:color="auto" w:fill="auto"/>
          </w:tcPr>
          <w:p w14:paraId="4F342979"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1F27EB70" w14:textId="77777777" w:rsidR="001F3154" w:rsidRPr="00346100" w:rsidRDefault="001F3154" w:rsidP="00E1423C">
            <w:pPr>
              <w:spacing w:line="240" w:lineRule="exact"/>
              <w:rPr>
                <w:rFonts w:ascii="Arial" w:hAnsi="Arial" w:cs="Arial"/>
                <w:sz w:val="22"/>
                <w:szCs w:val="22"/>
                <w:lang w:val="en-US"/>
              </w:rPr>
            </w:pPr>
          </w:p>
        </w:tc>
        <w:tc>
          <w:tcPr>
            <w:tcW w:w="5178" w:type="dxa"/>
            <w:tcBorders>
              <w:left w:val="single" w:sz="4" w:space="0" w:color="auto"/>
              <w:bottom w:val="single" w:sz="4" w:space="0" w:color="auto"/>
            </w:tcBorders>
          </w:tcPr>
          <w:p w14:paraId="597FF16A"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Units (¥)</w:t>
            </w:r>
          </w:p>
        </w:tc>
        <w:tc>
          <w:tcPr>
            <w:tcW w:w="1012" w:type="dxa"/>
            <w:tcBorders>
              <w:bottom w:val="single" w:sz="4" w:space="0" w:color="auto"/>
            </w:tcBorders>
          </w:tcPr>
          <w:p w14:paraId="1C5D6586"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tcPr>
          <w:p w14:paraId="460C7C61"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9,000</w:t>
            </w:r>
          </w:p>
        </w:tc>
      </w:tr>
      <w:tr w:rsidR="001F3154" w:rsidRPr="00346100" w14:paraId="09FE6141" w14:textId="77777777" w:rsidTr="00EF5BE7">
        <w:tc>
          <w:tcPr>
            <w:tcW w:w="540" w:type="dxa"/>
            <w:shd w:val="clear" w:color="auto" w:fill="auto"/>
          </w:tcPr>
          <w:p w14:paraId="3DBDFE94"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3CDC521A" w14:textId="77777777" w:rsidR="001F3154" w:rsidRPr="00346100" w:rsidRDefault="001F3154" w:rsidP="00E1423C">
            <w:pPr>
              <w:spacing w:line="240" w:lineRule="exact"/>
              <w:rPr>
                <w:rFonts w:ascii="Arial" w:hAnsi="Arial" w:cs="Arial"/>
                <w:sz w:val="22"/>
                <w:szCs w:val="22"/>
                <w:lang w:val="en-US"/>
              </w:rPr>
            </w:pPr>
          </w:p>
        </w:tc>
        <w:tc>
          <w:tcPr>
            <w:tcW w:w="5178" w:type="dxa"/>
            <w:tcBorders>
              <w:top w:val="single" w:sz="4" w:space="0" w:color="auto"/>
            </w:tcBorders>
          </w:tcPr>
          <w:p w14:paraId="6B467D38" w14:textId="77777777" w:rsidR="001F3154" w:rsidRPr="00346100" w:rsidRDefault="001A320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F3154" w:rsidRPr="00346100">
              <w:rPr>
                <w:rFonts w:ascii="Arial" w:hAnsi="Arial" w:cs="Arial"/>
                <w:sz w:val="22"/>
                <w:szCs w:val="22"/>
                <w:lang w:val="en-US"/>
              </w:rPr>
              <w:t>Settle payable denominated in yen.</w:t>
            </w:r>
          </w:p>
        </w:tc>
        <w:tc>
          <w:tcPr>
            <w:tcW w:w="1012" w:type="dxa"/>
            <w:tcBorders>
              <w:top w:val="single" w:sz="4" w:space="0" w:color="auto"/>
            </w:tcBorders>
          </w:tcPr>
          <w:p w14:paraId="0A3EBC04"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top w:val="single" w:sz="4" w:space="0" w:color="auto"/>
            </w:tcBorders>
          </w:tcPr>
          <w:p w14:paraId="23BFA3DF"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53626A1B" w14:textId="77777777" w:rsidTr="00EF5BE7">
        <w:tc>
          <w:tcPr>
            <w:tcW w:w="540" w:type="dxa"/>
            <w:shd w:val="clear" w:color="auto" w:fill="auto"/>
          </w:tcPr>
          <w:p w14:paraId="7EE5B9C6"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4E14E5DA" w14:textId="77777777" w:rsidR="001F3154" w:rsidRPr="00346100" w:rsidRDefault="001F3154" w:rsidP="00E1423C">
            <w:pPr>
              <w:spacing w:line="240" w:lineRule="exact"/>
              <w:rPr>
                <w:rFonts w:ascii="Arial" w:hAnsi="Arial" w:cs="Arial"/>
                <w:sz w:val="22"/>
                <w:szCs w:val="22"/>
                <w:lang w:val="en-US"/>
              </w:rPr>
            </w:pPr>
          </w:p>
        </w:tc>
        <w:tc>
          <w:tcPr>
            <w:tcW w:w="5178" w:type="dxa"/>
            <w:tcBorders>
              <w:bottom w:val="single" w:sz="4" w:space="0" w:color="auto"/>
            </w:tcBorders>
          </w:tcPr>
          <w:p w14:paraId="12C2BF07" w14:textId="77777777" w:rsidR="001F3154" w:rsidRPr="00346100" w:rsidRDefault="001F3154" w:rsidP="00E1423C">
            <w:pPr>
              <w:spacing w:line="240" w:lineRule="exact"/>
              <w:rPr>
                <w:rFonts w:ascii="Arial" w:hAnsi="Arial" w:cs="Arial"/>
                <w:sz w:val="22"/>
                <w:szCs w:val="22"/>
                <w:lang w:val="en-US"/>
              </w:rPr>
            </w:pPr>
          </w:p>
        </w:tc>
        <w:tc>
          <w:tcPr>
            <w:tcW w:w="1012" w:type="dxa"/>
            <w:tcBorders>
              <w:bottom w:val="single" w:sz="4" w:space="0" w:color="auto"/>
            </w:tcBorders>
          </w:tcPr>
          <w:p w14:paraId="5427396C"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tcBorders>
          </w:tcPr>
          <w:p w14:paraId="7FD2C1D1"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3BA9E656" w14:textId="77777777" w:rsidTr="00EF5BE7">
        <w:tc>
          <w:tcPr>
            <w:tcW w:w="540" w:type="dxa"/>
            <w:shd w:val="clear" w:color="auto" w:fill="auto"/>
          </w:tcPr>
          <w:p w14:paraId="018D7F54"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2C5A741C"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July 1</w:t>
            </w:r>
          </w:p>
        </w:tc>
        <w:tc>
          <w:tcPr>
            <w:tcW w:w="5178" w:type="dxa"/>
            <w:tcBorders>
              <w:top w:val="single" w:sz="4" w:space="0" w:color="auto"/>
              <w:left w:val="single" w:sz="4" w:space="0" w:color="auto"/>
            </w:tcBorders>
          </w:tcPr>
          <w:p w14:paraId="252531AA"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(BRL)</w:t>
            </w:r>
          </w:p>
        </w:tc>
        <w:tc>
          <w:tcPr>
            <w:tcW w:w="1012" w:type="dxa"/>
            <w:tcBorders>
              <w:top w:val="single" w:sz="4" w:space="0" w:color="auto"/>
            </w:tcBorders>
          </w:tcPr>
          <w:p w14:paraId="1EEEFD6C"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c>
          <w:tcPr>
            <w:tcW w:w="1012" w:type="dxa"/>
            <w:tcBorders>
              <w:top w:val="single" w:sz="4" w:space="0" w:color="auto"/>
              <w:right w:val="single" w:sz="4" w:space="0" w:color="auto"/>
            </w:tcBorders>
          </w:tcPr>
          <w:p w14:paraId="517CCBF9"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32DA1951" w14:textId="77777777" w:rsidTr="00EF5BE7">
        <w:tc>
          <w:tcPr>
            <w:tcW w:w="540" w:type="dxa"/>
            <w:shd w:val="clear" w:color="auto" w:fill="auto"/>
          </w:tcPr>
          <w:p w14:paraId="7FF64F59"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274F0EEE" w14:textId="77777777" w:rsidR="001F3154" w:rsidRPr="00346100" w:rsidRDefault="001F3154" w:rsidP="00E1423C">
            <w:pPr>
              <w:spacing w:line="240" w:lineRule="exact"/>
              <w:rPr>
                <w:rFonts w:ascii="Arial" w:hAnsi="Arial" w:cs="Arial"/>
                <w:sz w:val="22"/>
                <w:szCs w:val="22"/>
                <w:lang w:val="en-US"/>
              </w:rPr>
            </w:pPr>
          </w:p>
        </w:tc>
        <w:tc>
          <w:tcPr>
            <w:tcW w:w="5178" w:type="dxa"/>
            <w:tcBorders>
              <w:left w:val="single" w:sz="4" w:space="0" w:color="auto"/>
              <w:bottom w:val="single" w:sz="4" w:space="0" w:color="auto"/>
            </w:tcBorders>
          </w:tcPr>
          <w:p w14:paraId="1EFC9535"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Sales</w:t>
            </w:r>
          </w:p>
        </w:tc>
        <w:tc>
          <w:tcPr>
            <w:tcW w:w="1012" w:type="dxa"/>
            <w:tcBorders>
              <w:bottom w:val="single" w:sz="4" w:space="0" w:color="auto"/>
            </w:tcBorders>
          </w:tcPr>
          <w:p w14:paraId="5AF4D670"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tcPr>
          <w:p w14:paraId="7DD36BC3"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r>
      <w:tr w:rsidR="001F3154" w:rsidRPr="00346100" w14:paraId="4B58B45A" w14:textId="77777777" w:rsidTr="00EF5BE7">
        <w:tc>
          <w:tcPr>
            <w:tcW w:w="540" w:type="dxa"/>
            <w:shd w:val="clear" w:color="auto" w:fill="auto"/>
          </w:tcPr>
          <w:p w14:paraId="740A0D77"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40B394A7" w14:textId="77777777" w:rsidR="001F3154" w:rsidRPr="00346100" w:rsidRDefault="001F3154" w:rsidP="00E1423C">
            <w:pPr>
              <w:spacing w:line="240" w:lineRule="exact"/>
              <w:rPr>
                <w:rFonts w:ascii="Arial" w:hAnsi="Arial" w:cs="Arial"/>
                <w:sz w:val="22"/>
                <w:szCs w:val="22"/>
                <w:lang w:val="en-US"/>
              </w:rPr>
            </w:pPr>
          </w:p>
        </w:tc>
        <w:tc>
          <w:tcPr>
            <w:tcW w:w="5178" w:type="dxa"/>
            <w:tcBorders>
              <w:top w:val="single" w:sz="4" w:space="0" w:color="auto"/>
            </w:tcBorders>
          </w:tcPr>
          <w:p w14:paraId="445A9F69" w14:textId="77777777" w:rsidR="001F3154" w:rsidRPr="00346100" w:rsidRDefault="001A320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F3154" w:rsidRPr="00346100">
              <w:rPr>
                <w:rFonts w:ascii="Arial" w:hAnsi="Arial" w:cs="Arial"/>
                <w:sz w:val="22"/>
                <w:szCs w:val="22"/>
                <w:lang w:val="en-US"/>
              </w:rPr>
              <w:t>Foreign sale denominated in Brazilian</w:t>
            </w:r>
            <w:r w:rsidR="00EF5BE7" w:rsidRPr="00346100">
              <w:rPr>
                <w:rFonts w:ascii="Arial" w:hAnsi="Arial" w:cs="Arial"/>
                <w:sz w:val="22"/>
                <w:szCs w:val="22"/>
                <w:lang w:val="en-US"/>
              </w:rPr>
              <w:t xml:space="preserve"> reals: $10,000 / </w:t>
            </w:r>
            <w:r w:rsidR="00E233F4" w:rsidRPr="00346100">
              <w:rPr>
                <w:rFonts w:ascii="Arial" w:hAnsi="Arial" w:cs="Arial"/>
                <w:sz w:val="22"/>
                <w:szCs w:val="22"/>
                <w:lang w:val="en-US"/>
              </w:rPr>
              <w:t>$0.</w:t>
            </w:r>
            <w:r w:rsidR="00EF5BE7" w:rsidRPr="00346100">
              <w:rPr>
                <w:rFonts w:ascii="Arial" w:hAnsi="Arial" w:cs="Arial"/>
                <w:sz w:val="22"/>
                <w:szCs w:val="22"/>
                <w:lang w:val="en-US"/>
              </w:rPr>
              <w:t>20 = BRL50,000</w:t>
            </w:r>
          </w:p>
        </w:tc>
        <w:tc>
          <w:tcPr>
            <w:tcW w:w="1012" w:type="dxa"/>
            <w:tcBorders>
              <w:top w:val="single" w:sz="4" w:space="0" w:color="auto"/>
            </w:tcBorders>
          </w:tcPr>
          <w:p w14:paraId="63A269B1"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top w:val="single" w:sz="4" w:space="0" w:color="auto"/>
            </w:tcBorders>
          </w:tcPr>
          <w:p w14:paraId="68BD9060"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3EC187D3" w14:textId="77777777" w:rsidTr="00EF5BE7">
        <w:tc>
          <w:tcPr>
            <w:tcW w:w="540" w:type="dxa"/>
            <w:shd w:val="clear" w:color="auto" w:fill="auto"/>
          </w:tcPr>
          <w:p w14:paraId="250BB5BE"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4D47F3B8" w14:textId="77777777" w:rsidR="001F3154" w:rsidRPr="00346100" w:rsidRDefault="001F3154" w:rsidP="00E1423C">
            <w:pPr>
              <w:spacing w:line="240" w:lineRule="exact"/>
              <w:rPr>
                <w:rFonts w:ascii="Arial" w:hAnsi="Arial" w:cs="Arial"/>
                <w:sz w:val="22"/>
                <w:szCs w:val="22"/>
                <w:lang w:val="en-US"/>
              </w:rPr>
            </w:pPr>
          </w:p>
        </w:tc>
        <w:tc>
          <w:tcPr>
            <w:tcW w:w="5178" w:type="dxa"/>
            <w:tcBorders>
              <w:bottom w:val="single" w:sz="4" w:space="0" w:color="auto"/>
            </w:tcBorders>
          </w:tcPr>
          <w:p w14:paraId="5C5DAE70" w14:textId="77777777" w:rsidR="001F3154" w:rsidRPr="00346100" w:rsidRDefault="001F3154" w:rsidP="00E1423C">
            <w:pPr>
              <w:spacing w:line="240" w:lineRule="exact"/>
              <w:rPr>
                <w:rFonts w:ascii="Arial" w:hAnsi="Arial" w:cs="Arial"/>
                <w:sz w:val="22"/>
                <w:szCs w:val="22"/>
                <w:lang w:val="en-US"/>
              </w:rPr>
            </w:pPr>
          </w:p>
        </w:tc>
        <w:tc>
          <w:tcPr>
            <w:tcW w:w="1012" w:type="dxa"/>
            <w:tcBorders>
              <w:bottom w:val="single" w:sz="4" w:space="0" w:color="auto"/>
            </w:tcBorders>
          </w:tcPr>
          <w:p w14:paraId="10F9DB4D"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tcBorders>
          </w:tcPr>
          <w:p w14:paraId="5C5EDFEE"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7D83599B" w14:textId="77777777" w:rsidTr="00EF5BE7">
        <w:tc>
          <w:tcPr>
            <w:tcW w:w="540" w:type="dxa"/>
            <w:shd w:val="clear" w:color="auto" w:fill="auto"/>
          </w:tcPr>
          <w:p w14:paraId="218485BE"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740B8690"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August 10</w:t>
            </w:r>
          </w:p>
        </w:tc>
        <w:tc>
          <w:tcPr>
            <w:tcW w:w="5178" w:type="dxa"/>
            <w:tcBorders>
              <w:top w:val="single" w:sz="4" w:space="0" w:color="auto"/>
              <w:left w:val="single" w:sz="4" w:space="0" w:color="auto"/>
            </w:tcBorders>
          </w:tcPr>
          <w:p w14:paraId="79363985"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(BRL)</w:t>
            </w:r>
          </w:p>
        </w:tc>
        <w:tc>
          <w:tcPr>
            <w:tcW w:w="1012" w:type="dxa"/>
            <w:tcBorders>
              <w:top w:val="single" w:sz="4" w:space="0" w:color="auto"/>
            </w:tcBorders>
          </w:tcPr>
          <w:p w14:paraId="3049A338"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1012" w:type="dxa"/>
            <w:tcBorders>
              <w:top w:val="single" w:sz="4" w:space="0" w:color="auto"/>
              <w:right w:val="single" w:sz="4" w:space="0" w:color="auto"/>
            </w:tcBorders>
          </w:tcPr>
          <w:p w14:paraId="14077795"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52CFA01D" w14:textId="77777777" w:rsidTr="00EF5BE7">
        <w:tc>
          <w:tcPr>
            <w:tcW w:w="540" w:type="dxa"/>
            <w:shd w:val="clear" w:color="auto" w:fill="auto"/>
          </w:tcPr>
          <w:p w14:paraId="33117E47"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41264415" w14:textId="77777777" w:rsidR="001F3154" w:rsidRPr="00346100" w:rsidRDefault="001F3154" w:rsidP="00E1423C">
            <w:pPr>
              <w:spacing w:line="240" w:lineRule="exact"/>
              <w:rPr>
                <w:rFonts w:ascii="Arial" w:hAnsi="Arial" w:cs="Arial"/>
                <w:sz w:val="22"/>
                <w:szCs w:val="22"/>
                <w:lang w:val="en-US"/>
              </w:rPr>
            </w:pPr>
          </w:p>
        </w:tc>
        <w:tc>
          <w:tcPr>
            <w:tcW w:w="5178" w:type="dxa"/>
            <w:tcBorders>
              <w:left w:val="single" w:sz="4" w:space="0" w:color="auto"/>
              <w:bottom w:val="single" w:sz="4" w:space="0" w:color="auto"/>
            </w:tcBorders>
          </w:tcPr>
          <w:p w14:paraId="740EAEBF"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012" w:type="dxa"/>
            <w:tcBorders>
              <w:bottom w:val="single" w:sz="4" w:space="0" w:color="auto"/>
            </w:tcBorders>
          </w:tcPr>
          <w:p w14:paraId="7252BC69"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tcPr>
          <w:p w14:paraId="6B12FF0E"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r w:rsidR="00EF5BE7" w:rsidRPr="00346100" w14:paraId="35FEE194" w14:textId="77777777" w:rsidTr="00EF5BE7">
        <w:tc>
          <w:tcPr>
            <w:tcW w:w="540" w:type="dxa"/>
            <w:shd w:val="clear" w:color="auto" w:fill="auto"/>
          </w:tcPr>
          <w:p w14:paraId="023E6543" w14:textId="77777777" w:rsidR="00EF5BE7" w:rsidRPr="00346100" w:rsidRDefault="00EF5BE7" w:rsidP="00E1423C">
            <w:pPr>
              <w:spacing w:line="240" w:lineRule="exact"/>
              <w:rPr>
                <w:rFonts w:ascii="Arial" w:hAnsi="Arial" w:cs="Arial"/>
                <w:sz w:val="22"/>
                <w:szCs w:val="22"/>
                <w:lang w:val="en-US"/>
              </w:rPr>
            </w:pPr>
          </w:p>
        </w:tc>
        <w:tc>
          <w:tcPr>
            <w:tcW w:w="1260" w:type="dxa"/>
            <w:shd w:val="clear" w:color="auto" w:fill="auto"/>
          </w:tcPr>
          <w:p w14:paraId="2EBF5DF5" w14:textId="77777777" w:rsidR="00EF5BE7" w:rsidRPr="00346100" w:rsidRDefault="00EF5BE7" w:rsidP="00E1423C">
            <w:pPr>
              <w:spacing w:line="240" w:lineRule="exact"/>
              <w:rPr>
                <w:rFonts w:ascii="Arial" w:hAnsi="Arial" w:cs="Arial"/>
                <w:sz w:val="22"/>
                <w:szCs w:val="22"/>
                <w:lang w:val="en-US"/>
              </w:rPr>
            </w:pPr>
          </w:p>
        </w:tc>
        <w:tc>
          <w:tcPr>
            <w:tcW w:w="7202" w:type="dxa"/>
            <w:gridSpan w:val="3"/>
            <w:tcBorders>
              <w:top w:val="single" w:sz="4" w:space="0" w:color="auto"/>
            </w:tcBorders>
          </w:tcPr>
          <w:p w14:paraId="7E8456B2" w14:textId="77777777" w:rsidR="00EF5BE7" w:rsidRPr="00346100" w:rsidRDefault="00EF5BE7" w:rsidP="00EF5BE7">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U.S. dollar equivalent value:</w:t>
            </w:r>
          </w:p>
        </w:tc>
      </w:tr>
      <w:tr w:rsidR="001F3154" w:rsidRPr="00346100" w14:paraId="283B87AE" w14:textId="77777777">
        <w:tc>
          <w:tcPr>
            <w:tcW w:w="540" w:type="dxa"/>
            <w:shd w:val="clear" w:color="auto" w:fill="auto"/>
          </w:tcPr>
          <w:p w14:paraId="0E20A86F"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15EA709C" w14:textId="77777777" w:rsidR="001F3154" w:rsidRPr="00346100" w:rsidRDefault="001F3154" w:rsidP="00E1423C">
            <w:pPr>
              <w:spacing w:line="240" w:lineRule="exact"/>
              <w:rPr>
                <w:rFonts w:ascii="Arial" w:hAnsi="Arial" w:cs="Arial"/>
                <w:sz w:val="22"/>
                <w:szCs w:val="22"/>
                <w:lang w:val="en-US"/>
              </w:rPr>
            </w:pPr>
          </w:p>
        </w:tc>
        <w:tc>
          <w:tcPr>
            <w:tcW w:w="5178" w:type="dxa"/>
          </w:tcPr>
          <w:p w14:paraId="5DEED2AF" w14:textId="77777777" w:rsidR="001F3154" w:rsidRPr="00346100" w:rsidRDefault="001A320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F3154" w:rsidRPr="00346100">
              <w:rPr>
                <w:rFonts w:ascii="Arial" w:hAnsi="Arial" w:cs="Arial"/>
                <w:sz w:val="22"/>
                <w:szCs w:val="22"/>
                <w:lang w:val="en-US"/>
              </w:rPr>
              <w:t>$</w:t>
            </w:r>
            <w:r w:rsidR="009836A3" w:rsidRPr="00346100">
              <w:rPr>
                <w:rFonts w:ascii="Arial" w:hAnsi="Arial" w:cs="Arial"/>
                <w:w w:val="50"/>
                <w:sz w:val="22"/>
                <w:szCs w:val="22"/>
                <w:lang w:val="en-US"/>
              </w:rPr>
              <w:t> </w:t>
            </w:r>
            <w:r w:rsidR="001F3154" w:rsidRPr="00346100">
              <w:rPr>
                <w:rFonts w:ascii="Arial" w:hAnsi="Arial" w:cs="Arial"/>
                <w:sz w:val="22"/>
                <w:szCs w:val="22"/>
                <w:lang w:val="en-US"/>
              </w:rPr>
              <w:t xml:space="preserve">11,000 = BRL50,000 x </w:t>
            </w:r>
            <w:r w:rsidR="00E233F4" w:rsidRPr="00346100">
              <w:rPr>
                <w:rFonts w:ascii="Arial" w:hAnsi="Arial" w:cs="Arial"/>
                <w:sz w:val="22"/>
                <w:szCs w:val="22"/>
                <w:lang w:val="en-US"/>
              </w:rPr>
              <w:t>$0.</w:t>
            </w:r>
            <w:r w:rsidR="001F3154" w:rsidRPr="00346100">
              <w:rPr>
                <w:rFonts w:ascii="Arial" w:hAnsi="Arial" w:cs="Arial"/>
                <w:sz w:val="22"/>
                <w:szCs w:val="22"/>
                <w:lang w:val="en-US"/>
              </w:rPr>
              <w:t>22 Aug. 10 spot rate</w:t>
            </w:r>
          </w:p>
        </w:tc>
        <w:tc>
          <w:tcPr>
            <w:tcW w:w="1012" w:type="dxa"/>
          </w:tcPr>
          <w:p w14:paraId="2E155E64" w14:textId="77777777" w:rsidR="001F3154" w:rsidRPr="00346100" w:rsidRDefault="001F3154" w:rsidP="00E1423C">
            <w:pPr>
              <w:spacing w:line="240" w:lineRule="exact"/>
              <w:jc w:val="right"/>
              <w:rPr>
                <w:rFonts w:ascii="Arial" w:hAnsi="Arial" w:cs="Arial"/>
                <w:sz w:val="22"/>
                <w:szCs w:val="22"/>
                <w:lang w:val="en-US"/>
              </w:rPr>
            </w:pPr>
          </w:p>
        </w:tc>
        <w:tc>
          <w:tcPr>
            <w:tcW w:w="1012" w:type="dxa"/>
          </w:tcPr>
          <w:p w14:paraId="04D2DB81"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7E956BAB" w14:textId="77777777">
        <w:tc>
          <w:tcPr>
            <w:tcW w:w="540" w:type="dxa"/>
            <w:shd w:val="clear" w:color="auto" w:fill="auto"/>
          </w:tcPr>
          <w:p w14:paraId="0ED0F14F"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00C6280A" w14:textId="77777777" w:rsidR="001F3154" w:rsidRPr="00346100" w:rsidRDefault="001F3154" w:rsidP="00E1423C">
            <w:pPr>
              <w:spacing w:line="240" w:lineRule="exact"/>
              <w:rPr>
                <w:rFonts w:ascii="Arial" w:hAnsi="Arial" w:cs="Arial"/>
                <w:sz w:val="22"/>
                <w:szCs w:val="22"/>
                <w:lang w:val="en-US"/>
              </w:rPr>
            </w:pPr>
          </w:p>
        </w:tc>
        <w:tc>
          <w:tcPr>
            <w:tcW w:w="5178" w:type="dxa"/>
          </w:tcPr>
          <w:p w14:paraId="4CFAADEC" w14:textId="77777777" w:rsidR="001F3154" w:rsidRPr="00346100" w:rsidRDefault="001A320D" w:rsidP="00E1423C">
            <w:pPr>
              <w:spacing w:line="240" w:lineRule="exact"/>
              <w:ind w:left="284" w:hanging="284"/>
              <w:rPr>
                <w:rFonts w:ascii="Arial" w:hAnsi="Arial" w:cs="Arial"/>
                <w:sz w:val="22"/>
                <w:szCs w:val="22"/>
                <w:lang w:val="en-US"/>
              </w:rPr>
            </w:pPr>
            <w:r w:rsidRPr="00346100">
              <w:rPr>
                <w:rFonts w:ascii="Arial" w:hAnsi="Arial" w:cs="Arial"/>
                <w:sz w:val="22"/>
                <w:szCs w:val="22"/>
                <w:lang w:val="en-US"/>
              </w:rPr>
              <w:t xml:space="preserve"> </w:t>
            </w:r>
            <w:r w:rsidR="009836A3" w:rsidRPr="00346100">
              <w:rPr>
                <w:rFonts w:ascii="Arial" w:hAnsi="Arial" w:cs="Arial"/>
                <w:sz w:val="22"/>
                <w:szCs w:val="22"/>
                <w:lang w:val="en-US"/>
              </w:rPr>
              <w:t xml:space="preserve"> </w:t>
            </w:r>
            <w:r w:rsidR="001F3154" w:rsidRPr="00346100">
              <w:rPr>
                <w:rFonts w:ascii="Arial" w:hAnsi="Arial" w:cs="Arial"/>
                <w:sz w:val="22"/>
                <w:szCs w:val="22"/>
                <w:u w:val="single"/>
                <w:lang w:val="en-US"/>
              </w:rPr>
              <w:t>-</w:t>
            </w:r>
            <w:r w:rsidR="009836A3" w:rsidRPr="00346100">
              <w:rPr>
                <w:rFonts w:ascii="Arial" w:hAnsi="Arial" w:cs="Arial"/>
                <w:sz w:val="22"/>
                <w:szCs w:val="22"/>
                <w:u w:val="single"/>
                <w:lang w:val="en-US"/>
              </w:rPr>
              <w:t> </w:t>
            </w:r>
            <w:r w:rsidR="001F3154" w:rsidRPr="00346100">
              <w:rPr>
                <w:rFonts w:ascii="Arial" w:hAnsi="Arial" w:cs="Arial"/>
                <w:sz w:val="22"/>
                <w:szCs w:val="22"/>
                <w:u w:val="single"/>
                <w:lang w:val="en-US"/>
              </w:rPr>
              <w:t>10,000</w:t>
            </w:r>
            <w:r w:rsidR="001F3154" w:rsidRPr="00346100">
              <w:rPr>
                <w:rFonts w:ascii="Arial" w:hAnsi="Arial" w:cs="Arial"/>
                <w:sz w:val="22"/>
                <w:szCs w:val="22"/>
                <w:lang w:val="en-US"/>
              </w:rPr>
              <w:t xml:space="preserve"> = BRL50,000 x </w:t>
            </w:r>
            <w:r w:rsidR="00E233F4" w:rsidRPr="00346100">
              <w:rPr>
                <w:rFonts w:ascii="Arial" w:hAnsi="Arial" w:cs="Arial"/>
                <w:sz w:val="22"/>
                <w:szCs w:val="22"/>
                <w:lang w:val="en-US"/>
              </w:rPr>
              <w:t>$0.</w:t>
            </w:r>
            <w:r w:rsidR="001F3154" w:rsidRPr="00346100">
              <w:rPr>
                <w:rFonts w:ascii="Arial" w:hAnsi="Arial" w:cs="Arial"/>
                <w:sz w:val="22"/>
                <w:szCs w:val="22"/>
                <w:lang w:val="en-US"/>
              </w:rPr>
              <w:t>20 July 1 spot rate</w:t>
            </w:r>
          </w:p>
        </w:tc>
        <w:tc>
          <w:tcPr>
            <w:tcW w:w="1012" w:type="dxa"/>
          </w:tcPr>
          <w:p w14:paraId="47EF099B" w14:textId="77777777" w:rsidR="001F3154" w:rsidRPr="00346100" w:rsidRDefault="001F3154" w:rsidP="00E1423C">
            <w:pPr>
              <w:spacing w:line="240" w:lineRule="exact"/>
              <w:jc w:val="right"/>
              <w:rPr>
                <w:rFonts w:ascii="Arial" w:hAnsi="Arial" w:cs="Arial"/>
                <w:sz w:val="22"/>
                <w:szCs w:val="22"/>
                <w:lang w:val="en-US"/>
              </w:rPr>
            </w:pPr>
          </w:p>
        </w:tc>
        <w:tc>
          <w:tcPr>
            <w:tcW w:w="1012" w:type="dxa"/>
          </w:tcPr>
          <w:p w14:paraId="38506091"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741A16E8" w14:textId="77777777">
        <w:tc>
          <w:tcPr>
            <w:tcW w:w="540" w:type="dxa"/>
            <w:shd w:val="clear" w:color="auto" w:fill="auto"/>
          </w:tcPr>
          <w:p w14:paraId="45508CE3"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3E39AD6B" w14:textId="77777777" w:rsidR="001F3154" w:rsidRPr="00346100" w:rsidRDefault="001F3154" w:rsidP="00E1423C">
            <w:pPr>
              <w:spacing w:line="240" w:lineRule="exact"/>
              <w:rPr>
                <w:rFonts w:ascii="Arial" w:hAnsi="Arial" w:cs="Arial"/>
                <w:sz w:val="22"/>
                <w:szCs w:val="22"/>
                <w:lang w:val="en-US"/>
              </w:rPr>
            </w:pPr>
          </w:p>
        </w:tc>
        <w:tc>
          <w:tcPr>
            <w:tcW w:w="5178" w:type="dxa"/>
          </w:tcPr>
          <w:p w14:paraId="45BEAA40" w14:textId="77777777" w:rsidR="001F3154" w:rsidRPr="00346100" w:rsidRDefault="001A320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F3154" w:rsidRPr="00346100">
              <w:rPr>
                <w:rFonts w:ascii="Arial" w:hAnsi="Arial" w:cs="Arial"/>
                <w:sz w:val="22"/>
                <w:szCs w:val="22"/>
                <w:u w:val="double"/>
                <w:lang w:val="en-US"/>
              </w:rPr>
              <w:t>$</w:t>
            </w:r>
            <w:r w:rsidR="009836A3" w:rsidRPr="00346100">
              <w:rPr>
                <w:rFonts w:ascii="Arial" w:hAnsi="Arial" w:cs="Arial"/>
                <w:sz w:val="22"/>
                <w:szCs w:val="22"/>
                <w:u w:val="double"/>
                <w:lang w:val="en-US"/>
              </w:rPr>
              <w:t> </w:t>
            </w:r>
            <w:r w:rsidR="001F3154" w:rsidRPr="00346100">
              <w:rPr>
                <w:rFonts w:ascii="Arial" w:hAnsi="Arial" w:cs="Arial"/>
                <w:sz w:val="22"/>
                <w:szCs w:val="22"/>
                <w:u w:val="double"/>
                <w:lang w:val="en-US"/>
              </w:rPr>
              <w:t xml:space="preserve"> 1,000</w:t>
            </w:r>
            <w:r w:rsidR="001F3154" w:rsidRPr="00346100">
              <w:rPr>
                <w:rFonts w:ascii="Arial" w:hAnsi="Arial" w:cs="Arial"/>
                <w:sz w:val="22"/>
                <w:szCs w:val="22"/>
                <w:lang w:val="en-US"/>
              </w:rPr>
              <w:t xml:space="preserve"> = BRL50,000 x (</w:t>
            </w:r>
            <w:r w:rsidR="00E233F4" w:rsidRPr="00346100">
              <w:rPr>
                <w:rFonts w:ascii="Arial" w:hAnsi="Arial" w:cs="Arial"/>
                <w:sz w:val="22"/>
                <w:szCs w:val="22"/>
                <w:lang w:val="en-US"/>
              </w:rPr>
              <w:t>$0.</w:t>
            </w:r>
            <w:r w:rsidR="001F3154" w:rsidRPr="00346100">
              <w:rPr>
                <w:rFonts w:ascii="Arial" w:hAnsi="Arial" w:cs="Arial"/>
                <w:sz w:val="22"/>
                <w:szCs w:val="22"/>
                <w:lang w:val="en-US"/>
              </w:rPr>
              <w:t xml:space="preserve">22 - </w:t>
            </w:r>
            <w:r w:rsidR="00E233F4" w:rsidRPr="00346100">
              <w:rPr>
                <w:rFonts w:ascii="Arial" w:hAnsi="Arial" w:cs="Arial"/>
                <w:sz w:val="22"/>
                <w:szCs w:val="22"/>
                <w:lang w:val="en-US"/>
              </w:rPr>
              <w:t>$0.</w:t>
            </w:r>
            <w:r w:rsidR="001F3154" w:rsidRPr="00346100">
              <w:rPr>
                <w:rFonts w:ascii="Arial" w:hAnsi="Arial" w:cs="Arial"/>
                <w:sz w:val="22"/>
                <w:szCs w:val="22"/>
                <w:lang w:val="en-US"/>
              </w:rPr>
              <w:t>20)</w:t>
            </w:r>
          </w:p>
        </w:tc>
        <w:tc>
          <w:tcPr>
            <w:tcW w:w="1012" w:type="dxa"/>
          </w:tcPr>
          <w:p w14:paraId="3E9644EC" w14:textId="77777777" w:rsidR="001F3154" w:rsidRPr="00346100" w:rsidRDefault="001F3154" w:rsidP="00E1423C">
            <w:pPr>
              <w:spacing w:line="240" w:lineRule="exact"/>
              <w:jc w:val="right"/>
              <w:rPr>
                <w:rFonts w:ascii="Arial" w:hAnsi="Arial" w:cs="Arial"/>
                <w:sz w:val="22"/>
                <w:szCs w:val="22"/>
                <w:lang w:val="en-US"/>
              </w:rPr>
            </w:pPr>
          </w:p>
        </w:tc>
        <w:tc>
          <w:tcPr>
            <w:tcW w:w="1012" w:type="dxa"/>
          </w:tcPr>
          <w:p w14:paraId="25DEEC40"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453D8075" w14:textId="77777777" w:rsidTr="00EF5BE7">
        <w:tc>
          <w:tcPr>
            <w:tcW w:w="540" w:type="dxa"/>
            <w:shd w:val="clear" w:color="auto" w:fill="auto"/>
          </w:tcPr>
          <w:p w14:paraId="27EDC34F"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676A7F72" w14:textId="77777777" w:rsidR="001F3154" w:rsidRPr="00346100" w:rsidRDefault="001F3154" w:rsidP="00E1423C">
            <w:pPr>
              <w:spacing w:line="240" w:lineRule="exact"/>
              <w:rPr>
                <w:rFonts w:ascii="Arial" w:hAnsi="Arial" w:cs="Arial"/>
                <w:sz w:val="22"/>
                <w:szCs w:val="22"/>
                <w:lang w:val="en-US"/>
              </w:rPr>
            </w:pPr>
          </w:p>
        </w:tc>
        <w:tc>
          <w:tcPr>
            <w:tcW w:w="5178" w:type="dxa"/>
            <w:tcBorders>
              <w:bottom w:val="single" w:sz="4" w:space="0" w:color="auto"/>
            </w:tcBorders>
          </w:tcPr>
          <w:p w14:paraId="7BA818C5" w14:textId="77777777" w:rsidR="001F3154" w:rsidRPr="00346100" w:rsidRDefault="001F3154" w:rsidP="00E1423C">
            <w:pPr>
              <w:spacing w:line="240" w:lineRule="exact"/>
              <w:rPr>
                <w:rFonts w:ascii="Arial" w:hAnsi="Arial" w:cs="Arial"/>
                <w:sz w:val="22"/>
                <w:szCs w:val="22"/>
                <w:lang w:val="en-US"/>
              </w:rPr>
            </w:pPr>
          </w:p>
        </w:tc>
        <w:tc>
          <w:tcPr>
            <w:tcW w:w="1012" w:type="dxa"/>
            <w:tcBorders>
              <w:bottom w:val="single" w:sz="4" w:space="0" w:color="auto"/>
            </w:tcBorders>
          </w:tcPr>
          <w:p w14:paraId="7ACB2E08"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tcBorders>
          </w:tcPr>
          <w:p w14:paraId="5FB1DB78"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426AA0B9" w14:textId="77777777" w:rsidTr="00EF5BE7">
        <w:tc>
          <w:tcPr>
            <w:tcW w:w="540" w:type="dxa"/>
            <w:shd w:val="clear" w:color="auto" w:fill="auto"/>
          </w:tcPr>
          <w:p w14:paraId="6375D7A0"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3ADE0E23" w14:textId="77777777" w:rsidR="001F3154" w:rsidRPr="00346100" w:rsidRDefault="001F3154" w:rsidP="00E1423C">
            <w:pPr>
              <w:spacing w:line="240" w:lineRule="exact"/>
              <w:rPr>
                <w:rFonts w:ascii="Arial" w:hAnsi="Arial" w:cs="Arial"/>
                <w:sz w:val="22"/>
                <w:szCs w:val="22"/>
                <w:lang w:val="en-US"/>
              </w:rPr>
            </w:pPr>
          </w:p>
        </w:tc>
        <w:tc>
          <w:tcPr>
            <w:tcW w:w="5178" w:type="dxa"/>
            <w:tcBorders>
              <w:top w:val="single" w:sz="4" w:space="0" w:color="auto"/>
              <w:left w:val="single" w:sz="4" w:space="0" w:color="auto"/>
            </w:tcBorders>
          </w:tcPr>
          <w:p w14:paraId="73D1159A"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(BRL)</w:t>
            </w:r>
          </w:p>
        </w:tc>
        <w:tc>
          <w:tcPr>
            <w:tcW w:w="1012" w:type="dxa"/>
            <w:tcBorders>
              <w:top w:val="single" w:sz="4" w:space="0" w:color="auto"/>
            </w:tcBorders>
          </w:tcPr>
          <w:p w14:paraId="37369A53"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11,000</w:t>
            </w:r>
          </w:p>
        </w:tc>
        <w:tc>
          <w:tcPr>
            <w:tcW w:w="1012" w:type="dxa"/>
            <w:tcBorders>
              <w:top w:val="single" w:sz="4" w:space="0" w:color="auto"/>
              <w:right w:val="single" w:sz="4" w:space="0" w:color="auto"/>
            </w:tcBorders>
          </w:tcPr>
          <w:p w14:paraId="44CB32DA" w14:textId="77777777" w:rsidR="001F3154" w:rsidRPr="00346100" w:rsidRDefault="001F3154" w:rsidP="00E1423C">
            <w:pPr>
              <w:spacing w:line="240" w:lineRule="exact"/>
              <w:jc w:val="right"/>
              <w:rPr>
                <w:rFonts w:ascii="Arial" w:hAnsi="Arial" w:cs="Arial"/>
                <w:sz w:val="22"/>
                <w:szCs w:val="22"/>
                <w:lang w:val="en-US"/>
              </w:rPr>
            </w:pPr>
          </w:p>
        </w:tc>
      </w:tr>
      <w:tr w:rsidR="001F3154" w:rsidRPr="00346100" w14:paraId="1DA712A0" w14:textId="77777777" w:rsidTr="00EF5BE7">
        <w:tc>
          <w:tcPr>
            <w:tcW w:w="540" w:type="dxa"/>
            <w:shd w:val="clear" w:color="auto" w:fill="auto"/>
          </w:tcPr>
          <w:p w14:paraId="0FA4B6A5" w14:textId="77777777" w:rsidR="001F3154" w:rsidRPr="00346100" w:rsidRDefault="001F3154" w:rsidP="00E1423C">
            <w:pPr>
              <w:spacing w:line="240" w:lineRule="exact"/>
              <w:rPr>
                <w:rFonts w:ascii="Arial" w:hAnsi="Arial" w:cs="Arial"/>
                <w:sz w:val="22"/>
                <w:szCs w:val="22"/>
                <w:lang w:val="en-US"/>
              </w:rPr>
            </w:pPr>
          </w:p>
        </w:tc>
        <w:tc>
          <w:tcPr>
            <w:tcW w:w="1260" w:type="dxa"/>
            <w:tcBorders>
              <w:right w:val="single" w:sz="4" w:space="0" w:color="auto"/>
            </w:tcBorders>
            <w:shd w:val="clear" w:color="auto" w:fill="auto"/>
          </w:tcPr>
          <w:p w14:paraId="3CFF9ED3" w14:textId="77777777" w:rsidR="001F3154" w:rsidRPr="00346100" w:rsidRDefault="001F3154" w:rsidP="00E1423C">
            <w:pPr>
              <w:spacing w:line="240" w:lineRule="exact"/>
              <w:rPr>
                <w:rFonts w:ascii="Arial" w:hAnsi="Arial" w:cs="Arial"/>
                <w:sz w:val="22"/>
                <w:szCs w:val="22"/>
                <w:lang w:val="en-US"/>
              </w:rPr>
            </w:pPr>
          </w:p>
        </w:tc>
        <w:tc>
          <w:tcPr>
            <w:tcW w:w="5178" w:type="dxa"/>
            <w:tcBorders>
              <w:left w:val="single" w:sz="4" w:space="0" w:color="auto"/>
              <w:bottom w:val="single" w:sz="4" w:space="0" w:color="auto"/>
            </w:tcBorders>
          </w:tcPr>
          <w:p w14:paraId="357CD80C" w14:textId="77777777" w:rsidR="001F3154" w:rsidRPr="00346100" w:rsidRDefault="001F315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(BRL)</w:t>
            </w:r>
          </w:p>
        </w:tc>
        <w:tc>
          <w:tcPr>
            <w:tcW w:w="1012" w:type="dxa"/>
            <w:tcBorders>
              <w:bottom w:val="single" w:sz="4" w:space="0" w:color="auto"/>
            </w:tcBorders>
          </w:tcPr>
          <w:p w14:paraId="11792492" w14:textId="77777777" w:rsidR="001F3154" w:rsidRPr="00346100" w:rsidRDefault="001F3154" w:rsidP="00E1423C">
            <w:pPr>
              <w:spacing w:line="240" w:lineRule="exact"/>
              <w:jc w:val="right"/>
              <w:rPr>
                <w:rFonts w:ascii="Arial" w:hAnsi="Arial" w:cs="Arial"/>
                <w:sz w:val="22"/>
                <w:szCs w:val="22"/>
                <w:lang w:val="en-US"/>
              </w:rPr>
            </w:pPr>
          </w:p>
        </w:tc>
        <w:tc>
          <w:tcPr>
            <w:tcW w:w="1012" w:type="dxa"/>
            <w:tcBorders>
              <w:bottom w:val="single" w:sz="4" w:space="0" w:color="auto"/>
              <w:right w:val="single" w:sz="4" w:space="0" w:color="auto"/>
            </w:tcBorders>
          </w:tcPr>
          <w:p w14:paraId="6F7CB134" w14:textId="77777777" w:rsidR="001F3154" w:rsidRPr="00346100" w:rsidRDefault="001F3154" w:rsidP="00E1423C">
            <w:pPr>
              <w:spacing w:line="240" w:lineRule="exact"/>
              <w:jc w:val="right"/>
              <w:rPr>
                <w:rFonts w:ascii="Arial" w:hAnsi="Arial" w:cs="Arial"/>
                <w:sz w:val="22"/>
                <w:szCs w:val="22"/>
                <w:lang w:val="en-US"/>
              </w:rPr>
            </w:pPr>
            <w:r w:rsidRPr="00346100">
              <w:rPr>
                <w:rFonts w:ascii="Arial" w:hAnsi="Arial" w:cs="Arial"/>
                <w:sz w:val="22"/>
                <w:szCs w:val="22"/>
                <w:lang w:val="en-US"/>
              </w:rPr>
              <w:t>11,000</w:t>
            </w:r>
          </w:p>
        </w:tc>
      </w:tr>
      <w:tr w:rsidR="00EF5BE7" w:rsidRPr="00346100" w14:paraId="672A5DA9" w14:textId="77777777" w:rsidTr="00EF5BE7">
        <w:tc>
          <w:tcPr>
            <w:tcW w:w="540" w:type="dxa"/>
            <w:shd w:val="clear" w:color="auto" w:fill="auto"/>
          </w:tcPr>
          <w:p w14:paraId="2D824BFC" w14:textId="77777777" w:rsidR="00EF5BE7" w:rsidRPr="00346100" w:rsidRDefault="00EF5BE7" w:rsidP="00E1423C">
            <w:pPr>
              <w:spacing w:line="240" w:lineRule="exact"/>
              <w:rPr>
                <w:rFonts w:ascii="Arial" w:hAnsi="Arial" w:cs="Arial"/>
                <w:sz w:val="22"/>
                <w:szCs w:val="22"/>
                <w:lang w:val="en-US"/>
              </w:rPr>
            </w:pPr>
          </w:p>
        </w:tc>
        <w:tc>
          <w:tcPr>
            <w:tcW w:w="1260" w:type="dxa"/>
            <w:shd w:val="clear" w:color="auto" w:fill="auto"/>
          </w:tcPr>
          <w:p w14:paraId="7AA9BD70" w14:textId="77777777" w:rsidR="00EF5BE7" w:rsidRPr="00346100" w:rsidRDefault="00EF5BE7" w:rsidP="00E1423C">
            <w:pPr>
              <w:spacing w:line="240" w:lineRule="exact"/>
              <w:rPr>
                <w:rFonts w:ascii="Arial" w:hAnsi="Arial" w:cs="Arial"/>
                <w:sz w:val="22"/>
                <w:szCs w:val="22"/>
                <w:lang w:val="en-US"/>
              </w:rPr>
            </w:pPr>
          </w:p>
        </w:tc>
        <w:tc>
          <w:tcPr>
            <w:tcW w:w="6190" w:type="dxa"/>
            <w:gridSpan w:val="2"/>
            <w:tcBorders>
              <w:top w:val="single" w:sz="4" w:space="0" w:color="auto"/>
            </w:tcBorders>
          </w:tcPr>
          <w:p w14:paraId="5CD5690C" w14:textId="77777777" w:rsidR="00EF5BE7" w:rsidRPr="00346100" w:rsidRDefault="00EF5BE7" w:rsidP="00EF5BE7">
            <w:pPr>
              <w:spacing w:line="240" w:lineRule="exact"/>
              <w:rPr>
                <w:rFonts w:ascii="Arial" w:hAnsi="Arial" w:cs="Arial"/>
                <w:sz w:val="22"/>
                <w:szCs w:val="22"/>
                <w:lang w:val="en-US"/>
              </w:rPr>
            </w:pPr>
            <w:r w:rsidRPr="00346100">
              <w:rPr>
                <w:rFonts w:ascii="Arial" w:hAnsi="Arial" w:cs="Arial"/>
                <w:sz w:val="22"/>
                <w:szCs w:val="22"/>
                <w:lang w:val="en-US"/>
              </w:rPr>
              <w:t xml:space="preserve">  Receive Brazilian reals in settlement of receivable.</w:t>
            </w:r>
          </w:p>
        </w:tc>
        <w:tc>
          <w:tcPr>
            <w:tcW w:w="1012" w:type="dxa"/>
            <w:tcBorders>
              <w:top w:val="single" w:sz="4" w:space="0" w:color="auto"/>
            </w:tcBorders>
          </w:tcPr>
          <w:p w14:paraId="022BD8D7" w14:textId="77777777" w:rsidR="00EF5BE7" w:rsidRPr="00346100" w:rsidRDefault="00EF5BE7" w:rsidP="00E1423C">
            <w:pPr>
              <w:spacing w:line="240" w:lineRule="exact"/>
              <w:jc w:val="right"/>
              <w:rPr>
                <w:rFonts w:ascii="Arial" w:hAnsi="Arial" w:cs="Arial"/>
                <w:sz w:val="22"/>
                <w:szCs w:val="22"/>
                <w:lang w:val="en-US"/>
              </w:rPr>
            </w:pPr>
          </w:p>
        </w:tc>
      </w:tr>
      <w:tr w:rsidR="001F3154" w:rsidRPr="00346100" w14:paraId="1FC3CBE1" w14:textId="77777777" w:rsidTr="00EF5BE7">
        <w:trPr>
          <w:trHeight w:val="80"/>
        </w:trPr>
        <w:tc>
          <w:tcPr>
            <w:tcW w:w="540" w:type="dxa"/>
            <w:shd w:val="clear" w:color="auto" w:fill="auto"/>
          </w:tcPr>
          <w:p w14:paraId="5F580705" w14:textId="77777777" w:rsidR="001F3154" w:rsidRPr="00346100" w:rsidRDefault="001F3154" w:rsidP="00E1423C">
            <w:pPr>
              <w:spacing w:line="240" w:lineRule="exact"/>
              <w:rPr>
                <w:rFonts w:ascii="Arial" w:hAnsi="Arial" w:cs="Arial"/>
                <w:sz w:val="22"/>
                <w:szCs w:val="22"/>
                <w:lang w:val="en-US"/>
              </w:rPr>
            </w:pPr>
          </w:p>
        </w:tc>
        <w:tc>
          <w:tcPr>
            <w:tcW w:w="1260" w:type="dxa"/>
            <w:shd w:val="clear" w:color="auto" w:fill="auto"/>
          </w:tcPr>
          <w:p w14:paraId="4F122781" w14:textId="77777777" w:rsidR="001F3154" w:rsidRPr="00346100" w:rsidRDefault="001F3154" w:rsidP="00E1423C">
            <w:pPr>
              <w:spacing w:line="240" w:lineRule="exact"/>
              <w:rPr>
                <w:rFonts w:ascii="Arial" w:hAnsi="Arial" w:cs="Arial"/>
                <w:sz w:val="22"/>
                <w:szCs w:val="22"/>
                <w:lang w:val="en-US"/>
              </w:rPr>
            </w:pPr>
          </w:p>
        </w:tc>
        <w:tc>
          <w:tcPr>
            <w:tcW w:w="5178" w:type="dxa"/>
          </w:tcPr>
          <w:p w14:paraId="06824DCB" w14:textId="77777777" w:rsidR="001F3154" w:rsidRPr="00346100" w:rsidRDefault="001F3154" w:rsidP="00EF5BE7">
            <w:pPr>
              <w:spacing w:line="240" w:lineRule="exact"/>
              <w:rPr>
                <w:rFonts w:ascii="Arial" w:hAnsi="Arial" w:cs="Arial"/>
                <w:sz w:val="22"/>
                <w:szCs w:val="22"/>
                <w:lang w:val="en-US"/>
              </w:rPr>
            </w:pPr>
            <w:r w:rsidRPr="00346100">
              <w:rPr>
                <w:rFonts w:ascii="Arial" w:hAnsi="Arial" w:cs="Arial"/>
                <w:sz w:val="22"/>
                <w:szCs w:val="22"/>
                <w:lang w:val="en-US"/>
              </w:rPr>
              <w:t xml:space="preserve">  </w:t>
            </w:r>
          </w:p>
        </w:tc>
        <w:tc>
          <w:tcPr>
            <w:tcW w:w="1012" w:type="dxa"/>
          </w:tcPr>
          <w:p w14:paraId="4FEF14A0" w14:textId="77777777" w:rsidR="001F3154" w:rsidRPr="00346100" w:rsidRDefault="001F3154" w:rsidP="00E1423C">
            <w:pPr>
              <w:spacing w:line="240" w:lineRule="exact"/>
              <w:jc w:val="right"/>
              <w:rPr>
                <w:rFonts w:ascii="Arial" w:hAnsi="Arial" w:cs="Arial"/>
                <w:sz w:val="22"/>
                <w:szCs w:val="22"/>
                <w:lang w:val="en-US"/>
              </w:rPr>
            </w:pPr>
          </w:p>
        </w:tc>
        <w:tc>
          <w:tcPr>
            <w:tcW w:w="1012" w:type="dxa"/>
          </w:tcPr>
          <w:p w14:paraId="21F71A97" w14:textId="77777777" w:rsidR="001F3154" w:rsidRPr="00346100" w:rsidRDefault="001F3154" w:rsidP="00E1423C">
            <w:pPr>
              <w:spacing w:line="240" w:lineRule="exact"/>
              <w:jc w:val="right"/>
              <w:rPr>
                <w:rFonts w:ascii="Arial" w:hAnsi="Arial" w:cs="Arial"/>
                <w:sz w:val="22"/>
                <w:szCs w:val="22"/>
                <w:lang w:val="en-US"/>
              </w:rPr>
            </w:pPr>
          </w:p>
        </w:tc>
      </w:tr>
    </w:tbl>
    <w:p w14:paraId="357132FB" w14:textId="77777777" w:rsidR="009F430C" w:rsidRPr="00346100" w:rsidRDefault="007F39A5" w:rsidP="00E1423C">
      <w:pPr>
        <w:spacing w:line="240" w:lineRule="exact"/>
        <w:ind w:right="360"/>
        <w:rPr>
          <w:rFonts w:ascii="Arial" w:hAnsi="Arial" w:cs="Arial"/>
          <w:sz w:val="22"/>
          <w:szCs w:val="22"/>
          <w:lang w:val="en-US"/>
        </w:rPr>
      </w:pPr>
      <w:r w:rsidRPr="00346100">
        <w:rPr>
          <w:rFonts w:ascii="Arial" w:hAnsi="Arial" w:cs="Arial"/>
          <w:b/>
          <w:sz w:val="22"/>
          <w:szCs w:val="22"/>
          <w:lang w:val="en-US"/>
        </w:rPr>
        <w:br w:type="page"/>
      </w:r>
      <w:r w:rsidR="009F430C" w:rsidRPr="00346100">
        <w:rPr>
          <w:rFonts w:ascii="Arial" w:hAnsi="Arial" w:cs="Arial"/>
          <w:b/>
          <w:sz w:val="22"/>
          <w:szCs w:val="22"/>
          <w:lang w:val="en-US"/>
        </w:rPr>
        <w:lastRenderedPageBreak/>
        <w:t>E11-</w:t>
      </w:r>
      <w:proofErr w:type="gramStart"/>
      <w:r w:rsidR="009F430C" w:rsidRPr="00346100">
        <w:rPr>
          <w:rFonts w:ascii="Arial" w:hAnsi="Arial" w:cs="Arial"/>
          <w:b/>
          <w:sz w:val="22"/>
          <w:szCs w:val="22"/>
          <w:lang w:val="en-US"/>
        </w:rPr>
        <w:t>7  Foreign</w:t>
      </w:r>
      <w:proofErr w:type="gramEnd"/>
      <w:r w:rsidR="009F430C" w:rsidRPr="00346100">
        <w:rPr>
          <w:rFonts w:ascii="Arial" w:hAnsi="Arial" w:cs="Arial"/>
          <w:b/>
          <w:sz w:val="22"/>
          <w:szCs w:val="22"/>
          <w:lang w:val="en-US"/>
        </w:rPr>
        <w:t xml:space="preserve"> Purchase Transaction</w:t>
      </w:r>
    </w:p>
    <w:p w14:paraId="52BDA285"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8690"/>
      </w:tblGrid>
      <w:tr w:rsidR="004877C0" w:rsidRPr="00346100" w14:paraId="5B9654C5" w14:textId="77777777">
        <w:tc>
          <w:tcPr>
            <w:tcW w:w="456" w:type="dxa"/>
            <w:shd w:val="clear" w:color="auto" w:fill="auto"/>
          </w:tcPr>
          <w:p w14:paraId="5010B244"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8690" w:type="dxa"/>
            <w:shd w:val="clear" w:color="auto" w:fill="auto"/>
          </w:tcPr>
          <w:p w14:paraId="2B93AE66"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Denominated in Swiss francs</w:t>
            </w:r>
          </w:p>
        </w:tc>
      </w:tr>
      <w:tr w:rsidR="004877C0" w:rsidRPr="00346100" w14:paraId="60E9A4EB" w14:textId="77777777">
        <w:tc>
          <w:tcPr>
            <w:tcW w:w="456" w:type="dxa"/>
            <w:shd w:val="clear" w:color="auto" w:fill="auto"/>
          </w:tcPr>
          <w:p w14:paraId="313F01FA" w14:textId="77777777" w:rsidR="004877C0" w:rsidRPr="00346100" w:rsidRDefault="004877C0" w:rsidP="00E1423C">
            <w:pPr>
              <w:spacing w:line="240" w:lineRule="exact"/>
              <w:rPr>
                <w:rFonts w:ascii="Arial" w:hAnsi="Arial" w:cs="Arial"/>
                <w:sz w:val="22"/>
                <w:szCs w:val="22"/>
                <w:lang w:val="en-US"/>
              </w:rPr>
            </w:pPr>
          </w:p>
        </w:tc>
        <w:tc>
          <w:tcPr>
            <w:tcW w:w="8690" w:type="dxa"/>
            <w:shd w:val="clear" w:color="auto" w:fill="auto"/>
          </w:tcPr>
          <w:p w14:paraId="593BA9B0" w14:textId="77777777" w:rsidR="004877C0" w:rsidRPr="00346100" w:rsidRDefault="004877C0" w:rsidP="00E1423C">
            <w:pPr>
              <w:spacing w:line="240" w:lineRule="exact"/>
              <w:rPr>
                <w:rFonts w:ascii="Arial" w:hAnsi="Arial" w:cs="Arial"/>
                <w:sz w:val="22"/>
                <w:szCs w:val="22"/>
                <w:lang w:val="en-US"/>
              </w:rPr>
            </w:pPr>
            <w:proofErr w:type="spellStart"/>
            <w:r w:rsidRPr="00346100">
              <w:rPr>
                <w:rFonts w:ascii="Arial" w:hAnsi="Arial" w:cs="Arial"/>
                <w:sz w:val="22"/>
                <w:szCs w:val="22"/>
                <w:lang w:val="en-US"/>
              </w:rPr>
              <w:t>Rone</w:t>
            </w:r>
            <w:proofErr w:type="spellEnd"/>
            <w:r w:rsidRPr="00346100">
              <w:rPr>
                <w:rFonts w:ascii="Arial" w:hAnsi="Arial" w:cs="Arial"/>
                <w:sz w:val="22"/>
                <w:szCs w:val="22"/>
                <w:lang w:val="en-US"/>
              </w:rPr>
              <w:t xml:space="preserve"> Imports reports in U.S. dollars</w:t>
            </w:r>
          </w:p>
        </w:tc>
      </w:tr>
    </w:tbl>
    <w:p w14:paraId="7E68BF5B" w14:textId="77777777" w:rsidR="004877C0" w:rsidRPr="00346100" w:rsidRDefault="004877C0"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90"/>
        <w:gridCol w:w="1523"/>
        <w:gridCol w:w="277"/>
        <w:gridCol w:w="2390"/>
        <w:gridCol w:w="2128"/>
      </w:tblGrid>
      <w:tr w:rsidR="009836A3" w:rsidRPr="00346100" w14:paraId="74FFD649" w14:textId="77777777" w:rsidTr="00EF5BE7">
        <w:tc>
          <w:tcPr>
            <w:tcW w:w="2790" w:type="dxa"/>
          </w:tcPr>
          <w:p w14:paraId="13820D28" w14:textId="77777777" w:rsidR="009836A3" w:rsidRPr="00346100" w:rsidRDefault="009836A3" w:rsidP="00E1423C">
            <w:pPr>
              <w:spacing w:line="237" w:lineRule="exact"/>
              <w:ind w:right="360"/>
              <w:jc w:val="center"/>
              <w:rPr>
                <w:rFonts w:ascii="Arial" w:hAnsi="Arial" w:cs="Arial"/>
                <w:sz w:val="22"/>
                <w:szCs w:val="22"/>
                <w:lang w:val="en-US"/>
              </w:rPr>
            </w:pPr>
          </w:p>
        </w:tc>
        <w:tc>
          <w:tcPr>
            <w:tcW w:w="1523" w:type="dxa"/>
          </w:tcPr>
          <w:p w14:paraId="7F3F7E2F" w14:textId="77777777" w:rsidR="009836A3" w:rsidRPr="00346100" w:rsidRDefault="009836A3"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12/1/X1</w:t>
            </w:r>
          </w:p>
        </w:tc>
        <w:tc>
          <w:tcPr>
            <w:tcW w:w="2667" w:type="dxa"/>
            <w:gridSpan w:val="2"/>
          </w:tcPr>
          <w:p w14:paraId="41D8DC4B" w14:textId="77777777" w:rsidR="009836A3" w:rsidRPr="00346100" w:rsidRDefault="009836A3"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12/31/X1</w:t>
            </w:r>
          </w:p>
        </w:tc>
        <w:tc>
          <w:tcPr>
            <w:tcW w:w="2128" w:type="dxa"/>
          </w:tcPr>
          <w:p w14:paraId="3787EF9B" w14:textId="77777777" w:rsidR="009836A3" w:rsidRPr="00346100" w:rsidRDefault="009836A3"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1/15/X2</w:t>
            </w:r>
          </w:p>
        </w:tc>
      </w:tr>
      <w:tr w:rsidR="009836A3" w:rsidRPr="00346100" w14:paraId="3F445D83" w14:textId="77777777" w:rsidTr="00EF5BE7">
        <w:tc>
          <w:tcPr>
            <w:tcW w:w="2790" w:type="dxa"/>
          </w:tcPr>
          <w:p w14:paraId="15CCAB94" w14:textId="77777777" w:rsidR="009836A3" w:rsidRPr="00346100" w:rsidRDefault="009836A3" w:rsidP="00E1423C">
            <w:pPr>
              <w:spacing w:line="237" w:lineRule="exact"/>
              <w:ind w:right="360"/>
              <w:rPr>
                <w:rFonts w:ascii="Arial" w:hAnsi="Arial" w:cs="Arial"/>
                <w:noProof/>
                <w:sz w:val="22"/>
                <w:szCs w:val="22"/>
                <w:lang w:val="en-US"/>
              </w:rPr>
            </w:pPr>
          </w:p>
        </w:tc>
        <w:tc>
          <w:tcPr>
            <w:tcW w:w="6318" w:type="dxa"/>
            <w:gridSpan w:val="4"/>
          </w:tcPr>
          <w:p w14:paraId="67DF0662" w14:textId="77777777" w:rsidR="009836A3" w:rsidRPr="00346100" w:rsidRDefault="00AD466C" w:rsidP="00E1423C">
            <w:pPr>
              <w:spacing w:line="237" w:lineRule="exact"/>
              <w:ind w:right="360"/>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50048" behindDoc="0" locked="0" layoutInCell="1" allowOverlap="1" wp14:anchorId="5CB75D31" wp14:editId="017EFA92">
                      <wp:simplePos x="0" y="0"/>
                      <wp:positionH relativeFrom="column">
                        <wp:posOffset>368935</wp:posOffset>
                      </wp:positionH>
                      <wp:positionV relativeFrom="paragraph">
                        <wp:posOffset>69850</wp:posOffset>
                      </wp:positionV>
                      <wp:extent cx="2971800" cy="228600"/>
                      <wp:effectExtent l="0" t="0" r="19050" b="19050"/>
                      <wp:wrapNone/>
                      <wp:docPr id="7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28600"/>
                                <a:chOff x="3861" y="3682"/>
                                <a:chExt cx="4680" cy="360"/>
                              </a:xfrm>
                            </wpg:grpSpPr>
                            <wps:wsp>
                              <wps:cNvPr id="73" name="Line 141"/>
                              <wps:cNvCnPr/>
                              <wps:spPr bwMode="auto">
                                <a:xfrm>
                                  <a:off x="3861" y="3919"/>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42"/>
                              <wps:cNvCnPr/>
                              <wps:spPr bwMode="auto">
                                <a:xfrm>
                                  <a:off x="3861" y="387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43"/>
                              <wps:cNvCnPr/>
                              <wps:spPr bwMode="auto">
                                <a:xfrm>
                                  <a:off x="3861" y="368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44"/>
                              <wps:cNvCnPr/>
                              <wps:spPr bwMode="auto">
                                <a:xfrm>
                                  <a:off x="6201" y="368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45"/>
                              <wps:cNvCnPr/>
                              <wps:spPr bwMode="auto">
                                <a:xfrm>
                                  <a:off x="8541" y="368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40" o:spid="_x0000_s1026" style="position:absolute;margin-left:29.05pt;margin-top:5.5pt;width:234pt;height:18pt;z-index:251650048" coordorigin="3861,3682" coordsize="46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">
                      <v:line id="Line 141" o:spid="_x0000_s1027" style="position:absolute;visibility:visible;mso-wrap-style:square" from="3861,3919" to="854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142" o:spid="_x0000_s1028" style="position:absolute;visibility:visible;mso-wrap-style:square" from="3861,3872" to="3861,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43" o:spid="_x0000_s1029" style="position:absolute;visibility:visible;mso-wrap-style:square" from="3861,3682" to="3861,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44" o:spid="_x0000_s1030" style="position:absolute;visibility:visible;mso-wrap-style:square" from="6201,3682" to="6201,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145" o:spid="_x0000_s1031" style="position:absolute;visibility:visible;mso-wrap-style:square" from="8541,3682" to="8541,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group>
                  </w:pict>
                </mc:Fallback>
              </mc:AlternateContent>
            </w:r>
          </w:p>
          <w:p w14:paraId="7204D196" w14:textId="77777777" w:rsidR="009836A3" w:rsidRPr="00346100" w:rsidRDefault="009836A3" w:rsidP="00E1423C">
            <w:pPr>
              <w:spacing w:line="237" w:lineRule="exact"/>
              <w:ind w:right="360"/>
              <w:rPr>
                <w:rFonts w:ascii="Arial" w:hAnsi="Arial" w:cs="Arial"/>
                <w:sz w:val="22"/>
                <w:szCs w:val="22"/>
                <w:lang w:val="en-US"/>
              </w:rPr>
            </w:pPr>
          </w:p>
          <w:p w14:paraId="3DE96E97" w14:textId="77777777" w:rsidR="009836A3" w:rsidRPr="00346100" w:rsidRDefault="009836A3" w:rsidP="00E1423C">
            <w:pPr>
              <w:spacing w:line="237" w:lineRule="exact"/>
              <w:ind w:right="360"/>
              <w:rPr>
                <w:rFonts w:ascii="Arial" w:hAnsi="Arial" w:cs="Arial"/>
                <w:sz w:val="22"/>
                <w:szCs w:val="22"/>
                <w:lang w:val="en-US"/>
              </w:rPr>
            </w:pPr>
          </w:p>
        </w:tc>
      </w:tr>
      <w:tr w:rsidR="009836A3" w:rsidRPr="00346100" w14:paraId="173419D3" w14:textId="77777777" w:rsidTr="00EF5BE7">
        <w:tc>
          <w:tcPr>
            <w:tcW w:w="2790" w:type="dxa"/>
          </w:tcPr>
          <w:p w14:paraId="3CC44F72" w14:textId="77777777" w:rsidR="009836A3" w:rsidRPr="00346100" w:rsidRDefault="009836A3" w:rsidP="00E1423C">
            <w:pPr>
              <w:spacing w:line="237" w:lineRule="exact"/>
              <w:ind w:right="360"/>
              <w:jc w:val="center"/>
              <w:rPr>
                <w:rFonts w:ascii="Arial" w:hAnsi="Arial" w:cs="Arial"/>
                <w:sz w:val="22"/>
                <w:szCs w:val="22"/>
                <w:lang w:val="en-US"/>
              </w:rPr>
            </w:pPr>
          </w:p>
        </w:tc>
        <w:tc>
          <w:tcPr>
            <w:tcW w:w="1800" w:type="dxa"/>
            <w:gridSpan w:val="2"/>
          </w:tcPr>
          <w:p w14:paraId="52288E9F" w14:textId="77777777" w:rsidR="009836A3" w:rsidRPr="00346100" w:rsidRDefault="009836A3"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 xml:space="preserve">Transaction </w:t>
            </w:r>
            <w:r w:rsidRPr="00346100">
              <w:rPr>
                <w:rFonts w:ascii="Arial" w:hAnsi="Arial" w:cs="Arial"/>
                <w:sz w:val="22"/>
                <w:szCs w:val="22"/>
                <w:lang w:val="en-US"/>
              </w:rPr>
              <w:br/>
              <w:t>Date</w:t>
            </w:r>
          </w:p>
        </w:tc>
        <w:tc>
          <w:tcPr>
            <w:tcW w:w="2390" w:type="dxa"/>
          </w:tcPr>
          <w:p w14:paraId="78F44B2A" w14:textId="77777777" w:rsidR="009836A3" w:rsidRPr="00346100" w:rsidRDefault="009836A3"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 xml:space="preserve">Balance Sheet </w:t>
            </w:r>
            <w:r w:rsidR="00EA16B7" w:rsidRPr="00346100">
              <w:rPr>
                <w:rFonts w:ascii="Arial" w:hAnsi="Arial" w:cs="Arial"/>
                <w:sz w:val="22"/>
                <w:szCs w:val="22"/>
                <w:lang w:val="en-US"/>
              </w:rPr>
              <w:br/>
            </w:r>
            <w:r w:rsidRPr="00346100">
              <w:rPr>
                <w:rFonts w:ascii="Arial" w:hAnsi="Arial" w:cs="Arial"/>
                <w:sz w:val="22"/>
                <w:szCs w:val="22"/>
                <w:lang w:val="en-US"/>
              </w:rPr>
              <w:t>Date</w:t>
            </w:r>
          </w:p>
        </w:tc>
        <w:tc>
          <w:tcPr>
            <w:tcW w:w="2128" w:type="dxa"/>
          </w:tcPr>
          <w:p w14:paraId="4EF48F8E" w14:textId="77777777" w:rsidR="009836A3" w:rsidRPr="00346100" w:rsidRDefault="009836A3"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 xml:space="preserve">Settlement </w:t>
            </w:r>
            <w:r w:rsidRPr="00346100">
              <w:rPr>
                <w:rFonts w:ascii="Arial" w:hAnsi="Arial" w:cs="Arial"/>
                <w:sz w:val="22"/>
                <w:szCs w:val="22"/>
                <w:lang w:val="en-US"/>
              </w:rPr>
              <w:br/>
              <w:t>Date</w:t>
            </w:r>
          </w:p>
        </w:tc>
      </w:tr>
      <w:tr w:rsidR="009836A3" w:rsidRPr="00346100" w14:paraId="036BBB2F" w14:textId="77777777" w:rsidTr="00EF5BE7">
        <w:tc>
          <w:tcPr>
            <w:tcW w:w="2790" w:type="dxa"/>
            <w:tcMar>
              <w:left w:w="29" w:type="dxa"/>
              <w:right w:w="29" w:type="dxa"/>
            </w:tcMar>
          </w:tcPr>
          <w:p w14:paraId="44CF61F5" w14:textId="77777777" w:rsidR="009836A3" w:rsidRPr="00346100" w:rsidRDefault="004877C0" w:rsidP="00EF5BE7">
            <w:pPr>
              <w:spacing w:line="237" w:lineRule="exact"/>
              <w:ind w:right="360"/>
              <w:rPr>
                <w:rFonts w:ascii="Arial" w:hAnsi="Arial" w:cs="Arial"/>
                <w:sz w:val="22"/>
                <w:szCs w:val="22"/>
                <w:lang w:val="en-US"/>
              </w:rPr>
            </w:pPr>
            <w:r w:rsidRPr="00346100">
              <w:rPr>
                <w:rFonts w:ascii="Arial" w:hAnsi="Arial" w:cs="Arial"/>
                <w:sz w:val="22"/>
                <w:szCs w:val="22"/>
                <w:lang w:val="en-US"/>
              </w:rPr>
              <w:t xml:space="preserve"> </w:t>
            </w:r>
            <w:r w:rsidR="009836A3" w:rsidRPr="00346100">
              <w:rPr>
                <w:rFonts w:ascii="Arial" w:hAnsi="Arial" w:cs="Arial"/>
                <w:sz w:val="22"/>
                <w:szCs w:val="22"/>
                <w:lang w:val="en-US"/>
              </w:rPr>
              <w:t xml:space="preserve">Direct </w:t>
            </w:r>
            <w:r w:rsidRPr="00346100">
              <w:rPr>
                <w:rFonts w:ascii="Arial" w:hAnsi="Arial" w:cs="Arial"/>
                <w:sz w:val="22"/>
                <w:szCs w:val="22"/>
                <w:lang w:val="en-US"/>
              </w:rPr>
              <w:t xml:space="preserve"> </w:t>
            </w:r>
            <w:r w:rsidR="009836A3" w:rsidRPr="00346100">
              <w:rPr>
                <w:rFonts w:ascii="Arial" w:hAnsi="Arial" w:cs="Arial"/>
                <w:sz w:val="22"/>
                <w:szCs w:val="22"/>
                <w:lang w:val="en-US"/>
              </w:rPr>
              <w:t>Exchang</w:t>
            </w:r>
            <w:r w:rsidR="00EA16B7" w:rsidRPr="00346100">
              <w:rPr>
                <w:rFonts w:ascii="Arial" w:hAnsi="Arial" w:cs="Arial"/>
                <w:sz w:val="22"/>
                <w:szCs w:val="22"/>
                <w:lang w:val="en-US"/>
              </w:rPr>
              <w:t>e</w:t>
            </w:r>
            <w:r w:rsidR="009836A3" w:rsidRPr="00346100">
              <w:rPr>
                <w:rFonts w:ascii="Arial" w:hAnsi="Arial" w:cs="Arial"/>
                <w:sz w:val="22"/>
                <w:szCs w:val="22"/>
                <w:lang w:val="en-US"/>
              </w:rPr>
              <w:t xml:space="preserve"> </w:t>
            </w:r>
            <w:r w:rsidRPr="00346100">
              <w:rPr>
                <w:rFonts w:ascii="Arial" w:hAnsi="Arial" w:cs="Arial"/>
                <w:sz w:val="22"/>
                <w:szCs w:val="22"/>
                <w:lang w:val="en-US"/>
              </w:rPr>
              <w:t xml:space="preserve"> </w:t>
            </w:r>
            <w:r w:rsidR="009836A3" w:rsidRPr="00346100">
              <w:rPr>
                <w:rFonts w:ascii="Arial" w:hAnsi="Arial" w:cs="Arial"/>
                <w:sz w:val="22"/>
                <w:szCs w:val="22"/>
                <w:lang w:val="en-US"/>
              </w:rPr>
              <w:t>Rate</w:t>
            </w:r>
          </w:p>
        </w:tc>
        <w:tc>
          <w:tcPr>
            <w:tcW w:w="1800" w:type="dxa"/>
            <w:gridSpan w:val="2"/>
            <w:vAlign w:val="center"/>
          </w:tcPr>
          <w:p w14:paraId="62EDD795" w14:textId="77777777" w:rsidR="009836A3" w:rsidRPr="00346100" w:rsidRDefault="00E233F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$0.</w:t>
            </w:r>
            <w:r w:rsidR="009836A3" w:rsidRPr="00346100">
              <w:rPr>
                <w:rFonts w:ascii="Arial" w:hAnsi="Arial" w:cs="Arial"/>
                <w:sz w:val="22"/>
                <w:szCs w:val="22"/>
                <w:lang w:val="en-US"/>
              </w:rPr>
              <w:t>70</w:t>
            </w:r>
          </w:p>
        </w:tc>
        <w:tc>
          <w:tcPr>
            <w:tcW w:w="2390" w:type="dxa"/>
            <w:vAlign w:val="center"/>
          </w:tcPr>
          <w:p w14:paraId="59745854" w14:textId="77777777" w:rsidR="009836A3" w:rsidRPr="00346100" w:rsidRDefault="00E233F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$0.</w:t>
            </w:r>
            <w:r w:rsidR="009836A3" w:rsidRPr="00346100">
              <w:rPr>
                <w:rFonts w:ascii="Arial" w:hAnsi="Arial" w:cs="Arial"/>
                <w:sz w:val="22"/>
                <w:szCs w:val="22"/>
                <w:lang w:val="en-US"/>
              </w:rPr>
              <w:t>66</w:t>
            </w:r>
          </w:p>
        </w:tc>
        <w:tc>
          <w:tcPr>
            <w:tcW w:w="2128" w:type="dxa"/>
            <w:vAlign w:val="center"/>
          </w:tcPr>
          <w:p w14:paraId="5F6D6941" w14:textId="77777777" w:rsidR="009836A3" w:rsidRPr="00346100" w:rsidRDefault="00E233F4" w:rsidP="00E1423C">
            <w:pPr>
              <w:spacing w:line="237" w:lineRule="exact"/>
              <w:ind w:right="360"/>
              <w:jc w:val="center"/>
              <w:rPr>
                <w:rFonts w:ascii="Arial" w:hAnsi="Arial" w:cs="Arial"/>
                <w:sz w:val="22"/>
                <w:szCs w:val="22"/>
                <w:lang w:val="en-US"/>
              </w:rPr>
            </w:pPr>
            <w:r w:rsidRPr="00346100">
              <w:rPr>
                <w:rFonts w:ascii="Arial" w:hAnsi="Arial" w:cs="Arial"/>
                <w:sz w:val="22"/>
                <w:szCs w:val="22"/>
                <w:lang w:val="en-US"/>
              </w:rPr>
              <w:t>$0.</w:t>
            </w:r>
            <w:r w:rsidR="009836A3" w:rsidRPr="00346100">
              <w:rPr>
                <w:rFonts w:ascii="Arial" w:hAnsi="Arial" w:cs="Arial"/>
                <w:sz w:val="22"/>
                <w:szCs w:val="22"/>
                <w:lang w:val="en-US"/>
              </w:rPr>
              <w:t>68</w:t>
            </w:r>
          </w:p>
        </w:tc>
      </w:tr>
    </w:tbl>
    <w:p w14:paraId="56F8A203"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6350"/>
        <w:gridCol w:w="1170"/>
        <w:gridCol w:w="1170"/>
      </w:tblGrid>
      <w:tr w:rsidR="004877C0" w:rsidRPr="00346100" w14:paraId="3659ED06" w14:textId="77777777" w:rsidTr="006004DA">
        <w:tc>
          <w:tcPr>
            <w:tcW w:w="456" w:type="dxa"/>
            <w:shd w:val="clear" w:color="auto" w:fill="auto"/>
          </w:tcPr>
          <w:p w14:paraId="1B6C1FD0"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6350" w:type="dxa"/>
            <w:tcBorders>
              <w:bottom w:val="single" w:sz="4" w:space="0" w:color="auto"/>
            </w:tcBorders>
            <w:shd w:val="clear" w:color="auto" w:fill="auto"/>
          </w:tcPr>
          <w:p w14:paraId="1E0D366C"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December 1, 20X1</w:t>
            </w:r>
          </w:p>
        </w:tc>
        <w:tc>
          <w:tcPr>
            <w:tcW w:w="1170" w:type="dxa"/>
            <w:tcBorders>
              <w:bottom w:val="single" w:sz="4" w:space="0" w:color="auto"/>
            </w:tcBorders>
          </w:tcPr>
          <w:p w14:paraId="7BED8820"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bottom w:val="single" w:sz="4" w:space="0" w:color="auto"/>
            </w:tcBorders>
          </w:tcPr>
          <w:p w14:paraId="628C2AFC"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1F9A08A2" w14:textId="77777777" w:rsidTr="006004DA">
        <w:tc>
          <w:tcPr>
            <w:tcW w:w="456" w:type="dxa"/>
            <w:tcBorders>
              <w:right w:val="single" w:sz="4" w:space="0" w:color="auto"/>
            </w:tcBorders>
            <w:shd w:val="clear" w:color="auto" w:fill="auto"/>
          </w:tcPr>
          <w:p w14:paraId="32E6D31A" w14:textId="77777777" w:rsidR="004877C0" w:rsidRPr="00346100" w:rsidRDefault="004877C0" w:rsidP="00E1423C">
            <w:pPr>
              <w:spacing w:line="240" w:lineRule="exact"/>
              <w:rPr>
                <w:rFonts w:ascii="Arial" w:hAnsi="Arial" w:cs="Arial"/>
                <w:sz w:val="22"/>
                <w:szCs w:val="22"/>
                <w:lang w:val="en-US"/>
              </w:rPr>
            </w:pPr>
          </w:p>
        </w:tc>
        <w:tc>
          <w:tcPr>
            <w:tcW w:w="6350" w:type="dxa"/>
            <w:tcBorders>
              <w:top w:val="single" w:sz="4" w:space="0" w:color="auto"/>
              <w:left w:val="single" w:sz="4" w:space="0" w:color="auto"/>
            </w:tcBorders>
            <w:shd w:val="clear" w:color="auto" w:fill="auto"/>
          </w:tcPr>
          <w:p w14:paraId="5C3D50B4" w14:textId="77777777" w:rsidR="004877C0" w:rsidRPr="00346100" w:rsidRDefault="004877C0" w:rsidP="00E1423C">
            <w:pPr>
              <w:spacing w:line="240" w:lineRule="exact"/>
              <w:ind w:left="252" w:hanging="252"/>
              <w:rPr>
                <w:rFonts w:ascii="Arial" w:hAnsi="Arial" w:cs="Arial"/>
                <w:sz w:val="22"/>
                <w:szCs w:val="22"/>
                <w:lang w:val="en-US"/>
              </w:rPr>
            </w:pPr>
            <w:r w:rsidRPr="00346100">
              <w:rPr>
                <w:rFonts w:ascii="Arial" w:hAnsi="Arial" w:cs="Arial"/>
                <w:sz w:val="22"/>
                <w:szCs w:val="22"/>
                <w:lang w:val="en-US"/>
              </w:rPr>
              <w:t xml:space="preserve">     Inventory (or Purchases)</w:t>
            </w:r>
          </w:p>
        </w:tc>
        <w:tc>
          <w:tcPr>
            <w:tcW w:w="1170" w:type="dxa"/>
            <w:tcBorders>
              <w:top w:val="single" w:sz="4" w:space="0" w:color="auto"/>
            </w:tcBorders>
            <w:vAlign w:val="bottom"/>
          </w:tcPr>
          <w:p w14:paraId="374DF570" w14:textId="77777777" w:rsidR="004877C0" w:rsidRPr="00346100" w:rsidRDefault="004877C0" w:rsidP="00E1423C">
            <w:pPr>
              <w:spacing w:line="240" w:lineRule="exact"/>
              <w:jc w:val="right"/>
              <w:rPr>
                <w:rFonts w:ascii="Arial" w:hAnsi="Arial" w:cs="Arial"/>
                <w:sz w:val="22"/>
                <w:szCs w:val="22"/>
                <w:lang w:val="en-US"/>
              </w:rPr>
            </w:pPr>
            <w:r w:rsidRPr="00346100">
              <w:rPr>
                <w:rFonts w:ascii="Arial" w:hAnsi="Arial" w:cs="Arial"/>
                <w:sz w:val="22"/>
                <w:szCs w:val="22"/>
                <w:lang w:val="en-US"/>
              </w:rPr>
              <w:t>10,500</w:t>
            </w:r>
          </w:p>
        </w:tc>
        <w:tc>
          <w:tcPr>
            <w:tcW w:w="1170" w:type="dxa"/>
            <w:tcBorders>
              <w:top w:val="single" w:sz="4" w:space="0" w:color="auto"/>
              <w:right w:val="single" w:sz="4" w:space="0" w:color="auto"/>
            </w:tcBorders>
            <w:vAlign w:val="bottom"/>
          </w:tcPr>
          <w:p w14:paraId="44CDA0AE"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1963DE37" w14:textId="77777777" w:rsidTr="006004DA">
        <w:tc>
          <w:tcPr>
            <w:tcW w:w="456" w:type="dxa"/>
            <w:tcBorders>
              <w:right w:val="single" w:sz="4" w:space="0" w:color="auto"/>
            </w:tcBorders>
            <w:shd w:val="clear" w:color="auto" w:fill="auto"/>
          </w:tcPr>
          <w:p w14:paraId="7349E506" w14:textId="77777777" w:rsidR="004877C0" w:rsidRPr="00346100" w:rsidRDefault="004877C0" w:rsidP="00E1423C">
            <w:pPr>
              <w:spacing w:line="240" w:lineRule="exact"/>
              <w:rPr>
                <w:rFonts w:ascii="Arial" w:hAnsi="Arial" w:cs="Arial"/>
                <w:sz w:val="22"/>
                <w:szCs w:val="22"/>
                <w:lang w:val="en-US"/>
              </w:rPr>
            </w:pPr>
          </w:p>
        </w:tc>
        <w:tc>
          <w:tcPr>
            <w:tcW w:w="6350" w:type="dxa"/>
            <w:tcBorders>
              <w:left w:val="single" w:sz="4" w:space="0" w:color="auto"/>
              <w:bottom w:val="single" w:sz="4" w:space="0" w:color="auto"/>
            </w:tcBorders>
            <w:shd w:val="clear" w:color="auto" w:fill="auto"/>
          </w:tcPr>
          <w:p w14:paraId="74E3FD87"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(SFr)</w:t>
            </w:r>
          </w:p>
        </w:tc>
        <w:tc>
          <w:tcPr>
            <w:tcW w:w="1170" w:type="dxa"/>
            <w:tcBorders>
              <w:bottom w:val="single" w:sz="4" w:space="0" w:color="auto"/>
            </w:tcBorders>
          </w:tcPr>
          <w:p w14:paraId="6982290A"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416D4E5B" w14:textId="77777777" w:rsidR="004877C0" w:rsidRPr="00346100" w:rsidRDefault="004877C0" w:rsidP="00E1423C">
            <w:pPr>
              <w:spacing w:line="240" w:lineRule="exact"/>
              <w:jc w:val="right"/>
              <w:rPr>
                <w:rFonts w:ascii="Arial" w:hAnsi="Arial" w:cs="Arial"/>
                <w:sz w:val="22"/>
                <w:szCs w:val="22"/>
                <w:lang w:val="en-US"/>
              </w:rPr>
            </w:pPr>
            <w:r w:rsidRPr="00346100">
              <w:rPr>
                <w:rFonts w:ascii="Arial" w:hAnsi="Arial" w:cs="Arial"/>
                <w:sz w:val="22"/>
                <w:szCs w:val="22"/>
                <w:lang w:val="en-US"/>
              </w:rPr>
              <w:t>10,500</w:t>
            </w:r>
          </w:p>
        </w:tc>
      </w:tr>
      <w:tr w:rsidR="004877C0" w:rsidRPr="00346100" w14:paraId="204C92CF" w14:textId="77777777" w:rsidTr="006004DA">
        <w:tc>
          <w:tcPr>
            <w:tcW w:w="456" w:type="dxa"/>
            <w:shd w:val="clear" w:color="auto" w:fill="auto"/>
          </w:tcPr>
          <w:p w14:paraId="27509FB3" w14:textId="77777777" w:rsidR="004877C0" w:rsidRPr="00346100" w:rsidRDefault="004877C0" w:rsidP="00E1423C">
            <w:pPr>
              <w:spacing w:line="240" w:lineRule="exact"/>
              <w:rPr>
                <w:rFonts w:ascii="Arial" w:hAnsi="Arial" w:cs="Arial"/>
                <w:sz w:val="22"/>
                <w:szCs w:val="22"/>
                <w:lang w:val="en-US"/>
              </w:rPr>
            </w:pPr>
          </w:p>
        </w:tc>
        <w:tc>
          <w:tcPr>
            <w:tcW w:w="6350" w:type="dxa"/>
            <w:tcBorders>
              <w:top w:val="single" w:sz="4" w:space="0" w:color="auto"/>
            </w:tcBorders>
            <w:shd w:val="clear" w:color="auto" w:fill="auto"/>
          </w:tcPr>
          <w:p w14:paraId="5B0B66F3"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$10,500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15,000 x </w:t>
            </w:r>
            <w:r w:rsidR="00E233F4" w:rsidRPr="00346100">
              <w:rPr>
                <w:rFonts w:ascii="Arial" w:hAnsi="Arial" w:cs="Arial"/>
                <w:sz w:val="22"/>
                <w:szCs w:val="22"/>
                <w:lang w:val="en-US"/>
              </w:rPr>
              <w:t>$0.</w:t>
            </w:r>
            <w:r w:rsidRPr="00346100">
              <w:rPr>
                <w:rFonts w:ascii="Arial" w:hAnsi="Arial" w:cs="Arial"/>
                <w:sz w:val="22"/>
                <w:szCs w:val="22"/>
                <w:lang w:val="en-US"/>
              </w:rPr>
              <w:t>70</w:t>
            </w:r>
          </w:p>
        </w:tc>
        <w:tc>
          <w:tcPr>
            <w:tcW w:w="1170" w:type="dxa"/>
            <w:tcBorders>
              <w:top w:val="single" w:sz="4" w:space="0" w:color="auto"/>
            </w:tcBorders>
          </w:tcPr>
          <w:p w14:paraId="5F7958B5"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top w:val="single" w:sz="4" w:space="0" w:color="auto"/>
            </w:tcBorders>
          </w:tcPr>
          <w:p w14:paraId="4D4D0F30"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499E9D19" w14:textId="77777777">
        <w:tc>
          <w:tcPr>
            <w:tcW w:w="456" w:type="dxa"/>
            <w:shd w:val="clear" w:color="auto" w:fill="auto"/>
          </w:tcPr>
          <w:p w14:paraId="34A8D808" w14:textId="77777777" w:rsidR="004877C0" w:rsidRPr="00346100" w:rsidRDefault="004877C0" w:rsidP="00E1423C">
            <w:pPr>
              <w:spacing w:line="240" w:lineRule="exact"/>
              <w:rPr>
                <w:rFonts w:ascii="Arial" w:hAnsi="Arial" w:cs="Arial"/>
                <w:sz w:val="22"/>
                <w:szCs w:val="22"/>
                <w:lang w:val="en-US"/>
              </w:rPr>
            </w:pPr>
          </w:p>
        </w:tc>
        <w:tc>
          <w:tcPr>
            <w:tcW w:w="6350" w:type="dxa"/>
            <w:shd w:val="clear" w:color="auto" w:fill="auto"/>
          </w:tcPr>
          <w:p w14:paraId="4C7473A9" w14:textId="77777777" w:rsidR="004877C0" w:rsidRPr="00346100" w:rsidRDefault="004877C0" w:rsidP="00E1423C">
            <w:pPr>
              <w:spacing w:line="240" w:lineRule="exact"/>
              <w:rPr>
                <w:rFonts w:ascii="Arial" w:hAnsi="Arial" w:cs="Arial"/>
                <w:sz w:val="22"/>
                <w:szCs w:val="22"/>
                <w:lang w:val="en-US"/>
              </w:rPr>
            </w:pPr>
          </w:p>
        </w:tc>
        <w:tc>
          <w:tcPr>
            <w:tcW w:w="1170" w:type="dxa"/>
          </w:tcPr>
          <w:p w14:paraId="2A86028C" w14:textId="77777777" w:rsidR="004877C0" w:rsidRPr="00346100" w:rsidRDefault="004877C0" w:rsidP="00E1423C">
            <w:pPr>
              <w:spacing w:line="240" w:lineRule="exact"/>
              <w:jc w:val="right"/>
              <w:rPr>
                <w:rFonts w:ascii="Arial" w:hAnsi="Arial" w:cs="Arial"/>
                <w:sz w:val="22"/>
                <w:szCs w:val="22"/>
                <w:lang w:val="en-US"/>
              </w:rPr>
            </w:pPr>
          </w:p>
        </w:tc>
        <w:tc>
          <w:tcPr>
            <w:tcW w:w="1170" w:type="dxa"/>
          </w:tcPr>
          <w:p w14:paraId="721C7AC4"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68009E82" w14:textId="77777777" w:rsidTr="006004DA">
        <w:tc>
          <w:tcPr>
            <w:tcW w:w="456" w:type="dxa"/>
            <w:shd w:val="clear" w:color="auto" w:fill="auto"/>
          </w:tcPr>
          <w:p w14:paraId="64FDB780" w14:textId="77777777" w:rsidR="004877C0" w:rsidRPr="00346100" w:rsidRDefault="004877C0" w:rsidP="00E1423C">
            <w:pPr>
              <w:spacing w:line="240" w:lineRule="exact"/>
              <w:rPr>
                <w:rFonts w:ascii="Arial" w:hAnsi="Arial" w:cs="Arial"/>
                <w:sz w:val="22"/>
                <w:szCs w:val="22"/>
                <w:lang w:val="en-US"/>
              </w:rPr>
            </w:pPr>
          </w:p>
        </w:tc>
        <w:tc>
          <w:tcPr>
            <w:tcW w:w="6350" w:type="dxa"/>
            <w:tcBorders>
              <w:bottom w:val="single" w:sz="4" w:space="0" w:color="auto"/>
            </w:tcBorders>
            <w:shd w:val="clear" w:color="auto" w:fill="auto"/>
          </w:tcPr>
          <w:p w14:paraId="74758728"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December 31, 20X1</w:t>
            </w:r>
          </w:p>
        </w:tc>
        <w:tc>
          <w:tcPr>
            <w:tcW w:w="1170" w:type="dxa"/>
            <w:tcBorders>
              <w:bottom w:val="single" w:sz="4" w:space="0" w:color="auto"/>
            </w:tcBorders>
          </w:tcPr>
          <w:p w14:paraId="5BCF0BAE"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bottom w:val="single" w:sz="4" w:space="0" w:color="auto"/>
            </w:tcBorders>
          </w:tcPr>
          <w:p w14:paraId="30FFFFAF"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372621C4" w14:textId="77777777" w:rsidTr="006004DA">
        <w:tc>
          <w:tcPr>
            <w:tcW w:w="456" w:type="dxa"/>
            <w:tcBorders>
              <w:right w:val="single" w:sz="4" w:space="0" w:color="auto"/>
            </w:tcBorders>
            <w:shd w:val="clear" w:color="auto" w:fill="auto"/>
          </w:tcPr>
          <w:p w14:paraId="7ACDDB6E" w14:textId="77777777" w:rsidR="004877C0" w:rsidRPr="00346100" w:rsidRDefault="004877C0" w:rsidP="00E1423C">
            <w:pPr>
              <w:spacing w:line="240" w:lineRule="exact"/>
              <w:rPr>
                <w:rFonts w:ascii="Arial" w:hAnsi="Arial" w:cs="Arial"/>
                <w:sz w:val="22"/>
                <w:szCs w:val="22"/>
                <w:lang w:val="en-US"/>
              </w:rPr>
            </w:pPr>
          </w:p>
        </w:tc>
        <w:tc>
          <w:tcPr>
            <w:tcW w:w="6350" w:type="dxa"/>
            <w:tcBorders>
              <w:top w:val="single" w:sz="4" w:space="0" w:color="auto"/>
              <w:left w:val="single" w:sz="4" w:space="0" w:color="auto"/>
            </w:tcBorders>
            <w:shd w:val="clear" w:color="auto" w:fill="auto"/>
          </w:tcPr>
          <w:p w14:paraId="466814FB"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(SFr)</w:t>
            </w:r>
          </w:p>
        </w:tc>
        <w:tc>
          <w:tcPr>
            <w:tcW w:w="1170" w:type="dxa"/>
            <w:tcBorders>
              <w:top w:val="single" w:sz="4" w:space="0" w:color="auto"/>
            </w:tcBorders>
          </w:tcPr>
          <w:p w14:paraId="21F9AB24" w14:textId="77777777" w:rsidR="004877C0" w:rsidRPr="00346100" w:rsidRDefault="004877C0"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c>
          <w:tcPr>
            <w:tcW w:w="1170" w:type="dxa"/>
            <w:tcBorders>
              <w:top w:val="single" w:sz="4" w:space="0" w:color="auto"/>
              <w:right w:val="single" w:sz="4" w:space="0" w:color="auto"/>
            </w:tcBorders>
          </w:tcPr>
          <w:p w14:paraId="02274246"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78AC5972" w14:textId="77777777" w:rsidTr="006004DA">
        <w:tc>
          <w:tcPr>
            <w:tcW w:w="456" w:type="dxa"/>
            <w:tcBorders>
              <w:right w:val="single" w:sz="4" w:space="0" w:color="auto"/>
            </w:tcBorders>
            <w:shd w:val="clear" w:color="auto" w:fill="auto"/>
          </w:tcPr>
          <w:p w14:paraId="4CEA27BC" w14:textId="77777777" w:rsidR="004877C0" w:rsidRPr="00346100" w:rsidRDefault="004877C0" w:rsidP="00E1423C">
            <w:pPr>
              <w:spacing w:line="240" w:lineRule="exact"/>
              <w:rPr>
                <w:rFonts w:ascii="Arial" w:hAnsi="Arial" w:cs="Arial"/>
                <w:sz w:val="22"/>
                <w:szCs w:val="22"/>
                <w:lang w:val="en-US"/>
              </w:rPr>
            </w:pPr>
          </w:p>
        </w:tc>
        <w:tc>
          <w:tcPr>
            <w:tcW w:w="6350" w:type="dxa"/>
            <w:tcBorders>
              <w:left w:val="single" w:sz="4" w:space="0" w:color="auto"/>
              <w:bottom w:val="single" w:sz="4" w:space="0" w:color="auto"/>
            </w:tcBorders>
            <w:shd w:val="clear" w:color="auto" w:fill="auto"/>
          </w:tcPr>
          <w:p w14:paraId="4E03255F"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170" w:type="dxa"/>
            <w:tcBorders>
              <w:bottom w:val="single" w:sz="4" w:space="0" w:color="auto"/>
            </w:tcBorders>
          </w:tcPr>
          <w:p w14:paraId="69BD91B0"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288B0786" w14:textId="77777777" w:rsidR="004877C0" w:rsidRPr="00346100" w:rsidRDefault="004877C0"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r>
      <w:tr w:rsidR="004877C0" w:rsidRPr="00346100" w14:paraId="174CE596" w14:textId="77777777" w:rsidTr="006004DA">
        <w:tc>
          <w:tcPr>
            <w:tcW w:w="456" w:type="dxa"/>
            <w:shd w:val="clear" w:color="auto" w:fill="auto"/>
          </w:tcPr>
          <w:p w14:paraId="06F06C58" w14:textId="77777777" w:rsidR="004877C0" w:rsidRPr="00346100" w:rsidRDefault="004877C0" w:rsidP="00E1423C">
            <w:pPr>
              <w:spacing w:line="240" w:lineRule="exact"/>
              <w:rPr>
                <w:rFonts w:ascii="Arial" w:hAnsi="Arial" w:cs="Arial"/>
                <w:sz w:val="22"/>
                <w:szCs w:val="22"/>
                <w:lang w:val="en-US"/>
              </w:rPr>
            </w:pPr>
          </w:p>
        </w:tc>
        <w:tc>
          <w:tcPr>
            <w:tcW w:w="6350" w:type="dxa"/>
            <w:tcBorders>
              <w:top w:val="single" w:sz="4" w:space="0" w:color="auto"/>
            </w:tcBorders>
            <w:shd w:val="clear" w:color="auto" w:fill="auto"/>
          </w:tcPr>
          <w:p w14:paraId="50791E3F"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 to</w:t>
            </w:r>
          </w:p>
        </w:tc>
        <w:tc>
          <w:tcPr>
            <w:tcW w:w="1170" w:type="dxa"/>
            <w:tcBorders>
              <w:top w:val="single" w:sz="4" w:space="0" w:color="auto"/>
            </w:tcBorders>
          </w:tcPr>
          <w:p w14:paraId="518A2C28"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top w:val="single" w:sz="4" w:space="0" w:color="auto"/>
            </w:tcBorders>
          </w:tcPr>
          <w:p w14:paraId="3CCCC922"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50203249" w14:textId="77777777">
        <w:tc>
          <w:tcPr>
            <w:tcW w:w="456" w:type="dxa"/>
            <w:shd w:val="clear" w:color="auto" w:fill="auto"/>
          </w:tcPr>
          <w:p w14:paraId="7C1062DC" w14:textId="77777777" w:rsidR="004877C0" w:rsidRPr="00346100" w:rsidRDefault="004877C0" w:rsidP="00E1423C">
            <w:pPr>
              <w:spacing w:line="240" w:lineRule="exact"/>
              <w:rPr>
                <w:rFonts w:ascii="Arial" w:hAnsi="Arial" w:cs="Arial"/>
                <w:sz w:val="22"/>
                <w:szCs w:val="22"/>
                <w:lang w:val="en-US"/>
              </w:rPr>
            </w:pPr>
          </w:p>
        </w:tc>
        <w:tc>
          <w:tcPr>
            <w:tcW w:w="6350" w:type="dxa"/>
            <w:shd w:val="clear" w:color="auto" w:fill="auto"/>
          </w:tcPr>
          <w:p w14:paraId="1BAD9B0B"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equivalent U.S. dollar value:</w:t>
            </w:r>
          </w:p>
        </w:tc>
        <w:tc>
          <w:tcPr>
            <w:tcW w:w="1170" w:type="dxa"/>
          </w:tcPr>
          <w:p w14:paraId="6E21B80E" w14:textId="77777777" w:rsidR="004877C0" w:rsidRPr="00346100" w:rsidRDefault="004877C0" w:rsidP="00E1423C">
            <w:pPr>
              <w:spacing w:line="240" w:lineRule="exact"/>
              <w:jc w:val="right"/>
              <w:rPr>
                <w:rFonts w:ascii="Arial" w:hAnsi="Arial" w:cs="Arial"/>
                <w:sz w:val="22"/>
                <w:szCs w:val="22"/>
                <w:lang w:val="en-US"/>
              </w:rPr>
            </w:pPr>
          </w:p>
        </w:tc>
        <w:tc>
          <w:tcPr>
            <w:tcW w:w="1170" w:type="dxa"/>
          </w:tcPr>
          <w:p w14:paraId="1E9EE0BB"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46FC7ADF" w14:textId="77777777">
        <w:tc>
          <w:tcPr>
            <w:tcW w:w="456" w:type="dxa"/>
            <w:shd w:val="clear" w:color="auto" w:fill="auto"/>
          </w:tcPr>
          <w:p w14:paraId="7E35F7E0" w14:textId="77777777" w:rsidR="004877C0" w:rsidRPr="00346100" w:rsidRDefault="004877C0" w:rsidP="00E1423C">
            <w:pPr>
              <w:spacing w:line="240" w:lineRule="exact"/>
              <w:rPr>
                <w:rFonts w:ascii="Arial" w:hAnsi="Arial" w:cs="Arial"/>
                <w:sz w:val="22"/>
                <w:szCs w:val="22"/>
                <w:lang w:val="en-US"/>
              </w:rPr>
            </w:pPr>
          </w:p>
        </w:tc>
        <w:tc>
          <w:tcPr>
            <w:tcW w:w="7520" w:type="dxa"/>
            <w:gridSpan w:val="2"/>
            <w:shd w:val="clear" w:color="auto" w:fill="auto"/>
          </w:tcPr>
          <w:p w14:paraId="77735903"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$ 9,900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15,000 x </w:t>
            </w:r>
            <w:r w:rsidR="00E233F4" w:rsidRPr="00346100">
              <w:rPr>
                <w:rFonts w:ascii="Arial" w:hAnsi="Arial" w:cs="Arial"/>
                <w:sz w:val="22"/>
                <w:szCs w:val="22"/>
                <w:lang w:val="en-US"/>
              </w:rPr>
              <w:t>$0.</w:t>
            </w:r>
            <w:r w:rsidRPr="00346100">
              <w:rPr>
                <w:rFonts w:ascii="Arial" w:hAnsi="Arial" w:cs="Arial"/>
                <w:sz w:val="22"/>
                <w:szCs w:val="22"/>
                <w:lang w:val="en-US"/>
              </w:rPr>
              <w:t>66 Dec. 31 spot rate</w:t>
            </w:r>
          </w:p>
        </w:tc>
        <w:tc>
          <w:tcPr>
            <w:tcW w:w="1170" w:type="dxa"/>
          </w:tcPr>
          <w:p w14:paraId="1F2AC60C"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28AC45D8" w14:textId="77777777">
        <w:tc>
          <w:tcPr>
            <w:tcW w:w="456" w:type="dxa"/>
            <w:shd w:val="clear" w:color="auto" w:fill="auto"/>
          </w:tcPr>
          <w:p w14:paraId="5F02A5E9" w14:textId="77777777" w:rsidR="004877C0" w:rsidRPr="00346100" w:rsidRDefault="004877C0" w:rsidP="00E1423C">
            <w:pPr>
              <w:spacing w:line="240" w:lineRule="exact"/>
              <w:rPr>
                <w:rFonts w:ascii="Arial" w:hAnsi="Arial" w:cs="Arial"/>
                <w:sz w:val="22"/>
                <w:szCs w:val="22"/>
                <w:lang w:val="en-US"/>
              </w:rPr>
            </w:pPr>
          </w:p>
        </w:tc>
        <w:tc>
          <w:tcPr>
            <w:tcW w:w="6350" w:type="dxa"/>
            <w:shd w:val="clear" w:color="auto" w:fill="auto"/>
          </w:tcPr>
          <w:p w14:paraId="03A3C0E0"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-10,500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15,000 x </w:t>
            </w:r>
            <w:r w:rsidR="00E233F4" w:rsidRPr="00346100">
              <w:rPr>
                <w:rFonts w:ascii="Arial" w:hAnsi="Arial" w:cs="Arial"/>
                <w:sz w:val="22"/>
                <w:szCs w:val="22"/>
                <w:lang w:val="en-US"/>
              </w:rPr>
              <w:t>$0.</w:t>
            </w:r>
            <w:r w:rsidRPr="00346100">
              <w:rPr>
                <w:rFonts w:ascii="Arial" w:hAnsi="Arial" w:cs="Arial"/>
                <w:sz w:val="22"/>
                <w:szCs w:val="22"/>
                <w:lang w:val="en-US"/>
              </w:rPr>
              <w:t>70 Dec. 1 spot rate</w:t>
            </w:r>
          </w:p>
        </w:tc>
        <w:tc>
          <w:tcPr>
            <w:tcW w:w="1170" w:type="dxa"/>
          </w:tcPr>
          <w:p w14:paraId="3C2B1410" w14:textId="77777777" w:rsidR="004877C0" w:rsidRPr="00346100" w:rsidRDefault="004877C0" w:rsidP="00E1423C">
            <w:pPr>
              <w:spacing w:line="240" w:lineRule="exact"/>
              <w:jc w:val="right"/>
              <w:rPr>
                <w:rFonts w:ascii="Arial" w:hAnsi="Arial" w:cs="Arial"/>
                <w:sz w:val="22"/>
                <w:szCs w:val="22"/>
                <w:lang w:val="en-US"/>
              </w:rPr>
            </w:pPr>
          </w:p>
        </w:tc>
        <w:tc>
          <w:tcPr>
            <w:tcW w:w="1170" w:type="dxa"/>
          </w:tcPr>
          <w:p w14:paraId="5BAD769D"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48F1CC76" w14:textId="77777777">
        <w:tc>
          <w:tcPr>
            <w:tcW w:w="456" w:type="dxa"/>
            <w:shd w:val="clear" w:color="auto" w:fill="auto"/>
          </w:tcPr>
          <w:p w14:paraId="74003D04" w14:textId="77777777" w:rsidR="004877C0" w:rsidRPr="00346100" w:rsidRDefault="004877C0" w:rsidP="00E1423C">
            <w:pPr>
              <w:spacing w:line="240" w:lineRule="exact"/>
              <w:rPr>
                <w:rFonts w:ascii="Arial" w:hAnsi="Arial" w:cs="Arial"/>
                <w:sz w:val="22"/>
                <w:szCs w:val="22"/>
                <w:lang w:val="en-US"/>
              </w:rPr>
            </w:pPr>
          </w:p>
        </w:tc>
        <w:tc>
          <w:tcPr>
            <w:tcW w:w="6350" w:type="dxa"/>
            <w:shd w:val="clear" w:color="auto" w:fill="auto"/>
          </w:tcPr>
          <w:p w14:paraId="4831C295"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600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15,000 x (</w:t>
            </w:r>
            <w:r w:rsidR="00E233F4" w:rsidRPr="00346100">
              <w:rPr>
                <w:rFonts w:ascii="Arial" w:hAnsi="Arial" w:cs="Arial"/>
                <w:sz w:val="22"/>
                <w:szCs w:val="22"/>
                <w:lang w:val="en-US"/>
              </w:rPr>
              <w:t>$0.</w:t>
            </w:r>
            <w:r w:rsidRPr="00346100">
              <w:rPr>
                <w:rFonts w:ascii="Arial" w:hAnsi="Arial" w:cs="Arial"/>
                <w:sz w:val="22"/>
                <w:szCs w:val="22"/>
                <w:lang w:val="en-US"/>
              </w:rPr>
              <w:t xml:space="preserve">66 - </w:t>
            </w:r>
            <w:r w:rsidR="00E233F4" w:rsidRPr="00346100">
              <w:rPr>
                <w:rFonts w:ascii="Arial" w:hAnsi="Arial" w:cs="Arial"/>
                <w:sz w:val="22"/>
                <w:szCs w:val="22"/>
                <w:lang w:val="en-US"/>
              </w:rPr>
              <w:t>$0.</w:t>
            </w:r>
            <w:r w:rsidRPr="00346100">
              <w:rPr>
                <w:rFonts w:ascii="Arial" w:hAnsi="Arial" w:cs="Arial"/>
                <w:sz w:val="22"/>
                <w:szCs w:val="22"/>
                <w:lang w:val="en-US"/>
              </w:rPr>
              <w:t>70)</w:t>
            </w:r>
          </w:p>
        </w:tc>
        <w:tc>
          <w:tcPr>
            <w:tcW w:w="1170" w:type="dxa"/>
          </w:tcPr>
          <w:p w14:paraId="380298FC" w14:textId="77777777" w:rsidR="004877C0" w:rsidRPr="00346100" w:rsidRDefault="004877C0" w:rsidP="00E1423C">
            <w:pPr>
              <w:spacing w:line="240" w:lineRule="exact"/>
              <w:jc w:val="right"/>
              <w:rPr>
                <w:rFonts w:ascii="Arial" w:hAnsi="Arial" w:cs="Arial"/>
                <w:sz w:val="22"/>
                <w:szCs w:val="22"/>
                <w:lang w:val="en-US"/>
              </w:rPr>
            </w:pPr>
          </w:p>
        </w:tc>
        <w:tc>
          <w:tcPr>
            <w:tcW w:w="1170" w:type="dxa"/>
          </w:tcPr>
          <w:p w14:paraId="56B3C0A1"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4207ADE4" w14:textId="77777777">
        <w:tc>
          <w:tcPr>
            <w:tcW w:w="456" w:type="dxa"/>
            <w:shd w:val="clear" w:color="auto" w:fill="auto"/>
          </w:tcPr>
          <w:p w14:paraId="7F3D9AE3" w14:textId="77777777" w:rsidR="004877C0" w:rsidRPr="00346100" w:rsidRDefault="004877C0" w:rsidP="00E1423C">
            <w:pPr>
              <w:spacing w:line="240" w:lineRule="exact"/>
              <w:rPr>
                <w:rFonts w:ascii="Arial" w:hAnsi="Arial" w:cs="Arial"/>
                <w:sz w:val="22"/>
                <w:szCs w:val="22"/>
                <w:lang w:val="en-US"/>
              </w:rPr>
            </w:pPr>
          </w:p>
        </w:tc>
        <w:tc>
          <w:tcPr>
            <w:tcW w:w="6350" w:type="dxa"/>
            <w:shd w:val="clear" w:color="auto" w:fill="auto"/>
          </w:tcPr>
          <w:p w14:paraId="796BF65D" w14:textId="77777777" w:rsidR="004877C0" w:rsidRPr="00346100" w:rsidRDefault="004877C0" w:rsidP="00E1423C">
            <w:pPr>
              <w:spacing w:line="240" w:lineRule="exact"/>
              <w:rPr>
                <w:rFonts w:ascii="Arial" w:hAnsi="Arial" w:cs="Arial"/>
                <w:sz w:val="22"/>
                <w:szCs w:val="22"/>
                <w:lang w:val="en-US"/>
              </w:rPr>
            </w:pPr>
          </w:p>
        </w:tc>
        <w:tc>
          <w:tcPr>
            <w:tcW w:w="1170" w:type="dxa"/>
          </w:tcPr>
          <w:p w14:paraId="3DD75063" w14:textId="77777777" w:rsidR="004877C0" w:rsidRPr="00346100" w:rsidRDefault="004877C0" w:rsidP="00E1423C">
            <w:pPr>
              <w:spacing w:line="240" w:lineRule="exact"/>
              <w:jc w:val="right"/>
              <w:rPr>
                <w:rFonts w:ascii="Arial" w:hAnsi="Arial" w:cs="Arial"/>
                <w:sz w:val="22"/>
                <w:szCs w:val="22"/>
                <w:lang w:val="en-US"/>
              </w:rPr>
            </w:pPr>
          </w:p>
        </w:tc>
        <w:tc>
          <w:tcPr>
            <w:tcW w:w="1170" w:type="dxa"/>
          </w:tcPr>
          <w:p w14:paraId="0833B086"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3E3503DB" w14:textId="77777777" w:rsidTr="006004DA">
        <w:tc>
          <w:tcPr>
            <w:tcW w:w="456" w:type="dxa"/>
            <w:shd w:val="clear" w:color="auto" w:fill="auto"/>
          </w:tcPr>
          <w:p w14:paraId="3BA6D9EC" w14:textId="77777777" w:rsidR="004877C0" w:rsidRPr="00346100" w:rsidRDefault="004877C0" w:rsidP="00E1423C">
            <w:pPr>
              <w:spacing w:line="240" w:lineRule="exact"/>
              <w:rPr>
                <w:rFonts w:ascii="Arial" w:hAnsi="Arial" w:cs="Arial"/>
                <w:sz w:val="22"/>
                <w:szCs w:val="22"/>
                <w:lang w:val="en-US"/>
              </w:rPr>
            </w:pPr>
          </w:p>
        </w:tc>
        <w:tc>
          <w:tcPr>
            <w:tcW w:w="6350" w:type="dxa"/>
            <w:tcBorders>
              <w:bottom w:val="single" w:sz="4" w:space="0" w:color="auto"/>
            </w:tcBorders>
            <w:shd w:val="clear" w:color="auto" w:fill="auto"/>
          </w:tcPr>
          <w:p w14:paraId="0B030143"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January 15, 20X2</w:t>
            </w:r>
          </w:p>
        </w:tc>
        <w:tc>
          <w:tcPr>
            <w:tcW w:w="1170" w:type="dxa"/>
            <w:tcBorders>
              <w:bottom w:val="single" w:sz="4" w:space="0" w:color="auto"/>
            </w:tcBorders>
          </w:tcPr>
          <w:p w14:paraId="0D54289B"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bottom w:val="single" w:sz="4" w:space="0" w:color="auto"/>
            </w:tcBorders>
          </w:tcPr>
          <w:p w14:paraId="70A67DCD"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4184E0A4" w14:textId="77777777" w:rsidTr="006004DA">
        <w:tc>
          <w:tcPr>
            <w:tcW w:w="456" w:type="dxa"/>
            <w:tcBorders>
              <w:right w:val="single" w:sz="4" w:space="0" w:color="auto"/>
            </w:tcBorders>
            <w:shd w:val="clear" w:color="auto" w:fill="auto"/>
          </w:tcPr>
          <w:p w14:paraId="12E1AF12" w14:textId="77777777" w:rsidR="004877C0" w:rsidRPr="00346100" w:rsidRDefault="004877C0" w:rsidP="00E1423C">
            <w:pPr>
              <w:spacing w:line="240" w:lineRule="exact"/>
              <w:rPr>
                <w:rFonts w:ascii="Arial" w:hAnsi="Arial" w:cs="Arial"/>
                <w:sz w:val="22"/>
                <w:szCs w:val="22"/>
                <w:lang w:val="en-US"/>
              </w:rPr>
            </w:pPr>
          </w:p>
        </w:tc>
        <w:tc>
          <w:tcPr>
            <w:tcW w:w="6350" w:type="dxa"/>
            <w:tcBorders>
              <w:top w:val="single" w:sz="4" w:space="0" w:color="auto"/>
              <w:left w:val="single" w:sz="4" w:space="0" w:color="auto"/>
            </w:tcBorders>
            <w:shd w:val="clear" w:color="auto" w:fill="auto"/>
          </w:tcPr>
          <w:p w14:paraId="7705F617"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Loss</w:t>
            </w:r>
          </w:p>
        </w:tc>
        <w:tc>
          <w:tcPr>
            <w:tcW w:w="1170" w:type="dxa"/>
            <w:tcBorders>
              <w:top w:val="single" w:sz="4" w:space="0" w:color="auto"/>
            </w:tcBorders>
          </w:tcPr>
          <w:p w14:paraId="3ABEC52B" w14:textId="77777777" w:rsidR="004877C0" w:rsidRPr="00346100" w:rsidRDefault="004877C0"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1170" w:type="dxa"/>
            <w:tcBorders>
              <w:top w:val="single" w:sz="4" w:space="0" w:color="auto"/>
              <w:right w:val="single" w:sz="4" w:space="0" w:color="auto"/>
            </w:tcBorders>
          </w:tcPr>
          <w:p w14:paraId="439EE35B"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26397E21" w14:textId="77777777" w:rsidTr="006004DA">
        <w:tc>
          <w:tcPr>
            <w:tcW w:w="456" w:type="dxa"/>
            <w:tcBorders>
              <w:right w:val="single" w:sz="4" w:space="0" w:color="auto"/>
            </w:tcBorders>
            <w:shd w:val="clear" w:color="auto" w:fill="auto"/>
          </w:tcPr>
          <w:p w14:paraId="21AAD177" w14:textId="77777777" w:rsidR="004877C0" w:rsidRPr="00346100" w:rsidRDefault="004877C0" w:rsidP="00E1423C">
            <w:pPr>
              <w:spacing w:line="240" w:lineRule="exact"/>
              <w:rPr>
                <w:rFonts w:ascii="Arial" w:hAnsi="Arial" w:cs="Arial"/>
                <w:sz w:val="22"/>
                <w:szCs w:val="22"/>
                <w:lang w:val="en-US"/>
              </w:rPr>
            </w:pPr>
          </w:p>
        </w:tc>
        <w:tc>
          <w:tcPr>
            <w:tcW w:w="6350" w:type="dxa"/>
            <w:tcBorders>
              <w:left w:val="single" w:sz="4" w:space="0" w:color="auto"/>
              <w:bottom w:val="single" w:sz="4" w:space="0" w:color="auto"/>
            </w:tcBorders>
            <w:shd w:val="clear" w:color="auto" w:fill="auto"/>
          </w:tcPr>
          <w:p w14:paraId="31328C90"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(SFr)</w:t>
            </w:r>
          </w:p>
        </w:tc>
        <w:tc>
          <w:tcPr>
            <w:tcW w:w="1170" w:type="dxa"/>
            <w:tcBorders>
              <w:bottom w:val="single" w:sz="4" w:space="0" w:color="auto"/>
            </w:tcBorders>
          </w:tcPr>
          <w:p w14:paraId="7B472AFA"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7448C1A3" w14:textId="77777777" w:rsidR="004877C0" w:rsidRPr="00346100" w:rsidRDefault="004877C0"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4877C0" w:rsidRPr="00346100" w14:paraId="671FA8C6" w14:textId="77777777" w:rsidTr="006004DA">
        <w:tc>
          <w:tcPr>
            <w:tcW w:w="456" w:type="dxa"/>
            <w:shd w:val="clear" w:color="auto" w:fill="auto"/>
          </w:tcPr>
          <w:p w14:paraId="06A891D5" w14:textId="77777777" w:rsidR="004877C0" w:rsidRPr="00346100" w:rsidRDefault="004877C0" w:rsidP="00E1423C">
            <w:pPr>
              <w:spacing w:line="240" w:lineRule="exact"/>
              <w:rPr>
                <w:rFonts w:ascii="Arial" w:hAnsi="Arial" w:cs="Arial"/>
                <w:sz w:val="22"/>
                <w:szCs w:val="22"/>
                <w:lang w:val="en-US"/>
              </w:rPr>
            </w:pPr>
          </w:p>
        </w:tc>
        <w:tc>
          <w:tcPr>
            <w:tcW w:w="6350" w:type="dxa"/>
            <w:tcBorders>
              <w:top w:val="single" w:sz="4" w:space="0" w:color="auto"/>
            </w:tcBorders>
            <w:shd w:val="clear" w:color="auto" w:fill="auto"/>
          </w:tcPr>
          <w:p w14:paraId="0BEF43B1"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Revalue payable to current U.S. dollar</w:t>
            </w:r>
            <w:r w:rsidR="006004DA" w:rsidRPr="00346100">
              <w:rPr>
                <w:rFonts w:ascii="Arial" w:hAnsi="Arial" w:cs="Arial"/>
                <w:sz w:val="22"/>
                <w:szCs w:val="22"/>
                <w:lang w:val="en-US"/>
              </w:rPr>
              <w:t xml:space="preserve"> equivalent:</w:t>
            </w:r>
          </w:p>
        </w:tc>
        <w:tc>
          <w:tcPr>
            <w:tcW w:w="1170" w:type="dxa"/>
            <w:tcBorders>
              <w:top w:val="single" w:sz="4" w:space="0" w:color="auto"/>
            </w:tcBorders>
          </w:tcPr>
          <w:p w14:paraId="75049053"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top w:val="single" w:sz="4" w:space="0" w:color="auto"/>
            </w:tcBorders>
          </w:tcPr>
          <w:p w14:paraId="4B21B4BE"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37CD5AC1" w14:textId="77777777">
        <w:tc>
          <w:tcPr>
            <w:tcW w:w="456" w:type="dxa"/>
            <w:shd w:val="clear" w:color="auto" w:fill="auto"/>
          </w:tcPr>
          <w:p w14:paraId="449AA645" w14:textId="77777777" w:rsidR="004877C0" w:rsidRPr="00346100" w:rsidRDefault="004877C0" w:rsidP="00E1423C">
            <w:pPr>
              <w:spacing w:line="240" w:lineRule="exact"/>
              <w:rPr>
                <w:rFonts w:ascii="Arial" w:hAnsi="Arial" w:cs="Arial"/>
                <w:sz w:val="22"/>
                <w:szCs w:val="22"/>
                <w:lang w:val="en-US"/>
              </w:rPr>
            </w:pPr>
          </w:p>
        </w:tc>
        <w:tc>
          <w:tcPr>
            <w:tcW w:w="7520" w:type="dxa"/>
            <w:gridSpan w:val="2"/>
            <w:shd w:val="clear" w:color="auto" w:fill="auto"/>
          </w:tcPr>
          <w:p w14:paraId="7BE985F2"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$10,200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15,000 x </w:t>
            </w:r>
            <w:r w:rsidR="00E233F4" w:rsidRPr="00346100">
              <w:rPr>
                <w:rFonts w:ascii="Arial" w:hAnsi="Arial" w:cs="Arial"/>
                <w:sz w:val="22"/>
                <w:szCs w:val="22"/>
                <w:lang w:val="en-US"/>
              </w:rPr>
              <w:t>$0.</w:t>
            </w:r>
            <w:r w:rsidRPr="00346100">
              <w:rPr>
                <w:rFonts w:ascii="Arial" w:hAnsi="Arial" w:cs="Arial"/>
                <w:sz w:val="22"/>
                <w:szCs w:val="22"/>
                <w:lang w:val="en-US"/>
              </w:rPr>
              <w:t>68 Jan. 15, 20X2, value</w:t>
            </w:r>
          </w:p>
        </w:tc>
        <w:tc>
          <w:tcPr>
            <w:tcW w:w="1170" w:type="dxa"/>
          </w:tcPr>
          <w:p w14:paraId="48C48FCC"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7CE37B6B" w14:textId="77777777">
        <w:tc>
          <w:tcPr>
            <w:tcW w:w="456" w:type="dxa"/>
            <w:shd w:val="clear" w:color="auto" w:fill="auto"/>
          </w:tcPr>
          <w:p w14:paraId="5C1F6931" w14:textId="77777777" w:rsidR="004877C0" w:rsidRPr="00346100" w:rsidRDefault="004877C0" w:rsidP="00E1423C">
            <w:pPr>
              <w:spacing w:line="240" w:lineRule="exact"/>
              <w:rPr>
                <w:rFonts w:ascii="Arial" w:hAnsi="Arial" w:cs="Arial"/>
                <w:sz w:val="22"/>
                <w:szCs w:val="22"/>
                <w:lang w:val="en-US"/>
              </w:rPr>
            </w:pPr>
          </w:p>
        </w:tc>
        <w:tc>
          <w:tcPr>
            <w:tcW w:w="7520" w:type="dxa"/>
            <w:gridSpan w:val="2"/>
            <w:shd w:val="clear" w:color="auto" w:fill="auto"/>
          </w:tcPr>
          <w:p w14:paraId="3C1356CA"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D43199" w:rsidRPr="00346100">
              <w:rPr>
                <w:rFonts w:ascii="Arial" w:hAnsi="Arial" w:cs="Arial"/>
                <w:sz w:val="22"/>
                <w:szCs w:val="22"/>
                <w:u w:val="single"/>
                <w:lang w:val="en-US"/>
              </w:rPr>
              <w:t xml:space="preserve">  </w:t>
            </w:r>
            <w:r w:rsidRPr="00346100">
              <w:rPr>
                <w:rFonts w:ascii="Arial" w:hAnsi="Arial" w:cs="Arial"/>
                <w:sz w:val="22"/>
                <w:szCs w:val="22"/>
                <w:u w:val="single"/>
                <w:lang w:val="en-US"/>
              </w:rPr>
              <w:t>9,900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15,000 x </w:t>
            </w:r>
            <w:r w:rsidR="00E233F4" w:rsidRPr="00346100">
              <w:rPr>
                <w:rFonts w:ascii="Arial" w:hAnsi="Arial" w:cs="Arial"/>
                <w:sz w:val="22"/>
                <w:szCs w:val="22"/>
                <w:lang w:val="en-US"/>
              </w:rPr>
              <w:t>$0.</w:t>
            </w:r>
            <w:r w:rsidRPr="00346100">
              <w:rPr>
                <w:rFonts w:ascii="Arial" w:hAnsi="Arial" w:cs="Arial"/>
                <w:sz w:val="22"/>
                <w:szCs w:val="22"/>
                <w:lang w:val="en-US"/>
              </w:rPr>
              <w:t>66 Dec. 31, 20X1, value</w:t>
            </w:r>
          </w:p>
        </w:tc>
        <w:tc>
          <w:tcPr>
            <w:tcW w:w="1170" w:type="dxa"/>
          </w:tcPr>
          <w:p w14:paraId="4CF562FE"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71FADF1C" w14:textId="77777777">
        <w:tc>
          <w:tcPr>
            <w:tcW w:w="456" w:type="dxa"/>
            <w:shd w:val="clear" w:color="auto" w:fill="auto"/>
          </w:tcPr>
          <w:p w14:paraId="3E02AD36" w14:textId="77777777" w:rsidR="004877C0" w:rsidRPr="00346100" w:rsidRDefault="004877C0" w:rsidP="00E1423C">
            <w:pPr>
              <w:spacing w:line="240" w:lineRule="exact"/>
              <w:rPr>
                <w:rFonts w:ascii="Arial" w:hAnsi="Arial" w:cs="Arial"/>
                <w:sz w:val="22"/>
                <w:szCs w:val="22"/>
                <w:lang w:val="en-US"/>
              </w:rPr>
            </w:pPr>
          </w:p>
        </w:tc>
        <w:tc>
          <w:tcPr>
            <w:tcW w:w="6350" w:type="dxa"/>
            <w:shd w:val="clear" w:color="auto" w:fill="auto"/>
          </w:tcPr>
          <w:p w14:paraId="07BBB57B"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w:t>
            </w:r>
            <w:r w:rsidR="00D43199"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D43199"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300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15,000 x (</w:t>
            </w:r>
            <w:r w:rsidR="00E233F4" w:rsidRPr="00346100">
              <w:rPr>
                <w:rFonts w:ascii="Arial" w:hAnsi="Arial" w:cs="Arial"/>
                <w:sz w:val="22"/>
                <w:szCs w:val="22"/>
                <w:lang w:val="en-US"/>
              </w:rPr>
              <w:t>$0.</w:t>
            </w:r>
            <w:r w:rsidRPr="00346100">
              <w:rPr>
                <w:rFonts w:ascii="Arial" w:hAnsi="Arial" w:cs="Arial"/>
                <w:sz w:val="22"/>
                <w:szCs w:val="22"/>
                <w:lang w:val="en-US"/>
              </w:rPr>
              <w:t xml:space="preserve">68 - </w:t>
            </w:r>
            <w:r w:rsidR="00E233F4" w:rsidRPr="00346100">
              <w:rPr>
                <w:rFonts w:ascii="Arial" w:hAnsi="Arial" w:cs="Arial"/>
                <w:sz w:val="22"/>
                <w:szCs w:val="22"/>
                <w:lang w:val="en-US"/>
              </w:rPr>
              <w:t>$0.</w:t>
            </w:r>
            <w:r w:rsidRPr="00346100">
              <w:rPr>
                <w:rFonts w:ascii="Arial" w:hAnsi="Arial" w:cs="Arial"/>
                <w:sz w:val="22"/>
                <w:szCs w:val="22"/>
                <w:lang w:val="en-US"/>
              </w:rPr>
              <w:t>66)</w:t>
            </w:r>
          </w:p>
        </w:tc>
        <w:tc>
          <w:tcPr>
            <w:tcW w:w="1170" w:type="dxa"/>
          </w:tcPr>
          <w:p w14:paraId="472DE063" w14:textId="77777777" w:rsidR="004877C0" w:rsidRPr="00346100" w:rsidRDefault="004877C0" w:rsidP="00E1423C">
            <w:pPr>
              <w:spacing w:line="240" w:lineRule="exact"/>
              <w:jc w:val="right"/>
              <w:rPr>
                <w:rFonts w:ascii="Arial" w:hAnsi="Arial" w:cs="Arial"/>
                <w:sz w:val="22"/>
                <w:szCs w:val="22"/>
                <w:lang w:val="en-US"/>
              </w:rPr>
            </w:pPr>
          </w:p>
        </w:tc>
        <w:tc>
          <w:tcPr>
            <w:tcW w:w="1170" w:type="dxa"/>
          </w:tcPr>
          <w:p w14:paraId="4606125A"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2955C8D2" w14:textId="77777777" w:rsidTr="006004DA">
        <w:tc>
          <w:tcPr>
            <w:tcW w:w="456" w:type="dxa"/>
            <w:shd w:val="clear" w:color="auto" w:fill="auto"/>
          </w:tcPr>
          <w:p w14:paraId="404E1BE6" w14:textId="77777777" w:rsidR="004877C0" w:rsidRPr="00346100" w:rsidRDefault="004877C0" w:rsidP="00E1423C">
            <w:pPr>
              <w:spacing w:line="240" w:lineRule="exact"/>
              <w:rPr>
                <w:rFonts w:ascii="Arial" w:hAnsi="Arial" w:cs="Arial"/>
                <w:sz w:val="22"/>
                <w:szCs w:val="22"/>
                <w:lang w:val="en-US"/>
              </w:rPr>
            </w:pPr>
          </w:p>
        </w:tc>
        <w:tc>
          <w:tcPr>
            <w:tcW w:w="6350" w:type="dxa"/>
            <w:tcBorders>
              <w:bottom w:val="single" w:sz="4" w:space="0" w:color="auto"/>
            </w:tcBorders>
            <w:shd w:val="clear" w:color="auto" w:fill="auto"/>
          </w:tcPr>
          <w:p w14:paraId="0F912199" w14:textId="77777777" w:rsidR="004877C0" w:rsidRPr="00346100" w:rsidRDefault="004877C0" w:rsidP="00E1423C">
            <w:pPr>
              <w:spacing w:line="240" w:lineRule="exact"/>
              <w:rPr>
                <w:rFonts w:ascii="Arial" w:hAnsi="Arial" w:cs="Arial"/>
                <w:sz w:val="22"/>
                <w:szCs w:val="22"/>
                <w:lang w:val="en-US"/>
              </w:rPr>
            </w:pPr>
          </w:p>
        </w:tc>
        <w:tc>
          <w:tcPr>
            <w:tcW w:w="1170" w:type="dxa"/>
            <w:tcBorders>
              <w:bottom w:val="single" w:sz="4" w:space="0" w:color="auto"/>
            </w:tcBorders>
          </w:tcPr>
          <w:p w14:paraId="4DC2924B"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bottom w:val="single" w:sz="4" w:space="0" w:color="auto"/>
            </w:tcBorders>
          </w:tcPr>
          <w:p w14:paraId="3C732B6D"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2F90B8B6" w14:textId="77777777" w:rsidTr="006004DA">
        <w:tc>
          <w:tcPr>
            <w:tcW w:w="456" w:type="dxa"/>
            <w:tcBorders>
              <w:right w:val="single" w:sz="4" w:space="0" w:color="auto"/>
            </w:tcBorders>
            <w:shd w:val="clear" w:color="auto" w:fill="auto"/>
          </w:tcPr>
          <w:p w14:paraId="5B05DA0F" w14:textId="77777777" w:rsidR="004877C0" w:rsidRPr="00346100" w:rsidRDefault="004877C0" w:rsidP="00E1423C">
            <w:pPr>
              <w:spacing w:line="240" w:lineRule="exact"/>
              <w:rPr>
                <w:rFonts w:ascii="Arial" w:hAnsi="Arial" w:cs="Arial"/>
                <w:sz w:val="22"/>
                <w:szCs w:val="22"/>
                <w:lang w:val="en-US"/>
              </w:rPr>
            </w:pPr>
          </w:p>
        </w:tc>
        <w:tc>
          <w:tcPr>
            <w:tcW w:w="6350" w:type="dxa"/>
            <w:tcBorders>
              <w:top w:val="single" w:sz="4" w:space="0" w:color="auto"/>
              <w:left w:val="single" w:sz="4" w:space="0" w:color="auto"/>
            </w:tcBorders>
            <w:shd w:val="clear" w:color="auto" w:fill="auto"/>
          </w:tcPr>
          <w:p w14:paraId="0A8B4D04"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(SFr)</w:t>
            </w:r>
          </w:p>
        </w:tc>
        <w:tc>
          <w:tcPr>
            <w:tcW w:w="1170" w:type="dxa"/>
            <w:tcBorders>
              <w:top w:val="single" w:sz="4" w:space="0" w:color="auto"/>
            </w:tcBorders>
          </w:tcPr>
          <w:p w14:paraId="1D164495" w14:textId="77777777" w:rsidR="004877C0" w:rsidRPr="00346100" w:rsidRDefault="004877C0" w:rsidP="00E1423C">
            <w:pPr>
              <w:spacing w:line="240" w:lineRule="exact"/>
              <w:jc w:val="right"/>
              <w:rPr>
                <w:rFonts w:ascii="Arial" w:hAnsi="Arial" w:cs="Arial"/>
                <w:sz w:val="22"/>
                <w:szCs w:val="22"/>
                <w:lang w:val="en-US"/>
              </w:rPr>
            </w:pPr>
            <w:r w:rsidRPr="00346100">
              <w:rPr>
                <w:rFonts w:ascii="Arial" w:hAnsi="Arial" w:cs="Arial"/>
                <w:sz w:val="22"/>
                <w:szCs w:val="22"/>
                <w:lang w:val="en-US"/>
              </w:rPr>
              <w:t>10,200</w:t>
            </w:r>
          </w:p>
        </w:tc>
        <w:tc>
          <w:tcPr>
            <w:tcW w:w="1170" w:type="dxa"/>
            <w:tcBorders>
              <w:top w:val="single" w:sz="4" w:space="0" w:color="auto"/>
              <w:right w:val="single" w:sz="4" w:space="0" w:color="auto"/>
            </w:tcBorders>
          </w:tcPr>
          <w:p w14:paraId="7A51CF75" w14:textId="77777777" w:rsidR="004877C0" w:rsidRPr="00346100" w:rsidRDefault="004877C0" w:rsidP="00E1423C">
            <w:pPr>
              <w:spacing w:line="240" w:lineRule="exact"/>
              <w:jc w:val="right"/>
              <w:rPr>
                <w:rFonts w:ascii="Arial" w:hAnsi="Arial" w:cs="Arial"/>
                <w:sz w:val="22"/>
                <w:szCs w:val="22"/>
                <w:lang w:val="en-US"/>
              </w:rPr>
            </w:pPr>
          </w:p>
        </w:tc>
      </w:tr>
      <w:tr w:rsidR="004877C0" w:rsidRPr="00346100" w14:paraId="70DF0AAE" w14:textId="77777777" w:rsidTr="006004DA">
        <w:tc>
          <w:tcPr>
            <w:tcW w:w="456" w:type="dxa"/>
            <w:tcBorders>
              <w:right w:val="single" w:sz="4" w:space="0" w:color="auto"/>
            </w:tcBorders>
            <w:shd w:val="clear" w:color="auto" w:fill="auto"/>
          </w:tcPr>
          <w:p w14:paraId="5E0AE5AC" w14:textId="77777777" w:rsidR="004877C0" w:rsidRPr="00346100" w:rsidRDefault="004877C0" w:rsidP="00E1423C">
            <w:pPr>
              <w:spacing w:line="240" w:lineRule="exact"/>
              <w:rPr>
                <w:rFonts w:ascii="Arial" w:hAnsi="Arial" w:cs="Arial"/>
                <w:sz w:val="22"/>
                <w:szCs w:val="22"/>
                <w:lang w:val="en-US"/>
              </w:rPr>
            </w:pPr>
          </w:p>
        </w:tc>
        <w:tc>
          <w:tcPr>
            <w:tcW w:w="6350" w:type="dxa"/>
            <w:tcBorders>
              <w:left w:val="single" w:sz="4" w:space="0" w:color="auto"/>
              <w:bottom w:val="single" w:sz="4" w:space="0" w:color="auto"/>
            </w:tcBorders>
            <w:shd w:val="clear" w:color="auto" w:fill="auto"/>
          </w:tcPr>
          <w:p w14:paraId="6319E33B"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Units (SFr)</w:t>
            </w:r>
          </w:p>
        </w:tc>
        <w:tc>
          <w:tcPr>
            <w:tcW w:w="1170" w:type="dxa"/>
            <w:tcBorders>
              <w:bottom w:val="single" w:sz="4" w:space="0" w:color="auto"/>
            </w:tcBorders>
          </w:tcPr>
          <w:p w14:paraId="732F2FEA"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744E09E8" w14:textId="77777777" w:rsidR="004877C0" w:rsidRPr="00346100" w:rsidRDefault="004877C0" w:rsidP="00E1423C">
            <w:pPr>
              <w:spacing w:line="240" w:lineRule="exact"/>
              <w:jc w:val="right"/>
              <w:rPr>
                <w:rFonts w:ascii="Arial" w:hAnsi="Arial" w:cs="Arial"/>
                <w:sz w:val="22"/>
                <w:szCs w:val="22"/>
                <w:lang w:val="en-US"/>
              </w:rPr>
            </w:pPr>
            <w:r w:rsidRPr="00346100">
              <w:rPr>
                <w:rFonts w:ascii="Arial" w:hAnsi="Arial" w:cs="Arial"/>
                <w:sz w:val="22"/>
                <w:szCs w:val="22"/>
                <w:lang w:val="en-US"/>
              </w:rPr>
              <w:t>10,200</w:t>
            </w:r>
          </w:p>
        </w:tc>
      </w:tr>
      <w:tr w:rsidR="004877C0" w:rsidRPr="00346100" w14:paraId="256839E2" w14:textId="77777777" w:rsidTr="006004DA">
        <w:tc>
          <w:tcPr>
            <w:tcW w:w="456" w:type="dxa"/>
            <w:shd w:val="clear" w:color="auto" w:fill="auto"/>
          </w:tcPr>
          <w:p w14:paraId="37A9A9BA" w14:textId="77777777" w:rsidR="004877C0" w:rsidRPr="00346100" w:rsidRDefault="004877C0" w:rsidP="00E1423C">
            <w:pPr>
              <w:spacing w:line="240" w:lineRule="exact"/>
              <w:rPr>
                <w:rFonts w:ascii="Arial" w:hAnsi="Arial" w:cs="Arial"/>
                <w:sz w:val="22"/>
                <w:szCs w:val="22"/>
                <w:lang w:val="en-US"/>
              </w:rPr>
            </w:pPr>
          </w:p>
        </w:tc>
        <w:tc>
          <w:tcPr>
            <w:tcW w:w="6350" w:type="dxa"/>
            <w:tcBorders>
              <w:top w:val="single" w:sz="4" w:space="0" w:color="auto"/>
            </w:tcBorders>
            <w:shd w:val="clear" w:color="auto" w:fill="auto"/>
          </w:tcPr>
          <w:p w14:paraId="02E1096F" w14:textId="77777777" w:rsidR="004877C0" w:rsidRPr="00346100" w:rsidRDefault="004877C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$10,200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15,000 x </w:t>
            </w:r>
            <w:r w:rsidR="00E233F4" w:rsidRPr="00346100">
              <w:rPr>
                <w:rFonts w:ascii="Arial" w:hAnsi="Arial" w:cs="Arial"/>
                <w:sz w:val="22"/>
                <w:szCs w:val="22"/>
                <w:lang w:val="en-US"/>
              </w:rPr>
              <w:t>$0.</w:t>
            </w:r>
            <w:r w:rsidRPr="00346100">
              <w:rPr>
                <w:rFonts w:ascii="Arial" w:hAnsi="Arial" w:cs="Arial"/>
                <w:sz w:val="22"/>
                <w:szCs w:val="22"/>
                <w:lang w:val="en-US"/>
              </w:rPr>
              <w:t>68</w:t>
            </w:r>
          </w:p>
        </w:tc>
        <w:tc>
          <w:tcPr>
            <w:tcW w:w="1170" w:type="dxa"/>
            <w:tcBorders>
              <w:top w:val="single" w:sz="4" w:space="0" w:color="auto"/>
            </w:tcBorders>
          </w:tcPr>
          <w:p w14:paraId="0E339808" w14:textId="77777777" w:rsidR="004877C0" w:rsidRPr="00346100" w:rsidRDefault="004877C0" w:rsidP="00E1423C">
            <w:pPr>
              <w:spacing w:line="240" w:lineRule="exact"/>
              <w:jc w:val="right"/>
              <w:rPr>
                <w:rFonts w:ascii="Arial" w:hAnsi="Arial" w:cs="Arial"/>
                <w:sz w:val="22"/>
                <w:szCs w:val="22"/>
                <w:lang w:val="en-US"/>
              </w:rPr>
            </w:pPr>
          </w:p>
        </w:tc>
        <w:tc>
          <w:tcPr>
            <w:tcW w:w="1170" w:type="dxa"/>
            <w:tcBorders>
              <w:top w:val="single" w:sz="4" w:space="0" w:color="auto"/>
            </w:tcBorders>
          </w:tcPr>
          <w:p w14:paraId="6C5C20EE" w14:textId="77777777" w:rsidR="004877C0" w:rsidRPr="00346100" w:rsidRDefault="004877C0" w:rsidP="00E1423C">
            <w:pPr>
              <w:spacing w:line="240" w:lineRule="exact"/>
              <w:jc w:val="right"/>
              <w:rPr>
                <w:rFonts w:ascii="Arial" w:hAnsi="Arial" w:cs="Arial"/>
                <w:sz w:val="22"/>
                <w:szCs w:val="22"/>
                <w:lang w:val="en-US"/>
              </w:rPr>
            </w:pPr>
          </w:p>
        </w:tc>
      </w:tr>
    </w:tbl>
    <w:p w14:paraId="2A814A7A" w14:textId="77777777" w:rsidR="004877C0" w:rsidRPr="00346100" w:rsidRDefault="004877C0" w:rsidP="00E1423C">
      <w:pPr>
        <w:spacing w:line="240" w:lineRule="exact"/>
        <w:ind w:left="360" w:right="360"/>
        <w:rPr>
          <w:rFonts w:ascii="Arial" w:hAnsi="Arial" w:cs="Arial"/>
          <w:sz w:val="22"/>
          <w:szCs w:val="22"/>
          <w:lang w:val="en-US"/>
        </w:rPr>
      </w:pPr>
    </w:p>
    <w:p w14:paraId="3D12E6B7" w14:textId="77777777" w:rsidR="00AD2E78" w:rsidRPr="00346100" w:rsidRDefault="00AD2E78"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 xml:space="preserve">           </w:t>
      </w:r>
      <w:r w:rsidR="00DF266A" w:rsidRPr="00346100">
        <w:rPr>
          <w:rFonts w:ascii="Arial" w:hAnsi="Arial" w:cs="Arial"/>
          <w:sz w:val="22"/>
          <w:szCs w:val="22"/>
          <w:lang w:val="en-US"/>
        </w:rPr>
        <w:t xml:space="preserve">       </w:t>
      </w:r>
      <w:r w:rsidR="00E81B46" w:rsidRPr="00346100">
        <w:rPr>
          <w:rFonts w:ascii="Arial" w:hAnsi="Arial" w:cs="Arial"/>
          <w:sz w:val="22"/>
          <w:szCs w:val="22"/>
          <w:lang w:val="en-US"/>
        </w:rPr>
        <w:t xml:space="preserve">       </w:t>
      </w:r>
      <w:r w:rsidR="00DF266A" w:rsidRPr="00346100">
        <w:rPr>
          <w:rFonts w:ascii="Arial" w:hAnsi="Arial" w:cs="Arial"/>
          <w:sz w:val="22"/>
          <w:szCs w:val="22"/>
          <w:lang w:val="en-US"/>
        </w:rPr>
        <w:t xml:space="preserve">   </w:t>
      </w:r>
      <w:r w:rsidRPr="00346100">
        <w:rPr>
          <w:rFonts w:ascii="Arial" w:hAnsi="Arial" w:cs="Arial"/>
          <w:sz w:val="22"/>
          <w:szCs w:val="22"/>
          <w:lang w:val="en-US"/>
        </w:rPr>
        <w:t xml:space="preserve">   Accounts Payable (SFr)</w:t>
      </w:r>
    </w:p>
    <w:tbl>
      <w:tblPr>
        <w:tblW w:w="8400" w:type="dxa"/>
        <w:tblBorders>
          <w:top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70"/>
        <w:gridCol w:w="1050"/>
        <w:gridCol w:w="2190"/>
        <w:gridCol w:w="1710"/>
        <w:gridCol w:w="1080"/>
      </w:tblGrid>
      <w:tr w:rsidR="00CD50E1" w:rsidRPr="00346100" w14:paraId="76E91499" w14:textId="77777777" w:rsidTr="006004DA">
        <w:tc>
          <w:tcPr>
            <w:tcW w:w="3420" w:type="dxa"/>
            <w:gridSpan w:val="2"/>
            <w:tcBorders>
              <w:bottom w:val="nil"/>
            </w:tcBorders>
          </w:tcPr>
          <w:p w14:paraId="1929BD65" w14:textId="77777777" w:rsidR="00CD50E1" w:rsidRPr="00346100" w:rsidRDefault="00CD50E1" w:rsidP="00E1423C">
            <w:pPr>
              <w:spacing w:line="237" w:lineRule="exact"/>
              <w:rPr>
                <w:rFonts w:ascii="Arial" w:hAnsi="Arial" w:cs="Arial"/>
                <w:sz w:val="22"/>
                <w:szCs w:val="22"/>
                <w:lang w:val="en-US"/>
              </w:rPr>
            </w:pPr>
          </w:p>
        </w:tc>
        <w:tc>
          <w:tcPr>
            <w:tcW w:w="2190" w:type="dxa"/>
            <w:tcBorders>
              <w:bottom w:val="nil"/>
              <w:right w:val="nil"/>
            </w:tcBorders>
          </w:tcPr>
          <w:p w14:paraId="71538708" w14:textId="77777777" w:rsidR="00CD50E1" w:rsidRPr="00346100" w:rsidRDefault="00CD50E1" w:rsidP="00E1423C">
            <w:pPr>
              <w:spacing w:line="237" w:lineRule="exact"/>
              <w:rPr>
                <w:rFonts w:ascii="Arial" w:hAnsi="Arial" w:cs="Arial"/>
                <w:sz w:val="22"/>
                <w:szCs w:val="22"/>
                <w:lang w:val="en-US"/>
              </w:rPr>
            </w:pPr>
            <w:r w:rsidRPr="00346100">
              <w:rPr>
                <w:rFonts w:ascii="Arial" w:hAnsi="Arial" w:cs="Arial"/>
                <w:sz w:val="22"/>
                <w:szCs w:val="22"/>
                <w:lang w:val="en-US"/>
              </w:rPr>
              <w:t>(SFr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15,000 x </w:t>
            </w:r>
            <w:r w:rsidR="00E233F4" w:rsidRPr="00346100">
              <w:rPr>
                <w:rFonts w:ascii="Arial" w:hAnsi="Arial" w:cs="Arial"/>
                <w:sz w:val="22"/>
                <w:szCs w:val="22"/>
                <w:lang w:val="en-US"/>
              </w:rPr>
              <w:t>$0.</w:t>
            </w:r>
            <w:r w:rsidRPr="00346100">
              <w:rPr>
                <w:rFonts w:ascii="Arial" w:hAnsi="Arial" w:cs="Arial"/>
                <w:sz w:val="22"/>
                <w:szCs w:val="22"/>
                <w:lang w:val="en-US"/>
              </w:rPr>
              <w:t xml:space="preserve">70)         </w:t>
            </w:r>
          </w:p>
        </w:tc>
        <w:tc>
          <w:tcPr>
            <w:tcW w:w="1710" w:type="dxa"/>
            <w:tcBorders>
              <w:top w:val="single" w:sz="4" w:space="0" w:color="auto"/>
              <w:left w:val="nil"/>
              <w:bottom w:val="nil"/>
              <w:right w:val="nil"/>
            </w:tcBorders>
          </w:tcPr>
          <w:p w14:paraId="2C7038B7" w14:textId="77777777" w:rsidR="00CD50E1" w:rsidRPr="00346100" w:rsidRDefault="00CD50E1" w:rsidP="00E1423C">
            <w:pPr>
              <w:spacing w:line="237" w:lineRule="exact"/>
              <w:rPr>
                <w:rFonts w:ascii="Arial" w:hAnsi="Arial" w:cs="Arial"/>
                <w:sz w:val="22"/>
                <w:szCs w:val="22"/>
                <w:lang w:val="en-US"/>
              </w:rPr>
            </w:pPr>
            <w:r w:rsidRPr="00346100">
              <w:rPr>
                <w:rFonts w:ascii="Arial" w:hAnsi="Arial" w:cs="Arial"/>
                <w:sz w:val="22"/>
                <w:szCs w:val="22"/>
                <w:lang w:val="en-US"/>
              </w:rPr>
              <w:t>12/1/X1</w:t>
            </w:r>
          </w:p>
        </w:tc>
        <w:tc>
          <w:tcPr>
            <w:tcW w:w="1080" w:type="dxa"/>
            <w:tcBorders>
              <w:left w:val="nil"/>
              <w:bottom w:val="nil"/>
            </w:tcBorders>
          </w:tcPr>
          <w:p w14:paraId="683C933A" w14:textId="77777777" w:rsidR="00CD50E1" w:rsidRPr="00346100" w:rsidRDefault="00CD50E1" w:rsidP="00E1423C">
            <w:pPr>
              <w:spacing w:line="237" w:lineRule="exact"/>
              <w:jc w:val="right"/>
              <w:rPr>
                <w:rFonts w:ascii="Arial" w:hAnsi="Arial" w:cs="Arial"/>
                <w:sz w:val="22"/>
                <w:szCs w:val="22"/>
                <w:lang w:val="en-US"/>
              </w:rPr>
            </w:pPr>
            <w:r w:rsidRPr="00346100">
              <w:rPr>
                <w:rFonts w:ascii="Arial" w:hAnsi="Arial" w:cs="Arial"/>
                <w:sz w:val="22"/>
                <w:szCs w:val="22"/>
                <w:lang w:val="en-US"/>
              </w:rPr>
              <w:t>10,500</w:t>
            </w:r>
          </w:p>
        </w:tc>
      </w:tr>
      <w:tr w:rsidR="00DF266A" w:rsidRPr="00346100" w14:paraId="085836C2" w14:textId="77777777" w:rsidTr="006004DA">
        <w:tc>
          <w:tcPr>
            <w:tcW w:w="2370" w:type="dxa"/>
            <w:tcBorders>
              <w:top w:val="nil"/>
              <w:bottom w:val="single" w:sz="4" w:space="0" w:color="auto"/>
              <w:right w:val="nil"/>
            </w:tcBorders>
          </w:tcPr>
          <w:p w14:paraId="66C82D70" w14:textId="77777777" w:rsidR="00DF266A" w:rsidRPr="00346100" w:rsidRDefault="00DF266A" w:rsidP="00E1423C">
            <w:pPr>
              <w:spacing w:line="237" w:lineRule="exact"/>
              <w:rPr>
                <w:rFonts w:ascii="Arial" w:hAnsi="Arial" w:cs="Arial"/>
                <w:sz w:val="22"/>
                <w:szCs w:val="22"/>
                <w:lang w:val="en-US"/>
              </w:rPr>
            </w:pPr>
            <w:r w:rsidRPr="00346100">
              <w:rPr>
                <w:rFonts w:ascii="Arial" w:hAnsi="Arial" w:cs="Arial"/>
                <w:sz w:val="22"/>
                <w:szCs w:val="22"/>
                <w:lang w:val="en-US"/>
              </w:rPr>
              <w:t xml:space="preserve">AJE 12/31/X1 </w:t>
            </w:r>
          </w:p>
        </w:tc>
        <w:tc>
          <w:tcPr>
            <w:tcW w:w="1050" w:type="dxa"/>
            <w:tcBorders>
              <w:top w:val="nil"/>
              <w:left w:val="nil"/>
              <w:bottom w:val="single" w:sz="4" w:space="0" w:color="auto"/>
              <w:right w:val="single" w:sz="4" w:space="0" w:color="auto"/>
            </w:tcBorders>
          </w:tcPr>
          <w:p w14:paraId="28840545" w14:textId="77777777" w:rsidR="00DF266A" w:rsidRPr="00346100" w:rsidRDefault="00DF266A" w:rsidP="00E1423C">
            <w:pPr>
              <w:spacing w:line="237" w:lineRule="exact"/>
              <w:jc w:val="right"/>
              <w:rPr>
                <w:rFonts w:ascii="Arial" w:hAnsi="Arial" w:cs="Arial"/>
                <w:sz w:val="22"/>
                <w:szCs w:val="22"/>
                <w:lang w:val="en-US"/>
              </w:rPr>
            </w:pPr>
            <w:r w:rsidRPr="00346100">
              <w:rPr>
                <w:rFonts w:ascii="Arial" w:hAnsi="Arial" w:cs="Arial"/>
                <w:sz w:val="22"/>
                <w:szCs w:val="22"/>
                <w:lang w:val="en-US"/>
              </w:rPr>
              <w:t>     600</w:t>
            </w:r>
          </w:p>
        </w:tc>
        <w:tc>
          <w:tcPr>
            <w:tcW w:w="2190" w:type="dxa"/>
            <w:tcBorders>
              <w:top w:val="nil"/>
              <w:left w:val="single" w:sz="4" w:space="0" w:color="auto"/>
              <w:bottom w:val="single" w:sz="4" w:space="0" w:color="auto"/>
              <w:right w:val="nil"/>
            </w:tcBorders>
          </w:tcPr>
          <w:p w14:paraId="6BCAEAE6" w14:textId="77777777" w:rsidR="00DF266A" w:rsidRPr="00346100" w:rsidRDefault="00DF266A" w:rsidP="00E1423C">
            <w:pPr>
              <w:spacing w:line="237" w:lineRule="exact"/>
              <w:rPr>
                <w:rFonts w:ascii="Arial" w:hAnsi="Arial" w:cs="Arial"/>
                <w:sz w:val="22"/>
                <w:szCs w:val="22"/>
                <w:lang w:val="en-US"/>
              </w:rPr>
            </w:pPr>
          </w:p>
        </w:tc>
        <w:tc>
          <w:tcPr>
            <w:tcW w:w="1710" w:type="dxa"/>
            <w:tcBorders>
              <w:top w:val="nil"/>
              <w:left w:val="nil"/>
              <w:bottom w:val="single" w:sz="4" w:space="0" w:color="auto"/>
              <w:right w:val="nil"/>
            </w:tcBorders>
          </w:tcPr>
          <w:p w14:paraId="62A27AA8" w14:textId="77777777" w:rsidR="00DF266A" w:rsidRPr="00346100" w:rsidRDefault="00DF266A" w:rsidP="00E1423C">
            <w:pPr>
              <w:spacing w:line="237" w:lineRule="exact"/>
              <w:rPr>
                <w:rFonts w:ascii="Arial" w:hAnsi="Arial" w:cs="Arial"/>
                <w:sz w:val="22"/>
                <w:szCs w:val="22"/>
                <w:lang w:val="en-US"/>
              </w:rPr>
            </w:pPr>
          </w:p>
        </w:tc>
        <w:tc>
          <w:tcPr>
            <w:tcW w:w="1080" w:type="dxa"/>
            <w:tcBorders>
              <w:top w:val="nil"/>
              <w:left w:val="nil"/>
              <w:bottom w:val="single" w:sz="4" w:space="0" w:color="auto"/>
            </w:tcBorders>
          </w:tcPr>
          <w:p w14:paraId="0E4857AD" w14:textId="77777777" w:rsidR="00DF266A" w:rsidRPr="00346100" w:rsidRDefault="00DF266A" w:rsidP="00E1423C">
            <w:pPr>
              <w:spacing w:line="237" w:lineRule="exact"/>
              <w:jc w:val="right"/>
              <w:rPr>
                <w:rFonts w:ascii="Arial" w:hAnsi="Arial" w:cs="Arial"/>
                <w:sz w:val="22"/>
                <w:szCs w:val="22"/>
                <w:lang w:val="en-US"/>
              </w:rPr>
            </w:pPr>
            <w:r w:rsidRPr="00346100">
              <w:rPr>
                <w:rFonts w:ascii="Arial" w:hAnsi="Arial" w:cs="Arial"/>
                <w:sz w:val="22"/>
                <w:szCs w:val="22"/>
                <w:lang w:val="en-US"/>
              </w:rPr>
              <w:t> </w:t>
            </w:r>
            <w:r w:rsidR="00824A87" w:rsidRPr="00346100">
              <w:rPr>
                <w:rFonts w:ascii="Arial" w:hAnsi="Arial" w:cs="Arial"/>
                <w:sz w:val="22"/>
                <w:szCs w:val="22"/>
                <w:lang w:val="en-US"/>
              </w:rPr>
              <w:t xml:space="preserve"> </w:t>
            </w:r>
            <w:r w:rsidRPr="00346100">
              <w:rPr>
                <w:rFonts w:ascii="Arial" w:hAnsi="Arial" w:cs="Arial"/>
                <w:sz w:val="22"/>
                <w:szCs w:val="22"/>
                <w:lang w:val="en-US"/>
              </w:rPr>
              <w:t>         </w:t>
            </w:r>
          </w:p>
        </w:tc>
      </w:tr>
      <w:tr w:rsidR="00CD50E1" w:rsidRPr="00346100" w14:paraId="07A7E3B5" w14:textId="77777777" w:rsidTr="006004DA">
        <w:tc>
          <w:tcPr>
            <w:tcW w:w="3420" w:type="dxa"/>
            <w:gridSpan w:val="2"/>
            <w:tcBorders>
              <w:top w:val="single" w:sz="4" w:space="0" w:color="auto"/>
            </w:tcBorders>
          </w:tcPr>
          <w:p w14:paraId="3B3958B7" w14:textId="77777777" w:rsidR="00CD50E1" w:rsidRPr="00346100" w:rsidRDefault="00CD50E1" w:rsidP="00E1423C">
            <w:pPr>
              <w:spacing w:line="237" w:lineRule="exact"/>
              <w:rPr>
                <w:rFonts w:ascii="Arial" w:hAnsi="Arial" w:cs="Arial"/>
                <w:sz w:val="22"/>
                <w:szCs w:val="22"/>
                <w:lang w:val="en-US"/>
              </w:rPr>
            </w:pPr>
          </w:p>
        </w:tc>
        <w:tc>
          <w:tcPr>
            <w:tcW w:w="2190" w:type="dxa"/>
            <w:tcBorders>
              <w:top w:val="single" w:sz="4" w:space="0" w:color="auto"/>
              <w:right w:val="nil"/>
            </w:tcBorders>
          </w:tcPr>
          <w:p w14:paraId="220D2CB7" w14:textId="77777777" w:rsidR="00CD50E1" w:rsidRPr="00346100" w:rsidRDefault="00CD50E1" w:rsidP="00E1423C">
            <w:pPr>
              <w:spacing w:line="237" w:lineRule="exact"/>
              <w:rPr>
                <w:rFonts w:ascii="Arial" w:hAnsi="Arial" w:cs="Arial"/>
                <w:sz w:val="22"/>
                <w:szCs w:val="22"/>
                <w:lang w:val="en-US"/>
              </w:rPr>
            </w:pPr>
            <w:r w:rsidRPr="00346100">
              <w:rPr>
                <w:rFonts w:ascii="Arial" w:hAnsi="Arial" w:cs="Arial"/>
                <w:sz w:val="22"/>
                <w:szCs w:val="22"/>
                <w:lang w:val="en-US"/>
              </w:rPr>
              <w:t>(SFr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15,000 x </w:t>
            </w:r>
            <w:r w:rsidR="00E233F4" w:rsidRPr="00346100">
              <w:rPr>
                <w:rFonts w:ascii="Arial" w:hAnsi="Arial" w:cs="Arial"/>
                <w:sz w:val="22"/>
                <w:szCs w:val="22"/>
                <w:lang w:val="en-US"/>
              </w:rPr>
              <w:t>$0.</w:t>
            </w:r>
            <w:r w:rsidRPr="00346100">
              <w:rPr>
                <w:rFonts w:ascii="Arial" w:hAnsi="Arial" w:cs="Arial"/>
                <w:sz w:val="22"/>
                <w:szCs w:val="22"/>
                <w:lang w:val="en-US"/>
              </w:rPr>
              <w:t xml:space="preserve">66)  </w:t>
            </w:r>
          </w:p>
        </w:tc>
        <w:tc>
          <w:tcPr>
            <w:tcW w:w="1710" w:type="dxa"/>
            <w:tcBorders>
              <w:top w:val="single" w:sz="4" w:space="0" w:color="auto"/>
              <w:left w:val="nil"/>
              <w:right w:val="nil"/>
            </w:tcBorders>
          </w:tcPr>
          <w:p w14:paraId="6E791FDA" w14:textId="77777777" w:rsidR="00CD50E1" w:rsidRPr="00346100" w:rsidRDefault="00CD50E1" w:rsidP="00E1423C">
            <w:pPr>
              <w:spacing w:line="237" w:lineRule="exact"/>
              <w:rPr>
                <w:rFonts w:ascii="Arial" w:hAnsi="Arial" w:cs="Arial"/>
                <w:sz w:val="22"/>
                <w:szCs w:val="22"/>
                <w:lang w:val="en-US"/>
              </w:rPr>
            </w:pPr>
            <w:proofErr w:type="spellStart"/>
            <w:r w:rsidRPr="00346100">
              <w:rPr>
                <w:rFonts w:ascii="Arial" w:hAnsi="Arial" w:cs="Arial"/>
                <w:sz w:val="22"/>
                <w:szCs w:val="22"/>
                <w:lang w:val="en-US"/>
              </w:rPr>
              <w:t>Bal</w:t>
            </w:r>
            <w:proofErr w:type="spellEnd"/>
            <w:r w:rsidRPr="00346100">
              <w:rPr>
                <w:rFonts w:ascii="Arial" w:hAnsi="Arial" w:cs="Arial"/>
                <w:sz w:val="22"/>
                <w:szCs w:val="22"/>
                <w:lang w:val="en-US"/>
              </w:rPr>
              <w:t xml:space="preserve">   12/31/X1</w:t>
            </w:r>
          </w:p>
        </w:tc>
        <w:tc>
          <w:tcPr>
            <w:tcW w:w="1080" w:type="dxa"/>
            <w:tcBorders>
              <w:top w:val="single" w:sz="4" w:space="0" w:color="auto"/>
              <w:left w:val="nil"/>
            </w:tcBorders>
          </w:tcPr>
          <w:p w14:paraId="37C7D0F4" w14:textId="77777777" w:rsidR="00CD50E1" w:rsidRPr="00346100" w:rsidRDefault="00CD50E1" w:rsidP="00E1423C">
            <w:pPr>
              <w:spacing w:line="237" w:lineRule="exact"/>
              <w:jc w:val="right"/>
              <w:rPr>
                <w:rFonts w:ascii="Arial" w:hAnsi="Arial" w:cs="Arial"/>
                <w:sz w:val="22"/>
                <w:szCs w:val="22"/>
                <w:lang w:val="en-US"/>
              </w:rPr>
            </w:pPr>
            <w:r w:rsidRPr="00346100">
              <w:rPr>
                <w:rFonts w:ascii="Arial" w:hAnsi="Arial" w:cs="Arial"/>
                <w:sz w:val="22"/>
                <w:szCs w:val="22"/>
                <w:lang w:val="en-US"/>
              </w:rPr>
              <w:t>9,900</w:t>
            </w:r>
          </w:p>
        </w:tc>
      </w:tr>
      <w:tr w:rsidR="00CD50E1" w:rsidRPr="00346100" w14:paraId="50FBB951" w14:textId="77777777" w:rsidTr="006004DA">
        <w:tc>
          <w:tcPr>
            <w:tcW w:w="3420" w:type="dxa"/>
            <w:gridSpan w:val="2"/>
            <w:tcBorders>
              <w:bottom w:val="nil"/>
            </w:tcBorders>
          </w:tcPr>
          <w:p w14:paraId="4ED739AB" w14:textId="77777777" w:rsidR="00CD50E1" w:rsidRPr="00346100" w:rsidRDefault="00CD50E1" w:rsidP="00E1423C">
            <w:pPr>
              <w:spacing w:line="237" w:lineRule="exact"/>
              <w:rPr>
                <w:rFonts w:ascii="Arial" w:hAnsi="Arial" w:cs="Arial"/>
                <w:sz w:val="22"/>
                <w:szCs w:val="22"/>
                <w:lang w:val="en-US"/>
              </w:rPr>
            </w:pPr>
          </w:p>
        </w:tc>
        <w:tc>
          <w:tcPr>
            <w:tcW w:w="2190" w:type="dxa"/>
            <w:tcBorders>
              <w:bottom w:val="nil"/>
              <w:right w:val="nil"/>
            </w:tcBorders>
          </w:tcPr>
          <w:p w14:paraId="31CC47B0" w14:textId="77777777" w:rsidR="00CD50E1" w:rsidRPr="00346100" w:rsidRDefault="00CD50E1" w:rsidP="00E1423C">
            <w:pPr>
              <w:spacing w:line="237" w:lineRule="exact"/>
              <w:rPr>
                <w:rFonts w:ascii="Arial" w:hAnsi="Arial" w:cs="Arial"/>
                <w:sz w:val="22"/>
                <w:szCs w:val="22"/>
                <w:lang w:val="en-US"/>
              </w:rPr>
            </w:pPr>
          </w:p>
        </w:tc>
        <w:tc>
          <w:tcPr>
            <w:tcW w:w="1710" w:type="dxa"/>
            <w:tcBorders>
              <w:top w:val="nil"/>
              <w:left w:val="nil"/>
              <w:bottom w:val="nil"/>
              <w:right w:val="nil"/>
            </w:tcBorders>
          </w:tcPr>
          <w:p w14:paraId="04E6FA5E" w14:textId="77777777" w:rsidR="00CD50E1" w:rsidRPr="00346100" w:rsidRDefault="00CD50E1" w:rsidP="00E1423C">
            <w:pPr>
              <w:spacing w:line="237" w:lineRule="exact"/>
              <w:rPr>
                <w:rFonts w:ascii="Arial" w:hAnsi="Arial" w:cs="Arial"/>
                <w:sz w:val="22"/>
                <w:szCs w:val="22"/>
                <w:lang w:val="en-US"/>
              </w:rPr>
            </w:pPr>
          </w:p>
        </w:tc>
        <w:tc>
          <w:tcPr>
            <w:tcW w:w="1080" w:type="dxa"/>
            <w:tcBorders>
              <w:left w:val="nil"/>
              <w:bottom w:val="nil"/>
            </w:tcBorders>
          </w:tcPr>
          <w:p w14:paraId="2C1F89F1" w14:textId="77777777" w:rsidR="00CD50E1" w:rsidRPr="00346100" w:rsidRDefault="00CD50E1" w:rsidP="00E1423C">
            <w:pPr>
              <w:spacing w:line="237" w:lineRule="exact"/>
              <w:jc w:val="right"/>
              <w:rPr>
                <w:rFonts w:ascii="Arial" w:hAnsi="Arial" w:cs="Arial"/>
                <w:sz w:val="22"/>
                <w:szCs w:val="22"/>
                <w:lang w:val="en-US"/>
              </w:rPr>
            </w:pPr>
          </w:p>
        </w:tc>
      </w:tr>
      <w:tr w:rsidR="00CD50E1" w:rsidRPr="00346100" w14:paraId="0C5A166C" w14:textId="77777777" w:rsidTr="006004DA">
        <w:tc>
          <w:tcPr>
            <w:tcW w:w="3420" w:type="dxa"/>
            <w:gridSpan w:val="2"/>
            <w:tcBorders>
              <w:top w:val="nil"/>
              <w:bottom w:val="single" w:sz="4" w:space="0" w:color="auto"/>
            </w:tcBorders>
          </w:tcPr>
          <w:p w14:paraId="64013F4D" w14:textId="77777777" w:rsidR="00CD50E1" w:rsidRPr="00346100" w:rsidRDefault="00CD50E1" w:rsidP="00E1423C">
            <w:pPr>
              <w:spacing w:line="237" w:lineRule="exact"/>
              <w:rPr>
                <w:rFonts w:ascii="Arial" w:hAnsi="Arial" w:cs="Arial"/>
                <w:sz w:val="22"/>
                <w:szCs w:val="22"/>
                <w:lang w:val="en-US"/>
              </w:rPr>
            </w:pPr>
          </w:p>
        </w:tc>
        <w:tc>
          <w:tcPr>
            <w:tcW w:w="2190" w:type="dxa"/>
            <w:tcBorders>
              <w:top w:val="nil"/>
              <w:bottom w:val="single" w:sz="4" w:space="0" w:color="auto"/>
              <w:right w:val="nil"/>
            </w:tcBorders>
          </w:tcPr>
          <w:p w14:paraId="1EE655E0" w14:textId="77777777" w:rsidR="00CD50E1" w:rsidRPr="00346100" w:rsidRDefault="00CD50E1" w:rsidP="00E1423C">
            <w:pPr>
              <w:spacing w:line="237" w:lineRule="exact"/>
              <w:rPr>
                <w:rFonts w:ascii="Arial" w:hAnsi="Arial" w:cs="Arial"/>
                <w:sz w:val="22"/>
                <w:szCs w:val="22"/>
                <w:lang w:val="en-US"/>
              </w:rPr>
            </w:pPr>
          </w:p>
        </w:tc>
        <w:tc>
          <w:tcPr>
            <w:tcW w:w="1710" w:type="dxa"/>
            <w:tcBorders>
              <w:top w:val="nil"/>
              <w:left w:val="nil"/>
              <w:bottom w:val="single" w:sz="4" w:space="0" w:color="auto"/>
              <w:right w:val="nil"/>
            </w:tcBorders>
          </w:tcPr>
          <w:p w14:paraId="0579313E" w14:textId="77777777" w:rsidR="00CD50E1" w:rsidRPr="00346100" w:rsidRDefault="00CD50E1" w:rsidP="00E1423C">
            <w:pPr>
              <w:spacing w:line="237" w:lineRule="exact"/>
              <w:rPr>
                <w:rFonts w:ascii="Arial" w:hAnsi="Arial" w:cs="Arial"/>
                <w:sz w:val="22"/>
                <w:szCs w:val="22"/>
                <w:lang w:val="en-US"/>
              </w:rPr>
            </w:pPr>
            <w:r w:rsidRPr="00346100">
              <w:rPr>
                <w:rFonts w:ascii="Arial" w:hAnsi="Arial" w:cs="Arial"/>
                <w:sz w:val="22"/>
                <w:szCs w:val="22"/>
                <w:lang w:val="en-US"/>
              </w:rPr>
              <w:t>AJE 1/15/X2</w:t>
            </w:r>
          </w:p>
        </w:tc>
        <w:tc>
          <w:tcPr>
            <w:tcW w:w="1080" w:type="dxa"/>
            <w:tcBorders>
              <w:top w:val="nil"/>
              <w:left w:val="nil"/>
              <w:bottom w:val="single" w:sz="4" w:space="0" w:color="auto"/>
            </w:tcBorders>
          </w:tcPr>
          <w:p w14:paraId="1562DA36" w14:textId="77777777" w:rsidR="00CD50E1" w:rsidRPr="00346100" w:rsidRDefault="00CD50E1" w:rsidP="00E1423C">
            <w:pPr>
              <w:spacing w:line="237" w:lineRule="exact"/>
              <w:jc w:val="right"/>
              <w:rPr>
                <w:rFonts w:ascii="Arial" w:hAnsi="Arial" w:cs="Arial"/>
                <w:sz w:val="22"/>
                <w:szCs w:val="22"/>
                <w:lang w:val="en-US"/>
              </w:rPr>
            </w:pPr>
            <w:r w:rsidRPr="00346100">
              <w:rPr>
                <w:rFonts w:ascii="Arial" w:hAnsi="Arial" w:cs="Arial"/>
                <w:sz w:val="22"/>
                <w:szCs w:val="22"/>
                <w:lang w:val="en-US"/>
              </w:rPr>
              <w:t xml:space="preserve">     300</w:t>
            </w:r>
          </w:p>
        </w:tc>
      </w:tr>
      <w:tr w:rsidR="00CD50E1" w:rsidRPr="00346100" w14:paraId="0623A4A5" w14:textId="77777777" w:rsidTr="006004DA">
        <w:tc>
          <w:tcPr>
            <w:tcW w:w="3420" w:type="dxa"/>
            <w:gridSpan w:val="2"/>
            <w:tcBorders>
              <w:top w:val="single" w:sz="4" w:space="0" w:color="auto"/>
              <w:bottom w:val="nil"/>
            </w:tcBorders>
          </w:tcPr>
          <w:p w14:paraId="771AE7AD" w14:textId="77777777" w:rsidR="00CD50E1" w:rsidRPr="00346100" w:rsidRDefault="00CD50E1" w:rsidP="00E1423C">
            <w:pPr>
              <w:spacing w:line="237" w:lineRule="exact"/>
              <w:rPr>
                <w:rFonts w:ascii="Arial" w:hAnsi="Arial" w:cs="Arial"/>
                <w:sz w:val="22"/>
                <w:szCs w:val="22"/>
                <w:lang w:val="en-US"/>
              </w:rPr>
            </w:pPr>
          </w:p>
        </w:tc>
        <w:tc>
          <w:tcPr>
            <w:tcW w:w="2190" w:type="dxa"/>
            <w:tcBorders>
              <w:top w:val="single" w:sz="4" w:space="0" w:color="auto"/>
              <w:bottom w:val="nil"/>
              <w:right w:val="nil"/>
            </w:tcBorders>
          </w:tcPr>
          <w:p w14:paraId="5E36CBC3" w14:textId="77777777" w:rsidR="00CD50E1" w:rsidRPr="00346100" w:rsidRDefault="00CD50E1" w:rsidP="00E1423C">
            <w:pPr>
              <w:spacing w:line="237" w:lineRule="exact"/>
              <w:rPr>
                <w:rFonts w:ascii="Arial" w:hAnsi="Arial" w:cs="Arial"/>
                <w:sz w:val="22"/>
                <w:szCs w:val="22"/>
                <w:lang w:val="en-US"/>
              </w:rPr>
            </w:pPr>
            <w:r w:rsidRPr="00346100">
              <w:rPr>
                <w:rFonts w:ascii="Arial" w:hAnsi="Arial" w:cs="Arial"/>
                <w:sz w:val="22"/>
                <w:szCs w:val="22"/>
                <w:lang w:val="en-US"/>
              </w:rPr>
              <w:t>(SFr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15,000 x </w:t>
            </w:r>
            <w:r w:rsidR="00E233F4" w:rsidRPr="00346100">
              <w:rPr>
                <w:rFonts w:ascii="Arial" w:hAnsi="Arial" w:cs="Arial"/>
                <w:sz w:val="22"/>
                <w:szCs w:val="22"/>
                <w:lang w:val="en-US"/>
              </w:rPr>
              <w:t>$0.</w:t>
            </w:r>
            <w:r w:rsidRPr="00346100">
              <w:rPr>
                <w:rFonts w:ascii="Arial" w:hAnsi="Arial" w:cs="Arial"/>
                <w:sz w:val="22"/>
                <w:szCs w:val="22"/>
                <w:lang w:val="en-US"/>
              </w:rPr>
              <w:t>68)</w:t>
            </w:r>
          </w:p>
        </w:tc>
        <w:tc>
          <w:tcPr>
            <w:tcW w:w="1710" w:type="dxa"/>
            <w:tcBorders>
              <w:top w:val="single" w:sz="4" w:space="0" w:color="auto"/>
              <w:left w:val="nil"/>
              <w:bottom w:val="nil"/>
              <w:right w:val="nil"/>
            </w:tcBorders>
          </w:tcPr>
          <w:p w14:paraId="7733D1AD" w14:textId="77777777" w:rsidR="00CD50E1" w:rsidRPr="00346100" w:rsidRDefault="00CD50E1" w:rsidP="00E1423C">
            <w:pPr>
              <w:spacing w:line="237" w:lineRule="exact"/>
              <w:rPr>
                <w:rFonts w:ascii="Arial" w:hAnsi="Arial" w:cs="Arial"/>
                <w:sz w:val="22"/>
                <w:szCs w:val="22"/>
                <w:lang w:val="en-US"/>
              </w:rPr>
            </w:pPr>
            <w:proofErr w:type="spellStart"/>
            <w:r w:rsidRPr="00346100">
              <w:rPr>
                <w:rFonts w:ascii="Arial" w:hAnsi="Arial" w:cs="Arial"/>
                <w:sz w:val="22"/>
                <w:szCs w:val="22"/>
                <w:lang w:val="en-US"/>
              </w:rPr>
              <w:t>Bal</w:t>
            </w:r>
            <w:proofErr w:type="spellEnd"/>
            <w:r w:rsidRPr="00346100">
              <w:rPr>
                <w:rFonts w:ascii="Arial" w:hAnsi="Arial" w:cs="Arial"/>
                <w:sz w:val="22"/>
                <w:szCs w:val="22"/>
                <w:lang w:val="en-US"/>
              </w:rPr>
              <w:t xml:space="preserve">   1/15/ X2 </w:t>
            </w:r>
          </w:p>
        </w:tc>
        <w:tc>
          <w:tcPr>
            <w:tcW w:w="1080" w:type="dxa"/>
            <w:tcBorders>
              <w:top w:val="single" w:sz="4" w:space="0" w:color="auto"/>
              <w:left w:val="nil"/>
              <w:bottom w:val="nil"/>
            </w:tcBorders>
          </w:tcPr>
          <w:p w14:paraId="19FFD1E3" w14:textId="77777777" w:rsidR="00CD50E1" w:rsidRPr="00346100" w:rsidRDefault="00CD50E1" w:rsidP="00E1423C">
            <w:pPr>
              <w:spacing w:line="237" w:lineRule="exact"/>
              <w:jc w:val="right"/>
              <w:rPr>
                <w:rFonts w:ascii="Arial" w:hAnsi="Arial" w:cs="Arial"/>
                <w:sz w:val="22"/>
                <w:szCs w:val="22"/>
                <w:lang w:val="en-US"/>
              </w:rPr>
            </w:pPr>
            <w:r w:rsidRPr="00346100">
              <w:rPr>
                <w:rFonts w:ascii="Arial" w:hAnsi="Arial" w:cs="Arial"/>
                <w:sz w:val="22"/>
                <w:szCs w:val="22"/>
                <w:lang w:val="en-US"/>
              </w:rPr>
              <w:t>10,200</w:t>
            </w:r>
          </w:p>
        </w:tc>
      </w:tr>
      <w:tr w:rsidR="00DF266A" w:rsidRPr="00346100" w14:paraId="0C36D309" w14:textId="77777777" w:rsidTr="006004DA">
        <w:tc>
          <w:tcPr>
            <w:tcW w:w="2370" w:type="dxa"/>
            <w:tcBorders>
              <w:top w:val="nil"/>
              <w:bottom w:val="single" w:sz="4" w:space="0" w:color="auto"/>
              <w:right w:val="nil"/>
            </w:tcBorders>
          </w:tcPr>
          <w:p w14:paraId="207003BE" w14:textId="77777777" w:rsidR="00DF266A" w:rsidRPr="00346100" w:rsidRDefault="00DF266A" w:rsidP="00E1423C">
            <w:pPr>
              <w:spacing w:line="237" w:lineRule="exact"/>
              <w:rPr>
                <w:rFonts w:ascii="Arial" w:hAnsi="Arial" w:cs="Arial"/>
                <w:sz w:val="22"/>
                <w:szCs w:val="22"/>
                <w:lang w:val="en-US"/>
              </w:rPr>
            </w:pPr>
            <w:r w:rsidRPr="00346100">
              <w:rPr>
                <w:rFonts w:ascii="Arial" w:hAnsi="Arial" w:cs="Arial"/>
                <w:sz w:val="22"/>
                <w:szCs w:val="22"/>
                <w:lang w:val="en-US"/>
              </w:rPr>
              <w:t xml:space="preserve">1/15/X2 Settlement  </w:t>
            </w:r>
          </w:p>
        </w:tc>
        <w:tc>
          <w:tcPr>
            <w:tcW w:w="1050" w:type="dxa"/>
            <w:tcBorders>
              <w:top w:val="nil"/>
              <w:left w:val="nil"/>
              <w:bottom w:val="single" w:sz="4" w:space="0" w:color="auto"/>
              <w:right w:val="single" w:sz="4" w:space="0" w:color="auto"/>
            </w:tcBorders>
          </w:tcPr>
          <w:p w14:paraId="044C538A" w14:textId="77777777" w:rsidR="00DF266A" w:rsidRPr="00346100" w:rsidRDefault="00DF266A" w:rsidP="00E1423C">
            <w:pPr>
              <w:spacing w:line="237" w:lineRule="exact"/>
              <w:jc w:val="right"/>
              <w:rPr>
                <w:rFonts w:ascii="Arial" w:hAnsi="Arial" w:cs="Arial"/>
                <w:sz w:val="22"/>
                <w:szCs w:val="22"/>
                <w:lang w:val="en-US"/>
              </w:rPr>
            </w:pPr>
            <w:r w:rsidRPr="00346100">
              <w:rPr>
                <w:rFonts w:ascii="Arial" w:hAnsi="Arial" w:cs="Arial"/>
                <w:sz w:val="22"/>
                <w:szCs w:val="22"/>
                <w:lang w:val="en-US"/>
              </w:rPr>
              <w:t>10,200</w:t>
            </w:r>
          </w:p>
        </w:tc>
        <w:tc>
          <w:tcPr>
            <w:tcW w:w="2190" w:type="dxa"/>
            <w:tcBorders>
              <w:top w:val="nil"/>
              <w:left w:val="single" w:sz="4" w:space="0" w:color="auto"/>
              <w:bottom w:val="single" w:sz="4" w:space="0" w:color="auto"/>
              <w:right w:val="nil"/>
            </w:tcBorders>
          </w:tcPr>
          <w:p w14:paraId="7F2D7B7E" w14:textId="77777777" w:rsidR="00DF266A" w:rsidRPr="00346100" w:rsidRDefault="00DF266A" w:rsidP="00E1423C">
            <w:pPr>
              <w:spacing w:line="237" w:lineRule="exact"/>
              <w:rPr>
                <w:rFonts w:ascii="Arial" w:hAnsi="Arial" w:cs="Arial"/>
                <w:sz w:val="22"/>
                <w:szCs w:val="22"/>
                <w:lang w:val="en-US"/>
              </w:rPr>
            </w:pPr>
          </w:p>
        </w:tc>
        <w:tc>
          <w:tcPr>
            <w:tcW w:w="1710" w:type="dxa"/>
            <w:tcBorders>
              <w:top w:val="nil"/>
              <w:left w:val="nil"/>
              <w:bottom w:val="single" w:sz="4" w:space="0" w:color="auto"/>
              <w:right w:val="nil"/>
            </w:tcBorders>
          </w:tcPr>
          <w:p w14:paraId="0EE790FB" w14:textId="77777777" w:rsidR="00DF266A" w:rsidRPr="00346100" w:rsidRDefault="00DF266A" w:rsidP="00E1423C">
            <w:pPr>
              <w:spacing w:line="237" w:lineRule="exact"/>
              <w:rPr>
                <w:rFonts w:ascii="Arial" w:hAnsi="Arial" w:cs="Arial"/>
                <w:sz w:val="22"/>
                <w:szCs w:val="22"/>
                <w:lang w:val="en-US"/>
              </w:rPr>
            </w:pPr>
          </w:p>
        </w:tc>
        <w:tc>
          <w:tcPr>
            <w:tcW w:w="1080" w:type="dxa"/>
            <w:tcBorders>
              <w:top w:val="nil"/>
              <w:left w:val="nil"/>
              <w:bottom w:val="single" w:sz="4" w:space="0" w:color="auto"/>
            </w:tcBorders>
          </w:tcPr>
          <w:p w14:paraId="64B19891" w14:textId="77777777" w:rsidR="00DF266A" w:rsidRPr="00346100" w:rsidRDefault="00DF266A" w:rsidP="00E1423C">
            <w:pPr>
              <w:spacing w:line="237" w:lineRule="exact"/>
              <w:jc w:val="right"/>
              <w:rPr>
                <w:rFonts w:ascii="Arial" w:hAnsi="Arial" w:cs="Arial"/>
                <w:sz w:val="22"/>
                <w:szCs w:val="22"/>
                <w:lang w:val="en-US"/>
              </w:rPr>
            </w:pPr>
            <w:r w:rsidRPr="00346100">
              <w:rPr>
                <w:rFonts w:ascii="Arial" w:hAnsi="Arial" w:cs="Arial"/>
                <w:sz w:val="22"/>
                <w:szCs w:val="22"/>
                <w:lang w:val="en-US"/>
              </w:rPr>
              <w:t>           </w:t>
            </w:r>
          </w:p>
        </w:tc>
      </w:tr>
      <w:tr w:rsidR="00CD50E1" w:rsidRPr="00346100" w14:paraId="0AC0F812" w14:textId="77777777" w:rsidTr="006004DA">
        <w:tc>
          <w:tcPr>
            <w:tcW w:w="3420" w:type="dxa"/>
            <w:gridSpan w:val="2"/>
            <w:tcBorders>
              <w:top w:val="single" w:sz="4" w:space="0" w:color="auto"/>
            </w:tcBorders>
          </w:tcPr>
          <w:p w14:paraId="2E4ACA60" w14:textId="77777777" w:rsidR="00CD50E1" w:rsidRPr="00346100" w:rsidRDefault="00CD50E1" w:rsidP="00E1423C">
            <w:pPr>
              <w:spacing w:line="237" w:lineRule="exact"/>
              <w:rPr>
                <w:rFonts w:ascii="Arial" w:hAnsi="Arial" w:cs="Arial"/>
                <w:sz w:val="22"/>
                <w:szCs w:val="22"/>
                <w:lang w:val="en-US"/>
              </w:rPr>
            </w:pPr>
          </w:p>
        </w:tc>
        <w:tc>
          <w:tcPr>
            <w:tcW w:w="2190" w:type="dxa"/>
            <w:tcBorders>
              <w:top w:val="single" w:sz="4" w:space="0" w:color="auto"/>
              <w:right w:val="nil"/>
            </w:tcBorders>
          </w:tcPr>
          <w:p w14:paraId="06429102" w14:textId="77777777" w:rsidR="00CD50E1" w:rsidRPr="00346100" w:rsidRDefault="00CD50E1" w:rsidP="00E1423C">
            <w:pPr>
              <w:spacing w:line="237" w:lineRule="exact"/>
              <w:rPr>
                <w:rFonts w:ascii="Arial" w:hAnsi="Arial" w:cs="Arial"/>
                <w:sz w:val="22"/>
                <w:szCs w:val="22"/>
                <w:lang w:val="en-US"/>
              </w:rPr>
            </w:pPr>
          </w:p>
        </w:tc>
        <w:tc>
          <w:tcPr>
            <w:tcW w:w="1710" w:type="dxa"/>
            <w:tcBorders>
              <w:top w:val="single" w:sz="4" w:space="0" w:color="auto"/>
              <w:left w:val="nil"/>
              <w:right w:val="nil"/>
            </w:tcBorders>
          </w:tcPr>
          <w:p w14:paraId="42C19BD2" w14:textId="77777777" w:rsidR="00CD50E1" w:rsidRPr="00346100" w:rsidRDefault="00CD50E1" w:rsidP="00E1423C">
            <w:pPr>
              <w:spacing w:line="237" w:lineRule="exact"/>
              <w:rPr>
                <w:rFonts w:ascii="Arial" w:hAnsi="Arial" w:cs="Arial"/>
                <w:sz w:val="22"/>
                <w:szCs w:val="22"/>
                <w:lang w:val="en-US"/>
              </w:rPr>
            </w:pPr>
            <w:proofErr w:type="spellStart"/>
            <w:r w:rsidRPr="00346100">
              <w:rPr>
                <w:rFonts w:ascii="Arial" w:hAnsi="Arial" w:cs="Arial"/>
                <w:sz w:val="22"/>
                <w:szCs w:val="22"/>
                <w:lang w:val="en-US"/>
              </w:rPr>
              <w:t>Bal</w:t>
            </w:r>
            <w:proofErr w:type="spellEnd"/>
            <w:r w:rsidRPr="00346100">
              <w:rPr>
                <w:rFonts w:ascii="Arial" w:hAnsi="Arial" w:cs="Arial"/>
                <w:sz w:val="22"/>
                <w:szCs w:val="22"/>
                <w:lang w:val="en-US"/>
              </w:rPr>
              <w:t xml:space="preserve">   1/16/X2</w:t>
            </w:r>
          </w:p>
        </w:tc>
        <w:tc>
          <w:tcPr>
            <w:tcW w:w="1080" w:type="dxa"/>
            <w:tcBorders>
              <w:top w:val="single" w:sz="4" w:space="0" w:color="auto"/>
              <w:left w:val="nil"/>
            </w:tcBorders>
          </w:tcPr>
          <w:p w14:paraId="18839392" w14:textId="77777777" w:rsidR="00CD50E1" w:rsidRPr="00346100" w:rsidRDefault="00CD50E1" w:rsidP="00E1423C">
            <w:pPr>
              <w:spacing w:line="237" w:lineRule="exact"/>
              <w:jc w:val="right"/>
              <w:rPr>
                <w:rFonts w:ascii="Arial" w:hAnsi="Arial" w:cs="Arial"/>
                <w:sz w:val="22"/>
                <w:szCs w:val="22"/>
                <w:u w:val="double"/>
                <w:lang w:val="en-US"/>
              </w:rPr>
            </w:pPr>
            <w:r w:rsidRPr="00346100">
              <w:rPr>
                <w:rFonts w:ascii="Arial" w:hAnsi="Arial" w:cs="Arial"/>
                <w:sz w:val="22"/>
                <w:szCs w:val="22"/>
                <w:u w:val="double"/>
                <w:lang w:val="en-US"/>
              </w:rPr>
              <w:t xml:space="preserve">       -0-</w:t>
            </w:r>
          </w:p>
        </w:tc>
      </w:tr>
    </w:tbl>
    <w:p w14:paraId="27F98E93" w14:textId="77777777" w:rsidR="009F430C" w:rsidRPr="00346100" w:rsidRDefault="00287013"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009F430C" w:rsidRPr="00346100">
        <w:rPr>
          <w:rFonts w:ascii="Arial" w:hAnsi="Arial" w:cs="Arial"/>
          <w:b/>
          <w:sz w:val="22"/>
          <w:szCs w:val="22"/>
          <w:lang w:val="en-US"/>
        </w:rPr>
        <w:lastRenderedPageBreak/>
        <w:t>E11-</w:t>
      </w:r>
      <w:proofErr w:type="gramStart"/>
      <w:r w:rsidR="009F430C" w:rsidRPr="00346100">
        <w:rPr>
          <w:rFonts w:ascii="Arial" w:hAnsi="Arial" w:cs="Arial"/>
          <w:b/>
          <w:sz w:val="22"/>
          <w:szCs w:val="22"/>
          <w:lang w:val="en-US"/>
        </w:rPr>
        <w:t>8  Adjusting</w:t>
      </w:r>
      <w:proofErr w:type="gramEnd"/>
      <w:r w:rsidR="009F430C" w:rsidRPr="00346100">
        <w:rPr>
          <w:rFonts w:ascii="Arial" w:hAnsi="Arial" w:cs="Arial"/>
          <w:b/>
          <w:sz w:val="22"/>
          <w:szCs w:val="22"/>
          <w:lang w:val="en-US"/>
        </w:rPr>
        <w:t xml:space="preserve"> Entries for Foreign Currency Balances</w:t>
      </w:r>
    </w:p>
    <w:p w14:paraId="2BDF748C" w14:textId="77777777" w:rsidR="009F430C" w:rsidRPr="00346100" w:rsidRDefault="009F430C" w:rsidP="00E1423C">
      <w:pPr>
        <w:spacing w:line="240" w:lineRule="exact"/>
        <w:ind w:left="360" w:right="360"/>
        <w:rPr>
          <w:rFonts w:ascii="Arial" w:hAnsi="Arial" w:cs="Arial"/>
          <w:sz w:val="22"/>
          <w:szCs w:val="22"/>
          <w:lang w:val="en-US"/>
        </w:rPr>
      </w:pPr>
    </w:p>
    <w:p w14:paraId="3686DBDA" w14:textId="77777777" w:rsidR="00167969" w:rsidRPr="00346100" w:rsidRDefault="00167969" w:rsidP="00E1423C">
      <w:pPr>
        <w:spacing w:line="240" w:lineRule="exact"/>
        <w:ind w:left="360" w:right="360"/>
        <w:rPr>
          <w:rFonts w:ascii="Arial" w:hAnsi="Arial" w:cs="Arial"/>
          <w:sz w:val="22"/>
          <w:szCs w:val="22"/>
          <w:lang w:val="en-US"/>
        </w:rPr>
      </w:pPr>
    </w:p>
    <w:tbl>
      <w:tblPr>
        <w:tblStyle w:val="TableGrid"/>
        <w:tblW w:w="914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6"/>
        <w:gridCol w:w="444"/>
        <w:gridCol w:w="450"/>
        <w:gridCol w:w="5456"/>
        <w:gridCol w:w="1170"/>
        <w:gridCol w:w="1170"/>
      </w:tblGrid>
      <w:tr w:rsidR="00167969" w:rsidRPr="00346100" w14:paraId="11D31561" w14:textId="77777777">
        <w:tc>
          <w:tcPr>
            <w:tcW w:w="456" w:type="dxa"/>
            <w:shd w:val="clear" w:color="auto" w:fill="auto"/>
          </w:tcPr>
          <w:p w14:paraId="6EAD0E7D" w14:textId="77777777" w:rsidR="00167969" w:rsidRPr="00346100" w:rsidRDefault="00167969"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6350" w:type="dxa"/>
            <w:gridSpan w:val="3"/>
            <w:shd w:val="clear" w:color="auto" w:fill="auto"/>
          </w:tcPr>
          <w:p w14:paraId="0011B884" w14:textId="77777777" w:rsidR="00167969" w:rsidRPr="00346100" w:rsidRDefault="00167969" w:rsidP="00E1423C">
            <w:pPr>
              <w:spacing w:line="240" w:lineRule="exact"/>
              <w:rPr>
                <w:rFonts w:ascii="Arial" w:hAnsi="Arial" w:cs="Arial"/>
                <w:sz w:val="22"/>
                <w:szCs w:val="22"/>
                <w:lang w:val="en-US"/>
              </w:rPr>
            </w:pPr>
            <w:r w:rsidRPr="00346100">
              <w:rPr>
                <w:rFonts w:ascii="Arial" w:hAnsi="Arial" w:cs="Arial"/>
                <w:sz w:val="22"/>
                <w:szCs w:val="22"/>
                <w:lang w:val="en-US"/>
              </w:rPr>
              <w:t>December 31, 20X6</w:t>
            </w:r>
          </w:p>
        </w:tc>
        <w:tc>
          <w:tcPr>
            <w:tcW w:w="1170" w:type="dxa"/>
          </w:tcPr>
          <w:p w14:paraId="42E05108" w14:textId="77777777" w:rsidR="00167969" w:rsidRPr="00346100" w:rsidRDefault="00167969" w:rsidP="00E1423C">
            <w:pPr>
              <w:spacing w:line="240" w:lineRule="exact"/>
              <w:jc w:val="right"/>
              <w:rPr>
                <w:rFonts w:ascii="Arial" w:hAnsi="Arial" w:cs="Arial"/>
                <w:sz w:val="22"/>
                <w:szCs w:val="22"/>
                <w:lang w:val="en-US"/>
              </w:rPr>
            </w:pPr>
          </w:p>
        </w:tc>
        <w:tc>
          <w:tcPr>
            <w:tcW w:w="1170" w:type="dxa"/>
          </w:tcPr>
          <w:p w14:paraId="329178C6" w14:textId="77777777" w:rsidR="00167969" w:rsidRPr="00346100" w:rsidRDefault="00167969" w:rsidP="00E1423C">
            <w:pPr>
              <w:spacing w:line="240" w:lineRule="exact"/>
              <w:jc w:val="right"/>
              <w:rPr>
                <w:rFonts w:ascii="Arial" w:hAnsi="Arial" w:cs="Arial"/>
                <w:sz w:val="22"/>
                <w:szCs w:val="22"/>
                <w:lang w:val="en-US"/>
              </w:rPr>
            </w:pPr>
          </w:p>
        </w:tc>
      </w:tr>
      <w:tr w:rsidR="00167969" w:rsidRPr="00346100" w14:paraId="7BD401DD" w14:textId="77777777" w:rsidTr="006004DA">
        <w:tc>
          <w:tcPr>
            <w:tcW w:w="900" w:type="dxa"/>
            <w:gridSpan w:val="2"/>
            <w:tcBorders>
              <w:right w:val="single" w:sz="4" w:space="0" w:color="auto"/>
            </w:tcBorders>
            <w:shd w:val="clear" w:color="auto" w:fill="auto"/>
          </w:tcPr>
          <w:p w14:paraId="69E7EEB8" w14:textId="77777777" w:rsidR="00167969" w:rsidRPr="00346100" w:rsidRDefault="00167969" w:rsidP="00E1423C">
            <w:pPr>
              <w:spacing w:line="240" w:lineRule="exact"/>
              <w:rPr>
                <w:rFonts w:ascii="Arial" w:hAnsi="Arial" w:cs="Arial"/>
                <w:sz w:val="22"/>
                <w:szCs w:val="22"/>
                <w:lang w:val="en-US"/>
              </w:rPr>
            </w:pPr>
          </w:p>
        </w:tc>
        <w:tc>
          <w:tcPr>
            <w:tcW w:w="5906" w:type="dxa"/>
            <w:gridSpan w:val="2"/>
            <w:tcBorders>
              <w:top w:val="single" w:sz="4" w:space="0" w:color="auto"/>
              <w:left w:val="single" w:sz="4" w:space="0" w:color="auto"/>
            </w:tcBorders>
            <w:shd w:val="clear" w:color="auto" w:fill="auto"/>
          </w:tcPr>
          <w:p w14:paraId="01BE09CD" w14:textId="77777777" w:rsidR="00167969" w:rsidRPr="00346100" w:rsidRDefault="00167969" w:rsidP="00E1423C">
            <w:pPr>
              <w:spacing w:line="240" w:lineRule="exact"/>
              <w:ind w:left="252" w:hanging="252"/>
              <w:rPr>
                <w:rFonts w:ascii="Arial" w:hAnsi="Arial" w:cs="Arial"/>
                <w:sz w:val="22"/>
                <w:szCs w:val="22"/>
                <w:lang w:val="en-US"/>
              </w:rPr>
            </w:pPr>
            <w:r w:rsidRPr="00346100">
              <w:rPr>
                <w:rFonts w:ascii="Arial" w:hAnsi="Arial" w:cs="Arial"/>
                <w:sz w:val="22"/>
                <w:szCs w:val="22"/>
                <w:lang w:val="en-US"/>
              </w:rPr>
              <w:t>Accounts Receivable (E£)</w:t>
            </w:r>
          </w:p>
        </w:tc>
        <w:tc>
          <w:tcPr>
            <w:tcW w:w="1170" w:type="dxa"/>
            <w:tcBorders>
              <w:top w:val="single" w:sz="4" w:space="0" w:color="auto"/>
            </w:tcBorders>
            <w:vAlign w:val="bottom"/>
          </w:tcPr>
          <w:p w14:paraId="728AA1BC" w14:textId="77777777" w:rsidR="00167969" w:rsidRPr="00346100" w:rsidRDefault="00167969"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c>
          <w:tcPr>
            <w:tcW w:w="1170" w:type="dxa"/>
            <w:tcBorders>
              <w:top w:val="single" w:sz="4" w:space="0" w:color="auto"/>
              <w:right w:val="single" w:sz="4" w:space="0" w:color="auto"/>
            </w:tcBorders>
            <w:vAlign w:val="bottom"/>
          </w:tcPr>
          <w:p w14:paraId="4B6BA634" w14:textId="77777777" w:rsidR="00167969" w:rsidRPr="00346100" w:rsidRDefault="00167969" w:rsidP="00E1423C">
            <w:pPr>
              <w:spacing w:line="240" w:lineRule="exact"/>
              <w:jc w:val="right"/>
              <w:rPr>
                <w:rFonts w:ascii="Arial" w:hAnsi="Arial" w:cs="Arial"/>
                <w:sz w:val="22"/>
                <w:szCs w:val="22"/>
                <w:lang w:val="en-US"/>
              </w:rPr>
            </w:pPr>
          </w:p>
        </w:tc>
      </w:tr>
      <w:tr w:rsidR="00A52FC7" w:rsidRPr="00346100" w14:paraId="3D9FCB3A" w14:textId="77777777" w:rsidTr="006004DA">
        <w:tc>
          <w:tcPr>
            <w:tcW w:w="900" w:type="dxa"/>
            <w:gridSpan w:val="2"/>
            <w:tcBorders>
              <w:right w:val="single" w:sz="4" w:space="0" w:color="auto"/>
            </w:tcBorders>
            <w:shd w:val="clear" w:color="auto" w:fill="auto"/>
          </w:tcPr>
          <w:p w14:paraId="0F58677C"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left w:val="single" w:sz="4" w:space="0" w:color="auto"/>
              <w:bottom w:val="single" w:sz="4" w:space="0" w:color="auto"/>
            </w:tcBorders>
            <w:shd w:val="clear" w:color="auto" w:fill="auto"/>
          </w:tcPr>
          <w:p w14:paraId="4D86BE9D" w14:textId="77777777" w:rsidR="00A52FC7" w:rsidRPr="00346100" w:rsidRDefault="00A52FC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170" w:type="dxa"/>
            <w:tcBorders>
              <w:bottom w:val="single" w:sz="4" w:space="0" w:color="auto"/>
            </w:tcBorders>
          </w:tcPr>
          <w:p w14:paraId="454B5A36"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76D0A6E6" w14:textId="77777777" w:rsidR="00A52FC7" w:rsidRPr="00346100" w:rsidRDefault="00A52FC7"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r>
      <w:tr w:rsidR="006004DA" w:rsidRPr="00346100" w14:paraId="64748730" w14:textId="77777777" w:rsidTr="006004DA">
        <w:tc>
          <w:tcPr>
            <w:tcW w:w="900" w:type="dxa"/>
            <w:gridSpan w:val="2"/>
            <w:shd w:val="clear" w:color="auto" w:fill="auto"/>
          </w:tcPr>
          <w:p w14:paraId="36444BB5" w14:textId="77777777" w:rsidR="006004DA" w:rsidRPr="00346100" w:rsidRDefault="006004DA" w:rsidP="00E1423C">
            <w:pPr>
              <w:spacing w:line="240" w:lineRule="exact"/>
              <w:rPr>
                <w:rFonts w:ascii="Arial" w:hAnsi="Arial" w:cs="Arial"/>
                <w:sz w:val="22"/>
                <w:szCs w:val="22"/>
                <w:lang w:val="en-US"/>
              </w:rPr>
            </w:pPr>
          </w:p>
        </w:tc>
        <w:tc>
          <w:tcPr>
            <w:tcW w:w="8246" w:type="dxa"/>
            <w:gridSpan w:val="4"/>
            <w:tcBorders>
              <w:top w:val="single" w:sz="4" w:space="0" w:color="auto"/>
            </w:tcBorders>
            <w:shd w:val="clear" w:color="auto" w:fill="auto"/>
          </w:tcPr>
          <w:p w14:paraId="75193E36" w14:textId="77777777" w:rsidR="006004DA" w:rsidRPr="00346100" w:rsidRDefault="006004DA" w:rsidP="006004DA">
            <w:pPr>
              <w:spacing w:line="240" w:lineRule="exact"/>
              <w:rPr>
                <w:rFonts w:ascii="Arial" w:hAnsi="Arial" w:cs="Arial"/>
                <w:sz w:val="22"/>
                <w:szCs w:val="22"/>
                <w:lang w:val="en-US"/>
              </w:rPr>
            </w:pPr>
            <w:r w:rsidRPr="00346100">
              <w:rPr>
                <w:rFonts w:ascii="Arial" w:hAnsi="Arial" w:cs="Arial"/>
                <w:sz w:val="22"/>
                <w:szCs w:val="22"/>
                <w:lang w:val="en-US"/>
              </w:rPr>
              <w:t xml:space="preserve">  Adjust receivable denominated in Egyptian pounds to current U.S. dollar equivalent and recognize exchange gain:</w:t>
            </w:r>
          </w:p>
        </w:tc>
      </w:tr>
      <w:tr w:rsidR="00A52FC7" w:rsidRPr="00346100" w14:paraId="35F2320B" w14:textId="77777777">
        <w:tc>
          <w:tcPr>
            <w:tcW w:w="900" w:type="dxa"/>
            <w:gridSpan w:val="2"/>
            <w:shd w:val="clear" w:color="auto" w:fill="auto"/>
          </w:tcPr>
          <w:p w14:paraId="65733A17" w14:textId="77777777" w:rsidR="00A52FC7" w:rsidRPr="00346100" w:rsidRDefault="00A52FC7" w:rsidP="00E1423C">
            <w:pPr>
              <w:spacing w:line="240" w:lineRule="exact"/>
              <w:rPr>
                <w:rFonts w:ascii="Arial" w:hAnsi="Arial" w:cs="Arial"/>
                <w:sz w:val="22"/>
                <w:szCs w:val="22"/>
                <w:lang w:val="en-US"/>
              </w:rPr>
            </w:pPr>
          </w:p>
        </w:tc>
        <w:tc>
          <w:tcPr>
            <w:tcW w:w="5906" w:type="dxa"/>
            <w:gridSpan w:val="2"/>
            <w:shd w:val="clear" w:color="auto" w:fill="auto"/>
          </w:tcPr>
          <w:p w14:paraId="108875A6" w14:textId="77777777" w:rsidR="00A52FC7" w:rsidRPr="00346100" w:rsidRDefault="00A52FC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$83,600 = E£475,000 x </w:t>
            </w:r>
            <w:r w:rsidR="00E233F4" w:rsidRPr="00346100">
              <w:rPr>
                <w:rFonts w:ascii="Arial" w:hAnsi="Arial" w:cs="Arial"/>
                <w:sz w:val="22"/>
                <w:szCs w:val="22"/>
                <w:lang w:val="en-US"/>
              </w:rPr>
              <w:t>$0.</w:t>
            </w:r>
            <w:r w:rsidRPr="00346100">
              <w:rPr>
                <w:rFonts w:ascii="Arial" w:hAnsi="Arial" w:cs="Arial"/>
                <w:sz w:val="22"/>
                <w:szCs w:val="22"/>
                <w:lang w:val="en-US"/>
              </w:rPr>
              <w:t>176 Dec. 31 spot rate</w:t>
            </w:r>
          </w:p>
        </w:tc>
        <w:tc>
          <w:tcPr>
            <w:tcW w:w="1170" w:type="dxa"/>
          </w:tcPr>
          <w:p w14:paraId="5E162D5B" w14:textId="77777777" w:rsidR="00A52FC7" w:rsidRPr="00346100" w:rsidRDefault="00A52FC7" w:rsidP="00E1423C">
            <w:pPr>
              <w:spacing w:line="240" w:lineRule="exact"/>
              <w:jc w:val="right"/>
              <w:rPr>
                <w:rFonts w:ascii="Arial" w:hAnsi="Arial" w:cs="Arial"/>
                <w:sz w:val="22"/>
                <w:szCs w:val="22"/>
                <w:lang w:val="en-US"/>
              </w:rPr>
            </w:pPr>
          </w:p>
        </w:tc>
        <w:tc>
          <w:tcPr>
            <w:tcW w:w="1170" w:type="dxa"/>
          </w:tcPr>
          <w:p w14:paraId="13D6E3EA" w14:textId="77777777" w:rsidR="00A52FC7" w:rsidRPr="00346100" w:rsidRDefault="00A52FC7" w:rsidP="00E1423C">
            <w:pPr>
              <w:spacing w:line="240" w:lineRule="exact"/>
              <w:jc w:val="right"/>
              <w:rPr>
                <w:rFonts w:ascii="Arial" w:hAnsi="Arial" w:cs="Arial"/>
                <w:sz w:val="22"/>
                <w:szCs w:val="22"/>
                <w:lang w:val="en-US"/>
              </w:rPr>
            </w:pPr>
          </w:p>
        </w:tc>
      </w:tr>
      <w:tr w:rsidR="00A52FC7" w:rsidRPr="00346100" w14:paraId="7A3F2896" w14:textId="77777777">
        <w:tc>
          <w:tcPr>
            <w:tcW w:w="900" w:type="dxa"/>
            <w:gridSpan w:val="2"/>
            <w:shd w:val="clear" w:color="auto" w:fill="auto"/>
          </w:tcPr>
          <w:p w14:paraId="2776A604" w14:textId="77777777" w:rsidR="00A52FC7" w:rsidRPr="00346100" w:rsidRDefault="00A52FC7" w:rsidP="00E1423C">
            <w:pPr>
              <w:spacing w:line="240" w:lineRule="exact"/>
              <w:rPr>
                <w:rFonts w:ascii="Arial" w:hAnsi="Arial" w:cs="Arial"/>
                <w:sz w:val="22"/>
                <w:szCs w:val="22"/>
                <w:lang w:val="en-US"/>
              </w:rPr>
            </w:pPr>
          </w:p>
        </w:tc>
        <w:tc>
          <w:tcPr>
            <w:tcW w:w="5906" w:type="dxa"/>
            <w:gridSpan w:val="2"/>
            <w:shd w:val="clear" w:color="auto" w:fill="auto"/>
          </w:tcPr>
          <w:p w14:paraId="0DCBAF03" w14:textId="77777777" w:rsidR="00A52FC7" w:rsidRPr="00346100" w:rsidRDefault="00A52FC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- 73,600</w:t>
            </w:r>
            <w:r w:rsidRPr="00346100">
              <w:rPr>
                <w:rFonts w:ascii="Arial" w:hAnsi="Arial" w:cs="Arial"/>
                <w:sz w:val="22"/>
                <w:szCs w:val="22"/>
                <w:lang w:val="en-US"/>
              </w:rPr>
              <w:t xml:space="preserve"> = </w:t>
            </w:r>
            <w:proofErr w:type="spellStart"/>
            <w:r w:rsidRPr="00346100">
              <w:rPr>
                <w:rFonts w:ascii="Arial" w:hAnsi="Arial" w:cs="Arial"/>
                <w:sz w:val="22"/>
                <w:szCs w:val="22"/>
                <w:lang w:val="en-US"/>
              </w:rPr>
              <w:t>Preadjusted</w:t>
            </w:r>
            <w:proofErr w:type="spellEnd"/>
            <w:r w:rsidRPr="00346100">
              <w:rPr>
                <w:rFonts w:ascii="Arial" w:hAnsi="Arial" w:cs="Arial"/>
                <w:sz w:val="22"/>
                <w:szCs w:val="22"/>
                <w:lang w:val="en-US"/>
              </w:rPr>
              <w:t xml:space="preserve"> Dec. 31, 20X6, value</w:t>
            </w:r>
          </w:p>
        </w:tc>
        <w:tc>
          <w:tcPr>
            <w:tcW w:w="1170" w:type="dxa"/>
          </w:tcPr>
          <w:p w14:paraId="5A05CB79" w14:textId="77777777" w:rsidR="00A52FC7" w:rsidRPr="00346100" w:rsidRDefault="00A52FC7" w:rsidP="00E1423C">
            <w:pPr>
              <w:spacing w:line="240" w:lineRule="exact"/>
              <w:jc w:val="right"/>
              <w:rPr>
                <w:rFonts w:ascii="Arial" w:hAnsi="Arial" w:cs="Arial"/>
                <w:sz w:val="22"/>
                <w:szCs w:val="22"/>
                <w:lang w:val="en-US"/>
              </w:rPr>
            </w:pPr>
          </w:p>
        </w:tc>
        <w:tc>
          <w:tcPr>
            <w:tcW w:w="1170" w:type="dxa"/>
          </w:tcPr>
          <w:p w14:paraId="2B5BC271" w14:textId="77777777" w:rsidR="00A52FC7" w:rsidRPr="00346100" w:rsidRDefault="00A52FC7" w:rsidP="00E1423C">
            <w:pPr>
              <w:spacing w:line="240" w:lineRule="exact"/>
              <w:jc w:val="right"/>
              <w:rPr>
                <w:rFonts w:ascii="Arial" w:hAnsi="Arial" w:cs="Arial"/>
                <w:sz w:val="22"/>
                <w:szCs w:val="22"/>
                <w:lang w:val="en-US"/>
              </w:rPr>
            </w:pPr>
          </w:p>
        </w:tc>
      </w:tr>
      <w:tr w:rsidR="00A52FC7" w:rsidRPr="00346100" w14:paraId="191AE634" w14:textId="77777777">
        <w:tc>
          <w:tcPr>
            <w:tcW w:w="900" w:type="dxa"/>
            <w:gridSpan w:val="2"/>
            <w:shd w:val="clear" w:color="auto" w:fill="auto"/>
          </w:tcPr>
          <w:p w14:paraId="640503E4" w14:textId="77777777" w:rsidR="00A52FC7" w:rsidRPr="00346100" w:rsidRDefault="00A52FC7" w:rsidP="00E1423C">
            <w:pPr>
              <w:spacing w:line="240" w:lineRule="exact"/>
              <w:rPr>
                <w:rFonts w:ascii="Arial" w:hAnsi="Arial" w:cs="Arial"/>
                <w:sz w:val="22"/>
                <w:szCs w:val="22"/>
                <w:lang w:val="en-US"/>
              </w:rPr>
            </w:pPr>
          </w:p>
        </w:tc>
        <w:tc>
          <w:tcPr>
            <w:tcW w:w="5906" w:type="dxa"/>
            <w:gridSpan w:val="2"/>
            <w:shd w:val="clear" w:color="auto" w:fill="auto"/>
          </w:tcPr>
          <w:p w14:paraId="2F733658" w14:textId="77777777" w:rsidR="00A52FC7" w:rsidRPr="00346100" w:rsidRDefault="00A52FC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$10,000</w:t>
            </w:r>
          </w:p>
        </w:tc>
        <w:tc>
          <w:tcPr>
            <w:tcW w:w="1170" w:type="dxa"/>
          </w:tcPr>
          <w:p w14:paraId="71F892C0" w14:textId="77777777" w:rsidR="00A52FC7" w:rsidRPr="00346100" w:rsidRDefault="00A52FC7" w:rsidP="00E1423C">
            <w:pPr>
              <w:spacing w:line="240" w:lineRule="exact"/>
              <w:jc w:val="right"/>
              <w:rPr>
                <w:rFonts w:ascii="Arial" w:hAnsi="Arial" w:cs="Arial"/>
                <w:sz w:val="22"/>
                <w:szCs w:val="22"/>
                <w:lang w:val="en-US"/>
              </w:rPr>
            </w:pPr>
          </w:p>
        </w:tc>
        <w:tc>
          <w:tcPr>
            <w:tcW w:w="1170" w:type="dxa"/>
          </w:tcPr>
          <w:p w14:paraId="6822C636" w14:textId="77777777" w:rsidR="00A52FC7" w:rsidRPr="00346100" w:rsidRDefault="00A52FC7" w:rsidP="00E1423C">
            <w:pPr>
              <w:spacing w:line="240" w:lineRule="exact"/>
              <w:jc w:val="right"/>
              <w:rPr>
                <w:rFonts w:ascii="Arial" w:hAnsi="Arial" w:cs="Arial"/>
                <w:sz w:val="22"/>
                <w:szCs w:val="22"/>
                <w:lang w:val="en-US"/>
              </w:rPr>
            </w:pPr>
          </w:p>
        </w:tc>
      </w:tr>
      <w:tr w:rsidR="00167969" w:rsidRPr="00346100" w14:paraId="61D045E6" w14:textId="77777777" w:rsidTr="006004DA">
        <w:tc>
          <w:tcPr>
            <w:tcW w:w="900" w:type="dxa"/>
            <w:gridSpan w:val="2"/>
            <w:shd w:val="clear" w:color="auto" w:fill="auto"/>
          </w:tcPr>
          <w:p w14:paraId="37FE118A" w14:textId="77777777" w:rsidR="00167969" w:rsidRPr="00346100" w:rsidRDefault="00167969" w:rsidP="00E1423C">
            <w:pPr>
              <w:spacing w:line="240" w:lineRule="exact"/>
              <w:rPr>
                <w:rFonts w:ascii="Arial" w:hAnsi="Arial" w:cs="Arial"/>
                <w:sz w:val="22"/>
                <w:szCs w:val="22"/>
                <w:lang w:val="en-US"/>
              </w:rPr>
            </w:pPr>
          </w:p>
        </w:tc>
        <w:tc>
          <w:tcPr>
            <w:tcW w:w="5906" w:type="dxa"/>
            <w:gridSpan w:val="2"/>
            <w:tcBorders>
              <w:bottom w:val="single" w:sz="4" w:space="0" w:color="auto"/>
            </w:tcBorders>
            <w:shd w:val="clear" w:color="auto" w:fill="auto"/>
          </w:tcPr>
          <w:p w14:paraId="28F39AE6" w14:textId="77777777" w:rsidR="00167969" w:rsidRPr="00346100" w:rsidRDefault="00167969" w:rsidP="00E1423C">
            <w:pPr>
              <w:spacing w:line="240" w:lineRule="exact"/>
              <w:rPr>
                <w:rFonts w:ascii="Arial" w:hAnsi="Arial" w:cs="Arial"/>
                <w:sz w:val="22"/>
                <w:szCs w:val="22"/>
                <w:lang w:val="en-US"/>
              </w:rPr>
            </w:pPr>
          </w:p>
        </w:tc>
        <w:tc>
          <w:tcPr>
            <w:tcW w:w="1170" w:type="dxa"/>
            <w:tcBorders>
              <w:bottom w:val="single" w:sz="4" w:space="0" w:color="auto"/>
            </w:tcBorders>
          </w:tcPr>
          <w:p w14:paraId="248A3323" w14:textId="77777777" w:rsidR="00167969" w:rsidRPr="00346100" w:rsidRDefault="00167969" w:rsidP="00E1423C">
            <w:pPr>
              <w:spacing w:line="240" w:lineRule="exact"/>
              <w:jc w:val="right"/>
              <w:rPr>
                <w:rFonts w:ascii="Arial" w:hAnsi="Arial" w:cs="Arial"/>
                <w:sz w:val="22"/>
                <w:szCs w:val="22"/>
                <w:lang w:val="en-US"/>
              </w:rPr>
            </w:pPr>
          </w:p>
        </w:tc>
        <w:tc>
          <w:tcPr>
            <w:tcW w:w="1170" w:type="dxa"/>
            <w:tcBorders>
              <w:bottom w:val="single" w:sz="4" w:space="0" w:color="auto"/>
            </w:tcBorders>
          </w:tcPr>
          <w:p w14:paraId="64D8876D" w14:textId="77777777" w:rsidR="00167969" w:rsidRPr="00346100" w:rsidRDefault="00167969" w:rsidP="00E1423C">
            <w:pPr>
              <w:spacing w:line="240" w:lineRule="exact"/>
              <w:jc w:val="right"/>
              <w:rPr>
                <w:rFonts w:ascii="Arial" w:hAnsi="Arial" w:cs="Arial"/>
                <w:sz w:val="22"/>
                <w:szCs w:val="22"/>
                <w:lang w:val="en-US"/>
              </w:rPr>
            </w:pPr>
          </w:p>
        </w:tc>
      </w:tr>
      <w:tr w:rsidR="00167969" w:rsidRPr="00346100" w14:paraId="434A4B61" w14:textId="77777777" w:rsidTr="006004DA">
        <w:tc>
          <w:tcPr>
            <w:tcW w:w="900" w:type="dxa"/>
            <w:gridSpan w:val="2"/>
            <w:tcBorders>
              <w:right w:val="single" w:sz="4" w:space="0" w:color="auto"/>
            </w:tcBorders>
            <w:shd w:val="clear" w:color="auto" w:fill="auto"/>
          </w:tcPr>
          <w:p w14:paraId="0E167893" w14:textId="77777777" w:rsidR="00167969" w:rsidRPr="00346100" w:rsidRDefault="00167969" w:rsidP="00E1423C">
            <w:pPr>
              <w:spacing w:line="240" w:lineRule="exact"/>
              <w:rPr>
                <w:rFonts w:ascii="Arial" w:hAnsi="Arial" w:cs="Arial"/>
                <w:sz w:val="22"/>
                <w:szCs w:val="22"/>
                <w:lang w:val="en-US"/>
              </w:rPr>
            </w:pPr>
          </w:p>
        </w:tc>
        <w:tc>
          <w:tcPr>
            <w:tcW w:w="5906" w:type="dxa"/>
            <w:gridSpan w:val="2"/>
            <w:tcBorders>
              <w:top w:val="single" w:sz="4" w:space="0" w:color="auto"/>
              <w:left w:val="single" w:sz="4" w:space="0" w:color="auto"/>
            </w:tcBorders>
            <w:shd w:val="clear" w:color="auto" w:fill="auto"/>
          </w:tcPr>
          <w:p w14:paraId="0F1C6816" w14:textId="77777777" w:rsidR="00167969" w:rsidRPr="00346100" w:rsidRDefault="00167969" w:rsidP="00E1423C">
            <w:pPr>
              <w:spacing w:line="240" w:lineRule="exact"/>
              <w:rPr>
                <w:rFonts w:ascii="Arial" w:hAnsi="Arial" w:cs="Arial"/>
                <w:sz w:val="22"/>
                <w:szCs w:val="22"/>
                <w:u w:val="double"/>
                <w:lang w:val="en-US"/>
              </w:rPr>
            </w:pPr>
            <w:r w:rsidRPr="00346100">
              <w:rPr>
                <w:rFonts w:ascii="Arial" w:hAnsi="Arial" w:cs="Arial"/>
                <w:sz w:val="22"/>
                <w:szCs w:val="22"/>
                <w:lang w:val="en-US"/>
              </w:rPr>
              <w:t>Accounts Payable (¥)</w:t>
            </w:r>
          </w:p>
        </w:tc>
        <w:tc>
          <w:tcPr>
            <w:tcW w:w="1170" w:type="dxa"/>
            <w:tcBorders>
              <w:top w:val="single" w:sz="4" w:space="0" w:color="auto"/>
            </w:tcBorders>
          </w:tcPr>
          <w:p w14:paraId="4FD1CECF" w14:textId="77777777" w:rsidR="00167969" w:rsidRPr="00346100" w:rsidRDefault="00A52FC7" w:rsidP="00E1423C">
            <w:pPr>
              <w:spacing w:line="240" w:lineRule="exact"/>
              <w:jc w:val="right"/>
              <w:rPr>
                <w:rFonts w:ascii="Arial" w:hAnsi="Arial" w:cs="Arial"/>
                <w:sz w:val="22"/>
                <w:szCs w:val="22"/>
                <w:lang w:val="en-US"/>
              </w:rPr>
            </w:pPr>
            <w:r w:rsidRPr="00346100">
              <w:rPr>
                <w:rFonts w:ascii="Arial" w:hAnsi="Arial" w:cs="Arial"/>
                <w:sz w:val="22"/>
                <w:szCs w:val="22"/>
                <w:lang w:val="en-US"/>
              </w:rPr>
              <w:t>5,200</w:t>
            </w:r>
          </w:p>
        </w:tc>
        <w:tc>
          <w:tcPr>
            <w:tcW w:w="1170" w:type="dxa"/>
            <w:tcBorders>
              <w:top w:val="single" w:sz="4" w:space="0" w:color="auto"/>
              <w:right w:val="single" w:sz="4" w:space="0" w:color="auto"/>
            </w:tcBorders>
          </w:tcPr>
          <w:p w14:paraId="3EF7CB98" w14:textId="77777777" w:rsidR="00167969" w:rsidRPr="00346100" w:rsidRDefault="00167969" w:rsidP="00E1423C">
            <w:pPr>
              <w:spacing w:line="240" w:lineRule="exact"/>
              <w:jc w:val="right"/>
              <w:rPr>
                <w:rFonts w:ascii="Arial" w:hAnsi="Arial" w:cs="Arial"/>
                <w:sz w:val="22"/>
                <w:szCs w:val="22"/>
                <w:lang w:val="en-US"/>
              </w:rPr>
            </w:pPr>
          </w:p>
        </w:tc>
      </w:tr>
      <w:tr w:rsidR="00A52FC7" w:rsidRPr="00346100" w14:paraId="52B3C4B7" w14:textId="77777777" w:rsidTr="006004DA">
        <w:tc>
          <w:tcPr>
            <w:tcW w:w="900" w:type="dxa"/>
            <w:gridSpan w:val="2"/>
            <w:tcBorders>
              <w:right w:val="single" w:sz="4" w:space="0" w:color="auto"/>
            </w:tcBorders>
            <w:shd w:val="clear" w:color="auto" w:fill="auto"/>
          </w:tcPr>
          <w:p w14:paraId="143A94D1"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left w:val="single" w:sz="4" w:space="0" w:color="auto"/>
              <w:bottom w:val="single" w:sz="4" w:space="0" w:color="auto"/>
            </w:tcBorders>
            <w:shd w:val="clear" w:color="auto" w:fill="auto"/>
          </w:tcPr>
          <w:p w14:paraId="266BE1D4" w14:textId="77777777" w:rsidR="00A52FC7" w:rsidRPr="00346100" w:rsidRDefault="00A52FC7"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Foreign Currency Transaction Gain</w:t>
            </w:r>
          </w:p>
        </w:tc>
        <w:tc>
          <w:tcPr>
            <w:tcW w:w="1170" w:type="dxa"/>
            <w:tcBorders>
              <w:bottom w:val="single" w:sz="4" w:space="0" w:color="auto"/>
            </w:tcBorders>
          </w:tcPr>
          <w:p w14:paraId="13C35BEF"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48AA921A" w14:textId="77777777" w:rsidR="00A52FC7" w:rsidRPr="00346100" w:rsidRDefault="00A52FC7" w:rsidP="00E1423C">
            <w:pPr>
              <w:spacing w:line="240" w:lineRule="exact"/>
              <w:jc w:val="right"/>
              <w:rPr>
                <w:rFonts w:ascii="Arial" w:hAnsi="Arial" w:cs="Arial"/>
                <w:sz w:val="22"/>
                <w:szCs w:val="22"/>
                <w:lang w:val="en-US"/>
              </w:rPr>
            </w:pPr>
            <w:r w:rsidRPr="00346100">
              <w:rPr>
                <w:rFonts w:ascii="Arial" w:hAnsi="Arial" w:cs="Arial"/>
                <w:sz w:val="22"/>
                <w:szCs w:val="22"/>
                <w:lang w:val="en-US"/>
              </w:rPr>
              <w:t>5,200</w:t>
            </w:r>
          </w:p>
        </w:tc>
      </w:tr>
      <w:tr w:rsidR="006004DA" w:rsidRPr="00346100" w14:paraId="72ED15A8" w14:textId="77777777" w:rsidTr="006004DA">
        <w:tc>
          <w:tcPr>
            <w:tcW w:w="900" w:type="dxa"/>
            <w:gridSpan w:val="2"/>
            <w:shd w:val="clear" w:color="auto" w:fill="auto"/>
          </w:tcPr>
          <w:p w14:paraId="558E6F14" w14:textId="77777777" w:rsidR="006004DA" w:rsidRPr="00346100" w:rsidRDefault="006004DA" w:rsidP="00E1423C">
            <w:pPr>
              <w:spacing w:line="240" w:lineRule="exact"/>
              <w:rPr>
                <w:rFonts w:ascii="Arial" w:hAnsi="Arial" w:cs="Arial"/>
                <w:sz w:val="22"/>
                <w:szCs w:val="22"/>
                <w:lang w:val="en-US"/>
              </w:rPr>
            </w:pPr>
          </w:p>
        </w:tc>
        <w:tc>
          <w:tcPr>
            <w:tcW w:w="8246" w:type="dxa"/>
            <w:gridSpan w:val="4"/>
            <w:tcBorders>
              <w:top w:val="single" w:sz="4" w:space="0" w:color="auto"/>
            </w:tcBorders>
            <w:shd w:val="clear" w:color="auto" w:fill="auto"/>
          </w:tcPr>
          <w:p w14:paraId="544840DC" w14:textId="77777777" w:rsidR="006004DA" w:rsidRPr="00346100" w:rsidRDefault="006004DA" w:rsidP="006004DA">
            <w:pPr>
              <w:spacing w:line="240" w:lineRule="exact"/>
              <w:rPr>
                <w:rFonts w:ascii="Arial" w:hAnsi="Arial" w:cs="Arial"/>
                <w:sz w:val="22"/>
                <w:szCs w:val="22"/>
                <w:lang w:val="en-US"/>
              </w:rPr>
            </w:pPr>
            <w:r w:rsidRPr="00346100">
              <w:rPr>
                <w:rFonts w:ascii="Arial" w:hAnsi="Arial" w:cs="Arial"/>
                <w:sz w:val="22"/>
                <w:szCs w:val="22"/>
                <w:lang w:val="en-US"/>
              </w:rPr>
              <w:t xml:space="preserve">  Adjust payable denominated in foreign currency to current U.S. dollar equivalent and recognize exchange gain:</w:t>
            </w:r>
          </w:p>
        </w:tc>
      </w:tr>
      <w:tr w:rsidR="00A52FC7" w:rsidRPr="00346100" w14:paraId="2CC8D213" w14:textId="77777777">
        <w:tc>
          <w:tcPr>
            <w:tcW w:w="900" w:type="dxa"/>
            <w:gridSpan w:val="2"/>
            <w:shd w:val="clear" w:color="auto" w:fill="auto"/>
          </w:tcPr>
          <w:p w14:paraId="0C64B0CA" w14:textId="77777777" w:rsidR="00A52FC7" w:rsidRPr="00346100" w:rsidRDefault="00A52FC7" w:rsidP="00E1423C">
            <w:pPr>
              <w:spacing w:line="240" w:lineRule="exact"/>
              <w:rPr>
                <w:rFonts w:ascii="Arial" w:hAnsi="Arial" w:cs="Arial"/>
                <w:sz w:val="22"/>
                <w:szCs w:val="22"/>
                <w:lang w:val="en-US"/>
              </w:rPr>
            </w:pPr>
          </w:p>
        </w:tc>
        <w:tc>
          <w:tcPr>
            <w:tcW w:w="5906" w:type="dxa"/>
            <w:gridSpan w:val="2"/>
            <w:shd w:val="clear" w:color="auto" w:fill="auto"/>
          </w:tcPr>
          <w:p w14:paraId="0DDEF872" w14:textId="77777777" w:rsidR="00A52FC7" w:rsidRPr="00346100" w:rsidRDefault="00A52FC7"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$175,300 = </w:t>
            </w:r>
            <w:proofErr w:type="spellStart"/>
            <w:r w:rsidRPr="00346100">
              <w:rPr>
                <w:rFonts w:ascii="Arial" w:hAnsi="Arial" w:cs="Arial"/>
                <w:sz w:val="22"/>
                <w:szCs w:val="22"/>
                <w:lang w:val="en-US"/>
              </w:rPr>
              <w:t>Preadjusted</w:t>
            </w:r>
            <w:proofErr w:type="spellEnd"/>
            <w:r w:rsidRPr="00346100">
              <w:rPr>
                <w:rFonts w:ascii="Arial" w:hAnsi="Arial" w:cs="Arial"/>
                <w:sz w:val="22"/>
                <w:szCs w:val="22"/>
                <w:lang w:val="en-US"/>
              </w:rPr>
              <w:t xml:space="preserve"> Dec. 31, 20X6, value</w:t>
            </w:r>
          </w:p>
        </w:tc>
        <w:tc>
          <w:tcPr>
            <w:tcW w:w="1170" w:type="dxa"/>
          </w:tcPr>
          <w:p w14:paraId="3DEDF6B2" w14:textId="77777777" w:rsidR="00A52FC7" w:rsidRPr="00346100" w:rsidRDefault="00A52FC7" w:rsidP="00E1423C">
            <w:pPr>
              <w:spacing w:line="240" w:lineRule="exact"/>
              <w:jc w:val="right"/>
              <w:rPr>
                <w:rFonts w:ascii="Arial" w:hAnsi="Arial" w:cs="Arial"/>
                <w:sz w:val="22"/>
                <w:szCs w:val="22"/>
                <w:lang w:val="en-US"/>
              </w:rPr>
            </w:pPr>
          </w:p>
        </w:tc>
        <w:tc>
          <w:tcPr>
            <w:tcW w:w="1170" w:type="dxa"/>
          </w:tcPr>
          <w:p w14:paraId="6D1DD6DD" w14:textId="77777777" w:rsidR="00A52FC7" w:rsidRPr="00346100" w:rsidRDefault="00A52FC7" w:rsidP="00E1423C">
            <w:pPr>
              <w:spacing w:line="240" w:lineRule="exact"/>
              <w:jc w:val="right"/>
              <w:rPr>
                <w:rFonts w:ascii="Arial" w:hAnsi="Arial" w:cs="Arial"/>
                <w:sz w:val="22"/>
                <w:szCs w:val="22"/>
                <w:lang w:val="en-US"/>
              </w:rPr>
            </w:pPr>
          </w:p>
        </w:tc>
      </w:tr>
      <w:tr w:rsidR="00A52FC7" w:rsidRPr="00346100" w14:paraId="6DD1AB75" w14:textId="77777777">
        <w:tc>
          <w:tcPr>
            <w:tcW w:w="900" w:type="dxa"/>
            <w:gridSpan w:val="2"/>
            <w:shd w:val="clear" w:color="auto" w:fill="auto"/>
          </w:tcPr>
          <w:p w14:paraId="2F2FEB0F" w14:textId="77777777" w:rsidR="00A52FC7" w:rsidRPr="00346100" w:rsidRDefault="00A52FC7" w:rsidP="00E1423C">
            <w:pPr>
              <w:spacing w:line="240" w:lineRule="exact"/>
              <w:rPr>
                <w:rFonts w:ascii="Arial" w:hAnsi="Arial" w:cs="Arial"/>
                <w:sz w:val="22"/>
                <w:szCs w:val="22"/>
                <w:lang w:val="en-US"/>
              </w:rPr>
            </w:pPr>
          </w:p>
        </w:tc>
        <w:tc>
          <w:tcPr>
            <w:tcW w:w="7076" w:type="dxa"/>
            <w:gridSpan w:val="3"/>
            <w:shd w:val="clear" w:color="auto" w:fill="auto"/>
          </w:tcPr>
          <w:p w14:paraId="5C597537" w14:textId="77777777" w:rsidR="00A52FC7" w:rsidRPr="00346100" w:rsidRDefault="00A52FC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- 170,100</w:t>
            </w:r>
            <w:r w:rsidRPr="00346100">
              <w:rPr>
                <w:rFonts w:ascii="Arial" w:hAnsi="Arial" w:cs="Arial"/>
                <w:sz w:val="22"/>
                <w:szCs w:val="22"/>
                <w:lang w:val="en-US"/>
              </w:rPr>
              <w:t xml:space="preserve"> = ¥21,000,000 x </w:t>
            </w:r>
            <w:r w:rsidR="00E233F4" w:rsidRPr="00346100">
              <w:rPr>
                <w:rFonts w:ascii="Arial" w:hAnsi="Arial" w:cs="Arial"/>
                <w:sz w:val="22"/>
                <w:szCs w:val="22"/>
                <w:lang w:val="en-US"/>
              </w:rPr>
              <w:t>$0.</w:t>
            </w:r>
            <w:r w:rsidRPr="00346100">
              <w:rPr>
                <w:rFonts w:ascii="Arial" w:hAnsi="Arial" w:cs="Arial"/>
                <w:sz w:val="22"/>
                <w:szCs w:val="22"/>
                <w:lang w:val="en-US"/>
              </w:rPr>
              <w:t>0081, Dec. 31 spot rate</w:t>
            </w:r>
          </w:p>
        </w:tc>
        <w:tc>
          <w:tcPr>
            <w:tcW w:w="1170" w:type="dxa"/>
          </w:tcPr>
          <w:p w14:paraId="6EF2A5DB" w14:textId="77777777" w:rsidR="00A52FC7" w:rsidRPr="00346100" w:rsidRDefault="00A52FC7" w:rsidP="00E1423C">
            <w:pPr>
              <w:spacing w:line="240" w:lineRule="exact"/>
              <w:jc w:val="right"/>
              <w:rPr>
                <w:rFonts w:ascii="Arial" w:hAnsi="Arial" w:cs="Arial"/>
                <w:sz w:val="22"/>
                <w:szCs w:val="22"/>
                <w:lang w:val="en-US"/>
              </w:rPr>
            </w:pPr>
          </w:p>
        </w:tc>
      </w:tr>
      <w:tr w:rsidR="00A52FC7" w:rsidRPr="00346100" w14:paraId="062F7FD6" w14:textId="77777777">
        <w:tc>
          <w:tcPr>
            <w:tcW w:w="900" w:type="dxa"/>
            <w:gridSpan w:val="2"/>
            <w:shd w:val="clear" w:color="auto" w:fill="auto"/>
          </w:tcPr>
          <w:p w14:paraId="1FAB8CBC" w14:textId="77777777" w:rsidR="00A52FC7" w:rsidRPr="00346100" w:rsidRDefault="00A52FC7" w:rsidP="00E1423C">
            <w:pPr>
              <w:spacing w:line="240" w:lineRule="exact"/>
              <w:rPr>
                <w:rFonts w:ascii="Arial" w:hAnsi="Arial" w:cs="Arial"/>
                <w:sz w:val="22"/>
                <w:szCs w:val="22"/>
                <w:lang w:val="en-US"/>
              </w:rPr>
            </w:pPr>
          </w:p>
        </w:tc>
        <w:tc>
          <w:tcPr>
            <w:tcW w:w="5906" w:type="dxa"/>
            <w:gridSpan w:val="2"/>
            <w:shd w:val="clear" w:color="auto" w:fill="auto"/>
          </w:tcPr>
          <w:p w14:paraId="1342CB10" w14:textId="77777777" w:rsidR="00A52FC7" w:rsidRPr="00346100" w:rsidRDefault="00A52FC7"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5,200</w:t>
            </w:r>
          </w:p>
        </w:tc>
        <w:tc>
          <w:tcPr>
            <w:tcW w:w="1170" w:type="dxa"/>
          </w:tcPr>
          <w:p w14:paraId="0474D239" w14:textId="77777777" w:rsidR="00A52FC7" w:rsidRPr="00346100" w:rsidRDefault="00A52FC7" w:rsidP="00E1423C">
            <w:pPr>
              <w:spacing w:line="240" w:lineRule="exact"/>
              <w:jc w:val="right"/>
              <w:rPr>
                <w:rFonts w:ascii="Arial" w:hAnsi="Arial" w:cs="Arial"/>
                <w:sz w:val="22"/>
                <w:szCs w:val="22"/>
                <w:lang w:val="en-US"/>
              </w:rPr>
            </w:pPr>
          </w:p>
        </w:tc>
        <w:tc>
          <w:tcPr>
            <w:tcW w:w="1170" w:type="dxa"/>
          </w:tcPr>
          <w:p w14:paraId="10B18B09" w14:textId="77777777" w:rsidR="00A52FC7" w:rsidRPr="00346100" w:rsidRDefault="00A52FC7" w:rsidP="00E1423C">
            <w:pPr>
              <w:spacing w:line="240" w:lineRule="exact"/>
              <w:jc w:val="right"/>
              <w:rPr>
                <w:rFonts w:ascii="Arial" w:hAnsi="Arial" w:cs="Arial"/>
                <w:sz w:val="22"/>
                <w:szCs w:val="22"/>
                <w:lang w:val="en-US"/>
              </w:rPr>
            </w:pPr>
          </w:p>
        </w:tc>
      </w:tr>
      <w:tr w:rsidR="00167969" w:rsidRPr="00346100" w14:paraId="445A856A" w14:textId="77777777" w:rsidTr="006004DA">
        <w:tc>
          <w:tcPr>
            <w:tcW w:w="900" w:type="dxa"/>
            <w:gridSpan w:val="2"/>
            <w:shd w:val="clear" w:color="auto" w:fill="auto"/>
          </w:tcPr>
          <w:p w14:paraId="6747E49F" w14:textId="77777777" w:rsidR="00167969" w:rsidRPr="00346100" w:rsidRDefault="00167969" w:rsidP="00E1423C">
            <w:pPr>
              <w:spacing w:line="240" w:lineRule="exact"/>
              <w:rPr>
                <w:rFonts w:ascii="Arial" w:hAnsi="Arial" w:cs="Arial"/>
                <w:sz w:val="22"/>
                <w:szCs w:val="22"/>
                <w:lang w:val="en-US"/>
              </w:rPr>
            </w:pPr>
          </w:p>
        </w:tc>
        <w:tc>
          <w:tcPr>
            <w:tcW w:w="450" w:type="dxa"/>
            <w:tcBorders>
              <w:bottom w:val="single" w:sz="4" w:space="0" w:color="auto"/>
            </w:tcBorders>
            <w:shd w:val="clear" w:color="auto" w:fill="auto"/>
          </w:tcPr>
          <w:p w14:paraId="4C1A8439" w14:textId="77777777" w:rsidR="00167969" w:rsidRPr="00346100" w:rsidRDefault="00167969" w:rsidP="00E1423C">
            <w:pPr>
              <w:spacing w:line="240" w:lineRule="exact"/>
              <w:rPr>
                <w:rFonts w:ascii="Arial" w:hAnsi="Arial" w:cs="Arial"/>
                <w:sz w:val="22"/>
                <w:szCs w:val="22"/>
                <w:lang w:val="en-US"/>
              </w:rPr>
            </w:pPr>
          </w:p>
        </w:tc>
        <w:tc>
          <w:tcPr>
            <w:tcW w:w="5456" w:type="dxa"/>
            <w:tcBorders>
              <w:bottom w:val="single" w:sz="4" w:space="0" w:color="auto"/>
            </w:tcBorders>
            <w:shd w:val="clear" w:color="auto" w:fill="auto"/>
          </w:tcPr>
          <w:p w14:paraId="304F5E18" w14:textId="77777777" w:rsidR="00167969" w:rsidRPr="00346100" w:rsidRDefault="00167969" w:rsidP="00E1423C">
            <w:pPr>
              <w:spacing w:line="240" w:lineRule="exact"/>
              <w:rPr>
                <w:rFonts w:ascii="Arial" w:hAnsi="Arial" w:cs="Arial"/>
                <w:sz w:val="22"/>
                <w:szCs w:val="22"/>
                <w:u w:val="single"/>
                <w:lang w:val="en-US"/>
              </w:rPr>
            </w:pPr>
          </w:p>
        </w:tc>
        <w:tc>
          <w:tcPr>
            <w:tcW w:w="1170" w:type="dxa"/>
            <w:tcBorders>
              <w:bottom w:val="single" w:sz="4" w:space="0" w:color="auto"/>
            </w:tcBorders>
          </w:tcPr>
          <w:p w14:paraId="6FD97AF5" w14:textId="77777777" w:rsidR="00167969" w:rsidRPr="00346100" w:rsidRDefault="00167969" w:rsidP="00E1423C">
            <w:pPr>
              <w:spacing w:line="240" w:lineRule="exact"/>
              <w:jc w:val="right"/>
              <w:rPr>
                <w:rFonts w:ascii="Arial" w:hAnsi="Arial" w:cs="Arial"/>
                <w:sz w:val="22"/>
                <w:szCs w:val="22"/>
                <w:lang w:val="en-US"/>
              </w:rPr>
            </w:pPr>
          </w:p>
        </w:tc>
        <w:tc>
          <w:tcPr>
            <w:tcW w:w="1170" w:type="dxa"/>
            <w:tcBorders>
              <w:bottom w:val="single" w:sz="4" w:space="0" w:color="auto"/>
            </w:tcBorders>
          </w:tcPr>
          <w:p w14:paraId="054F0AB5" w14:textId="77777777" w:rsidR="00167969" w:rsidRPr="00346100" w:rsidRDefault="00167969" w:rsidP="00E1423C">
            <w:pPr>
              <w:spacing w:line="240" w:lineRule="exact"/>
              <w:jc w:val="right"/>
              <w:rPr>
                <w:rFonts w:ascii="Arial" w:hAnsi="Arial" w:cs="Arial"/>
                <w:sz w:val="22"/>
                <w:szCs w:val="22"/>
                <w:lang w:val="en-US"/>
              </w:rPr>
            </w:pPr>
          </w:p>
        </w:tc>
      </w:tr>
      <w:tr w:rsidR="00167969" w:rsidRPr="00346100" w14:paraId="5294446B" w14:textId="77777777" w:rsidTr="006004DA">
        <w:tc>
          <w:tcPr>
            <w:tcW w:w="900" w:type="dxa"/>
            <w:gridSpan w:val="2"/>
            <w:tcBorders>
              <w:right w:val="single" w:sz="4" w:space="0" w:color="auto"/>
            </w:tcBorders>
            <w:shd w:val="clear" w:color="auto" w:fill="auto"/>
          </w:tcPr>
          <w:p w14:paraId="5FBD0E2B" w14:textId="77777777" w:rsidR="00167969" w:rsidRPr="00346100" w:rsidRDefault="00167969"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5906" w:type="dxa"/>
            <w:gridSpan w:val="2"/>
            <w:tcBorders>
              <w:top w:val="single" w:sz="4" w:space="0" w:color="auto"/>
              <w:left w:val="single" w:sz="4" w:space="0" w:color="auto"/>
            </w:tcBorders>
            <w:shd w:val="clear" w:color="auto" w:fill="auto"/>
          </w:tcPr>
          <w:p w14:paraId="72D57F94" w14:textId="77777777" w:rsidR="00167969" w:rsidRPr="00346100" w:rsidRDefault="00167969" w:rsidP="00E1423C">
            <w:pPr>
              <w:spacing w:line="240" w:lineRule="exact"/>
              <w:rPr>
                <w:rFonts w:ascii="Arial" w:hAnsi="Arial" w:cs="Arial"/>
                <w:sz w:val="22"/>
                <w:szCs w:val="22"/>
                <w:u w:val="single"/>
                <w:lang w:val="en-US"/>
              </w:rPr>
            </w:pPr>
            <w:r w:rsidRPr="00346100">
              <w:rPr>
                <w:rFonts w:ascii="Arial" w:hAnsi="Arial" w:cs="Arial"/>
                <w:sz w:val="22"/>
                <w:szCs w:val="22"/>
                <w:lang w:val="en-US"/>
              </w:rPr>
              <w:t>Accounts Receivable (E£)</w:t>
            </w:r>
          </w:p>
        </w:tc>
        <w:tc>
          <w:tcPr>
            <w:tcW w:w="1170" w:type="dxa"/>
            <w:tcBorders>
              <w:top w:val="single" w:sz="4" w:space="0" w:color="auto"/>
            </w:tcBorders>
          </w:tcPr>
          <w:p w14:paraId="038C498E" w14:textId="77777777" w:rsidR="00167969" w:rsidRPr="00346100" w:rsidRDefault="00167969" w:rsidP="00E1423C">
            <w:pPr>
              <w:spacing w:line="240" w:lineRule="exact"/>
              <w:jc w:val="right"/>
              <w:rPr>
                <w:rFonts w:ascii="Arial" w:hAnsi="Arial" w:cs="Arial"/>
                <w:sz w:val="22"/>
                <w:szCs w:val="22"/>
                <w:lang w:val="en-US"/>
              </w:rPr>
            </w:pPr>
            <w:r w:rsidRPr="00346100">
              <w:rPr>
                <w:rFonts w:ascii="Arial" w:hAnsi="Arial" w:cs="Arial"/>
                <w:sz w:val="22"/>
                <w:szCs w:val="22"/>
                <w:lang w:val="en-US"/>
              </w:rPr>
              <w:t>1,900</w:t>
            </w:r>
          </w:p>
        </w:tc>
        <w:tc>
          <w:tcPr>
            <w:tcW w:w="1170" w:type="dxa"/>
            <w:tcBorders>
              <w:top w:val="single" w:sz="4" w:space="0" w:color="auto"/>
              <w:right w:val="single" w:sz="4" w:space="0" w:color="auto"/>
            </w:tcBorders>
          </w:tcPr>
          <w:p w14:paraId="37EE7892" w14:textId="77777777" w:rsidR="00167969" w:rsidRPr="00346100" w:rsidRDefault="00167969" w:rsidP="00E1423C">
            <w:pPr>
              <w:spacing w:line="240" w:lineRule="exact"/>
              <w:jc w:val="right"/>
              <w:rPr>
                <w:rFonts w:ascii="Arial" w:hAnsi="Arial" w:cs="Arial"/>
                <w:sz w:val="22"/>
                <w:szCs w:val="22"/>
                <w:lang w:val="en-US"/>
              </w:rPr>
            </w:pPr>
          </w:p>
        </w:tc>
      </w:tr>
      <w:tr w:rsidR="00A52FC7" w:rsidRPr="00346100" w14:paraId="1E5F7A5D" w14:textId="77777777" w:rsidTr="006004DA">
        <w:tc>
          <w:tcPr>
            <w:tcW w:w="900" w:type="dxa"/>
            <w:gridSpan w:val="2"/>
            <w:tcBorders>
              <w:right w:val="single" w:sz="4" w:space="0" w:color="auto"/>
            </w:tcBorders>
            <w:shd w:val="clear" w:color="auto" w:fill="auto"/>
          </w:tcPr>
          <w:p w14:paraId="1D118C5F"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left w:val="single" w:sz="4" w:space="0" w:color="auto"/>
              <w:bottom w:val="single" w:sz="4" w:space="0" w:color="auto"/>
            </w:tcBorders>
            <w:shd w:val="clear" w:color="auto" w:fill="auto"/>
          </w:tcPr>
          <w:p w14:paraId="4542E7A3" w14:textId="77777777" w:rsidR="00A52FC7" w:rsidRPr="00346100" w:rsidRDefault="00A52FC7"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7E7D9B" w:rsidRPr="00346100">
              <w:rPr>
                <w:rFonts w:ascii="Arial" w:hAnsi="Arial" w:cs="Arial"/>
                <w:sz w:val="22"/>
                <w:szCs w:val="22"/>
                <w:lang w:val="en-US"/>
              </w:rPr>
              <w:t xml:space="preserve">   </w:t>
            </w:r>
            <w:r w:rsidRPr="00346100">
              <w:rPr>
                <w:rFonts w:ascii="Arial" w:hAnsi="Arial" w:cs="Arial"/>
                <w:sz w:val="22"/>
                <w:szCs w:val="22"/>
                <w:lang w:val="en-US"/>
              </w:rPr>
              <w:t>Foreign Currency Transaction Gain</w:t>
            </w:r>
          </w:p>
        </w:tc>
        <w:tc>
          <w:tcPr>
            <w:tcW w:w="1170" w:type="dxa"/>
            <w:tcBorders>
              <w:bottom w:val="single" w:sz="4" w:space="0" w:color="auto"/>
            </w:tcBorders>
          </w:tcPr>
          <w:p w14:paraId="32BD2ADD"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1E22212D" w14:textId="77777777" w:rsidR="00A52FC7" w:rsidRPr="00346100" w:rsidRDefault="00A52FC7" w:rsidP="00E1423C">
            <w:pPr>
              <w:spacing w:line="240" w:lineRule="exact"/>
              <w:jc w:val="right"/>
              <w:rPr>
                <w:rFonts w:ascii="Arial" w:hAnsi="Arial" w:cs="Arial"/>
                <w:sz w:val="22"/>
                <w:szCs w:val="22"/>
                <w:lang w:val="en-US"/>
              </w:rPr>
            </w:pPr>
            <w:r w:rsidRPr="00346100">
              <w:rPr>
                <w:rFonts w:ascii="Arial" w:hAnsi="Arial" w:cs="Arial"/>
                <w:sz w:val="22"/>
                <w:szCs w:val="22"/>
                <w:lang w:val="en-US"/>
              </w:rPr>
              <w:t>1,900</w:t>
            </w:r>
          </w:p>
        </w:tc>
      </w:tr>
      <w:tr w:rsidR="006004DA" w:rsidRPr="00346100" w14:paraId="34707CF3" w14:textId="77777777" w:rsidTr="006004DA">
        <w:tc>
          <w:tcPr>
            <w:tcW w:w="900" w:type="dxa"/>
            <w:gridSpan w:val="2"/>
            <w:shd w:val="clear" w:color="auto" w:fill="auto"/>
          </w:tcPr>
          <w:p w14:paraId="4FE61268" w14:textId="77777777" w:rsidR="006004DA" w:rsidRPr="00346100" w:rsidRDefault="006004DA" w:rsidP="00E1423C">
            <w:pPr>
              <w:spacing w:line="240" w:lineRule="exact"/>
              <w:rPr>
                <w:rFonts w:ascii="Arial" w:hAnsi="Arial" w:cs="Arial"/>
                <w:sz w:val="22"/>
                <w:szCs w:val="22"/>
                <w:lang w:val="en-US"/>
              </w:rPr>
            </w:pPr>
          </w:p>
        </w:tc>
        <w:tc>
          <w:tcPr>
            <w:tcW w:w="8246" w:type="dxa"/>
            <w:gridSpan w:val="4"/>
            <w:tcBorders>
              <w:top w:val="single" w:sz="4" w:space="0" w:color="auto"/>
            </w:tcBorders>
            <w:shd w:val="clear" w:color="auto" w:fill="auto"/>
          </w:tcPr>
          <w:p w14:paraId="485D0AB4" w14:textId="77777777" w:rsidR="006004DA" w:rsidRPr="00346100" w:rsidRDefault="006004DA" w:rsidP="006004DA">
            <w:pPr>
              <w:spacing w:line="240" w:lineRule="exact"/>
              <w:rPr>
                <w:rFonts w:ascii="Arial" w:hAnsi="Arial" w:cs="Arial"/>
                <w:sz w:val="22"/>
                <w:szCs w:val="22"/>
                <w:lang w:val="en-US"/>
              </w:rPr>
            </w:pPr>
            <w:r w:rsidRPr="00346100">
              <w:rPr>
                <w:rFonts w:ascii="Arial" w:hAnsi="Arial" w:cs="Arial"/>
                <w:sz w:val="22"/>
                <w:szCs w:val="22"/>
                <w:lang w:val="en-US"/>
              </w:rPr>
              <w:t xml:space="preserve">  Adjust receivable denominated in Egyptian Pounds to equivalent U.S. dollar value on settlement date:</w:t>
            </w:r>
          </w:p>
        </w:tc>
      </w:tr>
      <w:tr w:rsidR="00A52FC7" w:rsidRPr="00346100" w14:paraId="6F4AE2A3" w14:textId="77777777">
        <w:tc>
          <w:tcPr>
            <w:tcW w:w="900" w:type="dxa"/>
            <w:gridSpan w:val="2"/>
            <w:shd w:val="clear" w:color="auto" w:fill="auto"/>
          </w:tcPr>
          <w:p w14:paraId="5A763CC9" w14:textId="77777777" w:rsidR="00A52FC7" w:rsidRPr="00346100" w:rsidRDefault="00A52FC7" w:rsidP="00E1423C">
            <w:pPr>
              <w:spacing w:line="240" w:lineRule="exact"/>
              <w:rPr>
                <w:rFonts w:ascii="Arial" w:hAnsi="Arial" w:cs="Arial"/>
                <w:sz w:val="22"/>
                <w:szCs w:val="22"/>
                <w:lang w:val="en-US"/>
              </w:rPr>
            </w:pPr>
          </w:p>
        </w:tc>
        <w:tc>
          <w:tcPr>
            <w:tcW w:w="8246" w:type="dxa"/>
            <w:gridSpan w:val="4"/>
            <w:shd w:val="clear" w:color="auto" w:fill="auto"/>
          </w:tcPr>
          <w:p w14:paraId="0506C1F1" w14:textId="77777777" w:rsidR="00A52FC7" w:rsidRPr="00346100" w:rsidRDefault="007E7D9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52FC7" w:rsidRPr="00346100">
              <w:rPr>
                <w:rFonts w:ascii="Arial" w:hAnsi="Arial" w:cs="Arial"/>
                <w:sz w:val="22"/>
                <w:szCs w:val="22"/>
                <w:lang w:val="en-US"/>
              </w:rPr>
              <w:t xml:space="preserve">$85,500 = E£475,000 x </w:t>
            </w:r>
            <w:r w:rsidR="00E233F4" w:rsidRPr="00346100">
              <w:rPr>
                <w:rFonts w:ascii="Arial" w:hAnsi="Arial" w:cs="Arial"/>
                <w:sz w:val="22"/>
                <w:szCs w:val="22"/>
                <w:lang w:val="en-US"/>
              </w:rPr>
              <w:t>$0.</w:t>
            </w:r>
            <w:r w:rsidR="00A52FC7" w:rsidRPr="00346100">
              <w:rPr>
                <w:rFonts w:ascii="Arial" w:hAnsi="Arial" w:cs="Arial"/>
                <w:sz w:val="22"/>
                <w:szCs w:val="22"/>
                <w:lang w:val="en-US"/>
              </w:rPr>
              <w:t>180 20X7 collection date value</w:t>
            </w:r>
          </w:p>
        </w:tc>
      </w:tr>
      <w:tr w:rsidR="00A52FC7" w:rsidRPr="00346100" w14:paraId="1B147AA9" w14:textId="77777777">
        <w:tc>
          <w:tcPr>
            <w:tcW w:w="900" w:type="dxa"/>
            <w:gridSpan w:val="2"/>
            <w:shd w:val="clear" w:color="auto" w:fill="auto"/>
          </w:tcPr>
          <w:p w14:paraId="26E567E0" w14:textId="77777777" w:rsidR="00A52FC7" w:rsidRPr="00346100" w:rsidRDefault="00A52FC7" w:rsidP="00E1423C">
            <w:pPr>
              <w:spacing w:line="240" w:lineRule="exact"/>
              <w:rPr>
                <w:rFonts w:ascii="Arial" w:hAnsi="Arial" w:cs="Arial"/>
                <w:sz w:val="22"/>
                <w:szCs w:val="22"/>
                <w:lang w:val="en-US"/>
              </w:rPr>
            </w:pPr>
          </w:p>
        </w:tc>
        <w:tc>
          <w:tcPr>
            <w:tcW w:w="8246" w:type="dxa"/>
            <w:gridSpan w:val="4"/>
            <w:shd w:val="clear" w:color="auto" w:fill="auto"/>
          </w:tcPr>
          <w:p w14:paraId="49CEBC24" w14:textId="77777777" w:rsidR="00A52FC7" w:rsidRPr="00346100" w:rsidRDefault="007E7D9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52FC7" w:rsidRPr="00346100">
              <w:rPr>
                <w:rFonts w:ascii="Arial" w:hAnsi="Arial" w:cs="Arial"/>
                <w:sz w:val="22"/>
                <w:szCs w:val="22"/>
                <w:u w:val="single"/>
                <w:lang w:val="en-US"/>
              </w:rPr>
              <w:t>- 83,600</w:t>
            </w:r>
            <w:r w:rsidR="00A52FC7" w:rsidRPr="00346100">
              <w:rPr>
                <w:rFonts w:ascii="Arial" w:hAnsi="Arial" w:cs="Arial"/>
                <w:sz w:val="22"/>
                <w:szCs w:val="22"/>
                <w:lang w:val="en-US"/>
              </w:rPr>
              <w:t xml:space="preserve"> = E£475,000 x </w:t>
            </w:r>
            <w:r w:rsidR="00E233F4" w:rsidRPr="00346100">
              <w:rPr>
                <w:rFonts w:ascii="Arial" w:hAnsi="Arial" w:cs="Arial"/>
                <w:sz w:val="22"/>
                <w:szCs w:val="22"/>
                <w:lang w:val="en-US"/>
              </w:rPr>
              <w:t>$0.</w:t>
            </w:r>
            <w:r w:rsidR="00A52FC7" w:rsidRPr="00346100">
              <w:rPr>
                <w:rFonts w:ascii="Arial" w:hAnsi="Arial" w:cs="Arial"/>
                <w:sz w:val="22"/>
                <w:szCs w:val="22"/>
                <w:lang w:val="en-US"/>
              </w:rPr>
              <w:t>176 Dec. 31, 20X6, spot rate</w:t>
            </w:r>
          </w:p>
        </w:tc>
      </w:tr>
      <w:tr w:rsidR="00A52FC7" w:rsidRPr="00346100" w14:paraId="3D706DDE" w14:textId="77777777">
        <w:tc>
          <w:tcPr>
            <w:tcW w:w="900" w:type="dxa"/>
            <w:gridSpan w:val="2"/>
            <w:shd w:val="clear" w:color="auto" w:fill="auto"/>
          </w:tcPr>
          <w:p w14:paraId="7BB2671A" w14:textId="77777777" w:rsidR="00A52FC7" w:rsidRPr="00346100" w:rsidRDefault="00A52FC7" w:rsidP="00E1423C">
            <w:pPr>
              <w:spacing w:line="240" w:lineRule="exact"/>
              <w:rPr>
                <w:rFonts w:ascii="Arial" w:hAnsi="Arial" w:cs="Arial"/>
                <w:sz w:val="22"/>
                <w:szCs w:val="22"/>
                <w:lang w:val="en-US"/>
              </w:rPr>
            </w:pPr>
          </w:p>
        </w:tc>
        <w:tc>
          <w:tcPr>
            <w:tcW w:w="5906" w:type="dxa"/>
            <w:gridSpan w:val="2"/>
            <w:shd w:val="clear" w:color="auto" w:fill="auto"/>
          </w:tcPr>
          <w:p w14:paraId="062A5C1E" w14:textId="77777777" w:rsidR="00A52FC7" w:rsidRPr="00346100" w:rsidRDefault="007E7D9B"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A52FC7" w:rsidRPr="00346100">
              <w:rPr>
                <w:rFonts w:ascii="Arial" w:hAnsi="Arial" w:cs="Arial"/>
                <w:sz w:val="22"/>
                <w:szCs w:val="22"/>
                <w:u w:val="double"/>
                <w:lang w:val="en-US"/>
              </w:rPr>
              <w:t>$  1,900</w:t>
            </w:r>
            <w:r w:rsidR="00A52FC7" w:rsidRPr="00346100">
              <w:rPr>
                <w:rFonts w:ascii="Arial" w:hAnsi="Arial" w:cs="Arial"/>
                <w:sz w:val="22"/>
                <w:szCs w:val="22"/>
                <w:lang w:val="en-US"/>
              </w:rPr>
              <w:t xml:space="preserve"> = E£475,000 x (</w:t>
            </w:r>
            <w:r w:rsidR="00E233F4" w:rsidRPr="00346100">
              <w:rPr>
                <w:rFonts w:ascii="Arial" w:hAnsi="Arial" w:cs="Arial"/>
                <w:sz w:val="22"/>
                <w:szCs w:val="22"/>
                <w:lang w:val="en-US"/>
              </w:rPr>
              <w:t>$0.</w:t>
            </w:r>
            <w:r w:rsidR="00A52FC7" w:rsidRPr="00346100">
              <w:rPr>
                <w:rFonts w:ascii="Arial" w:hAnsi="Arial" w:cs="Arial"/>
                <w:sz w:val="22"/>
                <w:szCs w:val="22"/>
                <w:lang w:val="en-US"/>
              </w:rPr>
              <w:t xml:space="preserve">180 - </w:t>
            </w:r>
            <w:r w:rsidR="00E233F4" w:rsidRPr="00346100">
              <w:rPr>
                <w:rFonts w:ascii="Arial" w:hAnsi="Arial" w:cs="Arial"/>
                <w:sz w:val="22"/>
                <w:szCs w:val="22"/>
                <w:lang w:val="en-US"/>
              </w:rPr>
              <w:t>$0.</w:t>
            </w:r>
            <w:r w:rsidR="00A52FC7" w:rsidRPr="00346100">
              <w:rPr>
                <w:rFonts w:ascii="Arial" w:hAnsi="Arial" w:cs="Arial"/>
                <w:sz w:val="22"/>
                <w:szCs w:val="22"/>
                <w:lang w:val="en-US"/>
              </w:rPr>
              <w:t>176)</w:t>
            </w:r>
          </w:p>
        </w:tc>
        <w:tc>
          <w:tcPr>
            <w:tcW w:w="1170" w:type="dxa"/>
          </w:tcPr>
          <w:p w14:paraId="221C8E31" w14:textId="77777777" w:rsidR="00A52FC7" w:rsidRPr="00346100" w:rsidRDefault="00A52FC7" w:rsidP="00E1423C">
            <w:pPr>
              <w:spacing w:line="240" w:lineRule="exact"/>
              <w:jc w:val="right"/>
              <w:rPr>
                <w:rFonts w:ascii="Arial" w:hAnsi="Arial" w:cs="Arial"/>
                <w:sz w:val="22"/>
                <w:szCs w:val="22"/>
                <w:lang w:val="en-US"/>
              </w:rPr>
            </w:pPr>
          </w:p>
        </w:tc>
        <w:tc>
          <w:tcPr>
            <w:tcW w:w="1170" w:type="dxa"/>
          </w:tcPr>
          <w:p w14:paraId="3C87B67B" w14:textId="77777777" w:rsidR="00A52FC7" w:rsidRPr="00346100" w:rsidRDefault="00A52FC7" w:rsidP="00E1423C">
            <w:pPr>
              <w:spacing w:line="240" w:lineRule="exact"/>
              <w:jc w:val="right"/>
              <w:rPr>
                <w:rFonts w:ascii="Arial" w:hAnsi="Arial" w:cs="Arial"/>
                <w:sz w:val="22"/>
                <w:szCs w:val="22"/>
                <w:lang w:val="en-US"/>
              </w:rPr>
            </w:pPr>
          </w:p>
        </w:tc>
      </w:tr>
      <w:tr w:rsidR="00167969" w:rsidRPr="00346100" w14:paraId="28A97A78" w14:textId="77777777" w:rsidTr="006004DA">
        <w:tc>
          <w:tcPr>
            <w:tcW w:w="900" w:type="dxa"/>
            <w:gridSpan w:val="2"/>
            <w:shd w:val="clear" w:color="auto" w:fill="auto"/>
          </w:tcPr>
          <w:p w14:paraId="1D33A7AE" w14:textId="77777777" w:rsidR="00167969" w:rsidRPr="00346100" w:rsidRDefault="00167969" w:rsidP="00E1423C">
            <w:pPr>
              <w:spacing w:line="240" w:lineRule="exact"/>
              <w:rPr>
                <w:rFonts w:ascii="Arial" w:hAnsi="Arial" w:cs="Arial"/>
                <w:sz w:val="22"/>
                <w:szCs w:val="22"/>
                <w:lang w:val="en-US"/>
              </w:rPr>
            </w:pPr>
          </w:p>
        </w:tc>
        <w:tc>
          <w:tcPr>
            <w:tcW w:w="450" w:type="dxa"/>
            <w:tcBorders>
              <w:bottom w:val="single" w:sz="4" w:space="0" w:color="auto"/>
            </w:tcBorders>
            <w:shd w:val="clear" w:color="auto" w:fill="auto"/>
          </w:tcPr>
          <w:p w14:paraId="61B4835E" w14:textId="77777777" w:rsidR="00167969" w:rsidRPr="00346100" w:rsidRDefault="00167969" w:rsidP="00E1423C">
            <w:pPr>
              <w:spacing w:line="240" w:lineRule="exact"/>
              <w:rPr>
                <w:rFonts w:ascii="Arial" w:hAnsi="Arial" w:cs="Arial"/>
                <w:sz w:val="22"/>
                <w:szCs w:val="22"/>
                <w:lang w:val="en-US"/>
              </w:rPr>
            </w:pPr>
          </w:p>
        </w:tc>
        <w:tc>
          <w:tcPr>
            <w:tcW w:w="5456" w:type="dxa"/>
            <w:tcBorders>
              <w:bottom w:val="single" w:sz="4" w:space="0" w:color="auto"/>
            </w:tcBorders>
            <w:shd w:val="clear" w:color="auto" w:fill="auto"/>
          </w:tcPr>
          <w:p w14:paraId="6520A016" w14:textId="77777777" w:rsidR="00167969" w:rsidRPr="00346100" w:rsidRDefault="00167969" w:rsidP="00E1423C">
            <w:pPr>
              <w:spacing w:line="240" w:lineRule="exact"/>
              <w:rPr>
                <w:rFonts w:ascii="Arial" w:hAnsi="Arial" w:cs="Arial"/>
                <w:sz w:val="22"/>
                <w:szCs w:val="22"/>
                <w:u w:val="single"/>
                <w:lang w:val="en-US"/>
              </w:rPr>
            </w:pPr>
          </w:p>
        </w:tc>
        <w:tc>
          <w:tcPr>
            <w:tcW w:w="1170" w:type="dxa"/>
            <w:tcBorders>
              <w:bottom w:val="single" w:sz="4" w:space="0" w:color="auto"/>
            </w:tcBorders>
          </w:tcPr>
          <w:p w14:paraId="2FAA5E42" w14:textId="77777777" w:rsidR="00167969" w:rsidRPr="00346100" w:rsidRDefault="00167969" w:rsidP="00E1423C">
            <w:pPr>
              <w:spacing w:line="240" w:lineRule="exact"/>
              <w:jc w:val="right"/>
              <w:rPr>
                <w:rFonts w:ascii="Arial" w:hAnsi="Arial" w:cs="Arial"/>
                <w:sz w:val="22"/>
                <w:szCs w:val="22"/>
                <w:lang w:val="en-US"/>
              </w:rPr>
            </w:pPr>
          </w:p>
        </w:tc>
        <w:tc>
          <w:tcPr>
            <w:tcW w:w="1170" w:type="dxa"/>
            <w:tcBorders>
              <w:bottom w:val="single" w:sz="4" w:space="0" w:color="auto"/>
            </w:tcBorders>
          </w:tcPr>
          <w:p w14:paraId="35EEE3E4" w14:textId="77777777" w:rsidR="00167969" w:rsidRPr="00346100" w:rsidRDefault="00167969" w:rsidP="00E1423C">
            <w:pPr>
              <w:spacing w:line="240" w:lineRule="exact"/>
              <w:jc w:val="right"/>
              <w:rPr>
                <w:rFonts w:ascii="Arial" w:hAnsi="Arial" w:cs="Arial"/>
                <w:sz w:val="22"/>
                <w:szCs w:val="22"/>
                <w:lang w:val="en-US"/>
              </w:rPr>
            </w:pPr>
          </w:p>
        </w:tc>
      </w:tr>
      <w:tr w:rsidR="00167969" w:rsidRPr="00346100" w14:paraId="6BEAD7CF" w14:textId="77777777" w:rsidTr="006004DA">
        <w:tc>
          <w:tcPr>
            <w:tcW w:w="900" w:type="dxa"/>
            <w:gridSpan w:val="2"/>
            <w:tcBorders>
              <w:right w:val="single" w:sz="4" w:space="0" w:color="auto"/>
            </w:tcBorders>
            <w:shd w:val="clear" w:color="auto" w:fill="auto"/>
          </w:tcPr>
          <w:p w14:paraId="08CC22DE" w14:textId="77777777" w:rsidR="00167969" w:rsidRPr="00346100" w:rsidRDefault="00167969" w:rsidP="00E1423C">
            <w:pPr>
              <w:spacing w:line="240" w:lineRule="exact"/>
              <w:rPr>
                <w:rFonts w:ascii="Arial" w:hAnsi="Arial" w:cs="Arial"/>
                <w:sz w:val="22"/>
                <w:szCs w:val="22"/>
                <w:lang w:val="en-US"/>
              </w:rPr>
            </w:pPr>
          </w:p>
        </w:tc>
        <w:tc>
          <w:tcPr>
            <w:tcW w:w="5906" w:type="dxa"/>
            <w:gridSpan w:val="2"/>
            <w:tcBorders>
              <w:top w:val="single" w:sz="4" w:space="0" w:color="auto"/>
              <w:left w:val="single" w:sz="4" w:space="0" w:color="auto"/>
            </w:tcBorders>
            <w:shd w:val="clear" w:color="auto" w:fill="auto"/>
          </w:tcPr>
          <w:p w14:paraId="1A6246E3" w14:textId="77777777" w:rsidR="00167969" w:rsidRPr="00346100" w:rsidRDefault="00167969" w:rsidP="00E1423C">
            <w:pPr>
              <w:spacing w:line="240" w:lineRule="exact"/>
              <w:rPr>
                <w:rFonts w:ascii="Arial" w:hAnsi="Arial" w:cs="Arial"/>
                <w:sz w:val="22"/>
                <w:szCs w:val="22"/>
                <w:u w:val="single"/>
                <w:lang w:val="en-US"/>
              </w:rPr>
            </w:pPr>
            <w:r w:rsidRPr="00346100">
              <w:rPr>
                <w:rFonts w:ascii="Arial" w:hAnsi="Arial" w:cs="Arial"/>
                <w:sz w:val="22"/>
                <w:szCs w:val="22"/>
                <w:lang w:val="en-US"/>
              </w:rPr>
              <w:t>Cash</w:t>
            </w:r>
          </w:p>
        </w:tc>
        <w:tc>
          <w:tcPr>
            <w:tcW w:w="1170" w:type="dxa"/>
            <w:tcBorders>
              <w:top w:val="single" w:sz="4" w:space="0" w:color="auto"/>
            </w:tcBorders>
          </w:tcPr>
          <w:p w14:paraId="47463AB2" w14:textId="77777777" w:rsidR="00167969" w:rsidRPr="00346100" w:rsidRDefault="00167969" w:rsidP="00E1423C">
            <w:pPr>
              <w:spacing w:line="240" w:lineRule="exact"/>
              <w:jc w:val="right"/>
              <w:rPr>
                <w:rFonts w:ascii="Arial" w:hAnsi="Arial" w:cs="Arial"/>
                <w:sz w:val="22"/>
                <w:szCs w:val="22"/>
                <w:lang w:val="en-US"/>
              </w:rPr>
            </w:pPr>
            <w:r w:rsidRPr="00346100">
              <w:rPr>
                <w:rFonts w:ascii="Arial" w:hAnsi="Arial" w:cs="Arial"/>
                <w:sz w:val="22"/>
                <w:szCs w:val="22"/>
                <w:lang w:val="en-US"/>
              </w:rPr>
              <w:t>164,000</w:t>
            </w:r>
          </w:p>
        </w:tc>
        <w:tc>
          <w:tcPr>
            <w:tcW w:w="1170" w:type="dxa"/>
            <w:tcBorders>
              <w:top w:val="single" w:sz="4" w:space="0" w:color="auto"/>
              <w:right w:val="single" w:sz="4" w:space="0" w:color="auto"/>
            </w:tcBorders>
          </w:tcPr>
          <w:p w14:paraId="6C469C66" w14:textId="77777777" w:rsidR="00167969" w:rsidRPr="00346100" w:rsidRDefault="00167969" w:rsidP="00E1423C">
            <w:pPr>
              <w:spacing w:line="240" w:lineRule="exact"/>
              <w:jc w:val="right"/>
              <w:rPr>
                <w:rFonts w:ascii="Arial" w:hAnsi="Arial" w:cs="Arial"/>
                <w:sz w:val="22"/>
                <w:szCs w:val="22"/>
                <w:lang w:val="en-US"/>
              </w:rPr>
            </w:pPr>
          </w:p>
        </w:tc>
      </w:tr>
      <w:tr w:rsidR="00167969" w:rsidRPr="00346100" w14:paraId="326AC3D1" w14:textId="77777777" w:rsidTr="006004DA">
        <w:tc>
          <w:tcPr>
            <w:tcW w:w="900" w:type="dxa"/>
            <w:gridSpan w:val="2"/>
            <w:tcBorders>
              <w:right w:val="single" w:sz="4" w:space="0" w:color="auto"/>
            </w:tcBorders>
            <w:shd w:val="clear" w:color="auto" w:fill="auto"/>
          </w:tcPr>
          <w:p w14:paraId="2B6609A0" w14:textId="77777777" w:rsidR="00167969" w:rsidRPr="00346100" w:rsidRDefault="00167969" w:rsidP="00E1423C">
            <w:pPr>
              <w:spacing w:line="240" w:lineRule="exact"/>
              <w:rPr>
                <w:rFonts w:ascii="Arial" w:hAnsi="Arial" w:cs="Arial"/>
                <w:sz w:val="22"/>
                <w:szCs w:val="22"/>
                <w:lang w:val="en-US"/>
              </w:rPr>
            </w:pPr>
          </w:p>
        </w:tc>
        <w:tc>
          <w:tcPr>
            <w:tcW w:w="5906" w:type="dxa"/>
            <w:gridSpan w:val="2"/>
            <w:tcBorders>
              <w:left w:val="single" w:sz="4" w:space="0" w:color="auto"/>
            </w:tcBorders>
            <w:shd w:val="clear" w:color="auto" w:fill="auto"/>
          </w:tcPr>
          <w:p w14:paraId="048C087C" w14:textId="77777777" w:rsidR="00167969" w:rsidRPr="00346100" w:rsidRDefault="00167969" w:rsidP="00E1423C">
            <w:pPr>
              <w:spacing w:line="240" w:lineRule="exact"/>
              <w:rPr>
                <w:rFonts w:ascii="Arial" w:hAnsi="Arial" w:cs="Arial"/>
                <w:sz w:val="22"/>
                <w:szCs w:val="22"/>
                <w:u w:val="single"/>
                <w:lang w:val="en-US"/>
              </w:rPr>
            </w:pPr>
            <w:r w:rsidRPr="00346100">
              <w:rPr>
                <w:rFonts w:ascii="Arial" w:hAnsi="Arial" w:cs="Arial"/>
                <w:sz w:val="22"/>
                <w:szCs w:val="22"/>
                <w:lang w:val="en-US"/>
              </w:rPr>
              <w:t>Foreign Currency Units (E£)</w:t>
            </w:r>
          </w:p>
        </w:tc>
        <w:tc>
          <w:tcPr>
            <w:tcW w:w="1170" w:type="dxa"/>
          </w:tcPr>
          <w:p w14:paraId="0B2E29DC" w14:textId="77777777" w:rsidR="00167969" w:rsidRPr="00346100" w:rsidRDefault="00167969" w:rsidP="00E1423C">
            <w:pPr>
              <w:spacing w:line="240" w:lineRule="exact"/>
              <w:jc w:val="right"/>
              <w:rPr>
                <w:rFonts w:ascii="Arial" w:hAnsi="Arial" w:cs="Arial"/>
                <w:sz w:val="22"/>
                <w:szCs w:val="22"/>
                <w:lang w:val="en-US"/>
              </w:rPr>
            </w:pPr>
            <w:r w:rsidRPr="00346100">
              <w:rPr>
                <w:rFonts w:ascii="Arial" w:hAnsi="Arial" w:cs="Arial"/>
                <w:sz w:val="22"/>
                <w:szCs w:val="22"/>
                <w:lang w:val="en-US"/>
              </w:rPr>
              <w:t>85,500</w:t>
            </w:r>
          </w:p>
        </w:tc>
        <w:tc>
          <w:tcPr>
            <w:tcW w:w="1170" w:type="dxa"/>
            <w:tcBorders>
              <w:right w:val="single" w:sz="4" w:space="0" w:color="auto"/>
            </w:tcBorders>
          </w:tcPr>
          <w:p w14:paraId="050881DE" w14:textId="77777777" w:rsidR="00167969" w:rsidRPr="00346100" w:rsidRDefault="00167969" w:rsidP="00E1423C">
            <w:pPr>
              <w:spacing w:line="240" w:lineRule="exact"/>
              <w:jc w:val="right"/>
              <w:rPr>
                <w:rFonts w:ascii="Arial" w:hAnsi="Arial" w:cs="Arial"/>
                <w:sz w:val="22"/>
                <w:szCs w:val="22"/>
                <w:lang w:val="en-US"/>
              </w:rPr>
            </w:pPr>
          </w:p>
        </w:tc>
      </w:tr>
      <w:tr w:rsidR="00A52FC7" w:rsidRPr="00346100" w14:paraId="26434430" w14:textId="77777777" w:rsidTr="006004DA">
        <w:tc>
          <w:tcPr>
            <w:tcW w:w="900" w:type="dxa"/>
            <w:gridSpan w:val="2"/>
            <w:tcBorders>
              <w:right w:val="single" w:sz="4" w:space="0" w:color="auto"/>
            </w:tcBorders>
            <w:shd w:val="clear" w:color="auto" w:fill="auto"/>
          </w:tcPr>
          <w:p w14:paraId="44E6FC2C"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left w:val="single" w:sz="4" w:space="0" w:color="auto"/>
            </w:tcBorders>
            <w:shd w:val="clear" w:color="auto" w:fill="auto"/>
          </w:tcPr>
          <w:p w14:paraId="6C64F641" w14:textId="77777777" w:rsidR="00A52FC7" w:rsidRPr="00346100" w:rsidRDefault="00A52FC7"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7E7D9B" w:rsidRPr="00346100">
              <w:rPr>
                <w:rFonts w:ascii="Arial" w:hAnsi="Arial" w:cs="Arial"/>
                <w:sz w:val="22"/>
                <w:szCs w:val="22"/>
                <w:lang w:val="en-US"/>
              </w:rPr>
              <w:t xml:space="preserve">   </w:t>
            </w:r>
            <w:r w:rsidRPr="00346100">
              <w:rPr>
                <w:rFonts w:ascii="Arial" w:hAnsi="Arial" w:cs="Arial"/>
                <w:sz w:val="22"/>
                <w:szCs w:val="22"/>
                <w:lang w:val="en-US"/>
              </w:rPr>
              <w:t>Accounts Receivable (E£)</w:t>
            </w:r>
          </w:p>
        </w:tc>
        <w:tc>
          <w:tcPr>
            <w:tcW w:w="1170" w:type="dxa"/>
          </w:tcPr>
          <w:p w14:paraId="78480662"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right w:val="single" w:sz="4" w:space="0" w:color="auto"/>
            </w:tcBorders>
          </w:tcPr>
          <w:p w14:paraId="7E29D7A8" w14:textId="77777777" w:rsidR="00A52FC7" w:rsidRPr="00346100" w:rsidRDefault="00A52FC7" w:rsidP="00E1423C">
            <w:pPr>
              <w:spacing w:line="240" w:lineRule="exact"/>
              <w:jc w:val="right"/>
              <w:rPr>
                <w:rFonts w:ascii="Arial" w:hAnsi="Arial" w:cs="Arial"/>
                <w:sz w:val="22"/>
                <w:szCs w:val="22"/>
                <w:lang w:val="en-US"/>
              </w:rPr>
            </w:pPr>
            <w:r w:rsidRPr="00346100">
              <w:rPr>
                <w:rFonts w:ascii="Arial" w:hAnsi="Arial" w:cs="Arial"/>
                <w:sz w:val="22"/>
                <w:szCs w:val="22"/>
                <w:lang w:val="en-US"/>
              </w:rPr>
              <w:t>85,500</w:t>
            </w:r>
          </w:p>
        </w:tc>
      </w:tr>
      <w:tr w:rsidR="00A52FC7" w:rsidRPr="00346100" w14:paraId="48889EF9" w14:textId="77777777" w:rsidTr="006004DA">
        <w:tc>
          <w:tcPr>
            <w:tcW w:w="900" w:type="dxa"/>
            <w:gridSpan w:val="2"/>
            <w:tcBorders>
              <w:right w:val="single" w:sz="4" w:space="0" w:color="auto"/>
            </w:tcBorders>
            <w:shd w:val="clear" w:color="auto" w:fill="auto"/>
          </w:tcPr>
          <w:p w14:paraId="7D9BBE86"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left w:val="single" w:sz="4" w:space="0" w:color="auto"/>
              <w:bottom w:val="single" w:sz="4" w:space="0" w:color="auto"/>
            </w:tcBorders>
            <w:shd w:val="clear" w:color="auto" w:fill="auto"/>
          </w:tcPr>
          <w:p w14:paraId="5AE919C2" w14:textId="77777777" w:rsidR="00A52FC7" w:rsidRPr="00346100" w:rsidRDefault="00A52FC7"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7E7D9B" w:rsidRPr="00346100">
              <w:rPr>
                <w:rFonts w:ascii="Arial" w:hAnsi="Arial" w:cs="Arial"/>
                <w:sz w:val="22"/>
                <w:szCs w:val="22"/>
                <w:lang w:val="en-US"/>
              </w:rPr>
              <w:t xml:space="preserve">   </w:t>
            </w:r>
            <w:r w:rsidRPr="00346100">
              <w:rPr>
                <w:rFonts w:ascii="Arial" w:hAnsi="Arial" w:cs="Arial"/>
                <w:sz w:val="22"/>
                <w:szCs w:val="22"/>
                <w:lang w:val="en-US"/>
              </w:rPr>
              <w:t>Accounts Receivable ($)</w:t>
            </w:r>
          </w:p>
        </w:tc>
        <w:tc>
          <w:tcPr>
            <w:tcW w:w="1170" w:type="dxa"/>
            <w:tcBorders>
              <w:bottom w:val="single" w:sz="4" w:space="0" w:color="auto"/>
            </w:tcBorders>
          </w:tcPr>
          <w:p w14:paraId="3B8E03B7"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52314DF5" w14:textId="77777777" w:rsidR="00A52FC7" w:rsidRPr="00346100" w:rsidRDefault="00A52FC7" w:rsidP="00E1423C">
            <w:pPr>
              <w:spacing w:line="240" w:lineRule="exact"/>
              <w:jc w:val="right"/>
              <w:rPr>
                <w:rFonts w:ascii="Arial" w:hAnsi="Arial" w:cs="Arial"/>
                <w:sz w:val="22"/>
                <w:szCs w:val="22"/>
                <w:lang w:val="en-US"/>
              </w:rPr>
            </w:pPr>
            <w:r w:rsidRPr="00346100">
              <w:rPr>
                <w:rFonts w:ascii="Arial" w:hAnsi="Arial" w:cs="Arial"/>
                <w:sz w:val="22"/>
                <w:szCs w:val="22"/>
                <w:lang w:val="en-US"/>
              </w:rPr>
              <w:t>164,000</w:t>
            </w:r>
          </w:p>
        </w:tc>
      </w:tr>
      <w:tr w:rsidR="00A52FC7" w:rsidRPr="00346100" w14:paraId="1273E598" w14:textId="77777777" w:rsidTr="006004DA">
        <w:tc>
          <w:tcPr>
            <w:tcW w:w="900" w:type="dxa"/>
            <w:gridSpan w:val="2"/>
            <w:shd w:val="clear" w:color="auto" w:fill="auto"/>
          </w:tcPr>
          <w:p w14:paraId="3C4790AC"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top w:val="single" w:sz="4" w:space="0" w:color="auto"/>
            </w:tcBorders>
            <w:shd w:val="clear" w:color="auto" w:fill="auto"/>
          </w:tcPr>
          <w:p w14:paraId="2085E4A3" w14:textId="77777777" w:rsidR="00A52FC7" w:rsidRPr="00346100" w:rsidRDefault="007E7D9B"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A52FC7" w:rsidRPr="00346100">
              <w:rPr>
                <w:rFonts w:ascii="Arial" w:hAnsi="Arial" w:cs="Arial"/>
                <w:sz w:val="22"/>
                <w:szCs w:val="22"/>
                <w:lang w:val="en-US"/>
              </w:rPr>
              <w:t>Collect all accounts receivable.</w:t>
            </w:r>
          </w:p>
        </w:tc>
        <w:tc>
          <w:tcPr>
            <w:tcW w:w="1170" w:type="dxa"/>
            <w:tcBorders>
              <w:top w:val="single" w:sz="4" w:space="0" w:color="auto"/>
            </w:tcBorders>
          </w:tcPr>
          <w:p w14:paraId="4BA10600"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top w:val="single" w:sz="4" w:space="0" w:color="auto"/>
            </w:tcBorders>
          </w:tcPr>
          <w:p w14:paraId="7B6FFE18" w14:textId="77777777" w:rsidR="00A52FC7" w:rsidRPr="00346100" w:rsidRDefault="00A52FC7" w:rsidP="00E1423C">
            <w:pPr>
              <w:spacing w:line="240" w:lineRule="exact"/>
              <w:jc w:val="right"/>
              <w:rPr>
                <w:rFonts w:ascii="Arial" w:hAnsi="Arial" w:cs="Arial"/>
                <w:sz w:val="22"/>
                <w:szCs w:val="22"/>
                <w:lang w:val="en-US"/>
              </w:rPr>
            </w:pPr>
          </w:p>
        </w:tc>
      </w:tr>
      <w:tr w:rsidR="00167969" w:rsidRPr="00346100" w14:paraId="0787577A" w14:textId="77777777" w:rsidTr="006004DA">
        <w:tc>
          <w:tcPr>
            <w:tcW w:w="900" w:type="dxa"/>
            <w:gridSpan w:val="2"/>
            <w:shd w:val="clear" w:color="auto" w:fill="auto"/>
          </w:tcPr>
          <w:p w14:paraId="033BA9E6" w14:textId="77777777" w:rsidR="00167969" w:rsidRPr="00346100" w:rsidRDefault="00167969" w:rsidP="00E1423C">
            <w:pPr>
              <w:spacing w:line="240" w:lineRule="exact"/>
              <w:rPr>
                <w:rFonts w:ascii="Arial" w:hAnsi="Arial" w:cs="Arial"/>
                <w:sz w:val="22"/>
                <w:szCs w:val="22"/>
                <w:lang w:val="en-US"/>
              </w:rPr>
            </w:pPr>
          </w:p>
        </w:tc>
        <w:tc>
          <w:tcPr>
            <w:tcW w:w="450" w:type="dxa"/>
            <w:tcBorders>
              <w:bottom w:val="single" w:sz="4" w:space="0" w:color="auto"/>
            </w:tcBorders>
            <w:shd w:val="clear" w:color="auto" w:fill="auto"/>
          </w:tcPr>
          <w:p w14:paraId="22F1A071" w14:textId="77777777" w:rsidR="00167969" w:rsidRPr="00346100" w:rsidRDefault="00167969" w:rsidP="00E1423C">
            <w:pPr>
              <w:spacing w:line="240" w:lineRule="exact"/>
              <w:rPr>
                <w:rFonts w:ascii="Arial" w:hAnsi="Arial" w:cs="Arial"/>
                <w:sz w:val="22"/>
                <w:szCs w:val="22"/>
                <w:lang w:val="en-US"/>
              </w:rPr>
            </w:pPr>
          </w:p>
        </w:tc>
        <w:tc>
          <w:tcPr>
            <w:tcW w:w="5456" w:type="dxa"/>
            <w:tcBorders>
              <w:bottom w:val="single" w:sz="4" w:space="0" w:color="auto"/>
            </w:tcBorders>
            <w:shd w:val="clear" w:color="auto" w:fill="auto"/>
          </w:tcPr>
          <w:p w14:paraId="2AA4D842" w14:textId="77777777" w:rsidR="00167969" w:rsidRPr="00346100" w:rsidRDefault="00167969" w:rsidP="00E1423C">
            <w:pPr>
              <w:spacing w:line="240" w:lineRule="exact"/>
              <w:rPr>
                <w:rFonts w:ascii="Arial" w:hAnsi="Arial" w:cs="Arial"/>
                <w:sz w:val="22"/>
                <w:szCs w:val="22"/>
                <w:lang w:val="en-US"/>
              </w:rPr>
            </w:pPr>
          </w:p>
        </w:tc>
        <w:tc>
          <w:tcPr>
            <w:tcW w:w="1170" w:type="dxa"/>
            <w:tcBorders>
              <w:bottom w:val="single" w:sz="4" w:space="0" w:color="auto"/>
            </w:tcBorders>
          </w:tcPr>
          <w:p w14:paraId="11093837" w14:textId="77777777" w:rsidR="00167969" w:rsidRPr="00346100" w:rsidRDefault="00167969" w:rsidP="00E1423C">
            <w:pPr>
              <w:spacing w:line="240" w:lineRule="exact"/>
              <w:jc w:val="right"/>
              <w:rPr>
                <w:rFonts w:ascii="Arial" w:hAnsi="Arial" w:cs="Arial"/>
                <w:sz w:val="22"/>
                <w:szCs w:val="22"/>
                <w:lang w:val="en-US"/>
              </w:rPr>
            </w:pPr>
          </w:p>
        </w:tc>
        <w:tc>
          <w:tcPr>
            <w:tcW w:w="1170" w:type="dxa"/>
            <w:tcBorders>
              <w:bottom w:val="single" w:sz="4" w:space="0" w:color="auto"/>
            </w:tcBorders>
          </w:tcPr>
          <w:p w14:paraId="29BE6076" w14:textId="77777777" w:rsidR="00167969" w:rsidRPr="00346100" w:rsidRDefault="00167969" w:rsidP="00E1423C">
            <w:pPr>
              <w:spacing w:line="240" w:lineRule="exact"/>
              <w:jc w:val="right"/>
              <w:rPr>
                <w:rFonts w:ascii="Arial" w:hAnsi="Arial" w:cs="Arial"/>
                <w:sz w:val="22"/>
                <w:szCs w:val="22"/>
                <w:lang w:val="en-US"/>
              </w:rPr>
            </w:pPr>
          </w:p>
        </w:tc>
      </w:tr>
      <w:tr w:rsidR="00167969" w:rsidRPr="00346100" w14:paraId="49091DFB" w14:textId="77777777" w:rsidTr="006004DA">
        <w:tc>
          <w:tcPr>
            <w:tcW w:w="900" w:type="dxa"/>
            <w:gridSpan w:val="2"/>
            <w:tcBorders>
              <w:right w:val="single" w:sz="4" w:space="0" w:color="auto"/>
            </w:tcBorders>
            <w:shd w:val="clear" w:color="auto" w:fill="auto"/>
          </w:tcPr>
          <w:p w14:paraId="6E33972B" w14:textId="77777777" w:rsidR="00167969" w:rsidRPr="00346100" w:rsidRDefault="00167969" w:rsidP="00E1423C">
            <w:pPr>
              <w:spacing w:line="240" w:lineRule="exact"/>
              <w:rPr>
                <w:rFonts w:ascii="Arial" w:hAnsi="Arial" w:cs="Arial"/>
                <w:sz w:val="22"/>
                <w:szCs w:val="22"/>
                <w:lang w:val="en-US"/>
              </w:rPr>
            </w:pPr>
            <w:r w:rsidRPr="00346100">
              <w:rPr>
                <w:rFonts w:ascii="Arial" w:hAnsi="Arial" w:cs="Arial"/>
                <w:sz w:val="22"/>
                <w:szCs w:val="22"/>
                <w:lang w:val="en-US"/>
              </w:rPr>
              <w:t>c.</w:t>
            </w:r>
          </w:p>
        </w:tc>
        <w:tc>
          <w:tcPr>
            <w:tcW w:w="5906" w:type="dxa"/>
            <w:gridSpan w:val="2"/>
            <w:tcBorders>
              <w:top w:val="single" w:sz="4" w:space="0" w:color="auto"/>
              <w:left w:val="single" w:sz="4" w:space="0" w:color="auto"/>
            </w:tcBorders>
            <w:shd w:val="clear" w:color="auto" w:fill="auto"/>
          </w:tcPr>
          <w:p w14:paraId="4C3B4122" w14:textId="77777777" w:rsidR="00167969" w:rsidRPr="00346100" w:rsidRDefault="00167969" w:rsidP="00E1423C">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170" w:type="dxa"/>
            <w:tcBorders>
              <w:top w:val="single" w:sz="4" w:space="0" w:color="auto"/>
            </w:tcBorders>
          </w:tcPr>
          <w:p w14:paraId="183EA094" w14:textId="77777777" w:rsidR="00167969" w:rsidRPr="00346100" w:rsidRDefault="00167969" w:rsidP="00E1423C">
            <w:pPr>
              <w:spacing w:line="240" w:lineRule="exact"/>
              <w:jc w:val="right"/>
              <w:rPr>
                <w:rFonts w:ascii="Arial" w:hAnsi="Arial" w:cs="Arial"/>
                <w:sz w:val="22"/>
                <w:szCs w:val="22"/>
                <w:lang w:val="en-US"/>
              </w:rPr>
            </w:pPr>
            <w:r w:rsidRPr="00346100">
              <w:rPr>
                <w:rFonts w:ascii="Arial" w:hAnsi="Arial" w:cs="Arial"/>
                <w:sz w:val="22"/>
                <w:szCs w:val="22"/>
                <w:lang w:val="en-US"/>
              </w:rPr>
              <w:t>6,300</w:t>
            </w:r>
          </w:p>
        </w:tc>
        <w:tc>
          <w:tcPr>
            <w:tcW w:w="1170" w:type="dxa"/>
            <w:tcBorders>
              <w:top w:val="single" w:sz="4" w:space="0" w:color="auto"/>
              <w:right w:val="single" w:sz="4" w:space="0" w:color="auto"/>
            </w:tcBorders>
          </w:tcPr>
          <w:p w14:paraId="35A2FE78" w14:textId="77777777" w:rsidR="00167969" w:rsidRPr="00346100" w:rsidRDefault="00167969" w:rsidP="00E1423C">
            <w:pPr>
              <w:spacing w:line="240" w:lineRule="exact"/>
              <w:jc w:val="right"/>
              <w:rPr>
                <w:rFonts w:ascii="Arial" w:hAnsi="Arial" w:cs="Arial"/>
                <w:sz w:val="22"/>
                <w:szCs w:val="22"/>
                <w:lang w:val="en-US"/>
              </w:rPr>
            </w:pPr>
          </w:p>
        </w:tc>
      </w:tr>
      <w:tr w:rsidR="00A52FC7" w:rsidRPr="00346100" w14:paraId="0B3D2B7B" w14:textId="77777777" w:rsidTr="006004DA">
        <w:tc>
          <w:tcPr>
            <w:tcW w:w="900" w:type="dxa"/>
            <w:gridSpan w:val="2"/>
            <w:tcBorders>
              <w:right w:val="single" w:sz="4" w:space="0" w:color="auto"/>
            </w:tcBorders>
            <w:shd w:val="clear" w:color="auto" w:fill="auto"/>
          </w:tcPr>
          <w:p w14:paraId="7DCFFE98"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left w:val="single" w:sz="4" w:space="0" w:color="auto"/>
              <w:bottom w:val="single" w:sz="4" w:space="0" w:color="auto"/>
            </w:tcBorders>
            <w:shd w:val="clear" w:color="auto" w:fill="auto"/>
          </w:tcPr>
          <w:p w14:paraId="2F671A4F" w14:textId="77777777" w:rsidR="00A52FC7" w:rsidRPr="00346100" w:rsidRDefault="00A52FC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E7D9B" w:rsidRPr="00346100">
              <w:rPr>
                <w:rFonts w:ascii="Arial" w:hAnsi="Arial" w:cs="Arial"/>
                <w:sz w:val="22"/>
                <w:szCs w:val="22"/>
                <w:lang w:val="en-US"/>
              </w:rPr>
              <w:t xml:space="preserve">   </w:t>
            </w:r>
            <w:r w:rsidRPr="00346100">
              <w:rPr>
                <w:rFonts w:ascii="Arial" w:hAnsi="Arial" w:cs="Arial"/>
                <w:sz w:val="22"/>
                <w:szCs w:val="22"/>
                <w:lang w:val="en-US"/>
              </w:rPr>
              <w:t>Foreign Currency Transaction Gain</w:t>
            </w:r>
          </w:p>
        </w:tc>
        <w:tc>
          <w:tcPr>
            <w:tcW w:w="1170" w:type="dxa"/>
            <w:tcBorders>
              <w:bottom w:val="single" w:sz="4" w:space="0" w:color="auto"/>
            </w:tcBorders>
          </w:tcPr>
          <w:p w14:paraId="216923BD"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598CD7BC" w14:textId="77777777" w:rsidR="00A52FC7" w:rsidRPr="00346100" w:rsidRDefault="00A52FC7" w:rsidP="00E1423C">
            <w:pPr>
              <w:spacing w:line="240" w:lineRule="exact"/>
              <w:jc w:val="right"/>
              <w:rPr>
                <w:rFonts w:ascii="Arial" w:hAnsi="Arial" w:cs="Arial"/>
                <w:sz w:val="22"/>
                <w:szCs w:val="22"/>
                <w:lang w:val="en-US"/>
              </w:rPr>
            </w:pPr>
            <w:r w:rsidRPr="00346100">
              <w:rPr>
                <w:rFonts w:ascii="Arial" w:hAnsi="Arial" w:cs="Arial"/>
                <w:sz w:val="22"/>
                <w:szCs w:val="22"/>
                <w:lang w:val="en-US"/>
              </w:rPr>
              <w:t>6,300</w:t>
            </w:r>
          </w:p>
        </w:tc>
      </w:tr>
      <w:tr w:rsidR="006004DA" w:rsidRPr="00346100" w14:paraId="0B3E7545" w14:textId="77777777" w:rsidTr="006004DA">
        <w:tc>
          <w:tcPr>
            <w:tcW w:w="900" w:type="dxa"/>
            <w:gridSpan w:val="2"/>
            <w:shd w:val="clear" w:color="auto" w:fill="auto"/>
          </w:tcPr>
          <w:p w14:paraId="44B9BB8A" w14:textId="77777777" w:rsidR="006004DA" w:rsidRPr="00346100" w:rsidRDefault="006004DA" w:rsidP="00E1423C">
            <w:pPr>
              <w:spacing w:line="240" w:lineRule="exact"/>
              <w:rPr>
                <w:rFonts w:ascii="Arial" w:hAnsi="Arial" w:cs="Arial"/>
                <w:sz w:val="22"/>
                <w:szCs w:val="22"/>
                <w:lang w:val="en-US"/>
              </w:rPr>
            </w:pPr>
          </w:p>
        </w:tc>
        <w:tc>
          <w:tcPr>
            <w:tcW w:w="8246" w:type="dxa"/>
            <w:gridSpan w:val="4"/>
            <w:tcBorders>
              <w:top w:val="single" w:sz="4" w:space="0" w:color="auto"/>
            </w:tcBorders>
            <w:shd w:val="clear" w:color="auto" w:fill="auto"/>
          </w:tcPr>
          <w:p w14:paraId="245C7D45" w14:textId="77777777" w:rsidR="006004DA" w:rsidRPr="00346100" w:rsidRDefault="006004DA" w:rsidP="006004DA">
            <w:pPr>
              <w:spacing w:line="240" w:lineRule="exact"/>
              <w:rPr>
                <w:rFonts w:ascii="Arial" w:hAnsi="Arial" w:cs="Arial"/>
                <w:sz w:val="22"/>
                <w:szCs w:val="22"/>
                <w:lang w:val="en-US"/>
              </w:rPr>
            </w:pPr>
            <w:r w:rsidRPr="00346100">
              <w:rPr>
                <w:rFonts w:ascii="Arial" w:hAnsi="Arial" w:cs="Arial"/>
                <w:sz w:val="22"/>
                <w:szCs w:val="22"/>
                <w:lang w:val="en-US"/>
              </w:rPr>
              <w:t xml:space="preserve">  Adjust payable to equivalent U.S. dollar value on settlement date:</w:t>
            </w:r>
          </w:p>
        </w:tc>
      </w:tr>
      <w:tr w:rsidR="00A52FC7" w:rsidRPr="00346100" w14:paraId="641649FA" w14:textId="77777777">
        <w:tc>
          <w:tcPr>
            <w:tcW w:w="900" w:type="dxa"/>
            <w:gridSpan w:val="2"/>
            <w:shd w:val="clear" w:color="auto" w:fill="auto"/>
          </w:tcPr>
          <w:p w14:paraId="76258A31" w14:textId="77777777" w:rsidR="00A52FC7" w:rsidRPr="00346100" w:rsidRDefault="00A52FC7" w:rsidP="00E1423C">
            <w:pPr>
              <w:spacing w:line="240" w:lineRule="exact"/>
              <w:rPr>
                <w:rFonts w:ascii="Arial" w:hAnsi="Arial" w:cs="Arial"/>
                <w:sz w:val="22"/>
                <w:szCs w:val="22"/>
                <w:lang w:val="en-US"/>
              </w:rPr>
            </w:pPr>
          </w:p>
        </w:tc>
        <w:tc>
          <w:tcPr>
            <w:tcW w:w="8246" w:type="dxa"/>
            <w:gridSpan w:val="4"/>
            <w:shd w:val="clear" w:color="auto" w:fill="auto"/>
          </w:tcPr>
          <w:p w14:paraId="19336780" w14:textId="77777777" w:rsidR="00A52FC7" w:rsidRPr="00346100" w:rsidRDefault="007E7D9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52FC7" w:rsidRPr="00346100">
              <w:rPr>
                <w:rFonts w:ascii="Arial" w:hAnsi="Arial" w:cs="Arial"/>
                <w:sz w:val="22"/>
                <w:szCs w:val="22"/>
                <w:lang w:val="en-US"/>
              </w:rPr>
              <w:t xml:space="preserve">$163,800 = ¥21,000,000 x </w:t>
            </w:r>
            <w:r w:rsidR="00E233F4" w:rsidRPr="00346100">
              <w:rPr>
                <w:rFonts w:ascii="Arial" w:hAnsi="Arial" w:cs="Arial"/>
                <w:sz w:val="22"/>
                <w:szCs w:val="22"/>
                <w:lang w:val="en-US"/>
              </w:rPr>
              <w:t>$0.</w:t>
            </w:r>
            <w:r w:rsidR="00A52FC7" w:rsidRPr="00346100">
              <w:rPr>
                <w:rFonts w:ascii="Arial" w:hAnsi="Arial" w:cs="Arial"/>
                <w:sz w:val="22"/>
                <w:szCs w:val="22"/>
                <w:lang w:val="en-US"/>
              </w:rPr>
              <w:t>0078 20X7 payment date value</w:t>
            </w:r>
          </w:p>
        </w:tc>
      </w:tr>
      <w:tr w:rsidR="00A52FC7" w:rsidRPr="00346100" w14:paraId="5CE1845F" w14:textId="77777777">
        <w:tc>
          <w:tcPr>
            <w:tcW w:w="900" w:type="dxa"/>
            <w:gridSpan w:val="2"/>
            <w:shd w:val="clear" w:color="auto" w:fill="auto"/>
          </w:tcPr>
          <w:p w14:paraId="4620E9AA" w14:textId="77777777" w:rsidR="00A52FC7" w:rsidRPr="00346100" w:rsidRDefault="00A52FC7" w:rsidP="00E1423C">
            <w:pPr>
              <w:spacing w:line="240" w:lineRule="exact"/>
              <w:rPr>
                <w:rFonts w:ascii="Arial" w:hAnsi="Arial" w:cs="Arial"/>
                <w:sz w:val="22"/>
                <w:szCs w:val="22"/>
                <w:lang w:val="en-US"/>
              </w:rPr>
            </w:pPr>
          </w:p>
        </w:tc>
        <w:tc>
          <w:tcPr>
            <w:tcW w:w="8246" w:type="dxa"/>
            <w:gridSpan w:val="4"/>
            <w:shd w:val="clear" w:color="auto" w:fill="auto"/>
          </w:tcPr>
          <w:p w14:paraId="77B10389" w14:textId="77777777" w:rsidR="00A52FC7" w:rsidRPr="00346100" w:rsidRDefault="007E7D9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52FC7" w:rsidRPr="00346100">
              <w:rPr>
                <w:rFonts w:ascii="Arial" w:hAnsi="Arial" w:cs="Arial"/>
                <w:sz w:val="22"/>
                <w:szCs w:val="22"/>
                <w:u w:val="single"/>
                <w:lang w:val="en-US"/>
              </w:rPr>
              <w:t>- 170,100</w:t>
            </w:r>
            <w:r w:rsidR="00A52FC7" w:rsidRPr="00346100">
              <w:rPr>
                <w:rFonts w:ascii="Arial" w:hAnsi="Arial" w:cs="Arial"/>
                <w:sz w:val="22"/>
                <w:szCs w:val="22"/>
                <w:lang w:val="en-US"/>
              </w:rPr>
              <w:t xml:space="preserve"> = ¥21,000,000 x </w:t>
            </w:r>
            <w:r w:rsidR="00E233F4" w:rsidRPr="00346100">
              <w:rPr>
                <w:rFonts w:ascii="Arial" w:hAnsi="Arial" w:cs="Arial"/>
                <w:sz w:val="22"/>
                <w:szCs w:val="22"/>
                <w:lang w:val="en-US"/>
              </w:rPr>
              <w:t>$0.</w:t>
            </w:r>
            <w:r w:rsidR="00A52FC7" w:rsidRPr="00346100">
              <w:rPr>
                <w:rFonts w:ascii="Arial" w:hAnsi="Arial" w:cs="Arial"/>
                <w:sz w:val="22"/>
                <w:szCs w:val="22"/>
                <w:lang w:val="en-US"/>
              </w:rPr>
              <w:t>0081 Dec. 31, 20X6, spot rate</w:t>
            </w:r>
          </w:p>
        </w:tc>
      </w:tr>
      <w:tr w:rsidR="00A52FC7" w:rsidRPr="00346100" w14:paraId="6B6A35BC" w14:textId="77777777">
        <w:tc>
          <w:tcPr>
            <w:tcW w:w="900" w:type="dxa"/>
            <w:gridSpan w:val="2"/>
            <w:shd w:val="clear" w:color="auto" w:fill="auto"/>
          </w:tcPr>
          <w:p w14:paraId="52A0160A" w14:textId="77777777" w:rsidR="00A52FC7" w:rsidRPr="00346100" w:rsidRDefault="00A52FC7" w:rsidP="00E1423C">
            <w:pPr>
              <w:spacing w:line="240" w:lineRule="exact"/>
              <w:rPr>
                <w:rFonts w:ascii="Arial" w:hAnsi="Arial" w:cs="Arial"/>
                <w:sz w:val="22"/>
                <w:szCs w:val="22"/>
                <w:lang w:val="en-US"/>
              </w:rPr>
            </w:pPr>
          </w:p>
        </w:tc>
        <w:tc>
          <w:tcPr>
            <w:tcW w:w="5906" w:type="dxa"/>
            <w:gridSpan w:val="2"/>
            <w:shd w:val="clear" w:color="auto" w:fill="auto"/>
          </w:tcPr>
          <w:p w14:paraId="627A5C31" w14:textId="77777777" w:rsidR="00A52FC7" w:rsidRPr="00346100" w:rsidRDefault="007E7D9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52FC7" w:rsidRPr="00346100">
              <w:rPr>
                <w:rFonts w:ascii="Arial" w:hAnsi="Arial" w:cs="Arial"/>
                <w:sz w:val="22"/>
                <w:szCs w:val="22"/>
                <w:u w:val="double"/>
                <w:lang w:val="en-US"/>
              </w:rPr>
              <w:t>$    6,300</w:t>
            </w:r>
            <w:r w:rsidR="00A52FC7" w:rsidRPr="00346100">
              <w:rPr>
                <w:rFonts w:ascii="Arial" w:hAnsi="Arial" w:cs="Arial"/>
                <w:sz w:val="22"/>
                <w:szCs w:val="22"/>
                <w:lang w:val="en-US"/>
              </w:rPr>
              <w:t xml:space="preserve"> = ¥21,000,000 x (</w:t>
            </w:r>
            <w:r w:rsidR="00E233F4" w:rsidRPr="00346100">
              <w:rPr>
                <w:rFonts w:ascii="Arial" w:hAnsi="Arial" w:cs="Arial"/>
                <w:sz w:val="22"/>
                <w:szCs w:val="22"/>
                <w:lang w:val="en-US"/>
              </w:rPr>
              <w:t>$0.</w:t>
            </w:r>
            <w:r w:rsidR="00A52FC7" w:rsidRPr="00346100">
              <w:rPr>
                <w:rFonts w:ascii="Arial" w:hAnsi="Arial" w:cs="Arial"/>
                <w:sz w:val="22"/>
                <w:szCs w:val="22"/>
                <w:lang w:val="en-US"/>
              </w:rPr>
              <w:t xml:space="preserve">0078 - </w:t>
            </w:r>
            <w:r w:rsidR="00E233F4" w:rsidRPr="00346100">
              <w:rPr>
                <w:rFonts w:ascii="Arial" w:hAnsi="Arial" w:cs="Arial"/>
                <w:sz w:val="22"/>
                <w:szCs w:val="22"/>
                <w:lang w:val="en-US"/>
              </w:rPr>
              <w:t>$0.</w:t>
            </w:r>
            <w:r w:rsidR="00A52FC7" w:rsidRPr="00346100">
              <w:rPr>
                <w:rFonts w:ascii="Arial" w:hAnsi="Arial" w:cs="Arial"/>
                <w:sz w:val="22"/>
                <w:szCs w:val="22"/>
                <w:lang w:val="en-US"/>
              </w:rPr>
              <w:t>0081)</w:t>
            </w:r>
          </w:p>
        </w:tc>
        <w:tc>
          <w:tcPr>
            <w:tcW w:w="1170" w:type="dxa"/>
          </w:tcPr>
          <w:p w14:paraId="0B2FA67C" w14:textId="77777777" w:rsidR="00A52FC7" w:rsidRPr="00346100" w:rsidRDefault="00A52FC7" w:rsidP="00E1423C">
            <w:pPr>
              <w:spacing w:line="240" w:lineRule="exact"/>
              <w:jc w:val="right"/>
              <w:rPr>
                <w:rFonts w:ascii="Arial" w:hAnsi="Arial" w:cs="Arial"/>
                <w:sz w:val="22"/>
                <w:szCs w:val="22"/>
                <w:lang w:val="en-US"/>
              </w:rPr>
            </w:pPr>
          </w:p>
        </w:tc>
        <w:tc>
          <w:tcPr>
            <w:tcW w:w="1170" w:type="dxa"/>
          </w:tcPr>
          <w:p w14:paraId="3E129EFD" w14:textId="77777777" w:rsidR="00A52FC7" w:rsidRPr="00346100" w:rsidRDefault="00A52FC7" w:rsidP="00E1423C">
            <w:pPr>
              <w:spacing w:line="240" w:lineRule="exact"/>
              <w:jc w:val="right"/>
              <w:rPr>
                <w:rFonts w:ascii="Arial" w:hAnsi="Arial" w:cs="Arial"/>
                <w:sz w:val="22"/>
                <w:szCs w:val="22"/>
                <w:lang w:val="en-US"/>
              </w:rPr>
            </w:pPr>
          </w:p>
        </w:tc>
      </w:tr>
      <w:tr w:rsidR="00167969" w:rsidRPr="00346100" w14:paraId="1616E373" w14:textId="77777777" w:rsidTr="006004DA">
        <w:tc>
          <w:tcPr>
            <w:tcW w:w="900" w:type="dxa"/>
            <w:gridSpan w:val="2"/>
            <w:shd w:val="clear" w:color="auto" w:fill="auto"/>
          </w:tcPr>
          <w:p w14:paraId="649C67BA" w14:textId="77777777" w:rsidR="00167969" w:rsidRPr="00346100" w:rsidRDefault="00167969" w:rsidP="00E1423C">
            <w:pPr>
              <w:spacing w:line="240" w:lineRule="exact"/>
              <w:rPr>
                <w:rFonts w:ascii="Arial" w:hAnsi="Arial" w:cs="Arial"/>
                <w:sz w:val="22"/>
                <w:szCs w:val="22"/>
                <w:lang w:val="en-US"/>
              </w:rPr>
            </w:pPr>
          </w:p>
        </w:tc>
        <w:tc>
          <w:tcPr>
            <w:tcW w:w="450" w:type="dxa"/>
            <w:tcBorders>
              <w:bottom w:val="single" w:sz="4" w:space="0" w:color="auto"/>
            </w:tcBorders>
            <w:shd w:val="clear" w:color="auto" w:fill="auto"/>
          </w:tcPr>
          <w:p w14:paraId="5F444347" w14:textId="77777777" w:rsidR="00167969" w:rsidRPr="00346100" w:rsidRDefault="00167969" w:rsidP="00E1423C">
            <w:pPr>
              <w:spacing w:line="240" w:lineRule="exact"/>
              <w:rPr>
                <w:rFonts w:ascii="Arial" w:hAnsi="Arial" w:cs="Arial"/>
                <w:sz w:val="22"/>
                <w:szCs w:val="22"/>
                <w:lang w:val="en-US"/>
              </w:rPr>
            </w:pPr>
          </w:p>
        </w:tc>
        <w:tc>
          <w:tcPr>
            <w:tcW w:w="5456" w:type="dxa"/>
            <w:tcBorders>
              <w:bottom w:val="single" w:sz="4" w:space="0" w:color="auto"/>
            </w:tcBorders>
            <w:shd w:val="clear" w:color="auto" w:fill="auto"/>
          </w:tcPr>
          <w:p w14:paraId="58D5EC88" w14:textId="77777777" w:rsidR="00167969" w:rsidRPr="00346100" w:rsidRDefault="00167969" w:rsidP="00E1423C">
            <w:pPr>
              <w:spacing w:line="240" w:lineRule="exact"/>
              <w:rPr>
                <w:rFonts w:ascii="Arial" w:hAnsi="Arial" w:cs="Arial"/>
                <w:sz w:val="22"/>
                <w:szCs w:val="22"/>
                <w:lang w:val="en-US"/>
              </w:rPr>
            </w:pPr>
          </w:p>
        </w:tc>
        <w:tc>
          <w:tcPr>
            <w:tcW w:w="1170" w:type="dxa"/>
            <w:tcBorders>
              <w:bottom w:val="single" w:sz="4" w:space="0" w:color="auto"/>
            </w:tcBorders>
          </w:tcPr>
          <w:p w14:paraId="21E01345" w14:textId="77777777" w:rsidR="00167969" w:rsidRPr="00346100" w:rsidRDefault="00167969" w:rsidP="00E1423C">
            <w:pPr>
              <w:spacing w:line="240" w:lineRule="exact"/>
              <w:jc w:val="right"/>
              <w:rPr>
                <w:rFonts w:ascii="Arial" w:hAnsi="Arial" w:cs="Arial"/>
                <w:sz w:val="22"/>
                <w:szCs w:val="22"/>
                <w:lang w:val="en-US"/>
              </w:rPr>
            </w:pPr>
          </w:p>
        </w:tc>
        <w:tc>
          <w:tcPr>
            <w:tcW w:w="1170" w:type="dxa"/>
            <w:tcBorders>
              <w:bottom w:val="single" w:sz="4" w:space="0" w:color="auto"/>
            </w:tcBorders>
          </w:tcPr>
          <w:p w14:paraId="2C500D31" w14:textId="77777777" w:rsidR="00167969" w:rsidRPr="00346100" w:rsidRDefault="00167969" w:rsidP="00E1423C">
            <w:pPr>
              <w:spacing w:line="240" w:lineRule="exact"/>
              <w:jc w:val="right"/>
              <w:rPr>
                <w:rFonts w:ascii="Arial" w:hAnsi="Arial" w:cs="Arial"/>
                <w:sz w:val="22"/>
                <w:szCs w:val="22"/>
                <w:lang w:val="en-US"/>
              </w:rPr>
            </w:pPr>
          </w:p>
        </w:tc>
      </w:tr>
      <w:tr w:rsidR="00167969" w:rsidRPr="00346100" w14:paraId="1E029ECF" w14:textId="77777777" w:rsidTr="006004DA">
        <w:tc>
          <w:tcPr>
            <w:tcW w:w="900" w:type="dxa"/>
            <w:gridSpan w:val="2"/>
            <w:tcBorders>
              <w:right w:val="single" w:sz="4" w:space="0" w:color="auto"/>
            </w:tcBorders>
            <w:shd w:val="clear" w:color="auto" w:fill="auto"/>
          </w:tcPr>
          <w:p w14:paraId="072073AB" w14:textId="77777777" w:rsidR="00167969" w:rsidRPr="00346100" w:rsidRDefault="00167969" w:rsidP="00E1423C">
            <w:pPr>
              <w:spacing w:line="240" w:lineRule="exact"/>
              <w:rPr>
                <w:rFonts w:ascii="Arial" w:hAnsi="Arial" w:cs="Arial"/>
                <w:sz w:val="22"/>
                <w:szCs w:val="22"/>
                <w:lang w:val="en-US"/>
              </w:rPr>
            </w:pPr>
          </w:p>
        </w:tc>
        <w:tc>
          <w:tcPr>
            <w:tcW w:w="5906" w:type="dxa"/>
            <w:gridSpan w:val="2"/>
            <w:tcBorders>
              <w:top w:val="single" w:sz="4" w:space="0" w:color="auto"/>
              <w:left w:val="single" w:sz="4" w:space="0" w:color="auto"/>
            </w:tcBorders>
            <w:shd w:val="clear" w:color="auto" w:fill="auto"/>
          </w:tcPr>
          <w:p w14:paraId="03022624" w14:textId="77777777" w:rsidR="00167969" w:rsidRPr="00346100" w:rsidRDefault="00167969" w:rsidP="00E1423C">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170" w:type="dxa"/>
            <w:tcBorders>
              <w:top w:val="single" w:sz="4" w:space="0" w:color="auto"/>
            </w:tcBorders>
          </w:tcPr>
          <w:p w14:paraId="047DDD57" w14:textId="77777777" w:rsidR="00167969" w:rsidRPr="00346100" w:rsidRDefault="00167969" w:rsidP="00E1423C">
            <w:pPr>
              <w:spacing w:line="240" w:lineRule="exact"/>
              <w:jc w:val="right"/>
              <w:rPr>
                <w:rFonts w:ascii="Arial" w:hAnsi="Arial" w:cs="Arial"/>
                <w:sz w:val="22"/>
                <w:szCs w:val="22"/>
                <w:lang w:val="en-US"/>
              </w:rPr>
            </w:pPr>
            <w:r w:rsidRPr="00346100">
              <w:rPr>
                <w:rFonts w:ascii="Arial" w:hAnsi="Arial" w:cs="Arial"/>
                <w:sz w:val="22"/>
                <w:szCs w:val="22"/>
                <w:lang w:val="en-US"/>
              </w:rPr>
              <w:t>86,000</w:t>
            </w:r>
          </w:p>
        </w:tc>
        <w:tc>
          <w:tcPr>
            <w:tcW w:w="1170" w:type="dxa"/>
            <w:tcBorders>
              <w:top w:val="single" w:sz="4" w:space="0" w:color="auto"/>
              <w:right w:val="single" w:sz="4" w:space="0" w:color="auto"/>
            </w:tcBorders>
          </w:tcPr>
          <w:p w14:paraId="6BA1172A" w14:textId="77777777" w:rsidR="00167969" w:rsidRPr="00346100" w:rsidRDefault="00167969" w:rsidP="00E1423C">
            <w:pPr>
              <w:spacing w:line="240" w:lineRule="exact"/>
              <w:jc w:val="right"/>
              <w:rPr>
                <w:rFonts w:ascii="Arial" w:hAnsi="Arial" w:cs="Arial"/>
                <w:sz w:val="22"/>
                <w:szCs w:val="22"/>
                <w:lang w:val="en-US"/>
              </w:rPr>
            </w:pPr>
          </w:p>
        </w:tc>
      </w:tr>
      <w:tr w:rsidR="00167969" w:rsidRPr="00346100" w14:paraId="149BCE09" w14:textId="77777777" w:rsidTr="006004DA">
        <w:tc>
          <w:tcPr>
            <w:tcW w:w="900" w:type="dxa"/>
            <w:gridSpan w:val="2"/>
            <w:tcBorders>
              <w:right w:val="single" w:sz="4" w:space="0" w:color="auto"/>
            </w:tcBorders>
            <w:shd w:val="clear" w:color="auto" w:fill="auto"/>
          </w:tcPr>
          <w:p w14:paraId="65933FCB" w14:textId="77777777" w:rsidR="00167969" w:rsidRPr="00346100" w:rsidRDefault="00167969" w:rsidP="00E1423C">
            <w:pPr>
              <w:spacing w:line="240" w:lineRule="exact"/>
              <w:rPr>
                <w:rFonts w:ascii="Arial" w:hAnsi="Arial" w:cs="Arial"/>
                <w:sz w:val="22"/>
                <w:szCs w:val="22"/>
                <w:lang w:val="en-US"/>
              </w:rPr>
            </w:pPr>
          </w:p>
        </w:tc>
        <w:tc>
          <w:tcPr>
            <w:tcW w:w="5906" w:type="dxa"/>
            <w:gridSpan w:val="2"/>
            <w:tcBorders>
              <w:left w:val="single" w:sz="4" w:space="0" w:color="auto"/>
            </w:tcBorders>
            <w:shd w:val="clear" w:color="auto" w:fill="auto"/>
          </w:tcPr>
          <w:p w14:paraId="5D032B5B" w14:textId="77777777" w:rsidR="00167969" w:rsidRPr="00346100" w:rsidRDefault="00167969" w:rsidP="00E1423C">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170" w:type="dxa"/>
          </w:tcPr>
          <w:p w14:paraId="5DA32F61" w14:textId="77777777" w:rsidR="00167969" w:rsidRPr="00346100" w:rsidRDefault="00167969" w:rsidP="00E1423C">
            <w:pPr>
              <w:spacing w:line="240" w:lineRule="exact"/>
              <w:jc w:val="right"/>
              <w:rPr>
                <w:rFonts w:ascii="Arial" w:hAnsi="Arial" w:cs="Arial"/>
                <w:sz w:val="22"/>
                <w:szCs w:val="22"/>
                <w:lang w:val="en-US"/>
              </w:rPr>
            </w:pPr>
            <w:r w:rsidRPr="00346100">
              <w:rPr>
                <w:rFonts w:ascii="Arial" w:hAnsi="Arial" w:cs="Arial"/>
                <w:sz w:val="22"/>
                <w:szCs w:val="22"/>
                <w:lang w:val="en-US"/>
              </w:rPr>
              <w:t>163,800</w:t>
            </w:r>
          </w:p>
        </w:tc>
        <w:tc>
          <w:tcPr>
            <w:tcW w:w="1170" w:type="dxa"/>
            <w:tcBorders>
              <w:right w:val="single" w:sz="4" w:space="0" w:color="auto"/>
            </w:tcBorders>
          </w:tcPr>
          <w:p w14:paraId="585D769A" w14:textId="77777777" w:rsidR="00167969" w:rsidRPr="00346100" w:rsidRDefault="00167969" w:rsidP="00E1423C">
            <w:pPr>
              <w:spacing w:line="240" w:lineRule="exact"/>
              <w:jc w:val="right"/>
              <w:rPr>
                <w:rFonts w:ascii="Arial" w:hAnsi="Arial" w:cs="Arial"/>
                <w:sz w:val="22"/>
                <w:szCs w:val="22"/>
                <w:lang w:val="en-US"/>
              </w:rPr>
            </w:pPr>
          </w:p>
        </w:tc>
      </w:tr>
      <w:tr w:rsidR="00A52FC7" w:rsidRPr="00346100" w14:paraId="62DED105" w14:textId="77777777" w:rsidTr="006004DA">
        <w:tc>
          <w:tcPr>
            <w:tcW w:w="900" w:type="dxa"/>
            <w:gridSpan w:val="2"/>
            <w:tcBorders>
              <w:right w:val="single" w:sz="4" w:space="0" w:color="auto"/>
            </w:tcBorders>
            <w:shd w:val="clear" w:color="auto" w:fill="auto"/>
          </w:tcPr>
          <w:p w14:paraId="383BEBD0"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left w:val="single" w:sz="4" w:space="0" w:color="auto"/>
            </w:tcBorders>
            <w:shd w:val="clear" w:color="auto" w:fill="auto"/>
          </w:tcPr>
          <w:p w14:paraId="6DD25B68" w14:textId="77777777" w:rsidR="00A52FC7" w:rsidRPr="00346100" w:rsidRDefault="00A52FC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E7D9B" w:rsidRPr="00346100">
              <w:rPr>
                <w:rFonts w:ascii="Arial" w:hAnsi="Arial" w:cs="Arial"/>
                <w:sz w:val="22"/>
                <w:szCs w:val="22"/>
                <w:lang w:val="en-US"/>
              </w:rPr>
              <w:t xml:space="preserve">   </w:t>
            </w:r>
            <w:r w:rsidRPr="00346100">
              <w:rPr>
                <w:rFonts w:ascii="Arial" w:hAnsi="Arial" w:cs="Arial"/>
                <w:sz w:val="22"/>
                <w:szCs w:val="22"/>
                <w:lang w:val="en-US"/>
              </w:rPr>
              <w:t>Foreign Currency Units (¥)</w:t>
            </w:r>
          </w:p>
        </w:tc>
        <w:tc>
          <w:tcPr>
            <w:tcW w:w="1170" w:type="dxa"/>
          </w:tcPr>
          <w:p w14:paraId="3A09A49C"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right w:val="single" w:sz="4" w:space="0" w:color="auto"/>
            </w:tcBorders>
          </w:tcPr>
          <w:p w14:paraId="1EFCCA04" w14:textId="77777777" w:rsidR="00A52FC7" w:rsidRPr="00346100" w:rsidRDefault="00A52FC7" w:rsidP="00E1423C">
            <w:pPr>
              <w:spacing w:line="240" w:lineRule="exact"/>
              <w:jc w:val="right"/>
              <w:rPr>
                <w:rFonts w:ascii="Arial" w:hAnsi="Arial" w:cs="Arial"/>
                <w:sz w:val="22"/>
                <w:szCs w:val="22"/>
                <w:lang w:val="en-US"/>
              </w:rPr>
            </w:pPr>
            <w:r w:rsidRPr="00346100">
              <w:rPr>
                <w:rFonts w:ascii="Arial" w:hAnsi="Arial" w:cs="Arial"/>
                <w:sz w:val="22"/>
                <w:szCs w:val="22"/>
                <w:lang w:val="en-US"/>
              </w:rPr>
              <w:t>163,800</w:t>
            </w:r>
          </w:p>
        </w:tc>
      </w:tr>
      <w:tr w:rsidR="00A52FC7" w:rsidRPr="00346100" w14:paraId="6F7F99EB" w14:textId="77777777" w:rsidTr="006004DA">
        <w:tc>
          <w:tcPr>
            <w:tcW w:w="900" w:type="dxa"/>
            <w:gridSpan w:val="2"/>
            <w:tcBorders>
              <w:right w:val="single" w:sz="4" w:space="0" w:color="auto"/>
            </w:tcBorders>
            <w:shd w:val="clear" w:color="auto" w:fill="auto"/>
          </w:tcPr>
          <w:p w14:paraId="1905974B"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left w:val="single" w:sz="4" w:space="0" w:color="auto"/>
              <w:bottom w:val="single" w:sz="4" w:space="0" w:color="auto"/>
            </w:tcBorders>
            <w:shd w:val="clear" w:color="auto" w:fill="auto"/>
          </w:tcPr>
          <w:p w14:paraId="0689CFFF" w14:textId="77777777" w:rsidR="00A52FC7" w:rsidRPr="00346100" w:rsidRDefault="00A52FC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E7D9B" w:rsidRPr="00346100">
              <w:rPr>
                <w:rFonts w:ascii="Arial" w:hAnsi="Arial" w:cs="Arial"/>
                <w:sz w:val="22"/>
                <w:szCs w:val="22"/>
                <w:lang w:val="en-US"/>
              </w:rPr>
              <w:t xml:space="preserve">   </w:t>
            </w:r>
            <w:r w:rsidRPr="00346100">
              <w:rPr>
                <w:rFonts w:ascii="Arial" w:hAnsi="Arial" w:cs="Arial"/>
                <w:sz w:val="22"/>
                <w:szCs w:val="22"/>
                <w:lang w:val="en-US"/>
              </w:rPr>
              <w:t>Cash</w:t>
            </w:r>
          </w:p>
        </w:tc>
        <w:tc>
          <w:tcPr>
            <w:tcW w:w="1170" w:type="dxa"/>
            <w:tcBorders>
              <w:bottom w:val="single" w:sz="4" w:space="0" w:color="auto"/>
            </w:tcBorders>
          </w:tcPr>
          <w:p w14:paraId="6FFD2281"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bottom w:val="single" w:sz="4" w:space="0" w:color="auto"/>
              <w:right w:val="single" w:sz="4" w:space="0" w:color="auto"/>
            </w:tcBorders>
          </w:tcPr>
          <w:p w14:paraId="5D21A9E5" w14:textId="77777777" w:rsidR="00A52FC7" w:rsidRPr="00346100" w:rsidRDefault="00A52FC7" w:rsidP="00E1423C">
            <w:pPr>
              <w:spacing w:line="240" w:lineRule="exact"/>
              <w:jc w:val="right"/>
              <w:rPr>
                <w:rFonts w:ascii="Arial" w:hAnsi="Arial" w:cs="Arial"/>
                <w:sz w:val="22"/>
                <w:szCs w:val="22"/>
                <w:lang w:val="en-US"/>
              </w:rPr>
            </w:pPr>
            <w:r w:rsidRPr="00346100">
              <w:rPr>
                <w:rFonts w:ascii="Arial" w:hAnsi="Arial" w:cs="Arial"/>
                <w:sz w:val="22"/>
                <w:szCs w:val="22"/>
                <w:lang w:val="en-US"/>
              </w:rPr>
              <w:t>86,000</w:t>
            </w:r>
          </w:p>
        </w:tc>
      </w:tr>
      <w:tr w:rsidR="00A52FC7" w:rsidRPr="00346100" w14:paraId="0CFD4C8C" w14:textId="77777777" w:rsidTr="006004DA">
        <w:tc>
          <w:tcPr>
            <w:tcW w:w="900" w:type="dxa"/>
            <w:gridSpan w:val="2"/>
            <w:shd w:val="clear" w:color="auto" w:fill="auto"/>
          </w:tcPr>
          <w:p w14:paraId="0D40C383" w14:textId="77777777" w:rsidR="00A52FC7" w:rsidRPr="00346100" w:rsidRDefault="00A52FC7" w:rsidP="00E1423C">
            <w:pPr>
              <w:spacing w:line="240" w:lineRule="exact"/>
              <w:rPr>
                <w:rFonts w:ascii="Arial" w:hAnsi="Arial" w:cs="Arial"/>
                <w:sz w:val="22"/>
                <w:szCs w:val="22"/>
                <w:lang w:val="en-US"/>
              </w:rPr>
            </w:pPr>
          </w:p>
        </w:tc>
        <w:tc>
          <w:tcPr>
            <w:tcW w:w="5906" w:type="dxa"/>
            <w:gridSpan w:val="2"/>
            <w:tcBorders>
              <w:top w:val="single" w:sz="4" w:space="0" w:color="auto"/>
            </w:tcBorders>
            <w:shd w:val="clear" w:color="auto" w:fill="auto"/>
          </w:tcPr>
          <w:p w14:paraId="089924E0" w14:textId="77777777" w:rsidR="00A52FC7" w:rsidRPr="00346100" w:rsidRDefault="007E7D9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52FC7" w:rsidRPr="00346100">
              <w:rPr>
                <w:rFonts w:ascii="Arial" w:hAnsi="Arial" w:cs="Arial"/>
                <w:sz w:val="22"/>
                <w:szCs w:val="22"/>
                <w:lang w:val="en-US"/>
              </w:rPr>
              <w:t>Payment of all accounts payable.</w:t>
            </w:r>
          </w:p>
        </w:tc>
        <w:tc>
          <w:tcPr>
            <w:tcW w:w="1170" w:type="dxa"/>
            <w:tcBorders>
              <w:top w:val="single" w:sz="4" w:space="0" w:color="auto"/>
            </w:tcBorders>
          </w:tcPr>
          <w:p w14:paraId="76286643" w14:textId="77777777" w:rsidR="00A52FC7" w:rsidRPr="00346100" w:rsidRDefault="00A52FC7" w:rsidP="00E1423C">
            <w:pPr>
              <w:spacing w:line="240" w:lineRule="exact"/>
              <w:jc w:val="right"/>
              <w:rPr>
                <w:rFonts w:ascii="Arial" w:hAnsi="Arial" w:cs="Arial"/>
                <w:sz w:val="22"/>
                <w:szCs w:val="22"/>
                <w:lang w:val="en-US"/>
              </w:rPr>
            </w:pPr>
          </w:p>
        </w:tc>
        <w:tc>
          <w:tcPr>
            <w:tcW w:w="1170" w:type="dxa"/>
            <w:tcBorders>
              <w:top w:val="single" w:sz="4" w:space="0" w:color="auto"/>
            </w:tcBorders>
          </w:tcPr>
          <w:p w14:paraId="06E7FDB9" w14:textId="77777777" w:rsidR="00A52FC7" w:rsidRPr="00346100" w:rsidRDefault="00A52FC7" w:rsidP="00E1423C">
            <w:pPr>
              <w:spacing w:line="240" w:lineRule="exact"/>
              <w:jc w:val="right"/>
              <w:rPr>
                <w:rFonts w:ascii="Arial" w:hAnsi="Arial" w:cs="Arial"/>
                <w:sz w:val="22"/>
                <w:szCs w:val="22"/>
                <w:lang w:val="en-US"/>
              </w:rPr>
            </w:pPr>
          </w:p>
        </w:tc>
      </w:tr>
    </w:tbl>
    <w:p w14:paraId="6C6E3C05" w14:textId="77777777" w:rsidR="009F430C" w:rsidRPr="00346100" w:rsidRDefault="009F430C" w:rsidP="00E1423C">
      <w:pPr>
        <w:spacing w:line="240" w:lineRule="exact"/>
        <w:ind w:left="360" w:right="360"/>
        <w:rPr>
          <w:rFonts w:ascii="Arial" w:hAnsi="Arial" w:cs="Arial"/>
          <w:sz w:val="22"/>
          <w:szCs w:val="22"/>
          <w:lang w:val="en-US"/>
        </w:rPr>
      </w:pPr>
    </w:p>
    <w:p w14:paraId="5C018F9D"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E11-8</w:t>
      </w:r>
      <w:r w:rsidRPr="00346100">
        <w:rPr>
          <w:rFonts w:ascii="Arial" w:hAnsi="Arial" w:cs="Arial"/>
          <w:sz w:val="22"/>
          <w:szCs w:val="22"/>
          <w:lang w:val="en-US"/>
        </w:rPr>
        <w:t xml:space="preserve">  (continued)</w:t>
      </w:r>
    </w:p>
    <w:p w14:paraId="42EF675B"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0"/>
        <w:gridCol w:w="3990"/>
        <w:gridCol w:w="1256"/>
        <w:gridCol w:w="755"/>
        <w:gridCol w:w="241"/>
      </w:tblGrid>
      <w:tr w:rsidR="002E6C89" w:rsidRPr="00346100" w14:paraId="198253C6" w14:textId="77777777">
        <w:tc>
          <w:tcPr>
            <w:tcW w:w="5970" w:type="dxa"/>
            <w:gridSpan w:val="2"/>
            <w:shd w:val="clear" w:color="auto" w:fill="auto"/>
          </w:tcPr>
          <w:p w14:paraId="755CE86B" w14:textId="77777777" w:rsidR="002E6C89" w:rsidRPr="00346100" w:rsidRDefault="002E6C89" w:rsidP="00E1423C">
            <w:pPr>
              <w:spacing w:line="240" w:lineRule="exact"/>
              <w:rPr>
                <w:rFonts w:ascii="Arial" w:hAnsi="Arial" w:cs="Arial"/>
                <w:sz w:val="22"/>
                <w:szCs w:val="22"/>
                <w:lang w:val="en-US"/>
              </w:rPr>
            </w:pPr>
            <w:bookmarkStart w:id="0" w:name="OLE_LINK1"/>
            <w:bookmarkStart w:id="1" w:name="OLE_LINK2"/>
            <w:r w:rsidRPr="00346100">
              <w:rPr>
                <w:rFonts w:ascii="Arial" w:hAnsi="Arial" w:cs="Arial"/>
                <w:sz w:val="22"/>
                <w:szCs w:val="22"/>
                <w:lang w:val="en-US"/>
              </w:rPr>
              <w:t>d.</w:t>
            </w:r>
            <w:r w:rsidRPr="00346100">
              <w:rPr>
                <w:rFonts w:ascii="Arial" w:hAnsi="Arial" w:cs="Arial"/>
                <w:sz w:val="22"/>
                <w:szCs w:val="22"/>
                <w:lang w:val="en-US"/>
              </w:rPr>
              <w:tab/>
              <w:t>Transaction gain on E£:</w:t>
            </w:r>
          </w:p>
        </w:tc>
        <w:tc>
          <w:tcPr>
            <w:tcW w:w="2252" w:type="dxa"/>
            <w:gridSpan w:val="3"/>
          </w:tcPr>
          <w:p w14:paraId="084D5353" w14:textId="77777777" w:rsidR="002E6C89" w:rsidRPr="00346100" w:rsidRDefault="002E6C89" w:rsidP="00E1423C">
            <w:pPr>
              <w:spacing w:line="240" w:lineRule="exact"/>
              <w:jc w:val="right"/>
              <w:rPr>
                <w:rFonts w:ascii="Arial" w:hAnsi="Arial" w:cs="Arial"/>
                <w:sz w:val="22"/>
                <w:szCs w:val="22"/>
                <w:lang w:val="en-US"/>
              </w:rPr>
            </w:pPr>
          </w:p>
        </w:tc>
      </w:tr>
      <w:tr w:rsidR="002E6C89" w:rsidRPr="00346100" w14:paraId="44F8EA62" w14:textId="77777777">
        <w:trPr>
          <w:gridAfter w:val="1"/>
          <w:wAfter w:w="241" w:type="dxa"/>
        </w:trPr>
        <w:tc>
          <w:tcPr>
            <w:tcW w:w="1980" w:type="dxa"/>
            <w:shd w:val="clear" w:color="auto" w:fill="auto"/>
          </w:tcPr>
          <w:p w14:paraId="37D48462" w14:textId="77777777" w:rsidR="002E6C89" w:rsidRPr="00346100" w:rsidRDefault="002E6C89" w:rsidP="00E1423C">
            <w:pPr>
              <w:spacing w:line="240" w:lineRule="exact"/>
              <w:rPr>
                <w:rFonts w:ascii="Arial" w:hAnsi="Arial" w:cs="Arial"/>
                <w:sz w:val="22"/>
                <w:szCs w:val="22"/>
                <w:lang w:val="en-US"/>
              </w:rPr>
            </w:pPr>
          </w:p>
        </w:tc>
        <w:tc>
          <w:tcPr>
            <w:tcW w:w="3990" w:type="dxa"/>
            <w:shd w:val="clear" w:color="auto" w:fill="auto"/>
          </w:tcPr>
          <w:p w14:paraId="6EE778F1"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December 31, 20X6</w:t>
            </w:r>
          </w:p>
        </w:tc>
        <w:tc>
          <w:tcPr>
            <w:tcW w:w="1256" w:type="dxa"/>
          </w:tcPr>
          <w:p w14:paraId="4117B17C"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lang w:val="en-US"/>
              </w:rPr>
              <w:t xml:space="preserve">$10,000  </w:t>
            </w:r>
          </w:p>
        </w:tc>
        <w:tc>
          <w:tcPr>
            <w:tcW w:w="755" w:type="dxa"/>
          </w:tcPr>
          <w:p w14:paraId="4500A64E"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lang w:val="en-US"/>
              </w:rPr>
              <w:t>gain</w:t>
            </w:r>
          </w:p>
        </w:tc>
      </w:tr>
      <w:tr w:rsidR="002E6C89" w:rsidRPr="00346100" w14:paraId="0B24A4F0" w14:textId="77777777">
        <w:trPr>
          <w:gridAfter w:val="1"/>
          <w:wAfter w:w="241" w:type="dxa"/>
        </w:trPr>
        <w:tc>
          <w:tcPr>
            <w:tcW w:w="1980" w:type="dxa"/>
            <w:shd w:val="clear" w:color="auto" w:fill="auto"/>
          </w:tcPr>
          <w:p w14:paraId="1C448899" w14:textId="77777777" w:rsidR="002E6C89" w:rsidRPr="00346100" w:rsidRDefault="002E6C89" w:rsidP="00E1423C">
            <w:pPr>
              <w:spacing w:line="240" w:lineRule="exact"/>
              <w:rPr>
                <w:rFonts w:ascii="Arial" w:hAnsi="Arial" w:cs="Arial"/>
                <w:sz w:val="22"/>
                <w:szCs w:val="22"/>
                <w:lang w:val="en-US"/>
              </w:rPr>
            </w:pPr>
          </w:p>
        </w:tc>
        <w:tc>
          <w:tcPr>
            <w:tcW w:w="3990" w:type="dxa"/>
            <w:shd w:val="clear" w:color="auto" w:fill="auto"/>
          </w:tcPr>
          <w:p w14:paraId="0C3904A4"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December 31, 20X7</w:t>
            </w:r>
          </w:p>
        </w:tc>
        <w:tc>
          <w:tcPr>
            <w:tcW w:w="1256" w:type="dxa"/>
          </w:tcPr>
          <w:p w14:paraId="0273BDC1"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 xml:space="preserve"> </w:t>
            </w:r>
            <w:r w:rsidR="00FF6BDB" w:rsidRPr="00346100">
              <w:rPr>
                <w:rFonts w:ascii="Arial" w:hAnsi="Arial" w:cs="Arial"/>
                <w:sz w:val="22"/>
                <w:szCs w:val="22"/>
                <w:u w:val="single"/>
                <w:lang w:val="en-US"/>
              </w:rPr>
              <w:t> </w:t>
            </w:r>
            <w:r w:rsidR="00824A87" w:rsidRPr="00346100">
              <w:rPr>
                <w:rFonts w:ascii="Arial" w:hAnsi="Arial" w:cs="Arial"/>
                <w:sz w:val="22"/>
                <w:szCs w:val="22"/>
                <w:u w:val="single"/>
                <w:lang w:val="en-US"/>
              </w:rPr>
              <w:t xml:space="preserve"> </w:t>
            </w:r>
            <w:r w:rsidRPr="00346100">
              <w:rPr>
                <w:rFonts w:ascii="Arial" w:hAnsi="Arial" w:cs="Arial"/>
                <w:sz w:val="22"/>
                <w:szCs w:val="22"/>
                <w:u w:val="single"/>
                <w:lang w:val="en-US"/>
              </w:rPr>
              <w:t xml:space="preserve"> 1,900</w:t>
            </w:r>
            <w:r w:rsidRPr="00346100">
              <w:rPr>
                <w:rFonts w:ascii="Arial" w:hAnsi="Arial" w:cs="Arial"/>
                <w:sz w:val="22"/>
                <w:szCs w:val="22"/>
                <w:lang w:val="en-US"/>
              </w:rPr>
              <w:t xml:space="preserve">  </w:t>
            </w:r>
          </w:p>
        </w:tc>
        <w:tc>
          <w:tcPr>
            <w:tcW w:w="755" w:type="dxa"/>
          </w:tcPr>
          <w:p w14:paraId="2D43551A"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lang w:val="en-US"/>
              </w:rPr>
              <w:t>gain</w:t>
            </w:r>
          </w:p>
        </w:tc>
      </w:tr>
      <w:tr w:rsidR="002E6C89" w:rsidRPr="00346100" w14:paraId="0A3E6F12" w14:textId="77777777">
        <w:trPr>
          <w:gridAfter w:val="1"/>
          <w:wAfter w:w="241" w:type="dxa"/>
        </w:trPr>
        <w:tc>
          <w:tcPr>
            <w:tcW w:w="1980" w:type="dxa"/>
            <w:shd w:val="clear" w:color="auto" w:fill="auto"/>
          </w:tcPr>
          <w:p w14:paraId="17D8312E" w14:textId="77777777" w:rsidR="002E6C89" w:rsidRPr="00346100" w:rsidRDefault="002E6C89" w:rsidP="00E1423C">
            <w:pPr>
              <w:spacing w:line="240" w:lineRule="exact"/>
              <w:rPr>
                <w:rFonts w:ascii="Arial" w:hAnsi="Arial" w:cs="Arial"/>
                <w:sz w:val="22"/>
                <w:szCs w:val="22"/>
                <w:lang w:val="en-US"/>
              </w:rPr>
            </w:pPr>
          </w:p>
        </w:tc>
        <w:tc>
          <w:tcPr>
            <w:tcW w:w="3990" w:type="dxa"/>
            <w:shd w:val="clear" w:color="auto" w:fill="auto"/>
          </w:tcPr>
          <w:p w14:paraId="5BE368B5"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Overall</w:t>
            </w:r>
          </w:p>
        </w:tc>
        <w:tc>
          <w:tcPr>
            <w:tcW w:w="1256" w:type="dxa"/>
          </w:tcPr>
          <w:p w14:paraId="3E34CE08"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$11,900</w:t>
            </w:r>
            <w:r w:rsidRPr="00346100">
              <w:rPr>
                <w:rFonts w:ascii="Arial" w:hAnsi="Arial" w:cs="Arial"/>
                <w:sz w:val="22"/>
                <w:szCs w:val="22"/>
                <w:lang w:val="en-US"/>
              </w:rPr>
              <w:t xml:space="preserve">  </w:t>
            </w:r>
          </w:p>
        </w:tc>
        <w:tc>
          <w:tcPr>
            <w:tcW w:w="755" w:type="dxa"/>
          </w:tcPr>
          <w:p w14:paraId="0AD0E06D"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lang w:val="en-US"/>
              </w:rPr>
              <w:t>gain</w:t>
            </w:r>
          </w:p>
        </w:tc>
      </w:tr>
      <w:tr w:rsidR="002E6C89" w:rsidRPr="00346100" w14:paraId="0C2C181D" w14:textId="77777777">
        <w:trPr>
          <w:gridAfter w:val="1"/>
          <w:wAfter w:w="241" w:type="dxa"/>
        </w:trPr>
        <w:tc>
          <w:tcPr>
            <w:tcW w:w="1980" w:type="dxa"/>
            <w:shd w:val="clear" w:color="auto" w:fill="auto"/>
          </w:tcPr>
          <w:p w14:paraId="1837C53B" w14:textId="77777777" w:rsidR="002E6C89" w:rsidRPr="00346100" w:rsidRDefault="002E6C89" w:rsidP="00E1423C">
            <w:pPr>
              <w:spacing w:line="240" w:lineRule="exact"/>
              <w:rPr>
                <w:rFonts w:ascii="Arial" w:hAnsi="Arial" w:cs="Arial"/>
                <w:sz w:val="22"/>
                <w:szCs w:val="22"/>
                <w:lang w:val="en-US"/>
              </w:rPr>
            </w:pPr>
          </w:p>
        </w:tc>
        <w:tc>
          <w:tcPr>
            <w:tcW w:w="3990" w:type="dxa"/>
            <w:shd w:val="clear" w:color="auto" w:fill="auto"/>
          </w:tcPr>
          <w:p w14:paraId="2E962B0C" w14:textId="77777777" w:rsidR="002E6C89" w:rsidRPr="00346100" w:rsidRDefault="002E6C89" w:rsidP="00E1423C">
            <w:pPr>
              <w:spacing w:line="240" w:lineRule="exact"/>
              <w:ind w:left="-408"/>
              <w:rPr>
                <w:rFonts w:ascii="Arial" w:hAnsi="Arial" w:cs="Arial"/>
                <w:sz w:val="22"/>
                <w:szCs w:val="22"/>
                <w:lang w:val="en-US"/>
              </w:rPr>
            </w:pPr>
          </w:p>
        </w:tc>
        <w:tc>
          <w:tcPr>
            <w:tcW w:w="1256" w:type="dxa"/>
          </w:tcPr>
          <w:p w14:paraId="51FE3131" w14:textId="77777777" w:rsidR="002E6C89" w:rsidRPr="00346100" w:rsidRDefault="002E6C89" w:rsidP="00E1423C">
            <w:pPr>
              <w:spacing w:line="240" w:lineRule="exact"/>
              <w:jc w:val="right"/>
              <w:rPr>
                <w:rFonts w:ascii="Arial" w:hAnsi="Arial" w:cs="Arial"/>
                <w:sz w:val="22"/>
                <w:szCs w:val="22"/>
                <w:lang w:val="en-US"/>
              </w:rPr>
            </w:pPr>
          </w:p>
        </w:tc>
        <w:tc>
          <w:tcPr>
            <w:tcW w:w="755" w:type="dxa"/>
          </w:tcPr>
          <w:p w14:paraId="1FB209BB" w14:textId="77777777" w:rsidR="002E6C89" w:rsidRPr="00346100" w:rsidRDefault="002E6C89" w:rsidP="00E1423C">
            <w:pPr>
              <w:spacing w:line="240" w:lineRule="exact"/>
              <w:jc w:val="right"/>
              <w:rPr>
                <w:rFonts w:ascii="Arial" w:hAnsi="Arial" w:cs="Arial"/>
                <w:sz w:val="22"/>
                <w:szCs w:val="22"/>
                <w:lang w:val="en-US"/>
              </w:rPr>
            </w:pPr>
          </w:p>
        </w:tc>
      </w:tr>
      <w:tr w:rsidR="002E6C89" w:rsidRPr="00346100" w14:paraId="7EBBD10F" w14:textId="77777777">
        <w:tc>
          <w:tcPr>
            <w:tcW w:w="5970" w:type="dxa"/>
            <w:gridSpan w:val="2"/>
            <w:shd w:val="clear" w:color="auto" w:fill="auto"/>
          </w:tcPr>
          <w:p w14:paraId="12A5C776"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e.</w:t>
            </w:r>
            <w:r w:rsidRPr="00346100">
              <w:rPr>
                <w:rFonts w:ascii="Arial" w:hAnsi="Arial" w:cs="Arial"/>
                <w:sz w:val="22"/>
                <w:szCs w:val="22"/>
                <w:lang w:val="en-US"/>
              </w:rPr>
              <w:tab/>
              <w:t>Transaction gain on ¥:</w:t>
            </w:r>
          </w:p>
        </w:tc>
        <w:tc>
          <w:tcPr>
            <w:tcW w:w="1256" w:type="dxa"/>
          </w:tcPr>
          <w:p w14:paraId="7CE1B2CF" w14:textId="77777777" w:rsidR="002E6C89" w:rsidRPr="00346100" w:rsidRDefault="002E6C89" w:rsidP="00E1423C">
            <w:pPr>
              <w:spacing w:line="240" w:lineRule="exact"/>
              <w:jc w:val="right"/>
              <w:rPr>
                <w:rFonts w:ascii="Arial" w:hAnsi="Arial" w:cs="Arial"/>
                <w:sz w:val="22"/>
                <w:szCs w:val="22"/>
                <w:lang w:val="en-US"/>
              </w:rPr>
            </w:pPr>
          </w:p>
        </w:tc>
        <w:tc>
          <w:tcPr>
            <w:tcW w:w="996" w:type="dxa"/>
            <w:gridSpan w:val="2"/>
          </w:tcPr>
          <w:p w14:paraId="7995B132" w14:textId="77777777" w:rsidR="002E6C89" w:rsidRPr="00346100" w:rsidRDefault="002E6C89" w:rsidP="00E1423C">
            <w:pPr>
              <w:spacing w:line="240" w:lineRule="exact"/>
              <w:jc w:val="right"/>
              <w:rPr>
                <w:rFonts w:ascii="Arial" w:hAnsi="Arial" w:cs="Arial"/>
                <w:sz w:val="22"/>
                <w:szCs w:val="22"/>
                <w:lang w:val="en-US"/>
              </w:rPr>
            </w:pPr>
          </w:p>
        </w:tc>
      </w:tr>
      <w:tr w:rsidR="002E6C89" w:rsidRPr="00346100" w14:paraId="3ABD4791" w14:textId="77777777">
        <w:trPr>
          <w:gridAfter w:val="1"/>
          <w:wAfter w:w="241" w:type="dxa"/>
        </w:trPr>
        <w:tc>
          <w:tcPr>
            <w:tcW w:w="1980" w:type="dxa"/>
            <w:shd w:val="clear" w:color="auto" w:fill="auto"/>
          </w:tcPr>
          <w:p w14:paraId="06501D12" w14:textId="77777777" w:rsidR="002E6C89" w:rsidRPr="00346100" w:rsidRDefault="002E6C89" w:rsidP="00E1423C">
            <w:pPr>
              <w:spacing w:line="240" w:lineRule="exact"/>
              <w:rPr>
                <w:rFonts w:ascii="Arial" w:hAnsi="Arial" w:cs="Arial"/>
                <w:sz w:val="22"/>
                <w:szCs w:val="22"/>
                <w:lang w:val="en-US"/>
              </w:rPr>
            </w:pPr>
          </w:p>
        </w:tc>
        <w:tc>
          <w:tcPr>
            <w:tcW w:w="3990" w:type="dxa"/>
            <w:shd w:val="clear" w:color="auto" w:fill="auto"/>
          </w:tcPr>
          <w:p w14:paraId="4A77EF50"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December 31, 20X6</w:t>
            </w:r>
          </w:p>
        </w:tc>
        <w:tc>
          <w:tcPr>
            <w:tcW w:w="1256" w:type="dxa"/>
          </w:tcPr>
          <w:p w14:paraId="7624BD9B"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lang w:val="en-US"/>
              </w:rPr>
              <w:t>$</w:t>
            </w:r>
            <w:r w:rsidR="00FF6BDB" w:rsidRPr="00346100">
              <w:rPr>
                <w:rFonts w:ascii="Arial" w:hAnsi="Arial" w:cs="Arial"/>
                <w:sz w:val="22"/>
                <w:szCs w:val="22"/>
                <w:lang w:val="en-US"/>
              </w:rPr>
              <w:t> </w:t>
            </w:r>
            <w:r w:rsidRPr="00346100">
              <w:rPr>
                <w:rFonts w:ascii="Arial" w:hAnsi="Arial" w:cs="Arial"/>
                <w:sz w:val="22"/>
                <w:szCs w:val="22"/>
                <w:lang w:val="en-US"/>
              </w:rPr>
              <w:t xml:space="preserve"> 5,200  </w:t>
            </w:r>
          </w:p>
        </w:tc>
        <w:tc>
          <w:tcPr>
            <w:tcW w:w="755" w:type="dxa"/>
          </w:tcPr>
          <w:p w14:paraId="7A8AD293"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lang w:val="en-US"/>
              </w:rPr>
              <w:t>gain</w:t>
            </w:r>
          </w:p>
        </w:tc>
      </w:tr>
      <w:tr w:rsidR="002E6C89" w:rsidRPr="00346100" w14:paraId="3A022768" w14:textId="77777777">
        <w:trPr>
          <w:gridAfter w:val="1"/>
          <w:wAfter w:w="241" w:type="dxa"/>
        </w:trPr>
        <w:tc>
          <w:tcPr>
            <w:tcW w:w="1980" w:type="dxa"/>
            <w:shd w:val="clear" w:color="auto" w:fill="auto"/>
          </w:tcPr>
          <w:p w14:paraId="0A6F4A63" w14:textId="77777777" w:rsidR="002E6C89" w:rsidRPr="00346100" w:rsidRDefault="002E6C89" w:rsidP="00E1423C">
            <w:pPr>
              <w:spacing w:line="240" w:lineRule="exact"/>
              <w:rPr>
                <w:rFonts w:ascii="Arial" w:hAnsi="Arial" w:cs="Arial"/>
                <w:sz w:val="22"/>
                <w:szCs w:val="22"/>
                <w:lang w:val="en-US"/>
              </w:rPr>
            </w:pPr>
          </w:p>
        </w:tc>
        <w:tc>
          <w:tcPr>
            <w:tcW w:w="3990" w:type="dxa"/>
            <w:shd w:val="clear" w:color="auto" w:fill="auto"/>
          </w:tcPr>
          <w:p w14:paraId="6A858118"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December 31, 20X7</w:t>
            </w:r>
          </w:p>
        </w:tc>
        <w:tc>
          <w:tcPr>
            <w:tcW w:w="1256" w:type="dxa"/>
          </w:tcPr>
          <w:p w14:paraId="1EB65A5A"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 xml:space="preserve"> </w:t>
            </w:r>
            <w:r w:rsidR="00FF6BDB" w:rsidRPr="00346100">
              <w:rPr>
                <w:rFonts w:ascii="Arial" w:hAnsi="Arial" w:cs="Arial"/>
                <w:sz w:val="22"/>
                <w:szCs w:val="22"/>
                <w:u w:val="single"/>
                <w:lang w:val="en-US"/>
              </w:rPr>
              <w:t> </w:t>
            </w:r>
            <w:r w:rsidR="00824A87" w:rsidRPr="00346100">
              <w:rPr>
                <w:rFonts w:ascii="Arial" w:hAnsi="Arial" w:cs="Arial"/>
                <w:sz w:val="22"/>
                <w:szCs w:val="22"/>
                <w:u w:val="single"/>
                <w:lang w:val="en-US"/>
              </w:rPr>
              <w:t xml:space="preserve"> </w:t>
            </w:r>
            <w:r w:rsidRPr="00346100">
              <w:rPr>
                <w:rFonts w:ascii="Arial" w:hAnsi="Arial" w:cs="Arial"/>
                <w:sz w:val="22"/>
                <w:szCs w:val="22"/>
                <w:u w:val="single"/>
                <w:lang w:val="en-US"/>
              </w:rPr>
              <w:t xml:space="preserve"> 6,300</w:t>
            </w:r>
            <w:r w:rsidRPr="00346100">
              <w:rPr>
                <w:rFonts w:ascii="Arial" w:hAnsi="Arial" w:cs="Arial"/>
                <w:sz w:val="22"/>
                <w:szCs w:val="22"/>
                <w:lang w:val="en-US"/>
              </w:rPr>
              <w:t xml:space="preserve">  </w:t>
            </w:r>
          </w:p>
        </w:tc>
        <w:tc>
          <w:tcPr>
            <w:tcW w:w="755" w:type="dxa"/>
          </w:tcPr>
          <w:p w14:paraId="54B4DFFF"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lang w:val="en-US"/>
              </w:rPr>
              <w:t>gain</w:t>
            </w:r>
          </w:p>
        </w:tc>
      </w:tr>
      <w:tr w:rsidR="002E6C89" w:rsidRPr="00346100" w14:paraId="770983F3" w14:textId="77777777">
        <w:trPr>
          <w:gridAfter w:val="1"/>
          <w:wAfter w:w="241" w:type="dxa"/>
        </w:trPr>
        <w:tc>
          <w:tcPr>
            <w:tcW w:w="1980" w:type="dxa"/>
            <w:shd w:val="clear" w:color="auto" w:fill="auto"/>
          </w:tcPr>
          <w:p w14:paraId="7FAE9E97" w14:textId="77777777" w:rsidR="002E6C89" w:rsidRPr="00346100" w:rsidRDefault="002E6C89" w:rsidP="00E1423C">
            <w:pPr>
              <w:spacing w:line="240" w:lineRule="exact"/>
              <w:rPr>
                <w:rFonts w:ascii="Arial" w:hAnsi="Arial" w:cs="Arial"/>
                <w:sz w:val="22"/>
                <w:szCs w:val="22"/>
                <w:lang w:val="en-US"/>
              </w:rPr>
            </w:pPr>
          </w:p>
        </w:tc>
        <w:tc>
          <w:tcPr>
            <w:tcW w:w="3990" w:type="dxa"/>
            <w:shd w:val="clear" w:color="auto" w:fill="auto"/>
          </w:tcPr>
          <w:p w14:paraId="6906F094"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Overall</w:t>
            </w:r>
          </w:p>
        </w:tc>
        <w:tc>
          <w:tcPr>
            <w:tcW w:w="1256" w:type="dxa"/>
          </w:tcPr>
          <w:p w14:paraId="4A4842FE"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$11,500</w:t>
            </w:r>
            <w:r w:rsidRPr="00346100">
              <w:rPr>
                <w:rFonts w:ascii="Arial" w:hAnsi="Arial" w:cs="Arial"/>
                <w:sz w:val="22"/>
                <w:szCs w:val="22"/>
                <w:lang w:val="en-US"/>
              </w:rPr>
              <w:t xml:space="preserve">  </w:t>
            </w:r>
          </w:p>
        </w:tc>
        <w:tc>
          <w:tcPr>
            <w:tcW w:w="755" w:type="dxa"/>
          </w:tcPr>
          <w:p w14:paraId="513EF352"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lang w:val="en-US"/>
              </w:rPr>
              <w:t>gain</w:t>
            </w:r>
          </w:p>
        </w:tc>
      </w:tr>
      <w:tr w:rsidR="001D7522" w:rsidRPr="00346100" w14:paraId="15E77DDD" w14:textId="77777777">
        <w:tc>
          <w:tcPr>
            <w:tcW w:w="5970" w:type="dxa"/>
            <w:gridSpan w:val="2"/>
            <w:shd w:val="clear" w:color="auto" w:fill="auto"/>
          </w:tcPr>
          <w:p w14:paraId="43180873" w14:textId="77777777" w:rsidR="001D7522" w:rsidRPr="00346100" w:rsidRDefault="001D7522" w:rsidP="00E1423C">
            <w:pPr>
              <w:spacing w:line="240" w:lineRule="exact"/>
              <w:rPr>
                <w:rFonts w:ascii="Arial" w:hAnsi="Arial" w:cs="Arial"/>
                <w:sz w:val="22"/>
                <w:szCs w:val="22"/>
                <w:lang w:val="en-US"/>
              </w:rPr>
            </w:pPr>
          </w:p>
        </w:tc>
        <w:tc>
          <w:tcPr>
            <w:tcW w:w="1256" w:type="dxa"/>
          </w:tcPr>
          <w:p w14:paraId="0C08F155" w14:textId="77777777" w:rsidR="001D7522" w:rsidRPr="00346100" w:rsidRDefault="001D7522" w:rsidP="00E1423C">
            <w:pPr>
              <w:spacing w:line="240" w:lineRule="exact"/>
              <w:jc w:val="right"/>
              <w:rPr>
                <w:rFonts w:ascii="Arial" w:hAnsi="Arial" w:cs="Arial"/>
                <w:sz w:val="22"/>
                <w:szCs w:val="22"/>
                <w:lang w:val="en-US"/>
              </w:rPr>
            </w:pPr>
          </w:p>
        </w:tc>
        <w:tc>
          <w:tcPr>
            <w:tcW w:w="996" w:type="dxa"/>
            <w:gridSpan w:val="2"/>
          </w:tcPr>
          <w:p w14:paraId="4E1EFD47" w14:textId="77777777" w:rsidR="001D7522" w:rsidRPr="00346100" w:rsidRDefault="001D7522" w:rsidP="00E1423C">
            <w:pPr>
              <w:spacing w:line="240" w:lineRule="exact"/>
              <w:jc w:val="right"/>
              <w:rPr>
                <w:rFonts w:ascii="Arial" w:hAnsi="Arial" w:cs="Arial"/>
                <w:sz w:val="22"/>
                <w:szCs w:val="22"/>
                <w:lang w:val="en-US"/>
              </w:rPr>
            </w:pPr>
          </w:p>
        </w:tc>
      </w:tr>
      <w:tr w:rsidR="002E6C89" w:rsidRPr="00346100" w14:paraId="7891F336" w14:textId="77777777">
        <w:tc>
          <w:tcPr>
            <w:tcW w:w="5970" w:type="dxa"/>
            <w:gridSpan w:val="2"/>
            <w:shd w:val="clear" w:color="auto" w:fill="auto"/>
          </w:tcPr>
          <w:p w14:paraId="6CD43E6E"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f.</w:t>
            </w:r>
            <w:r w:rsidRPr="00346100">
              <w:rPr>
                <w:rFonts w:ascii="Arial" w:hAnsi="Arial" w:cs="Arial"/>
                <w:sz w:val="22"/>
                <w:szCs w:val="22"/>
                <w:lang w:val="en-US"/>
              </w:rPr>
              <w:tab/>
              <w:t>Overall foreign currency transactions gain:</w:t>
            </w:r>
          </w:p>
        </w:tc>
        <w:tc>
          <w:tcPr>
            <w:tcW w:w="1256" w:type="dxa"/>
          </w:tcPr>
          <w:p w14:paraId="256BF62D" w14:textId="77777777" w:rsidR="002E6C89" w:rsidRPr="00346100" w:rsidRDefault="002E6C89" w:rsidP="00E1423C">
            <w:pPr>
              <w:spacing w:line="240" w:lineRule="exact"/>
              <w:jc w:val="right"/>
              <w:rPr>
                <w:rFonts w:ascii="Arial" w:hAnsi="Arial" w:cs="Arial"/>
                <w:sz w:val="22"/>
                <w:szCs w:val="22"/>
                <w:lang w:val="en-US"/>
              </w:rPr>
            </w:pPr>
          </w:p>
        </w:tc>
        <w:tc>
          <w:tcPr>
            <w:tcW w:w="996" w:type="dxa"/>
            <w:gridSpan w:val="2"/>
          </w:tcPr>
          <w:p w14:paraId="39CFEBB3" w14:textId="77777777" w:rsidR="002E6C89" w:rsidRPr="00346100" w:rsidRDefault="002E6C89" w:rsidP="00E1423C">
            <w:pPr>
              <w:spacing w:line="240" w:lineRule="exact"/>
              <w:jc w:val="right"/>
              <w:rPr>
                <w:rFonts w:ascii="Arial" w:hAnsi="Arial" w:cs="Arial"/>
                <w:sz w:val="22"/>
                <w:szCs w:val="22"/>
                <w:lang w:val="en-US"/>
              </w:rPr>
            </w:pPr>
          </w:p>
        </w:tc>
      </w:tr>
      <w:tr w:rsidR="002E6C89" w:rsidRPr="00346100" w14:paraId="240C4D84" w14:textId="77777777">
        <w:trPr>
          <w:gridAfter w:val="1"/>
          <w:wAfter w:w="241" w:type="dxa"/>
        </w:trPr>
        <w:tc>
          <w:tcPr>
            <w:tcW w:w="1980" w:type="dxa"/>
            <w:shd w:val="clear" w:color="auto" w:fill="auto"/>
          </w:tcPr>
          <w:p w14:paraId="122C5FDF" w14:textId="77777777" w:rsidR="002E6C89" w:rsidRPr="00346100" w:rsidRDefault="002E6C89" w:rsidP="00E1423C">
            <w:pPr>
              <w:spacing w:line="237" w:lineRule="exact"/>
              <w:ind w:left="360" w:right="360"/>
              <w:rPr>
                <w:rFonts w:ascii="Arial" w:hAnsi="Arial" w:cs="Arial"/>
                <w:sz w:val="22"/>
                <w:szCs w:val="22"/>
                <w:lang w:val="en-US"/>
              </w:rPr>
            </w:pPr>
          </w:p>
        </w:tc>
        <w:tc>
          <w:tcPr>
            <w:tcW w:w="3990" w:type="dxa"/>
            <w:shd w:val="clear" w:color="auto" w:fill="auto"/>
          </w:tcPr>
          <w:p w14:paraId="4B66AE3A"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Gain on E£ transaction</w:t>
            </w:r>
          </w:p>
        </w:tc>
        <w:tc>
          <w:tcPr>
            <w:tcW w:w="1256" w:type="dxa"/>
          </w:tcPr>
          <w:p w14:paraId="3D36B419"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lang w:val="en-US"/>
              </w:rPr>
              <w:t>$11,900</w:t>
            </w:r>
          </w:p>
        </w:tc>
        <w:tc>
          <w:tcPr>
            <w:tcW w:w="755" w:type="dxa"/>
          </w:tcPr>
          <w:p w14:paraId="76A7F26E" w14:textId="77777777" w:rsidR="002E6C89" w:rsidRPr="00346100" w:rsidRDefault="002E6C89" w:rsidP="00E1423C">
            <w:pPr>
              <w:spacing w:line="240" w:lineRule="exact"/>
              <w:jc w:val="right"/>
              <w:rPr>
                <w:rFonts w:ascii="Arial" w:hAnsi="Arial" w:cs="Arial"/>
                <w:sz w:val="22"/>
                <w:szCs w:val="22"/>
                <w:lang w:val="en-US"/>
              </w:rPr>
            </w:pPr>
          </w:p>
        </w:tc>
      </w:tr>
      <w:tr w:rsidR="002E6C89" w:rsidRPr="00346100" w14:paraId="743F1467" w14:textId="77777777">
        <w:trPr>
          <w:gridAfter w:val="1"/>
          <w:wAfter w:w="241" w:type="dxa"/>
        </w:trPr>
        <w:tc>
          <w:tcPr>
            <w:tcW w:w="1980" w:type="dxa"/>
            <w:shd w:val="clear" w:color="auto" w:fill="auto"/>
          </w:tcPr>
          <w:p w14:paraId="070675A2" w14:textId="77777777" w:rsidR="002E6C89" w:rsidRPr="00346100" w:rsidRDefault="002E6C89" w:rsidP="00E1423C">
            <w:pPr>
              <w:spacing w:line="237" w:lineRule="exact"/>
              <w:ind w:left="360" w:right="360"/>
              <w:rPr>
                <w:rFonts w:ascii="Arial" w:hAnsi="Arial" w:cs="Arial"/>
                <w:sz w:val="22"/>
                <w:szCs w:val="22"/>
                <w:lang w:val="en-US"/>
              </w:rPr>
            </w:pPr>
          </w:p>
        </w:tc>
        <w:tc>
          <w:tcPr>
            <w:tcW w:w="3990" w:type="dxa"/>
            <w:shd w:val="clear" w:color="auto" w:fill="auto"/>
          </w:tcPr>
          <w:p w14:paraId="1DDB6F91" w14:textId="77777777" w:rsidR="002E6C89" w:rsidRPr="00346100" w:rsidRDefault="002E6C89" w:rsidP="00E1423C">
            <w:pPr>
              <w:spacing w:line="240" w:lineRule="exact"/>
              <w:rPr>
                <w:rFonts w:ascii="Arial" w:hAnsi="Arial" w:cs="Arial"/>
                <w:sz w:val="22"/>
                <w:szCs w:val="22"/>
                <w:lang w:val="en-US"/>
              </w:rPr>
            </w:pPr>
            <w:r w:rsidRPr="00346100">
              <w:rPr>
                <w:rFonts w:ascii="Arial" w:hAnsi="Arial" w:cs="Arial"/>
                <w:sz w:val="22"/>
                <w:szCs w:val="22"/>
                <w:lang w:val="en-US"/>
              </w:rPr>
              <w:t>Gain on ¥ transaction</w:t>
            </w:r>
          </w:p>
        </w:tc>
        <w:tc>
          <w:tcPr>
            <w:tcW w:w="1256" w:type="dxa"/>
          </w:tcPr>
          <w:p w14:paraId="0653CB7F" w14:textId="77777777" w:rsidR="002E6C89" w:rsidRPr="00346100" w:rsidRDefault="00FF6BDB"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 </w:t>
            </w:r>
            <w:r w:rsidR="00824A87" w:rsidRPr="00346100">
              <w:rPr>
                <w:rFonts w:ascii="Arial" w:hAnsi="Arial" w:cs="Arial"/>
                <w:sz w:val="22"/>
                <w:szCs w:val="22"/>
                <w:u w:val="single"/>
                <w:lang w:val="en-US"/>
              </w:rPr>
              <w:t xml:space="preserve"> </w:t>
            </w:r>
            <w:r w:rsidR="002E6C89" w:rsidRPr="00346100">
              <w:rPr>
                <w:rFonts w:ascii="Arial" w:hAnsi="Arial" w:cs="Arial"/>
                <w:sz w:val="22"/>
                <w:szCs w:val="22"/>
                <w:u w:val="single"/>
                <w:lang w:val="en-US"/>
              </w:rPr>
              <w:t>11,500</w:t>
            </w:r>
          </w:p>
        </w:tc>
        <w:tc>
          <w:tcPr>
            <w:tcW w:w="755" w:type="dxa"/>
          </w:tcPr>
          <w:p w14:paraId="57B274FE" w14:textId="77777777" w:rsidR="002E6C89" w:rsidRPr="00346100" w:rsidRDefault="002E6C89" w:rsidP="00E1423C">
            <w:pPr>
              <w:spacing w:line="240" w:lineRule="exact"/>
              <w:jc w:val="right"/>
              <w:rPr>
                <w:rFonts w:ascii="Arial" w:hAnsi="Arial" w:cs="Arial"/>
                <w:sz w:val="22"/>
                <w:szCs w:val="22"/>
                <w:lang w:val="en-US"/>
              </w:rPr>
            </w:pPr>
          </w:p>
        </w:tc>
      </w:tr>
      <w:tr w:rsidR="002E6C89" w:rsidRPr="00346100" w14:paraId="06FBA638" w14:textId="77777777">
        <w:trPr>
          <w:gridAfter w:val="1"/>
          <w:wAfter w:w="241" w:type="dxa"/>
        </w:trPr>
        <w:tc>
          <w:tcPr>
            <w:tcW w:w="1980" w:type="dxa"/>
            <w:shd w:val="clear" w:color="auto" w:fill="auto"/>
          </w:tcPr>
          <w:p w14:paraId="32FEB558" w14:textId="77777777" w:rsidR="002E6C89" w:rsidRPr="00346100" w:rsidRDefault="002E6C89" w:rsidP="00E1423C">
            <w:pPr>
              <w:spacing w:line="237" w:lineRule="exact"/>
              <w:ind w:left="360" w:right="360"/>
              <w:rPr>
                <w:rFonts w:ascii="Arial" w:hAnsi="Arial" w:cs="Arial"/>
                <w:sz w:val="22"/>
                <w:szCs w:val="22"/>
                <w:lang w:val="en-US"/>
              </w:rPr>
            </w:pPr>
          </w:p>
        </w:tc>
        <w:tc>
          <w:tcPr>
            <w:tcW w:w="3990" w:type="dxa"/>
            <w:shd w:val="clear" w:color="auto" w:fill="auto"/>
          </w:tcPr>
          <w:p w14:paraId="707FC99B" w14:textId="77777777" w:rsidR="002E6C89" w:rsidRPr="00346100" w:rsidRDefault="002E6C89" w:rsidP="00E1423C">
            <w:pPr>
              <w:spacing w:line="240" w:lineRule="exact"/>
              <w:rPr>
                <w:rFonts w:ascii="Arial" w:hAnsi="Arial" w:cs="Arial"/>
                <w:sz w:val="22"/>
                <w:szCs w:val="22"/>
                <w:lang w:val="en-US"/>
              </w:rPr>
            </w:pPr>
          </w:p>
        </w:tc>
        <w:tc>
          <w:tcPr>
            <w:tcW w:w="1256" w:type="dxa"/>
          </w:tcPr>
          <w:p w14:paraId="71663AF0" w14:textId="77777777" w:rsidR="002E6C89" w:rsidRPr="00346100" w:rsidRDefault="002E6C89"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$23,400</w:t>
            </w:r>
          </w:p>
        </w:tc>
        <w:tc>
          <w:tcPr>
            <w:tcW w:w="755" w:type="dxa"/>
          </w:tcPr>
          <w:p w14:paraId="79EFFE4C" w14:textId="77777777" w:rsidR="002E6C89" w:rsidRPr="00346100" w:rsidRDefault="002E6C89" w:rsidP="00E1423C">
            <w:pPr>
              <w:spacing w:line="240" w:lineRule="exact"/>
              <w:jc w:val="right"/>
              <w:rPr>
                <w:rFonts w:ascii="Arial" w:hAnsi="Arial" w:cs="Arial"/>
                <w:sz w:val="22"/>
                <w:szCs w:val="22"/>
                <w:lang w:val="en-US"/>
              </w:rPr>
            </w:pPr>
          </w:p>
        </w:tc>
      </w:tr>
      <w:bookmarkEnd w:id="0"/>
      <w:bookmarkEnd w:id="1"/>
    </w:tbl>
    <w:p w14:paraId="7F246883" w14:textId="77777777" w:rsidR="002E6C89" w:rsidRPr="00346100" w:rsidRDefault="002E6C89" w:rsidP="00E1423C">
      <w:pPr>
        <w:spacing w:line="240" w:lineRule="exact"/>
        <w:ind w:left="360" w:right="360"/>
        <w:rPr>
          <w:rFonts w:ascii="Arial" w:hAnsi="Arial" w:cs="Arial"/>
          <w:sz w:val="22"/>
          <w:szCs w:val="22"/>
          <w:lang w:val="en-US"/>
        </w:rPr>
      </w:pPr>
    </w:p>
    <w:p w14:paraId="32CA764E" w14:textId="77777777" w:rsidR="009F430C" w:rsidRPr="00346100" w:rsidRDefault="009F430C" w:rsidP="00E1423C">
      <w:pPr>
        <w:spacing w:line="240" w:lineRule="exact"/>
        <w:ind w:left="900" w:right="360"/>
        <w:jc w:val="both"/>
        <w:rPr>
          <w:rFonts w:ascii="Arial" w:hAnsi="Arial" w:cs="Arial"/>
          <w:sz w:val="22"/>
          <w:szCs w:val="22"/>
          <w:lang w:val="en-US"/>
        </w:rPr>
      </w:pPr>
      <w:r w:rsidRPr="00346100">
        <w:rPr>
          <w:rFonts w:ascii="Arial" w:hAnsi="Arial" w:cs="Arial"/>
          <w:sz w:val="22"/>
          <w:szCs w:val="22"/>
          <w:lang w:val="en-US"/>
        </w:rPr>
        <w:t>Chocolate De</w:t>
      </w:r>
      <w:r w:rsidR="00325767" w:rsidRPr="00346100">
        <w:rPr>
          <w:rFonts w:ascii="Arial" w:hAnsi="Arial" w:cs="Arial"/>
          <w:sz w:val="22"/>
          <w:szCs w:val="22"/>
          <w:lang w:val="en-US"/>
        </w:rPr>
        <w:t>-</w:t>
      </w:r>
      <w:proofErr w:type="spellStart"/>
      <w:r w:rsidRPr="00346100">
        <w:rPr>
          <w:rFonts w:ascii="Arial" w:hAnsi="Arial" w:cs="Arial"/>
          <w:sz w:val="22"/>
          <w:szCs w:val="22"/>
          <w:lang w:val="en-US"/>
        </w:rPr>
        <w:t>Lites</w:t>
      </w:r>
      <w:proofErr w:type="spellEnd"/>
      <w:r w:rsidRPr="00346100">
        <w:rPr>
          <w:rFonts w:ascii="Arial" w:hAnsi="Arial" w:cs="Arial"/>
          <w:sz w:val="22"/>
          <w:szCs w:val="22"/>
          <w:lang w:val="en-US"/>
        </w:rPr>
        <w:t xml:space="preserve"> could have hedged its exposed position. The exposed positions are only those denominated in foreign currency units. The accounts receivable denominated in E£ could be hedged by selling E£ in the forward market, thereby locking in the value of the E£. The accounts payable denominated in ¥ could be hedged by buying ¥ in the forward market, thereby locking in the value of the ¥.</w:t>
      </w:r>
    </w:p>
    <w:p w14:paraId="1C296CF9" w14:textId="77777777" w:rsidR="009F430C" w:rsidRPr="00346100" w:rsidRDefault="009F430C" w:rsidP="00E1423C">
      <w:pPr>
        <w:spacing w:line="240" w:lineRule="exact"/>
        <w:ind w:left="360" w:right="360"/>
        <w:jc w:val="both"/>
        <w:rPr>
          <w:rFonts w:ascii="Arial" w:hAnsi="Arial" w:cs="Arial"/>
          <w:sz w:val="22"/>
          <w:szCs w:val="22"/>
          <w:lang w:val="en-US"/>
        </w:rPr>
      </w:pPr>
    </w:p>
    <w:p w14:paraId="7C464FBD" w14:textId="77777777" w:rsidR="009F430C" w:rsidRPr="00346100" w:rsidRDefault="009F430C" w:rsidP="00E1423C">
      <w:pPr>
        <w:spacing w:line="240" w:lineRule="exact"/>
        <w:ind w:left="360" w:right="360"/>
        <w:jc w:val="both"/>
        <w:rPr>
          <w:rFonts w:ascii="Arial" w:hAnsi="Arial" w:cs="Arial"/>
          <w:sz w:val="22"/>
          <w:szCs w:val="22"/>
          <w:lang w:val="en-US"/>
        </w:rPr>
      </w:pPr>
    </w:p>
    <w:p w14:paraId="306E0A36"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w:t>
      </w:r>
      <w:proofErr w:type="gramStart"/>
      <w:r w:rsidRPr="00346100">
        <w:rPr>
          <w:rFonts w:ascii="Arial" w:hAnsi="Arial" w:cs="Arial"/>
          <w:b/>
          <w:sz w:val="22"/>
          <w:szCs w:val="22"/>
          <w:lang w:val="en-US"/>
        </w:rPr>
        <w:t>9  Purchase</w:t>
      </w:r>
      <w:proofErr w:type="gramEnd"/>
      <w:r w:rsidRPr="00346100">
        <w:rPr>
          <w:rFonts w:ascii="Arial" w:hAnsi="Arial" w:cs="Arial"/>
          <w:b/>
          <w:sz w:val="22"/>
          <w:szCs w:val="22"/>
          <w:lang w:val="en-US"/>
        </w:rPr>
        <w:t xml:space="preserve"> with Forward Exchange Contract</w:t>
      </w:r>
    </w:p>
    <w:p w14:paraId="088A7989"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541" w:type="dxa"/>
        <w:jc w:val="center"/>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1"/>
        <w:gridCol w:w="3730"/>
      </w:tblGrid>
      <w:tr w:rsidR="00ED367E" w:rsidRPr="00346100" w14:paraId="54601EBA" w14:textId="77777777">
        <w:trPr>
          <w:jc w:val="center"/>
        </w:trPr>
        <w:tc>
          <w:tcPr>
            <w:tcW w:w="4811" w:type="dxa"/>
          </w:tcPr>
          <w:p w14:paraId="43652DEC" w14:textId="77777777" w:rsidR="00ED367E" w:rsidRPr="00346100" w:rsidRDefault="00ED367E" w:rsidP="00E1423C">
            <w:pPr>
              <w:spacing w:line="237" w:lineRule="exact"/>
              <w:ind w:right="360"/>
              <w:rPr>
                <w:rFonts w:ascii="Arial" w:hAnsi="Arial" w:cs="Arial"/>
                <w:sz w:val="22"/>
                <w:szCs w:val="22"/>
                <w:lang w:val="en-US"/>
              </w:rPr>
            </w:pPr>
            <w:r w:rsidRPr="00346100">
              <w:rPr>
                <w:rFonts w:ascii="Arial" w:hAnsi="Arial" w:cs="Arial"/>
                <w:sz w:val="22"/>
                <w:szCs w:val="22"/>
                <w:lang w:val="en-US"/>
              </w:rPr>
              <w:t xml:space="preserve">              3/10</w:t>
            </w:r>
          </w:p>
        </w:tc>
        <w:tc>
          <w:tcPr>
            <w:tcW w:w="3730" w:type="dxa"/>
          </w:tcPr>
          <w:p w14:paraId="1B9F9692" w14:textId="77777777" w:rsidR="00ED367E" w:rsidRPr="00346100" w:rsidRDefault="00ED367E" w:rsidP="00E1423C">
            <w:pPr>
              <w:spacing w:line="237" w:lineRule="exact"/>
              <w:ind w:right="360"/>
              <w:rPr>
                <w:rFonts w:ascii="Arial" w:hAnsi="Arial" w:cs="Arial"/>
                <w:sz w:val="22"/>
                <w:szCs w:val="22"/>
                <w:lang w:val="en-US"/>
              </w:rPr>
            </w:pPr>
            <w:r w:rsidRPr="00346100">
              <w:rPr>
                <w:rFonts w:ascii="Arial" w:hAnsi="Arial" w:cs="Arial"/>
                <w:sz w:val="22"/>
                <w:szCs w:val="22"/>
                <w:lang w:val="en-US"/>
              </w:rPr>
              <w:t xml:space="preserve">                     6/8</w:t>
            </w:r>
          </w:p>
        </w:tc>
      </w:tr>
      <w:tr w:rsidR="00ED367E" w:rsidRPr="00346100" w14:paraId="16E7C93B" w14:textId="77777777">
        <w:trPr>
          <w:jc w:val="center"/>
        </w:trPr>
        <w:tc>
          <w:tcPr>
            <w:tcW w:w="8541" w:type="dxa"/>
            <w:gridSpan w:val="2"/>
          </w:tcPr>
          <w:p w14:paraId="0687AE8C" w14:textId="77777777" w:rsidR="00ED367E" w:rsidRPr="00346100" w:rsidRDefault="00AD466C" w:rsidP="00E1423C">
            <w:pPr>
              <w:spacing w:line="237"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51072" behindDoc="0" locked="0" layoutInCell="1" allowOverlap="1" wp14:anchorId="7F5F62D7" wp14:editId="095FCDF7">
                      <wp:simplePos x="0" y="0"/>
                      <wp:positionH relativeFrom="column">
                        <wp:posOffset>637540</wp:posOffset>
                      </wp:positionH>
                      <wp:positionV relativeFrom="paragraph">
                        <wp:posOffset>29210</wp:posOffset>
                      </wp:positionV>
                      <wp:extent cx="3314700" cy="228600"/>
                      <wp:effectExtent l="0" t="0" r="19050" b="19050"/>
                      <wp:wrapNone/>
                      <wp:docPr id="6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28600"/>
                                <a:chOff x="3501" y="4165"/>
                                <a:chExt cx="5220" cy="360"/>
                              </a:xfrm>
                            </wpg:grpSpPr>
                            <wps:wsp>
                              <wps:cNvPr id="68" name="Line 153"/>
                              <wps:cNvCnPr/>
                              <wps:spPr bwMode="auto">
                                <a:xfrm>
                                  <a:off x="4581" y="434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54"/>
                              <wps:cNvCnPr/>
                              <wps:spPr bwMode="auto">
                                <a:xfrm>
                                  <a:off x="3501" y="4402"/>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55"/>
                              <wps:cNvCnPr/>
                              <wps:spPr bwMode="auto">
                                <a:xfrm>
                                  <a:off x="3501" y="416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56"/>
                              <wps:cNvCnPr/>
                              <wps:spPr bwMode="auto">
                                <a:xfrm>
                                  <a:off x="8721" y="416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52" o:spid="_x0000_s1026" style="position:absolute;margin-left:50.2pt;margin-top:2.3pt;width:261pt;height:18pt;z-index:251651072" coordorigin="3501,4165" coordsize="52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">
                      <v:line id="Line 153" o:spid="_x0000_s1027" style="position:absolute;visibility:visible;mso-wrap-style:square" from="4581,4346" to="4581,4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54" o:spid="_x0000_s1028" style="position:absolute;visibility:visible;mso-wrap-style:square" from="3501,4402" to="8721,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55" o:spid="_x0000_s1029" style="position:absolute;visibility:visible;mso-wrap-style:square" from="3501,4165" to="350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156" o:spid="_x0000_s1030" style="position:absolute;visibility:visible;mso-wrap-style:square" from="8721,4165" to="872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group>
                  </w:pict>
                </mc:Fallback>
              </mc:AlternateContent>
            </w:r>
          </w:p>
          <w:p w14:paraId="1E3FF6B2" w14:textId="77777777" w:rsidR="00ED367E" w:rsidRPr="00346100" w:rsidRDefault="00ED367E" w:rsidP="00E1423C">
            <w:pPr>
              <w:spacing w:line="237" w:lineRule="exact"/>
              <w:ind w:right="360"/>
              <w:jc w:val="center"/>
              <w:rPr>
                <w:rFonts w:ascii="Arial" w:hAnsi="Arial" w:cs="Arial"/>
                <w:sz w:val="22"/>
                <w:szCs w:val="22"/>
                <w:lang w:val="en-US"/>
              </w:rPr>
            </w:pPr>
          </w:p>
        </w:tc>
      </w:tr>
      <w:tr w:rsidR="00ED367E" w:rsidRPr="00346100" w14:paraId="250A7051" w14:textId="77777777">
        <w:trPr>
          <w:jc w:val="center"/>
        </w:trPr>
        <w:tc>
          <w:tcPr>
            <w:tcW w:w="4811" w:type="dxa"/>
          </w:tcPr>
          <w:p w14:paraId="551FA99C" w14:textId="77777777" w:rsidR="00ED367E" w:rsidRPr="00346100" w:rsidRDefault="00ED367E" w:rsidP="00E1423C">
            <w:pPr>
              <w:spacing w:line="237" w:lineRule="exact"/>
              <w:ind w:left="563" w:right="360"/>
              <w:rPr>
                <w:rFonts w:ascii="Arial" w:hAnsi="Arial" w:cs="Arial"/>
                <w:sz w:val="22"/>
                <w:szCs w:val="22"/>
                <w:lang w:val="en-US"/>
              </w:rPr>
            </w:pPr>
            <w:r w:rsidRPr="00346100">
              <w:rPr>
                <w:rFonts w:ascii="Arial" w:hAnsi="Arial" w:cs="Arial"/>
                <w:sz w:val="22"/>
                <w:szCs w:val="22"/>
                <w:lang w:val="en-US"/>
              </w:rPr>
              <w:t>Transaction Date</w:t>
            </w:r>
            <w:r w:rsidRPr="00346100">
              <w:rPr>
                <w:rFonts w:ascii="Arial" w:hAnsi="Arial" w:cs="Arial"/>
                <w:sz w:val="22"/>
                <w:szCs w:val="22"/>
                <w:lang w:val="en-US"/>
              </w:rPr>
              <w:br/>
              <w:t xml:space="preserve"> - Account payable in C$</w:t>
            </w:r>
            <w:r w:rsidRPr="00346100">
              <w:rPr>
                <w:rFonts w:ascii="Arial" w:hAnsi="Arial" w:cs="Arial"/>
                <w:sz w:val="22"/>
                <w:szCs w:val="22"/>
                <w:lang w:val="en-US"/>
              </w:rPr>
              <w:br/>
              <w:t xml:space="preserve"> - Sign 90-day FEC to receive C$</w:t>
            </w:r>
          </w:p>
        </w:tc>
        <w:tc>
          <w:tcPr>
            <w:tcW w:w="3730" w:type="dxa"/>
          </w:tcPr>
          <w:p w14:paraId="3ABAA2F5" w14:textId="77777777" w:rsidR="00ED367E" w:rsidRPr="00346100" w:rsidRDefault="00ED367E" w:rsidP="00E1423C">
            <w:pPr>
              <w:spacing w:line="237" w:lineRule="exact"/>
              <w:ind w:left="882" w:right="360"/>
              <w:rPr>
                <w:rFonts w:ascii="Arial" w:hAnsi="Arial" w:cs="Arial"/>
                <w:sz w:val="22"/>
                <w:szCs w:val="22"/>
                <w:lang w:val="en-US"/>
              </w:rPr>
            </w:pPr>
            <w:r w:rsidRPr="00346100">
              <w:rPr>
                <w:rFonts w:ascii="Arial" w:hAnsi="Arial" w:cs="Arial"/>
                <w:sz w:val="22"/>
                <w:szCs w:val="22"/>
                <w:lang w:val="en-US"/>
              </w:rPr>
              <w:t>Settlement Date</w:t>
            </w:r>
            <w:r w:rsidRPr="00346100">
              <w:rPr>
                <w:rFonts w:ascii="Arial" w:hAnsi="Arial" w:cs="Arial"/>
                <w:sz w:val="22"/>
                <w:szCs w:val="22"/>
                <w:lang w:val="en-US"/>
              </w:rPr>
              <w:br/>
              <w:t xml:space="preserve">- Receive C$ from </w:t>
            </w:r>
            <w:r w:rsidRPr="00346100">
              <w:rPr>
                <w:rFonts w:ascii="Arial" w:hAnsi="Arial" w:cs="Arial"/>
                <w:sz w:val="22"/>
                <w:szCs w:val="22"/>
                <w:lang w:val="en-US"/>
              </w:rPr>
              <w:br/>
              <w:t xml:space="preserve">     FEC completion</w:t>
            </w:r>
            <w:r w:rsidRPr="00346100">
              <w:rPr>
                <w:rFonts w:ascii="Arial" w:hAnsi="Arial" w:cs="Arial"/>
                <w:sz w:val="22"/>
                <w:szCs w:val="22"/>
                <w:lang w:val="en-US"/>
              </w:rPr>
              <w:br/>
              <w:t>- Settle payable in C$</w:t>
            </w:r>
          </w:p>
        </w:tc>
      </w:tr>
    </w:tbl>
    <w:p w14:paraId="1C8388B4"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00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1"/>
        <w:gridCol w:w="816"/>
        <w:gridCol w:w="6013"/>
        <w:gridCol w:w="900"/>
        <w:gridCol w:w="900"/>
      </w:tblGrid>
      <w:tr w:rsidR="00647F55" w:rsidRPr="00346100" w14:paraId="6A102C81" w14:textId="77777777" w:rsidTr="006F3A16">
        <w:tc>
          <w:tcPr>
            <w:tcW w:w="371" w:type="dxa"/>
            <w:shd w:val="clear" w:color="auto" w:fill="auto"/>
          </w:tcPr>
          <w:p w14:paraId="7D201A7C" w14:textId="77777777" w:rsidR="00647F55" w:rsidRPr="00346100" w:rsidRDefault="00647F55" w:rsidP="00E1423C">
            <w:pPr>
              <w:spacing w:line="240" w:lineRule="exact"/>
              <w:rPr>
                <w:rFonts w:ascii="Arial" w:hAnsi="Arial" w:cs="Arial"/>
                <w:sz w:val="22"/>
                <w:szCs w:val="22"/>
                <w:lang w:val="en-US"/>
              </w:rPr>
            </w:pPr>
          </w:p>
        </w:tc>
        <w:tc>
          <w:tcPr>
            <w:tcW w:w="6829" w:type="dxa"/>
            <w:gridSpan w:val="2"/>
          </w:tcPr>
          <w:p w14:paraId="53A4F09F"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March 10</w:t>
            </w:r>
          </w:p>
        </w:tc>
        <w:tc>
          <w:tcPr>
            <w:tcW w:w="900" w:type="dxa"/>
          </w:tcPr>
          <w:p w14:paraId="79AFDB0D" w14:textId="77777777" w:rsidR="00647F55" w:rsidRPr="00346100" w:rsidRDefault="00647F55" w:rsidP="00E1423C">
            <w:pPr>
              <w:spacing w:line="240" w:lineRule="exact"/>
              <w:jc w:val="right"/>
              <w:rPr>
                <w:rFonts w:ascii="Arial" w:hAnsi="Arial" w:cs="Arial"/>
                <w:sz w:val="22"/>
                <w:szCs w:val="22"/>
                <w:lang w:val="en-US"/>
              </w:rPr>
            </w:pPr>
          </w:p>
        </w:tc>
        <w:tc>
          <w:tcPr>
            <w:tcW w:w="900" w:type="dxa"/>
          </w:tcPr>
          <w:p w14:paraId="6A737303"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4CD28D4D" w14:textId="77777777" w:rsidTr="006F3A16">
        <w:tc>
          <w:tcPr>
            <w:tcW w:w="371" w:type="dxa"/>
            <w:shd w:val="clear" w:color="auto" w:fill="auto"/>
          </w:tcPr>
          <w:p w14:paraId="098838B8"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49F494E1"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left w:val="single" w:sz="4" w:space="0" w:color="auto"/>
            </w:tcBorders>
            <w:shd w:val="clear" w:color="auto" w:fill="auto"/>
          </w:tcPr>
          <w:p w14:paraId="470051C1"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Inventory (or Purchases)</w:t>
            </w:r>
          </w:p>
        </w:tc>
        <w:tc>
          <w:tcPr>
            <w:tcW w:w="900" w:type="dxa"/>
            <w:tcBorders>
              <w:top w:val="single" w:sz="4" w:space="0" w:color="auto"/>
            </w:tcBorders>
          </w:tcPr>
          <w:p w14:paraId="724D4708"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17,100</w:t>
            </w:r>
          </w:p>
        </w:tc>
        <w:tc>
          <w:tcPr>
            <w:tcW w:w="900" w:type="dxa"/>
            <w:tcBorders>
              <w:top w:val="single" w:sz="4" w:space="0" w:color="auto"/>
              <w:right w:val="single" w:sz="4" w:space="0" w:color="auto"/>
            </w:tcBorders>
          </w:tcPr>
          <w:p w14:paraId="19AAE9A8"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2DD3C201" w14:textId="77777777" w:rsidTr="006F3A16">
        <w:tc>
          <w:tcPr>
            <w:tcW w:w="371" w:type="dxa"/>
            <w:shd w:val="clear" w:color="auto" w:fill="auto"/>
          </w:tcPr>
          <w:p w14:paraId="44839073"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06495E94" w14:textId="77777777" w:rsidR="00647F55" w:rsidRPr="00346100" w:rsidRDefault="00647F55" w:rsidP="00E1423C">
            <w:pPr>
              <w:spacing w:line="240" w:lineRule="exact"/>
              <w:rPr>
                <w:rFonts w:ascii="Arial" w:hAnsi="Arial" w:cs="Arial"/>
                <w:sz w:val="22"/>
                <w:szCs w:val="22"/>
                <w:lang w:val="en-US"/>
              </w:rPr>
            </w:pPr>
          </w:p>
        </w:tc>
        <w:tc>
          <w:tcPr>
            <w:tcW w:w="6013" w:type="dxa"/>
            <w:tcBorders>
              <w:left w:val="single" w:sz="4" w:space="0" w:color="auto"/>
              <w:bottom w:val="single" w:sz="4" w:space="0" w:color="auto"/>
            </w:tcBorders>
            <w:shd w:val="clear" w:color="auto" w:fill="auto"/>
          </w:tcPr>
          <w:p w14:paraId="47BDFC3A"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(C$)</w:t>
            </w:r>
          </w:p>
        </w:tc>
        <w:tc>
          <w:tcPr>
            <w:tcW w:w="900" w:type="dxa"/>
            <w:tcBorders>
              <w:bottom w:val="single" w:sz="4" w:space="0" w:color="auto"/>
            </w:tcBorders>
          </w:tcPr>
          <w:p w14:paraId="5E821A34"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403434A0"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17,100</w:t>
            </w:r>
          </w:p>
        </w:tc>
      </w:tr>
      <w:tr w:rsidR="006004DA" w:rsidRPr="00346100" w14:paraId="53C29BF2" w14:textId="77777777" w:rsidTr="006F3A16">
        <w:tc>
          <w:tcPr>
            <w:tcW w:w="371" w:type="dxa"/>
            <w:shd w:val="clear" w:color="auto" w:fill="auto"/>
          </w:tcPr>
          <w:p w14:paraId="2FC67F13" w14:textId="77777777" w:rsidR="006004DA" w:rsidRPr="00346100" w:rsidRDefault="006004DA" w:rsidP="00E1423C">
            <w:pPr>
              <w:spacing w:line="240" w:lineRule="exact"/>
              <w:rPr>
                <w:rFonts w:ascii="Arial" w:hAnsi="Arial" w:cs="Arial"/>
                <w:sz w:val="22"/>
                <w:szCs w:val="22"/>
                <w:lang w:val="en-US"/>
              </w:rPr>
            </w:pPr>
          </w:p>
        </w:tc>
        <w:tc>
          <w:tcPr>
            <w:tcW w:w="816" w:type="dxa"/>
          </w:tcPr>
          <w:p w14:paraId="6D05C627" w14:textId="77777777" w:rsidR="006004DA" w:rsidRPr="00346100" w:rsidRDefault="006004DA" w:rsidP="00E1423C">
            <w:pPr>
              <w:spacing w:line="240" w:lineRule="exact"/>
              <w:rPr>
                <w:rFonts w:ascii="Arial" w:hAnsi="Arial" w:cs="Arial"/>
                <w:sz w:val="22"/>
                <w:szCs w:val="22"/>
                <w:lang w:val="en-US"/>
              </w:rPr>
            </w:pPr>
          </w:p>
        </w:tc>
        <w:tc>
          <w:tcPr>
            <w:tcW w:w="7813" w:type="dxa"/>
            <w:gridSpan w:val="3"/>
            <w:tcBorders>
              <w:top w:val="single" w:sz="4" w:space="0" w:color="auto"/>
            </w:tcBorders>
            <w:shd w:val="clear" w:color="auto" w:fill="auto"/>
          </w:tcPr>
          <w:p w14:paraId="118FC699" w14:textId="77777777" w:rsidR="006004DA" w:rsidRPr="00346100" w:rsidRDefault="006004DA" w:rsidP="006004DA">
            <w:pPr>
              <w:spacing w:line="240" w:lineRule="exact"/>
              <w:rPr>
                <w:rFonts w:ascii="Arial" w:hAnsi="Arial" w:cs="Arial"/>
                <w:sz w:val="22"/>
                <w:szCs w:val="22"/>
                <w:lang w:val="en-US"/>
              </w:rPr>
            </w:pPr>
            <w:r w:rsidRPr="00346100">
              <w:rPr>
                <w:rFonts w:ascii="Arial" w:hAnsi="Arial" w:cs="Arial"/>
                <w:sz w:val="22"/>
                <w:szCs w:val="22"/>
                <w:lang w:val="en-US"/>
              </w:rPr>
              <w:t xml:space="preserve">  Foreign purchase of engines: $17,100 = C$30,000 x </w:t>
            </w:r>
            <w:r w:rsidR="00E233F4" w:rsidRPr="00346100">
              <w:rPr>
                <w:rFonts w:ascii="Arial" w:hAnsi="Arial" w:cs="Arial"/>
                <w:sz w:val="22"/>
                <w:szCs w:val="22"/>
                <w:lang w:val="en-US"/>
              </w:rPr>
              <w:t>$0.</w:t>
            </w:r>
            <w:r w:rsidRPr="00346100">
              <w:rPr>
                <w:rFonts w:ascii="Arial" w:hAnsi="Arial" w:cs="Arial"/>
                <w:sz w:val="22"/>
                <w:szCs w:val="22"/>
                <w:lang w:val="en-US"/>
              </w:rPr>
              <w:t>57</w:t>
            </w:r>
          </w:p>
        </w:tc>
      </w:tr>
      <w:tr w:rsidR="00647F55" w:rsidRPr="00346100" w14:paraId="6A179B7A" w14:textId="77777777" w:rsidTr="006F3A16">
        <w:tc>
          <w:tcPr>
            <w:tcW w:w="371" w:type="dxa"/>
            <w:shd w:val="clear" w:color="auto" w:fill="auto"/>
          </w:tcPr>
          <w:p w14:paraId="6BE56DE0" w14:textId="77777777" w:rsidR="00647F55" w:rsidRPr="00346100" w:rsidRDefault="00647F55" w:rsidP="00E1423C">
            <w:pPr>
              <w:spacing w:line="240" w:lineRule="exact"/>
              <w:rPr>
                <w:rFonts w:ascii="Arial" w:hAnsi="Arial" w:cs="Arial"/>
                <w:sz w:val="22"/>
                <w:szCs w:val="22"/>
                <w:lang w:val="en-US"/>
              </w:rPr>
            </w:pPr>
          </w:p>
        </w:tc>
        <w:tc>
          <w:tcPr>
            <w:tcW w:w="816" w:type="dxa"/>
          </w:tcPr>
          <w:p w14:paraId="5BB517D8" w14:textId="77777777" w:rsidR="00647F55" w:rsidRPr="00346100" w:rsidRDefault="00647F55" w:rsidP="00E1423C">
            <w:pPr>
              <w:spacing w:line="240" w:lineRule="exact"/>
              <w:rPr>
                <w:rFonts w:ascii="Arial" w:hAnsi="Arial" w:cs="Arial"/>
                <w:sz w:val="22"/>
                <w:szCs w:val="22"/>
                <w:lang w:val="en-US"/>
              </w:rPr>
            </w:pPr>
          </w:p>
        </w:tc>
        <w:tc>
          <w:tcPr>
            <w:tcW w:w="6013" w:type="dxa"/>
            <w:tcBorders>
              <w:bottom w:val="single" w:sz="4" w:space="0" w:color="auto"/>
            </w:tcBorders>
            <w:shd w:val="clear" w:color="auto" w:fill="auto"/>
          </w:tcPr>
          <w:p w14:paraId="4D60A1D8" w14:textId="77777777" w:rsidR="00647F55" w:rsidRPr="00346100" w:rsidRDefault="00647F55" w:rsidP="00E1423C">
            <w:pPr>
              <w:spacing w:line="240" w:lineRule="exact"/>
              <w:rPr>
                <w:rFonts w:ascii="Arial" w:hAnsi="Arial" w:cs="Arial"/>
                <w:sz w:val="22"/>
                <w:szCs w:val="22"/>
                <w:lang w:val="en-US"/>
              </w:rPr>
            </w:pPr>
          </w:p>
        </w:tc>
        <w:tc>
          <w:tcPr>
            <w:tcW w:w="900" w:type="dxa"/>
            <w:tcBorders>
              <w:bottom w:val="single" w:sz="4" w:space="0" w:color="auto"/>
            </w:tcBorders>
          </w:tcPr>
          <w:p w14:paraId="0F2DB649"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67B6C7B0"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4F3C683E" w14:textId="77777777" w:rsidTr="006F3A16">
        <w:tc>
          <w:tcPr>
            <w:tcW w:w="371" w:type="dxa"/>
            <w:shd w:val="clear" w:color="auto" w:fill="auto"/>
          </w:tcPr>
          <w:p w14:paraId="26B490C8"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78230CFD"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left w:val="single" w:sz="4" w:space="0" w:color="auto"/>
            </w:tcBorders>
            <w:shd w:val="clear" w:color="auto" w:fill="auto"/>
          </w:tcPr>
          <w:p w14:paraId="73B638EC"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6F3A16" w:rsidRPr="00346100">
              <w:rPr>
                <w:rFonts w:ascii="Arial" w:hAnsi="Arial" w:cs="Arial"/>
                <w:sz w:val="22"/>
                <w:szCs w:val="22"/>
                <w:lang w:val="en-US"/>
              </w:rPr>
              <w:t xml:space="preserve"> Exchange Broker (C$)</w:t>
            </w:r>
          </w:p>
        </w:tc>
        <w:tc>
          <w:tcPr>
            <w:tcW w:w="900" w:type="dxa"/>
            <w:tcBorders>
              <w:top w:val="single" w:sz="4" w:space="0" w:color="auto"/>
            </w:tcBorders>
          </w:tcPr>
          <w:p w14:paraId="30B2AF0B" w14:textId="77777777" w:rsidR="00647F55" w:rsidRPr="00346100" w:rsidRDefault="006F3A16" w:rsidP="00E1423C">
            <w:pPr>
              <w:spacing w:line="240" w:lineRule="exact"/>
              <w:jc w:val="right"/>
              <w:rPr>
                <w:rFonts w:ascii="Arial" w:hAnsi="Arial" w:cs="Arial"/>
                <w:sz w:val="22"/>
                <w:szCs w:val="22"/>
                <w:lang w:val="en-US"/>
              </w:rPr>
            </w:pPr>
            <w:r w:rsidRPr="00346100">
              <w:rPr>
                <w:rFonts w:ascii="Arial" w:hAnsi="Arial" w:cs="Arial"/>
                <w:sz w:val="22"/>
                <w:szCs w:val="22"/>
                <w:lang w:val="en-US"/>
              </w:rPr>
              <w:t>17,400</w:t>
            </w:r>
          </w:p>
        </w:tc>
        <w:tc>
          <w:tcPr>
            <w:tcW w:w="900" w:type="dxa"/>
            <w:tcBorders>
              <w:top w:val="single" w:sz="4" w:space="0" w:color="auto"/>
              <w:right w:val="single" w:sz="4" w:space="0" w:color="auto"/>
            </w:tcBorders>
          </w:tcPr>
          <w:p w14:paraId="51F215D5"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320EC7F6" w14:textId="77777777" w:rsidTr="006F3A16">
        <w:tc>
          <w:tcPr>
            <w:tcW w:w="371" w:type="dxa"/>
            <w:shd w:val="clear" w:color="auto" w:fill="auto"/>
          </w:tcPr>
          <w:p w14:paraId="5B77E086"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20ED51E5" w14:textId="77777777" w:rsidR="00647F55" w:rsidRPr="00346100" w:rsidRDefault="00647F55" w:rsidP="00E1423C">
            <w:pPr>
              <w:spacing w:line="240" w:lineRule="exact"/>
              <w:rPr>
                <w:rFonts w:ascii="Arial" w:hAnsi="Arial" w:cs="Arial"/>
                <w:sz w:val="22"/>
                <w:szCs w:val="22"/>
                <w:lang w:val="en-US"/>
              </w:rPr>
            </w:pPr>
          </w:p>
        </w:tc>
        <w:tc>
          <w:tcPr>
            <w:tcW w:w="6013" w:type="dxa"/>
            <w:tcBorders>
              <w:left w:val="single" w:sz="4" w:space="0" w:color="auto"/>
              <w:bottom w:val="single" w:sz="4" w:space="0" w:color="auto"/>
            </w:tcBorders>
            <w:shd w:val="clear" w:color="auto" w:fill="auto"/>
          </w:tcPr>
          <w:p w14:paraId="4B6B702B"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Dollars Payable to Exchange Broker ($)</w:t>
            </w:r>
          </w:p>
        </w:tc>
        <w:tc>
          <w:tcPr>
            <w:tcW w:w="900" w:type="dxa"/>
            <w:tcBorders>
              <w:bottom w:val="single" w:sz="4" w:space="0" w:color="auto"/>
            </w:tcBorders>
          </w:tcPr>
          <w:p w14:paraId="73BB0160"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830C552"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17,400</w:t>
            </w:r>
          </w:p>
        </w:tc>
      </w:tr>
      <w:tr w:rsidR="00647F55" w:rsidRPr="00346100" w14:paraId="33E07406" w14:textId="77777777" w:rsidTr="006F3A16">
        <w:tc>
          <w:tcPr>
            <w:tcW w:w="371" w:type="dxa"/>
            <w:shd w:val="clear" w:color="auto" w:fill="auto"/>
          </w:tcPr>
          <w:p w14:paraId="7C19F4CA" w14:textId="77777777" w:rsidR="00647F55" w:rsidRPr="00346100" w:rsidRDefault="00647F55" w:rsidP="00E1423C">
            <w:pPr>
              <w:spacing w:line="240" w:lineRule="exact"/>
              <w:rPr>
                <w:rFonts w:ascii="Arial" w:hAnsi="Arial" w:cs="Arial"/>
                <w:sz w:val="22"/>
                <w:szCs w:val="22"/>
                <w:lang w:val="en-US"/>
              </w:rPr>
            </w:pPr>
          </w:p>
        </w:tc>
        <w:tc>
          <w:tcPr>
            <w:tcW w:w="816" w:type="dxa"/>
          </w:tcPr>
          <w:p w14:paraId="0AD0F414"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tcBorders>
            <w:shd w:val="clear" w:color="auto" w:fill="auto"/>
          </w:tcPr>
          <w:p w14:paraId="0D305F23"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Signed 90-day forward exchange contract</w:t>
            </w:r>
            <w:r w:rsidR="006F3A16" w:rsidRPr="00346100">
              <w:rPr>
                <w:rFonts w:ascii="Arial" w:hAnsi="Arial" w:cs="Arial"/>
                <w:sz w:val="22"/>
                <w:szCs w:val="22"/>
                <w:lang w:val="en-US"/>
              </w:rPr>
              <w:t xml:space="preserve"> to receive C$:</w:t>
            </w:r>
          </w:p>
        </w:tc>
        <w:tc>
          <w:tcPr>
            <w:tcW w:w="900" w:type="dxa"/>
            <w:tcBorders>
              <w:top w:val="single" w:sz="4" w:space="0" w:color="auto"/>
            </w:tcBorders>
          </w:tcPr>
          <w:p w14:paraId="13BE7A37"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0D6341D0"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07535E97" w14:textId="77777777" w:rsidTr="006F3A16">
        <w:tc>
          <w:tcPr>
            <w:tcW w:w="371" w:type="dxa"/>
            <w:shd w:val="clear" w:color="auto" w:fill="auto"/>
          </w:tcPr>
          <w:p w14:paraId="44CFCB24" w14:textId="77777777" w:rsidR="00647F55" w:rsidRPr="00346100" w:rsidRDefault="00647F55" w:rsidP="00E1423C">
            <w:pPr>
              <w:spacing w:line="240" w:lineRule="exact"/>
              <w:rPr>
                <w:rFonts w:ascii="Arial" w:hAnsi="Arial" w:cs="Arial"/>
                <w:sz w:val="22"/>
                <w:szCs w:val="22"/>
                <w:lang w:val="en-US"/>
              </w:rPr>
            </w:pPr>
          </w:p>
        </w:tc>
        <w:tc>
          <w:tcPr>
            <w:tcW w:w="816" w:type="dxa"/>
          </w:tcPr>
          <w:p w14:paraId="72B1106C" w14:textId="77777777" w:rsidR="00647F55" w:rsidRPr="00346100" w:rsidRDefault="00647F55" w:rsidP="00E1423C">
            <w:pPr>
              <w:spacing w:line="240" w:lineRule="exact"/>
              <w:rPr>
                <w:rFonts w:ascii="Arial" w:hAnsi="Arial" w:cs="Arial"/>
                <w:sz w:val="22"/>
                <w:szCs w:val="22"/>
                <w:lang w:val="en-US"/>
              </w:rPr>
            </w:pPr>
          </w:p>
        </w:tc>
        <w:tc>
          <w:tcPr>
            <w:tcW w:w="6013" w:type="dxa"/>
            <w:shd w:val="clear" w:color="auto" w:fill="auto"/>
          </w:tcPr>
          <w:p w14:paraId="0DCFF21A"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$17,400 = C$30,000 x </w:t>
            </w:r>
            <w:r w:rsidR="00E233F4" w:rsidRPr="00346100">
              <w:rPr>
                <w:rFonts w:ascii="Arial" w:hAnsi="Arial" w:cs="Arial"/>
                <w:sz w:val="22"/>
                <w:szCs w:val="22"/>
                <w:lang w:val="en-US"/>
              </w:rPr>
              <w:t>$0.</w:t>
            </w:r>
            <w:r w:rsidRPr="00346100">
              <w:rPr>
                <w:rFonts w:ascii="Arial" w:hAnsi="Arial" w:cs="Arial"/>
                <w:sz w:val="22"/>
                <w:szCs w:val="22"/>
                <w:lang w:val="en-US"/>
              </w:rPr>
              <w:t>58 forward rate</w:t>
            </w:r>
          </w:p>
        </w:tc>
        <w:tc>
          <w:tcPr>
            <w:tcW w:w="900" w:type="dxa"/>
          </w:tcPr>
          <w:p w14:paraId="7D879473" w14:textId="77777777" w:rsidR="00647F55" w:rsidRPr="00346100" w:rsidRDefault="00647F55" w:rsidP="00E1423C">
            <w:pPr>
              <w:spacing w:line="240" w:lineRule="exact"/>
              <w:jc w:val="right"/>
              <w:rPr>
                <w:rFonts w:ascii="Arial" w:hAnsi="Arial" w:cs="Arial"/>
                <w:sz w:val="22"/>
                <w:szCs w:val="22"/>
                <w:lang w:val="en-US"/>
              </w:rPr>
            </w:pPr>
          </w:p>
        </w:tc>
        <w:tc>
          <w:tcPr>
            <w:tcW w:w="900" w:type="dxa"/>
          </w:tcPr>
          <w:p w14:paraId="55570B25"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13B1478B" w14:textId="77777777" w:rsidTr="006F3A16">
        <w:tc>
          <w:tcPr>
            <w:tcW w:w="371" w:type="dxa"/>
            <w:shd w:val="clear" w:color="auto" w:fill="auto"/>
          </w:tcPr>
          <w:p w14:paraId="246079A9" w14:textId="77777777" w:rsidR="00647F55" w:rsidRPr="00346100" w:rsidRDefault="00647F55" w:rsidP="00E1423C">
            <w:pPr>
              <w:spacing w:line="240" w:lineRule="exact"/>
              <w:rPr>
                <w:rFonts w:ascii="Arial" w:hAnsi="Arial" w:cs="Arial"/>
                <w:sz w:val="22"/>
                <w:szCs w:val="22"/>
                <w:lang w:val="en-US"/>
              </w:rPr>
            </w:pPr>
            <w:bookmarkStart w:id="2" w:name="OLE_LINK7"/>
            <w:bookmarkStart w:id="3" w:name="OLE_LINK8"/>
          </w:p>
        </w:tc>
        <w:tc>
          <w:tcPr>
            <w:tcW w:w="816" w:type="dxa"/>
          </w:tcPr>
          <w:p w14:paraId="242801B7" w14:textId="77777777" w:rsidR="00647F55" w:rsidRPr="00346100" w:rsidRDefault="00647F55" w:rsidP="00E1423C">
            <w:pPr>
              <w:spacing w:line="240" w:lineRule="exact"/>
              <w:rPr>
                <w:rFonts w:ascii="Arial" w:hAnsi="Arial" w:cs="Arial"/>
                <w:sz w:val="22"/>
                <w:szCs w:val="22"/>
                <w:lang w:val="en-US"/>
              </w:rPr>
            </w:pPr>
          </w:p>
        </w:tc>
        <w:tc>
          <w:tcPr>
            <w:tcW w:w="6013" w:type="dxa"/>
            <w:shd w:val="clear" w:color="auto" w:fill="auto"/>
          </w:tcPr>
          <w:p w14:paraId="2DD6A199" w14:textId="77777777" w:rsidR="00647F55" w:rsidRPr="00346100" w:rsidRDefault="00647F55" w:rsidP="00E1423C">
            <w:pPr>
              <w:spacing w:line="240" w:lineRule="exact"/>
              <w:rPr>
                <w:rFonts w:ascii="Arial" w:hAnsi="Arial" w:cs="Arial"/>
                <w:sz w:val="22"/>
                <w:szCs w:val="22"/>
                <w:lang w:val="en-US"/>
              </w:rPr>
            </w:pPr>
          </w:p>
        </w:tc>
        <w:tc>
          <w:tcPr>
            <w:tcW w:w="900" w:type="dxa"/>
          </w:tcPr>
          <w:p w14:paraId="1E023570" w14:textId="77777777" w:rsidR="00647F55" w:rsidRPr="00346100" w:rsidRDefault="00647F55" w:rsidP="00E1423C">
            <w:pPr>
              <w:spacing w:line="240" w:lineRule="exact"/>
              <w:jc w:val="right"/>
              <w:rPr>
                <w:rFonts w:ascii="Arial" w:hAnsi="Arial" w:cs="Arial"/>
                <w:sz w:val="22"/>
                <w:szCs w:val="22"/>
                <w:lang w:val="en-US"/>
              </w:rPr>
            </w:pPr>
          </w:p>
        </w:tc>
        <w:tc>
          <w:tcPr>
            <w:tcW w:w="900" w:type="dxa"/>
          </w:tcPr>
          <w:p w14:paraId="55C8CEC5" w14:textId="77777777" w:rsidR="00647F55" w:rsidRPr="00346100" w:rsidRDefault="00647F55" w:rsidP="00E1423C">
            <w:pPr>
              <w:spacing w:line="240" w:lineRule="exact"/>
              <w:jc w:val="right"/>
              <w:rPr>
                <w:rFonts w:ascii="Arial" w:hAnsi="Arial" w:cs="Arial"/>
                <w:sz w:val="22"/>
                <w:szCs w:val="22"/>
                <w:lang w:val="en-US"/>
              </w:rPr>
            </w:pPr>
          </w:p>
        </w:tc>
      </w:tr>
      <w:bookmarkEnd w:id="2"/>
      <w:bookmarkEnd w:id="3"/>
      <w:tr w:rsidR="00647F55" w:rsidRPr="00346100" w14:paraId="60FE05A5" w14:textId="77777777" w:rsidTr="006F3A16">
        <w:tc>
          <w:tcPr>
            <w:tcW w:w="371" w:type="dxa"/>
            <w:shd w:val="clear" w:color="auto" w:fill="auto"/>
          </w:tcPr>
          <w:p w14:paraId="13124929" w14:textId="77777777" w:rsidR="00647F55" w:rsidRPr="00346100" w:rsidRDefault="00647F55" w:rsidP="00E1423C">
            <w:pPr>
              <w:spacing w:line="240" w:lineRule="exact"/>
              <w:rPr>
                <w:rFonts w:ascii="Arial" w:hAnsi="Arial" w:cs="Arial"/>
                <w:sz w:val="22"/>
                <w:szCs w:val="22"/>
                <w:lang w:val="en-US"/>
              </w:rPr>
            </w:pPr>
          </w:p>
        </w:tc>
        <w:tc>
          <w:tcPr>
            <w:tcW w:w="6829" w:type="dxa"/>
            <w:gridSpan w:val="2"/>
          </w:tcPr>
          <w:p w14:paraId="3F8D5D12"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June 8</w:t>
            </w:r>
          </w:p>
        </w:tc>
        <w:tc>
          <w:tcPr>
            <w:tcW w:w="900" w:type="dxa"/>
          </w:tcPr>
          <w:p w14:paraId="2D3857B4" w14:textId="77777777" w:rsidR="00647F55" w:rsidRPr="00346100" w:rsidRDefault="00647F55" w:rsidP="00E1423C">
            <w:pPr>
              <w:spacing w:line="240" w:lineRule="exact"/>
              <w:jc w:val="right"/>
              <w:rPr>
                <w:rFonts w:ascii="Arial" w:hAnsi="Arial" w:cs="Arial"/>
                <w:sz w:val="22"/>
                <w:szCs w:val="22"/>
                <w:lang w:val="en-US"/>
              </w:rPr>
            </w:pPr>
          </w:p>
        </w:tc>
        <w:tc>
          <w:tcPr>
            <w:tcW w:w="900" w:type="dxa"/>
          </w:tcPr>
          <w:p w14:paraId="658957E6"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35C18C0D" w14:textId="77777777" w:rsidTr="006F3A16">
        <w:tc>
          <w:tcPr>
            <w:tcW w:w="371" w:type="dxa"/>
            <w:shd w:val="clear" w:color="auto" w:fill="auto"/>
          </w:tcPr>
          <w:p w14:paraId="0C2B64C9"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77C61E53"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left w:val="single" w:sz="4" w:space="0" w:color="auto"/>
            </w:tcBorders>
            <w:shd w:val="clear" w:color="auto" w:fill="auto"/>
          </w:tcPr>
          <w:p w14:paraId="068655E9"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 Broker (C$)</w:t>
            </w:r>
          </w:p>
        </w:tc>
        <w:tc>
          <w:tcPr>
            <w:tcW w:w="900" w:type="dxa"/>
            <w:tcBorders>
              <w:top w:val="single" w:sz="4" w:space="0" w:color="auto"/>
            </w:tcBorders>
          </w:tcPr>
          <w:p w14:paraId="6A9A7394"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c>
          <w:tcPr>
            <w:tcW w:w="900" w:type="dxa"/>
            <w:tcBorders>
              <w:top w:val="single" w:sz="4" w:space="0" w:color="auto"/>
              <w:right w:val="single" w:sz="4" w:space="0" w:color="auto"/>
            </w:tcBorders>
          </w:tcPr>
          <w:p w14:paraId="4250EDDA"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1F5BA20F" w14:textId="77777777" w:rsidTr="006F3A16">
        <w:tc>
          <w:tcPr>
            <w:tcW w:w="371" w:type="dxa"/>
            <w:shd w:val="clear" w:color="auto" w:fill="auto"/>
          </w:tcPr>
          <w:p w14:paraId="5D26AFFA"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303A012F" w14:textId="77777777" w:rsidR="00647F55" w:rsidRPr="00346100" w:rsidRDefault="00647F55" w:rsidP="00E1423C">
            <w:pPr>
              <w:spacing w:line="240" w:lineRule="exact"/>
              <w:rPr>
                <w:rFonts w:ascii="Arial" w:hAnsi="Arial" w:cs="Arial"/>
                <w:sz w:val="22"/>
                <w:szCs w:val="22"/>
                <w:lang w:val="en-US"/>
              </w:rPr>
            </w:pPr>
          </w:p>
        </w:tc>
        <w:tc>
          <w:tcPr>
            <w:tcW w:w="6013" w:type="dxa"/>
            <w:tcBorders>
              <w:left w:val="single" w:sz="4" w:space="0" w:color="auto"/>
              <w:bottom w:val="single" w:sz="4" w:space="0" w:color="auto"/>
            </w:tcBorders>
            <w:shd w:val="clear" w:color="auto" w:fill="auto"/>
          </w:tcPr>
          <w:p w14:paraId="3C4C291D"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900" w:type="dxa"/>
            <w:tcBorders>
              <w:bottom w:val="single" w:sz="4" w:space="0" w:color="auto"/>
            </w:tcBorders>
          </w:tcPr>
          <w:p w14:paraId="50D20A7C"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24E925CB"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r>
      <w:tr w:rsidR="006F3A16" w:rsidRPr="00346100" w14:paraId="3644360E" w14:textId="77777777" w:rsidTr="006F3A16">
        <w:tc>
          <w:tcPr>
            <w:tcW w:w="371" w:type="dxa"/>
            <w:shd w:val="clear" w:color="auto" w:fill="auto"/>
          </w:tcPr>
          <w:p w14:paraId="1964CD9A" w14:textId="77777777" w:rsidR="006F3A16" w:rsidRPr="00346100" w:rsidRDefault="006F3A16" w:rsidP="00E1423C">
            <w:pPr>
              <w:spacing w:line="240" w:lineRule="exact"/>
              <w:rPr>
                <w:rFonts w:ascii="Arial" w:hAnsi="Arial" w:cs="Arial"/>
                <w:sz w:val="22"/>
                <w:szCs w:val="22"/>
                <w:lang w:val="en-US"/>
              </w:rPr>
            </w:pPr>
          </w:p>
        </w:tc>
        <w:tc>
          <w:tcPr>
            <w:tcW w:w="816" w:type="dxa"/>
          </w:tcPr>
          <w:p w14:paraId="4B30509B" w14:textId="77777777" w:rsidR="006F3A16" w:rsidRPr="00346100" w:rsidRDefault="006F3A16" w:rsidP="00E1423C">
            <w:pPr>
              <w:spacing w:line="240" w:lineRule="exact"/>
              <w:rPr>
                <w:rFonts w:ascii="Arial" w:hAnsi="Arial" w:cs="Arial"/>
                <w:sz w:val="22"/>
                <w:szCs w:val="22"/>
                <w:lang w:val="en-US"/>
              </w:rPr>
            </w:pPr>
          </w:p>
        </w:tc>
        <w:tc>
          <w:tcPr>
            <w:tcW w:w="7813" w:type="dxa"/>
            <w:gridSpan w:val="3"/>
            <w:tcBorders>
              <w:top w:val="single" w:sz="4" w:space="0" w:color="auto"/>
            </w:tcBorders>
            <w:shd w:val="clear" w:color="auto" w:fill="auto"/>
          </w:tcPr>
          <w:p w14:paraId="179124FA" w14:textId="77777777" w:rsidR="006F3A16" w:rsidRPr="00346100" w:rsidRDefault="006F3A16" w:rsidP="006F3A16">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current equivalent U.S. dollar value:</w:t>
            </w:r>
          </w:p>
        </w:tc>
      </w:tr>
      <w:tr w:rsidR="00647F55" w:rsidRPr="00346100" w14:paraId="2E471B8C" w14:textId="77777777" w:rsidTr="006F3A16">
        <w:tc>
          <w:tcPr>
            <w:tcW w:w="371" w:type="dxa"/>
            <w:shd w:val="clear" w:color="auto" w:fill="auto"/>
          </w:tcPr>
          <w:p w14:paraId="71DA8981" w14:textId="77777777" w:rsidR="00647F55" w:rsidRPr="00346100" w:rsidRDefault="00647F55" w:rsidP="00E1423C">
            <w:pPr>
              <w:spacing w:line="240" w:lineRule="exact"/>
              <w:rPr>
                <w:rFonts w:ascii="Arial" w:hAnsi="Arial" w:cs="Arial"/>
                <w:sz w:val="22"/>
                <w:szCs w:val="22"/>
                <w:lang w:val="en-US"/>
              </w:rPr>
            </w:pPr>
          </w:p>
        </w:tc>
        <w:tc>
          <w:tcPr>
            <w:tcW w:w="816" w:type="dxa"/>
          </w:tcPr>
          <w:p w14:paraId="67DA1292" w14:textId="77777777" w:rsidR="00647F55" w:rsidRPr="00346100" w:rsidRDefault="00647F55" w:rsidP="00E1423C">
            <w:pPr>
              <w:spacing w:line="240" w:lineRule="exact"/>
              <w:rPr>
                <w:rFonts w:ascii="Arial" w:hAnsi="Arial" w:cs="Arial"/>
                <w:sz w:val="22"/>
                <w:szCs w:val="22"/>
                <w:lang w:val="en-US"/>
              </w:rPr>
            </w:pPr>
          </w:p>
        </w:tc>
        <w:tc>
          <w:tcPr>
            <w:tcW w:w="6913" w:type="dxa"/>
            <w:gridSpan w:val="2"/>
            <w:shd w:val="clear" w:color="auto" w:fill="auto"/>
          </w:tcPr>
          <w:p w14:paraId="34075CDB"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$18,000 = C$30,000 x </w:t>
            </w:r>
            <w:r w:rsidR="00E233F4" w:rsidRPr="00346100">
              <w:rPr>
                <w:rFonts w:ascii="Arial" w:hAnsi="Arial" w:cs="Arial"/>
                <w:sz w:val="22"/>
                <w:szCs w:val="22"/>
                <w:lang w:val="en-US"/>
              </w:rPr>
              <w:t>$0.</w:t>
            </w:r>
            <w:r w:rsidRPr="00346100">
              <w:rPr>
                <w:rFonts w:ascii="Arial" w:hAnsi="Arial" w:cs="Arial"/>
                <w:sz w:val="22"/>
                <w:szCs w:val="22"/>
                <w:lang w:val="en-US"/>
              </w:rPr>
              <w:t>60 June 8 spot rate</w:t>
            </w:r>
          </w:p>
        </w:tc>
        <w:tc>
          <w:tcPr>
            <w:tcW w:w="900" w:type="dxa"/>
          </w:tcPr>
          <w:p w14:paraId="19821407"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182BB405" w14:textId="77777777" w:rsidTr="006F3A16">
        <w:tc>
          <w:tcPr>
            <w:tcW w:w="371" w:type="dxa"/>
            <w:shd w:val="clear" w:color="auto" w:fill="auto"/>
          </w:tcPr>
          <w:p w14:paraId="78F89CE0" w14:textId="77777777" w:rsidR="00647F55" w:rsidRPr="00346100" w:rsidRDefault="00647F55" w:rsidP="00E1423C">
            <w:pPr>
              <w:spacing w:line="240" w:lineRule="exact"/>
              <w:rPr>
                <w:rFonts w:ascii="Arial" w:hAnsi="Arial" w:cs="Arial"/>
                <w:sz w:val="22"/>
                <w:szCs w:val="22"/>
                <w:lang w:val="en-US"/>
              </w:rPr>
            </w:pPr>
          </w:p>
        </w:tc>
        <w:tc>
          <w:tcPr>
            <w:tcW w:w="816" w:type="dxa"/>
          </w:tcPr>
          <w:p w14:paraId="74A74777" w14:textId="77777777" w:rsidR="00647F55" w:rsidRPr="00346100" w:rsidRDefault="00647F55" w:rsidP="00E1423C">
            <w:pPr>
              <w:spacing w:line="240" w:lineRule="exact"/>
              <w:rPr>
                <w:rFonts w:ascii="Arial" w:hAnsi="Arial" w:cs="Arial"/>
                <w:sz w:val="22"/>
                <w:szCs w:val="22"/>
                <w:lang w:val="en-US"/>
              </w:rPr>
            </w:pPr>
          </w:p>
        </w:tc>
        <w:tc>
          <w:tcPr>
            <w:tcW w:w="6913" w:type="dxa"/>
            <w:gridSpan w:val="2"/>
            <w:shd w:val="clear" w:color="auto" w:fill="auto"/>
          </w:tcPr>
          <w:p w14:paraId="506D9771"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- 17,400</w:t>
            </w:r>
            <w:r w:rsidRPr="00346100">
              <w:rPr>
                <w:rFonts w:ascii="Arial" w:hAnsi="Arial" w:cs="Arial"/>
                <w:sz w:val="22"/>
                <w:szCs w:val="22"/>
                <w:lang w:val="en-US"/>
              </w:rPr>
              <w:t xml:space="preserve"> = C$30,000 x </w:t>
            </w:r>
            <w:r w:rsidR="00E233F4" w:rsidRPr="00346100">
              <w:rPr>
                <w:rFonts w:ascii="Arial" w:hAnsi="Arial" w:cs="Arial"/>
                <w:sz w:val="22"/>
                <w:szCs w:val="22"/>
                <w:lang w:val="en-US"/>
              </w:rPr>
              <w:t>$0.</w:t>
            </w:r>
            <w:r w:rsidRPr="00346100">
              <w:rPr>
                <w:rFonts w:ascii="Arial" w:hAnsi="Arial" w:cs="Arial"/>
                <w:sz w:val="22"/>
                <w:szCs w:val="22"/>
                <w:lang w:val="en-US"/>
              </w:rPr>
              <w:t>58 Mar. 10 forward rate</w:t>
            </w:r>
          </w:p>
        </w:tc>
        <w:tc>
          <w:tcPr>
            <w:tcW w:w="900" w:type="dxa"/>
          </w:tcPr>
          <w:p w14:paraId="1757A398"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07BBB176" w14:textId="77777777" w:rsidTr="006F3A16">
        <w:tc>
          <w:tcPr>
            <w:tcW w:w="371" w:type="dxa"/>
            <w:shd w:val="clear" w:color="auto" w:fill="auto"/>
          </w:tcPr>
          <w:p w14:paraId="5FA5E753" w14:textId="77777777" w:rsidR="00647F55" w:rsidRPr="00346100" w:rsidRDefault="00647F55" w:rsidP="00E1423C">
            <w:pPr>
              <w:spacing w:line="240" w:lineRule="exact"/>
              <w:rPr>
                <w:rFonts w:ascii="Arial" w:hAnsi="Arial" w:cs="Arial"/>
                <w:sz w:val="22"/>
                <w:szCs w:val="22"/>
                <w:lang w:val="en-US"/>
              </w:rPr>
            </w:pPr>
          </w:p>
        </w:tc>
        <w:tc>
          <w:tcPr>
            <w:tcW w:w="816" w:type="dxa"/>
          </w:tcPr>
          <w:p w14:paraId="7AA84E3D" w14:textId="77777777" w:rsidR="00647F55" w:rsidRPr="00346100" w:rsidRDefault="00647F55" w:rsidP="00E1423C">
            <w:pPr>
              <w:spacing w:line="240" w:lineRule="exact"/>
              <w:rPr>
                <w:rFonts w:ascii="Arial" w:hAnsi="Arial" w:cs="Arial"/>
                <w:sz w:val="22"/>
                <w:szCs w:val="22"/>
                <w:lang w:val="en-US"/>
              </w:rPr>
            </w:pPr>
          </w:p>
        </w:tc>
        <w:tc>
          <w:tcPr>
            <w:tcW w:w="6013" w:type="dxa"/>
            <w:shd w:val="clear" w:color="auto" w:fill="auto"/>
          </w:tcPr>
          <w:p w14:paraId="25CE7A5D"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600</w:t>
            </w:r>
            <w:r w:rsidRPr="00346100">
              <w:rPr>
                <w:rFonts w:ascii="Arial" w:hAnsi="Arial" w:cs="Arial"/>
                <w:sz w:val="22"/>
                <w:szCs w:val="22"/>
                <w:lang w:val="en-US"/>
              </w:rPr>
              <w:t xml:space="preserve"> = C$30,000 x (</w:t>
            </w:r>
            <w:r w:rsidR="00E233F4" w:rsidRPr="00346100">
              <w:rPr>
                <w:rFonts w:ascii="Arial" w:hAnsi="Arial" w:cs="Arial"/>
                <w:sz w:val="22"/>
                <w:szCs w:val="22"/>
                <w:lang w:val="en-US"/>
              </w:rPr>
              <w:t>$0.</w:t>
            </w:r>
            <w:r w:rsidRPr="00346100">
              <w:rPr>
                <w:rFonts w:ascii="Arial" w:hAnsi="Arial" w:cs="Arial"/>
                <w:sz w:val="22"/>
                <w:szCs w:val="22"/>
                <w:lang w:val="en-US"/>
              </w:rPr>
              <w:t xml:space="preserve">60 - </w:t>
            </w:r>
            <w:r w:rsidR="00E233F4" w:rsidRPr="00346100">
              <w:rPr>
                <w:rFonts w:ascii="Arial" w:hAnsi="Arial" w:cs="Arial"/>
                <w:sz w:val="22"/>
                <w:szCs w:val="22"/>
                <w:lang w:val="en-US"/>
              </w:rPr>
              <w:t>$0.</w:t>
            </w:r>
            <w:r w:rsidRPr="00346100">
              <w:rPr>
                <w:rFonts w:ascii="Arial" w:hAnsi="Arial" w:cs="Arial"/>
                <w:sz w:val="22"/>
                <w:szCs w:val="22"/>
                <w:lang w:val="en-US"/>
              </w:rPr>
              <w:t>58)</w:t>
            </w:r>
          </w:p>
        </w:tc>
        <w:tc>
          <w:tcPr>
            <w:tcW w:w="900" w:type="dxa"/>
          </w:tcPr>
          <w:p w14:paraId="7D391387" w14:textId="77777777" w:rsidR="00647F55" w:rsidRPr="00346100" w:rsidRDefault="00647F55" w:rsidP="00E1423C">
            <w:pPr>
              <w:spacing w:line="240" w:lineRule="exact"/>
              <w:jc w:val="right"/>
              <w:rPr>
                <w:rFonts w:ascii="Arial" w:hAnsi="Arial" w:cs="Arial"/>
                <w:sz w:val="22"/>
                <w:szCs w:val="22"/>
                <w:lang w:val="en-US"/>
              </w:rPr>
            </w:pPr>
          </w:p>
        </w:tc>
        <w:tc>
          <w:tcPr>
            <w:tcW w:w="900" w:type="dxa"/>
          </w:tcPr>
          <w:p w14:paraId="11AF28C4"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07DCB232" w14:textId="77777777" w:rsidTr="006F3A16">
        <w:tc>
          <w:tcPr>
            <w:tcW w:w="371" w:type="dxa"/>
            <w:shd w:val="clear" w:color="auto" w:fill="auto"/>
          </w:tcPr>
          <w:p w14:paraId="4693AF91" w14:textId="77777777" w:rsidR="00647F55" w:rsidRPr="00346100" w:rsidRDefault="00647F55" w:rsidP="00E1423C">
            <w:pPr>
              <w:spacing w:line="240" w:lineRule="exact"/>
              <w:rPr>
                <w:rFonts w:ascii="Arial" w:hAnsi="Arial" w:cs="Arial"/>
                <w:sz w:val="22"/>
                <w:szCs w:val="22"/>
                <w:lang w:val="en-US"/>
              </w:rPr>
            </w:pPr>
          </w:p>
        </w:tc>
        <w:tc>
          <w:tcPr>
            <w:tcW w:w="816" w:type="dxa"/>
          </w:tcPr>
          <w:p w14:paraId="2AC33441" w14:textId="77777777" w:rsidR="00647F55" w:rsidRPr="00346100" w:rsidRDefault="00647F55" w:rsidP="00E1423C">
            <w:pPr>
              <w:spacing w:line="240" w:lineRule="exact"/>
              <w:rPr>
                <w:rFonts w:ascii="Arial" w:hAnsi="Arial" w:cs="Arial"/>
                <w:sz w:val="22"/>
                <w:szCs w:val="22"/>
                <w:lang w:val="en-US"/>
              </w:rPr>
            </w:pPr>
          </w:p>
        </w:tc>
        <w:tc>
          <w:tcPr>
            <w:tcW w:w="6013" w:type="dxa"/>
            <w:tcBorders>
              <w:bottom w:val="single" w:sz="4" w:space="0" w:color="auto"/>
            </w:tcBorders>
            <w:shd w:val="clear" w:color="auto" w:fill="auto"/>
          </w:tcPr>
          <w:p w14:paraId="1DB86EA4" w14:textId="77777777" w:rsidR="00647F55" w:rsidRPr="00346100" w:rsidRDefault="00647F55" w:rsidP="00E1423C">
            <w:pPr>
              <w:spacing w:line="240" w:lineRule="exact"/>
              <w:rPr>
                <w:rFonts w:ascii="Arial" w:hAnsi="Arial" w:cs="Arial"/>
                <w:sz w:val="22"/>
                <w:szCs w:val="22"/>
                <w:lang w:val="en-US"/>
              </w:rPr>
            </w:pPr>
          </w:p>
        </w:tc>
        <w:tc>
          <w:tcPr>
            <w:tcW w:w="900" w:type="dxa"/>
            <w:tcBorders>
              <w:bottom w:val="single" w:sz="4" w:space="0" w:color="auto"/>
            </w:tcBorders>
          </w:tcPr>
          <w:p w14:paraId="477958ED"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155563A7"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7FA9E705" w14:textId="77777777" w:rsidTr="006F3A16">
        <w:tc>
          <w:tcPr>
            <w:tcW w:w="371" w:type="dxa"/>
            <w:shd w:val="clear" w:color="auto" w:fill="auto"/>
          </w:tcPr>
          <w:p w14:paraId="38ACE84E"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5C58BE64"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left w:val="single" w:sz="4" w:space="0" w:color="auto"/>
            </w:tcBorders>
            <w:shd w:val="clear" w:color="auto" w:fill="auto"/>
          </w:tcPr>
          <w:p w14:paraId="538CFC29"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900" w:type="dxa"/>
            <w:tcBorders>
              <w:top w:val="single" w:sz="4" w:space="0" w:color="auto"/>
            </w:tcBorders>
          </w:tcPr>
          <w:p w14:paraId="62B29812"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900</w:t>
            </w:r>
          </w:p>
        </w:tc>
        <w:tc>
          <w:tcPr>
            <w:tcW w:w="900" w:type="dxa"/>
            <w:tcBorders>
              <w:top w:val="single" w:sz="4" w:space="0" w:color="auto"/>
              <w:right w:val="single" w:sz="4" w:space="0" w:color="auto"/>
            </w:tcBorders>
          </w:tcPr>
          <w:p w14:paraId="7880C8F2"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40EA5ABB" w14:textId="77777777" w:rsidTr="006F3A16">
        <w:tc>
          <w:tcPr>
            <w:tcW w:w="371" w:type="dxa"/>
            <w:shd w:val="clear" w:color="auto" w:fill="auto"/>
          </w:tcPr>
          <w:p w14:paraId="34109571"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7B41D5CE" w14:textId="77777777" w:rsidR="00647F55" w:rsidRPr="00346100" w:rsidRDefault="00647F55" w:rsidP="00E1423C">
            <w:pPr>
              <w:spacing w:line="240" w:lineRule="exact"/>
              <w:rPr>
                <w:rFonts w:ascii="Arial" w:hAnsi="Arial" w:cs="Arial"/>
                <w:sz w:val="22"/>
                <w:szCs w:val="22"/>
                <w:lang w:val="en-US"/>
              </w:rPr>
            </w:pPr>
          </w:p>
        </w:tc>
        <w:tc>
          <w:tcPr>
            <w:tcW w:w="6013" w:type="dxa"/>
            <w:tcBorders>
              <w:left w:val="single" w:sz="4" w:space="0" w:color="auto"/>
              <w:bottom w:val="single" w:sz="4" w:space="0" w:color="auto"/>
            </w:tcBorders>
            <w:shd w:val="clear" w:color="auto" w:fill="auto"/>
          </w:tcPr>
          <w:p w14:paraId="27B44429"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(C$)</w:t>
            </w:r>
          </w:p>
        </w:tc>
        <w:tc>
          <w:tcPr>
            <w:tcW w:w="900" w:type="dxa"/>
            <w:tcBorders>
              <w:bottom w:val="single" w:sz="4" w:space="0" w:color="auto"/>
            </w:tcBorders>
          </w:tcPr>
          <w:p w14:paraId="49A7AA57"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403EB674"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900</w:t>
            </w:r>
          </w:p>
        </w:tc>
      </w:tr>
      <w:tr w:rsidR="006F3A16" w:rsidRPr="00346100" w14:paraId="71070B2C" w14:textId="77777777" w:rsidTr="006F3A16">
        <w:tc>
          <w:tcPr>
            <w:tcW w:w="371" w:type="dxa"/>
            <w:shd w:val="clear" w:color="auto" w:fill="auto"/>
          </w:tcPr>
          <w:p w14:paraId="79A7828F" w14:textId="77777777" w:rsidR="006F3A16" w:rsidRPr="00346100" w:rsidRDefault="006F3A16" w:rsidP="00E1423C">
            <w:pPr>
              <w:spacing w:line="240" w:lineRule="exact"/>
              <w:rPr>
                <w:rFonts w:ascii="Arial" w:hAnsi="Arial" w:cs="Arial"/>
                <w:sz w:val="22"/>
                <w:szCs w:val="22"/>
                <w:lang w:val="en-US"/>
              </w:rPr>
            </w:pPr>
          </w:p>
        </w:tc>
        <w:tc>
          <w:tcPr>
            <w:tcW w:w="816" w:type="dxa"/>
          </w:tcPr>
          <w:p w14:paraId="2A48A4DB" w14:textId="77777777" w:rsidR="006F3A16" w:rsidRPr="00346100" w:rsidRDefault="006F3A16" w:rsidP="00E1423C">
            <w:pPr>
              <w:spacing w:line="240" w:lineRule="exact"/>
              <w:rPr>
                <w:rFonts w:ascii="Arial" w:hAnsi="Arial" w:cs="Arial"/>
                <w:sz w:val="22"/>
                <w:szCs w:val="22"/>
                <w:lang w:val="en-US"/>
              </w:rPr>
            </w:pPr>
          </w:p>
        </w:tc>
        <w:tc>
          <w:tcPr>
            <w:tcW w:w="7813" w:type="dxa"/>
            <w:gridSpan w:val="3"/>
            <w:tcBorders>
              <w:top w:val="single" w:sz="4" w:space="0" w:color="auto"/>
            </w:tcBorders>
            <w:shd w:val="clear" w:color="auto" w:fill="auto"/>
          </w:tcPr>
          <w:p w14:paraId="3FE9379B" w14:textId="77777777" w:rsidR="006F3A16" w:rsidRPr="00346100" w:rsidRDefault="006F3A16" w:rsidP="006F3A16">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accounts payable to current U.S. dollar value:</w:t>
            </w:r>
          </w:p>
        </w:tc>
      </w:tr>
      <w:tr w:rsidR="00647F55" w:rsidRPr="00346100" w14:paraId="259EAE41" w14:textId="77777777" w:rsidTr="006F3A16">
        <w:tc>
          <w:tcPr>
            <w:tcW w:w="371" w:type="dxa"/>
            <w:shd w:val="clear" w:color="auto" w:fill="auto"/>
          </w:tcPr>
          <w:p w14:paraId="36449D55" w14:textId="77777777" w:rsidR="00647F55" w:rsidRPr="00346100" w:rsidRDefault="00647F55" w:rsidP="00E1423C">
            <w:pPr>
              <w:spacing w:line="240" w:lineRule="exact"/>
              <w:rPr>
                <w:rFonts w:ascii="Arial" w:hAnsi="Arial" w:cs="Arial"/>
                <w:sz w:val="22"/>
                <w:szCs w:val="22"/>
                <w:lang w:val="en-US"/>
              </w:rPr>
            </w:pPr>
          </w:p>
        </w:tc>
        <w:tc>
          <w:tcPr>
            <w:tcW w:w="816" w:type="dxa"/>
          </w:tcPr>
          <w:p w14:paraId="01549395" w14:textId="77777777" w:rsidR="00647F55" w:rsidRPr="00346100" w:rsidRDefault="00647F55" w:rsidP="00E1423C">
            <w:pPr>
              <w:spacing w:line="240" w:lineRule="exact"/>
              <w:rPr>
                <w:rFonts w:ascii="Arial" w:hAnsi="Arial" w:cs="Arial"/>
                <w:sz w:val="22"/>
                <w:szCs w:val="22"/>
                <w:lang w:val="en-US"/>
              </w:rPr>
            </w:pPr>
          </w:p>
        </w:tc>
        <w:tc>
          <w:tcPr>
            <w:tcW w:w="6013" w:type="dxa"/>
            <w:shd w:val="clear" w:color="auto" w:fill="auto"/>
          </w:tcPr>
          <w:p w14:paraId="24AE7C78"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$900 = C$30,000 x (</w:t>
            </w:r>
            <w:r w:rsidR="00E233F4" w:rsidRPr="00346100">
              <w:rPr>
                <w:rFonts w:ascii="Arial" w:hAnsi="Arial" w:cs="Arial"/>
                <w:sz w:val="22"/>
                <w:szCs w:val="22"/>
                <w:lang w:val="en-US"/>
              </w:rPr>
              <w:t>$0.</w:t>
            </w:r>
            <w:r w:rsidRPr="00346100">
              <w:rPr>
                <w:rFonts w:ascii="Arial" w:hAnsi="Arial" w:cs="Arial"/>
                <w:sz w:val="22"/>
                <w:szCs w:val="22"/>
                <w:lang w:val="en-US"/>
              </w:rPr>
              <w:t xml:space="preserve">60 - </w:t>
            </w:r>
            <w:r w:rsidR="00E233F4" w:rsidRPr="00346100">
              <w:rPr>
                <w:rFonts w:ascii="Arial" w:hAnsi="Arial" w:cs="Arial"/>
                <w:sz w:val="22"/>
                <w:szCs w:val="22"/>
                <w:lang w:val="en-US"/>
              </w:rPr>
              <w:t>$0.</w:t>
            </w:r>
            <w:r w:rsidRPr="00346100">
              <w:rPr>
                <w:rFonts w:ascii="Arial" w:hAnsi="Arial" w:cs="Arial"/>
                <w:sz w:val="22"/>
                <w:szCs w:val="22"/>
                <w:lang w:val="en-US"/>
              </w:rPr>
              <w:t>57)</w:t>
            </w:r>
          </w:p>
        </w:tc>
        <w:tc>
          <w:tcPr>
            <w:tcW w:w="900" w:type="dxa"/>
          </w:tcPr>
          <w:p w14:paraId="54E9CA0E" w14:textId="77777777" w:rsidR="00647F55" w:rsidRPr="00346100" w:rsidRDefault="00647F55" w:rsidP="00E1423C">
            <w:pPr>
              <w:spacing w:line="240" w:lineRule="exact"/>
              <w:jc w:val="right"/>
              <w:rPr>
                <w:rFonts w:ascii="Arial" w:hAnsi="Arial" w:cs="Arial"/>
                <w:sz w:val="22"/>
                <w:szCs w:val="22"/>
                <w:lang w:val="en-US"/>
              </w:rPr>
            </w:pPr>
          </w:p>
        </w:tc>
        <w:tc>
          <w:tcPr>
            <w:tcW w:w="900" w:type="dxa"/>
          </w:tcPr>
          <w:p w14:paraId="27F964D9"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4F11F201" w14:textId="77777777" w:rsidTr="006F3A16">
        <w:tc>
          <w:tcPr>
            <w:tcW w:w="371" w:type="dxa"/>
            <w:shd w:val="clear" w:color="auto" w:fill="auto"/>
          </w:tcPr>
          <w:p w14:paraId="538FA9C9" w14:textId="77777777" w:rsidR="00647F55" w:rsidRPr="00346100" w:rsidRDefault="00647F55" w:rsidP="00E1423C">
            <w:pPr>
              <w:spacing w:line="240" w:lineRule="exact"/>
              <w:rPr>
                <w:rFonts w:ascii="Arial" w:hAnsi="Arial" w:cs="Arial"/>
                <w:sz w:val="22"/>
                <w:szCs w:val="22"/>
                <w:lang w:val="en-US"/>
              </w:rPr>
            </w:pPr>
          </w:p>
        </w:tc>
        <w:tc>
          <w:tcPr>
            <w:tcW w:w="816" w:type="dxa"/>
          </w:tcPr>
          <w:p w14:paraId="49716A5F" w14:textId="77777777" w:rsidR="00647F55" w:rsidRPr="00346100" w:rsidRDefault="00647F55" w:rsidP="00E1423C">
            <w:pPr>
              <w:spacing w:line="240" w:lineRule="exact"/>
              <w:rPr>
                <w:rFonts w:ascii="Arial" w:hAnsi="Arial" w:cs="Arial"/>
                <w:sz w:val="22"/>
                <w:szCs w:val="22"/>
                <w:lang w:val="en-US"/>
              </w:rPr>
            </w:pPr>
          </w:p>
        </w:tc>
        <w:tc>
          <w:tcPr>
            <w:tcW w:w="6013" w:type="dxa"/>
            <w:tcBorders>
              <w:bottom w:val="single" w:sz="4" w:space="0" w:color="auto"/>
            </w:tcBorders>
            <w:shd w:val="clear" w:color="auto" w:fill="auto"/>
          </w:tcPr>
          <w:p w14:paraId="1F0A9D00" w14:textId="77777777" w:rsidR="00647F55" w:rsidRPr="00346100" w:rsidRDefault="00647F55" w:rsidP="00E1423C">
            <w:pPr>
              <w:spacing w:line="240" w:lineRule="exact"/>
              <w:rPr>
                <w:rFonts w:ascii="Arial" w:hAnsi="Arial" w:cs="Arial"/>
                <w:sz w:val="22"/>
                <w:szCs w:val="22"/>
                <w:lang w:val="en-US"/>
              </w:rPr>
            </w:pPr>
          </w:p>
        </w:tc>
        <w:tc>
          <w:tcPr>
            <w:tcW w:w="900" w:type="dxa"/>
            <w:tcBorders>
              <w:bottom w:val="single" w:sz="4" w:space="0" w:color="auto"/>
            </w:tcBorders>
          </w:tcPr>
          <w:p w14:paraId="7535BE59"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29D442C3"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27BACA12" w14:textId="77777777" w:rsidTr="006F3A16">
        <w:tc>
          <w:tcPr>
            <w:tcW w:w="371" w:type="dxa"/>
            <w:shd w:val="clear" w:color="auto" w:fill="auto"/>
          </w:tcPr>
          <w:p w14:paraId="7E7DEEEB"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4043B66A"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left w:val="single" w:sz="4" w:space="0" w:color="auto"/>
            </w:tcBorders>
            <w:shd w:val="clear" w:color="auto" w:fill="auto"/>
          </w:tcPr>
          <w:p w14:paraId="00B9E2E5"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900" w:type="dxa"/>
            <w:tcBorders>
              <w:top w:val="single" w:sz="4" w:space="0" w:color="auto"/>
            </w:tcBorders>
          </w:tcPr>
          <w:p w14:paraId="76420B42"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17,400</w:t>
            </w:r>
          </w:p>
        </w:tc>
        <w:tc>
          <w:tcPr>
            <w:tcW w:w="900" w:type="dxa"/>
            <w:tcBorders>
              <w:top w:val="single" w:sz="4" w:space="0" w:color="auto"/>
              <w:right w:val="single" w:sz="4" w:space="0" w:color="auto"/>
            </w:tcBorders>
          </w:tcPr>
          <w:p w14:paraId="5EB6D94A"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55873045" w14:textId="77777777" w:rsidTr="006F3A16">
        <w:tc>
          <w:tcPr>
            <w:tcW w:w="371" w:type="dxa"/>
            <w:shd w:val="clear" w:color="auto" w:fill="auto"/>
          </w:tcPr>
          <w:p w14:paraId="43E6D461"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096E5DCA" w14:textId="77777777" w:rsidR="00647F55" w:rsidRPr="00346100" w:rsidRDefault="00647F55" w:rsidP="00E1423C">
            <w:pPr>
              <w:spacing w:line="240" w:lineRule="exact"/>
              <w:rPr>
                <w:rFonts w:ascii="Arial" w:hAnsi="Arial" w:cs="Arial"/>
                <w:sz w:val="22"/>
                <w:szCs w:val="22"/>
                <w:lang w:val="en-US"/>
              </w:rPr>
            </w:pPr>
          </w:p>
        </w:tc>
        <w:tc>
          <w:tcPr>
            <w:tcW w:w="6013" w:type="dxa"/>
            <w:tcBorders>
              <w:left w:val="single" w:sz="4" w:space="0" w:color="auto"/>
              <w:bottom w:val="single" w:sz="4" w:space="0" w:color="auto"/>
            </w:tcBorders>
            <w:shd w:val="clear" w:color="auto" w:fill="auto"/>
          </w:tcPr>
          <w:p w14:paraId="6A10CBF9"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E7788" w:rsidRPr="00346100">
              <w:rPr>
                <w:rFonts w:ascii="Arial" w:hAnsi="Arial" w:cs="Arial"/>
                <w:sz w:val="22"/>
                <w:szCs w:val="22"/>
                <w:lang w:val="en-US"/>
              </w:rPr>
              <w:t xml:space="preserve">  </w:t>
            </w:r>
            <w:r w:rsidRPr="00346100">
              <w:rPr>
                <w:rFonts w:ascii="Arial" w:hAnsi="Arial" w:cs="Arial"/>
                <w:sz w:val="22"/>
                <w:szCs w:val="22"/>
                <w:lang w:val="en-US"/>
              </w:rPr>
              <w:t xml:space="preserve">  Cash</w:t>
            </w:r>
          </w:p>
        </w:tc>
        <w:tc>
          <w:tcPr>
            <w:tcW w:w="900" w:type="dxa"/>
            <w:tcBorders>
              <w:bottom w:val="single" w:sz="4" w:space="0" w:color="auto"/>
            </w:tcBorders>
          </w:tcPr>
          <w:p w14:paraId="216DF523"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126205DA"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17,400</w:t>
            </w:r>
          </w:p>
        </w:tc>
      </w:tr>
      <w:tr w:rsidR="00647F55" w:rsidRPr="00346100" w14:paraId="09C4716E" w14:textId="77777777" w:rsidTr="006F3A16">
        <w:tc>
          <w:tcPr>
            <w:tcW w:w="371" w:type="dxa"/>
            <w:shd w:val="clear" w:color="auto" w:fill="auto"/>
          </w:tcPr>
          <w:p w14:paraId="3E53AA1F" w14:textId="77777777" w:rsidR="00647F55" w:rsidRPr="00346100" w:rsidRDefault="00647F55" w:rsidP="00E1423C">
            <w:pPr>
              <w:spacing w:line="240" w:lineRule="exact"/>
              <w:rPr>
                <w:rFonts w:ascii="Arial" w:hAnsi="Arial" w:cs="Arial"/>
                <w:sz w:val="22"/>
                <w:szCs w:val="22"/>
                <w:lang w:val="en-US"/>
              </w:rPr>
            </w:pPr>
          </w:p>
        </w:tc>
        <w:tc>
          <w:tcPr>
            <w:tcW w:w="816" w:type="dxa"/>
          </w:tcPr>
          <w:p w14:paraId="2AB2460C"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tcBorders>
            <w:shd w:val="clear" w:color="auto" w:fill="auto"/>
          </w:tcPr>
          <w:p w14:paraId="14360B96"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Pay U.S. dollars to exchange broker</w:t>
            </w:r>
            <w:r w:rsidR="006F3A16" w:rsidRPr="00346100">
              <w:rPr>
                <w:rFonts w:ascii="Arial" w:hAnsi="Arial" w:cs="Arial"/>
                <w:sz w:val="22"/>
                <w:szCs w:val="22"/>
                <w:lang w:val="en-US"/>
              </w:rPr>
              <w:t xml:space="preserve"> for forward contract.</w:t>
            </w:r>
          </w:p>
        </w:tc>
        <w:tc>
          <w:tcPr>
            <w:tcW w:w="900" w:type="dxa"/>
            <w:tcBorders>
              <w:top w:val="single" w:sz="4" w:space="0" w:color="auto"/>
            </w:tcBorders>
          </w:tcPr>
          <w:p w14:paraId="78672912"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289F7E7E"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6264FF15" w14:textId="77777777" w:rsidTr="006F3A16">
        <w:tc>
          <w:tcPr>
            <w:tcW w:w="371" w:type="dxa"/>
            <w:shd w:val="clear" w:color="auto" w:fill="auto"/>
          </w:tcPr>
          <w:p w14:paraId="504051A4" w14:textId="77777777" w:rsidR="00647F55" w:rsidRPr="00346100" w:rsidRDefault="00647F55" w:rsidP="00E1423C">
            <w:pPr>
              <w:spacing w:line="240" w:lineRule="exact"/>
              <w:rPr>
                <w:rFonts w:ascii="Arial" w:hAnsi="Arial" w:cs="Arial"/>
                <w:sz w:val="22"/>
                <w:szCs w:val="22"/>
                <w:lang w:val="en-US"/>
              </w:rPr>
            </w:pPr>
          </w:p>
        </w:tc>
        <w:tc>
          <w:tcPr>
            <w:tcW w:w="816" w:type="dxa"/>
          </w:tcPr>
          <w:p w14:paraId="4E88E1C2" w14:textId="77777777" w:rsidR="00647F55" w:rsidRPr="00346100" w:rsidRDefault="00647F55" w:rsidP="00E1423C">
            <w:pPr>
              <w:spacing w:line="240" w:lineRule="exact"/>
              <w:rPr>
                <w:rFonts w:ascii="Arial" w:hAnsi="Arial" w:cs="Arial"/>
                <w:sz w:val="22"/>
                <w:szCs w:val="22"/>
                <w:lang w:val="en-US"/>
              </w:rPr>
            </w:pPr>
          </w:p>
        </w:tc>
        <w:tc>
          <w:tcPr>
            <w:tcW w:w="6013" w:type="dxa"/>
            <w:tcBorders>
              <w:bottom w:val="single" w:sz="4" w:space="0" w:color="auto"/>
            </w:tcBorders>
            <w:shd w:val="clear" w:color="auto" w:fill="auto"/>
          </w:tcPr>
          <w:p w14:paraId="7449BFDE" w14:textId="77777777" w:rsidR="00647F55" w:rsidRPr="00346100" w:rsidRDefault="00647F55" w:rsidP="00E1423C">
            <w:pPr>
              <w:spacing w:line="240" w:lineRule="exact"/>
              <w:rPr>
                <w:rFonts w:ascii="Arial" w:hAnsi="Arial" w:cs="Arial"/>
                <w:sz w:val="22"/>
                <w:szCs w:val="22"/>
                <w:lang w:val="en-US"/>
              </w:rPr>
            </w:pPr>
          </w:p>
        </w:tc>
        <w:tc>
          <w:tcPr>
            <w:tcW w:w="900" w:type="dxa"/>
            <w:tcBorders>
              <w:bottom w:val="single" w:sz="4" w:space="0" w:color="auto"/>
            </w:tcBorders>
          </w:tcPr>
          <w:p w14:paraId="4C52932C"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16E4CBA4"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7358313F" w14:textId="77777777" w:rsidTr="006F3A16">
        <w:tc>
          <w:tcPr>
            <w:tcW w:w="371" w:type="dxa"/>
            <w:shd w:val="clear" w:color="auto" w:fill="auto"/>
          </w:tcPr>
          <w:p w14:paraId="579AC4C9"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677C2C08"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left w:val="single" w:sz="4" w:space="0" w:color="auto"/>
            </w:tcBorders>
            <w:shd w:val="clear" w:color="auto" w:fill="auto"/>
          </w:tcPr>
          <w:p w14:paraId="21B22705"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(C$)</w:t>
            </w:r>
          </w:p>
        </w:tc>
        <w:tc>
          <w:tcPr>
            <w:tcW w:w="900" w:type="dxa"/>
            <w:tcBorders>
              <w:top w:val="single" w:sz="4" w:space="0" w:color="auto"/>
            </w:tcBorders>
          </w:tcPr>
          <w:p w14:paraId="4A8FA4D0"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18,000</w:t>
            </w:r>
          </w:p>
        </w:tc>
        <w:tc>
          <w:tcPr>
            <w:tcW w:w="900" w:type="dxa"/>
            <w:tcBorders>
              <w:top w:val="single" w:sz="4" w:space="0" w:color="auto"/>
              <w:right w:val="single" w:sz="4" w:space="0" w:color="auto"/>
            </w:tcBorders>
          </w:tcPr>
          <w:p w14:paraId="03B289AC"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47BF5D27" w14:textId="77777777" w:rsidTr="006F3A16">
        <w:tc>
          <w:tcPr>
            <w:tcW w:w="371" w:type="dxa"/>
            <w:shd w:val="clear" w:color="auto" w:fill="auto"/>
          </w:tcPr>
          <w:p w14:paraId="19662CB5"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7FCDE81A" w14:textId="77777777" w:rsidR="00647F55" w:rsidRPr="00346100" w:rsidRDefault="00647F55" w:rsidP="00E1423C">
            <w:pPr>
              <w:spacing w:line="240" w:lineRule="exact"/>
              <w:rPr>
                <w:rFonts w:ascii="Arial" w:hAnsi="Arial" w:cs="Arial"/>
                <w:sz w:val="22"/>
                <w:szCs w:val="22"/>
                <w:lang w:val="en-US"/>
              </w:rPr>
            </w:pPr>
          </w:p>
        </w:tc>
        <w:tc>
          <w:tcPr>
            <w:tcW w:w="6013" w:type="dxa"/>
            <w:tcBorders>
              <w:left w:val="single" w:sz="4" w:space="0" w:color="auto"/>
            </w:tcBorders>
            <w:shd w:val="clear" w:color="auto" w:fill="auto"/>
          </w:tcPr>
          <w:p w14:paraId="194E312C"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E7788" w:rsidRPr="00346100">
              <w:rPr>
                <w:rFonts w:ascii="Arial" w:hAnsi="Arial" w:cs="Arial"/>
                <w:sz w:val="22"/>
                <w:szCs w:val="22"/>
                <w:lang w:val="en-US"/>
              </w:rPr>
              <w:t xml:space="preserve">  </w:t>
            </w:r>
            <w:r w:rsidRPr="00346100">
              <w:rPr>
                <w:rFonts w:ascii="Arial" w:hAnsi="Arial" w:cs="Arial"/>
                <w:sz w:val="22"/>
                <w:szCs w:val="22"/>
                <w:lang w:val="en-US"/>
              </w:rPr>
              <w:t xml:space="preserve"> Foreign Currency Receivable from</w:t>
            </w:r>
          </w:p>
        </w:tc>
        <w:tc>
          <w:tcPr>
            <w:tcW w:w="900" w:type="dxa"/>
          </w:tcPr>
          <w:p w14:paraId="67C1250C"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77B722CF"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2B81C794" w14:textId="77777777" w:rsidTr="006F3A16">
        <w:tc>
          <w:tcPr>
            <w:tcW w:w="371" w:type="dxa"/>
            <w:shd w:val="clear" w:color="auto" w:fill="auto"/>
          </w:tcPr>
          <w:p w14:paraId="1365880C"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3920F6E5" w14:textId="77777777" w:rsidR="00647F55" w:rsidRPr="00346100" w:rsidRDefault="00647F55" w:rsidP="00E1423C">
            <w:pPr>
              <w:spacing w:line="240" w:lineRule="exact"/>
              <w:rPr>
                <w:rFonts w:ascii="Arial" w:hAnsi="Arial" w:cs="Arial"/>
                <w:sz w:val="22"/>
                <w:szCs w:val="22"/>
                <w:lang w:val="en-US"/>
              </w:rPr>
            </w:pPr>
          </w:p>
        </w:tc>
        <w:tc>
          <w:tcPr>
            <w:tcW w:w="6013" w:type="dxa"/>
            <w:tcBorders>
              <w:left w:val="single" w:sz="4" w:space="0" w:color="auto"/>
              <w:bottom w:val="single" w:sz="4" w:space="0" w:color="auto"/>
            </w:tcBorders>
            <w:shd w:val="clear" w:color="auto" w:fill="auto"/>
          </w:tcPr>
          <w:p w14:paraId="40AC946B"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E7788" w:rsidRPr="00346100">
              <w:rPr>
                <w:rFonts w:ascii="Arial" w:hAnsi="Arial" w:cs="Arial"/>
                <w:sz w:val="22"/>
                <w:szCs w:val="22"/>
                <w:lang w:val="en-US"/>
              </w:rPr>
              <w:t xml:space="preserve">  </w:t>
            </w:r>
            <w:r w:rsidRPr="00346100">
              <w:rPr>
                <w:rFonts w:ascii="Arial" w:hAnsi="Arial" w:cs="Arial"/>
                <w:sz w:val="22"/>
                <w:szCs w:val="22"/>
                <w:lang w:val="en-US"/>
              </w:rPr>
              <w:t xml:space="preserve"> Exchange Broker (C$)</w:t>
            </w:r>
          </w:p>
        </w:tc>
        <w:tc>
          <w:tcPr>
            <w:tcW w:w="900" w:type="dxa"/>
            <w:tcBorders>
              <w:bottom w:val="single" w:sz="4" w:space="0" w:color="auto"/>
            </w:tcBorders>
          </w:tcPr>
          <w:p w14:paraId="37C6B5EC"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5D3DEB89"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18,000</w:t>
            </w:r>
          </w:p>
        </w:tc>
      </w:tr>
      <w:tr w:rsidR="00647F55" w:rsidRPr="00346100" w14:paraId="411C23BA" w14:textId="77777777" w:rsidTr="006F3A16">
        <w:tc>
          <w:tcPr>
            <w:tcW w:w="371" w:type="dxa"/>
            <w:shd w:val="clear" w:color="auto" w:fill="auto"/>
          </w:tcPr>
          <w:p w14:paraId="2CD24651" w14:textId="77777777" w:rsidR="00647F55" w:rsidRPr="00346100" w:rsidRDefault="00647F55" w:rsidP="00E1423C">
            <w:pPr>
              <w:spacing w:line="240" w:lineRule="exact"/>
              <w:rPr>
                <w:rFonts w:ascii="Arial" w:hAnsi="Arial" w:cs="Arial"/>
                <w:sz w:val="22"/>
                <w:szCs w:val="22"/>
                <w:lang w:val="en-US"/>
              </w:rPr>
            </w:pPr>
          </w:p>
        </w:tc>
        <w:tc>
          <w:tcPr>
            <w:tcW w:w="816" w:type="dxa"/>
          </w:tcPr>
          <w:p w14:paraId="19E06B31" w14:textId="77777777" w:rsidR="00647F55" w:rsidRPr="00346100" w:rsidRDefault="00647F55" w:rsidP="00E1423C">
            <w:pPr>
              <w:spacing w:line="240" w:lineRule="exact"/>
              <w:rPr>
                <w:rFonts w:ascii="Arial" w:hAnsi="Arial" w:cs="Arial"/>
                <w:sz w:val="22"/>
                <w:szCs w:val="22"/>
                <w:lang w:val="en-US"/>
              </w:rPr>
            </w:pPr>
          </w:p>
        </w:tc>
        <w:tc>
          <w:tcPr>
            <w:tcW w:w="6913" w:type="dxa"/>
            <w:gridSpan w:val="2"/>
            <w:tcBorders>
              <w:top w:val="single" w:sz="4" w:space="0" w:color="auto"/>
            </w:tcBorders>
            <w:shd w:val="clear" w:color="auto" w:fill="auto"/>
          </w:tcPr>
          <w:p w14:paraId="517D0181"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Receive Canadian dollars from exchange broker:</w:t>
            </w:r>
          </w:p>
        </w:tc>
        <w:tc>
          <w:tcPr>
            <w:tcW w:w="900" w:type="dxa"/>
            <w:tcBorders>
              <w:top w:val="single" w:sz="4" w:space="0" w:color="auto"/>
            </w:tcBorders>
          </w:tcPr>
          <w:p w14:paraId="43AF8F60"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22BF98AF" w14:textId="77777777" w:rsidTr="006F3A16">
        <w:tc>
          <w:tcPr>
            <w:tcW w:w="371" w:type="dxa"/>
            <w:shd w:val="clear" w:color="auto" w:fill="auto"/>
          </w:tcPr>
          <w:p w14:paraId="6F9365D8" w14:textId="77777777" w:rsidR="00647F55" w:rsidRPr="00346100" w:rsidRDefault="00647F55" w:rsidP="00E1423C">
            <w:pPr>
              <w:spacing w:line="240" w:lineRule="exact"/>
              <w:rPr>
                <w:rFonts w:ascii="Arial" w:hAnsi="Arial" w:cs="Arial"/>
                <w:sz w:val="22"/>
                <w:szCs w:val="22"/>
                <w:lang w:val="en-US"/>
              </w:rPr>
            </w:pPr>
          </w:p>
        </w:tc>
        <w:tc>
          <w:tcPr>
            <w:tcW w:w="816" w:type="dxa"/>
          </w:tcPr>
          <w:p w14:paraId="04B6F00E" w14:textId="77777777" w:rsidR="00647F55" w:rsidRPr="00346100" w:rsidRDefault="00647F55" w:rsidP="00E1423C">
            <w:pPr>
              <w:spacing w:line="240" w:lineRule="exact"/>
              <w:rPr>
                <w:rFonts w:ascii="Arial" w:hAnsi="Arial" w:cs="Arial"/>
                <w:sz w:val="22"/>
                <w:szCs w:val="22"/>
                <w:lang w:val="en-US"/>
              </w:rPr>
            </w:pPr>
          </w:p>
        </w:tc>
        <w:tc>
          <w:tcPr>
            <w:tcW w:w="6013" w:type="dxa"/>
            <w:shd w:val="clear" w:color="auto" w:fill="auto"/>
          </w:tcPr>
          <w:p w14:paraId="792401CE"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$18,000 = C$30,000 x </w:t>
            </w:r>
            <w:r w:rsidR="00E233F4" w:rsidRPr="00346100">
              <w:rPr>
                <w:rFonts w:ascii="Arial" w:hAnsi="Arial" w:cs="Arial"/>
                <w:sz w:val="22"/>
                <w:szCs w:val="22"/>
                <w:lang w:val="en-US"/>
              </w:rPr>
              <w:t>$0.</w:t>
            </w:r>
            <w:r w:rsidRPr="00346100">
              <w:rPr>
                <w:rFonts w:ascii="Arial" w:hAnsi="Arial" w:cs="Arial"/>
                <w:sz w:val="22"/>
                <w:szCs w:val="22"/>
                <w:lang w:val="en-US"/>
              </w:rPr>
              <w:t>60 spot rate</w:t>
            </w:r>
          </w:p>
        </w:tc>
        <w:tc>
          <w:tcPr>
            <w:tcW w:w="900" w:type="dxa"/>
          </w:tcPr>
          <w:p w14:paraId="756628EE" w14:textId="77777777" w:rsidR="00647F55" w:rsidRPr="00346100" w:rsidRDefault="00647F55" w:rsidP="00E1423C">
            <w:pPr>
              <w:spacing w:line="240" w:lineRule="exact"/>
              <w:jc w:val="right"/>
              <w:rPr>
                <w:rFonts w:ascii="Arial" w:hAnsi="Arial" w:cs="Arial"/>
                <w:sz w:val="22"/>
                <w:szCs w:val="22"/>
                <w:lang w:val="en-US"/>
              </w:rPr>
            </w:pPr>
          </w:p>
        </w:tc>
        <w:tc>
          <w:tcPr>
            <w:tcW w:w="900" w:type="dxa"/>
          </w:tcPr>
          <w:p w14:paraId="6B3D1E48"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1A6B1355" w14:textId="77777777" w:rsidTr="006F3A16">
        <w:tc>
          <w:tcPr>
            <w:tcW w:w="371" w:type="dxa"/>
            <w:shd w:val="clear" w:color="auto" w:fill="auto"/>
          </w:tcPr>
          <w:p w14:paraId="2B51340A" w14:textId="77777777" w:rsidR="00647F55" w:rsidRPr="00346100" w:rsidRDefault="00647F55" w:rsidP="00E1423C">
            <w:pPr>
              <w:spacing w:line="240" w:lineRule="exact"/>
              <w:rPr>
                <w:rFonts w:ascii="Arial" w:hAnsi="Arial" w:cs="Arial"/>
                <w:sz w:val="22"/>
                <w:szCs w:val="22"/>
                <w:lang w:val="en-US"/>
              </w:rPr>
            </w:pPr>
          </w:p>
        </w:tc>
        <w:tc>
          <w:tcPr>
            <w:tcW w:w="816" w:type="dxa"/>
          </w:tcPr>
          <w:p w14:paraId="65461B87" w14:textId="77777777" w:rsidR="00647F55" w:rsidRPr="00346100" w:rsidRDefault="00647F55" w:rsidP="00E1423C">
            <w:pPr>
              <w:spacing w:line="240" w:lineRule="exact"/>
              <w:rPr>
                <w:rFonts w:ascii="Arial" w:hAnsi="Arial" w:cs="Arial"/>
                <w:sz w:val="22"/>
                <w:szCs w:val="22"/>
                <w:lang w:val="en-US"/>
              </w:rPr>
            </w:pPr>
          </w:p>
        </w:tc>
        <w:tc>
          <w:tcPr>
            <w:tcW w:w="6013" w:type="dxa"/>
            <w:tcBorders>
              <w:bottom w:val="single" w:sz="4" w:space="0" w:color="auto"/>
            </w:tcBorders>
            <w:shd w:val="clear" w:color="auto" w:fill="auto"/>
          </w:tcPr>
          <w:p w14:paraId="4D9AF737" w14:textId="77777777" w:rsidR="00647F55" w:rsidRPr="00346100" w:rsidRDefault="00647F55" w:rsidP="00E1423C">
            <w:pPr>
              <w:spacing w:line="240" w:lineRule="exact"/>
              <w:rPr>
                <w:rFonts w:ascii="Arial" w:hAnsi="Arial" w:cs="Arial"/>
                <w:sz w:val="22"/>
                <w:szCs w:val="22"/>
                <w:lang w:val="en-US"/>
              </w:rPr>
            </w:pPr>
          </w:p>
        </w:tc>
        <w:tc>
          <w:tcPr>
            <w:tcW w:w="900" w:type="dxa"/>
            <w:tcBorders>
              <w:bottom w:val="single" w:sz="4" w:space="0" w:color="auto"/>
            </w:tcBorders>
          </w:tcPr>
          <w:p w14:paraId="4D0AC568"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31440B1D"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33C7DCAF" w14:textId="77777777" w:rsidTr="006F3A16">
        <w:tc>
          <w:tcPr>
            <w:tcW w:w="371" w:type="dxa"/>
            <w:shd w:val="clear" w:color="auto" w:fill="auto"/>
          </w:tcPr>
          <w:p w14:paraId="18D15569"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31C65318"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left w:val="single" w:sz="4" w:space="0" w:color="auto"/>
            </w:tcBorders>
            <w:shd w:val="clear" w:color="auto" w:fill="auto"/>
          </w:tcPr>
          <w:p w14:paraId="206E912B"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Accounts Payable (C$)</w:t>
            </w:r>
          </w:p>
        </w:tc>
        <w:tc>
          <w:tcPr>
            <w:tcW w:w="900" w:type="dxa"/>
            <w:tcBorders>
              <w:top w:val="single" w:sz="4" w:space="0" w:color="auto"/>
            </w:tcBorders>
          </w:tcPr>
          <w:p w14:paraId="4CC3E31B"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18,000</w:t>
            </w:r>
          </w:p>
        </w:tc>
        <w:tc>
          <w:tcPr>
            <w:tcW w:w="900" w:type="dxa"/>
            <w:tcBorders>
              <w:top w:val="single" w:sz="4" w:space="0" w:color="auto"/>
              <w:right w:val="single" w:sz="4" w:space="0" w:color="auto"/>
            </w:tcBorders>
          </w:tcPr>
          <w:p w14:paraId="11EC5D66" w14:textId="77777777" w:rsidR="00647F55" w:rsidRPr="00346100" w:rsidRDefault="00647F55" w:rsidP="00E1423C">
            <w:pPr>
              <w:spacing w:line="240" w:lineRule="exact"/>
              <w:jc w:val="right"/>
              <w:rPr>
                <w:rFonts w:ascii="Arial" w:hAnsi="Arial" w:cs="Arial"/>
                <w:sz w:val="22"/>
                <w:szCs w:val="22"/>
                <w:lang w:val="en-US"/>
              </w:rPr>
            </w:pPr>
          </w:p>
        </w:tc>
      </w:tr>
      <w:tr w:rsidR="00647F55" w:rsidRPr="00346100" w14:paraId="1A87C255" w14:textId="77777777" w:rsidTr="006F3A16">
        <w:tc>
          <w:tcPr>
            <w:tcW w:w="371" w:type="dxa"/>
            <w:shd w:val="clear" w:color="auto" w:fill="auto"/>
          </w:tcPr>
          <w:p w14:paraId="1569FC1F" w14:textId="77777777" w:rsidR="00647F55" w:rsidRPr="00346100" w:rsidRDefault="00647F55" w:rsidP="00E1423C">
            <w:pPr>
              <w:spacing w:line="240" w:lineRule="exact"/>
              <w:rPr>
                <w:rFonts w:ascii="Arial" w:hAnsi="Arial" w:cs="Arial"/>
                <w:sz w:val="22"/>
                <w:szCs w:val="22"/>
                <w:lang w:val="en-US"/>
              </w:rPr>
            </w:pPr>
          </w:p>
        </w:tc>
        <w:tc>
          <w:tcPr>
            <w:tcW w:w="816" w:type="dxa"/>
            <w:tcBorders>
              <w:right w:val="single" w:sz="4" w:space="0" w:color="auto"/>
            </w:tcBorders>
          </w:tcPr>
          <w:p w14:paraId="1DF9DCDF" w14:textId="77777777" w:rsidR="00647F55" w:rsidRPr="00346100" w:rsidRDefault="00647F55" w:rsidP="00E1423C">
            <w:pPr>
              <w:spacing w:line="240" w:lineRule="exact"/>
              <w:rPr>
                <w:rFonts w:ascii="Arial" w:hAnsi="Arial" w:cs="Arial"/>
                <w:sz w:val="22"/>
                <w:szCs w:val="22"/>
                <w:lang w:val="en-US"/>
              </w:rPr>
            </w:pPr>
          </w:p>
        </w:tc>
        <w:tc>
          <w:tcPr>
            <w:tcW w:w="6013" w:type="dxa"/>
            <w:tcBorders>
              <w:left w:val="single" w:sz="4" w:space="0" w:color="auto"/>
              <w:bottom w:val="single" w:sz="4" w:space="0" w:color="auto"/>
            </w:tcBorders>
            <w:shd w:val="clear" w:color="auto" w:fill="auto"/>
          </w:tcPr>
          <w:p w14:paraId="159B25EA"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E7788" w:rsidRPr="00346100">
              <w:rPr>
                <w:rFonts w:ascii="Arial" w:hAnsi="Arial" w:cs="Arial"/>
                <w:sz w:val="22"/>
                <w:szCs w:val="22"/>
                <w:lang w:val="en-US"/>
              </w:rPr>
              <w:t xml:space="preserve">  </w:t>
            </w:r>
            <w:r w:rsidRPr="00346100">
              <w:rPr>
                <w:rFonts w:ascii="Arial" w:hAnsi="Arial" w:cs="Arial"/>
                <w:sz w:val="22"/>
                <w:szCs w:val="22"/>
                <w:lang w:val="en-US"/>
              </w:rPr>
              <w:t xml:space="preserve"> Foreign Currency Units (C$)</w:t>
            </w:r>
          </w:p>
        </w:tc>
        <w:tc>
          <w:tcPr>
            <w:tcW w:w="900" w:type="dxa"/>
            <w:tcBorders>
              <w:bottom w:val="single" w:sz="4" w:space="0" w:color="auto"/>
            </w:tcBorders>
          </w:tcPr>
          <w:p w14:paraId="7C0A3FBF"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303C7601" w14:textId="77777777" w:rsidR="00647F55" w:rsidRPr="00346100" w:rsidRDefault="00647F55" w:rsidP="00E1423C">
            <w:pPr>
              <w:spacing w:line="240" w:lineRule="exact"/>
              <w:jc w:val="right"/>
              <w:rPr>
                <w:rFonts w:ascii="Arial" w:hAnsi="Arial" w:cs="Arial"/>
                <w:sz w:val="22"/>
                <w:szCs w:val="22"/>
                <w:lang w:val="en-US"/>
              </w:rPr>
            </w:pPr>
            <w:r w:rsidRPr="00346100">
              <w:rPr>
                <w:rFonts w:ascii="Arial" w:hAnsi="Arial" w:cs="Arial"/>
                <w:sz w:val="22"/>
                <w:szCs w:val="22"/>
                <w:lang w:val="en-US"/>
              </w:rPr>
              <w:t>18,000</w:t>
            </w:r>
          </w:p>
        </w:tc>
      </w:tr>
      <w:tr w:rsidR="00647F55" w:rsidRPr="00346100" w14:paraId="2E7EC1DE" w14:textId="77777777" w:rsidTr="006F3A16">
        <w:tc>
          <w:tcPr>
            <w:tcW w:w="371" w:type="dxa"/>
            <w:shd w:val="clear" w:color="auto" w:fill="auto"/>
          </w:tcPr>
          <w:p w14:paraId="6536F2AB" w14:textId="77777777" w:rsidR="00647F55" w:rsidRPr="00346100" w:rsidRDefault="00647F55" w:rsidP="00E1423C">
            <w:pPr>
              <w:spacing w:line="240" w:lineRule="exact"/>
              <w:rPr>
                <w:rFonts w:ascii="Arial" w:hAnsi="Arial" w:cs="Arial"/>
                <w:sz w:val="22"/>
                <w:szCs w:val="22"/>
                <w:lang w:val="en-US"/>
              </w:rPr>
            </w:pPr>
          </w:p>
        </w:tc>
        <w:tc>
          <w:tcPr>
            <w:tcW w:w="816" w:type="dxa"/>
          </w:tcPr>
          <w:p w14:paraId="08088861" w14:textId="77777777" w:rsidR="00647F55" w:rsidRPr="00346100" w:rsidRDefault="00647F55" w:rsidP="00E1423C">
            <w:pPr>
              <w:spacing w:line="240" w:lineRule="exact"/>
              <w:rPr>
                <w:rFonts w:ascii="Arial" w:hAnsi="Arial" w:cs="Arial"/>
                <w:sz w:val="22"/>
                <w:szCs w:val="22"/>
                <w:lang w:val="en-US"/>
              </w:rPr>
            </w:pPr>
          </w:p>
        </w:tc>
        <w:tc>
          <w:tcPr>
            <w:tcW w:w="6013" w:type="dxa"/>
            <w:tcBorders>
              <w:top w:val="single" w:sz="4" w:space="0" w:color="auto"/>
            </w:tcBorders>
            <w:shd w:val="clear" w:color="auto" w:fill="auto"/>
          </w:tcPr>
          <w:p w14:paraId="4A64A730" w14:textId="77777777" w:rsidR="00647F55" w:rsidRPr="00346100" w:rsidRDefault="00647F5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Settle foreign currency payable.</w:t>
            </w:r>
          </w:p>
        </w:tc>
        <w:tc>
          <w:tcPr>
            <w:tcW w:w="900" w:type="dxa"/>
            <w:tcBorders>
              <w:top w:val="single" w:sz="4" w:space="0" w:color="auto"/>
            </w:tcBorders>
          </w:tcPr>
          <w:p w14:paraId="126EADE3" w14:textId="77777777" w:rsidR="00647F55" w:rsidRPr="00346100" w:rsidRDefault="00647F55"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3B11A1F3" w14:textId="77777777" w:rsidR="00647F55" w:rsidRPr="00346100" w:rsidRDefault="00647F55" w:rsidP="00E1423C">
            <w:pPr>
              <w:spacing w:line="240" w:lineRule="exact"/>
              <w:jc w:val="right"/>
              <w:rPr>
                <w:rFonts w:ascii="Arial" w:hAnsi="Arial" w:cs="Arial"/>
                <w:sz w:val="22"/>
                <w:szCs w:val="22"/>
                <w:lang w:val="en-US"/>
              </w:rPr>
            </w:pPr>
          </w:p>
        </w:tc>
      </w:tr>
    </w:tbl>
    <w:p w14:paraId="4FE02C47" w14:textId="77777777" w:rsidR="00647F55" w:rsidRPr="00346100" w:rsidRDefault="00647F55" w:rsidP="00E1423C">
      <w:pPr>
        <w:spacing w:line="240" w:lineRule="exact"/>
        <w:ind w:left="360" w:right="360"/>
        <w:rPr>
          <w:rFonts w:ascii="Arial" w:hAnsi="Arial" w:cs="Arial"/>
          <w:sz w:val="22"/>
          <w:szCs w:val="22"/>
          <w:lang w:val="en-US"/>
        </w:rPr>
      </w:pPr>
    </w:p>
    <w:p w14:paraId="660F7655" w14:textId="77777777" w:rsidR="009F430C" w:rsidRPr="00346100" w:rsidRDefault="009F430C" w:rsidP="00E1423C">
      <w:pPr>
        <w:spacing w:line="240" w:lineRule="exact"/>
        <w:ind w:left="1350" w:right="360" w:hanging="99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E11-10</w:t>
      </w:r>
      <w:r w:rsidR="00DF7611" w:rsidRPr="00346100">
        <w:rPr>
          <w:rFonts w:ascii="Arial" w:hAnsi="Arial" w:cs="Arial"/>
          <w:b/>
          <w:sz w:val="22"/>
          <w:szCs w:val="22"/>
          <w:lang w:val="en-US"/>
        </w:rPr>
        <w:tab/>
      </w:r>
      <w:r w:rsidRPr="00346100">
        <w:rPr>
          <w:rFonts w:ascii="Arial" w:hAnsi="Arial" w:cs="Arial"/>
          <w:b/>
          <w:sz w:val="22"/>
          <w:szCs w:val="22"/>
          <w:lang w:val="en-US"/>
        </w:rPr>
        <w:t xml:space="preserve">Purchase with Forward Exchange Contract and Intervening Fiscal </w:t>
      </w:r>
      <w:r w:rsidR="00DF7611" w:rsidRPr="00346100">
        <w:rPr>
          <w:rFonts w:ascii="Arial" w:hAnsi="Arial" w:cs="Arial"/>
          <w:b/>
          <w:sz w:val="22"/>
          <w:szCs w:val="22"/>
          <w:lang w:val="en-US"/>
        </w:rPr>
        <w:br/>
      </w:r>
      <w:r w:rsidRPr="00346100">
        <w:rPr>
          <w:rFonts w:ascii="Arial" w:hAnsi="Arial" w:cs="Arial"/>
          <w:b/>
          <w:sz w:val="22"/>
          <w:szCs w:val="22"/>
          <w:lang w:val="en-US"/>
        </w:rPr>
        <w:t>Year-End</w:t>
      </w:r>
    </w:p>
    <w:p w14:paraId="7A3B9336" w14:textId="77777777" w:rsidR="00A47F45" w:rsidRPr="00346100" w:rsidRDefault="00A47F45"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0"/>
        <w:gridCol w:w="2880"/>
        <w:gridCol w:w="2790"/>
      </w:tblGrid>
      <w:tr w:rsidR="00A47F45" w:rsidRPr="00346100" w14:paraId="01D171FE" w14:textId="77777777">
        <w:tc>
          <w:tcPr>
            <w:tcW w:w="2790" w:type="dxa"/>
          </w:tcPr>
          <w:p w14:paraId="5A8B73E1"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12/16</w:t>
            </w:r>
          </w:p>
        </w:tc>
        <w:tc>
          <w:tcPr>
            <w:tcW w:w="2880" w:type="dxa"/>
          </w:tcPr>
          <w:p w14:paraId="32E962EB" w14:textId="77777777" w:rsidR="00A47F45" w:rsidRPr="00346100" w:rsidRDefault="00A47F45"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12/31</w:t>
            </w:r>
          </w:p>
        </w:tc>
        <w:tc>
          <w:tcPr>
            <w:tcW w:w="2790" w:type="dxa"/>
          </w:tcPr>
          <w:p w14:paraId="3E84A597" w14:textId="77777777" w:rsidR="00A47F45" w:rsidRPr="00346100" w:rsidRDefault="00A47F45"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 xml:space="preserve">               2/14</w:t>
            </w:r>
          </w:p>
        </w:tc>
      </w:tr>
      <w:tr w:rsidR="00A47F45" w:rsidRPr="00346100" w14:paraId="0E1AFC50" w14:textId="77777777">
        <w:tc>
          <w:tcPr>
            <w:tcW w:w="8460" w:type="dxa"/>
            <w:gridSpan w:val="3"/>
          </w:tcPr>
          <w:p w14:paraId="5B0ED279" w14:textId="77777777" w:rsidR="00A47F45"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46976" behindDoc="0" locked="0" layoutInCell="1" allowOverlap="1" wp14:anchorId="3B6D457D" wp14:editId="6A0F8E32">
                      <wp:simplePos x="0" y="0"/>
                      <wp:positionH relativeFrom="column">
                        <wp:posOffset>563880</wp:posOffset>
                      </wp:positionH>
                      <wp:positionV relativeFrom="paragraph">
                        <wp:posOffset>74295</wp:posOffset>
                      </wp:positionV>
                      <wp:extent cx="4000500" cy="228600"/>
                      <wp:effectExtent l="0" t="0" r="19050" b="19050"/>
                      <wp:wrapNone/>
                      <wp:docPr id="6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228600"/>
                                <a:chOff x="2781" y="4931"/>
                                <a:chExt cx="6300" cy="360"/>
                              </a:xfrm>
                            </wpg:grpSpPr>
                            <wps:wsp>
                              <wps:cNvPr id="63" name="Line 34"/>
                              <wps:cNvCnPr/>
                              <wps:spPr bwMode="auto">
                                <a:xfrm>
                                  <a:off x="2781" y="5111"/>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9"/>
                              <wps:cNvCnPr/>
                              <wps:spPr bwMode="auto">
                                <a:xfrm>
                                  <a:off x="2781" y="493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1"/>
                              <wps:cNvCnPr/>
                              <wps:spPr bwMode="auto">
                                <a:xfrm>
                                  <a:off x="5841" y="493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2"/>
                              <wps:cNvCnPr/>
                              <wps:spPr bwMode="auto">
                                <a:xfrm>
                                  <a:off x="9081" y="493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57" o:spid="_x0000_s1026" style="position:absolute;margin-left:44.4pt;margin-top:5.85pt;width:315pt;height:18pt;z-index:251646976" coordorigin="2781,4931" coordsize="63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">
                      <v:line id="Line 34" o:spid="_x0000_s1027" style="position:absolute;visibility:visible;mso-wrap-style:square" from="2781,5111" to="9081,5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39" o:spid="_x0000_s1028" style="position:absolute;visibility:visible;mso-wrap-style:square" from="2781,4931" to="2781,5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41" o:spid="_x0000_s1029" style="position:absolute;visibility:visible;mso-wrap-style:square" from="5841,4931" to="5841,5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42" o:spid="_x0000_s1030" style="position:absolute;visibility:visible;mso-wrap-style:square" from="9081,4931" to="9081,5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group>
                  </w:pict>
                </mc:Fallback>
              </mc:AlternateContent>
            </w:r>
          </w:p>
          <w:p w14:paraId="62AD4473" w14:textId="77777777" w:rsidR="00A47F45" w:rsidRPr="00346100" w:rsidRDefault="00A47F45" w:rsidP="00E1423C">
            <w:pPr>
              <w:spacing w:line="240" w:lineRule="exact"/>
              <w:ind w:right="360"/>
              <w:jc w:val="center"/>
              <w:rPr>
                <w:rFonts w:ascii="Arial" w:hAnsi="Arial" w:cs="Arial"/>
                <w:sz w:val="22"/>
                <w:szCs w:val="22"/>
                <w:lang w:val="en-US"/>
              </w:rPr>
            </w:pPr>
          </w:p>
          <w:p w14:paraId="2C27CE1D" w14:textId="77777777" w:rsidR="00A47F45" w:rsidRPr="00346100" w:rsidRDefault="00A47F45" w:rsidP="00E1423C">
            <w:pPr>
              <w:spacing w:line="240" w:lineRule="exact"/>
              <w:ind w:right="360"/>
              <w:jc w:val="center"/>
              <w:rPr>
                <w:rFonts w:ascii="Arial" w:hAnsi="Arial" w:cs="Arial"/>
                <w:sz w:val="22"/>
                <w:szCs w:val="22"/>
                <w:lang w:val="en-US"/>
              </w:rPr>
            </w:pPr>
          </w:p>
        </w:tc>
      </w:tr>
      <w:tr w:rsidR="00A47F45" w:rsidRPr="00346100" w14:paraId="159D52AB" w14:textId="77777777">
        <w:tc>
          <w:tcPr>
            <w:tcW w:w="2790" w:type="dxa"/>
          </w:tcPr>
          <w:p w14:paraId="3C4E515E"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Transaction Date</w:t>
            </w:r>
          </w:p>
        </w:tc>
        <w:tc>
          <w:tcPr>
            <w:tcW w:w="2880" w:type="dxa"/>
          </w:tcPr>
          <w:p w14:paraId="239467DB" w14:textId="77777777" w:rsidR="00A47F45" w:rsidRPr="00346100" w:rsidRDefault="00A47F45"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Balance Sheet</w:t>
            </w:r>
          </w:p>
        </w:tc>
        <w:tc>
          <w:tcPr>
            <w:tcW w:w="2790" w:type="dxa"/>
          </w:tcPr>
          <w:p w14:paraId="0F60F4D5" w14:textId="77777777" w:rsidR="00A47F45" w:rsidRPr="00346100" w:rsidRDefault="00DF7611"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A47F45" w:rsidRPr="00346100">
              <w:rPr>
                <w:rFonts w:ascii="Arial" w:hAnsi="Arial" w:cs="Arial"/>
                <w:sz w:val="22"/>
                <w:szCs w:val="22"/>
                <w:lang w:val="en-US"/>
              </w:rPr>
              <w:t>Settlement Date</w:t>
            </w:r>
          </w:p>
        </w:tc>
      </w:tr>
      <w:tr w:rsidR="00A47F45" w:rsidRPr="00346100" w14:paraId="530F836C" w14:textId="77777777">
        <w:tc>
          <w:tcPr>
            <w:tcW w:w="2790" w:type="dxa"/>
          </w:tcPr>
          <w:p w14:paraId="4F7921F1"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 Payable in SFr</w:t>
            </w:r>
          </w:p>
        </w:tc>
        <w:tc>
          <w:tcPr>
            <w:tcW w:w="2880" w:type="dxa"/>
          </w:tcPr>
          <w:p w14:paraId="751800C0" w14:textId="77777777" w:rsidR="00A47F45" w:rsidRPr="00346100" w:rsidRDefault="00A47F45"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date</w:t>
            </w:r>
          </w:p>
        </w:tc>
        <w:tc>
          <w:tcPr>
            <w:tcW w:w="2790" w:type="dxa"/>
          </w:tcPr>
          <w:p w14:paraId="34E1BCAA" w14:textId="77777777" w:rsidR="00A47F45" w:rsidRPr="00346100" w:rsidRDefault="00DF7611"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A47F45" w:rsidRPr="00346100">
              <w:rPr>
                <w:rFonts w:ascii="Arial" w:hAnsi="Arial" w:cs="Arial"/>
                <w:sz w:val="22"/>
                <w:szCs w:val="22"/>
                <w:lang w:val="en-US"/>
              </w:rPr>
              <w:t>— Receive SFr</w:t>
            </w:r>
          </w:p>
        </w:tc>
      </w:tr>
      <w:tr w:rsidR="00A47F45" w:rsidRPr="00346100" w14:paraId="14AFD6DE" w14:textId="77777777">
        <w:tc>
          <w:tcPr>
            <w:tcW w:w="2790" w:type="dxa"/>
          </w:tcPr>
          <w:p w14:paraId="1531B2E2"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 Sign FEC to</w:t>
            </w:r>
          </w:p>
        </w:tc>
        <w:tc>
          <w:tcPr>
            <w:tcW w:w="2880" w:type="dxa"/>
          </w:tcPr>
          <w:p w14:paraId="2EA84A1D" w14:textId="77777777" w:rsidR="00A47F45" w:rsidRPr="00346100" w:rsidRDefault="00A47F45" w:rsidP="00E1423C">
            <w:pPr>
              <w:spacing w:line="240" w:lineRule="exact"/>
              <w:ind w:right="360"/>
              <w:jc w:val="center"/>
              <w:rPr>
                <w:rFonts w:ascii="Arial" w:hAnsi="Arial" w:cs="Arial"/>
                <w:sz w:val="22"/>
                <w:szCs w:val="22"/>
                <w:lang w:val="en-US"/>
              </w:rPr>
            </w:pPr>
          </w:p>
        </w:tc>
        <w:tc>
          <w:tcPr>
            <w:tcW w:w="2790" w:type="dxa"/>
          </w:tcPr>
          <w:p w14:paraId="0930155A"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DF7611" w:rsidRPr="00346100">
              <w:rPr>
                <w:rFonts w:ascii="Arial" w:hAnsi="Arial" w:cs="Arial"/>
                <w:sz w:val="22"/>
                <w:szCs w:val="22"/>
                <w:lang w:val="en-US"/>
              </w:rPr>
              <w:t xml:space="preserve">     </w:t>
            </w:r>
            <w:r w:rsidRPr="00346100">
              <w:rPr>
                <w:rFonts w:ascii="Arial" w:hAnsi="Arial" w:cs="Arial"/>
                <w:sz w:val="22"/>
                <w:szCs w:val="22"/>
                <w:lang w:val="en-US"/>
              </w:rPr>
              <w:t xml:space="preserve">   from FEC</w:t>
            </w:r>
          </w:p>
        </w:tc>
      </w:tr>
      <w:tr w:rsidR="00A47F45" w:rsidRPr="00346100" w14:paraId="1446B7AB" w14:textId="77777777">
        <w:tc>
          <w:tcPr>
            <w:tcW w:w="2790" w:type="dxa"/>
          </w:tcPr>
          <w:p w14:paraId="38D2CCD4"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receive SFr</w:t>
            </w:r>
          </w:p>
        </w:tc>
        <w:tc>
          <w:tcPr>
            <w:tcW w:w="2880" w:type="dxa"/>
          </w:tcPr>
          <w:p w14:paraId="0A08B41D" w14:textId="77777777" w:rsidR="00A47F45" w:rsidRPr="00346100" w:rsidRDefault="00A47F45" w:rsidP="00E1423C">
            <w:pPr>
              <w:spacing w:line="240" w:lineRule="exact"/>
              <w:ind w:right="360"/>
              <w:jc w:val="center"/>
              <w:rPr>
                <w:rFonts w:ascii="Arial" w:hAnsi="Arial" w:cs="Arial"/>
                <w:sz w:val="22"/>
                <w:szCs w:val="22"/>
                <w:lang w:val="en-US"/>
              </w:rPr>
            </w:pPr>
          </w:p>
        </w:tc>
        <w:tc>
          <w:tcPr>
            <w:tcW w:w="2790" w:type="dxa"/>
          </w:tcPr>
          <w:p w14:paraId="0AF280E0" w14:textId="77777777" w:rsidR="00A47F45" w:rsidRPr="00346100" w:rsidRDefault="00DF7611"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A47F45" w:rsidRPr="00346100">
              <w:rPr>
                <w:rFonts w:ascii="Arial" w:hAnsi="Arial" w:cs="Arial"/>
                <w:sz w:val="22"/>
                <w:szCs w:val="22"/>
                <w:lang w:val="en-US"/>
              </w:rPr>
              <w:t>— Settle payable</w:t>
            </w:r>
          </w:p>
        </w:tc>
      </w:tr>
      <w:tr w:rsidR="00A47F45" w:rsidRPr="00346100" w14:paraId="10FD899B" w14:textId="77777777">
        <w:tc>
          <w:tcPr>
            <w:tcW w:w="2790" w:type="dxa"/>
          </w:tcPr>
          <w:p w14:paraId="7800C7A0" w14:textId="77777777" w:rsidR="00A47F45" w:rsidRPr="00346100" w:rsidRDefault="00A47F45" w:rsidP="00E1423C">
            <w:pPr>
              <w:spacing w:line="240" w:lineRule="exact"/>
              <w:ind w:right="360"/>
              <w:rPr>
                <w:rFonts w:ascii="Arial" w:hAnsi="Arial" w:cs="Arial"/>
                <w:sz w:val="22"/>
                <w:szCs w:val="22"/>
                <w:lang w:val="en-US"/>
              </w:rPr>
            </w:pPr>
          </w:p>
        </w:tc>
        <w:tc>
          <w:tcPr>
            <w:tcW w:w="2880" w:type="dxa"/>
          </w:tcPr>
          <w:p w14:paraId="50F74148" w14:textId="77777777" w:rsidR="00A47F45" w:rsidRPr="00346100" w:rsidRDefault="00A47F45" w:rsidP="00E1423C">
            <w:pPr>
              <w:spacing w:line="240" w:lineRule="exact"/>
              <w:ind w:right="360"/>
              <w:jc w:val="center"/>
              <w:rPr>
                <w:rFonts w:ascii="Arial" w:hAnsi="Arial" w:cs="Arial"/>
                <w:sz w:val="22"/>
                <w:szCs w:val="22"/>
                <w:lang w:val="en-US"/>
              </w:rPr>
            </w:pPr>
          </w:p>
        </w:tc>
        <w:tc>
          <w:tcPr>
            <w:tcW w:w="2790" w:type="dxa"/>
          </w:tcPr>
          <w:p w14:paraId="3890403F"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DF7611" w:rsidRPr="00346100">
              <w:rPr>
                <w:rFonts w:ascii="Arial" w:hAnsi="Arial" w:cs="Arial"/>
                <w:sz w:val="22"/>
                <w:szCs w:val="22"/>
                <w:lang w:val="en-US"/>
              </w:rPr>
              <w:t xml:space="preserve">     </w:t>
            </w:r>
            <w:r w:rsidRPr="00346100">
              <w:rPr>
                <w:rFonts w:ascii="Arial" w:hAnsi="Arial" w:cs="Arial"/>
                <w:sz w:val="22"/>
                <w:szCs w:val="22"/>
                <w:lang w:val="en-US"/>
              </w:rPr>
              <w:t xml:space="preserve">   in SFr</w:t>
            </w:r>
          </w:p>
        </w:tc>
      </w:tr>
      <w:tr w:rsidR="00A47F45" w:rsidRPr="00346100" w14:paraId="42F6C804" w14:textId="77777777">
        <w:tc>
          <w:tcPr>
            <w:tcW w:w="2790" w:type="dxa"/>
          </w:tcPr>
          <w:p w14:paraId="6994B52E"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Forward rate:</w:t>
            </w:r>
          </w:p>
        </w:tc>
        <w:tc>
          <w:tcPr>
            <w:tcW w:w="2880" w:type="dxa"/>
          </w:tcPr>
          <w:p w14:paraId="08F7968E" w14:textId="77777777" w:rsidR="00A47F45" w:rsidRPr="00346100" w:rsidRDefault="00A47F45" w:rsidP="00E1423C">
            <w:pPr>
              <w:spacing w:line="240" w:lineRule="exact"/>
              <w:ind w:right="360"/>
              <w:jc w:val="center"/>
              <w:rPr>
                <w:rFonts w:ascii="Arial" w:hAnsi="Arial" w:cs="Arial"/>
                <w:sz w:val="22"/>
                <w:szCs w:val="22"/>
                <w:lang w:val="en-US"/>
              </w:rPr>
            </w:pPr>
          </w:p>
        </w:tc>
        <w:tc>
          <w:tcPr>
            <w:tcW w:w="2790" w:type="dxa"/>
          </w:tcPr>
          <w:p w14:paraId="1D578E32" w14:textId="77777777" w:rsidR="00A47F45" w:rsidRPr="00346100" w:rsidRDefault="00A47F45" w:rsidP="00E1423C">
            <w:pPr>
              <w:spacing w:line="240" w:lineRule="exact"/>
              <w:ind w:right="360"/>
              <w:rPr>
                <w:rFonts w:ascii="Arial" w:hAnsi="Arial" w:cs="Arial"/>
                <w:sz w:val="22"/>
                <w:szCs w:val="22"/>
                <w:lang w:val="en-US"/>
              </w:rPr>
            </w:pPr>
          </w:p>
        </w:tc>
      </w:tr>
      <w:tr w:rsidR="00A47F45" w:rsidRPr="00346100" w14:paraId="5DC47C6F" w14:textId="77777777">
        <w:tc>
          <w:tcPr>
            <w:tcW w:w="2790" w:type="dxa"/>
          </w:tcPr>
          <w:p w14:paraId="10640F9B"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67</w:t>
            </w:r>
          </w:p>
        </w:tc>
        <w:tc>
          <w:tcPr>
            <w:tcW w:w="2880" w:type="dxa"/>
          </w:tcPr>
          <w:p w14:paraId="69B77217" w14:textId="77777777" w:rsidR="00A47F45" w:rsidRPr="00346100" w:rsidRDefault="00A47F45"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695</w:t>
            </w:r>
          </w:p>
        </w:tc>
        <w:tc>
          <w:tcPr>
            <w:tcW w:w="2790" w:type="dxa"/>
          </w:tcPr>
          <w:p w14:paraId="3DA0D2D1" w14:textId="77777777" w:rsidR="00A47F45" w:rsidRPr="00346100" w:rsidRDefault="00A47F45" w:rsidP="00E1423C">
            <w:pPr>
              <w:spacing w:line="240" w:lineRule="exact"/>
              <w:ind w:right="360"/>
              <w:rPr>
                <w:rFonts w:ascii="Arial" w:hAnsi="Arial" w:cs="Arial"/>
                <w:sz w:val="22"/>
                <w:szCs w:val="22"/>
                <w:lang w:val="en-US"/>
              </w:rPr>
            </w:pPr>
          </w:p>
        </w:tc>
      </w:tr>
      <w:tr w:rsidR="00A47F45" w:rsidRPr="00346100" w14:paraId="01852F8F" w14:textId="77777777">
        <w:tc>
          <w:tcPr>
            <w:tcW w:w="2790" w:type="dxa"/>
          </w:tcPr>
          <w:p w14:paraId="55E6865D"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Spot rate:</w:t>
            </w:r>
          </w:p>
        </w:tc>
        <w:tc>
          <w:tcPr>
            <w:tcW w:w="2880" w:type="dxa"/>
          </w:tcPr>
          <w:p w14:paraId="07BD880A" w14:textId="77777777" w:rsidR="00A47F45" w:rsidRPr="00346100" w:rsidRDefault="00A47F45" w:rsidP="00E1423C">
            <w:pPr>
              <w:spacing w:line="240" w:lineRule="exact"/>
              <w:ind w:right="360"/>
              <w:jc w:val="center"/>
              <w:rPr>
                <w:rFonts w:ascii="Arial" w:hAnsi="Arial" w:cs="Arial"/>
                <w:sz w:val="22"/>
                <w:szCs w:val="22"/>
                <w:lang w:val="en-US"/>
              </w:rPr>
            </w:pPr>
          </w:p>
        </w:tc>
        <w:tc>
          <w:tcPr>
            <w:tcW w:w="2790" w:type="dxa"/>
          </w:tcPr>
          <w:p w14:paraId="0D188A7A" w14:textId="77777777" w:rsidR="00A47F45" w:rsidRPr="00346100" w:rsidRDefault="00A47F45" w:rsidP="00E1423C">
            <w:pPr>
              <w:spacing w:line="240" w:lineRule="exact"/>
              <w:ind w:right="360"/>
              <w:rPr>
                <w:rFonts w:ascii="Arial" w:hAnsi="Arial" w:cs="Arial"/>
                <w:sz w:val="22"/>
                <w:szCs w:val="22"/>
                <w:lang w:val="en-US"/>
              </w:rPr>
            </w:pPr>
          </w:p>
        </w:tc>
      </w:tr>
      <w:tr w:rsidR="00A47F45" w:rsidRPr="00346100" w14:paraId="5120C4C8" w14:textId="77777777">
        <w:tc>
          <w:tcPr>
            <w:tcW w:w="2790" w:type="dxa"/>
          </w:tcPr>
          <w:p w14:paraId="6D7E2E21"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68</w:t>
            </w:r>
          </w:p>
        </w:tc>
        <w:tc>
          <w:tcPr>
            <w:tcW w:w="2880" w:type="dxa"/>
          </w:tcPr>
          <w:p w14:paraId="1CBC9623"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70</w:t>
            </w:r>
          </w:p>
        </w:tc>
        <w:tc>
          <w:tcPr>
            <w:tcW w:w="2790" w:type="dxa"/>
          </w:tcPr>
          <w:p w14:paraId="09D87C2F" w14:textId="77777777" w:rsidR="00A47F45" w:rsidRPr="00346100" w:rsidRDefault="00A47F45"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69</w:t>
            </w:r>
          </w:p>
        </w:tc>
      </w:tr>
    </w:tbl>
    <w:p w14:paraId="7129FEDA" w14:textId="77777777" w:rsidR="009F430C" w:rsidRPr="00346100" w:rsidRDefault="009F430C" w:rsidP="00E1423C">
      <w:pPr>
        <w:spacing w:line="240" w:lineRule="exact"/>
        <w:ind w:left="360" w:right="360"/>
        <w:rPr>
          <w:rFonts w:ascii="Arial" w:hAnsi="Arial" w:cs="Arial"/>
          <w:sz w:val="22"/>
          <w:szCs w:val="22"/>
          <w:lang w:val="en-US"/>
        </w:rPr>
      </w:pPr>
    </w:p>
    <w:p w14:paraId="7322D4FF"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bCs/>
          <w:sz w:val="22"/>
          <w:szCs w:val="22"/>
          <w:lang w:val="en-US"/>
        </w:rPr>
        <w:t>PART I</w:t>
      </w:r>
      <w:r w:rsidRPr="00346100">
        <w:rPr>
          <w:rFonts w:ascii="Arial" w:hAnsi="Arial" w:cs="Arial"/>
          <w:sz w:val="22"/>
          <w:szCs w:val="22"/>
          <w:lang w:val="en-US"/>
        </w:rPr>
        <w:t>: Forward contract not a designated hedge.</w:t>
      </w:r>
    </w:p>
    <w:p w14:paraId="1A5238BE"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09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6"/>
        <w:gridCol w:w="894"/>
        <w:gridCol w:w="5940"/>
        <w:gridCol w:w="900"/>
        <w:gridCol w:w="900"/>
      </w:tblGrid>
      <w:tr w:rsidR="006E3E35" w:rsidRPr="00346100" w14:paraId="4F45D809" w14:textId="77777777" w:rsidTr="009930EA">
        <w:tc>
          <w:tcPr>
            <w:tcW w:w="456" w:type="dxa"/>
            <w:shd w:val="clear" w:color="auto" w:fill="auto"/>
          </w:tcPr>
          <w:p w14:paraId="5F579F79"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6834" w:type="dxa"/>
            <w:gridSpan w:val="2"/>
            <w:shd w:val="clear" w:color="auto" w:fill="auto"/>
          </w:tcPr>
          <w:p w14:paraId="3F8DC59D"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December 16, 20X7</w:t>
            </w:r>
          </w:p>
        </w:tc>
        <w:tc>
          <w:tcPr>
            <w:tcW w:w="900" w:type="dxa"/>
          </w:tcPr>
          <w:p w14:paraId="3CE2FE03" w14:textId="77777777" w:rsidR="006E3E35" w:rsidRPr="00346100" w:rsidRDefault="006E3E35" w:rsidP="00E1423C">
            <w:pPr>
              <w:spacing w:line="240" w:lineRule="exact"/>
              <w:jc w:val="right"/>
              <w:rPr>
                <w:rFonts w:ascii="Arial" w:hAnsi="Arial" w:cs="Arial"/>
                <w:sz w:val="22"/>
                <w:szCs w:val="22"/>
                <w:lang w:val="en-US"/>
              </w:rPr>
            </w:pPr>
          </w:p>
        </w:tc>
        <w:tc>
          <w:tcPr>
            <w:tcW w:w="900" w:type="dxa"/>
          </w:tcPr>
          <w:p w14:paraId="6B379B18"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225C08C1" w14:textId="77777777" w:rsidTr="009930EA">
        <w:tc>
          <w:tcPr>
            <w:tcW w:w="456" w:type="dxa"/>
            <w:shd w:val="clear" w:color="auto" w:fill="auto"/>
          </w:tcPr>
          <w:p w14:paraId="457DB5E6" w14:textId="77777777" w:rsidR="006E3E35" w:rsidRPr="00346100" w:rsidRDefault="006E3E35" w:rsidP="00E1423C">
            <w:pPr>
              <w:spacing w:line="240" w:lineRule="exact"/>
              <w:rPr>
                <w:rFonts w:ascii="Arial" w:hAnsi="Arial" w:cs="Arial"/>
                <w:sz w:val="22"/>
                <w:szCs w:val="22"/>
                <w:lang w:val="en-US"/>
              </w:rPr>
            </w:pPr>
          </w:p>
        </w:tc>
        <w:tc>
          <w:tcPr>
            <w:tcW w:w="894" w:type="dxa"/>
            <w:tcBorders>
              <w:right w:val="single" w:sz="4" w:space="0" w:color="auto"/>
            </w:tcBorders>
            <w:shd w:val="clear" w:color="auto" w:fill="auto"/>
          </w:tcPr>
          <w:p w14:paraId="02B8103A" w14:textId="77777777" w:rsidR="006E3E35" w:rsidRPr="00346100" w:rsidRDefault="006E3E35" w:rsidP="00E1423C">
            <w:pPr>
              <w:spacing w:line="240" w:lineRule="exact"/>
              <w:rPr>
                <w:rFonts w:ascii="Arial" w:hAnsi="Arial" w:cs="Arial"/>
                <w:sz w:val="22"/>
                <w:szCs w:val="22"/>
                <w:lang w:val="en-US"/>
              </w:rPr>
            </w:pPr>
          </w:p>
        </w:tc>
        <w:tc>
          <w:tcPr>
            <w:tcW w:w="5940" w:type="dxa"/>
            <w:tcBorders>
              <w:top w:val="single" w:sz="4" w:space="0" w:color="auto"/>
              <w:left w:val="single" w:sz="4" w:space="0" w:color="auto"/>
            </w:tcBorders>
            <w:shd w:val="clear" w:color="auto" w:fill="auto"/>
          </w:tcPr>
          <w:p w14:paraId="6A53221D"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Equipment</w:t>
            </w:r>
          </w:p>
        </w:tc>
        <w:tc>
          <w:tcPr>
            <w:tcW w:w="900" w:type="dxa"/>
            <w:tcBorders>
              <w:top w:val="single" w:sz="4" w:space="0" w:color="auto"/>
            </w:tcBorders>
          </w:tcPr>
          <w:p w14:paraId="1250905A" w14:textId="77777777" w:rsidR="006E3E35" w:rsidRPr="00346100" w:rsidRDefault="006E3E35" w:rsidP="00E1423C">
            <w:pPr>
              <w:spacing w:line="240" w:lineRule="exact"/>
              <w:jc w:val="right"/>
              <w:rPr>
                <w:rFonts w:ascii="Arial" w:hAnsi="Arial" w:cs="Arial"/>
                <w:sz w:val="22"/>
                <w:szCs w:val="22"/>
                <w:lang w:val="en-US"/>
              </w:rPr>
            </w:pPr>
            <w:r w:rsidRPr="00346100">
              <w:rPr>
                <w:rFonts w:ascii="Arial" w:hAnsi="Arial" w:cs="Arial"/>
                <w:sz w:val="22"/>
                <w:szCs w:val="22"/>
                <w:lang w:val="en-US"/>
              </w:rPr>
              <w:t>95,200</w:t>
            </w:r>
          </w:p>
        </w:tc>
        <w:tc>
          <w:tcPr>
            <w:tcW w:w="900" w:type="dxa"/>
            <w:tcBorders>
              <w:top w:val="single" w:sz="4" w:space="0" w:color="auto"/>
              <w:right w:val="single" w:sz="4" w:space="0" w:color="auto"/>
            </w:tcBorders>
          </w:tcPr>
          <w:p w14:paraId="37BE80B2"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658BFF7A" w14:textId="77777777" w:rsidTr="009930EA">
        <w:tc>
          <w:tcPr>
            <w:tcW w:w="456" w:type="dxa"/>
            <w:shd w:val="clear" w:color="auto" w:fill="auto"/>
          </w:tcPr>
          <w:p w14:paraId="3FC890A8" w14:textId="77777777" w:rsidR="006E3E35" w:rsidRPr="00346100" w:rsidRDefault="006E3E35" w:rsidP="00E1423C">
            <w:pPr>
              <w:spacing w:line="240" w:lineRule="exact"/>
              <w:rPr>
                <w:rFonts w:ascii="Arial" w:hAnsi="Arial" w:cs="Arial"/>
                <w:sz w:val="22"/>
                <w:szCs w:val="22"/>
                <w:lang w:val="en-US"/>
              </w:rPr>
            </w:pPr>
          </w:p>
        </w:tc>
        <w:tc>
          <w:tcPr>
            <w:tcW w:w="894" w:type="dxa"/>
            <w:tcBorders>
              <w:right w:val="single" w:sz="4" w:space="0" w:color="auto"/>
            </w:tcBorders>
            <w:shd w:val="clear" w:color="auto" w:fill="auto"/>
          </w:tcPr>
          <w:p w14:paraId="0C624DE2" w14:textId="77777777" w:rsidR="006E3E35" w:rsidRPr="00346100" w:rsidRDefault="006E3E35" w:rsidP="00E1423C">
            <w:pPr>
              <w:spacing w:line="240" w:lineRule="exact"/>
              <w:rPr>
                <w:rFonts w:ascii="Arial" w:hAnsi="Arial" w:cs="Arial"/>
                <w:sz w:val="22"/>
                <w:szCs w:val="22"/>
                <w:lang w:val="en-US"/>
              </w:rPr>
            </w:pPr>
          </w:p>
        </w:tc>
        <w:tc>
          <w:tcPr>
            <w:tcW w:w="5940" w:type="dxa"/>
            <w:tcBorders>
              <w:left w:val="single" w:sz="4" w:space="0" w:color="auto"/>
              <w:bottom w:val="single" w:sz="4" w:space="0" w:color="auto"/>
            </w:tcBorders>
            <w:shd w:val="clear" w:color="auto" w:fill="auto"/>
          </w:tcPr>
          <w:p w14:paraId="32528A34"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(SFr)</w:t>
            </w:r>
          </w:p>
        </w:tc>
        <w:tc>
          <w:tcPr>
            <w:tcW w:w="900" w:type="dxa"/>
            <w:tcBorders>
              <w:bottom w:val="single" w:sz="4" w:space="0" w:color="auto"/>
            </w:tcBorders>
          </w:tcPr>
          <w:p w14:paraId="238CC216" w14:textId="77777777" w:rsidR="006E3E35" w:rsidRPr="00346100" w:rsidRDefault="006E3E3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9FE8D9F" w14:textId="77777777" w:rsidR="006E3E35" w:rsidRPr="00346100" w:rsidRDefault="006E3E35" w:rsidP="00E1423C">
            <w:pPr>
              <w:spacing w:line="240" w:lineRule="exact"/>
              <w:jc w:val="right"/>
              <w:rPr>
                <w:rFonts w:ascii="Arial" w:hAnsi="Arial" w:cs="Arial"/>
                <w:sz w:val="22"/>
                <w:szCs w:val="22"/>
                <w:lang w:val="en-US"/>
              </w:rPr>
            </w:pPr>
            <w:r w:rsidRPr="00346100">
              <w:rPr>
                <w:rFonts w:ascii="Arial" w:hAnsi="Arial" w:cs="Arial"/>
                <w:sz w:val="22"/>
                <w:szCs w:val="22"/>
                <w:lang w:val="en-US"/>
              </w:rPr>
              <w:t>95,200</w:t>
            </w:r>
          </w:p>
        </w:tc>
      </w:tr>
      <w:tr w:rsidR="006F3A16" w:rsidRPr="00346100" w14:paraId="7A2AD6ED" w14:textId="77777777" w:rsidTr="009930EA">
        <w:tc>
          <w:tcPr>
            <w:tcW w:w="456" w:type="dxa"/>
            <w:shd w:val="clear" w:color="auto" w:fill="auto"/>
          </w:tcPr>
          <w:p w14:paraId="46D4C8AE" w14:textId="77777777" w:rsidR="006F3A16" w:rsidRPr="00346100" w:rsidRDefault="006F3A16" w:rsidP="00E1423C">
            <w:pPr>
              <w:spacing w:line="240" w:lineRule="exact"/>
              <w:rPr>
                <w:rFonts w:ascii="Arial" w:hAnsi="Arial" w:cs="Arial"/>
                <w:sz w:val="22"/>
                <w:szCs w:val="22"/>
                <w:lang w:val="en-US"/>
              </w:rPr>
            </w:pPr>
          </w:p>
        </w:tc>
        <w:tc>
          <w:tcPr>
            <w:tcW w:w="894" w:type="dxa"/>
            <w:shd w:val="clear" w:color="auto" w:fill="auto"/>
          </w:tcPr>
          <w:p w14:paraId="6C23A17C" w14:textId="77777777" w:rsidR="006F3A16" w:rsidRPr="00346100" w:rsidRDefault="006F3A16" w:rsidP="00E1423C">
            <w:pPr>
              <w:spacing w:line="240" w:lineRule="exact"/>
              <w:rPr>
                <w:rFonts w:ascii="Arial" w:hAnsi="Arial" w:cs="Arial"/>
                <w:sz w:val="22"/>
                <w:szCs w:val="22"/>
                <w:lang w:val="en-US"/>
              </w:rPr>
            </w:pPr>
          </w:p>
        </w:tc>
        <w:tc>
          <w:tcPr>
            <w:tcW w:w="7740" w:type="dxa"/>
            <w:gridSpan w:val="3"/>
            <w:tcBorders>
              <w:top w:val="single" w:sz="4" w:space="0" w:color="auto"/>
            </w:tcBorders>
            <w:shd w:val="clear" w:color="auto" w:fill="auto"/>
          </w:tcPr>
          <w:p w14:paraId="2DF70FEE" w14:textId="77777777" w:rsidR="006F3A16" w:rsidRPr="00346100" w:rsidRDefault="006F3A16" w:rsidP="006F3A16">
            <w:pPr>
              <w:spacing w:line="240" w:lineRule="exact"/>
              <w:rPr>
                <w:rFonts w:ascii="Arial" w:hAnsi="Arial" w:cs="Arial"/>
                <w:sz w:val="22"/>
                <w:szCs w:val="22"/>
                <w:lang w:val="en-US"/>
              </w:rPr>
            </w:pPr>
            <w:r w:rsidRPr="00346100">
              <w:rPr>
                <w:rFonts w:ascii="Arial" w:hAnsi="Arial" w:cs="Arial"/>
                <w:sz w:val="22"/>
                <w:szCs w:val="22"/>
                <w:lang w:val="en-US"/>
              </w:rPr>
              <w:t xml:space="preserve">  Purchased equipment with payable denominated in SFr:</w:t>
            </w:r>
          </w:p>
        </w:tc>
      </w:tr>
      <w:tr w:rsidR="006E3E35" w:rsidRPr="00346100" w14:paraId="34322AC7" w14:textId="77777777" w:rsidTr="009930EA">
        <w:tc>
          <w:tcPr>
            <w:tcW w:w="456" w:type="dxa"/>
            <w:shd w:val="clear" w:color="auto" w:fill="auto"/>
          </w:tcPr>
          <w:p w14:paraId="58844E83"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66C4E0B6" w14:textId="77777777" w:rsidR="006E3E35" w:rsidRPr="00346100" w:rsidRDefault="006E3E35" w:rsidP="00E1423C">
            <w:pPr>
              <w:spacing w:line="240" w:lineRule="exact"/>
              <w:rPr>
                <w:rFonts w:ascii="Arial" w:hAnsi="Arial" w:cs="Arial"/>
                <w:sz w:val="22"/>
                <w:szCs w:val="22"/>
                <w:lang w:val="en-US"/>
              </w:rPr>
            </w:pPr>
          </w:p>
        </w:tc>
        <w:tc>
          <w:tcPr>
            <w:tcW w:w="5940" w:type="dxa"/>
            <w:shd w:val="clear" w:color="auto" w:fill="auto"/>
          </w:tcPr>
          <w:p w14:paraId="29EDA041"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$95,200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68 spot rate</w:t>
            </w:r>
          </w:p>
        </w:tc>
        <w:tc>
          <w:tcPr>
            <w:tcW w:w="900" w:type="dxa"/>
          </w:tcPr>
          <w:p w14:paraId="1C2993F0" w14:textId="77777777" w:rsidR="006E3E35" w:rsidRPr="00346100" w:rsidRDefault="006E3E35" w:rsidP="00E1423C">
            <w:pPr>
              <w:spacing w:line="240" w:lineRule="exact"/>
              <w:jc w:val="right"/>
              <w:rPr>
                <w:rFonts w:ascii="Arial" w:hAnsi="Arial" w:cs="Arial"/>
                <w:sz w:val="22"/>
                <w:szCs w:val="22"/>
                <w:lang w:val="en-US"/>
              </w:rPr>
            </w:pPr>
          </w:p>
        </w:tc>
        <w:tc>
          <w:tcPr>
            <w:tcW w:w="900" w:type="dxa"/>
          </w:tcPr>
          <w:p w14:paraId="021D2C1E"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0145CE7E" w14:textId="77777777" w:rsidTr="009930EA">
        <w:tc>
          <w:tcPr>
            <w:tcW w:w="456" w:type="dxa"/>
            <w:shd w:val="clear" w:color="auto" w:fill="auto"/>
          </w:tcPr>
          <w:p w14:paraId="039FF0C3"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29E41280" w14:textId="77777777" w:rsidR="006E3E35" w:rsidRPr="00346100" w:rsidRDefault="006E3E35" w:rsidP="00E1423C">
            <w:pPr>
              <w:spacing w:line="240" w:lineRule="exact"/>
              <w:rPr>
                <w:rFonts w:ascii="Arial" w:hAnsi="Arial" w:cs="Arial"/>
                <w:sz w:val="22"/>
                <w:szCs w:val="22"/>
                <w:lang w:val="en-US"/>
              </w:rPr>
            </w:pPr>
          </w:p>
        </w:tc>
        <w:tc>
          <w:tcPr>
            <w:tcW w:w="5940" w:type="dxa"/>
            <w:tcBorders>
              <w:bottom w:val="single" w:sz="4" w:space="0" w:color="auto"/>
            </w:tcBorders>
            <w:shd w:val="clear" w:color="auto" w:fill="auto"/>
          </w:tcPr>
          <w:p w14:paraId="2DA6920A" w14:textId="77777777" w:rsidR="006E3E35" w:rsidRPr="00346100" w:rsidRDefault="006E3E35" w:rsidP="00E1423C">
            <w:pPr>
              <w:spacing w:line="240" w:lineRule="exact"/>
              <w:rPr>
                <w:rFonts w:ascii="Arial" w:hAnsi="Arial" w:cs="Arial"/>
                <w:sz w:val="22"/>
                <w:szCs w:val="22"/>
                <w:lang w:val="en-US"/>
              </w:rPr>
            </w:pPr>
          </w:p>
        </w:tc>
        <w:tc>
          <w:tcPr>
            <w:tcW w:w="900" w:type="dxa"/>
            <w:tcBorders>
              <w:bottom w:val="single" w:sz="4" w:space="0" w:color="auto"/>
            </w:tcBorders>
          </w:tcPr>
          <w:p w14:paraId="6A3D65CB" w14:textId="77777777" w:rsidR="006E3E35" w:rsidRPr="00346100" w:rsidRDefault="006E3E35"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5077069E"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35CD7E8E" w14:textId="77777777" w:rsidTr="009930EA">
        <w:tc>
          <w:tcPr>
            <w:tcW w:w="456" w:type="dxa"/>
            <w:shd w:val="clear" w:color="auto" w:fill="auto"/>
          </w:tcPr>
          <w:p w14:paraId="6E0F6B3F" w14:textId="77777777" w:rsidR="006E3E35" w:rsidRPr="00346100" w:rsidRDefault="006E3E35" w:rsidP="00E1423C">
            <w:pPr>
              <w:spacing w:line="240" w:lineRule="exact"/>
              <w:rPr>
                <w:rFonts w:ascii="Arial" w:hAnsi="Arial" w:cs="Arial"/>
                <w:sz w:val="22"/>
                <w:szCs w:val="22"/>
                <w:lang w:val="en-US"/>
              </w:rPr>
            </w:pPr>
          </w:p>
        </w:tc>
        <w:tc>
          <w:tcPr>
            <w:tcW w:w="894" w:type="dxa"/>
            <w:tcBorders>
              <w:right w:val="single" w:sz="4" w:space="0" w:color="auto"/>
            </w:tcBorders>
            <w:shd w:val="clear" w:color="auto" w:fill="auto"/>
          </w:tcPr>
          <w:p w14:paraId="609247EC" w14:textId="77777777" w:rsidR="006E3E35" w:rsidRPr="00346100" w:rsidRDefault="006E3E35" w:rsidP="00E1423C">
            <w:pPr>
              <w:spacing w:line="240" w:lineRule="exact"/>
              <w:rPr>
                <w:rFonts w:ascii="Arial" w:hAnsi="Arial" w:cs="Arial"/>
                <w:sz w:val="22"/>
                <w:szCs w:val="22"/>
                <w:lang w:val="en-US"/>
              </w:rPr>
            </w:pPr>
          </w:p>
        </w:tc>
        <w:tc>
          <w:tcPr>
            <w:tcW w:w="5940" w:type="dxa"/>
            <w:tcBorders>
              <w:top w:val="single" w:sz="4" w:space="0" w:color="auto"/>
              <w:left w:val="single" w:sz="4" w:space="0" w:color="auto"/>
            </w:tcBorders>
            <w:shd w:val="clear" w:color="auto" w:fill="auto"/>
          </w:tcPr>
          <w:p w14:paraId="66DE0DA9"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6F3A16" w:rsidRPr="00346100">
              <w:rPr>
                <w:rFonts w:ascii="Arial" w:hAnsi="Arial" w:cs="Arial"/>
                <w:sz w:val="22"/>
                <w:szCs w:val="22"/>
                <w:lang w:val="en-US"/>
              </w:rPr>
              <w:t xml:space="preserve"> Broker (SFr)</w:t>
            </w:r>
          </w:p>
        </w:tc>
        <w:tc>
          <w:tcPr>
            <w:tcW w:w="900" w:type="dxa"/>
            <w:tcBorders>
              <w:top w:val="single" w:sz="4" w:space="0" w:color="auto"/>
            </w:tcBorders>
          </w:tcPr>
          <w:p w14:paraId="6FBEFFEE" w14:textId="77777777" w:rsidR="006E3E35" w:rsidRPr="00346100" w:rsidRDefault="006F3A16" w:rsidP="00E1423C">
            <w:pPr>
              <w:spacing w:line="240" w:lineRule="exact"/>
              <w:jc w:val="right"/>
              <w:rPr>
                <w:rFonts w:ascii="Arial" w:hAnsi="Arial" w:cs="Arial"/>
                <w:sz w:val="22"/>
                <w:szCs w:val="22"/>
                <w:lang w:val="en-US"/>
              </w:rPr>
            </w:pPr>
            <w:r w:rsidRPr="00346100">
              <w:rPr>
                <w:rFonts w:ascii="Arial" w:hAnsi="Arial" w:cs="Arial"/>
                <w:sz w:val="22"/>
                <w:szCs w:val="22"/>
                <w:lang w:val="en-US"/>
              </w:rPr>
              <w:t>93,800</w:t>
            </w:r>
          </w:p>
        </w:tc>
        <w:tc>
          <w:tcPr>
            <w:tcW w:w="900" w:type="dxa"/>
            <w:tcBorders>
              <w:top w:val="single" w:sz="4" w:space="0" w:color="auto"/>
              <w:right w:val="single" w:sz="4" w:space="0" w:color="auto"/>
            </w:tcBorders>
          </w:tcPr>
          <w:p w14:paraId="0D6D511D"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1251A8C1" w14:textId="77777777" w:rsidTr="009930EA">
        <w:tc>
          <w:tcPr>
            <w:tcW w:w="456" w:type="dxa"/>
            <w:shd w:val="clear" w:color="auto" w:fill="auto"/>
          </w:tcPr>
          <w:p w14:paraId="277CF032" w14:textId="77777777" w:rsidR="006E3E35" w:rsidRPr="00346100" w:rsidRDefault="006E3E35" w:rsidP="00E1423C">
            <w:pPr>
              <w:spacing w:line="240" w:lineRule="exact"/>
              <w:rPr>
                <w:rFonts w:ascii="Arial" w:hAnsi="Arial" w:cs="Arial"/>
                <w:sz w:val="22"/>
                <w:szCs w:val="22"/>
                <w:lang w:val="en-US"/>
              </w:rPr>
            </w:pPr>
          </w:p>
        </w:tc>
        <w:tc>
          <w:tcPr>
            <w:tcW w:w="894" w:type="dxa"/>
            <w:tcBorders>
              <w:right w:val="single" w:sz="4" w:space="0" w:color="auto"/>
            </w:tcBorders>
            <w:shd w:val="clear" w:color="auto" w:fill="auto"/>
          </w:tcPr>
          <w:p w14:paraId="7F176323" w14:textId="77777777" w:rsidR="006E3E35" w:rsidRPr="00346100" w:rsidRDefault="006E3E35" w:rsidP="00E1423C">
            <w:pPr>
              <w:spacing w:line="240" w:lineRule="exact"/>
              <w:rPr>
                <w:rFonts w:ascii="Arial" w:hAnsi="Arial" w:cs="Arial"/>
                <w:sz w:val="22"/>
                <w:szCs w:val="22"/>
                <w:lang w:val="en-US"/>
              </w:rPr>
            </w:pPr>
          </w:p>
        </w:tc>
        <w:tc>
          <w:tcPr>
            <w:tcW w:w="5940" w:type="dxa"/>
            <w:tcBorders>
              <w:left w:val="single" w:sz="4" w:space="0" w:color="auto"/>
              <w:bottom w:val="single" w:sz="4" w:space="0" w:color="auto"/>
            </w:tcBorders>
            <w:shd w:val="clear" w:color="auto" w:fill="auto"/>
          </w:tcPr>
          <w:p w14:paraId="3F431FAA"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Dollars Payable to Exchange Broker ($)</w:t>
            </w:r>
          </w:p>
        </w:tc>
        <w:tc>
          <w:tcPr>
            <w:tcW w:w="900" w:type="dxa"/>
            <w:tcBorders>
              <w:bottom w:val="single" w:sz="4" w:space="0" w:color="auto"/>
            </w:tcBorders>
          </w:tcPr>
          <w:p w14:paraId="0D22909B" w14:textId="77777777" w:rsidR="006E3E35" w:rsidRPr="00346100" w:rsidRDefault="006E3E3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0212479B" w14:textId="77777777" w:rsidR="006E3E35" w:rsidRPr="00346100" w:rsidRDefault="006E3E35" w:rsidP="00E1423C">
            <w:pPr>
              <w:spacing w:line="240" w:lineRule="exact"/>
              <w:jc w:val="right"/>
              <w:rPr>
                <w:rFonts w:ascii="Arial" w:hAnsi="Arial" w:cs="Arial"/>
                <w:sz w:val="22"/>
                <w:szCs w:val="22"/>
                <w:lang w:val="en-US"/>
              </w:rPr>
            </w:pPr>
            <w:r w:rsidRPr="00346100">
              <w:rPr>
                <w:rFonts w:ascii="Arial" w:hAnsi="Arial" w:cs="Arial"/>
                <w:sz w:val="22"/>
                <w:szCs w:val="22"/>
                <w:lang w:val="en-US"/>
              </w:rPr>
              <w:t>93,800</w:t>
            </w:r>
          </w:p>
        </w:tc>
      </w:tr>
      <w:tr w:rsidR="006E3E35" w:rsidRPr="00346100" w14:paraId="17E8091B" w14:textId="77777777" w:rsidTr="009930EA">
        <w:tc>
          <w:tcPr>
            <w:tcW w:w="456" w:type="dxa"/>
            <w:shd w:val="clear" w:color="auto" w:fill="auto"/>
          </w:tcPr>
          <w:p w14:paraId="61C3A45E"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29859A18" w14:textId="77777777" w:rsidR="006E3E35" w:rsidRPr="00346100" w:rsidRDefault="006E3E35" w:rsidP="00E1423C">
            <w:pPr>
              <w:spacing w:line="240" w:lineRule="exact"/>
              <w:rPr>
                <w:rFonts w:ascii="Arial" w:hAnsi="Arial" w:cs="Arial"/>
                <w:sz w:val="22"/>
                <w:szCs w:val="22"/>
                <w:lang w:val="en-US"/>
              </w:rPr>
            </w:pPr>
          </w:p>
        </w:tc>
        <w:tc>
          <w:tcPr>
            <w:tcW w:w="5940" w:type="dxa"/>
            <w:tcBorders>
              <w:top w:val="single" w:sz="4" w:space="0" w:color="auto"/>
            </w:tcBorders>
            <w:shd w:val="clear" w:color="auto" w:fill="auto"/>
          </w:tcPr>
          <w:p w14:paraId="05754C6F"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Signed 60-day forward exchange contract:</w:t>
            </w:r>
          </w:p>
        </w:tc>
        <w:tc>
          <w:tcPr>
            <w:tcW w:w="900" w:type="dxa"/>
            <w:tcBorders>
              <w:top w:val="single" w:sz="4" w:space="0" w:color="auto"/>
            </w:tcBorders>
          </w:tcPr>
          <w:p w14:paraId="0001FD45" w14:textId="77777777" w:rsidR="006E3E35" w:rsidRPr="00346100" w:rsidRDefault="006E3E35"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675DE35B"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57F97F1C" w14:textId="77777777" w:rsidTr="009930EA">
        <w:tc>
          <w:tcPr>
            <w:tcW w:w="456" w:type="dxa"/>
            <w:shd w:val="clear" w:color="auto" w:fill="auto"/>
          </w:tcPr>
          <w:p w14:paraId="3BB2197D"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3A88B198" w14:textId="77777777" w:rsidR="006E3E35" w:rsidRPr="00346100" w:rsidRDefault="006E3E35" w:rsidP="00E1423C">
            <w:pPr>
              <w:spacing w:line="240" w:lineRule="exact"/>
              <w:rPr>
                <w:rFonts w:ascii="Arial" w:hAnsi="Arial" w:cs="Arial"/>
                <w:sz w:val="22"/>
                <w:szCs w:val="22"/>
                <w:lang w:val="en-US"/>
              </w:rPr>
            </w:pPr>
          </w:p>
        </w:tc>
        <w:tc>
          <w:tcPr>
            <w:tcW w:w="5940" w:type="dxa"/>
            <w:shd w:val="clear" w:color="auto" w:fill="auto"/>
          </w:tcPr>
          <w:p w14:paraId="2911DE40"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$93,800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67 forward rate</w:t>
            </w:r>
          </w:p>
        </w:tc>
        <w:tc>
          <w:tcPr>
            <w:tcW w:w="900" w:type="dxa"/>
          </w:tcPr>
          <w:p w14:paraId="2D880269" w14:textId="77777777" w:rsidR="006E3E35" w:rsidRPr="00346100" w:rsidRDefault="006E3E35" w:rsidP="00E1423C">
            <w:pPr>
              <w:spacing w:line="240" w:lineRule="exact"/>
              <w:jc w:val="right"/>
              <w:rPr>
                <w:rFonts w:ascii="Arial" w:hAnsi="Arial" w:cs="Arial"/>
                <w:sz w:val="22"/>
                <w:szCs w:val="22"/>
                <w:lang w:val="en-US"/>
              </w:rPr>
            </w:pPr>
          </w:p>
        </w:tc>
        <w:tc>
          <w:tcPr>
            <w:tcW w:w="900" w:type="dxa"/>
          </w:tcPr>
          <w:p w14:paraId="55D142B8"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4C83A557" w14:textId="77777777" w:rsidTr="009930EA">
        <w:tc>
          <w:tcPr>
            <w:tcW w:w="456" w:type="dxa"/>
            <w:shd w:val="clear" w:color="auto" w:fill="auto"/>
          </w:tcPr>
          <w:p w14:paraId="198E2F17"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7EB137A1" w14:textId="77777777" w:rsidR="006E3E35" w:rsidRPr="00346100" w:rsidRDefault="006E3E35" w:rsidP="00E1423C">
            <w:pPr>
              <w:spacing w:line="240" w:lineRule="exact"/>
              <w:rPr>
                <w:rFonts w:ascii="Arial" w:hAnsi="Arial" w:cs="Arial"/>
                <w:sz w:val="22"/>
                <w:szCs w:val="22"/>
                <w:lang w:val="en-US"/>
              </w:rPr>
            </w:pPr>
          </w:p>
        </w:tc>
        <w:tc>
          <w:tcPr>
            <w:tcW w:w="5940" w:type="dxa"/>
            <w:shd w:val="clear" w:color="auto" w:fill="auto"/>
          </w:tcPr>
          <w:p w14:paraId="6FB0171E" w14:textId="77777777" w:rsidR="006E3E35" w:rsidRPr="00346100" w:rsidRDefault="006E3E35" w:rsidP="00E1423C">
            <w:pPr>
              <w:spacing w:line="240" w:lineRule="exact"/>
              <w:rPr>
                <w:rFonts w:ascii="Arial" w:hAnsi="Arial" w:cs="Arial"/>
                <w:sz w:val="22"/>
                <w:szCs w:val="22"/>
                <w:u w:val="double"/>
                <w:lang w:val="en-US"/>
              </w:rPr>
            </w:pPr>
          </w:p>
        </w:tc>
        <w:tc>
          <w:tcPr>
            <w:tcW w:w="900" w:type="dxa"/>
          </w:tcPr>
          <w:p w14:paraId="5173CF03" w14:textId="77777777" w:rsidR="006E3E35" w:rsidRPr="00346100" w:rsidRDefault="006E3E35" w:rsidP="00E1423C">
            <w:pPr>
              <w:spacing w:line="240" w:lineRule="exact"/>
              <w:jc w:val="right"/>
              <w:rPr>
                <w:rFonts w:ascii="Arial" w:hAnsi="Arial" w:cs="Arial"/>
                <w:sz w:val="22"/>
                <w:szCs w:val="22"/>
                <w:lang w:val="en-US"/>
              </w:rPr>
            </w:pPr>
          </w:p>
        </w:tc>
        <w:tc>
          <w:tcPr>
            <w:tcW w:w="900" w:type="dxa"/>
          </w:tcPr>
          <w:p w14:paraId="62D97C55"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15C3DF14" w14:textId="77777777" w:rsidTr="009930EA">
        <w:tc>
          <w:tcPr>
            <w:tcW w:w="456" w:type="dxa"/>
            <w:shd w:val="clear" w:color="auto" w:fill="auto"/>
          </w:tcPr>
          <w:p w14:paraId="716AD9FD" w14:textId="77777777" w:rsidR="006E3E35" w:rsidRPr="00346100" w:rsidRDefault="006E3E35" w:rsidP="00E1423C">
            <w:pPr>
              <w:spacing w:line="240" w:lineRule="exact"/>
              <w:rPr>
                <w:rFonts w:ascii="Arial" w:hAnsi="Arial" w:cs="Arial"/>
                <w:sz w:val="22"/>
                <w:szCs w:val="22"/>
                <w:lang w:val="en-US"/>
              </w:rPr>
            </w:pPr>
          </w:p>
        </w:tc>
        <w:tc>
          <w:tcPr>
            <w:tcW w:w="6834" w:type="dxa"/>
            <w:gridSpan w:val="2"/>
            <w:shd w:val="clear" w:color="auto" w:fill="auto"/>
          </w:tcPr>
          <w:p w14:paraId="2B39A184"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December 31, 20X7</w:t>
            </w:r>
          </w:p>
        </w:tc>
        <w:tc>
          <w:tcPr>
            <w:tcW w:w="900" w:type="dxa"/>
          </w:tcPr>
          <w:p w14:paraId="5CF6204A" w14:textId="77777777" w:rsidR="006E3E35" w:rsidRPr="00346100" w:rsidRDefault="006E3E35" w:rsidP="00E1423C">
            <w:pPr>
              <w:spacing w:line="240" w:lineRule="exact"/>
              <w:jc w:val="right"/>
              <w:rPr>
                <w:rFonts w:ascii="Arial" w:hAnsi="Arial" w:cs="Arial"/>
                <w:sz w:val="22"/>
                <w:szCs w:val="22"/>
                <w:lang w:val="en-US"/>
              </w:rPr>
            </w:pPr>
          </w:p>
        </w:tc>
        <w:tc>
          <w:tcPr>
            <w:tcW w:w="900" w:type="dxa"/>
          </w:tcPr>
          <w:p w14:paraId="6941A0D4"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3FA45E0D" w14:textId="77777777" w:rsidTr="009930EA">
        <w:tc>
          <w:tcPr>
            <w:tcW w:w="456" w:type="dxa"/>
            <w:shd w:val="clear" w:color="auto" w:fill="auto"/>
          </w:tcPr>
          <w:p w14:paraId="1651B1A0" w14:textId="77777777" w:rsidR="006E3E35" w:rsidRPr="00346100" w:rsidRDefault="006E3E35" w:rsidP="00E1423C">
            <w:pPr>
              <w:spacing w:line="240" w:lineRule="exact"/>
              <w:rPr>
                <w:rFonts w:ascii="Arial" w:hAnsi="Arial" w:cs="Arial"/>
                <w:sz w:val="22"/>
                <w:szCs w:val="22"/>
                <w:lang w:val="en-US"/>
              </w:rPr>
            </w:pPr>
          </w:p>
        </w:tc>
        <w:tc>
          <w:tcPr>
            <w:tcW w:w="894" w:type="dxa"/>
            <w:tcBorders>
              <w:right w:val="single" w:sz="4" w:space="0" w:color="auto"/>
            </w:tcBorders>
            <w:shd w:val="clear" w:color="auto" w:fill="auto"/>
          </w:tcPr>
          <w:p w14:paraId="5717F2CF" w14:textId="77777777" w:rsidR="006E3E35" w:rsidRPr="00346100" w:rsidRDefault="006E3E35" w:rsidP="00E1423C">
            <w:pPr>
              <w:spacing w:line="240" w:lineRule="exact"/>
              <w:rPr>
                <w:rFonts w:ascii="Arial" w:hAnsi="Arial" w:cs="Arial"/>
                <w:sz w:val="22"/>
                <w:szCs w:val="22"/>
                <w:lang w:val="en-US"/>
              </w:rPr>
            </w:pPr>
          </w:p>
        </w:tc>
        <w:tc>
          <w:tcPr>
            <w:tcW w:w="5940" w:type="dxa"/>
            <w:tcBorders>
              <w:top w:val="single" w:sz="4" w:space="0" w:color="auto"/>
              <w:left w:val="single" w:sz="4" w:space="0" w:color="auto"/>
            </w:tcBorders>
            <w:shd w:val="clear" w:color="auto" w:fill="auto"/>
          </w:tcPr>
          <w:p w14:paraId="4CCAC511"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Foreign Currency Transaction Loss</w:t>
            </w:r>
          </w:p>
        </w:tc>
        <w:tc>
          <w:tcPr>
            <w:tcW w:w="900" w:type="dxa"/>
            <w:tcBorders>
              <w:top w:val="single" w:sz="4" w:space="0" w:color="auto"/>
            </w:tcBorders>
          </w:tcPr>
          <w:p w14:paraId="19F6FD29" w14:textId="77777777" w:rsidR="006E3E35" w:rsidRPr="00346100" w:rsidRDefault="006E3E35" w:rsidP="00E1423C">
            <w:pPr>
              <w:spacing w:line="240" w:lineRule="exact"/>
              <w:jc w:val="right"/>
              <w:rPr>
                <w:rFonts w:ascii="Arial" w:hAnsi="Arial" w:cs="Arial"/>
                <w:sz w:val="22"/>
                <w:szCs w:val="22"/>
                <w:lang w:val="en-US"/>
              </w:rPr>
            </w:pPr>
            <w:r w:rsidRPr="00346100">
              <w:rPr>
                <w:rFonts w:ascii="Arial" w:hAnsi="Arial" w:cs="Arial"/>
                <w:sz w:val="22"/>
                <w:szCs w:val="22"/>
                <w:lang w:val="en-US"/>
              </w:rPr>
              <w:t>2,800</w:t>
            </w:r>
          </w:p>
        </w:tc>
        <w:tc>
          <w:tcPr>
            <w:tcW w:w="900" w:type="dxa"/>
            <w:tcBorders>
              <w:top w:val="single" w:sz="4" w:space="0" w:color="auto"/>
              <w:right w:val="single" w:sz="4" w:space="0" w:color="auto"/>
            </w:tcBorders>
          </w:tcPr>
          <w:p w14:paraId="335ADB85"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4CED195D" w14:textId="77777777" w:rsidTr="009930EA">
        <w:tc>
          <w:tcPr>
            <w:tcW w:w="456" w:type="dxa"/>
            <w:shd w:val="clear" w:color="auto" w:fill="auto"/>
          </w:tcPr>
          <w:p w14:paraId="1FB8DF4F" w14:textId="77777777" w:rsidR="006E3E35" w:rsidRPr="00346100" w:rsidRDefault="006E3E35" w:rsidP="00E1423C">
            <w:pPr>
              <w:spacing w:line="240" w:lineRule="exact"/>
              <w:rPr>
                <w:rFonts w:ascii="Arial" w:hAnsi="Arial" w:cs="Arial"/>
                <w:sz w:val="22"/>
                <w:szCs w:val="22"/>
                <w:lang w:val="en-US"/>
              </w:rPr>
            </w:pPr>
          </w:p>
        </w:tc>
        <w:tc>
          <w:tcPr>
            <w:tcW w:w="894" w:type="dxa"/>
            <w:tcBorders>
              <w:right w:val="single" w:sz="4" w:space="0" w:color="auto"/>
            </w:tcBorders>
            <w:shd w:val="clear" w:color="auto" w:fill="auto"/>
          </w:tcPr>
          <w:p w14:paraId="125B9139" w14:textId="77777777" w:rsidR="006E3E35" w:rsidRPr="00346100" w:rsidRDefault="006E3E35" w:rsidP="00E1423C">
            <w:pPr>
              <w:spacing w:line="240" w:lineRule="exact"/>
              <w:rPr>
                <w:rFonts w:ascii="Arial" w:hAnsi="Arial" w:cs="Arial"/>
                <w:sz w:val="22"/>
                <w:szCs w:val="22"/>
                <w:lang w:val="en-US"/>
              </w:rPr>
            </w:pPr>
          </w:p>
        </w:tc>
        <w:tc>
          <w:tcPr>
            <w:tcW w:w="5940" w:type="dxa"/>
            <w:tcBorders>
              <w:left w:val="single" w:sz="4" w:space="0" w:color="auto"/>
              <w:bottom w:val="single" w:sz="4" w:space="0" w:color="auto"/>
            </w:tcBorders>
            <w:shd w:val="clear" w:color="auto" w:fill="auto"/>
          </w:tcPr>
          <w:p w14:paraId="5DDF0209"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Accounts Payable (SFr)</w:t>
            </w:r>
          </w:p>
        </w:tc>
        <w:tc>
          <w:tcPr>
            <w:tcW w:w="900" w:type="dxa"/>
            <w:tcBorders>
              <w:bottom w:val="single" w:sz="4" w:space="0" w:color="auto"/>
            </w:tcBorders>
          </w:tcPr>
          <w:p w14:paraId="4F5DF44D" w14:textId="77777777" w:rsidR="006E3E35" w:rsidRPr="00346100" w:rsidRDefault="006E3E3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272106D" w14:textId="77777777" w:rsidR="006E3E35" w:rsidRPr="00346100" w:rsidRDefault="006E3E35" w:rsidP="00E1423C">
            <w:pPr>
              <w:spacing w:line="240" w:lineRule="exact"/>
              <w:jc w:val="right"/>
              <w:rPr>
                <w:rFonts w:ascii="Arial" w:hAnsi="Arial" w:cs="Arial"/>
                <w:sz w:val="22"/>
                <w:szCs w:val="22"/>
                <w:lang w:val="en-US"/>
              </w:rPr>
            </w:pPr>
            <w:r w:rsidRPr="00346100">
              <w:rPr>
                <w:rFonts w:ascii="Arial" w:hAnsi="Arial" w:cs="Arial"/>
                <w:sz w:val="22"/>
                <w:szCs w:val="22"/>
                <w:lang w:val="en-US"/>
              </w:rPr>
              <w:t>2,800</w:t>
            </w:r>
          </w:p>
        </w:tc>
      </w:tr>
      <w:tr w:rsidR="006F3A16" w:rsidRPr="00346100" w14:paraId="63F9FECE" w14:textId="77777777" w:rsidTr="009930EA">
        <w:tc>
          <w:tcPr>
            <w:tcW w:w="456" w:type="dxa"/>
            <w:shd w:val="clear" w:color="auto" w:fill="auto"/>
          </w:tcPr>
          <w:p w14:paraId="3EF2D09D" w14:textId="77777777" w:rsidR="006F3A16" w:rsidRPr="00346100" w:rsidRDefault="006F3A16" w:rsidP="00E1423C">
            <w:pPr>
              <w:spacing w:line="240" w:lineRule="exact"/>
              <w:rPr>
                <w:rFonts w:ascii="Arial" w:hAnsi="Arial" w:cs="Arial"/>
                <w:sz w:val="22"/>
                <w:szCs w:val="22"/>
                <w:lang w:val="en-US"/>
              </w:rPr>
            </w:pPr>
          </w:p>
        </w:tc>
        <w:tc>
          <w:tcPr>
            <w:tcW w:w="894" w:type="dxa"/>
            <w:shd w:val="clear" w:color="auto" w:fill="auto"/>
          </w:tcPr>
          <w:p w14:paraId="0439E9FC" w14:textId="77777777" w:rsidR="006F3A16" w:rsidRPr="00346100" w:rsidRDefault="006F3A16" w:rsidP="00E1423C">
            <w:pPr>
              <w:spacing w:line="240" w:lineRule="exact"/>
              <w:rPr>
                <w:rFonts w:ascii="Arial" w:hAnsi="Arial" w:cs="Arial"/>
                <w:sz w:val="22"/>
                <w:szCs w:val="22"/>
                <w:lang w:val="en-US"/>
              </w:rPr>
            </w:pPr>
          </w:p>
        </w:tc>
        <w:tc>
          <w:tcPr>
            <w:tcW w:w="7740" w:type="dxa"/>
            <w:gridSpan w:val="3"/>
            <w:tcBorders>
              <w:top w:val="single" w:sz="4" w:space="0" w:color="auto"/>
            </w:tcBorders>
            <w:shd w:val="clear" w:color="auto" w:fill="auto"/>
          </w:tcPr>
          <w:p w14:paraId="3CD21EF2" w14:textId="77777777" w:rsidR="006F3A16" w:rsidRPr="00346100" w:rsidRDefault="006F3A16" w:rsidP="006F3A16">
            <w:pPr>
              <w:spacing w:line="240" w:lineRule="exact"/>
              <w:rPr>
                <w:rFonts w:ascii="Arial" w:hAnsi="Arial" w:cs="Arial"/>
                <w:sz w:val="22"/>
                <w:szCs w:val="22"/>
                <w:lang w:val="en-US"/>
              </w:rPr>
            </w:pPr>
            <w:r w:rsidRPr="00346100">
              <w:rPr>
                <w:rFonts w:ascii="Arial" w:hAnsi="Arial" w:cs="Arial"/>
                <w:sz w:val="22"/>
                <w:szCs w:val="22"/>
                <w:lang w:val="en-US"/>
              </w:rPr>
              <w:t xml:space="preserve">  Revalue accounts payable to current U.S. dollar equivalent:</w:t>
            </w:r>
          </w:p>
        </w:tc>
      </w:tr>
      <w:tr w:rsidR="006E3E35" w:rsidRPr="00346100" w14:paraId="6A63EADA" w14:textId="77777777" w:rsidTr="009930EA">
        <w:tc>
          <w:tcPr>
            <w:tcW w:w="456" w:type="dxa"/>
            <w:shd w:val="clear" w:color="auto" w:fill="auto"/>
          </w:tcPr>
          <w:p w14:paraId="08B11D53"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0DBEAFA1" w14:textId="77777777" w:rsidR="006E3E35" w:rsidRPr="00346100" w:rsidRDefault="006E3E35" w:rsidP="00E1423C">
            <w:pPr>
              <w:spacing w:line="240" w:lineRule="exact"/>
              <w:rPr>
                <w:rFonts w:ascii="Arial" w:hAnsi="Arial" w:cs="Arial"/>
                <w:sz w:val="22"/>
                <w:szCs w:val="22"/>
                <w:lang w:val="en-US"/>
              </w:rPr>
            </w:pPr>
          </w:p>
        </w:tc>
        <w:tc>
          <w:tcPr>
            <w:tcW w:w="6840" w:type="dxa"/>
            <w:gridSpan w:val="2"/>
            <w:shd w:val="clear" w:color="auto" w:fill="auto"/>
          </w:tcPr>
          <w:p w14:paraId="676468FC"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$98,000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70 Dec. 31 spot rate</w:t>
            </w:r>
          </w:p>
        </w:tc>
        <w:tc>
          <w:tcPr>
            <w:tcW w:w="900" w:type="dxa"/>
          </w:tcPr>
          <w:p w14:paraId="121C7FEA"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461A1597" w14:textId="77777777" w:rsidTr="009930EA">
        <w:tc>
          <w:tcPr>
            <w:tcW w:w="456" w:type="dxa"/>
            <w:shd w:val="clear" w:color="auto" w:fill="auto"/>
          </w:tcPr>
          <w:p w14:paraId="1635ABE7"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24107651" w14:textId="77777777" w:rsidR="006E3E35" w:rsidRPr="00346100" w:rsidRDefault="006E3E35" w:rsidP="00E1423C">
            <w:pPr>
              <w:spacing w:line="240" w:lineRule="exact"/>
              <w:rPr>
                <w:rFonts w:ascii="Arial" w:hAnsi="Arial" w:cs="Arial"/>
                <w:sz w:val="22"/>
                <w:szCs w:val="22"/>
                <w:lang w:val="en-US"/>
              </w:rPr>
            </w:pPr>
          </w:p>
        </w:tc>
        <w:tc>
          <w:tcPr>
            <w:tcW w:w="6840" w:type="dxa"/>
            <w:gridSpan w:val="2"/>
            <w:shd w:val="clear" w:color="auto" w:fill="auto"/>
          </w:tcPr>
          <w:p w14:paraId="2697BA26"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- 95,200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68 Dec. 16 spot rate</w:t>
            </w:r>
          </w:p>
        </w:tc>
        <w:tc>
          <w:tcPr>
            <w:tcW w:w="900" w:type="dxa"/>
          </w:tcPr>
          <w:p w14:paraId="25CD0A8A"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3E1897D4" w14:textId="77777777" w:rsidTr="009930EA">
        <w:tc>
          <w:tcPr>
            <w:tcW w:w="456" w:type="dxa"/>
            <w:shd w:val="clear" w:color="auto" w:fill="auto"/>
          </w:tcPr>
          <w:p w14:paraId="71BB2A4E"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3452D41E" w14:textId="77777777" w:rsidR="006E3E35" w:rsidRPr="00346100" w:rsidRDefault="006E3E35" w:rsidP="00E1423C">
            <w:pPr>
              <w:spacing w:line="240" w:lineRule="exact"/>
              <w:rPr>
                <w:rFonts w:ascii="Arial" w:hAnsi="Arial" w:cs="Arial"/>
                <w:sz w:val="22"/>
                <w:szCs w:val="22"/>
                <w:lang w:val="en-US"/>
              </w:rPr>
            </w:pPr>
          </w:p>
        </w:tc>
        <w:tc>
          <w:tcPr>
            <w:tcW w:w="5940" w:type="dxa"/>
            <w:shd w:val="clear" w:color="auto" w:fill="auto"/>
          </w:tcPr>
          <w:p w14:paraId="68A05E62"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2,800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140,000 x (</w:t>
            </w:r>
            <w:r w:rsidR="00E233F4" w:rsidRPr="00346100">
              <w:rPr>
                <w:rFonts w:ascii="Arial" w:hAnsi="Arial" w:cs="Arial"/>
                <w:sz w:val="22"/>
                <w:szCs w:val="22"/>
                <w:lang w:val="en-US"/>
              </w:rPr>
              <w:t>$0.</w:t>
            </w:r>
            <w:r w:rsidRPr="00346100">
              <w:rPr>
                <w:rFonts w:ascii="Arial" w:hAnsi="Arial" w:cs="Arial"/>
                <w:sz w:val="22"/>
                <w:szCs w:val="22"/>
                <w:lang w:val="en-US"/>
              </w:rPr>
              <w:t xml:space="preserve">70 - </w:t>
            </w:r>
            <w:r w:rsidR="00E233F4" w:rsidRPr="00346100">
              <w:rPr>
                <w:rFonts w:ascii="Arial" w:hAnsi="Arial" w:cs="Arial"/>
                <w:sz w:val="22"/>
                <w:szCs w:val="22"/>
                <w:lang w:val="en-US"/>
              </w:rPr>
              <w:t>$0.</w:t>
            </w:r>
            <w:r w:rsidRPr="00346100">
              <w:rPr>
                <w:rFonts w:ascii="Arial" w:hAnsi="Arial" w:cs="Arial"/>
                <w:sz w:val="22"/>
                <w:szCs w:val="22"/>
                <w:lang w:val="en-US"/>
              </w:rPr>
              <w:t>68)</w:t>
            </w:r>
          </w:p>
        </w:tc>
        <w:tc>
          <w:tcPr>
            <w:tcW w:w="900" w:type="dxa"/>
          </w:tcPr>
          <w:p w14:paraId="6B51CD7C" w14:textId="77777777" w:rsidR="006E3E35" w:rsidRPr="00346100" w:rsidRDefault="006E3E35" w:rsidP="00E1423C">
            <w:pPr>
              <w:spacing w:line="240" w:lineRule="exact"/>
              <w:jc w:val="right"/>
              <w:rPr>
                <w:rFonts w:ascii="Arial" w:hAnsi="Arial" w:cs="Arial"/>
                <w:sz w:val="22"/>
                <w:szCs w:val="22"/>
                <w:lang w:val="en-US"/>
              </w:rPr>
            </w:pPr>
          </w:p>
        </w:tc>
        <w:tc>
          <w:tcPr>
            <w:tcW w:w="900" w:type="dxa"/>
          </w:tcPr>
          <w:p w14:paraId="3C44FFDD"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2A532793" w14:textId="77777777" w:rsidTr="009930EA">
        <w:tc>
          <w:tcPr>
            <w:tcW w:w="456" w:type="dxa"/>
            <w:shd w:val="clear" w:color="auto" w:fill="auto"/>
          </w:tcPr>
          <w:p w14:paraId="508571FD"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2A72C5D0" w14:textId="77777777" w:rsidR="006E3E35" w:rsidRPr="00346100" w:rsidRDefault="006E3E35" w:rsidP="00E1423C">
            <w:pPr>
              <w:spacing w:line="240" w:lineRule="exact"/>
              <w:rPr>
                <w:rFonts w:ascii="Arial" w:hAnsi="Arial" w:cs="Arial"/>
                <w:sz w:val="22"/>
                <w:szCs w:val="22"/>
                <w:lang w:val="en-US"/>
              </w:rPr>
            </w:pPr>
          </w:p>
        </w:tc>
        <w:tc>
          <w:tcPr>
            <w:tcW w:w="5940" w:type="dxa"/>
            <w:tcBorders>
              <w:bottom w:val="single" w:sz="4" w:space="0" w:color="auto"/>
            </w:tcBorders>
            <w:shd w:val="clear" w:color="auto" w:fill="auto"/>
          </w:tcPr>
          <w:p w14:paraId="101B7A4F" w14:textId="77777777" w:rsidR="006E3E35" w:rsidRPr="00346100" w:rsidRDefault="006E3E35" w:rsidP="00E1423C">
            <w:pPr>
              <w:spacing w:line="240" w:lineRule="exact"/>
              <w:rPr>
                <w:rFonts w:ascii="Arial" w:hAnsi="Arial" w:cs="Arial"/>
                <w:sz w:val="22"/>
                <w:szCs w:val="22"/>
                <w:u w:val="double"/>
                <w:lang w:val="en-US"/>
              </w:rPr>
            </w:pPr>
          </w:p>
        </w:tc>
        <w:tc>
          <w:tcPr>
            <w:tcW w:w="900" w:type="dxa"/>
            <w:tcBorders>
              <w:bottom w:val="single" w:sz="4" w:space="0" w:color="auto"/>
            </w:tcBorders>
          </w:tcPr>
          <w:p w14:paraId="092FCF97" w14:textId="77777777" w:rsidR="006E3E35" w:rsidRPr="00346100" w:rsidRDefault="006E3E35"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0A3B91C0"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189866B1" w14:textId="77777777" w:rsidTr="009930EA">
        <w:tc>
          <w:tcPr>
            <w:tcW w:w="456" w:type="dxa"/>
            <w:shd w:val="clear" w:color="auto" w:fill="auto"/>
          </w:tcPr>
          <w:p w14:paraId="53220E6A" w14:textId="77777777" w:rsidR="006E3E35" w:rsidRPr="00346100" w:rsidRDefault="006E3E35" w:rsidP="00E1423C">
            <w:pPr>
              <w:spacing w:line="240" w:lineRule="exact"/>
              <w:rPr>
                <w:rFonts w:ascii="Arial" w:hAnsi="Arial" w:cs="Arial"/>
                <w:sz w:val="22"/>
                <w:szCs w:val="22"/>
                <w:lang w:val="en-US"/>
              </w:rPr>
            </w:pPr>
          </w:p>
        </w:tc>
        <w:tc>
          <w:tcPr>
            <w:tcW w:w="894" w:type="dxa"/>
            <w:tcBorders>
              <w:right w:val="single" w:sz="4" w:space="0" w:color="auto"/>
            </w:tcBorders>
            <w:shd w:val="clear" w:color="auto" w:fill="auto"/>
          </w:tcPr>
          <w:p w14:paraId="5C8FD472" w14:textId="77777777" w:rsidR="006E3E35" w:rsidRPr="00346100" w:rsidRDefault="006E3E35" w:rsidP="00E1423C">
            <w:pPr>
              <w:spacing w:line="240" w:lineRule="exact"/>
              <w:rPr>
                <w:rFonts w:ascii="Arial" w:hAnsi="Arial" w:cs="Arial"/>
                <w:sz w:val="22"/>
                <w:szCs w:val="22"/>
                <w:lang w:val="en-US"/>
              </w:rPr>
            </w:pPr>
          </w:p>
        </w:tc>
        <w:tc>
          <w:tcPr>
            <w:tcW w:w="5940" w:type="dxa"/>
            <w:tcBorders>
              <w:top w:val="single" w:sz="4" w:space="0" w:color="auto"/>
              <w:left w:val="single" w:sz="4" w:space="0" w:color="auto"/>
            </w:tcBorders>
            <w:shd w:val="clear" w:color="auto" w:fill="auto"/>
          </w:tcPr>
          <w:p w14:paraId="14D5EE63"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Foreign Currency Receivable from</w:t>
            </w:r>
            <w:r w:rsidR="009930EA" w:rsidRPr="00346100">
              <w:rPr>
                <w:rFonts w:ascii="Arial" w:hAnsi="Arial" w:cs="Arial"/>
                <w:sz w:val="22"/>
                <w:szCs w:val="22"/>
                <w:lang w:val="en-US"/>
              </w:rPr>
              <w:t xml:space="preserve"> Exchange Broker (SFr)</w:t>
            </w:r>
          </w:p>
        </w:tc>
        <w:tc>
          <w:tcPr>
            <w:tcW w:w="900" w:type="dxa"/>
            <w:tcBorders>
              <w:top w:val="single" w:sz="4" w:space="0" w:color="auto"/>
            </w:tcBorders>
          </w:tcPr>
          <w:p w14:paraId="6E26FEB0" w14:textId="77777777" w:rsidR="006E3E35"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3,500</w:t>
            </w:r>
          </w:p>
        </w:tc>
        <w:tc>
          <w:tcPr>
            <w:tcW w:w="900" w:type="dxa"/>
            <w:tcBorders>
              <w:top w:val="single" w:sz="4" w:space="0" w:color="auto"/>
              <w:right w:val="single" w:sz="4" w:space="0" w:color="auto"/>
            </w:tcBorders>
          </w:tcPr>
          <w:p w14:paraId="6905A504"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25C3A863" w14:textId="77777777" w:rsidTr="009930EA">
        <w:tc>
          <w:tcPr>
            <w:tcW w:w="456" w:type="dxa"/>
            <w:shd w:val="clear" w:color="auto" w:fill="auto"/>
          </w:tcPr>
          <w:p w14:paraId="29A85EC8" w14:textId="77777777" w:rsidR="006E3E35" w:rsidRPr="00346100" w:rsidRDefault="006E3E35" w:rsidP="00E1423C">
            <w:pPr>
              <w:spacing w:line="240" w:lineRule="exact"/>
              <w:rPr>
                <w:rFonts w:ascii="Arial" w:hAnsi="Arial" w:cs="Arial"/>
                <w:sz w:val="22"/>
                <w:szCs w:val="22"/>
                <w:lang w:val="en-US"/>
              </w:rPr>
            </w:pPr>
          </w:p>
        </w:tc>
        <w:tc>
          <w:tcPr>
            <w:tcW w:w="894" w:type="dxa"/>
            <w:tcBorders>
              <w:right w:val="single" w:sz="4" w:space="0" w:color="auto"/>
            </w:tcBorders>
            <w:shd w:val="clear" w:color="auto" w:fill="auto"/>
          </w:tcPr>
          <w:p w14:paraId="3B48E743" w14:textId="77777777" w:rsidR="006E3E35" w:rsidRPr="00346100" w:rsidRDefault="006E3E35" w:rsidP="00E1423C">
            <w:pPr>
              <w:spacing w:line="240" w:lineRule="exact"/>
              <w:rPr>
                <w:rFonts w:ascii="Arial" w:hAnsi="Arial" w:cs="Arial"/>
                <w:sz w:val="22"/>
                <w:szCs w:val="22"/>
                <w:lang w:val="en-US"/>
              </w:rPr>
            </w:pPr>
          </w:p>
        </w:tc>
        <w:tc>
          <w:tcPr>
            <w:tcW w:w="5940" w:type="dxa"/>
            <w:tcBorders>
              <w:left w:val="single" w:sz="4" w:space="0" w:color="auto"/>
              <w:bottom w:val="single" w:sz="4" w:space="0" w:color="auto"/>
            </w:tcBorders>
            <w:shd w:val="clear" w:color="auto" w:fill="auto"/>
          </w:tcPr>
          <w:p w14:paraId="76DCCF8D"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Foreign Currency Transaction Gain</w:t>
            </w:r>
          </w:p>
        </w:tc>
        <w:tc>
          <w:tcPr>
            <w:tcW w:w="900" w:type="dxa"/>
            <w:tcBorders>
              <w:bottom w:val="single" w:sz="4" w:space="0" w:color="auto"/>
            </w:tcBorders>
          </w:tcPr>
          <w:p w14:paraId="101348BD" w14:textId="77777777" w:rsidR="006E3E35" w:rsidRPr="00346100" w:rsidRDefault="006E3E35"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4EDA3F85" w14:textId="77777777" w:rsidR="006E3E35" w:rsidRPr="00346100" w:rsidRDefault="006E3E35" w:rsidP="00E1423C">
            <w:pPr>
              <w:spacing w:line="240" w:lineRule="exact"/>
              <w:jc w:val="right"/>
              <w:rPr>
                <w:rFonts w:ascii="Arial" w:hAnsi="Arial" w:cs="Arial"/>
                <w:sz w:val="22"/>
                <w:szCs w:val="22"/>
                <w:lang w:val="en-US"/>
              </w:rPr>
            </w:pPr>
            <w:r w:rsidRPr="00346100">
              <w:rPr>
                <w:rFonts w:ascii="Arial" w:hAnsi="Arial" w:cs="Arial"/>
                <w:sz w:val="22"/>
                <w:szCs w:val="22"/>
                <w:lang w:val="en-US"/>
              </w:rPr>
              <w:t>3,500</w:t>
            </w:r>
          </w:p>
        </w:tc>
      </w:tr>
      <w:tr w:rsidR="006E3E35" w:rsidRPr="00346100" w14:paraId="470DE37A" w14:textId="77777777" w:rsidTr="009930EA">
        <w:tc>
          <w:tcPr>
            <w:tcW w:w="456" w:type="dxa"/>
            <w:shd w:val="clear" w:color="auto" w:fill="auto"/>
          </w:tcPr>
          <w:p w14:paraId="5E1F93FD"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7C7D2952" w14:textId="77777777" w:rsidR="006E3E35" w:rsidRPr="00346100" w:rsidRDefault="006E3E35" w:rsidP="00E1423C">
            <w:pPr>
              <w:spacing w:line="240" w:lineRule="exact"/>
              <w:rPr>
                <w:rFonts w:ascii="Arial" w:hAnsi="Arial" w:cs="Arial"/>
                <w:sz w:val="22"/>
                <w:szCs w:val="22"/>
                <w:lang w:val="en-US"/>
              </w:rPr>
            </w:pPr>
          </w:p>
        </w:tc>
        <w:tc>
          <w:tcPr>
            <w:tcW w:w="5940" w:type="dxa"/>
            <w:tcBorders>
              <w:top w:val="single" w:sz="4" w:space="0" w:color="auto"/>
            </w:tcBorders>
            <w:shd w:val="clear" w:color="auto" w:fill="auto"/>
          </w:tcPr>
          <w:p w14:paraId="68A73BE0" w14:textId="77777777" w:rsidR="006E3E35" w:rsidRPr="00346100" w:rsidRDefault="006E3E35"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Revalue foreign currency receivable:</w:t>
            </w:r>
          </w:p>
        </w:tc>
        <w:tc>
          <w:tcPr>
            <w:tcW w:w="900" w:type="dxa"/>
            <w:tcBorders>
              <w:top w:val="single" w:sz="4" w:space="0" w:color="auto"/>
            </w:tcBorders>
          </w:tcPr>
          <w:p w14:paraId="72B101C6" w14:textId="77777777" w:rsidR="006E3E35" w:rsidRPr="00346100" w:rsidRDefault="006E3E35"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0B9DFD5F"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0FB383E5" w14:textId="77777777" w:rsidTr="009930EA">
        <w:tc>
          <w:tcPr>
            <w:tcW w:w="456" w:type="dxa"/>
            <w:shd w:val="clear" w:color="auto" w:fill="auto"/>
          </w:tcPr>
          <w:p w14:paraId="7ADCA179"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7D2B9D35" w14:textId="77777777" w:rsidR="006E3E35" w:rsidRPr="00346100" w:rsidRDefault="006E3E35" w:rsidP="00E1423C">
            <w:pPr>
              <w:spacing w:line="240" w:lineRule="exact"/>
              <w:rPr>
                <w:rFonts w:ascii="Arial" w:hAnsi="Arial" w:cs="Arial"/>
                <w:sz w:val="22"/>
                <w:szCs w:val="22"/>
                <w:lang w:val="en-US"/>
              </w:rPr>
            </w:pPr>
          </w:p>
        </w:tc>
        <w:tc>
          <w:tcPr>
            <w:tcW w:w="6840" w:type="dxa"/>
            <w:gridSpan w:val="2"/>
            <w:shd w:val="clear" w:color="auto" w:fill="auto"/>
          </w:tcPr>
          <w:p w14:paraId="0D3AFD02"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$97,300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695 Dec. 31 forward rate</w:t>
            </w:r>
          </w:p>
        </w:tc>
        <w:tc>
          <w:tcPr>
            <w:tcW w:w="900" w:type="dxa"/>
          </w:tcPr>
          <w:p w14:paraId="2B08E7DB"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6A475F53" w14:textId="77777777" w:rsidTr="009930EA">
        <w:tc>
          <w:tcPr>
            <w:tcW w:w="456" w:type="dxa"/>
            <w:shd w:val="clear" w:color="auto" w:fill="auto"/>
          </w:tcPr>
          <w:p w14:paraId="74D798AB"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0E08C5F8" w14:textId="77777777" w:rsidR="006E3E35" w:rsidRPr="00346100" w:rsidRDefault="006E3E35" w:rsidP="00E1423C">
            <w:pPr>
              <w:spacing w:line="240" w:lineRule="exact"/>
              <w:rPr>
                <w:rFonts w:ascii="Arial" w:hAnsi="Arial" w:cs="Arial"/>
                <w:sz w:val="22"/>
                <w:szCs w:val="22"/>
                <w:lang w:val="en-US"/>
              </w:rPr>
            </w:pPr>
          </w:p>
        </w:tc>
        <w:tc>
          <w:tcPr>
            <w:tcW w:w="6840" w:type="dxa"/>
            <w:gridSpan w:val="2"/>
            <w:shd w:val="clear" w:color="auto" w:fill="auto"/>
          </w:tcPr>
          <w:p w14:paraId="019F79AA" w14:textId="77777777" w:rsidR="006E3E35" w:rsidRPr="00346100" w:rsidRDefault="006E3E3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- 93,800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67 Dec. 16 forward rate</w:t>
            </w:r>
          </w:p>
        </w:tc>
        <w:tc>
          <w:tcPr>
            <w:tcW w:w="900" w:type="dxa"/>
          </w:tcPr>
          <w:p w14:paraId="5E0B1592" w14:textId="77777777" w:rsidR="006E3E35" w:rsidRPr="00346100" w:rsidRDefault="006E3E35" w:rsidP="00E1423C">
            <w:pPr>
              <w:spacing w:line="240" w:lineRule="exact"/>
              <w:jc w:val="right"/>
              <w:rPr>
                <w:rFonts w:ascii="Arial" w:hAnsi="Arial" w:cs="Arial"/>
                <w:sz w:val="22"/>
                <w:szCs w:val="22"/>
                <w:lang w:val="en-US"/>
              </w:rPr>
            </w:pPr>
          </w:p>
        </w:tc>
      </w:tr>
      <w:tr w:rsidR="006E3E35" w:rsidRPr="00346100" w14:paraId="723514BF" w14:textId="77777777" w:rsidTr="009930EA">
        <w:tc>
          <w:tcPr>
            <w:tcW w:w="456" w:type="dxa"/>
            <w:shd w:val="clear" w:color="auto" w:fill="auto"/>
          </w:tcPr>
          <w:p w14:paraId="4F20DDED" w14:textId="77777777" w:rsidR="006E3E35" w:rsidRPr="00346100" w:rsidRDefault="006E3E35" w:rsidP="00E1423C">
            <w:pPr>
              <w:spacing w:line="240" w:lineRule="exact"/>
              <w:rPr>
                <w:rFonts w:ascii="Arial" w:hAnsi="Arial" w:cs="Arial"/>
                <w:sz w:val="22"/>
                <w:szCs w:val="22"/>
                <w:lang w:val="en-US"/>
              </w:rPr>
            </w:pPr>
          </w:p>
        </w:tc>
        <w:tc>
          <w:tcPr>
            <w:tcW w:w="894" w:type="dxa"/>
            <w:shd w:val="clear" w:color="auto" w:fill="auto"/>
          </w:tcPr>
          <w:p w14:paraId="3AEEA0B8" w14:textId="77777777" w:rsidR="006E3E35" w:rsidRPr="00346100" w:rsidRDefault="006E3E35" w:rsidP="00E1423C">
            <w:pPr>
              <w:spacing w:line="240" w:lineRule="exact"/>
              <w:rPr>
                <w:rFonts w:ascii="Arial" w:hAnsi="Arial" w:cs="Arial"/>
                <w:sz w:val="22"/>
                <w:szCs w:val="22"/>
                <w:lang w:val="en-US"/>
              </w:rPr>
            </w:pPr>
          </w:p>
        </w:tc>
        <w:tc>
          <w:tcPr>
            <w:tcW w:w="5940" w:type="dxa"/>
            <w:shd w:val="clear" w:color="auto" w:fill="auto"/>
          </w:tcPr>
          <w:p w14:paraId="6F988197" w14:textId="77777777" w:rsidR="006E3E35" w:rsidRPr="00346100" w:rsidRDefault="006E3E35" w:rsidP="00E1423C">
            <w:pPr>
              <w:spacing w:line="240" w:lineRule="exact"/>
              <w:ind w:left="330" w:hanging="330"/>
              <w:rPr>
                <w:rFonts w:ascii="Arial" w:hAnsi="Arial" w:cs="Arial"/>
                <w:sz w:val="22"/>
                <w:szCs w:val="22"/>
                <w:lang w:val="en-US"/>
              </w:rPr>
            </w:pPr>
            <w:r w:rsidRPr="00346100">
              <w:rPr>
                <w:rFonts w:ascii="Arial" w:hAnsi="Arial" w:cs="Arial"/>
                <w:sz w:val="22"/>
                <w:szCs w:val="22"/>
                <w:u w:val="single"/>
                <w:lang w:val="en-US"/>
              </w:rPr>
              <w:t xml:space="preserve">  </w:t>
            </w:r>
            <w:r w:rsidRPr="00346100">
              <w:rPr>
                <w:rFonts w:ascii="Arial" w:hAnsi="Arial" w:cs="Arial"/>
                <w:sz w:val="22"/>
                <w:szCs w:val="22"/>
                <w:u w:val="double"/>
                <w:lang w:val="en-US"/>
              </w:rPr>
              <w:t>$  3,500</w:t>
            </w:r>
            <w:r w:rsidRPr="00346100">
              <w:rPr>
                <w:rFonts w:ascii="Arial" w:hAnsi="Arial" w:cs="Arial"/>
                <w:sz w:val="22"/>
                <w:szCs w:val="22"/>
                <w:u w:val="single"/>
                <w:lang w:val="en-US"/>
              </w:rPr>
              <w:t xml:space="preserve"> = </w:t>
            </w:r>
            <w:r w:rsidRPr="00346100">
              <w:rPr>
                <w:rFonts w:ascii="Arial" w:hAnsi="Arial" w:cs="Arial"/>
                <w:sz w:val="22"/>
                <w:szCs w:val="22"/>
                <w:lang w:val="en-US"/>
              </w:rPr>
              <w:t>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140,000 x (</w:t>
            </w:r>
            <w:r w:rsidR="00E233F4" w:rsidRPr="00346100">
              <w:rPr>
                <w:rFonts w:ascii="Arial" w:hAnsi="Arial" w:cs="Arial"/>
                <w:sz w:val="22"/>
                <w:szCs w:val="22"/>
                <w:lang w:val="en-US"/>
              </w:rPr>
              <w:t>$0.</w:t>
            </w:r>
            <w:r w:rsidRPr="00346100">
              <w:rPr>
                <w:rFonts w:ascii="Arial" w:hAnsi="Arial" w:cs="Arial"/>
                <w:sz w:val="22"/>
                <w:szCs w:val="22"/>
                <w:lang w:val="en-US"/>
              </w:rPr>
              <w:t xml:space="preserve">695 - </w:t>
            </w:r>
            <w:r w:rsidR="00E233F4" w:rsidRPr="00346100">
              <w:rPr>
                <w:rFonts w:ascii="Arial" w:hAnsi="Arial" w:cs="Arial"/>
                <w:sz w:val="22"/>
                <w:szCs w:val="22"/>
                <w:lang w:val="en-US"/>
              </w:rPr>
              <w:t>$0.</w:t>
            </w:r>
            <w:r w:rsidRPr="00346100">
              <w:rPr>
                <w:rFonts w:ascii="Arial" w:hAnsi="Arial" w:cs="Arial"/>
                <w:sz w:val="22"/>
                <w:szCs w:val="22"/>
                <w:lang w:val="en-US"/>
              </w:rPr>
              <w:t>67)</w:t>
            </w:r>
          </w:p>
        </w:tc>
        <w:tc>
          <w:tcPr>
            <w:tcW w:w="900" w:type="dxa"/>
          </w:tcPr>
          <w:p w14:paraId="48B07A63" w14:textId="77777777" w:rsidR="006E3E35" w:rsidRPr="00346100" w:rsidRDefault="006E3E35" w:rsidP="00E1423C">
            <w:pPr>
              <w:spacing w:line="240" w:lineRule="exact"/>
              <w:jc w:val="right"/>
              <w:rPr>
                <w:rFonts w:ascii="Arial" w:hAnsi="Arial" w:cs="Arial"/>
                <w:sz w:val="22"/>
                <w:szCs w:val="22"/>
                <w:lang w:val="en-US"/>
              </w:rPr>
            </w:pPr>
          </w:p>
        </w:tc>
        <w:tc>
          <w:tcPr>
            <w:tcW w:w="900" w:type="dxa"/>
          </w:tcPr>
          <w:p w14:paraId="3553FD9C" w14:textId="77777777" w:rsidR="006E3E35" w:rsidRPr="00346100" w:rsidRDefault="006E3E35" w:rsidP="00E1423C">
            <w:pPr>
              <w:spacing w:line="240" w:lineRule="exact"/>
              <w:jc w:val="right"/>
              <w:rPr>
                <w:rFonts w:ascii="Arial" w:hAnsi="Arial" w:cs="Arial"/>
                <w:sz w:val="22"/>
                <w:szCs w:val="22"/>
                <w:lang w:val="en-US"/>
              </w:rPr>
            </w:pPr>
          </w:p>
        </w:tc>
      </w:tr>
    </w:tbl>
    <w:p w14:paraId="7969E3BC" w14:textId="77777777" w:rsidR="006E3E35" w:rsidRPr="00346100" w:rsidRDefault="006E3E35" w:rsidP="00E1423C">
      <w:pPr>
        <w:spacing w:line="240" w:lineRule="exact"/>
        <w:ind w:left="360" w:right="360"/>
        <w:rPr>
          <w:rFonts w:ascii="Arial" w:hAnsi="Arial" w:cs="Arial"/>
          <w:sz w:val="22"/>
          <w:szCs w:val="22"/>
          <w:lang w:val="en-US"/>
        </w:rPr>
      </w:pPr>
    </w:p>
    <w:p w14:paraId="6E52A957"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E11-10</w:t>
      </w:r>
      <w:r w:rsidRPr="00346100">
        <w:rPr>
          <w:rFonts w:ascii="Arial" w:hAnsi="Arial" w:cs="Arial"/>
          <w:sz w:val="22"/>
          <w:szCs w:val="22"/>
          <w:lang w:val="en-US"/>
        </w:rPr>
        <w:t xml:space="preserve">  (continued)</w:t>
      </w:r>
    </w:p>
    <w:p w14:paraId="74376D28"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1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49"/>
        <w:gridCol w:w="417"/>
        <w:gridCol w:w="6334"/>
        <w:gridCol w:w="141"/>
        <w:gridCol w:w="939"/>
        <w:gridCol w:w="900"/>
      </w:tblGrid>
      <w:tr w:rsidR="009930EA" w:rsidRPr="00346100" w14:paraId="5AE2F645" w14:textId="77777777" w:rsidTr="009930EA">
        <w:tc>
          <w:tcPr>
            <w:tcW w:w="449" w:type="dxa"/>
            <w:shd w:val="clear" w:color="auto" w:fill="auto"/>
          </w:tcPr>
          <w:p w14:paraId="0D638FCB" w14:textId="77777777" w:rsidR="00982358" w:rsidRPr="00346100" w:rsidRDefault="00982358" w:rsidP="00E1423C">
            <w:pPr>
              <w:spacing w:line="240" w:lineRule="exact"/>
              <w:rPr>
                <w:rFonts w:ascii="Arial" w:hAnsi="Arial" w:cs="Arial"/>
                <w:sz w:val="22"/>
                <w:szCs w:val="22"/>
                <w:lang w:val="en-US"/>
              </w:rPr>
            </w:pPr>
          </w:p>
        </w:tc>
        <w:tc>
          <w:tcPr>
            <w:tcW w:w="6751" w:type="dxa"/>
            <w:gridSpan w:val="2"/>
            <w:shd w:val="clear" w:color="auto" w:fill="auto"/>
          </w:tcPr>
          <w:p w14:paraId="3F9026C1" w14:textId="77777777" w:rsidR="00982358" w:rsidRPr="00346100" w:rsidRDefault="00982358" w:rsidP="00E1423C">
            <w:pPr>
              <w:spacing w:line="240" w:lineRule="exact"/>
              <w:rPr>
                <w:rFonts w:ascii="Arial" w:hAnsi="Arial" w:cs="Arial"/>
                <w:sz w:val="22"/>
                <w:szCs w:val="22"/>
                <w:lang w:val="en-US"/>
              </w:rPr>
            </w:pPr>
            <w:r w:rsidRPr="00346100">
              <w:rPr>
                <w:rFonts w:ascii="Arial" w:hAnsi="Arial" w:cs="Arial"/>
                <w:sz w:val="22"/>
                <w:szCs w:val="22"/>
                <w:lang w:val="en-US"/>
              </w:rPr>
              <w:t>February 14, 20X8</w:t>
            </w:r>
          </w:p>
        </w:tc>
        <w:tc>
          <w:tcPr>
            <w:tcW w:w="1080" w:type="dxa"/>
            <w:gridSpan w:val="2"/>
          </w:tcPr>
          <w:p w14:paraId="182B82F2" w14:textId="77777777" w:rsidR="00982358" w:rsidRPr="00346100" w:rsidRDefault="00982358" w:rsidP="00E1423C">
            <w:pPr>
              <w:spacing w:line="240" w:lineRule="exact"/>
              <w:jc w:val="right"/>
              <w:rPr>
                <w:rFonts w:ascii="Arial" w:hAnsi="Arial" w:cs="Arial"/>
                <w:sz w:val="22"/>
                <w:szCs w:val="22"/>
                <w:lang w:val="en-US"/>
              </w:rPr>
            </w:pPr>
          </w:p>
        </w:tc>
        <w:tc>
          <w:tcPr>
            <w:tcW w:w="900" w:type="dxa"/>
          </w:tcPr>
          <w:p w14:paraId="584B46AB" w14:textId="77777777" w:rsidR="00982358" w:rsidRPr="00346100" w:rsidRDefault="00982358" w:rsidP="00E1423C">
            <w:pPr>
              <w:spacing w:line="240" w:lineRule="exact"/>
              <w:jc w:val="right"/>
              <w:rPr>
                <w:rFonts w:ascii="Arial" w:hAnsi="Arial" w:cs="Arial"/>
                <w:sz w:val="22"/>
                <w:szCs w:val="22"/>
                <w:lang w:val="en-US"/>
              </w:rPr>
            </w:pPr>
          </w:p>
        </w:tc>
      </w:tr>
      <w:tr w:rsidR="009930EA" w:rsidRPr="00346100" w14:paraId="47BCECC5" w14:textId="77777777" w:rsidTr="009930EA">
        <w:tc>
          <w:tcPr>
            <w:tcW w:w="449" w:type="dxa"/>
            <w:shd w:val="clear" w:color="auto" w:fill="auto"/>
          </w:tcPr>
          <w:p w14:paraId="500EA156" w14:textId="77777777" w:rsidR="00982358" w:rsidRPr="00346100" w:rsidRDefault="00982358"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5C504C23" w14:textId="77777777" w:rsidR="00982358" w:rsidRPr="00346100" w:rsidRDefault="00982358" w:rsidP="00E1423C">
            <w:pPr>
              <w:spacing w:line="240" w:lineRule="exact"/>
              <w:rPr>
                <w:rFonts w:ascii="Arial" w:hAnsi="Arial" w:cs="Arial"/>
                <w:sz w:val="22"/>
                <w:szCs w:val="22"/>
                <w:lang w:val="en-US"/>
              </w:rPr>
            </w:pPr>
          </w:p>
        </w:tc>
        <w:tc>
          <w:tcPr>
            <w:tcW w:w="6334" w:type="dxa"/>
            <w:tcBorders>
              <w:top w:val="single" w:sz="4" w:space="0" w:color="auto"/>
              <w:left w:val="single" w:sz="4" w:space="0" w:color="auto"/>
            </w:tcBorders>
            <w:shd w:val="clear" w:color="auto" w:fill="auto"/>
          </w:tcPr>
          <w:p w14:paraId="0F85CA23" w14:textId="77777777" w:rsidR="00982358" w:rsidRPr="00346100" w:rsidRDefault="00982358"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080" w:type="dxa"/>
            <w:gridSpan w:val="2"/>
            <w:tcBorders>
              <w:top w:val="single" w:sz="4" w:space="0" w:color="auto"/>
            </w:tcBorders>
          </w:tcPr>
          <w:p w14:paraId="1AA85804" w14:textId="77777777" w:rsidR="00982358" w:rsidRPr="00346100" w:rsidRDefault="00982358" w:rsidP="00E1423C">
            <w:pPr>
              <w:spacing w:line="240" w:lineRule="exact"/>
              <w:jc w:val="right"/>
              <w:rPr>
                <w:rFonts w:ascii="Arial" w:hAnsi="Arial" w:cs="Arial"/>
                <w:sz w:val="22"/>
                <w:szCs w:val="22"/>
                <w:lang w:val="en-US"/>
              </w:rPr>
            </w:pPr>
            <w:r w:rsidRPr="00346100">
              <w:rPr>
                <w:rFonts w:ascii="Arial" w:hAnsi="Arial" w:cs="Arial"/>
                <w:sz w:val="22"/>
                <w:szCs w:val="22"/>
                <w:lang w:val="en-US"/>
              </w:rPr>
              <w:t>700</w:t>
            </w:r>
          </w:p>
        </w:tc>
        <w:tc>
          <w:tcPr>
            <w:tcW w:w="900" w:type="dxa"/>
            <w:tcBorders>
              <w:top w:val="single" w:sz="4" w:space="0" w:color="auto"/>
              <w:right w:val="single" w:sz="4" w:space="0" w:color="auto"/>
            </w:tcBorders>
          </w:tcPr>
          <w:p w14:paraId="474546E0" w14:textId="77777777" w:rsidR="00982358" w:rsidRPr="00346100" w:rsidRDefault="00982358" w:rsidP="00E1423C">
            <w:pPr>
              <w:spacing w:line="240" w:lineRule="exact"/>
              <w:jc w:val="right"/>
              <w:rPr>
                <w:rFonts w:ascii="Arial" w:hAnsi="Arial" w:cs="Arial"/>
                <w:sz w:val="22"/>
                <w:szCs w:val="22"/>
                <w:lang w:val="en-US"/>
              </w:rPr>
            </w:pPr>
          </w:p>
        </w:tc>
      </w:tr>
      <w:tr w:rsidR="009930EA" w:rsidRPr="00346100" w14:paraId="477BD6EE" w14:textId="77777777" w:rsidTr="009930EA">
        <w:tc>
          <w:tcPr>
            <w:tcW w:w="449" w:type="dxa"/>
            <w:shd w:val="clear" w:color="auto" w:fill="auto"/>
          </w:tcPr>
          <w:p w14:paraId="35D422E6" w14:textId="77777777" w:rsidR="009930EA" w:rsidRPr="00346100" w:rsidRDefault="009930EA"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264BA986" w14:textId="77777777" w:rsidR="009930EA" w:rsidRPr="00346100" w:rsidRDefault="009930EA" w:rsidP="00E1423C">
            <w:pPr>
              <w:spacing w:line="240" w:lineRule="exact"/>
              <w:rPr>
                <w:rFonts w:ascii="Arial" w:hAnsi="Arial" w:cs="Arial"/>
                <w:sz w:val="22"/>
                <w:szCs w:val="22"/>
                <w:lang w:val="en-US"/>
              </w:rPr>
            </w:pPr>
          </w:p>
        </w:tc>
        <w:tc>
          <w:tcPr>
            <w:tcW w:w="6334" w:type="dxa"/>
            <w:tcBorders>
              <w:left w:val="single" w:sz="4" w:space="0" w:color="auto"/>
              <w:bottom w:val="single" w:sz="4" w:space="0" w:color="auto"/>
            </w:tcBorders>
            <w:shd w:val="clear" w:color="auto" w:fill="auto"/>
          </w:tcPr>
          <w:p w14:paraId="3FB33699" w14:textId="77777777" w:rsidR="009930EA" w:rsidRPr="00346100" w:rsidRDefault="009930EA" w:rsidP="00D9590D">
            <w:pPr>
              <w:spacing w:line="240" w:lineRule="exact"/>
              <w:ind w:right="148"/>
              <w:rPr>
                <w:rFonts w:ascii="Arial" w:hAnsi="Arial" w:cs="Arial"/>
                <w:sz w:val="22"/>
                <w:szCs w:val="22"/>
                <w:lang w:val="en-US"/>
              </w:rPr>
            </w:pPr>
            <w:r w:rsidRPr="00346100">
              <w:rPr>
                <w:rFonts w:ascii="Arial" w:hAnsi="Arial" w:cs="Arial"/>
                <w:sz w:val="22"/>
                <w:szCs w:val="22"/>
                <w:lang w:val="en-US"/>
              </w:rPr>
              <w:t xml:space="preserve">     Foreign Currency Receivable from Exchange Broker (SFr)</w:t>
            </w:r>
          </w:p>
        </w:tc>
        <w:tc>
          <w:tcPr>
            <w:tcW w:w="1080" w:type="dxa"/>
            <w:gridSpan w:val="2"/>
            <w:tcBorders>
              <w:bottom w:val="single" w:sz="4" w:space="0" w:color="auto"/>
            </w:tcBorders>
          </w:tcPr>
          <w:p w14:paraId="594258E8"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159A780"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700</w:t>
            </w:r>
          </w:p>
        </w:tc>
      </w:tr>
      <w:tr w:rsidR="009930EA" w:rsidRPr="00346100" w14:paraId="4C4955FF" w14:textId="77777777" w:rsidTr="009930EA">
        <w:tc>
          <w:tcPr>
            <w:tcW w:w="449" w:type="dxa"/>
            <w:shd w:val="clear" w:color="auto" w:fill="auto"/>
          </w:tcPr>
          <w:p w14:paraId="74F144D8"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66EB113F" w14:textId="77777777" w:rsidR="009930EA" w:rsidRPr="00346100" w:rsidRDefault="009930EA" w:rsidP="00E1423C">
            <w:pPr>
              <w:spacing w:line="240" w:lineRule="exact"/>
              <w:rPr>
                <w:rFonts w:ascii="Arial" w:hAnsi="Arial" w:cs="Arial"/>
                <w:sz w:val="22"/>
                <w:szCs w:val="22"/>
                <w:lang w:val="en-US"/>
              </w:rPr>
            </w:pPr>
          </w:p>
        </w:tc>
        <w:tc>
          <w:tcPr>
            <w:tcW w:w="8314" w:type="dxa"/>
            <w:gridSpan w:val="4"/>
            <w:tcBorders>
              <w:top w:val="single" w:sz="4" w:space="0" w:color="auto"/>
            </w:tcBorders>
            <w:shd w:val="clear" w:color="auto" w:fill="auto"/>
          </w:tcPr>
          <w:p w14:paraId="6301849D" w14:textId="77777777" w:rsidR="009930EA" w:rsidRPr="00346100" w:rsidRDefault="009930EA" w:rsidP="006F3A16">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current equivalent U.S. dollar value:</w:t>
            </w:r>
          </w:p>
        </w:tc>
      </w:tr>
      <w:tr w:rsidR="009930EA" w:rsidRPr="00346100" w14:paraId="58C5581B" w14:textId="77777777" w:rsidTr="009930EA">
        <w:tc>
          <w:tcPr>
            <w:tcW w:w="449" w:type="dxa"/>
            <w:shd w:val="clear" w:color="auto" w:fill="auto"/>
          </w:tcPr>
          <w:p w14:paraId="3475051C"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0851C51D" w14:textId="77777777" w:rsidR="009930EA" w:rsidRPr="00346100" w:rsidRDefault="009930EA" w:rsidP="00E1423C">
            <w:pPr>
              <w:spacing w:line="240" w:lineRule="exact"/>
              <w:rPr>
                <w:rFonts w:ascii="Arial" w:hAnsi="Arial" w:cs="Arial"/>
                <w:sz w:val="22"/>
                <w:szCs w:val="22"/>
                <w:lang w:val="en-US"/>
              </w:rPr>
            </w:pPr>
          </w:p>
        </w:tc>
        <w:tc>
          <w:tcPr>
            <w:tcW w:w="8314" w:type="dxa"/>
            <w:gridSpan w:val="4"/>
            <w:shd w:val="clear" w:color="auto" w:fill="auto"/>
          </w:tcPr>
          <w:p w14:paraId="44039704"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$96,600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 Feb. 14, 20X8, spot rate</w:t>
            </w:r>
          </w:p>
        </w:tc>
      </w:tr>
      <w:tr w:rsidR="009930EA" w:rsidRPr="00346100" w14:paraId="57179C45" w14:textId="77777777" w:rsidTr="009930EA">
        <w:tc>
          <w:tcPr>
            <w:tcW w:w="449" w:type="dxa"/>
            <w:shd w:val="clear" w:color="auto" w:fill="auto"/>
          </w:tcPr>
          <w:p w14:paraId="25D1F3FA"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02899471" w14:textId="77777777" w:rsidR="009930EA" w:rsidRPr="00346100" w:rsidRDefault="009930EA" w:rsidP="00E1423C">
            <w:pPr>
              <w:spacing w:line="240" w:lineRule="exact"/>
              <w:rPr>
                <w:rFonts w:ascii="Arial" w:hAnsi="Arial" w:cs="Arial"/>
                <w:sz w:val="22"/>
                <w:szCs w:val="22"/>
                <w:lang w:val="en-US"/>
              </w:rPr>
            </w:pPr>
          </w:p>
        </w:tc>
        <w:tc>
          <w:tcPr>
            <w:tcW w:w="8314" w:type="dxa"/>
            <w:gridSpan w:val="4"/>
            <w:shd w:val="clear" w:color="auto" w:fill="auto"/>
          </w:tcPr>
          <w:p w14:paraId="731065A0"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- 97,300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695 Dec. 31, 20X7, forward rate</w:t>
            </w:r>
          </w:p>
        </w:tc>
      </w:tr>
      <w:tr w:rsidR="009930EA" w:rsidRPr="00346100" w14:paraId="52B8A3A9" w14:textId="77777777" w:rsidTr="009930EA">
        <w:tc>
          <w:tcPr>
            <w:tcW w:w="449" w:type="dxa"/>
            <w:shd w:val="clear" w:color="auto" w:fill="auto"/>
          </w:tcPr>
          <w:p w14:paraId="3FD2D843"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16BF49F9" w14:textId="77777777" w:rsidR="009930EA" w:rsidRPr="00346100" w:rsidRDefault="009930EA" w:rsidP="00E1423C">
            <w:pPr>
              <w:spacing w:line="240" w:lineRule="exact"/>
              <w:rPr>
                <w:rFonts w:ascii="Arial" w:hAnsi="Arial" w:cs="Arial"/>
                <w:sz w:val="22"/>
                <w:szCs w:val="22"/>
                <w:lang w:val="en-US"/>
              </w:rPr>
            </w:pPr>
          </w:p>
        </w:tc>
        <w:tc>
          <w:tcPr>
            <w:tcW w:w="6334" w:type="dxa"/>
            <w:shd w:val="clear" w:color="auto" w:fill="auto"/>
          </w:tcPr>
          <w:p w14:paraId="4385A1CF" w14:textId="77777777" w:rsidR="009930EA" w:rsidRPr="00346100" w:rsidRDefault="009930EA"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700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140,000 x (</w:t>
            </w:r>
            <w:r w:rsidR="00E233F4" w:rsidRPr="00346100">
              <w:rPr>
                <w:rFonts w:ascii="Arial" w:hAnsi="Arial" w:cs="Arial"/>
                <w:sz w:val="22"/>
                <w:szCs w:val="22"/>
                <w:lang w:val="en-US"/>
              </w:rPr>
              <w:t>$0.</w:t>
            </w:r>
            <w:r w:rsidRPr="00346100">
              <w:rPr>
                <w:rFonts w:ascii="Arial" w:hAnsi="Arial" w:cs="Arial"/>
                <w:sz w:val="22"/>
                <w:szCs w:val="22"/>
                <w:lang w:val="en-US"/>
              </w:rPr>
              <w:t xml:space="preserve">69 - </w:t>
            </w:r>
            <w:r w:rsidR="00E233F4" w:rsidRPr="00346100">
              <w:rPr>
                <w:rFonts w:ascii="Arial" w:hAnsi="Arial" w:cs="Arial"/>
                <w:sz w:val="22"/>
                <w:szCs w:val="22"/>
                <w:lang w:val="en-US"/>
              </w:rPr>
              <w:t>$0.</w:t>
            </w:r>
            <w:r w:rsidRPr="00346100">
              <w:rPr>
                <w:rFonts w:ascii="Arial" w:hAnsi="Arial" w:cs="Arial"/>
                <w:sz w:val="22"/>
                <w:szCs w:val="22"/>
                <w:lang w:val="en-US"/>
              </w:rPr>
              <w:t>695)</w:t>
            </w:r>
          </w:p>
        </w:tc>
        <w:tc>
          <w:tcPr>
            <w:tcW w:w="1080" w:type="dxa"/>
            <w:gridSpan w:val="2"/>
          </w:tcPr>
          <w:p w14:paraId="789D5F8F" w14:textId="77777777" w:rsidR="009930EA" w:rsidRPr="00346100" w:rsidRDefault="009930EA" w:rsidP="00E1423C">
            <w:pPr>
              <w:spacing w:line="240" w:lineRule="exact"/>
              <w:jc w:val="right"/>
              <w:rPr>
                <w:rFonts w:ascii="Arial" w:hAnsi="Arial" w:cs="Arial"/>
                <w:sz w:val="22"/>
                <w:szCs w:val="22"/>
                <w:lang w:val="en-US"/>
              </w:rPr>
            </w:pPr>
          </w:p>
        </w:tc>
        <w:tc>
          <w:tcPr>
            <w:tcW w:w="900" w:type="dxa"/>
          </w:tcPr>
          <w:p w14:paraId="4867D73A"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3849E73D" w14:textId="77777777" w:rsidTr="009930EA">
        <w:tc>
          <w:tcPr>
            <w:tcW w:w="449" w:type="dxa"/>
            <w:shd w:val="clear" w:color="auto" w:fill="auto"/>
          </w:tcPr>
          <w:p w14:paraId="106B7133"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04E26D19" w14:textId="77777777" w:rsidR="009930EA" w:rsidRPr="00346100" w:rsidRDefault="009930EA" w:rsidP="00E1423C">
            <w:pPr>
              <w:spacing w:line="240" w:lineRule="exact"/>
              <w:rPr>
                <w:rFonts w:ascii="Arial" w:hAnsi="Arial" w:cs="Arial"/>
                <w:sz w:val="22"/>
                <w:szCs w:val="22"/>
                <w:lang w:val="en-US"/>
              </w:rPr>
            </w:pPr>
          </w:p>
        </w:tc>
        <w:tc>
          <w:tcPr>
            <w:tcW w:w="6334" w:type="dxa"/>
            <w:tcBorders>
              <w:bottom w:val="single" w:sz="4" w:space="0" w:color="auto"/>
            </w:tcBorders>
            <w:shd w:val="clear" w:color="auto" w:fill="auto"/>
          </w:tcPr>
          <w:p w14:paraId="7D801B11" w14:textId="77777777" w:rsidR="009930EA" w:rsidRPr="00346100" w:rsidRDefault="009930EA" w:rsidP="00E1423C">
            <w:pPr>
              <w:spacing w:line="240" w:lineRule="exact"/>
              <w:rPr>
                <w:rFonts w:ascii="Arial" w:hAnsi="Arial" w:cs="Arial"/>
                <w:sz w:val="22"/>
                <w:szCs w:val="22"/>
                <w:u w:val="double"/>
                <w:lang w:val="en-US"/>
              </w:rPr>
            </w:pPr>
          </w:p>
        </w:tc>
        <w:tc>
          <w:tcPr>
            <w:tcW w:w="1080" w:type="dxa"/>
            <w:gridSpan w:val="2"/>
            <w:tcBorders>
              <w:bottom w:val="single" w:sz="4" w:space="0" w:color="auto"/>
            </w:tcBorders>
          </w:tcPr>
          <w:p w14:paraId="369B43DA"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7D86D297"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47AFE4D5" w14:textId="77777777" w:rsidTr="009930EA">
        <w:tc>
          <w:tcPr>
            <w:tcW w:w="449" w:type="dxa"/>
            <w:shd w:val="clear" w:color="auto" w:fill="auto"/>
          </w:tcPr>
          <w:p w14:paraId="0638D6B8" w14:textId="77777777" w:rsidR="009930EA" w:rsidRPr="00346100" w:rsidRDefault="009930EA"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4D92163A" w14:textId="77777777" w:rsidR="009930EA" w:rsidRPr="00346100" w:rsidRDefault="009930EA" w:rsidP="00E1423C">
            <w:pPr>
              <w:spacing w:line="240" w:lineRule="exact"/>
              <w:rPr>
                <w:rFonts w:ascii="Arial" w:hAnsi="Arial" w:cs="Arial"/>
                <w:sz w:val="22"/>
                <w:szCs w:val="22"/>
                <w:lang w:val="en-US"/>
              </w:rPr>
            </w:pPr>
          </w:p>
        </w:tc>
        <w:tc>
          <w:tcPr>
            <w:tcW w:w="6334" w:type="dxa"/>
            <w:tcBorders>
              <w:top w:val="single" w:sz="4" w:space="0" w:color="auto"/>
              <w:left w:val="single" w:sz="4" w:space="0" w:color="auto"/>
            </w:tcBorders>
            <w:shd w:val="clear" w:color="auto" w:fill="auto"/>
          </w:tcPr>
          <w:p w14:paraId="786B908D" w14:textId="77777777" w:rsidR="009930EA" w:rsidRPr="00346100" w:rsidRDefault="009930EA" w:rsidP="00E1423C">
            <w:pPr>
              <w:spacing w:line="240" w:lineRule="exact"/>
              <w:rPr>
                <w:rFonts w:ascii="Arial" w:hAnsi="Arial" w:cs="Arial"/>
                <w:sz w:val="22"/>
                <w:szCs w:val="22"/>
                <w:u w:val="double"/>
                <w:lang w:val="en-US"/>
              </w:rPr>
            </w:pPr>
            <w:r w:rsidRPr="00346100">
              <w:rPr>
                <w:rFonts w:ascii="Arial" w:hAnsi="Arial" w:cs="Arial"/>
                <w:sz w:val="22"/>
                <w:szCs w:val="22"/>
                <w:lang w:val="en-US"/>
              </w:rPr>
              <w:t>Accounts Payable (SFr)</w:t>
            </w:r>
          </w:p>
        </w:tc>
        <w:tc>
          <w:tcPr>
            <w:tcW w:w="1080" w:type="dxa"/>
            <w:gridSpan w:val="2"/>
            <w:tcBorders>
              <w:top w:val="single" w:sz="4" w:space="0" w:color="auto"/>
            </w:tcBorders>
          </w:tcPr>
          <w:p w14:paraId="51955720"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1,400</w:t>
            </w:r>
          </w:p>
        </w:tc>
        <w:tc>
          <w:tcPr>
            <w:tcW w:w="900" w:type="dxa"/>
            <w:tcBorders>
              <w:top w:val="single" w:sz="4" w:space="0" w:color="auto"/>
              <w:right w:val="single" w:sz="4" w:space="0" w:color="auto"/>
            </w:tcBorders>
          </w:tcPr>
          <w:p w14:paraId="693C41A9"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0F40FEF1" w14:textId="77777777" w:rsidTr="009930EA">
        <w:tc>
          <w:tcPr>
            <w:tcW w:w="449" w:type="dxa"/>
            <w:shd w:val="clear" w:color="auto" w:fill="auto"/>
          </w:tcPr>
          <w:p w14:paraId="41EAA38F" w14:textId="77777777" w:rsidR="009930EA" w:rsidRPr="00346100" w:rsidRDefault="009930EA"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6191792B" w14:textId="77777777" w:rsidR="009930EA" w:rsidRPr="00346100" w:rsidRDefault="009930EA" w:rsidP="00E1423C">
            <w:pPr>
              <w:spacing w:line="240" w:lineRule="exact"/>
              <w:rPr>
                <w:rFonts w:ascii="Arial" w:hAnsi="Arial" w:cs="Arial"/>
                <w:sz w:val="22"/>
                <w:szCs w:val="22"/>
                <w:lang w:val="en-US"/>
              </w:rPr>
            </w:pPr>
          </w:p>
        </w:tc>
        <w:tc>
          <w:tcPr>
            <w:tcW w:w="6334" w:type="dxa"/>
            <w:tcBorders>
              <w:left w:val="single" w:sz="4" w:space="0" w:color="auto"/>
              <w:bottom w:val="single" w:sz="4" w:space="0" w:color="auto"/>
            </w:tcBorders>
            <w:shd w:val="clear" w:color="auto" w:fill="auto"/>
          </w:tcPr>
          <w:p w14:paraId="24E246C2" w14:textId="77777777" w:rsidR="009930EA" w:rsidRPr="00346100" w:rsidRDefault="009930EA"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Foreign Currency Transaction Gain</w:t>
            </w:r>
          </w:p>
        </w:tc>
        <w:tc>
          <w:tcPr>
            <w:tcW w:w="1080" w:type="dxa"/>
            <w:gridSpan w:val="2"/>
            <w:tcBorders>
              <w:bottom w:val="single" w:sz="4" w:space="0" w:color="auto"/>
            </w:tcBorders>
          </w:tcPr>
          <w:p w14:paraId="17C135AE"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A350656"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1,400</w:t>
            </w:r>
          </w:p>
        </w:tc>
      </w:tr>
      <w:tr w:rsidR="009930EA" w:rsidRPr="00346100" w14:paraId="74889EA0" w14:textId="77777777" w:rsidTr="009930EA">
        <w:tc>
          <w:tcPr>
            <w:tcW w:w="449" w:type="dxa"/>
            <w:shd w:val="clear" w:color="auto" w:fill="auto"/>
          </w:tcPr>
          <w:p w14:paraId="4B811407"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31EA3E64" w14:textId="77777777" w:rsidR="009930EA" w:rsidRPr="00346100" w:rsidRDefault="009930EA" w:rsidP="00E1423C">
            <w:pPr>
              <w:spacing w:line="240" w:lineRule="exact"/>
              <w:rPr>
                <w:rFonts w:ascii="Arial" w:hAnsi="Arial" w:cs="Arial"/>
                <w:sz w:val="22"/>
                <w:szCs w:val="22"/>
                <w:lang w:val="en-US"/>
              </w:rPr>
            </w:pPr>
          </w:p>
        </w:tc>
        <w:tc>
          <w:tcPr>
            <w:tcW w:w="8314" w:type="dxa"/>
            <w:gridSpan w:val="4"/>
            <w:tcBorders>
              <w:top w:val="single" w:sz="4" w:space="0" w:color="auto"/>
            </w:tcBorders>
            <w:shd w:val="clear" w:color="auto" w:fill="auto"/>
          </w:tcPr>
          <w:p w14:paraId="026840BF" w14:textId="77777777" w:rsidR="009930EA" w:rsidRPr="00346100" w:rsidRDefault="009930EA" w:rsidP="006F3A16">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accounts payable to current U.S. dollar value:</w:t>
            </w:r>
          </w:p>
        </w:tc>
      </w:tr>
      <w:tr w:rsidR="009930EA" w:rsidRPr="00346100" w14:paraId="56176E29" w14:textId="77777777" w:rsidTr="009930EA">
        <w:tc>
          <w:tcPr>
            <w:tcW w:w="449" w:type="dxa"/>
            <w:shd w:val="clear" w:color="auto" w:fill="auto"/>
          </w:tcPr>
          <w:p w14:paraId="383A45A8"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2E8F0D3B" w14:textId="77777777" w:rsidR="009930EA" w:rsidRPr="00346100" w:rsidRDefault="009930EA" w:rsidP="00E1423C">
            <w:pPr>
              <w:spacing w:line="240" w:lineRule="exact"/>
              <w:rPr>
                <w:rFonts w:ascii="Arial" w:hAnsi="Arial" w:cs="Arial"/>
                <w:sz w:val="22"/>
                <w:szCs w:val="22"/>
                <w:lang w:val="en-US"/>
              </w:rPr>
            </w:pPr>
          </w:p>
        </w:tc>
        <w:tc>
          <w:tcPr>
            <w:tcW w:w="7414" w:type="dxa"/>
            <w:gridSpan w:val="3"/>
            <w:shd w:val="clear" w:color="auto" w:fill="auto"/>
          </w:tcPr>
          <w:p w14:paraId="40FB6A0C"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$96,600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 Feb. 14, 20X8, spot rate</w:t>
            </w:r>
          </w:p>
        </w:tc>
        <w:tc>
          <w:tcPr>
            <w:tcW w:w="900" w:type="dxa"/>
          </w:tcPr>
          <w:p w14:paraId="0820317E"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3C2C7861" w14:textId="77777777" w:rsidTr="009930EA">
        <w:tc>
          <w:tcPr>
            <w:tcW w:w="449" w:type="dxa"/>
            <w:shd w:val="clear" w:color="auto" w:fill="auto"/>
          </w:tcPr>
          <w:p w14:paraId="5BEA0E5C"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3D35B5BD" w14:textId="77777777" w:rsidR="009930EA" w:rsidRPr="00346100" w:rsidRDefault="009930EA" w:rsidP="00E1423C">
            <w:pPr>
              <w:spacing w:line="240" w:lineRule="exact"/>
              <w:rPr>
                <w:rFonts w:ascii="Arial" w:hAnsi="Arial" w:cs="Arial"/>
                <w:sz w:val="22"/>
                <w:szCs w:val="22"/>
                <w:lang w:val="en-US"/>
              </w:rPr>
            </w:pPr>
          </w:p>
        </w:tc>
        <w:tc>
          <w:tcPr>
            <w:tcW w:w="7414" w:type="dxa"/>
            <w:gridSpan w:val="3"/>
            <w:shd w:val="clear" w:color="auto" w:fill="auto"/>
          </w:tcPr>
          <w:p w14:paraId="5089F717"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- 98,000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70 Dec. 31, 20X7, spot rate</w:t>
            </w:r>
          </w:p>
        </w:tc>
        <w:tc>
          <w:tcPr>
            <w:tcW w:w="900" w:type="dxa"/>
          </w:tcPr>
          <w:p w14:paraId="57D9089E"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3520080C" w14:textId="77777777" w:rsidTr="009930EA">
        <w:tc>
          <w:tcPr>
            <w:tcW w:w="449" w:type="dxa"/>
            <w:shd w:val="clear" w:color="auto" w:fill="auto"/>
          </w:tcPr>
          <w:p w14:paraId="1112F90F"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1FE9636E" w14:textId="77777777" w:rsidR="009930EA" w:rsidRPr="00346100" w:rsidRDefault="009930EA" w:rsidP="00E1423C">
            <w:pPr>
              <w:spacing w:line="240" w:lineRule="exact"/>
              <w:rPr>
                <w:rFonts w:ascii="Arial" w:hAnsi="Arial" w:cs="Arial"/>
                <w:sz w:val="22"/>
                <w:szCs w:val="22"/>
                <w:lang w:val="en-US"/>
              </w:rPr>
            </w:pPr>
          </w:p>
        </w:tc>
        <w:tc>
          <w:tcPr>
            <w:tcW w:w="6475" w:type="dxa"/>
            <w:gridSpan w:val="2"/>
            <w:shd w:val="clear" w:color="auto" w:fill="auto"/>
          </w:tcPr>
          <w:p w14:paraId="57984887"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1,400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140,000 x (</w:t>
            </w:r>
            <w:r w:rsidR="00E233F4" w:rsidRPr="00346100">
              <w:rPr>
                <w:rFonts w:ascii="Arial" w:hAnsi="Arial" w:cs="Arial"/>
                <w:sz w:val="22"/>
                <w:szCs w:val="22"/>
                <w:lang w:val="en-US"/>
              </w:rPr>
              <w:t>$0.</w:t>
            </w:r>
            <w:r w:rsidRPr="00346100">
              <w:rPr>
                <w:rFonts w:ascii="Arial" w:hAnsi="Arial" w:cs="Arial"/>
                <w:sz w:val="22"/>
                <w:szCs w:val="22"/>
                <w:lang w:val="en-US"/>
              </w:rPr>
              <w:t xml:space="preserve">69 - </w:t>
            </w:r>
            <w:r w:rsidR="00E233F4" w:rsidRPr="00346100">
              <w:rPr>
                <w:rFonts w:ascii="Arial" w:hAnsi="Arial" w:cs="Arial"/>
                <w:sz w:val="22"/>
                <w:szCs w:val="22"/>
                <w:lang w:val="en-US"/>
              </w:rPr>
              <w:t>$0.</w:t>
            </w:r>
            <w:r w:rsidRPr="00346100">
              <w:rPr>
                <w:rFonts w:ascii="Arial" w:hAnsi="Arial" w:cs="Arial"/>
                <w:sz w:val="22"/>
                <w:szCs w:val="22"/>
                <w:lang w:val="en-US"/>
              </w:rPr>
              <w:t>70)</w:t>
            </w:r>
          </w:p>
        </w:tc>
        <w:tc>
          <w:tcPr>
            <w:tcW w:w="939" w:type="dxa"/>
          </w:tcPr>
          <w:p w14:paraId="08234D85" w14:textId="77777777" w:rsidR="009930EA" w:rsidRPr="00346100" w:rsidRDefault="009930EA" w:rsidP="00E1423C">
            <w:pPr>
              <w:spacing w:line="240" w:lineRule="exact"/>
              <w:jc w:val="right"/>
              <w:rPr>
                <w:rFonts w:ascii="Arial" w:hAnsi="Arial" w:cs="Arial"/>
                <w:sz w:val="22"/>
                <w:szCs w:val="22"/>
                <w:lang w:val="en-US"/>
              </w:rPr>
            </w:pPr>
          </w:p>
        </w:tc>
        <w:tc>
          <w:tcPr>
            <w:tcW w:w="900" w:type="dxa"/>
          </w:tcPr>
          <w:p w14:paraId="4D619F10"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70B405AC" w14:textId="77777777" w:rsidTr="009930EA">
        <w:tc>
          <w:tcPr>
            <w:tcW w:w="449" w:type="dxa"/>
            <w:shd w:val="clear" w:color="auto" w:fill="auto"/>
          </w:tcPr>
          <w:p w14:paraId="28E18908"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6F52B51F"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bottom w:val="single" w:sz="4" w:space="0" w:color="auto"/>
            </w:tcBorders>
            <w:shd w:val="clear" w:color="auto" w:fill="auto"/>
          </w:tcPr>
          <w:p w14:paraId="52FB4F76" w14:textId="77777777" w:rsidR="009930EA" w:rsidRPr="00346100" w:rsidRDefault="009930EA" w:rsidP="00E1423C">
            <w:pPr>
              <w:spacing w:line="240" w:lineRule="exact"/>
              <w:rPr>
                <w:rFonts w:ascii="Arial" w:hAnsi="Arial" w:cs="Arial"/>
                <w:sz w:val="22"/>
                <w:szCs w:val="22"/>
                <w:lang w:val="en-US"/>
              </w:rPr>
            </w:pPr>
          </w:p>
        </w:tc>
        <w:tc>
          <w:tcPr>
            <w:tcW w:w="939" w:type="dxa"/>
            <w:tcBorders>
              <w:bottom w:val="single" w:sz="4" w:space="0" w:color="auto"/>
            </w:tcBorders>
          </w:tcPr>
          <w:p w14:paraId="0E243C9C"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1F35DEE0"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367FAEB4" w14:textId="77777777" w:rsidTr="009930EA">
        <w:tc>
          <w:tcPr>
            <w:tcW w:w="449" w:type="dxa"/>
            <w:shd w:val="clear" w:color="auto" w:fill="auto"/>
          </w:tcPr>
          <w:p w14:paraId="454A9092" w14:textId="77777777" w:rsidR="009930EA" w:rsidRPr="00346100" w:rsidRDefault="009930EA"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5898F8E5"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top w:val="single" w:sz="4" w:space="0" w:color="auto"/>
              <w:left w:val="single" w:sz="4" w:space="0" w:color="auto"/>
            </w:tcBorders>
            <w:shd w:val="clear" w:color="auto" w:fill="auto"/>
          </w:tcPr>
          <w:p w14:paraId="7F914A72"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939" w:type="dxa"/>
            <w:tcBorders>
              <w:top w:val="single" w:sz="4" w:space="0" w:color="auto"/>
            </w:tcBorders>
          </w:tcPr>
          <w:p w14:paraId="03E1EEC7"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93,800</w:t>
            </w:r>
          </w:p>
        </w:tc>
        <w:tc>
          <w:tcPr>
            <w:tcW w:w="900" w:type="dxa"/>
            <w:tcBorders>
              <w:top w:val="single" w:sz="4" w:space="0" w:color="auto"/>
              <w:right w:val="single" w:sz="4" w:space="0" w:color="auto"/>
            </w:tcBorders>
          </w:tcPr>
          <w:p w14:paraId="0D920969"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50408F92" w14:textId="77777777" w:rsidTr="009930EA">
        <w:tc>
          <w:tcPr>
            <w:tcW w:w="449" w:type="dxa"/>
            <w:shd w:val="clear" w:color="auto" w:fill="auto"/>
          </w:tcPr>
          <w:p w14:paraId="5B5DF3A6" w14:textId="77777777" w:rsidR="009930EA" w:rsidRPr="00346100" w:rsidRDefault="009930EA"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3E59135A"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left w:val="single" w:sz="4" w:space="0" w:color="auto"/>
              <w:bottom w:val="single" w:sz="4" w:space="0" w:color="auto"/>
            </w:tcBorders>
            <w:shd w:val="clear" w:color="auto" w:fill="auto"/>
          </w:tcPr>
          <w:p w14:paraId="7A483AAF"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Cash</w:t>
            </w:r>
          </w:p>
        </w:tc>
        <w:tc>
          <w:tcPr>
            <w:tcW w:w="939" w:type="dxa"/>
            <w:tcBorders>
              <w:bottom w:val="single" w:sz="4" w:space="0" w:color="auto"/>
            </w:tcBorders>
          </w:tcPr>
          <w:p w14:paraId="4000475B"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5BE4A98"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93,800</w:t>
            </w:r>
          </w:p>
        </w:tc>
      </w:tr>
      <w:tr w:rsidR="009930EA" w:rsidRPr="00346100" w14:paraId="3036C866" w14:textId="77777777" w:rsidTr="009930EA">
        <w:tc>
          <w:tcPr>
            <w:tcW w:w="449" w:type="dxa"/>
            <w:shd w:val="clear" w:color="auto" w:fill="auto"/>
          </w:tcPr>
          <w:p w14:paraId="57D0B286"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7C5D9A63"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top w:val="single" w:sz="4" w:space="0" w:color="auto"/>
            </w:tcBorders>
            <w:shd w:val="clear" w:color="auto" w:fill="auto"/>
          </w:tcPr>
          <w:p w14:paraId="2DF8D4C2"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Pay U.S. dollars to exchange broker for forward contract.</w:t>
            </w:r>
          </w:p>
        </w:tc>
        <w:tc>
          <w:tcPr>
            <w:tcW w:w="939" w:type="dxa"/>
            <w:tcBorders>
              <w:top w:val="single" w:sz="4" w:space="0" w:color="auto"/>
            </w:tcBorders>
          </w:tcPr>
          <w:p w14:paraId="3E06D5A4"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273ED324"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4525AF57" w14:textId="77777777" w:rsidTr="009930EA">
        <w:tc>
          <w:tcPr>
            <w:tcW w:w="449" w:type="dxa"/>
            <w:shd w:val="clear" w:color="auto" w:fill="auto"/>
          </w:tcPr>
          <w:p w14:paraId="40B2ACFF"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21A39877"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bottom w:val="single" w:sz="4" w:space="0" w:color="auto"/>
            </w:tcBorders>
            <w:shd w:val="clear" w:color="auto" w:fill="auto"/>
          </w:tcPr>
          <w:p w14:paraId="1C1CE14D" w14:textId="77777777" w:rsidR="009930EA" w:rsidRPr="00346100" w:rsidRDefault="009930EA" w:rsidP="00E1423C">
            <w:pPr>
              <w:spacing w:line="240" w:lineRule="exact"/>
              <w:rPr>
                <w:rFonts w:ascii="Arial" w:hAnsi="Arial" w:cs="Arial"/>
                <w:sz w:val="22"/>
                <w:szCs w:val="22"/>
                <w:lang w:val="en-US"/>
              </w:rPr>
            </w:pPr>
          </w:p>
        </w:tc>
        <w:tc>
          <w:tcPr>
            <w:tcW w:w="939" w:type="dxa"/>
            <w:tcBorders>
              <w:bottom w:val="single" w:sz="4" w:space="0" w:color="auto"/>
            </w:tcBorders>
          </w:tcPr>
          <w:p w14:paraId="1AFC192C"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545E6A6D"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05975803" w14:textId="77777777" w:rsidTr="009930EA">
        <w:tc>
          <w:tcPr>
            <w:tcW w:w="449" w:type="dxa"/>
            <w:shd w:val="clear" w:color="auto" w:fill="auto"/>
          </w:tcPr>
          <w:p w14:paraId="51C46AFB" w14:textId="77777777" w:rsidR="009930EA" w:rsidRPr="00346100" w:rsidRDefault="009930EA"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7748F8DF"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top w:val="single" w:sz="4" w:space="0" w:color="auto"/>
              <w:left w:val="single" w:sz="4" w:space="0" w:color="auto"/>
            </w:tcBorders>
            <w:shd w:val="clear" w:color="auto" w:fill="auto"/>
          </w:tcPr>
          <w:p w14:paraId="45806D1C"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(SFr)</w:t>
            </w:r>
          </w:p>
        </w:tc>
        <w:tc>
          <w:tcPr>
            <w:tcW w:w="939" w:type="dxa"/>
            <w:tcBorders>
              <w:top w:val="single" w:sz="4" w:space="0" w:color="auto"/>
            </w:tcBorders>
          </w:tcPr>
          <w:p w14:paraId="6AE6ACCD"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96,600</w:t>
            </w:r>
          </w:p>
        </w:tc>
        <w:tc>
          <w:tcPr>
            <w:tcW w:w="900" w:type="dxa"/>
            <w:tcBorders>
              <w:top w:val="single" w:sz="4" w:space="0" w:color="auto"/>
              <w:right w:val="single" w:sz="4" w:space="0" w:color="auto"/>
            </w:tcBorders>
          </w:tcPr>
          <w:p w14:paraId="2E802850"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5B44EE98" w14:textId="77777777" w:rsidTr="009930EA">
        <w:tc>
          <w:tcPr>
            <w:tcW w:w="449" w:type="dxa"/>
            <w:shd w:val="clear" w:color="auto" w:fill="auto"/>
          </w:tcPr>
          <w:p w14:paraId="1A18217E" w14:textId="77777777" w:rsidR="009930EA" w:rsidRPr="00346100" w:rsidRDefault="009930EA"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2AC98D4E"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left w:val="single" w:sz="4" w:space="0" w:color="auto"/>
              <w:bottom w:val="single" w:sz="4" w:space="0" w:color="auto"/>
            </w:tcBorders>
            <w:shd w:val="clear" w:color="auto" w:fill="auto"/>
          </w:tcPr>
          <w:p w14:paraId="113EBB76" w14:textId="77777777" w:rsidR="009930EA" w:rsidRPr="00346100" w:rsidRDefault="009930EA" w:rsidP="009930EA">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 Exchange Broker (SFr)</w:t>
            </w:r>
          </w:p>
        </w:tc>
        <w:tc>
          <w:tcPr>
            <w:tcW w:w="939" w:type="dxa"/>
            <w:tcBorders>
              <w:bottom w:val="single" w:sz="4" w:space="0" w:color="auto"/>
            </w:tcBorders>
          </w:tcPr>
          <w:p w14:paraId="2EAA5457"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57726977"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96,600</w:t>
            </w:r>
          </w:p>
        </w:tc>
      </w:tr>
      <w:tr w:rsidR="009930EA" w:rsidRPr="00346100" w14:paraId="3D3264E2" w14:textId="77777777" w:rsidTr="009930EA">
        <w:tc>
          <w:tcPr>
            <w:tcW w:w="449" w:type="dxa"/>
            <w:shd w:val="clear" w:color="auto" w:fill="auto"/>
          </w:tcPr>
          <w:p w14:paraId="7E821A6D"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603CC64D"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top w:val="single" w:sz="4" w:space="0" w:color="auto"/>
            </w:tcBorders>
            <w:shd w:val="clear" w:color="auto" w:fill="auto"/>
          </w:tcPr>
          <w:p w14:paraId="169057CF"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Receive francs from exchange broker:</w:t>
            </w:r>
          </w:p>
        </w:tc>
        <w:tc>
          <w:tcPr>
            <w:tcW w:w="939" w:type="dxa"/>
            <w:tcBorders>
              <w:top w:val="single" w:sz="4" w:space="0" w:color="auto"/>
            </w:tcBorders>
          </w:tcPr>
          <w:p w14:paraId="3A855FE4"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29BC7071"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47C9AD45" w14:textId="77777777" w:rsidTr="009930EA">
        <w:tc>
          <w:tcPr>
            <w:tcW w:w="449" w:type="dxa"/>
            <w:shd w:val="clear" w:color="auto" w:fill="auto"/>
          </w:tcPr>
          <w:p w14:paraId="51551707"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48615B15" w14:textId="77777777" w:rsidR="009930EA" w:rsidRPr="00346100" w:rsidRDefault="009930EA" w:rsidP="00E1423C">
            <w:pPr>
              <w:spacing w:line="240" w:lineRule="exact"/>
              <w:rPr>
                <w:rFonts w:ascii="Arial" w:hAnsi="Arial" w:cs="Arial"/>
                <w:sz w:val="22"/>
                <w:szCs w:val="22"/>
                <w:lang w:val="en-US"/>
              </w:rPr>
            </w:pPr>
          </w:p>
        </w:tc>
        <w:tc>
          <w:tcPr>
            <w:tcW w:w="6475" w:type="dxa"/>
            <w:gridSpan w:val="2"/>
            <w:shd w:val="clear" w:color="auto" w:fill="auto"/>
          </w:tcPr>
          <w:p w14:paraId="59F011EA"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$96,600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 spot rate</w:t>
            </w:r>
          </w:p>
        </w:tc>
        <w:tc>
          <w:tcPr>
            <w:tcW w:w="939" w:type="dxa"/>
          </w:tcPr>
          <w:p w14:paraId="69EC1D50" w14:textId="77777777" w:rsidR="009930EA" w:rsidRPr="00346100" w:rsidRDefault="009930EA" w:rsidP="00E1423C">
            <w:pPr>
              <w:spacing w:line="240" w:lineRule="exact"/>
              <w:jc w:val="right"/>
              <w:rPr>
                <w:rFonts w:ascii="Arial" w:hAnsi="Arial" w:cs="Arial"/>
                <w:sz w:val="22"/>
                <w:szCs w:val="22"/>
                <w:lang w:val="en-US"/>
              </w:rPr>
            </w:pPr>
          </w:p>
        </w:tc>
        <w:tc>
          <w:tcPr>
            <w:tcW w:w="900" w:type="dxa"/>
          </w:tcPr>
          <w:p w14:paraId="222D8811"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43936323" w14:textId="77777777" w:rsidTr="009930EA">
        <w:tc>
          <w:tcPr>
            <w:tcW w:w="449" w:type="dxa"/>
            <w:shd w:val="clear" w:color="auto" w:fill="auto"/>
          </w:tcPr>
          <w:p w14:paraId="1F0919A5"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3B297FCC"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bottom w:val="single" w:sz="4" w:space="0" w:color="auto"/>
            </w:tcBorders>
            <w:shd w:val="clear" w:color="auto" w:fill="auto"/>
          </w:tcPr>
          <w:p w14:paraId="42187912" w14:textId="77777777" w:rsidR="009930EA" w:rsidRPr="00346100" w:rsidRDefault="009930EA" w:rsidP="00E1423C">
            <w:pPr>
              <w:spacing w:line="240" w:lineRule="exact"/>
              <w:rPr>
                <w:rFonts w:ascii="Arial" w:hAnsi="Arial" w:cs="Arial"/>
                <w:sz w:val="22"/>
                <w:szCs w:val="22"/>
                <w:lang w:val="en-US"/>
              </w:rPr>
            </w:pPr>
          </w:p>
        </w:tc>
        <w:tc>
          <w:tcPr>
            <w:tcW w:w="939" w:type="dxa"/>
            <w:tcBorders>
              <w:bottom w:val="single" w:sz="4" w:space="0" w:color="auto"/>
            </w:tcBorders>
          </w:tcPr>
          <w:p w14:paraId="3FE977B6"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7AA26897"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17F82E83" w14:textId="77777777" w:rsidTr="009930EA">
        <w:tc>
          <w:tcPr>
            <w:tcW w:w="449" w:type="dxa"/>
            <w:shd w:val="clear" w:color="auto" w:fill="auto"/>
          </w:tcPr>
          <w:p w14:paraId="084F2057" w14:textId="77777777" w:rsidR="009930EA" w:rsidRPr="00346100" w:rsidRDefault="009930EA"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5E986F4A"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top w:val="single" w:sz="4" w:space="0" w:color="auto"/>
              <w:left w:val="single" w:sz="4" w:space="0" w:color="auto"/>
            </w:tcBorders>
            <w:shd w:val="clear" w:color="auto" w:fill="auto"/>
          </w:tcPr>
          <w:p w14:paraId="18F240E1"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Accounts Payable (SFr)</w:t>
            </w:r>
          </w:p>
        </w:tc>
        <w:tc>
          <w:tcPr>
            <w:tcW w:w="939" w:type="dxa"/>
            <w:tcBorders>
              <w:top w:val="single" w:sz="4" w:space="0" w:color="auto"/>
            </w:tcBorders>
          </w:tcPr>
          <w:p w14:paraId="20AFA6CC"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96,600</w:t>
            </w:r>
          </w:p>
        </w:tc>
        <w:tc>
          <w:tcPr>
            <w:tcW w:w="900" w:type="dxa"/>
            <w:tcBorders>
              <w:top w:val="single" w:sz="4" w:space="0" w:color="auto"/>
              <w:right w:val="single" w:sz="4" w:space="0" w:color="auto"/>
            </w:tcBorders>
          </w:tcPr>
          <w:p w14:paraId="0D9E9649"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46B1E3F2" w14:textId="77777777" w:rsidTr="009930EA">
        <w:tc>
          <w:tcPr>
            <w:tcW w:w="449" w:type="dxa"/>
            <w:shd w:val="clear" w:color="auto" w:fill="auto"/>
          </w:tcPr>
          <w:p w14:paraId="271D0FB7" w14:textId="77777777" w:rsidR="009930EA" w:rsidRPr="00346100" w:rsidRDefault="009930EA" w:rsidP="00E1423C">
            <w:pPr>
              <w:spacing w:line="240" w:lineRule="exact"/>
              <w:rPr>
                <w:rFonts w:ascii="Arial" w:hAnsi="Arial" w:cs="Arial"/>
                <w:sz w:val="22"/>
                <w:szCs w:val="22"/>
                <w:lang w:val="en-US"/>
              </w:rPr>
            </w:pPr>
          </w:p>
        </w:tc>
        <w:tc>
          <w:tcPr>
            <w:tcW w:w="417" w:type="dxa"/>
            <w:tcBorders>
              <w:right w:val="single" w:sz="4" w:space="0" w:color="auto"/>
            </w:tcBorders>
            <w:shd w:val="clear" w:color="auto" w:fill="auto"/>
          </w:tcPr>
          <w:p w14:paraId="20F094D5"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left w:val="single" w:sz="4" w:space="0" w:color="auto"/>
              <w:bottom w:val="single" w:sz="4" w:space="0" w:color="auto"/>
            </w:tcBorders>
            <w:shd w:val="clear" w:color="auto" w:fill="auto"/>
          </w:tcPr>
          <w:p w14:paraId="488A6F71"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Units (SFr)</w:t>
            </w:r>
          </w:p>
        </w:tc>
        <w:tc>
          <w:tcPr>
            <w:tcW w:w="939" w:type="dxa"/>
            <w:tcBorders>
              <w:bottom w:val="single" w:sz="4" w:space="0" w:color="auto"/>
            </w:tcBorders>
          </w:tcPr>
          <w:p w14:paraId="01E22782"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5C125774"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96,600</w:t>
            </w:r>
          </w:p>
        </w:tc>
      </w:tr>
      <w:tr w:rsidR="009930EA" w:rsidRPr="00346100" w14:paraId="45EC0DC1" w14:textId="77777777" w:rsidTr="009930EA">
        <w:tc>
          <w:tcPr>
            <w:tcW w:w="449" w:type="dxa"/>
            <w:shd w:val="clear" w:color="auto" w:fill="auto"/>
          </w:tcPr>
          <w:p w14:paraId="31828D7C"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787AAE54" w14:textId="77777777" w:rsidR="009930EA" w:rsidRPr="00346100" w:rsidRDefault="009930EA" w:rsidP="00E1423C">
            <w:pPr>
              <w:spacing w:line="240" w:lineRule="exact"/>
              <w:rPr>
                <w:rFonts w:ascii="Arial" w:hAnsi="Arial" w:cs="Arial"/>
                <w:sz w:val="22"/>
                <w:szCs w:val="22"/>
                <w:lang w:val="en-US"/>
              </w:rPr>
            </w:pPr>
          </w:p>
        </w:tc>
        <w:tc>
          <w:tcPr>
            <w:tcW w:w="6475" w:type="dxa"/>
            <w:gridSpan w:val="2"/>
            <w:tcBorders>
              <w:top w:val="single" w:sz="4" w:space="0" w:color="auto"/>
            </w:tcBorders>
            <w:shd w:val="clear" w:color="auto" w:fill="auto"/>
          </w:tcPr>
          <w:p w14:paraId="157EB605"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Settle foreign currency payable.</w:t>
            </w:r>
          </w:p>
        </w:tc>
        <w:tc>
          <w:tcPr>
            <w:tcW w:w="939" w:type="dxa"/>
            <w:tcBorders>
              <w:top w:val="single" w:sz="4" w:space="0" w:color="auto"/>
            </w:tcBorders>
          </w:tcPr>
          <w:p w14:paraId="391987B4" w14:textId="77777777" w:rsidR="009930EA" w:rsidRPr="00346100" w:rsidRDefault="009930EA"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2377CC79" w14:textId="77777777" w:rsidR="009930EA" w:rsidRPr="00346100" w:rsidRDefault="009930EA" w:rsidP="00E1423C">
            <w:pPr>
              <w:spacing w:line="240" w:lineRule="exact"/>
              <w:jc w:val="right"/>
              <w:rPr>
                <w:rFonts w:ascii="Arial" w:hAnsi="Arial" w:cs="Arial"/>
                <w:sz w:val="22"/>
                <w:szCs w:val="22"/>
                <w:lang w:val="en-US"/>
              </w:rPr>
            </w:pPr>
          </w:p>
        </w:tc>
      </w:tr>
    </w:tbl>
    <w:p w14:paraId="0BD8901D" w14:textId="77777777" w:rsidR="009930EA" w:rsidRPr="00346100" w:rsidRDefault="009930EA">
      <w:pPr>
        <w:rPr>
          <w:lang w:val="en-US"/>
        </w:rPr>
      </w:pPr>
    </w:p>
    <w:tbl>
      <w:tblPr>
        <w:tblStyle w:val="TableGrid"/>
        <w:tblW w:w="85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49"/>
        <w:gridCol w:w="417"/>
        <w:gridCol w:w="6475"/>
        <w:gridCol w:w="1209"/>
      </w:tblGrid>
      <w:tr w:rsidR="009930EA" w:rsidRPr="00346100" w14:paraId="1993176B" w14:textId="77777777" w:rsidTr="009930EA">
        <w:trPr>
          <w:gridAfter w:val="3"/>
          <w:wAfter w:w="8101" w:type="dxa"/>
          <w:trHeight w:val="207"/>
        </w:trPr>
        <w:tc>
          <w:tcPr>
            <w:tcW w:w="449" w:type="dxa"/>
            <w:shd w:val="clear" w:color="auto" w:fill="auto"/>
          </w:tcPr>
          <w:p w14:paraId="0E1D6AB3"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b.</w:t>
            </w:r>
          </w:p>
        </w:tc>
      </w:tr>
      <w:tr w:rsidR="009930EA" w:rsidRPr="00346100" w14:paraId="54E592D0" w14:textId="77777777" w:rsidTr="009930EA">
        <w:tc>
          <w:tcPr>
            <w:tcW w:w="449" w:type="dxa"/>
            <w:shd w:val="clear" w:color="auto" w:fill="auto"/>
            <w:vAlign w:val="bottom"/>
          </w:tcPr>
          <w:p w14:paraId="3AF614CD"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vAlign w:val="bottom"/>
          </w:tcPr>
          <w:p w14:paraId="0D88C768" w14:textId="77777777" w:rsidR="009930EA" w:rsidRPr="00346100" w:rsidRDefault="009930EA" w:rsidP="00E1423C">
            <w:pPr>
              <w:spacing w:line="240" w:lineRule="exact"/>
              <w:rPr>
                <w:rFonts w:ascii="Arial" w:hAnsi="Arial" w:cs="Arial"/>
                <w:sz w:val="22"/>
                <w:szCs w:val="22"/>
                <w:lang w:val="en-US"/>
              </w:rPr>
            </w:pPr>
          </w:p>
        </w:tc>
        <w:tc>
          <w:tcPr>
            <w:tcW w:w="6475" w:type="dxa"/>
            <w:shd w:val="clear" w:color="auto" w:fill="auto"/>
            <w:vAlign w:val="bottom"/>
          </w:tcPr>
          <w:p w14:paraId="53568678"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Foreign Currency Exchange Loss (with Swiss Co.)</w:t>
            </w:r>
          </w:p>
        </w:tc>
        <w:tc>
          <w:tcPr>
            <w:tcW w:w="1209" w:type="dxa"/>
            <w:vAlign w:val="bottom"/>
          </w:tcPr>
          <w:p w14:paraId="39719172"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$(2,800)</w:t>
            </w:r>
          </w:p>
        </w:tc>
      </w:tr>
      <w:tr w:rsidR="009930EA" w:rsidRPr="00346100" w14:paraId="27866AF8" w14:textId="77777777" w:rsidTr="009930EA">
        <w:tc>
          <w:tcPr>
            <w:tcW w:w="449" w:type="dxa"/>
            <w:shd w:val="clear" w:color="auto" w:fill="auto"/>
          </w:tcPr>
          <w:p w14:paraId="063E0B96"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154F1AB0" w14:textId="77777777" w:rsidR="009930EA" w:rsidRPr="00346100" w:rsidRDefault="009930EA" w:rsidP="00E1423C">
            <w:pPr>
              <w:spacing w:line="240" w:lineRule="exact"/>
              <w:rPr>
                <w:rFonts w:ascii="Arial" w:hAnsi="Arial" w:cs="Arial"/>
                <w:sz w:val="22"/>
                <w:szCs w:val="22"/>
                <w:lang w:val="en-US"/>
              </w:rPr>
            </w:pPr>
          </w:p>
        </w:tc>
        <w:tc>
          <w:tcPr>
            <w:tcW w:w="6475" w:type="dxa"/>
            <w:shd w:val="clear" w:color="auto" w:fill="auto"/>
          </w:tcPr>
          <w:p w14:paraId="16BF9753"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Foreign Currency Exchange Gain (with Broker)</w:t>
            </w:r>
          </w:p>
        </w:tc>
        <w:tc>
          <w:tcPr>
            <w:tcW w:w="1209" w:type="dxa"/>
          </w:tcPr>
          <w:p w14:paraId="4F1D0645"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 xml:space="preserve">    3,500</w:t>
            </w:r>
          </w:p>
        </w:tc>
      </w:tr>
      <w:tr w:rsidR="009930EA" w:rsidRPr="00346100" w14:paraId="147445BA" w14:textId="77777777" w:rsidTr="009930EA">
        <w:tc>
          <w:tcPr>
            <w:tcW w:w="449" w:type="dxa"/>
            <w:shd w:val="clear" w:color="auto" w:fill="auto"/>
          </w:tcPr>
          <w:p w14:paraId="6AC28721"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43C6F16D" w14:textId="77777777" w:rsidR="009930EA" w:rsidRPr="00346100" w:rsidRDefault="009930EA" w:rsidP="00E1423C">
            <w:pPr>
              <w:spacing w:line="240" w:lineRule="exact"/>
              <w:rPr>
                <w:rFonts w:ascii="Arial" w:hAnsi="Arial" w:cs="Arial"/>
                <w:sz w:val="22"/>
                <w:szCs w:val="22"/>
                <w:lang w:val="en-US"/>
              </w:rPr>
            </w:pPr>
          </w:p>
        </w:tc>
        <w:tc>
          <w:tcPr>
            <w:tcW w:w="6475" w:type="dxa"/>
            <w:shd w:val="clear" w:color="auto" w:fill="auto"/>
          </w:tcPr>
          <w:p w14:paraId="4228C6C7"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Net effect on income</w:t>
            </w:r>
          </w:p>
        </w:tc>
        <w:tc>
          <w:tcPr>
            <w:tcW w:w="1209" w:type="dxa"/>
          </w:tcPr>
          <w:p w14:paraId="315E9483"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     700</w:t>
            </w:r>
          </w:p>
        </w:tc>
      </w:tr>
      <w:tr w:rsidR="009930EA" w:rsidRPr="00346100" w14:paraId="77E169FA" w14:textId="77777777" w:rsidTr="009930EA">
        <w:tc>
          <w:tcPr>
            <w:tcW w:w="449" w:type="dxa"/>
            <w:shd w:val="clear" w:color="auto" w:fill="auto"/>
          </w:tcPr>
          <w:p w14:paraId="4BA3A5C5"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601B4F0E" w14:textId="77777777" w:rsidR="009930EA" w:rsidRPr="00346100" w:rsidRDefault="009930EA" w:rsidP="00E1423C">
            <w:pPr>
              <w:spacing w:line="240" w:lineRule="exact"/>
              <w:rPr>
                <w:rFonts w:ascii="Arial" w:hAnsi="Arial" w:cs="Arial"/>
                <w:sz w:val="22"/>
                <w:szCs w:val="22"/>
                <w:lang w:val="en-US"/>
              </w:rPr>
            </w:pPr>
          </w:p>
        </w:tc>
        <w:tc>
          <w:tcPr>
            <w:tcW w:w="6475" w:type="dxa"/>
            <w:shd w:val="clear" w:color="auto" w:fill="auto"/>
          </w:tcPr>
          <w:p w14:paraId="12B4B9C9" w14:textId="77777777" w:rsidR="009930EA" w:rsidRPr="00346100" w:rsidRDefault="009930EA" w:rsidP="00E1423C">
            <w:pPr>
              <w:spacing w:line="240" w:lineRule="exact"/>
              <w:rPr>
                <w:rFonts w:ascii="Arial" w:hAnsi="Arial" w:cs="Arial"/>
                <w:sz w:val="22"/>
                <w:szCs w:val="22"/>
                <w:lang w:val="en-US"/>
              </w:rPr>
            </w:pPr>
          </w:p>
        </w:tc>
        <w:tc>
          <w:tcPr>
            <w:tcW w:w="1209" w:type="dxa"/>
          </w:tcPr>
          <w:p w14:paraId="3A480480"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2D2A1F37" w14:textId="77777777" w:rsidTr="009930EA">
        <w:tc>
          <w:tcPr>
            <w:tcW w:w="449" w:type="dxa"/>
            <w:shd w:val="clear" w:color="auto" w:fill="auto"/>
          </w:tcPr>
          <w:p w14:paraId="1DABA6F7"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c.</w:t>
            </w:r>
          </w:p>
        </w:tc>
        <w:tc>
          <w:tcPr>
            <w:tcW w:w="6892" w:type="dxa"/>
            <w:gridSpan w:val="2"/>
            <w:shd w:val="clear" w:color="auto" w:fill="auto"/>
          </w:tcPr>
          <w:p w14:paraId="5D31110B"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Overall effect of transactions:</w:t>
            </w:r>
          </w:p>
        </w:tc>
        <w:tc>
          <w:tcPr>
            <w:tcW w:w="1209" w:type="dxa"/>
          </w:tcPr>
          <w:p w14:paraId="3E67BF7E" w14:textId="77777777" w:rsidR="009930EA" w:rsidRPr="00346100" w:rsidRDefault="009930EA" w:rsidP="00E1423C">
            <w:pPr>
              <w:spacing w:line="240" w:lineRule="exact"/>
              <w:jc w:val="right"/>
              <w:rPr>
                <w:rFonts w:ascii="Arial" w:hAnsi="Arial" w:cs="Arial"/>
                <w:sz w:val="22"/>
                <w:szCs w:val="22"/>
                <w:lang w:val="en-US"/>
              </w:rPr>
            </w:pPr>
          </w:p>
        </w:tc>
      </w:tr>
      <w:tr w:rsidR="009930EA" w:rsidRPr="00346100" w14:paraId="0ABDAF9B" w14:textId="77777777" w:rsidTr="009930EA">
        <w:tc>
          <w:tcPr>
            <w:tcW w:w="449" w:type="dxa"/>
            <w:shd w:val="clear" w:color="auto" w:fill="auto"/>
          </w:tcPr>
          <w:p w14:paraId="43FC3DAC"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3ED6CE45" w14:textId="77777777" w:rsidR="009930EA" w:rsidRPr="00346100" w:rsidRDefault="009930EA" w:rsidP="00E1423C">
            <w:pPr>
              <w:spacing w:line="240" w:lineRule="exact"/>
              <w:rPr>
                <w:rFonts w:ascii="Arial" w:hAnsi="Arial" w:cs="Arial"/>
                <w:sz w:val="22"/>
                <w:szCs w:val="22"/>
                <w:lang w:val="en-US"/>
              </w:rPr>
            </w:pPr>
          </w:p>
        </w:tc>
        <w:tc>
          <w:tcPr>
            <w:tcW w:w="6475" w:type="dxa"/>
            <w:shd w:val="clear" w:color="auto" w:fill="auto"/>
          </w:tcPr>
          <w:p w14:paraId="51B3FE4A" w14:textId="77777777" w:rsidR="009930EA" w:rsidRPr="00346100" w:rsidRDefault="009930EA" w:rsidP="009B570C">
            <w:pPr>
              <w:spacing w:line="240" w:lineRule="exact"/>
              <w:rPr>
                <w:rFonts w:ascii="Arial" w:hAnsi="Arial" w:cs="Arial"/>
                <w:sz w:val="22"/>
                <w:szCs w:val="22"/>
                <w:lang w:val="en-US"/>
              </w:rPr>
            </w:pPr>
            <w:r w:rsidRPr="00346100">
              <w:rPr>
                <w:rFonts w:ascii="Arial" w:hAnsi="Arial" w:cs="Arial"/>
                <w:sz w:val="22"/>
                <w:szCs w:val="22"/>
                <w:lang w:val="en-US"/>
              </w:rPr>
              <w:t xml:space="preserve">20X7 </w:t>
            </w:r>
            <w:r w:rsidR="009B570C">
              <w:rPr>
                <w:rFonts w:ascii="Arial" w:hAnsi="Arial" w:cs="Arial"/>
                <w:sz w:val="22"/>
                <w:szCs w:val="22"/>
                <w:lang w:val="en-US"/>
              </w:rPr>
              <w:t xml:space="preserve">Net </w:t>
            </w:r>
            <w:r w:rsidRPr="00346100">
              <w:rPr>
                <w:rFonts w:ascii="Arial" w:hAnsi="Arial" w:cs="Arial"/>
                <w:sz w:val="22"/>
                <w:szCs w:val="22"/>
                <w:lang w:val="en-US"/>
              </w:rPr>
              <w:t>Foreign Currency Gain</w:t>
            </w:r>
          </w:p>
        </w:tc>
        <w:tc>
          <w:tcPr>
            <w:tcW w:w="1209" w:type="dxa"/>
          </w:tcPr>
          <w:p w14:paraId="012F32D4"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     700</w:t>
            </w:r>
          </w:p>
        </w:tc>
      </w:tr>
      <w:tr w:rsidR="009930EA" w:rsidRPr="00346100" w14:paraId="3A0F2F57" w14:textId="77777777" w:rsidTr="009930EA">
        <w:tc>
          <w:tcPr>
            <w:tcW w:w="449" w:type="dxa"/>
            <w:shd w:val="clear" w:color="auto" w:fill="auto"/>
          </w:tcPr>
          <w:p w14:paraId="2A0696D1"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59D4962B" w14:textId="77777777" w:rsidR="009930EA" w:rsidRPr="00346100" w:rsidRDefault="009930EA" w:rsidP="00E1423C">
            <w:pPr>
              <w:spacing w:line="240" w:lineRule="exact"/>
              <w:rPr>
                <w:rFonts w:ascii="Arial" w:hAnsi="Arial" w:cs="Arial"/>
                <w:sz w:val="22"/>
                <w:szCs w:val="22"/>
                <w:lang w:val="en-US"/>
              </w:rPr>
            </w:pPr>
          </w:p>
        </w:tc>
        <w:tc>
          <w:tcPr>
            <w:tcW w:w="6475" w:type="dxa"/>
            <w:shd w:val="clear" w:color="auto" w:fill="auto"/>
          </w:tcPr>
          <w:p w14:paraId="4B91E7B1"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20X8 Foreign Currency Loss on receivable</w:t>
            </w:r>
          </w:p>
        </w:tc>
        <w:tc>
          <w:tcPr>
            <w:tcW w:w="1209" w:type="dxa"/>
          </w:tcPr>
          <w:p w14:paraId="37726165"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lang w:val="en-US"/>
              </w:rPr>
              <w:t>(700)</w:t>
            </w:r>
          </w:p>
        </w:tc>
      </w:tr>
      <w:tr w:rsidR="009930EA" w:rsidRPr="00346100" w14:paraId="6616F686" w14:textId="77777777" w:rsidTr="009930EA">
        <w:tc>
          <w:tcPr>
            <w:tcW w:w="449" w:type="dxa"/>
            <w:shd w:val="clear" w:color="auto" w:fill="auto"/>
            <w:vAlign w:val="bottom"/>
          </w:tcPr>
          <w:p w14:paraId="7397F9AA"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vAlign w:val="bottom"/>
          </w:tcPr>
          <w:p w14:paraId="2851DF87" w14:textId="77777777" w:rsidR="009930EA" w:rsidRPr="00346100" w:rsidRDefault="009930EA" w:rsidP="00E1423C">
            <w:pPr>
              <w:spacing w:line="240" w:lineRule="exact"/>
              <w:rPr>
                <w:rFonts w:ascii="Arial" w:hAnsi="Arial" w:cs="Arial"/>
                <w:sz w:val="22"/>
                <w:szCs w:val="22"/>
                <w:lang w:val="en-US"/>
              </w:rPr>
            </w:pPr>
          </w:p>
        </w:tc>
        <w:tc>
          <w:tcPr>
            <w:tcW w:w="6475" w:type="dxa"/>
            <w:shd w:val="clear" w:color="auto" w:fill="auto"/>
            <w:vAlign w:val="bottom"/>
          </w:tcPr>
          <w:p w14:paraId="67F8FFC1" w14:textId="77777777" w:rsidR="009930EA" w:rsidRPr="00346100" w:rsidRDefault="009930EA" w:rsidP="00E1423C">
            <w:pPr>
              <w:spacing w:line="240" w:lineRule="exact"/>
              <w:ind w:left="252" w:hanging="252"/>
              <w:rPr>
                <w:rFonts w:ascii="Arial" w:hAnsi="Arial" w:cs="Arial"/>
                <w:sz w:val="22"/>
                <w:szCs w:val="22"/>
                <w:lang w:val="en-US"/>
              </w:rPr>
            </w:pPr>
            <w:r w:rsidRPr="00346100">
              <w:rPr>
                <w:rFonts w:ascii="Arial" w:hAnsi="Arial" w:cs="Arial"/>
                <w:sz w:val="22"/>
                <w:szCs w:val="22"/>
                <w:lang w:val="en-US"/>
              </w:rPr>
              <w:t>20X8 Foreign Currency Transaction Gain on payable</w:t>
            </w:r>
          </w:p>
        </w:tc>
        <w:tc>
          <w:tcPr>
            <w:tcW w:w="1209" w:type="dxa"/>
            <w:vAlign w:val="bottom"/>
          </w:tcPr>
          <w:p w14:paraId="5678746A" w14:textId="77777777" w:rsidR="009930EA" w:rsidRPr="00346100" w:rsidRDefault="009930EA"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 xml:space="preserve">    1,400</w:t>
            </w:r>
          </w:p>
        </w:tc>
      </w:tr>
      <w:tr w:rsidR="009930EA" w:rsidRPr="00346100" w14:paraId="790676B5" w14:textId="77777777" w:rsidTr="009930EA">
        <w:tc>
          <w:tcPr>
            <w:tcW w:w="449" w:type="dxa"/>
            <w:shd w:val="clear" w:color="auto" w:fill="auto"/>
          </w:tcPr>
          <w:p w14:paraId="19FC61BA" w14:textId="77777777" w:rsidR="009930EA" w:rsidRPr="00346100" w:rsidRDefault="009930EA" w:rsidP="00E1423C">
            <w:pPr>
              <w:spacing w:line="240" w:lineRule="exact"/>
              <w:rPr>
                <w:rFonts w:ascii="Arial" w:hAnsi="Arial" w:cs="Arial"/>
                <w:sz w:val="22"/>
                <w:szCs w:val="22"/>
                <w:lang w:val="en-US"/>
              </w:rPr>
            </w:pPr>
          </w:p>
        </w:tc>
        <w:tc>
          <w:tcPr>
            <w:tcW w:w="417" w:type="dxa"/>
            <w:shd w:val="clear" w:color="auto" w:fill="auto"/>
          </w:tcPr>
          <w:p w14:paraId="023DD765" w14:textId="77777777" w:rsidR="009930EA" w:rsidRPr="00346100" w:rsidRDefault="009930EA" w:rsidP="00E1423C">
            <w:pPr>
              <w:spacing w:line="240" w:lineRule="exact"/>
              <w:rPr>
                <w:rFonts w:ascii="Arial" w:hAnsi="Arial" w:cs="Arial"/>
                <w:sz w:val="22"/>
                <w:szCs w:val="22"/>
                <w:lang w:val="en-US"/>
              </w:rPr>
            </w:pPr>
          </w:p>
        </w:tc>
        <w:tc>
          <w:tcPr>
            <w:tcW w:w="6475" w:type="dxa"/>
            <w:shd w:val="clear" w:color="auto" w:fill="auto"/>
          </w:tcPr>
          <w:p w14:paraId="197CE15C" w14:textId="77777777" w:rsidR="009930EA" w:rsidRPr="00346100" w:rsidRDefault="009930EA" w:rsidP="00E1423C">
            <w:pPr>
              <w:spacing w:line="240" w:lineRule="exact"/>
              <w:rPr>
                <w:rFonts w:ascii="Arial" w:hAnsi="Arial" w:cs="Arial"/>
                <w:sz w:val="22"/>
                <w:szCs w:val="22"/>
                <w:lang w:val="en-US"/>
              </w:rPr>
            </w:pPr>
            <w:r w:rsidRPr="00346100">
              <w:rPr>
                <w:rFonts w:ascii="Arial" w:hAnsi="Arial" w:cs="Arial"/>
                <w:sz w:val="22"/>
                <w:szCs w:val="22"/>
                <w:lang w:val="en-US"/>
              </w:rPr>
              <w:t>Overall effect</w:t>
            </w:r>
          </w:p>
        </w:tc>
        <w:tc>
          <w:tcPr>
            <w:tcW w:w="1209" w:type="dxa"/>
          </w:tcPr>
          <w:p w14:paraId="66DE4B95" w14:textId="77777777" w:rsidR="009930EA" w:rsidRPr="00346100" w:rsidRDefault="009930EA" w:rsidP="00E1423C">
            <w:pPr>
              <w:spacing w:line="240" w:lineRule="exact"/>
              <w:jc w:val="right"/>
              <w:rPr>
                <w:rFonts w:ascii="Arial" w:hAnsi="Arial" w:cs="Arial"/>
                <w:sz w:val="22"/>
                <w:szCs w:val="22"/>
                <w:u w:val="single"/>
                <w:lang w:val="en-US"/>
              </w:rPr>
            </w:pPr>
            <w:r w:rsidRPr="00346100">
              <w:rPr>
                <w:rFonts w:ascii="Arial" w:hAnsi="Arial" w:cs="Arial"/>
                <w:sz w:val="22"/>
                <w:szCs w:val="22"/>
                <w:u w:val="double"/>
                <w:lang w:val="en-US"/>
              </w:rPr>
              <w:t>$  1,400</w:t>
            </w:r>
          </w:p>
        </w:tc>
      </w:tr>
    </w:tbl>
    <w:p w14:paraId="0804E6F5" w14:textId="77777777" w:rsidR="00982358" w:rsidRPr="00346100" w:rsidRDefault="00982358" w:rsidP="00E1423C">
      <w:pPr>
        <w:spacing w:line="240" w:lineRule="exact"/>
        <w:ind w:left="360" w:right="360"/>
        <w:rPr>
          <w:rFonts w:ascii="Arial" w:hAnsi="Arial" w:cs="Arial"/>
          <w:sz w:val="22"/>
          <w:szCs w:val="22"/>
          <w:lang w:val="en-US"/>
        </w:rPr>
      </w:pPr>
    </w:p>
    <w:p w14:paraId="3F1CF961"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E11-10</w:t>
      </w:r>
      <w:r w:rsidRPr="00346100">
        <w:rPr>
          <w:rFonts w:ascii="Arial" w:hAnsi="Arial" w:cs="Arial"/>
          <w:sz w:val="22"/>
          <w:szCs w:val="22"/>
          <w:lang w:val="en-US"/>
        </w:rPr>
        <w:t xml:space="preserve">  (continued)</w:t>
      </w:r>
    </w:p>
    <w:p w14:paraId="5597D6CD" w14:textId="77777777" w:rsidR="009F430C" w:rsidRPr="00346100" w:rsidRDefault="009F430C" w:rsidP="00E1423C">
      <w:pPr>
        <w:spacing w:line="240" w:lineRule="exact"/>
        <w:ind w:left="360" w:right="360"/>
        <w:rPr>
          <w:rFonts w:ascii="Arial" w:hAnsi="Arial" w:cs="Arial"/>
          <w:b/>
          <w:sz w:val="22"/>
          <w:szCs w:val="22"/>
          <w:lang w:val="en-US"/>
        </w:rPr>
      </w:pPr>
    </w:p>
    <w:p w14:paraId="3D186B23" w14:textId="77777777" w:rsidR="009F430C" w:rsidRPr="00346100" w:rsidRDefault="009F430C" w:rsidP="00E1423C">
      <w:pPr>
        <w:spacing w:line="240" w:lineRule="exact"/>
        <w:ind w:left="360" w:right="360"/>
        <w:rPr>
          <w:rFonts w:ascii="Arial" w:hAnsi="Arial" w:cs="Arial"/>
          <w:bCs/>
          <w:sz w:val="22"/>
          <w:szCs w:val="22"/>
          <w:lang w:val="en-US"/>
        </w:rPr>
      </w:pPr>
      <w:r w:rsidRPr="00346100">
        <w:rPr>
          <w:rFonts w:ascii="Arial" w:hAnsi="Arial" w:cs="Arial"/>
          <w:b/>
          <w:sz w:val="22"/>
          <w:szCs w:val="22"/>
          <w:lang w:val="en-US"/>
        </w:rPr>
        <w:t xml:space="preserve">PART II: </w:t>
      </w:r>
      <w:r w:rsidRPr="00346100">
        <w:rPr>
          <w:rFonts w:ascii="Arial" w:hAnsi="Arial" w:cs="Arial"/>
          <w:bCs/>
          <w:sz w:val="22"/>
          <w:szCs w:val="22"/>
          <w:lang w:val="en-US"/>
        </w:rPr>
        <w:t>Forward contract designated as a cash flow hedge.</w:t>
      </w:r>
    </w:p>
    <w:p w14:paraId="6CD2F06F" w14:textId="77777777" w:rsidR="009F430C" w:rsidRPr="00346100" w:rsidRDefault="009F430C" w:rsidP="00E1423C">
      <w:pPr>
        <w:spacing w:line="240" w:lineRule="exact"/>
        <w:ind w:left="360" w:right="360"/>
        <w:rPr>
          <w:rFonts w:ascii="Arial" w:hAnsi="Arial" w:cs="Arial"/>
          <w:b/>
          <w:sz w:val="22"/>
          <w:szCs w:val="22"/>
          <w:lang w:val="en-US"/>
        </w:rPr>
      </w:pPr>
    </w:p>
    <w:tbl>
      <w:tblPr>
        <w:tblStyle w:val="TableGrid"/>
        <w:tblW w:w="896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443"/>
        <w:gridCol w:w="5940"/>
        <w:gridCol w:w="1170"/>
        <w:gridCol w:w="956"/>
      </w:tblGrid>
      <w:tr w:rsidR="00D75BE9" w:rsidRPr="00346100" w14:paraId="6E9B5172" w14:textId="77777777" w:rsidTr="00AD77A4">
        <w:tc>
          <w:tcPr>
            <w:tcW w:w="457" w:type="dxa"/>
            <w:shd w:val="clear" w:color="auto" w:fill="auto"/>
          </w:tcPr>
          <w:p w14:paraId="735EC08A" w14:textId="77777777" w:rsidR="00D75BE9" w:rsidRPr="00346100" w:rsidRDefault="00D75BE9" w:rsidP="00E1423C">
            <w:pPr>
              <w:spacing w:line="240" w:lineRule="exact"/>
              <w:rPr>
                <w:rFonts w:ascii="Arial" w:hAnsi="Arial" w:cs="Arial"/>
                <w:sz w:val="22"/>
                <w:szCs w:val="22"/>
                <w:lang w:val="en-US"/>
              </w:rPr>
            </w:pPr>
          </w:p>
        </w:tc>
        <w:tc>
          <w:tcPr>
            <w:tcW w:w="6383" w:type="dxa"/>
            <w:gridSpan w:val="2"/>
            <w:shd w:val="clear" w:color="auto" w:fill="auto"/>
          </w:tcPr>
          <w:p w14:paraId="150D75D5"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December 16, 20X7</w:t>
            </w:r>
          </w:p>
        </w:tc>
        <w:tc>
          <w:tcPr>
            <w:tcW w:w="1170" w:type="dxa"/>
          </w:tcPr>
          <w:p w14:paraId="406E1E0F" w14:textId="77777777" w:rsidR="00D75BE9" w:rsidRPr="00346100" w:rsidRDefault="00D75BE9" w:rsidP="00E1423C">
            <w:pPr>
              <w:spacing w:line="240" w:lineRule="exact"/>
              <w:jc w:val="right"/>
              <w:rPr>
                <w:rFonts w:ascii="Arial" w:hAnsi="Arial" w:cs="Arial"/>
                <w:sz w:val="22"/>
                <w:szCs w:val="22"/>
                <w:lang w:val="en-US"/>
              </w:rPr>
            </w:pPr>
          </w:p>
        </w:tc>
        <w:tc>
          <w:tcPr>
            <w:tcW w:w="956" w:type="dxa"/>
          </w:tcPr>
          <w:p w14:paraId="5B83E955"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2D9B0A02" w14:textId="77777777" w:rsidTr="00AD77A4">
        <w:tc>
          <w:tcPr>
            <w:tcW w:w="457" w:type="dxa"/>
            <w:shd w:val="clear" w:color="auto" w:fill="auto"/>
          </w:tcPr>
          <w:p w14:paraId="57906E03"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5AD93CA2" w14:textId="77777777" w:rsidR="00D75BE9" w:rsidRPr="00346100" w:rsidRDefault="00D75BE9" w:rsidP="00E1423C">
            <w:pPr>
              <w:spacing w:line="240" w:lineRule="exact"/>
              <w:rPr>
                <w:rFonts w:ascii="Arial" w:hAnsi="Arial" w:cs="Arial"/>
                <w:sz w:val="22"/>
                <w:szCs w:val="22"/>
                <w:lang w:val="en-US"/>
              </w:rPr>
            </w:pPr>
          </w:p>
        </w:tc>
        <w:tc>
          <w:tcPr>
            <w:tcW w:w="5940" w:type="dxa"/>
            <w:tcBorders>
              <w:top w:val="single" w:sz="4" w:space="0" w:color="auto"/>
              <w:left w:val="single" w:sz="4" w:space="0" w:color="auto"/>
            </w:tcBorders>
            <w:shd w:val="clear" w:color="auto" w:fill="auto"/>
          </w:tcPr>
          <w:p w14:paraId="5AF800FF"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Equipment</w:t>
            </w:r>
          </w:p>
        </w:tc>
        <w:tc>
          <w:tcPr>
            <w:tcW w:w="1170" w:type="dxa"/>
            <w:tcBorders>
              <w:top w:val="single" w:sz="4" w:space="0" w:color="auto"/>
            </w:tcBorders>
          </w:tcPr>
          <w:p w14:paraId="774B10EC"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95,200</w:t>
            </w:r>
          </w:p>
        </w:tc>
        <w:tc>
          <w:tcPr>
            <w:tcW w:w="956" w:type="dxa"/>
            <w:tcBorders>
              <w:top w:val="single" w:sz="4" w:space="0" w:color="auto"/>
              <w:right w:val="single" w:sz="4" w:space="0" w:color="auto"/>
            </w:tcBorders>
          </w:tcPr>
          <w:p w14:paraId="15D52938"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5CBE7416" w14:textId="77777777" w:rsidTr="00AD77A4">
        <w:tc>
          <w:tcPr>
            <w:tcW w:w="457" w:type="dxa"/>
            <w:shd w:val="clear" w:color="auto" w:fill="auto"/>
          </w:tcPr>
          <w:p w14:paraId="2FDBBF33"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1C42E484" w14:textId="77777777" w:rsidR="00D75BE9" w:rsidRPr="00346100" w:rsidRDefault="00D75BE9" w:rsidP="00E1423C">
            <w:pPr>
              <w:spacing w:line="240" w:lineRule="exact"/>
              <w:rPr>
                <w:rFonts w:ascii="Arial" w:hAnsi="Arial" w:cs="Arial"/>
                <w:sz w:val="22"/>
                <w:szCs w:val="22"/>
                <w:lang w:val="en-US"/>
              </w:rPr>
            </w:pPr>
          </w:p>
        </w:tc>
        <w:tc>
          <w:tcPr>
            <w:tcW w:w="5940" w:type="dxa"/>
            <w:tcBorders>
              <w:left w:val="single" w:sz="4" w:space="0" w:color="auto"/>
              <w:bottom w:val="single" w:sz="4" w:space="0" w:color="auto"/>
            </w:tcBorders>
            <w:shd w:val="clear" w:color="auto" w:fill="auto"/>
          </w:tcPr>
          <w:p w14:paraId="4D455F63"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(SFr)</w:t>
            </w:r>
          </w:p>
        </w:tc>
        <w:tc>
          <w:tcPr>
            <w:tcW w:w="1170" w:type="dxa"/>
            <w:tcBorders>
              <w:bottom w:val="single" w:sz="4" w:space="0" w:color="auto"/>
            </w:tcBorders>
          </w:tcPr>
          <w:p w14:paraId="79694515" w14:textId="77777777" w:rsidR="00D75BE9" w:rsidRPr="00346100" w:rsidRDefault="00D75BE9"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568C3AF4"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95,200</w:t>
            </w:r>
          </w:p>
        </w:tc>
      </w:tr>
      <w:tr w:rsidR="009930EA" w:rsidRPr="00346100" w14:paraId="6A6F32C9" w14:textId="77777777" w:rsidTr="00AD77A4">
        <w:tc>
          <w:tcPr>
            <w:tcW w:w="457" w:type="dxa"/>
            <w:shd w:val="clear" w:color="auto" w:fill="auto"/>
          </w:tcPr>
          <w:p w14:paraId="11785AD8" w14:textId="77777777" w:rsidR="009930EA" w:rsidRPr="00346100" w:rsidRDefault="009930EA" w:rsidP="00E1423C">
            <w:pPr>
              <w:spacing w:line="240" w:lineRule="exact"/>
              <w:rPr>
                <w:rFonts w:ascii="Arial" w:hAnsi="Arial" w:cs="Arial"/>
                <w:sz w:val="22"/>
                <w:szCs w:val="22"/>
                <w:lang w:val="en-US"/>
              </w:rPr>
            </w:pPr>
          </w:p>
        </w:tc>
        <w:tc>
          <w:tcPr>
            <w:tcW w:w="443" w:type="dxa"/>
            <w:shd w:val="clear" w:color="auto" w:fill="auto"/>
          </w:tcPr>
          <w:p w14:paraId="5141C4B1" w14:textId="77777777" w:rsidR="009930EA" w:rsidRPr="00346100" w:rsidRDefault="009930EA" w:rsidP="00E1423C">
            <w:pPr>
              <w:spacing w:line="240" w:lineRule="exact"/>
              <w:rPr>
                <w:rFonts w:ascii="Arial" w:hAnsi="Arial" w:cs="Arial"/>
                <w:sz w:val="22"/>
                <w:szCs w:val="22"/>
                <w:lang w:val="en-US"/>
              </w:rPr>
            </w:pPr>
          </w:p>
        </w:tc>
        <w:tc>
          <w:tcPr>
            <w:tcW w:w="8066" w:type="dxa"/>
            <w:gridSpan w:val="3"/>
            <w:tcBorders>
              <w:top w:val="single" w:sz="4" w:space="0" w:color="auto"/>
            </w:tcBorders>
            <w:shd w:val="clear" w:color="auto" w:fill="auto"/>
          </w:tcPr>
          <w:p w14:paraId="6323AB4A" w14:textId="77777777" w:rsidR="009930EA" w:rsidRPr="00346100" w:rsidRDefault="009930EA" w:rsidP="009930EA">
            <w:pPr>
              <w:spacing w:line="240" w:lineRule="exact"/>
              <w:rPr>
                <w:rFonts w:ascii="Arial" w:hAnsi="Arial" w:cs="Arial"/>
                <w:sz w:val="22"/>
                <w:szCs w:val="22"/>
                <w:lang w:val="en-US"/>
              </w:rPr>
            </w:pPr>
            <w:r w:rsidRPr="00346100">
              <w:rPr>
                <w:rFonts w:ascii="Arial" w:hAnsi="Arial" w:cs="Arial"/>
                <w:sz w:val="22"/>
                <w:szCs w:val="22"/>
                <w:lang w:val="en-US"/>
              </w:rPr>
              <w:t xml:space="preserve">  Purchased equipment with payable denominated in SFr:</w:t>
            </w:r>
          </w:p>
        </w:tc>
      </w:tr>
      <w:tr w:rsidR="00D75BE9" w:rsidRPr="00346100" w14:paraId="667E29BF" w14:textId="77777777" w:rsidTr="00AD77A4">
        <w:tc>
          <w:tcPr>
            <w:tcW w:w="457" w:type="dxa"/>
            <w:shd w:val="clear" w:color="auto" w:fill="auto"/>
          </w:tcPr>
          <w:p w14:paraId="46FC415B"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56640EF5" w14:textId="77777777" w:rsidR="00D75BE9" w:rsidRPr="00346100" w:rsidRDefault="00D75BE9" w:rsidP="00E1423C">
            <w:pPr>
              <w:spacing w:line="240" w:lineRule="exact"/>
              <w:rPr>
                <w:rFonts w:ascii="Arial" w:hAnsi="Arial" w:cs="Arial"/>
                <w:sz w:val="22"/>
                <w:szCs w:val="22"/>
                <w:lang w:val="en-US"/>
              </w:rPr>
            </w:pPr>
          </w:p>
        </w:tc>
        <w:tc>
          <w:tcPr>
            <w:tcW w:w="5940" w:type="dxa"/>
            <w:shd w:val="clear" w:color="auto" w:fill="auto"/>
          </w:tcPr>
          <w:p w14:paraId="579EB11B"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$95,200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68 spot rate</w:t>
            </w:r>
          </w:p>
        </w:tc>
        <w:tc>
          <w:tcPr>
            <w:tcW w:w="1170" w:type="dxa"/>
          </w:tcPr>
          <w:p w14:paraId="7DFD4C6B" w14:textId="77777777" w:rsidR="00D75BE9" w:rsidRPr="00346100" w:rsidRDefault="00D75BE9" w:rsidP="00E1423C">
            <w:pPr>
              <w:spacing w:line="240" w:lineRule="exact"/>
              <w:jc w:val="right"/>
              <w:rPr>
                <w:rFonts w:ascii="Arial" w:hAnsi="Arial" w:cs="Arial"/>
                <w:sz w:val="22"/>
                <w:szCs w:val="22"/>
                <w:lang w:val="en-US"/>
              </w:rPr>
            </w:pPr>
          </w:p>
        </w:tc>
        <w:tc>
          <w:tcPr>
            <w:tcW w:w="956" w:type="dxa"/>
          </w:tcPr>
          <w:p w14:paraId="7969AF7C"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3F620E88" w14:textId="77777777" w:rsidTr="00AD77A4">
        <w:tc>
          <w:tcPr>
            <w:tcW w:w="457" w:type="dxa"/>
            <w:shd w:val="clear" w:color="auto" w:fill="auto"/>
          </w:tcPr>
          <w:p w14:paraId="11146E6A"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57DC8CCE" w14:textId="77777777" w:rsidR="00D75BE9" w:rsidRPr="00346100" w:rsidRDefault="00D75BE9" w:rsidP="00E1423C">
            <w:pPr>
              <w:spacing w:line="240" w:lineRule="exact"/>
              <w:rPr>
                <w:rFonts w:ascii="Arial" w:hAnsi="Arial" w:cs="Arial"/>
                <w:sz w:val="22"/>
                <w:szCs w:val="22"/>
                <w:lang w:val="en-US"/>
              </w:rPr>
            </w:pPr>
          </w:p>
        </w:tc>
        <w:tc>
          <w:tcPr>
            <w:tcW w:w="8066" w:type="dxa"/>
            <w:gridSpan w:val="3"/>
            <w:tcBorders>
              <w:bottom w:val="single" w:sz="4" w:space="0" w:color="auto"/>
            </w:tcBorders>
            <w:shd w:val="clear" w:color="auto" w:fill="auto"/>
          </w:tcPr>
          <w:p w14:paraId="4312B2CC" w14:textId="77777777" w:rsidR="00D75BE9" w:rsidRPr="00346100" w:rsidRDefault="00D75BE9" w:rsidP="00E1423C">
            <w:pPr>
              <w:spacing w:line="240" w:lineRule="exact"/>
              <w:rPr>
                <w:rFonts w:ascii="Arial" w:hAnsi="Arial" w:cs="Arial"/>
                <w:sz w:val="22"/>
                <w:szCs w:val="22"/>
                <w:lang w:val="en-US"/>
              </w:rPr>
            </w:pPr>
          </w:p>
        </w:tc>
      </w:tr>
      <w:tr w:rsidR="00D75BE9" w:rsidRPr="00346100" w14:paraId="6EBBB793" w14:textId="77777777" w:rsidTr="00AD77A4">
        <w:tc>
          <w:tcPr>
            <w:tcW w:w="457" w:type="dxa"/>
            <w:shd w:val="clear" w:color="auto" w:fill="auto"/>
          </w:tcPr>
          <w:p w14:paraId="2FD449C1"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7E1E3C7D" w14:textId="77777777" w:rsidR="00D75BE9" w:rsidRPr="00346100" w:rsidRDefault="00D75BE9" w:rsidP="00E1423C">
            <w:pPr>
              <w:spacing w:line="240" w:lineRule="exact"/>
              <w:rPr>
                <w:rFonts w:ascii="Arial" w:hAnsi="Arial" w:cs="Arial"/>
                <w:sz w:val="22"/>
                <w:szCs w:val="22"/>
                <w:lang w:val="en-US"/>
              </w:rPr>
            </w:pPr>
          </w:p>
        </w:tc>
        <w:tc>
          <w:tcPr>
            <w:tcW w:w="5940" w:type="dxa"/>
            <w:tcBorders>
              <w:left w:val="single" w:sz="4" w:space="0" w:color="auto"/>
            </w:tcBorders>
            <w:shd w:val="clear" w:color="auto" w:fill="auto"/>
          </w:tcPr>
          <w:p w14:paraId="69037D45" w14:textId="77777777" w:rsidR="00D75BE9" w:rsidRPr="00346100" w:rsidRDefault="00AD77A4" w:rsidP="00AD77A4">
            <w:pPr>
              <w:spacing w:line="240" w:lineRule="exact"/>
              <w:rPr>
                <w:rFonts w:ascii="Arial" w:hAnsi="Arial" w:cs="Arial"/>
                <w:sz w:val="22"/>
                <w:szCs w:val="22"/>
                <w:u w:val="double"/>
                <w:lang w:val="en-US"/>
              </w:rPr>
            </w:pPr>
            <w:r w:rsidRPr="00346100">
              <w:rPr>
                <w:rFonts w:ascii="Arial" w:hAnsi="Arial" w:cs="Arial"/>
                <w:sz w:val="22"/>
                <w:szCs w:val="22"/>
                <w:lang w:val="en-US"/>
              </w:rPr>
              <w:t>Foreign Currency Receivable from Broker (SFr)</w:t>
            </w:r>
          </w:p>
        </w:tc>
        <w:tc>
          <w:tcPr>
            <w:tcW w:w="1170" w:type="dxa"/>
          </w:tcPr>
          <w:p w14:paraId="45E9B5A1"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93,800</w:t>
            </w:r>
          </w:p>
        </w:tc>
        <w:tc>
          <w:tcPr>
            <w:tcW w:w="956" w:type="dxa"/>
            <w:tcBorders>
              <w:right w:val="single" w:sz="4" w:space="0" w:color="auto"/>
            </w:tcBorders>
          </w:tcPr>
          <w:p w14:paraId="31E9BB1B"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5CFE1F44" w14:textId="77777777" w:rsidTr="00AD77A4">
        <w:tc>
          <w:tcPr>
            <w:tcW w:w="457" w:type="dxa"/>
            <w:shd w:val="clear" w:color="auto" w:fill="auto"/>
          </w:tcPr>
          <w:p w14:paraId="327E6828"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366E93C9" w14:textId="77777777" w:rsidR="00D75BE9" w:rsidRPr="00346100" w:rsidRDefault="00D75BE9" w:rsidP="00E1423C">
            <w:pPr>
              <w:spacing w:line="240" w:lineRule="exact"/>
              <w:rPr>
                <w:rFonts w:ascii="Arial" w:hAnsi="Arial" w:cs="Arial"/>
                <w:sz w:val="22"/>
                <w:szCs w:val="22"/>
                <w:lang w:val="en-US"/>
              </w:rPr>
            </w:pPr>
          </w:p>
        </w:tc>
        <w:tc>
          <w:tcPr>
            <w:tcW w:w="5940" w:type="dxa"/>
            <w:tcBorders>
              <w:left w:val="single" w:sz="4" w:space="0" w:color="auto"/>
              <w:bottom w:val="single" w:sz="4" w:space="0" w:color="auto"/>
            </w:tcBorders>
            <w:shd w:val="clear" w:color="auto" w:fill="auto"/>
          </w:tcPr>
          <w:p w14:paraId="4B2843E9" w14:textId="77777777" w:rsidR="00D75BE9" w:rsidRPr="00346100" w:rsidRDefault="00D75BE9"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Dollars Payable to Exchange Broker ($)</w:t>
            </w:r>
          </w:p>
        </w:tc>
        <w:tc>
          <w:tcPr>
            <w:tcW w:w="1170" w:type="dxa"/>
            <w:tcBorders>
              <w:bottom w:val="single" w:sz="4" w:space="0" w:color="auto"/>
            </w:tcBorders>
          </w:tcPr>
          <w:p w14:paraId="62C21CD5" w14:textId="77777777" w:rsidR="00D75BE9" w:rsidRPr="00346100" w:rsidRDefault="00D75BE9"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4BD8F364"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93,800</w:t>
            </w:r>
          </w:p>
        </w:tc>
      </w:tr>
      <w:tr w:rsidR="00D75BE9" w:rsidRPr="00346100" w14:paraId="19F2D5C6" w14:textId="77777777" w:rsidTr="00AD77A4">
        <w:tc>
          <w:tcPr>
            <w:tcW w:w="457" w:type="dxa"/>
            <w:shd w:val="clear" w:color="auto" w:fill="auto"/>
          </w:tcPr>
          <w:p w14:paraId="1C0248AD"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1EAAC794" w14:textId="77777777" w:rsidR="00D75BE9" w:rsidRPr="00346100" w:rsidRDefault="00D75BE9" w:rsidP="00E1423C">
            <w:pPr>
              <w:spacing w:line="240" w:lineRule="exact"/>
              <w:rPr>
                <w:rFonts w:ascii="Arial" w:hAnsi="Arial" w:cs="Arial"/>
                <w:sz w:val="22"/>
                <w:szCs w:val="22"/>
                <w:lang w:val="en-US"/>
              </w:rPr>
            </w:pPr>
          </w:p>
        </w:tc>
        <w:tc>
          <w:tcPr>
            <w:tcW w:w="5940" w:type="dxa"/>
            <w:tcBorders>
              <w:top w:val="single" w:sz="4" w:space="0" w:color="auto"/>
            </w:tcBorders>
            <w:shd w:val="clear" w:color="auto" w:fill="auto"/>
          </w:tcPr>
          <w:p w14:paraId="18B72B1F" w14:textId="77777777" w:rsidR="00D75BE9" w:rsidRPr="00346100" w:rsidRDefault="00D75BE9"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Signed 60-day forward exchange contract:</w:t>
            </w:r>
          </w:p>
        </w:tc>
        <w:tc>
          <w:tcPr>
            <w:tcW w:w="1170" w:type="dxa"/>
            <w:tcBorders>
              <w:top w:val="single" w:sz="4" w:space="0" w:color="auto"/>
            </w:tcBorders>
          </w:tcPr>
          <w:p w14:paraId="45FDFA23" w14:textId="77777777" w:rsidR="00D75BE9" w:rsidRPr="00346100" w:rsidRDefault="00D75BE9" w:rsidP="00E1423C">
            <w:pPr>
              <w:spacing w:line="240" w:lineRule="exact"/>
              <w:jc w:val="right"/>
              <w:rPr>
                <w:rFonts w:ascii="Arial" w:hAnsi="Arial" w:cs="Arial"/>
                <w:sz w:val="22"/>
                <w:szCs w:val="22"/>
                <w:lang w:val="en-US"/>
              </w:rPr>
            </w:pPr>
          </w:p>
        </w:tc>
        <w:tc>
          <w:tcPr>
            <w:tcW w:w="956" w:type="dxa"/>
            <w:tcBorders>
              <w:top w:val="single" w:sz="4" w:space="0" w:color="auto"/>
            </w:tcBorders>
          </w:tcPr>
          <w:p w14:paraId="3B71DB32"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4B1CC3D1" w14:textId="77777777" w:rsidTr="00AD77A4">
        <w:tc>
          <w:tcPr>
            <w:tcW w:w="457" w:type="dxa"/>
            <w:shd w:val="clear" w:color="auto" w:fill="auto"/>
          </w:tcPr>
          <w:p w14:paraId="13FFC0C8"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559386CE" w14:textId="77777777" w:rsidR="00D75BE9" w:rsidRPr="00346100" w:rsidRDefault="00D75BE9" w:rsidP="00E1423C">
            <w:pPr>
              <w:spacing w:line="240" w:lineRule="exact"/>
              <w:rPr>
                <w:rFonts w:ascii="Arial" w:hAnsi="Arial" w:cs="Arial"/>
                <w:sz w:val="22"/>
                <w:szCs w:val="22"/>
                <w:lang w:val="en-US"/>
              </w:rPr>
            </w:pPr>
          </w:p>
        </w:tc>
        <w:tc>
          <w:tcPr>
            <w:tcW w:w="5940" w:type="dxa"/>
            <w:shd w:val="clear" w:color="auto" w:fill="auto"/>
          </w:tcPr>
          <w:p w14:paraId="17A777FC" w14:textId="77777777" w:rsidR="00D75BE9" w:rsidRPr="00346100" w:rsidRDefault="00D75BE9"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$93,800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67 forward rate</w:t>
            </w:r>
          </w:p>
        </w:tc>
        <w:tc>
          <w:tcPr>
            <w:tcW w:w="1170" w:type="dxa"/>
          </w:tcPr>
          <w:p w14:paraId="0EB2CEA6" w14:textId="77777777" w:rsidR="00D75BE9" w:rsidRPr="00346100" w:rsidRDefault="00D75BE9" w:rsidP="00E1423C">
            <w:pPr>
              <w:spacing w:line="240" w:lineRule="exact"/>
              <w:jc w:val="right"/>
              <w:rPr>
                <w:rFonts w:ascii="Arial" w:hAnsi="Arial" w:cs="Arial"/>
                <w:sz w:val="22"/>
                <w:szCs w:val="22"/>
                <w:lang w:val="en-US"/>
              </w:rPr>
            </w:pPr>
          </w:p>
        </w:tc>
        <w:tc>
          <w:tcPr>
            <w:tcW w:w="956" w:type="dxa"/>
          </w:tcPr>
          <w:p w14:paraId="7CAE7072"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33BCF3E0" w14:textId="77777777" w:rsidTr="00AD77A4">
        <w:tc>
          <w:tcPr>
            <w:tcW w:w="457" w:type="dxa"/>
            <w:shd w:val="clear" w:color="auto" w:fill="auto"/>
          </w:tcPr>
          <w:p w14:paraId="29911340"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3D9C4E6C" w14:textId="77777777" w:rsidR="00D75BE9" w:rsidRPr="00346100" w:rsidRDefault="00D75BE9" w:rsidP="00E1423C">
            <w:pPr>
              <w:spacing w:line="240" w:lineRule="exact"/>
              <w:rPr>
                <w:rFonts w:ascii="Arial" w:hAnsi="Arial" w:cs="Arial"/>
                <w:sz w:val="22"/>
                <w:szCs w:val="22"/>
                <w:lang w:val="en-US"/>
              </w:rPr>
            </w:pPr>
          </w:p>
        </w:tc>
        <w:tc>
          <w:tcPr>
            <w:tcW w:w="5940" w:type="dxa"/>
            <w:shd w:val="clear" w:color="auto" w:fill="auto"/>
          </w:tcPr>
          <w:p w14:paraId="30796CB6" w14:textId="77777777" w:rsidR="00D75BE9" w:rsidRPr="00346100" w:rsidRDefault="00D75BE9" w:rsidP="00E1423C">
            <w:pPr>
              <w:spacing w:line="240" w:lineRule="exact"/>
              <w:rPr>
                <w:rFonts w:ascii="Arial" w:hAnsi="Arial" w:cs="Arial"/>
                <w:sz w:val="22"/>
                <w:szCs w:val="22"/>
                <w:u w:val="double"/>
                <w:lang w:val="en-US"/>
              </w:rPr>
            </w:pPr>
          </w:p>
        </w:tc>
        <w:tc>
          <w:tcPr>
            <w:tcW w:w="1170" w:type="dxa"/>
          </w:tcPr>
          <w:p w14:paraId="3D4C560A" w14:textId="77777777" w:rsidR="00D75BE9" w:rsidRPr="00346100" w:rsidRDefault="00D75BE9" w:rsidP="00E1423C">
            <w:pPr>
              <w:spacing w:line="240" w:lineRule="exact"/>
              <w:jc w:val="right"/>
              <w:rPr>
                <w:rFonts w:ascii="Arial" w:hAnsi="Arial" w:cs="Arial"/>
                <w:sz w:val="22"/>
                <w:szCs w:val="22"/>
                <w:lang w:val="en-US"/>
              </w:rPr>
            </w:pPr>
          </w:p>
        </w:tc>
        <w:tc>
          <w:tcPr>
            <w:tcW w:w="956" w:type="dxa"/>
          </w:tcPr>
          <w:p w14:paraId="348D81E5"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7F3DF693" w14:textId="77777777" w:rsidTr="00AD77A4">
        <w:tc>
          <w:tcPr>
            <w:tcW w:w="457" w:type="dxa"/>
            <w:shd w:val="clear" w:color="auto" w:fill="auto"/>
          </w:tcPr>
          <w:p w14:paraId="72E4AF5D" w14:textId="77777777" w:rsidR="00D75BE9" w:rsidRPr="00346100" w:rsidRDefault="00D75BE9" w:rsidP="00E1423C">
            <w:pPr>
              <w:spacing w:line="240" w:lineRule="exact"/>
              <w:rPr>
                <w:rFonts w:ascii="Arial" w:hAnsi="Arial" w:cs="Arial"/>
                <w:sz w:val="22"/>
                <w:szCs w:val="22"/>
                <w:lang w:val="en-US"/>
              </w:rPr>
            </w:pPr>
          </w:p>
        </w:tc>
        <w:tc>
          <w:tcPr>
            <w:tcW w:w="6383" w:type="dxa"/>
            <w:gridSpan w:val="2"/>
            <w:shd w:val="clear" w:color="auto" w:fill="auto"/>
          </w:tcPr>
          <w:p w14:paraId="4A287E91"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December 31, 20X7</w:t>
            </w:r>
          </w:p>
        </w:tc>
        <w:tc>
          <w:tcPr>
            <w:tcW w:w="1170" w:type="dxa"/>
          </w:tcPr>
          <w:p w14:paraId="0E8C5D37" w14:textId="77777777" w:rsidR="00D75BE9" w:rsidRPr="00346100" w:rsidRDefault="00D75BE9" w:rsidP="00E1423C">
            <w:pPr>
              <w:spacing w:line="240" w:lineRule="exact"/>
              <w:jc w:val="right"/>
              <w:rPr>
                <w:rFonts w:ascii="Arial" w:hAnsi="Arial" w:cs="Arial"/>
                <w:sz w:val="22"/>
                <w:szCs w:val="22"/>
                <w:lang w:val="en-US"/>
              </w:rPr>
            </w:pPr>
          </w:p>
        </w:tc>
        <w:tc>
          <w:tcPr>
            <w:tcW w:w="956" w:type="dxa"/>
          </w:tcPr>
          <w:p w14:paraId="39E0C6F8"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61A36229" w14:textId="77777777" w:rsidTr="00AD77A4">
        <w:tc>
          <w:tcPr>
            <w:tcW w:w="457" w:type="dxa"/>
            <w:shd w:val="clear" w:color="auto" w:fill="auto"/>
          </w:tcPr>
          <w:p w14:paraId="0729677B"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5A7399BF" w14:textId="77777777" w:rsidR="00D75BE9" w:rsidRPr="00346100" w:rsidRDefault="00D75BE9" w:rsidP="00E1423C">
            <w:pPr>
              <w:spacing w:line="240" w:lineRule="exact"/>
              <w:rPr>
                <w:rFonts w:ascii="Arial" w:hAnsi="Arial" w:cs="Arial"/>
                <w:sz w:val="22"/>
                <w:szCs w:val="22"/>
                <w:lang w:val="en-US"/>
              </w:rPr>
            </w:pPr>
          </w:p>
        </w:tc>
        <w:tc>
          <w:tcPr>
            <w:tcW w:w="5940" w:type="dxa"/>
            <w:tcBorders>
              <w:top w:val="single" w:sz="4" w:space="0" w:color="auto"/>
              <w:left w:val="single" w:sz="4" w:space="0" w:color="auto"/>
            </w:tcBorders>
            <w:shd w:val="clear" w:color="auto" w:fill="auto"/>
          </w:tcPr>
          <w:p w14:paraId="1FDE19D8"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170" w:type="dxa"/>
            <w:tcBorders>
              <w:top w:val="single" w:sz="4" w:space="0" w:color="auto"/>
            </w:tcBorders>
          </w:tcPr>
          <w:p w14:paraId="269224B3"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2,800</w:t>
            </w:r>
          </w:p>
        </w:tc>
        <w:tc>
          <w:tcPr>
            <w:tcW w:w="956" w:type="dxa"/>
            <w:tcBorders>
              <w:top w:val="single" w:sz="4" w:space="0" w:color="auto"/>
              <w:right w:val="single" w:sz="4" w:space="0" w:color="auto"/>
            </w:tcBorders>
          </w:tcPr>
          <w:p w14:paraId="4F96A777"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7E1084AE" w14:textId="77777777" w:rsidTr="00AD77A4">
        <w:tc>
          <w:tcPr>
            <w:tcW w:w="457" w:type="dxa"/>
            <w:shd w:val="clear" w:color="auto" w:fill="auto"/>
          </w:tcPr>
          <w:p w14:paraId="53F9A83E"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2BB83B33" w14:textId="77777777" w:rsidR="00D75BE9" w:rsidRPr="00346100" w:rsidRDefault="00D75BE9" w:rsidP="00E1423C">
            <w:pPr>
              <w:spacing w:line="240" w:lineRule="exact"/>
              <w:rPr>
                <w:rFonts w:ascii="Arial" w:hAnsi="Arial" w:cs="Arial"/>
                <w:sz w:val="22"/>
                <w:szCs w:val="22"/>
                <w:lang w:val="en-US"/>
              </w:rPr>
            </w:pPr>
          </w:p>
        </w:tc>
        <w:tc>
          <w:tcPr>
            <w:tcW w:w="5940" w:type="dxa"/>
            <w:tcBorders>
              <w:left w:val="single" w:sz="4" w:space="0" w:color="auto"/>
              <w:bottom w:val="single" w:sz="4" w:space="0" w:color="auto"/>
            </w:tcBorders>
            <w:shd w:val="clear" w:color="auto" w:fill="auto"/>
          </w:tcPr>
          <w:p w14:paraId="55C3E3D9"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(SFr)</w:t>
            </w:r>
          </w:p>
        </w:tc>
        <w:tc>
          <w:tcPr>
            <w:tcW w:w="1170" w:type="dxa"/>
            <w:tcBorders>
              <w:bottom w:val="single" w:sz="4" w:space="0" w:color="auto"/>
            </w:tcBorders>
          </w:tcPr>
          <w:p w14:paraId="5708F13E" w14:textId="77777777" w:rsidR="00D75BE9" w:rsidRPr="00346100" w:rsidRDefault="00D75BE9"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0D1BC991"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2,800</w:t>
            </w:r>
          </w:p>
        </w:tc>
      </w:tr>
      <w:tr w:rsidR="009930EA" w:rsidRPr="00346100" w14:paraId="597BDF08" w14:textId="77777777" w:rsidTr="00AD77A4">
        <w:tc>
          <w:tcPr>
            <w:tcW w:w="457" w:type="dxa"/>
            <w:shd w:val="clear" w:color="auto" w:fill="auto"/>
          </w:tcPr>
          <w:p w14:paraId="5ABF1294" w14:textId="77777777" w:rsidR="009930EA" w:rsidRPr="00346100" w:rsidRDefault="009930EA" w:rsidP="00E1423C">
            <w:pPr>
              <w:spacing w:line="240" w:lineRule="exact"/>
              <w:rPr>
                <w:rFonts w:ascii="Arial" w:hAnsi="Arial" w:cs="Arial"/>
                <w:sz w:val="22"/>
                <w:szCs w:val="22"/>
                <w:lang w:val="en-US"/>
              </w:rPr>
            </w:pPr>
          </w:p>
        </w:tc>
        <w:tc>
          <w:tcPr>
            <w:tcW w:w="443" w:type="dxa"/>
            <w:shd w:val="clear" w:color="auto" w:fill="auto"/>
          </w:tcPr>
          <w:p w14:paraId="6F388BE8" w14:textId="77777777" w:rsidR="009930EA" w:rsidRPr="00346100" w:rsidRDefault="009930EA" w:rsidP="00E1423C">
            <w:pPr>
              <w:spacing w:line="240" w:lineRule="exact"/>
              <w:rPr>
                <w:rFonts w:ascii="Arial" w:hAnsi="Arial" w:cs="Arial"/>
                <w:sz w:val="22"/>
                <w:szCs w:val="22"/>
                <w:lang w:val="en-US"/>
              </w:rPr>
            </w:pPr>
          </w:p>
        </w:tc>
        <w:tc>
          <w:tcPr>
            <w:tcW w:w="8066" w:type="dxa"/>
            <w:gridSpan w:val="3"/>
            <w:tcBorders>
              <w:top w:val="single" w:sz="4" w:space="0" w:color="auto"/>
            </w:tcBorders>
            <w:shd w:val="clear" w:color="auto" w:fill="auto"/>
          </w:tcPr>
          <w:p w14:paraId="675C42CF" w14:textId="77777777" w:rsidR="009930EA" w:rsidRPr="00346100" w:rsidRDefault="009930EA" w:rsidP="009930EA">
            <w:pPr>
              <w:spacing w:line="240" w:lineRule="exact"/>
              <w:rPr>
                <w:rFonts w:ascii="Arial" w:hAnsi="Arial" w:cs="Arial"/>
                <w:sz w:val="22"/>
                <w:szCs w:val="22"/>
                <w:lang w:val="en-US"/>
              </w:rPr>
            </w:pPr>
            <w:r w:rsidRPr="00346100">
              <w:rPr>
                <w:rFonts w:ascii="Arial" w:hAnsi="Arial" w:cs="Arial"/>
                <w:sz w:val="22"/>
                <w:szCs w:val="22"/>
                <w:lang w:val="en-US"/>
              </w:rPr>
              <w:t xml:space="preserve">  Revalue accounts payable to current U.S. dollar equivalent:</w:t>
            </w:r>
          </w:p>
        </w:tc>
      </w:tr>
      <w:tr w:rsidR="00D75BE9" w:rsidRPr="00346100" w14:paraId="59500AF2" w14:textId="77777777" w:rsidTr="00AD77A4">
        <w:tc>
          <w:tcPr>
            <w:tcW w:w="457" w:type="dxa"/>
            <w:shd w:val="clear" w:color="auto" w:fill="auto"/>
          </w:tcPr>
          <w:p w14:paraId="00281BF6"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1DC56EFB" w14:textId="77777777" w:rsidR="00D75BE9" w:rsidRPr="00346100" w:rsidRDefault="00D75BE9" w:rsidP="00E1423C">
            <w:pPr>
              <w:spacing w:line="240" w:lineRule="exact"/>
              <w:rPr>
                <w:rFonts w:ascii="Arial" w:hAnsi="Arial" w:cs="Arial"/>
                <w:sz w:val="22"/>
                <w:szCs w:val="22"/>
                <w:lang w:val="en-US"/>
              </w:rPr>
            </w:pPr>
          </w:p>
        </w:tc>
        <w:tc>
          <w:tcPr>
            <w:tcW w:w="7110" w:type="dxa"/>
            <w:gridSpan w:val="2"/>
            <w:shd w:val="clear" w:color="auto" w:fill="auto"/>
          </w:tcPr>
          <w:p w14:paraId="3A3F5905"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$98,000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70 Dec. 31 spot rate</w:t>
            </w:r>
          </w:p>
        </w:tc>
        <w:tc>
          <w:tcPr>
            <w:tcW w:w="956" w:type="dxa"/>
          </w:tcPr>
          <w:p w14:paraId="2B46E1C5"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33029C08" w14:textId="77777777" w:rsidTr="00AD77A4">
        <w:tc>
          <w:tcPr>
            <w:tcW w:w="457" w:type="dxa"/>
            <w:shd w:val="clear" w:color="auto" w:fill="auto"/>
          </w:tcPr>
          <w:p w14:paraId="6EC0D195"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76354201" w14:textId="77777777" w:rsidR="00D75BE9" w:rsidRPr="00346100" w:rsidRDefault="00D75BE9" w:rsidP="00E1423C">
            <w:pPr>
              <w:spacing w:line="240" w:lineRule="exact"/>
              <w:rPr>
                <w:rFonts w:ascii="Arial" w:hAnsi="Arial" w:cs="Arial"/>
                <w:sz w:val="22"/>
                <w:szCs w:val="22"/>
                <w:lang w:val="en-US"/>
              </w:rPr>
            </w:pPr>
          </w:p>
        </w:tc>
        <w:tc>
          <w:tcPr>
            <w:tcW w:w="7110" w:type="dxa"/>
            <w:gridSpan w:val="2"/>
            <w:shd w:val="clear" w:color="auto" w:fill="auto"/>
          </w:tcPr>
          <w:p w14:paraId="74320A62"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- 95,200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68 Dec. 16 spot rate</w:t>
            </w:r>
          </w:p>
        </w:tc>
        <w:tc>
          <w:tcPr>
            <w:tcW w:w="956" w:type="dxa"/>
          </w:tcPr>
          <w:p w14:paraId="3EC552B4"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492F5089" w14:textId="77777777" w:rsidTr="00AD77A4">
        <w:tc>
          <w:tcPr>
            <w:tcW w:w="457" w:type="dxa"/>
            <w:shd w:val="clear" w:color="auto" w:fill="auto"/>
          </w:tcPr>
          <w:p w14:paraId="0628B42E"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6294F0F2" w14:textId="77777777" w:rsidR="00D75BE9" w:rsidRPr="00346100" w:rsidRDefault="00D75BE9" w:rsidP="00E1423C">
            <w:pPr>
              <w:spacing w:line="240" w:lineRule="exact"/>
              <w:rPr>
                <w:rFonts w:ascii="Arial" w:hAnsi="Arial" w:cs="Arial"/>
                <w:sz w:val="22"/>
                <w:szCs w:val="22"/>
                <w:lang w:val="en-US"/>
              </w:rPr>
            </w:pPr>
          </w:p>
        </w:tc>
        <w:tc>
          <w:tcPr>
            <w:tcW w:w="5940" w:type="dxa"/>
            <w:shd w:val="clear" w:color="auto" w:fill="auto"/>
          </w:tcPr>
          <w:p w14:paraId="06EC6283"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2,800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140,000 x (</w:t>
            </w:r>
            <w:r w:rsidR="00E233F4" w:rsidRPr="00346100">
              <w:rPr>
                <w:rFonts w:ascii="Arial" w:hAnsi="Arial" w:cs="Arial"/>
                <w:sz w:val="22"/>
                <w:szCs w:val="22"/>
                <w:lang w:val="en-US"/>
              </w:rPr>
              <w:t>$0.</w:t>
            </w:r>
            <w:r w:rsidRPr="00346100">
              <w:rPr>
                <w:rFonts w:ascii="Arial" w:hAnsi="Arial" w:cs="Arial"/>
                <w:sz w:val="22"/>
                <w:szCs w:val="22"/>
                <w:lang w:val="en-US"/>
              </w:rPr>
              <w:t xml:space="preserve">70 - </w:t>
            </w:r>
            <w:r w:rsidR="00E233F4" w:rsidRPr="00346100">
              <w:rPr>
                <w:rFonts w:ascii="Arial" w:hAnsi="Arial" w:cs="Arial"/>
                <w:sz w:val="22"/>
                <w:szCs w:val="22"/>
                <w:lang w:val="en-US"/>
              </w:rPr>
              <w:t>$0.</w:t>
            </w:r>
            <w:r w:rsidRPr="00346100">
              <w:rPr>
                <w:rFonts w:ascii="Arial" w:hAnsi="Arial" w:cs="Arial"/>
                <w:sz w:val="22"/>
                <w:szCs w:val="22"/>
                <w:lang w:val="en-US"/>
              </w:rPr>
              <w:t>68)</w:t>
            </w:r>
          </w:p>
        </w:tc>
        <w:tc>
          <w:tcPr>
            <w:tcW w:w="1170" w:type="dxa"/>
          </w:tcPr>
          <w:p w14:paraId="358BF2F6" w14:textId="77777777" w:rsidR="00D75BE9" w:rsidRPr="00346100" w:rsidRDefault="00D75BE9" w:rsidP="00E1423C">
            <w:pPr>
              <w:spacing w:line="240" w:lineRule="exact"/>
              <w:jc w:val="right"/>
              <w:rPr>
                <w:rFonts w:ascii="Arial" w:hAnsi="Arial" w:cs="Arial"/>
                <w:sz w:val="22"/>
                <w:szCs w:val="22"/>
                <w:lang w:val="en-US"/>
              </w:rPr>
            </w:pPr>
          </w:p>
        </w:tc>
        <w:tc>
          <w:tcPr>
            <w:tcW w:w="956" w:type="dxa"/>
          </w:tcPr>
          <w:p w14:paraId="54F4AA1F"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4D954C11" w14:textId="77777777" w:rsidTr="00AD77A4">
        <w:tc>
          <w:tcPr>
            <w:tcW w:w="457" w:type="dxa"/>
            <w:shd w:val="clear" w:color="auto" w:fill="auto"/>
          </w:tcPr>
          <w:p w14:paraId="3731797A"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000E11C5" w14:textId="77777777" w:rsidR="00D75BE9" w:rsidRPr="00346100" w:rsidRDefault="00D75BE9" w:rsidP="00E1423C">
            <w:pPr>
              <w:spacing w:line="240" w:lineRule="exact"/>
              <w:rPr>
                <w:rFonts w:ascii="Arial" w:hAnsi="Arial" w:cs="Arial"/>
                <w:sz w:val="22"/>
                <w:szCs w:val="22"/>
                <w:lang w:val="en-US"/>
              </w:rPr>
            </w:pPr>
          </w:p>
        </w:tc>
        <w:tc>
          <w:tcPr>
            <w:tcW w:w="5940" w:type="dxa"/>
            <w:tcBorders>
              <w:bottom w:val="single" w:sz="4" w:space="0" w:color="auto"/>
            </w:tcBorders>
            <w:shd w:val="clear" w:color="auto" w:fill="auto"/>
          </w:tcPr>
          <w:p w14:paraId="36CC5AE1" w14:textId="77777777" w:rsidR="00D75BE9" w:rsidRPr="00346100" w:rsidRDefault="00D75BE9" w:rsidP="00E1423C">
            <w:pPr>
              <w:spacing w:line="240" w:lineRule="exact"/>
              <w:rPr>
                <w:rFonts w:ascii="Arial" w:hAnsi="Arial" w:cs="Arial"/>
                <w:sz w:val="22"/>
                <w:szCs w:val="22"/>
                <w:lang w:val="en-US"/>
              </w:rPr>
            </w:pPr>
          </w:p>
        </w:tc>
        <w:tc>
          <w:tcPr>
            <w:tcW w:w="1170" w:type="dxa"/>
            <w:tcBorders>
              <w:bottom w:val="single" w:sz="4" w:space="0" w:color="auto"/>
            </w:tcBorders>
          </w:tcPr>
          <w:p w14:paraId="58C738F0" w14:textId="77777777" w:rsidR="00D75BE9" w:rsidRPr="00346100" w:rsidRDefault="00D75BE9" w:rsidP="00E1423C">
            <w:pPr>
              <w:spacing w:line="240" w:lineRule="exact"/>
              <w:jc w:val="right"/>
              <w:rPr>
                <w:rFonts w:ascii="Arial" w:hAnsi="Arial" w:cs="Arial"/>
                <w:sz w:val="22"/>
                <w:szCs w:val="22"/>
                <w:lang w:val="en-US"/>
              </w:rPr>
            </w:pPr>
          </w:p>
        </w:tc>
        <w:tc>
          <w:tcPr>
            <w:tcW w:w="956" w:type="dxa"/>
            <w:tcBorders>
              <w:bottom w:val="single" w:sz="4" w:space="0" w:color="auto"/>
            </w:tcBorders>
          </w:tcPr>
          <w:p w14:paraId="6DE03670"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70D8E01F" w14:textId="77777777" w:rsidTr="00AD77A4">
        <w:tc>
          <w:tcPr>
            <w:tcW w:w="457" w:type="dxa"/>
            <w:shd w:val="clear" w:color="auto" w:fill="auto"/>
          </w:tcPr>
          <w:p w14:paraId="7393F8DF"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0EBF74E8" w14:textId="77777777" w:rsidR="00D75BE9" w:rsidRPr="00346100" w:rsidRDefault="00D75BE9" w:rsidP="00E1423C">
            <w:pPr>
              <w:spacing w:line="240" w:lineRule="exact"/>
              <w:rPr>
                <w:rFonts w:ascii="Arial" w:hAnsi="Arial" w:cs="Arial"/>
                <w:sz w:val="22"/>
                <w:szCs w:val="22"/>
                <w:lang w:val="en-US"/>
              </w:rPr>
            </w:pPr>
          </w:p>
        </w:tc>
        <w:tc>
          <w:tcPr>
            <w:tcW w:w="5940" w:type="dxa"/>
            <w:tcBorders>
              <w:left w:val="single" w:sz="4" w:space="0" w:color="auto"/>
            </w:tcBorders>
            <w:shd w:val="clear" w:color="auto" w:fill="auto"/>
          </w:tcPr>
          <w:p w14:paraId="61F49F5A" w14:textId="77777777" w:rsidR="00D75BE9" w:rsidRPr="00346100" w:rsidRDefault="00D75BE9" w:rsidP="00AD77A4">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D77A4" w:rsidRPr="00346100">
              <w:rPr>
                <w:rFonts w:ascii="Arial" w:hAnsi="Arial" w:cs="Arial"/>
                <w:sz w:val="22"/>
                <w:szCs w:val="22"/>
                <w:lang w:val="en-US"/>
              </w:rPr>
              <w:t>Foreign Currency Receivable from Exchange Broker (SFr)</w:t>
            </w:r>
          </w:p>
        </w:tc>
        <w:tc>
          <w:tcPr>
            <w:tcW w:w="1170" w:type="dxa"/>
          </w:tcPr>
          <w:p w14:paraId="00922CF2"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3,500</w:t>
            </w:r>
          </w:p>
        </w:tc>
        <w:tc>
          <w:tcPr>
            <w:tcW w:w="956" w:type="dxa"/>
            <w:tcBorders>
              <w:right w:val="single" w:sz="4" w:space="0" w:color="auto"/>
            </w:tcBorders>
          </w:tcPr>
          <w:p w14:paraId="02D2ECF3"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26D52CC4" w14:textId="77777777" w:rsidTr="00AD77A4">
        <w:tc>
          <w:tcPr>
            <w:tcW w:w="457" w:type="dxa"/>
            <w:shd w:val="clear" w:color="auto" w:fill="auto"/>
          </w:tcPr>
          <w:p w14:paraId="4B1AF34B"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63F4504C" w14:textId="77777777" w:rsidR="00D75BE9" w:rsidRPr="00346100" w:rsidRDefault="00D75BE9" w:rsidP="00E1423C">
            <w:pPr>
              <w:spacing w:line="240" w:lineRule="exact"/>
              <w:rPr>
                <w:rFonts w:ascii="Arial" w:hAnsi="Arial" w:cs="Arial"/>
                <w:sz w:val="22"/>
                <w:szCs w:val="22"/>
                <w:lang w:val="en-US"/>
              </w:rPr>
            </w:pPr>
          </w:p>
        </w:tc>
        <w:tc>
          <w:tcPr>
            <w:tcW w:w="5940" w:type="dxa"/>
            <w:tcBorders>
              <w:left w:val="single" w:sz="4" w:space="0" w:color="auto"/>
              <w:bottom w:val="single" w:sz="4" w:space="0" w:color="auto"/>
            </w:tcBorders>
            <w:shd w:val="clear" w:color="auto" w:fill="auto"/>
          </w:tcPr>
          <w:p w14:paraId="2EB95B76"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Other Comprehensive Income</w:t>
            </w:r>
          </w:p>
        </w:tc>
        <w:tc>
          <w:tcPr>
            <w:tcW w:w="1170" w:type="dxa"/>
            <w:tcBorders>
              <w:bottom w:val="single" w:sz="4" w:space="0" w:color="auto"/>
            </w:tcBorders>
          </w:tcPr>
          <w:p w14:paraId="17F68E45" w14:textId="77777777" w:rsidR="00D75BE9" w:rsidRPr="00346100" w:rsidRDefault="00D75BE9"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68BC9CB8"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3,500</w:t>
            </w:r>
          </w:p>
        </w:tc>
      </w:tr>
      <w:tr w:rsidR="009930EA" w:rsidRPr="00346100" w14:paraId="56FD5575" w14:textId="77777777" w:rsidTr="00AD77A4">
        <w:tc>
          <w:tcPr>
            <w:tcW w:w="457" w:type="dxa"/>
            <w:shd w:val="clear" w:color="auto" w:fill="auto"/>
          </w:tcPr>
          <w:p w14:paraId="5B232096" w14:textId="77777777" w:rsidR="009930EA" w:rsidRPr="00346100" w:rsidRDefault="009930EA" w:rsidP="00E1423C">
            <w:pPr>
              <w:spacing w:line="240" w:lineRule="exact"/>
              <w:rPr>
                <w:rFonts w:ascii="Arial" w:hAnsi="Arial" w:cs="Arial"/>
                <w:sz w:val="22"/>
                <w:szCs w:val="22"/>
                <w:lang w:val="en-US"/>
              </w:rPr>
            </w:pPr>
          </w:p>
        </w:tc>
        <w:tc>
          <w:tcPr>
            <w:tcW w:w="443" w:type="dxa"/>
            <w:shd w:val="clear" w:color="auto" w:fill="auto"/>
          </w:tcPr>
          <w:p w14:paraId="6DA5FBF9" w14:textId="77777777" w:rsidR="009930EA" w:rsidRPr="00346100" w:rsidRDefault="009930EA" w:rsidP="00E1423C">
            <w:pPr>
              <w:spacing w:line="240" w:lineRule="exact"/>
              <w:rPr>
                <w:rFonts w:ascii="Arial" w:hAnsi="Arial" w:cs="Arial"/>
                <w:sz w:val="22"/>
                <w:szCs w:val="22"/>
                <w:lang w:val="en-US"/>
              </w:rPr>
            </w:pPr>
          </w:p>
        </w:tc>
        <w:tc>
          <w:tcPr>
            <w:tcW w:w="8066" w:type="dxa"/>
            <w:gridSpan w:val="3"/>
            <w:tcBorders>
              <w:top w:val="single" w:sz="4" w:space="0" w:color="auto"/>
            </w:tcBorders>
            <w:shd w:val="clear" w:color="auto" w:fill="auto"/>
          </w:tcPr>
          <w:p w14:paraId="13C0655D" w14:textId="77777777" w:rsidR="009930EA" w:rsidRPr="00346100" w:rsidRDefault="009930EA" w:rsidP="009930EA">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with effective portion of change in fair value of cash flow hedging derivative recorded in other comprehensive income:</w:t>
            </w:r>
          </w:p>
        </w:tc>
      </w:tr>
      <w:tr w:rsidR="00D75BE9" w:rsidRPr="00346100" w14:paraId="3EB25989" w14:textId="77777777" w:rsidTr="00AD77A4">
        <w:tc>
          <w:tcPr>
            <w:tcW w:w="457" w:type="dxa"/>
            <w:shd w:val="clear" w:color="auto" w:fill="auto"/>
          </w:tcPr>
          <w:p w14:paraId="4FC45DF1"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3B54CABB" w14:textId="77777777" w:rsidR="00D75BE9" w:rsidRPr="00346100" w:rsidRDefault="00D75BE9" w:rsidP="00E1423C">
            <w:pPr>
              <w:spacing w:line="240" w:lineRule="exact"/>
              <w:rPr>
                <w:rFonts w:ascii="Arial" w:hAnsi="Arial" w:cs="Arial"/>
                <w:sz w:val="22"/>
                <w:szCs w:val="22"/>
                <w:lang w:val="en-US"/>
              </w:rPr>
            </w:pPr>
          </w:p>
        </w:tc>
        <w:tc>
          <w:tcPr>
            <w:tcW w:w="7110" w:type="dxa"/>
            <w:gridSpan w:val="2"/>
            <w:shd w:val="clear" w:color="auto" w:fill="auto"/>
          </w:tcPr>
          <w:p w14:paraId="3EF23C27"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$97,300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695 Dec. 31 forward rate</w:t>
            </w:r>
          </w:p>
        </w:tc>
        <w:tc>
          <w:tcPr>
            <w:tcW w:w="956" w:type="dxa"/>
          </w:tcPr>
          <w:p w14:paraId="6DFA844C"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6EC5B227" w14:textId="77777777" w:rsidTr="00AD77A4">
        <w:tc>
          <w:tcPr>
            <w:tcW w:w="457" w:type="dxa"/>
            <w:shd w:val="clear" w:color="auto" w:fill="auto"/>
          </w:tcPr>
          <w:p w14:paraId="5B21B569"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3739526A" w14:textId="77777777" w:rsidR="00D75BE9" w:rsidRPr="00346100" w:rsidRDefault="00D75BE9" w:rsidP="00E1423C">
            <w:pPr>
              <w:spacing w:line="240" w:lineRule="exact"/>
              <w:rPr>
                <w:rFonts w:ascii="Arial" w:hAnsi="Arial" w:cs="Arial"/>
                <w:sz w:val="22"/>
                <w:szCs w:val="22"/>
                <w:lang w:val="en-US"/>
              </w:rPr>
            </w:pPr>
          </w:p>
        </w:tc>
        <w:tc>
          <w:tcPr>
            <w:tcW w:w="7110" w:type="dxa"/>
            <w:gridSpan w:val="2"/>
            <w:shd w:val="clear" w:color="auto" w:fill="auto"/>
          </w:tcPr>
          <w:p w14:paraId="2D1B7B1C"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- 93,800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67 Dec. 16 forward rate</w:t>
            </w:r>
          </w:p>
        </w:tc>
        <w:tc>
          <w:tcPr>
            <w:tcW w:w="956" w:type="dxa"/>
          </w:tcPr>
          <w:p w14:paraId="124EA968"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2506373E" w14:textId="77777777" w:rsidTr="00AD77A4">
        <w:tc>
          <w:tcPr>
            <w:tcW w:w="457" w:type="dxa"/>
            <w:shd w:val="clear" w:color="auto" w:fill="auto"/>
          </w:tcPr>
          <w:p w14:paraId="315064ED"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743C9B28" w14:textId="77777777" w:rsidR="00D75BE9" w:rsidRPr="00346100" w:rsidRDefault="00D75BE9" w:rsidP="00E1423C">
            <w:pPr>
              <w:spacing w:line="240" w:lineRule="exact"/>
              <w:rPr>
                <w:rFonts w:ascii="Arial" w:hAnsi="Arial" w:cs="Arial"/>
                <w:sz w:val="22"/>
                <w:szCs w:val="22"/>
                <w:lang w:val="en-US"/>
              </w:rPr>
            </w:pPr>
          </w:p>
        </w:tc>
        <w:tc>
          <w:tcPr>
            <w:tcW w:w="5940" w:type="dxa"/>
            <w:shd w:val="clear" w:color="auto" w:fill="auto"/>
          </w:tcPr>
          <w:p w14:paraId="54193D2C"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3,500</w:t>
            </w:r>
            <w:r w:rsidR="007341EE" w:rsidRPr="00346100">
              <w:rPr>
                <w:rFonts w:ascii="Arial" w:hAnsi="Arial" w:cs="Arial"/>
                <w:sz w:val="22"/>
                <w:szCs w:val="22"/>
                <w:lang w:val="en-US"/>
              </w:rPr>
              <w:t xml:space="preserve"> = SFr</w:t>
            </w:r>
            <w:r w:rsidR="007341EE" w:rsidRPr="00346100">
              <w:rPr>
                <w:rFonts w:ascii="Arial" w:hAnsi="Arial" w:cs="Arial"/>
                <w:sz w:val="22"/>
                <w:szCs w:val="22"/>
                <w:vertAlign w:val="superscript"/>
                <w:lang w:val="en-US"/>
              </w:rPr>
              <w:t xml:space="preserve"> </w:t>
            </w:r>
            <w:r w:rsidR="007341EE" w:rsidRPr="00346100">
              <w:rPr>
                <w:rFonts w:ascii="Arial" w:hAnsi="Arial" w:cs="Arial"/>
                <w:sz w:val="22"/>
                <w:szCs w:val="22"/>
                <w:lang w:val="en-US"/>
              </w:rPr>
              <w:t>140,000 x (</w:t>
            </w:r>
            <w:r w:rsidR="00E233F4" w:rsidRPr="00346100">
              <w:rPr>
                <w:rFonts w:ascii="Arial" w:hAnsi="Arial" w:cs="Arial"/>
                <w:sz w:val="22"/>
                <w:szCs w:val="22"/>
                <w:lang w:val="en-US"/>
              </w:rPr>
              <w:t>$0.</w:t>
            </w:r>
            <w:r w:rsidR="007341EE" w:rsidRPr="00346100">
              <w:rPr>
                <w:rFonts w:ascii="Arial" w:hAnsi="Arial" w:cs="Arial"/>
                <w:sz w:val="22"/>
                <w:szCs w:val="22"/>
                <w:lang w:val="en-US"/>
              </w:rPr>
              <w:t xml:space="preserve">695 - </w:t>
            </w:r>
            <w:r w:rsidR="00E233F4" w:rsidRPr="00346100">
              <w:rPr>
                <w:rFonts w:ascii="Arial" w:hAnsi="Arial" w:cs="Arial"/>
                <w:sz w:val="22"/>
                <w:szCs w:val="22"/>
                <w:lang w:val="en-US"/>
              </w:rPr>
              <w:t>$0.</w:t>
            </w:r>
            <w:r w:rsidR="007341EE" w:rsidRPr="00346100">
              <w:rPr>
                <w:rFonts w:ascii="Arial" w:hAnsi="Arial" w:cs="Arial"/>
                <w:sz w:val="22"/>
                <w:szCs w:val="22"/>
                <w:lang w:val="en-US"/>
              </w:rPr>
              <w:t>67)</w:t>
            </w:r>
          </w:p>
        </w:tc>
        <w:tc>
          <w:tcPr>
            <w:tcW w:w="1170" w:type="dxa"/>
          </w:tcPr>
          <w:p w14:paraId="674CB3B3" w14:textId="77777777" w:rsidR="00D75BE9" w:rsidRPr="00346100" w:rsidRDefault="00D75BE9" w:rsidP="00E1423C">
            <w:pPr>
              <w:spacing w:line="240" w:lineRule="exact"/>
              <w:jc w:val="right"/>
              <w:rPr>
                <w:rFonts w:ascii="Arial" w:hAnsi="Arial" w:cs="Arial"/>
                <w:sz w:val="22"/>
                <w:szCs w:val="22"/>
                <w:lang w:val="en-US"/>
              </w:rPr>
            </w:pPr>
          </w:p>
        </w:tc>
        <w:tc>
          <w:tcPr>
            <w:tcW w:w="956" w:type="dxa"/>
          </w:tcPr>
          <w:p w14:paraId="0496B764"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7244C9F7" w14:textId="77777777" w:rsidTr="00AD77A4">
        <w:tc>
          <w:tcPr>
            <w:tcW w:w="457" w:type="dxa"/>
            <w:shd w:val="clear" w:color="auto" w:fill="auto"/>
          </w:tcPr>
          <w:p w14:paraId="7A821D09" w14:textId="77777777" w:rsidR="00D75BE9" w:rsidRPr="00346100" w:rsidRDefault="00D75BE9" w:rsidP="00E1423C">
            <w:pPr>
              <w:spacing w:line="240" w:lineRule="exact"/>
              <w:rPr>
                <w:rFonts w:ascii="Arial" w:hAnsi="Arial" w:cs="Arial"/>
                <w:sz w:val="22"/>
                <w:szCs w:val="22"/>
                <w:lang w:val="en-US"/>
              </w:rPr>
            </w:pPr>
          </w:p>
        </w:tc>
        <w:tc>
          <w:tcPr>
            <w:tcW w:w="443" w:type="dxa"/>
            <w:shd w:val="clear" w:color="auto" w:fill="auto"/>
          </w:tcPr>
          <w:p w14:paraId="6CA0E877" w14:textId="77777777" w:rsidR="00D75BE9" w:rsidRPr="00346100" w:rsidRDefault="00D75BE9" w:rsidP="00E1423C">
            <w:pPr>
              <w:spacing w:line="240" w:lineRule="exact"/>
              <w:rPr>
                <w:rFonts w:ascii="Arial" w:hAnsi="Arial" w:cs="Arial"/>
                <w:sz w:val="22"/>
                <w:szCs w:val="22"/>
                <w:lang w:val="en-US"/>
              </w:rPr>
            </w:pPr>
          </w:p>
        </w:tc>
        <w:tc>
          <w:tcPr>
            <w:tcW w:w="5940" w:type="dxa"/>
            <w:tcBorders>
              <w:bottom w:val="single" w:sz="4" w:space="0" w:color="auto"/>
            </w:tcBorders>
            <w:shd w:val="clear" w:color="auto" w:fill="auto"/>
          </w:tcPr>
          <w:p w14:paraId="7403035B" w14:textId="77777777" w:rsidR="00D75BE9" w:rsidRPr="00346100" w:rsidRDefault="00D75BE9" w:rsidP="00E1423C">
            <w:pPr>
              <w:spacing w:line="240" w:lineRule="exact"/>
              <w:rPr>
                <w:rFonts w:ascii="Arial" w:hAnsi="Arial" w:cs="Arial"/>
                <w:sz w:val="22"/>
                <w:szCs w:val="22"/>
                <w:lang w:val="en-US"/>
              </w:rPr>
            </w:pPr>
          </w:p>
        </w:tc>
        <w:tc>
          <w:tcPr>
            <w:tcW w:w="1170" w:type="dxa"/>
            <w:tcBorders>
              <w:bottom w:val="single" w:sz="4" w:space="0" w:color="auto"/>
            </w:tcBorders>
          </w:tcPr>
          <w:p w14:paraId="32A4AA14" w14:textId="77777777" w:rsidR="00D75BE9" w:rsidRPr="00346100" w:rsidRDefault="00D75BE9" w:rsidP="00E1423C">
            <w:pPr>
              <w:spacing w:line="240" w:lineRule="exact"/>
              <w:jc w:val="right"/>
              <w:rPr>
                <w:rFonts w:ascii="Arial" w:hAnsi="Arial" w:cs="Arial"/>
                <w:sz w:val="22"/>
                <w:szCs w:val="22"/>
                <w:lang w:val="en-US"/>
              </w:rPr>
            </w:pPr>
          </w:p>
        </w:tc>
        <w:tc>
          <w:tcPr>
            <w:tcW w:w="956" w:type="dxa"/>
            <w:tcBorders>
              <w:bottom w:val="single" w:sz="4" w:space="0" w:color="auto"/>
            </w:tcBorders>
          </w:tcPr>
          <w:p w14:paraId="721D8A05"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77329656" w14:textId="77777777" w:rsidTr="00AD77A4">
        <w:tc>
          <w:tcPr>
            <w:tcW w:w="457" w:type="dxa"/>
            <w:shd w:val="clear" w:color="auto" w:fill="auto"/>
          </w:tcPr>
          <w:p w14:paraId="5404F527"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5D3DACB6" w14:textId="77777777" w:rsidR="00D75BE9" w:rsidRPr="00346100" w:rsidRDefault="00D75BE9" w:rsidP="00E1423C">
            <w:pPr>
              <w:spacing w:line="240" w:lineRule="exact"/>
              <w:rPr>
                <w:rFonts w:ascii="Arial" w:hAnsi="Arial" w:cs="Arial"/>
                <w:sz w:val="22"/>
                <w:szCs w:val="22"/>
                <w:lang w:val="en-US"/>
              </w:rPr>
            </w:pPr>
          </w:p>
        </w:tc>
        <w:tc>
          <w:tcPr>
            <w:tcW w:w="5940" w:type="dxa"/>
            <w:tcBorders>
              <w:top w:val="single" w:sz="4" w:space="0" w:color="auto"/>
              <w:left w:val="single" w:sz="4" w:space="0" w:color="auto"/>
            </w:tcBorders>
            <w:shd w:val="clear" w:color="auto" w:fill="auto"/>
          </w:tcPr>
          <w:p w14:paraId="2217B044"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Other Comprehensive Income</w:t>
            </w:r>
          </w:p>
        </w:tc>
        <w:tc>
          <w:tcPr>
            <w:tcW w:w="1170" w:type="dxa"/>
            <w:tcBorders>
              <w:top w:val="single" w:sz="4" w:space="0" w:color="auto"/>
            </w:tcBorders>
          </w:tcPr>
          <w:p w14:paraId="01D1D4A2"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2,800</w:t>
            </w:r>
          </w:p>
        </w:tc>
        <w:tc>
          <w:tcPr>
            <w:tcW w:w="956" w:type="dxa"/>
            <w:tcBorders>
              <w:top w:val="single" w:sz="4" w:space="0" w:color="auto"/>
              <w:right w:val="single" w:sz="4" w:space="0" w:color="auto"/>
            </w:tcBorders>
          </w:tcPr>
          <w:p w14:paraId="69D6F99B" w14:textId="77777777" w:rsidR="00D75BE9" w:rsidRPr="00346100" w:rsidRDefault="00D75BE9" w:rsidP="00E1423C">
            <w:pPr>
              <w:spacing w:line="240" w:lineRule="exact"/>
              <w:jc w:val="right"/>
              <w:rPr>
                <w:rFonts w:ascii="Arial" w:hAnsi="Arial" w:cs="Arial"/>
                <w:sz w:val="22"/>
                <w:szCs w:val="22"/>
                <w:lang w:val="en-US"/>
              </w:rPr>
            </w:pPr>
          </w:p>
        </w:tc>
      </w:tr>
      <w:tr w:rsidR="00D75BE9" w:rsidRPr="00346100" w14:paraId="5F795BBB" w14:textId="77777777" w:rsidTr="00AD77A4">
        <w:tc>
          <w:tcPr>
            <w:tcW w:w="457" w:type="dxa"/>
            <w:shd w:val="clear" w:color="auto" w:fill="auto"/>
          </w:tcPr>
          <w:p w14:paraId="6ABE48B7" w14:textId="77777777" w:rsidR="00D75BE9" w:rsidRPr="00346100" w:rsidRDefault="00D75BE9"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20F88ED7" w14:textId="77777777" w:rsidR="00D75BE9" w:rsidRPr="00346100" w:rsidRDefault="00D75BE9" w:rsidP="00E1423C">
            <w:pPr>
              <w:spacing w:line="240" w:lineRule="exact"/>
              <w:rPr>
                <w:rFonts w:ascii="Arial" w:hAnsi="Arial" w:cs="Arial"/>
                <w:sz w:val="22"/>
                <w:szCs w:val="22"/>
                <w:lang w:val="en-US"/>
              </w:rPr>
            </w:pPr>
          </w:p>
        </w:tc>
        <w:tc>
          <w:tcPr>
            <w:tcW w:w="5940" w:type="dxa"/>
            <w:tcBorders>
              <w:left w:val="single" w:sz="4" w:space="0" w:color="auto"/>
              <w:bottom w:val="single" w:sz="4" w:space="0" w:color="auto"/>
            </w:tcBorders>
            <w:shd w:val="clear" w:color="auto" w:fill="auto"/>
          </w:tcPr>
          <w:p w14:paraId="7A8C9955" w14:textId="77777777" w:rsidR="00D75BE9" w:rsidRPr="00346100" w:rsidRDefault="00D75B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170" w:type="dxa"/>
            <w:tcBorders>
              <w:bottom w:val="single" w:sz="4" w:space="0" w:color="auto"/>
            </w:tcBorders>
          </w:tcPr>
          <w:p w14:paraId="7EE339CD" w14:textId="77777777" w:rsidR="00D75BE9" w:rsidRPr="00346100" w:rsidRDefault="00D75BE9"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6E2D6B46" w14:textId="77777777" w:rsidR="00D75BE9" w:rsidRPr="00346100" w:rsidRDefault="00D75BE9" w:rsidP="00E1423C">
            <w:pPr>
              <w:spacing w:line="240" w:lineRule="exact"/>
              <w:jc w:val="right"/>
              <w:rPr>
                <w:rFonts w:ascii="Arial" w:hAnsi="Arial" w:cs="Arial"/>
                <w:sz w:val="22"/>
                <w:szCs w:val="22"/>
                <w:lang w:val="en-US"/>
              </w:rPr>
            </w:pPr>
            <w:r w:rsidRPr="00346100">
              <w:rPr>
                <w:rFonts w:ascii="Arial" w:hAnsi="Arial" w:cs="Arial"/>
                <w:sz w:val="22"/>
                <w:szCs w:val="22"/>
                <w:lang w:val="en-US"/>
              </w:rPr>
              <w:t>2,800</w:t>
            </w:r>
          </w:p>
        </w:tc>
      </w:tr>
      <w:tr w:rsidR="009930EA" w:rsidRPr="00346100" w14:paraId="2FB054BC" w14:textId="77777777" w:rsidTr="00AD77A4">
        <w:tc>
          <w:tcPr>
            <w:tcW w:w="457" w:type="dxa"/>
            <w:shd w:val="clear" w:color="auto" w:fill="auto"/>
          </w:tcPr>
          <w:p w14:paraId="4DC10626" w14:textId="77777777" w:rsidR="009930EA" w:rsidRPr="00346100" w:rsidRDefault="009930EA" w:rsidP="00E1423C">
            <w:pPr>
              <w:spacing w:line="240" w:lineRule="exact"/>
              <w:rPr>
                <w:rFonts w:ascii="Arial" w:hAnsi="Arial" w:cs="Arial"/>
                <w:sz w:val="22"/>
                <w:szCs w:val="22"/>
                <w:lang w:val="en-US"/>
              </w:rPr>
            </w:pPr>
          </w:p>
        </w:tc>
        <w:tc>
          <w:tcPr>
            <w:tcW w:w="443" w:type="dxa"/>
            <w:shd w:val="clear" w:color="auto" w:fill="auto"/>
          </w:tcPr>
          <w:p w14:paraId="0115CB42" w14:textId="77777777" w:rsidR="009930EA" w:rsidRPr="00346100" w:rsidRDefault="009930EA" w:rsidP="00E1423C">
            <w:pPr>
              <w:spacing w:line="240" w:lineRule="exact"/>
              <w:rPr>
                <w:rFonts w:ascii="Arial" w:hAnsi="Arial" w:cs="Arial"/>
                <w:sz w:val="22"/>
                <w:szCs w:val="22"/>
                <w:lang w:val="en-US"/>
              </w:rPr>
            </w:pPr>
          </w:p>
        </w:tc>
        <w:tc>
          <w:tcPr>
            <w:tcW w:w="8066" w:type="dxa"/>
            <w:gridSpan w:val="3"/>
            <w:tcBorders>
              <w:top w:val="single" w:sz="4" w:space="0" w:color="auto"/>
            </w:tcBorders>
            <w:shd w:val="clear" w:color="auto" w:fill="auto"/>
          </w:tcPr>
          <w:p w14:paraId="3C234239" w14:textId="77777777" w:rsidR="009930EA" w:rsidRPr="00346100" w:rsidRDefault="009930EA" w:rsidP="00CC32F9">
            <w:pPr>
              <w:spacing w:line="240" w:lineRule="exact"/>
              <w:rPr>
                <w:rFonts w:ascii="Arial" w:hAnsi="Arial" w:cs="Arial"/>
                <w:sz w:val="22"/>
                <w:szCs w:val="22"/>
                <w:lang w:val="en-US"/>
              </w:rPr>
            </w:pPr>
            <w:r w:rsidRPr="00346100">
              <w:rPr>
                <w:rFonts w:ascii="Arial" w:hAnsi="Arial" w:cs="Arial"/>
                <w:sz w:val="22"/>
                <w:szCs w:val="22"/>
                <w:lang w:val="en-US"/>
              </w:rPr>
              <w:t xml:space="preserve">  In accordance with </w:t>
            </w:r>
            <w:r w:rsidRPr="00346100">
              <w:rPr>
                <w:rFonts w:ascii="Arial" w:hAnsi="Arial" w:cs="Arial"/>
                <w:b/>
                <w:bCs/>
                <w:sz w:val="22"/>
                <w:szCs w:val="22"/>
                <w:lang w:val="en-US"/>
              </w:rPr>
              <w:t>ASC 815</w:t>
            </w:r>
            <w:r w:rsidRPr="00346100">
              <w:rPr>
                <w:rFonts w:ascii="Arial" w:hAnsi="Arial" w:cs="Arial"/>
                <w:sz w:val="22"/>
                <w:szCs w:val="22"/>
                <w:lang w:val="en-US"/>
              </w:rPr>
              <w:t>, an amount is reclassified from other comprehensive income to fully offset the foreign currency transaction loss on the revaluation of the foreign currency denominated account payable.</w:t>
            </w:r>
          </w:p>
        </w:tc>
      </w:tr>
    </w:tbl>
    <w:p w14:paraId="1AAF6EF1" w14:textId="77777777" w:rsidR="00D75BE9" w:rsidRPr="00346100" w:rsidRDefault="00D75BE9" w:rsidP="00E1423C">
      <w:pPr>
        <w:spacing w:line="240" w:lineRule="exact"/>
        <w:ind w:left="360" w:right="360"/>
        <w:rPr>
          <w:rFonts w:ascii="Arial" w:hAnsi="Arial" w:cs="Arial"/>
          <w:b/>
          <w:sz w:val="22"/>
          <w:szCs w:val="22"/>
          <w:lang w:val="en-US"/>
        </w:rPr>
      </w:pPr>
    </w:p>
    <w:tbl>
      <w:tblPr>
        <w:tblStyle w:val="TableGrid"/>
        <w:tblW w:w="900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7"/>
        <w:gridCol w:w="443"/>
        <w:gridCol w:w="6210"/>
        <w:gridCol w:w="810"/>
        <w:gridCol w:w="1080"/>
      </w:tblGrid>
      <w:tr w:rsidR="00AD77A4" w:rsidRPr="00346100" w14:paraId="1919AC5F" w14:textId="77777777" w:rsidTr="00AD77A4">
        <w:tc>
          <w:tcPr>
            <w:tcW w:w="457" w:type="dxa"/>
            <w:shd w:val="clear" w:color="auto" w:fill="auto"/>
          </w:tcPr>
          <w:p w14:paraId="573FC155" w14:textId="77777777" w:rsidR="00AD77A4" w:rsidRPr="00346100" w:rsidRDefault="00AD77A4" w:rsidP="00D9590D">
            <w:pPr>
              <w:spacing w:line="240" w:lineRule="exact"/>
              <w:rPr>
                <w:rFonts w:ascii="Arial" w:hAnsi="Arial" w:cs="Arial"/>
                <w:sz w:val="22"/>
                <w:szCs w:val="22"/>
                <w:lang w:val="en-US"/>
              </w:rPr>
            </w:pPr>
          </w:p>
        </w:tc>
        <w:tc>
          <w:tcPr>
            <w:tcW w:w="6653" w:type="dxa"/>
            <w:gridSpan w:val="2"/>
            <w:shd w:val="clear" w:color="auto" w:fill="auto"/>
          </w:tcPr>
          <w:p w14:paraId="43E8B30B" w14:textId="77777777" w:rsidR="00AD77A4" w:rsidRPr="00346100" w:rsidRDefault="00AD77A4" w:rsidP="00D9590D">
            <w:pPr>
              <w:spacing w:line="240" w:lineRule="exact"/>
              <w:rPr>
                <w:rFonts w:ascii="Arial" w:hAnsi="Arial" w:cs="Arial"/>
                <w:sz w:val="22"/>
                <w:szCs w:val="22"/>
                <w:lang w:val="en-US"/>
              </w:rPr>
            </w:pPr>
            <w:r w:rsidRPr="00346100">
              <w:rPr>
                <w:rFonts w:ascii="Arial" w:hAnsi="Arial" w:cs="Arial"/>
                <w:sz w:val="22"/>
                <w:szCs w:val="22"/>
                <w:lang w:val="en-US"/>
              </w:rPr>
              <w:t>February 14, 20X8</w:t>
            </w:r>
          </w:p>
        </w:tc>
        <w:tc>
          <w:tcPr>
            <w:tcW w:w="810" w:type="dxa"/>
          </w:tcPr>
          <w:p w14:paraId="51298CAE" w14:textId="77777777" w:rsidR="00AD77A4" w:rsidRPr="00346100" w:rsidRDefault="00AD77A4" w:rsidP="00D9590D">
            <w:pPr>
              <w:spacing w:line="240" w:lineRule="exact"/>
              <w:jc w:val="right"/>
              <w:rPr>
                <w:rFonts w:ascii="Arial" w:hAnsi="Arial" w:cs="Arial"/>
                <w:sz w:val="22"/>
                <w:szCs w:val="22"/>
                <w:lang w:val="en-US"/>
              </w:rPr>
            </w:pPr>
          </w:p>
        </w:tc>
        <w:tc>
          <w:tcPr>
            <w:tcW w:w="1080" w:type="dxa"/>
          </w:tcPr>
          <w:p w14:paraId="4206C754" w14:textId="77777777" w:rsidR="00AD77A4" w:rsidRPr="00346100" w:rsidRDefault="00AD77A4" w:rsidP="00D9590D">
            <w:pPr>
              <w:spacing w:line="240" w:lineRule="exact"/>
              <w:jc w:val="right"/>
              <w:rPr>
                <w:rFonts w:ascii="Arial" w:hAnsi="Arial" w:cs="Arial"/>
                <w:sz w:val="22"/>
                <w:szCs w:val="22"/>
                <w:lang w:val="en-US"/>
              </w:rPr>
            </w:pPr>
          </w:p>
        </w:tc>
      </w:tr>
      <w:tr w:rsidR="00AD77A4" w:rsidRPr="00346100" w14:paraId="39A12564" w14:textId="77777777" w:rsidTr="00AD77A4">
        <w:tc>
          <w:tcPr>
            <w:tcW w:w="457" w:type="dxa"/>
            <w:shd w:val="clear" w:color="auto" w:fill="auto"/>
          </w:tcPr>
          <w:p w14:paraId="08F67D99" w14:textId="77777777" w:rsidR="00AD77A4" w:rsidRPr="00346100" w:rsidRDefault="00AD77A4" w:rsidP="00D9590D">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733D1C30" w14:textId="77777777" w:rsidR="00AD77A4" w:rsidRPr="00346100" w:rsidRDefault="00AD77A4" w:rsidP="00D9590D">
            <w:pPr>
              <w:spacing w:line="240" w:lineRule="exact"/>
              <w:rPr>
                <w:rFonts w:ascii="Arial" w:hAnsi="Arial" w:cs="Arial"/>
                <w:sz w:val="22"/>
                <w:szCs w:val="22"/>
                <w:lang w:val="en-US"/>
              </w:rPr>
            </w:pPr>
          </w:p>
        </w:tc>
        <w:tc>
          <w:tcPr>
            <w:tcW w:w="6210" w:type="dxa"/>
            <w:tcBorders>
              <w:top w:val="single" w:sz="4" w:space="0" w:color="auto"/>
              <w:left w:val="single" w:sz="4" w:space="0" w:color="auto"/>
            </w:tcBorders>
            <w:shd w:val="clear" w:color="auto" w:fill="auto"/>
          </w:tcPr>
          <w:p w14:paraId="0A6F53D4" w14:textId="77777777" w:rsidR="00AD77A4" w:rsidRPr="00346100" w:rsidRDefault="00AD77A4" w:rsidP="00D9590D">
            <w:pPr>
              <w:spacing w:line="240" w:lineRule="exact"/>
              <w:rPr>
                <w:rFonts w:ascii="Arial" w:hAnsi="Arial" w:cs="Arial"/>
                <w:sz w:val="22"/>
                <w:szCs w:val="22"/>
                <w:lang w:val="en-US"/>
              </w:rPr>
            </w:pPr>
            <w:r w:rsidRPr="00346100">
              <w:rPr>
                <w:rFonts w:ascii="Arial" w:hAnsi="Arial" w:cs="Arial"/>
                <w:sz w:val="22"/>
                <w:szCs w:val="22"/>
                <w:lang w:val="en-US"/>
              </w:rPr>
              <w:t>Other Comprehensive Income</w:t>
            </w:r>
          </w:p>
        </w:tc>
        <w:tc>
          <w:tcPr>
            <w:tcW w:w="810" w:type="dxa"/>
            <w:tcBorders>
              <w:top w:val="single" w:sz="4" w:space="0" w:color="auto"/>
            </w:tcBorders>
          </w:tcPr>
          <w:p w14:paraId="6BEF9F30" w14:textId="77777777" w:rsidR="00AD77A4" w:rsidRPr="00346100" w:rsidRDefault="00AD77A4" w:rsidP="00D9590D">
            <w:pPr>
              <w:spacing w:line="240" w:lineRule="exact"/>
              <w:jc w:val="right"/>
              <w:rPr>
                <w:rFonts w:ascii="Arial" w:hAnsi="Arial" w:cs="Arial"/>
                <w:sz w:val="22"/>
                <w:szCs w:val="22"/>
                <w:lang w:val="en-US"/>
              </w:rPr>
            </w:pPr>
            <w:r w:rsidRPr="00346100">
              <w:rPr>
                <w:rFonts w:ascii="Arial" w:hAnsi="Arial" w:cs="Arial"/>
                <w:sz w:val="22"/>
                <w:szCs w:val="22"/>
                <w:lang w:val="en-US"/>
              </w:rPr>
              <w:t>700</w:t>
            </w:r>
          </w:p>
        </w:tc>
        <w:tc>
          <w:tcPr>
            <w:tcW w:w="1080" w:type="dxa"/>
            <w:tcBorders>
              <w:top w:val="single" w:sz="4" w:space="0" w:color="auto"/>
              <w:right w:val="single" w:sz="4" w:space="0" w:color="auto"/>
            </w:tcBorders>
          </w:tcPr>
          <w:p w14:paraId="62BAF6F6" w14:textId="77777777" w:rsidR="00AD77A4" w:rsidRPr="00346100" w:rsidRDefault="00AD77A4" w:rsidP="00D9590D">
            <w:pPr>
              <w:spacing w:line="240" w:lineRule="exact"/>
              <w:jc w:val="right"/>
              <w:rPr>
                <w:rFonts w:ascii="Arial" w:hAnsi="Arial" w:cs="Arial"/>
                <w:sz w:val="22"/>
                <w:szCs w:val="22"/>
                <w:lang w:val="en-US"/>
              </w:rPr>
            </w:pPr>
          </w:p>
        </w:tc>
      </w:tr>
      <w:tr w:rsidR="00AD77A4" w:rsidRPr="00346100" w14:paraId="4B209BFD" w14:textId="77777777" w:rsidTr="00AD77A4">
        <w:tc>
          <w:tcPr>
            <w:tcW w:w="457" w:type="dxa"/>
            <w:shd w:val="clear" w:color="auto" w:fill="auto"/>
          </w:tcPr>
          <w:p w14:paraId="762447FD" w14:textId="77777777" w:rsidR="00AD77A4" w:rsidRPr="00346100" w:rsidRDefault="00AD77A4" w:rsidP="00D9590D">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68EAACDE" w14:textId="77777777" w:rsidR="00AD77A4" w:rsidRPr="00346100" w:rsidRDefault="00AD77A4" w:rsidP="00D9590D">
            <w:pPr>
              <w:spacing w:line="240" w:lineRule="exact"/>
              <w:rPr>
                <w:rFonts w:ascii="Arial" w:hAnsi="Arial" w:cs="Arial"/>
                <w:sz w:val="22"/>
                <w:szCs w:val="22"/>
                <w:lang w:val="en-US"/>
              </w:rPr>
            </w:pPr>
          </w:p>
        </w:tc>
        <w:tc>
          <w:tcPr>
            <w:tcW w:w="6210" w:type="dxa"/>
            <w:tcBorders>
              <w:left w:val="single" w:sz="4" w:space="0" w:color="auto"/>
            </w:tcBorders>
            <w:shd w:val="clear" w:color="auto" w:fill="auto"/>
          </w:tcPr>
          <w:p w14:paraId="0DF6B983" w14:textId="77777777" w:rsidR="00AD77A4" w:rsidRPr="00346100" w:rsidRDefault="00AD77A4" w:rsidP="00D9590D">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 Exchange Broker (SFr)</w:t>
            </w:r>
          </w:p>
        </w:tc>
        <w:tc>
          <w:tcPr>
            <w:tcW w:w="810" w:type="dxa"/>
          </w:tcPr>
          <w:p w14:paraId="4D37898A" w14:textId="77777777" w:rsidR="00AD77A4" w:rsidRPr="00346100" w:rsidRDefault="00AD77A4" w:rsidP="00D9590D">
            <w:pPr>
              <w:spacing w:line="240" w:lineRule="exact"/>
              <w:jc w:val="right"/>
              <w:rPr>
                <w:rFonts w:ascii="Arial" w:hAnsi="Arial" w:cs="Arial"/>
                <w:sz w:val="22"/>
                <w:szCs w:val="22"/>
                <w:lang w:val="en-US"/>
              </w:rPr>
            </w:pPr>
          </w:p>
        </w:tc>
        <w:tc>
          <w:tcPr>
            <w:tcW w:w="1080" w:type="dxa"/>
            <w:tcBorders>
              <w:right w:val="single" w:sz="4" w:space="0" w:color="auto"/>
            </w:tcBorders>
          </w:tcPr>
          <w:p w14:paraId="66A460C0" w14:textId="77777777" w:rsidR="00AD77A4" w:rsidRPr="00346100" w:rsidRDefault="00AD77A4" w:rsidP="00D9590D">
            <w:pPr>
              <w:spacing w:line="240" w:lineRule="exact"/>
              <w:jc w:val="right"/>
              <w:rPr>
                <w:rFonts w:ascii="Arial" w:hAnsi="Arial" w:cs="Arial"/>
                <w:sz w:val="22"/>
                <w:szCs w:val="22"/>
                <w:lang w:val="en-US"/>
              </w:rPr>
            </w:pPr>
            <w:r w:rsidRPr="00346100">
              <w:rPr>
                <w:rFonts w:ascii="Arial" w:hAnsi="Arial" w:cs="Arial"/>
                <w:sz w:val="22"/>
                <w:szCs w:val="22"/>
                <w:lang w:val="en-US"/>
              </w:rPr>
              <w:t>700</w:t>
            </w:r>
          </w:p>
        </w:tc>
      </w:tr>
      <w:tr w:rsidR="00AD77A4" w:rsidRPr="00346100" w14:paraId="3FB112D3" w14:textId="77777777" w:rsidTr="00AD77A4">
        <w:tc>
          <w:tcPr>
            <w:tcW w:w="457" w:type="dxa"/>
            <w:shd w:val="clear" w:color="auto" w:fill="auto"/>
          </w:tcPr>
          <w:p w14:paraId="3D0D0483" w14:textId="77777777" w:rsidR="00AD77A4" w:rsidRPr="00346100" w:rsidRDefault="00AD77A4" w:rsidP="00D9590D">
            <w:pPr>
              <w:spacing w:line="240" w:lineRule="exact"/>
              <w:rPr>
                <w:rFonts w:ascii="Arial" w:hAnsi="Arial" w:cs="Arial"/>
                <w:sz w:val="22"/>
                <w:szCs w:val="22"/>
                <w:lang w:val="en-US"/>
              </w:rPr>
            </w:pPr>
          </w:p>
        </w:tc>
        <w:tc>
          <w:tcPr>
            <w:tcW w:w="443" w:type="dxa"/>
            <w:shd w:val="clear" w:color="auto" w:fill="auto"/>
          </w:tcPr>
          <w:p w14:paraId="3772F9FF" w14:textId="77777777" w:rsidR="00AD77A4" w:rsidRPr="00346100" w:rsidRDefault="00AD77A4" w:rsidP="00D9590D">
            <w:pPr>
              <w:spacing w:line="240" w:lineRule="exact"/>
              <w:rPr>
                <w:rFonts w:ascii="Arial" w:hAnsi="Arial" w:cs="Arial"/>
                <w:sz w:val="22"/>
                <w:szCs w:val="22"/>
                <w:lang w:val="en-US"/>
              </w:rPr>
            </w:pPr>
          </w:p>
        </w:tc>
        <w:tc>
          <w:tcPr>
            <w:tcW w:w="8100" w:type="dxa"/>
            <w:gridSpan w:val="3"/>
            <w:tcBorders>
              <w:top w:val="single" w:sz="4" w:space="0" w:color="auto"/>
            </w:tcBorders>
            <w:shd w:val="clear" w:color="auto" w:fill="auto"/>
          </w:tcPr>
          <w:p w14:paraId="50ED6E66" w14:textId="77777777" w:rsidR="00AD77A4" w:rsidRPr="00346100" w:rsidRDefault="00AD77A4" w:rsidP="00CC32F9">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current equivalent U.S. dollar value and record effective portion of change into other comprehensive income in accordance with</w:t>
            </w:r>
            <w:r w:rsidRPr="00346100">
              <w:rPr>
                <w:rFonts w:ascii="Arial" w:hAnsi="Arial" w:cs="Arial"/>
                <w:b/>
                <w:bCs/>
                <w:sz w:val="22"/>
                <w:szCs w:val="22"/>
                <w:lang w:val="en-US"/>
              </w:rPr>
              <w:t xml:space="preserve"> </w:t>
            </w:r>
            <w:r w:rsidR="00CC32F9">
              <w:rPr>
                <w:rFonts w:ascii="Arial" w:hAnsi="Arial" w:cs="Arial"/>
                <w:b/>
                <w:bCs/>
                <w:sz w:val="22"/>
                <w:szCs w:val="22"/>
                <w:lang w:val="en-US"/>
              </w:rPr>
              <w:t>ASC 815</w:t>
            </w:r>
            <w:r w:rsidRPr="00346100">
              <w:rPr>
                <w:rFonts w:ascii="Arial" w:hAnsi="Arial" w:cs="Arial"/>
                <w:b/>
                <w:bCs/>
                <w:sz w:val="22"/>
                <w:szCs w:val="22"/>
                <w:lang w:val="en-US"/>
              </w:rPr>
              <w:t xml:space="preserve">. </w:t>
            </w:r>
            <w:r w:rsidRPr="00346100">
              <w:rPr>
                <w:rFonts w:ascii="Arial" w:hAnsi="Arial" w:cs="Arial"/>
                <w:sz w:val="22"/>
                <w:szCs w:val="22"/>
                <w:lang w:val="en-US"/>
              </w:rPr>
              <w:t>Forward contract has now expired.</w:t>
            </w:r>
          </w:p>
        </w:tc>
      </w:tr>
      <w:tr w:rsidR="00AD77A4" w:rsidRPr="00346100" w14:paraId="0AE30197" w14:textId="77777777" w:rsidTr="00AD77A4">
        <w:tc>
          <w:tcPr>
            <w:tcW w:w="457" w:type="dxa"/>
            <w:shd w:val="clear" w:color="auto" w:fill="auto"/>
          </w:tcPr>
          <w:p w14:paraId="072C0558" w14:textId="77777777" w:rsidR="00AD77A4" w:rsidRPr="00346100" w:rsidRDefault="00AD77A4" w:rsidP="00D9590D">
            <w:pPr>
              <w:spacing w:line="240" w:lineRule="exact"/>
              <w:rPr>
                <w:rFonts w:ascii="Arial" w:hAnsi="Arial" w:cs="Arial"/>
                <w:sz w:val="22"/>
                <w:szCs w:val="22"/>
                <w:lang w:val="en-US"/>
              </w:rPr>
            </w:pPr>
          </w:p>
        </w:tc>
        <w:tc>
          <w:tcPr>
            <w:tcW w:w="443" w:type="dxa"/>
            <w:shd w:val="clear" w:color="auto" w:fill="auto"/>
          </w:tcPr>
          <w:p w14:paraId="3ED5A888" w14:textId="77777777" w:rsidR="00AD77A4" w:rsidRPr="00346100" w:rsidRDefault="00AD77A4" w:rsidP="00D9590D">
            <w:pPr>
              <w:spacing w:line="240" w:lineRule="exact"/>
              <w:rPr>
                <w:rFonts w:ascii="Arial" w:hAnsi="Arial" w:cs="Arial"/>
                <w:sz w:val="22"/>
                <w:szCs w:val="22"/>
                <w:lang w:val="en-US"/>
              </w:rPr>
            </w:pPr>
          </w:p>
        </w:tc>
        <w:tc>
          <w:tcPr>
            <w:tcW w:w="7020" w:type="dxa"/>
            <w:gridSpan w:val="2"/>
            <w:shd w:val="clear" w:color="auto" w:fill="auto"/>
          </w:tcPr>
          <w:p w14:paraId="25AF3FA7" w14:textId="77777777" w:rsidR="00AD77A4" w:rsidRPr="00346100" w:rsidRDefault="00AD77A4" w:rsidP="00D9590D">
            <w:pPr>
              <w:spacing w:line="240" w:lineRule="exact"/>
              <w:rPr>
                <w:rFonts w:ascii="Arial" w:hAnsi="Arial" w:cs="Arial"/>
                <w:sz w:val="22"/>
                <w:szCs w:val="22"/>
                <w:lang w:val="en-US"/>
              </w:rPr>
            </w:pPr>
            <w:r w:rsidRPr="00346100">
              <w:rPr>
                <w:rFonts w:ascii="Arial" w:hAnsi="Arial" w:cs="Arial"/>
                <w:sz w:val="22"/>
                <w:szCs w:val="22"/>
                <w:lang w:val="en-US"/>
              </w:rPr>
              <w:t xml:space="preserve">  $96,600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 Feb. 14, 20X8, spot rate</w:t>
            </w:r>
          </w:p>
        </w:tc>
        <w:tc>
          <w:tcPr>
            <w:tcW w:w="1080" w:type="dxa"/>
          </w:tcPr>
          <w:p w14:paraId="4F299FC4" w14:textId="77777777" w:rsidR="00AD77A4" w:rsidRPr="00346100" w:rsidRDefault="00AD77A4" w:rsidP="00D9590D">
            <w:pPr>
              <w:spacing w:line="240" w:lineRule="exact"/>
              <w:jc w:val="right"/>
              <w:rPr>
                <w:rFonts w:ascii="Arial" w:hAnsi="Arial" w:cs="Arial"/>
                <w:sz w:val="22"/>
                <w:szCs w:val="22"/>
                <w:lang w:val="en-US"/>
              </w:rPr>
            </w:pPr>
          </w:p>
        </w:tc>
      </w:tr>
      <w:tr w:rsidR="00AD77A4" w:rsidRPr="00346100" w14:paraId="506AC1FC" w14:textId="77777777" w:rsidTr="00AD77A4">
        <w:tc>
          <w:tcPr>
            <w:tcW w:w="457" w:type="dxa"/>
            <w:shd w:val="clear" w:color="auto" w:fill="auto"/>
          </w:tcPr>
          <w:p w14:paraId="41C0BA19" w14:textId="77777777" w:rsidR="00AD77A4" w:rsidRPr="00346100" w:rsidRDefault="00AD77A4" w:rsidP="00D9590D">
            <w:pPr>
              <w:spacing w:line="240" w:lineRule="exact"/>
              <w:rPr>
                <w:rFonts w:ascii="Arial" w:hAnsi="Arial" w:cs="Arial"/>
                <w:sz w:val="22"/>
                <w:szCs w:val="22"/>
                <w:lang w:val="en-US"/>
              </w:rPr>
            </w:pPr>
          </w:p>
        </w:tc>
        <w:tc>
          <w:tcPr>
            <w:tcW w:w="443" w:type="dxa"/>
            <w:shd w:val="clear" w:color="auto" w:fill="auto"/>
          </w:tcPr>
          <w:p w14:paraId="19B02C6C" w14:textId="77777777" w:rsidR="00AD77A4" w:rsidRPr="00346100" w:rsidRDefault="00AD77A4" w:rsidP="00D9590D">
            <w:pPr>
              <w:spacing w:line="240" w:lineRule="exact"/>
              <w:rPr>
                <w:rFonts w:ascii="Arial" w:hAnsi="Arial" w:cs="Arial"/>
                <w:sz w:val="22"/>
                <w:szCs w:val="22"/>
                <w:lang w:val="en-US"/>
              </w:rPr>
            </w:pPr>
          </w:p>
        </w:tc>
        <w:tc>
          <w:tcPr>
            <w:tcW w:w="8100" w:type="dxa"/>
            <w:gridSpan w:val="3"/>
            <w:shd w:val="clear" w:color="auto" w:fill="auto"/>
          </w:tcPr>
          <w:p w14:paraId="16A4EED3" w14:textId="77777777" w:rsidR="00AD77A4" w:rsidRPr="00346100" w:rsidRDefault="00AD77A4" w:rsidP="00D9590D">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- 97,300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695 Dec. 31, 20X7, forward rate</w:t>
            </w:r>
          </w:p>
        </w:tc>
      </w:tr>
      <w:tr w:rsidR="00AD77A4" w:rsidRPr="00346100" w14:paraId="7DE7AA95" w14:textId="77777777" w:rsidTr="00AD77A4">
        <w:tc>
          <w:tcPr>
            <w:tcW w:w="457" w:type="dxa"/>
            <w:shd w:val="clear" w:color="auto" w:fill="auto"/>
          </w:tcPr>
          <w:p w14:paraId="2AA0B644" w14:textId="77777777" w:rsidR="00AD77A4" w:rsidRPr="00346100" w:rsidRDefault="00AD77A4" w:rsidP="00D9590D">
            <w:pPr>
              <w:spacing w:line="240" w:lineRule="exact"/>
              <w:rPr>
                <w:rFonts w:ascii="Arial" w:hAnsi="Arial" w:cs="Arial"/>
                <w:sz w:val="22"/>
                <w:szCs w:val="22"/>
                <w:lang w:val="en-US"/>
              </w:rPr>
            </w:pPr>
          </w:p>
        </w:tc>
        <w:tc>
          <w:tcPr>
            <w:tcW w:w="443" w:type="dxa"/>
            <w:shd w:val="clear" w:color="auto" w:fill="auto"/>
          </w:tcPr>
          <w:p w14:paraId="727D20BF" w14:textId="77777777" w:rsidR="00AD77A4" w:rsidRPr="00346100" w:rsidRDefault="00AD77A4" w:rsidP="00D9590D">
            <w:pPr>
              <w:spacing w:line="240" w:lineRule="exact"/>
              <w:rPr>
                <w:rFonts w:ascii="Arial" w:hAnsi="Arial" w:cs="Arial"/>
                <w:sz w:val="22"/>
                <w:szCs w:val="22"/>
                <w:lang w:val="en-US"/>
              </w:rPr>
            </w:pPr>
          </w:p>
        </w:tc>
        <w:tc>
          <w:tcPr>
            <w:tcW w:w="6210" w:type="dxa"/>
            <w:shd w:val="clear" w:color="auto" w:fill="auto"/>
          </w:tcPr>
          <w:p w14:paraId="455E3B9E" w14:textId="77777777" w:rsidR="00AD77A4" w:rsidRPr="00346100" w:rsidRDefault="00AD77A4" w:rsidP="00D9590D">
            <w:pPr>
              <w:spacing w:line="240" w:lineRule="exact"/>
              <w:rPr>
                <w:rFonts w:ascii="Arial" w:hAnsi="Arial" w:cs="Arial"/>
                <w:sz w:val="22"/>
                <w:szCs w:val="22"/>
                <w:u w:val="double"/>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700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140,000 x (</w:t>
            </w:r>
            <w:r w:rsidR="00E233F4" w:rsidRPr="00346100">
              <w:rPr>
                <w:rFonts w:ascii="Arial" w:hAnsi="Arial" w:cs="Arial"/>
                <w:sz w:val="22"/>
                <w:szCs w:val="22"/>
                <w:lang w:val="en-US"/>
              </w:rPr>
              <w:t>$0.</w:t>
            </w:r>
            <w:r w:rsidRPr="00346100">
              <w:rPr>
                <w:rFonts w:ascii="Arial" w:hAnsi="Arial" w:cs="Arial"/>
                <w:sz w:val="22"/>
                <w:szCs w:val="22"/>
                <w:lang w:val="en-US"/>
              </w:rPr>
              <w:t xml:space="preserve">69 - </w:t>
            </w:r>
            <w:r w:rsidR="00E233F4" w:rsidRPr="00346100">
              <w:rPr>
                <w:rFonts w:ascii="Arial" w:hAnsi="Arial" w:cs="Arial"/>
                <w:sz w:val="22"/>
                <w:szCs w:val="22"/>
                <w:lang w:val="en-US"/>
              </w:rPr>
              <w:t>$0.</w:t>
            </w:r>
            <w:r w:rsidRPr="00346100">
              <w:rPr>
                <w:rFonts w:ascii="Arial" w:hAnsi="Arial" w:cs="Arial"/>
                <w:sz w:val="22"/>
                <w:szCs w:val="22"/>
                <w:lang w:val="en-US"/>
              </w:rPr>
              <w:t>695)</w:t>
            </w:r>
          </w:p>
        </w:tc>
        <w:tc>
          <w:tcPr>
            <w:tcW w:w="810" w:type="dxa"/>
          </w:tcPr>
          <w:p w14:paraId="4B21FC88" w14:textId="77777777" w:rsidR="00AD77A4" w:rsidRPr="00346100" w:rsidRDefault="00AD77A4" w:rsidP="00D9590D">
            <w:pPr>
              <w:spacing w:line="240" w:lineRule="exact"/>
              <w:jc w:val="right"/>
              <w:rPr>
                <w:rFonts w:ascii="Arial" w:hAnsi="Arial" w:cs="Arial"/>
                <w:sz w:val="22"/>
                <w:szCs w:val="22"/>
                <w:lang w:val="en-US"/>
              </w:rPr>
            </w:pPr>
          </w:p>
        </w:tc>
        <w:tc>
          <w:tcPr>
            <w:tcW w:w="1080" w:type="dxa"/>
          </w:tcPr>
          <w:p w14:paraId="71E1C8F7" w14:textId="77777777" w:rsidR="00AD77A4" w:rsidRPr="00346100" w:rsidRDefault="00AD77A4" w:rsidP="00D9590D">
            <w:pPr>
              <w:spacing w:line="240" w:lineRule="exact"/>
              <w:jc w:val="right"/>
              <w:rPr>
                <w:rFonts w:ascii="Arial" w:hAnsi="Arial" w:cs="Arial"/>
                <w:sz w:val="22"/>
                <w:szCs w:val="22"/>
                <w:lang w:val="en-US"/>
              </w:rPr>
            </w:pPr>
          </w:p>
        </w:tc>
      </w:tr>
    </w:tbl>
    <w:p w14:paraId="3B8803E6"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E11-10</w:t>
      </w:r>
      <w:r w:rsidRPr="00346100">
        <w:rPr>
          <w:rFonts w:ascii="Arial" w:hAnsi="Arial" w:cs="Arial"/>
          <w:sz w:val="22"/>
          <w:szCs w:val="22"/>
          <w:lang w:val="en-US"/>
        </w:rPr>
        <w:t xml:space="preserve">  (continued)</w:t>
      </w:r>
    </w:p>
    <w:p w14:paraId="6C0A6C70" w14:textId="77777777" w:rsidR="00AD77A4" w:rsidRPr="00346100" w:rsidRDefault="00AD77A4">
      <w:pPr>
        <w:rPr>
          <w:lang w:val="en-US"/>
        </w:rPr>
      </w:pPr>
    </w:p>
    <w:tbl>
      <w:tblPr>
        <w:tblStyle w:val="TableGrid"/>
        <w:tblW w:w="868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443"/>
        <w:gridCol w:w="5496"/>
        <w:gridCol w:w="1334"/>
        <w:gridCol w:w="956"/>
      </w:tblGrid>
      <w:tr w:rsidR="00195A05" w:rsidRPr="00346100" w14:paraId="390FA63B" w14:textId="77777777" w:rsidTr="006F3A16">
        <w:tc>
          <w:tcPr>
            <w:tcW w:w="457" w:type="dxa"/>
            <w:shd w:val="clear" w:color="auto" w:fill="auto"/>
          </w:tcPr>
          <w:p w14:paraId="66EEF561"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78486B44" w14:textId="77777777" w:rsidR="00195A05" w:rsidRPr="00346100" w:rsidRDefault="00195A05" w:rsidP="00E1423C">
            <w:pPr>
              <w:spacing w:line="240" w:lineRule="exact"/>
              <w:rPr>
                <w:rFonts w:ascii="Arial" w:hAnsi="Arial" w:cs="Arial"/>
                <w:sz w:val="22"/>
                <w:szCs w:val="22"/>
                <w:lang w:val="en-US"/>
              </w:rPr>
            </w:pPr>
          </w:p>
        </w:tc>
        <w:tc>
          <w:tcPr>
            <w:tcW w:w="5496" w:type="dxa"/>
            <w:tcBorders>
              <w:top w:val="single" w:sz="4" w:space="0" w:color="auto"/>
              <w:left w:val="single" w:sz="4" w:space="0" w:color="auto"/>
            </w:tcBorders>
            <w:shd w:val="clear" w:color="auto" w:fill="auto"/>
          </w:tcPr>
          <w:p w14:paraId="0D481887"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Accounts Payable (SFr)</w:t>
            </w:r>
          </w:p>
        </w:tc>
        <w:tc>
          <w:tcPr>
            <w:tcW w:w="1334" w:type="dxa"/>
            <w:tcBorders>
              <w:top w:val="single" w:sz="4" w:space="0" w:color="auto"/>
            </w:tcBorders>
          </w:tcPr>
          <w:p w14:paraId="21E19A3C"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1,400</w:t>
            </w:r>
          </w:p>
        </w:tc>
        <w:tc>
          <w:tcPr>
            <w:tcW w:w="956" w:type="dxa"/>
            <w:tcBorders>
              <w:top w:val="single" w:sz="4" w:space="0" w:color="auto"/>
              <w:right w:val="single" w:sz="4" w:space="0" w:color="auto"/>
            </w:tcBorders>
          </w:tcPr>
          <w:p w14:paraId="66E6A332"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052E7F3B" w14:textId="77777777" w:rsidTr="006F3A16">
        <w:tc>
          <w:tcPr>
            <w:tcW w:w="457" w:type="dxa"/>
            <w:shd w:val="clear" w:color="auto" w:fill="auto"/>
          </w:tcPr>
          <w:p w14:paraId="286902F2"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5FA2CBC3" w14:textId="77777777" w:rsidR="00195A05" w:rsidRPr="00346100" w:rsidRDefault="00195A05" w:rsidP="00E1423C">
            <w:pPr>
              <w:spacing w:line="240" w:lineRule="exact"/>
              <w:rPr>
                <w:rFonts w:ascii="Arial" w:hAnsi="Arial" w:cs="Arial"/>
                <w:sz w:val="22"/>
                <w:szCs w:val="22"/>
                <w:lang w:val="en-US"/>
              </w:rPr>
            </w:pPr>
          </w:p>
        </w:tc>
        <w:tc>
          <w:tcPr>
            <w:tcW w:w="5496" w:type="dxa"/>
            <w:tcBorders>
              <w:left w:val="single" w:sz="4" w:space="0" w:color="auto"/>
              <w:bottom w:val="single" w:sz="4" w:space="0" w:color="auto"/>
            </w:tcBorders>
            <w:shd w:val="clear" w:color="auto" w:fill="auto"/>
          </w:tcPr>
          <w:p w14:paraId="036FED7B"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334" w:type="dxa"/>
            <w:tcBorders>
              <w:bottom w:val="single" w:sz="4" w:space="0" w:color="auto"/>
            </w:tcBorders>
          </w:tcPr>
          <w:p w14:paraId="77F641E6"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3D4B19ED"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1,400</w:t>
            </w:r>
          </w:p>
        </w:tc>
      </w:tr>
      <w:tr w:rsidR="00AD77A4" w:rsidRPr="00346100" w14:paraId="2088AD27" w14:textId="77777777" w:rsidTr="00AD77A4">
        <w:tc>
          <w:tcPr>
            <w:tcW w:w="457" w:type="dxa"/>
            <w:shd w:val="clear" w:color="auto" w:fill="auto"/>
          </w:tcPr>
          <w:p w14:paraId="63D39DA6" w14:textId="77777777" w:rsidR="00AD77A4" w:rsidRPr="00346100" w:rsidRDefault="00AD77A4" w:rsidP="00E1423C">
            <w:pPr>
              <w:spacing w:line="240" w:lineRule="exact"/>
              <w:rPr>
                <w:rFonts w:ascii="Arial" w:hAnsi="Arial" w:cs="Arial"/>
                <w:sz w:val="22"/>
                <w:szCs w:val="22"/>
                <w:lang w:val="en-US"/>
              </w:rPr>
            </w:pPr>
          </w:p>
        </w:tc>
        <w:tc>
          <w:tcPr>
            <w:tcW w:w="443" w:type="dxa"/>
            <w:shd w:val="clear" w:color="auto" w:fill="auto"/>
          </w:tcPr>
          <w:p w14:paraId="4853D161" w14:textId="77777777" w:rsidR="00AD77A4" w:rsidRPr="00346100" w:rsidRDefault="00AD77A4" w:rsidP="00E1423C">
            <w:pPr>
              <w:spacing w:line="240" w:lineRule="exact"/>
              <w:rPr>
                <w:rFonts w:ascii="Arial" w:hAnsi="Arial" w:cs="Arial"/>
                <w:sz w:val="22"/>
                <w:szCs w:val="22"/>
                <w:lang w:val="en-US"/>
              </w:rPr>
            </w:pPr>
          </w:p>
        </w:tc>
        <w:tc>
          <w:tcPr>
            <w:tcW w:w="7786" w:type="dxa"/>
            <w:gridSpan w:val="3"/>
            <w:tcBorders>
              <w:top w:val="single" w:sz="4" w:space="0" w:color="auto"/>
            </w:tcBorders>
            <w:shd w:val="clear" w:color="auto" w:fill="auto"/>
          </w:tcPr>
          <w:p w14:paraId="52945B8A" w14:textId="77777777" w:rsidR="00AD77A4" w:rsidRPr="00346100" w:rsidRDefault="00AD77A4" w:rsidP="00CC32F9">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accounts payable to current U.S. dollar value using the spot rate in accordance with </w:t>
            </w:r>
            <w:r w:rsidRPr="00346100">
              <w:rPr>
                <w:rFonts w:ascii="Arial" w:hAnsi="Arial" w:cs="Arial"/>
                <w:b/>
                <w:sz w:val="22"/>
                <w:szCs w:val="22"/>
                <w:lang w:val="en-US"/>
              </w:rPr>
              <w:t>ASC 830</w:t>
            </w:r>
            <w:r w:rsidRPr="00346100">
              <w:rPr>
                <w:rFonts w:ascii="Arial" w:hAnsi="Arial" w:cs="Arial"/>
                <w:sz w:val="22"/>
                <w:szCs w:val="22"/>
                <w:lang w:val="en-US"/>
              </w:rPr>
              <w:t>:</w:t>
            </w:r>
          </w:p>
        </w:tc>
      </w:tr>
      <w:tr w:rsidR="00195A05" w:rsidRPr="00346100" w14:paraId="5729F1D4" w14:textId="77777777">
        <w:tc>
          <w:tcPr>
            <w:tcW w:w="457" w:type="dxa"/>
            <w:shd w:val="clear" w:color="auto" w:fill="auto"/>
          </w:tcPr>
          <w:p w14:paraId="366779D9"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3ABA5B04" w14:textId="77777777" w:rsidR="00195A05" w:rsidRPr="00346100" w:rsidRDefault="00195A05" w:rsidP="00E1423C">
            <w:pPr>
              <w:spacing w:line="240" w:lineRule="exact"/>
              <w:rPr>
                <w:rFonts w:ascii="Arial" w:hAnsi="Arial" w:cs="Arial"/>
                <w:sz w:val="22"/>
                <w:szCs w:val="22"/>
                <w:lang w:val="en-US"/>
              </w:rPr>
            </w:pPr>
          </w:p>
        </w:tc>
        <w:tc>
          <w:tcPr>
            <w:tcW w:w="6830" w:type="dxa"/>
            <w:gridSpan w:val="2"/>
            <w:shd w:val="clear" w:color="auto" w:fill="auto"/>
          </w:tcPr>
          <w:p w14:paraId="1A42727C"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$96,600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 Feb. 14, 20X8, spot rate</w:t>
            </w:r>
          </w:p>
        </w:tc>
        <w:tc>
          <w:tcPr>
            <w:tcW w:w="956" w:type="dxa"/>
          </w:tcPr>
          <w:p w14:paraId="022EC436"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34F91413" w14:textId="77777777">
        <w:tc>
          <w:tcPr>
            <w:tcW w:w="457" w:type="dxa"/>
            <w:shd w:val="clear" w:color="auto" w:fill="auto"/>
          </w:tcPr>
          <w:p w14:paraId="7F2F4448"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535B6F13" w14:textId="77777777" w:rsidR="00195A05" w:rsidRPr="00346100" w:rsidRDefault="00195A05" w:rsidP="00E1423C">
            <w:pPr>
              <w:spacing w:line="240" w:lineRule="exact"/>
              <w:rPr>
                <w:rFonts w:ascii="Arial" w:hAnsi="Arial" w:cs="Arial"/>
                <w:sz w:val="22"/>
                <w:szCs w:val="22"/>
                <w:lang w:val="en-US"/>
              </w:rPr>
            </w:pPr>
          </w:p>
        </w:tc>
        <w:tc>
          <w:tcPr>
            <w:tcW w:w="6830" w:type="dxa"/>
            <w:gridSpan w:val="2"/>
            <w:shd w:val="clear" w:color="auto" w:fill="auto"/>
          </w:tcPr>
          <w:p w14:paraId="75C0FB8C"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- 98,000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70 Dec. 31, 20X7, spot rate</w:t>
            </w:r>
          </w:p>
        </w:tc>
        <w:tc>
          <w:tcPr>
            <w:tcW w:w="956" w:type="dxa"/>
          </w:tcPr>
          <w:p w14:paraId="077F2D4A"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5F251CB8" w14:textId="77777777">
        <w:tc>
          <w:tcPr>
            <w:tcW w:w="457" w:type="dxa"/>
            <w:shd w:val="clear" w:color="auto" w:fill="auto"/>
          </w:tcPr>
          <w:p w14:paraId="5283EC7A"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2A13DA6A" w14:textId="77777777" w:rsidR="00195A05" w:rsidRPr="00346100" w:rsidRDefault="00195A05" w:rsidP="00E1423C">
            <w:pPr>
              <w:spacing w:line="240" w:lineRule="exact"/>
              <w:rPr>
                <w:rFonts w:ascii="Arial" w:hAnsi="Arial" w:cs="Arial"/>
                <w:sz w:val="22"/>
                <w:szCs w:val="22"/>
                <w:lang w:val="en-US"/>
              </w:rPr>
            </w:pPr>
          </w:p>
        </w:tc>
        <w:tc>
          <w:tcPr>
            <w:tcW w:w="5496" w:type="dxa"/>
            <w:shd w:val="clear" w:color="auto" w:fill="auto"/>
          </w:tcPr>
          <w:p w14:paraId="56AEE308"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1,400</w:t>
            </w:r>
            <w:r w:rsidRPr="00346100">
              <w:rPr>
                <w:rFonts w:ascii="Arial" w:hAnsi="Arial" w:cs="Arial"/>
                <w:sz w:val="22"/>
                <w:szCs w:val="22"/>
                <w:lang w:val="en-US"/>
              </w:rPr>
              <w:t xml:space="preserve">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140,000 x (</w:t>
            </w:r>
            <w:r w:rsidR="00E233F4" w:rsidRPr="00346100">
              <w:rPr>
                <w:rFonts w:ascii="Arial" w:hAnsi="Arial" w:cs="Arial"/>
                <w:sz w:val="22"/>
                <w:szCs w:val="22"/>
                <w:lang w:val="en-US"/>
              </w:rPr>
              <w:t>$0.</w:t>
            </w:r>
            <w:r w:rsidRPr="00346100">
              <w:rPr>
                <w:rFonts w:ascii="Arial" w:hAnsi="Arial" w:cs="Arial"/>
                <w:sz w:val="22"/>
                <w:szCs w:val="22"/>
                <w:lang w:val="en-US"/>
              </w:rPr>
              <w:t xml:space="preserve">69 - </w:t>
            </w:r>
            <w:r w:rsidR="00E233F4" w:rsidRPr="00346100">
              <w:rPr>
                <w:rFonts w:ascii="Arial" w:hAnsi="Arial" w:cs="Arial"/>
                <w:sz w:val="22"/>
                <w:szCs w:val="22"/>
                <w:lang w:val="en-US"/>
              </w:rPr>
              <w:t>$0.</w:t>
            </w:r>
            <w:r w:rsidRPr="00346100">
              <w:rPr>
                <w:rFonts w:ascii="Arial" w:hAnsi="Arial" w:cs="Arial"/>
                <w:sz w:val="22"/>
                <w:szCs w:val="22"/>
                <w:lang w:val="en-US"/>
              </w:rPr>
              <w:t>70)</w:t>
            </w:r>
          </w:p>
        </w:tc>
        <w:tc>
          <w:tcPr>
            <w:tcW w:w="1334" w:type="dxa"/>
          </w:tcPr>
          <w:p w14:paraId="0E489189" w14:textId="77777777" w:rsidR="00195A05" w:rsidRPr="00346100" w:rsidRDefault="00195A05" w:rsidP="00E1423C">
            <w:pPr>
              <w:spacing w:line="240" w:lineRule="exact"/>
              <w:jc w:val="right"/>
              <w:rPr>
                <w:rFonts w:ascii="Arial" w:hAnsi="Arial" w:cs="Arial"/>
                <w:sz w:val="22"/>
                <w:szCs w:val="22"/>
                <w:lang w:val="en-US"/>
              </w:rPr>
            </w:pPr>
          </w:p>
        </w:tc>
        <w:tc>
          <w:tcPr>
            <w:tcW w:w="956" w:type="dxa"/>
          </w:tcPr>
          <w:p w14:paraId="1103F044"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668AA5FF" w14:textId="77777777" w:rsidTr="006F3A16">
        <w:tc>
          <w:tcPr>
            <w:tcW w:w="457" w:type="dxa"/>
            <w:shd w:val="clear" w:color="auto" w:fill="auto"/>
          </w:tcPr>
          <w:p w14:paraId="2DCBABA4"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79848286" w14:textId="77777777" w:rsidR="00195A05" w:rsidRPr="00346100" w:rsidRDefault="00195A05" w:rsidP="00E1423C">
            <w:pPr>
              <w:spacing w:line="240" w:lineRule="exact"/>
              <w:rPr>
                <w:rFonts w:ascii="Arial" w:hAnsi="Arial" w:cs="Arial"/>
                <w:sz w:val="22"/>
                <w:szCs w:val="22"/>
                <w:lang w:val="en-US"/>
              </w:rPr>
            </w:pPr>
          </w:p>
        </w:tc>
        <w:tc>
          <w:tcPr>
            <w:tcW w:w="5496" w:type="dxa"/>
            <w:tcBorders>
              <w:bottom w:val="single" w:sz="4" w:space="0" w:color="auto"/>
            </w:tcBorders>
            <w:shd w:val="clear" w:color="auto" w:fill="auto"/>
          </w:tcPr>
          <w:p w14:paraId="6B90479D" w14:textId="77777777" w:rsidR="00195A05" w:rsidRPr="00346100" w:rsidRDefault="00195A05" w:rsidP="00E1423C">
            <w:pPr>
              <w:spacing w:line="240" w:lineRule="exact"/>
              <w:rPr>
                <w:rFonts w:ascii="Arial" w:hAnsi="Arial" w:cs="Arial"/>
                <w:sz w:val="22"/>
                <w:szCs w:val="22"/>
                <w:lang w:val="en-US"/>
              </w:rPr>
            </w:pPr>
          </w:p>
        </w:tc>
        <w:tc>
          <w:tcPr>
            <w:tcW w:w="1334" w:type="dxa"/>
            <w:tcBorders>
              <w:bottom w:val="single" w:sz="4" w:space="0" w:color="auto"/>
            </w:tcBorders>
          </w:tcPr>
          <w:p w14:paraId="19183278"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bottom w:val="single" w:sz="4" w:space="0" w:color="auto"/>
            </w:tcBorders>
          </w:tcPr>
          <w:p w14:paraId="5054F6BE"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2727C72D" w14:textId="77777777" w:rsidTr="006F3A16">
        <w:tc>
          <w:tcPr>
            <w:tcW w:w="457" w:type="dxa"/>
            <w:shd w:val="clear" w:color="auto" w:fill="auto"/>
          </w:tcPr>
          <w:p w14:paraId="700F12B5"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0D4D9940" w14:textId="77777777" w:rsidR="00195A05" w:rsidRPr="00346100" w:rsidRDefault="00195A05" w:rsidP="00E1423C">
            <w:pPr>
              <w:spacing w:line="240" w:lineRule="exact"/>
              <w:rPr>
                <w:rFonts w:ascii="Arial" w:hAnsi="Arial" w:cs="Arial"/>
                <w:sz w:val="22"/>
                <w:szCs w:val="22"/>
                <w:lang w:val="en-US"/>
              </w:rPr>
            </w:pPr>
          </w:p>
        </w:tc>
        <w:tc>
          <w:tcPr>
            <w:tcW w:w="5496" w:type="dxa"/>
            <w:tcBorders>
              <w:top w:val="single" w:sz="4" w:space="0" w:color="auto"/>
              <w:left w:val="single" w:sz="4" w:space="0" w:color="auto"/>
            </w:tcBorders>
            <w:shd w:val="clear" w:color="auto" w:fill="auto"/>
          </w:tcPr>
          <w:p w14:paraId="74FCEA83"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334" w:type="dxa"/>
            <w:tcBorders>
              <w:top w:val="single" w:sz="4" w:space="0" w:color="auto"/>
            </w:tcBorders>
          </w:tcPr>
          <w:p w14:paraId="25BDA19F"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1,400</w:t>
            </w:r>
          </w:p>
        </w:tc>
        <w:tc>
          <w:tcPr>
            <w:tcW w:w="956" w:type="dxa"/>
            <w:tcBorders>
              <w:top w:val="single" w:sz="4" w:space="0" w:color="auto"/>
              <w:right w:val="single" w:sz="4" w:space="0" w:color="auto"/>
            </w:tcBorders>
          </w:tcPr>
          <w:p w14:paraId="76EE1851"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177AE6B1" w14:textId="77777777" w:rsidTr="006F3A16">
        <w:tc>
          <w:tcPr>
            <w:tcW w:w="457" w:type="dxa"/>
            <w:shd w:val="clear" w:color="auto" w:fill="auto"/>
          </w:tcPr>
          <w:p w14:paraId="3C10C49E"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6A53AEDF" w14:textId="77777777" w:rsidR="00195A05" w:rsidRPr="00346100" w:rsidRDefault="00195A05" w:rsidP="00E1423C">
            <w:pPr>
              <w:spacing w:line="240" w:lineRule="exact"/>
              <w:rPr>
                <w:rFonts w:ascii="Arial" w:hAnsi="Arial" w:cs="Arial"/>
                <w:sz w:val="22"/>
                <w:szCs w:val="22"/>
                <w:lang w:val="en-US"/>
              </w:rPr>
            </w:pPr>
          </w:p>
        </w:tc>
        <w:tc>
          <w:tcPr>
            <w:tcW w:w="5496" w:type="dxa"/>
            <w:tcBorders>
              <w:left w:val="single" w:sz="4" w:space="0" w:color="auto"/>
              <w:bottom w:val="single" w:sz="4" w:space="0" w:color="auto"/>
            </w:tcBorders>
            <w:shd w:val="clear" w:color="auto" w:fill="auto"/>
          </w:tcPr>
          <w:p w14:paraId="27689A2C"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Other Comprehensive Income</w:t>
            </w:r>
          </w:p>
        </w:tc>
        <w:tc>
          <w:tcPr>
            <w:tcW w:w="1334" w:type="dxa"/>
            <w:tcBorders>
              <w:bottom w:val="single" w:sz="4" w:space="0" w:color="auto"/>
            </w:tcBorders>
          </w:tcPr>
          <w:p w14:paraId="72EF58CE"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632EDA55"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1,400</w:t>
            </w:r>
          </w:p>
        </w:tc>
      </w:tr>
      <w:tr w:rsidR="00AD77A4" w:rsidRPr="00346100" w14:paraId="40A4B884" w14:textId="77777777" w:rsidTr="00AD77A4">
        <w:tc>
          <w:tcPr>
            <w:tcW w:w="457" w:type="dxa"/>
            <w:shd w:val="clear" w:color="auto" w:fill="auto"/>
          </w:tcPr>
          <w:p w14:paraId="60F0D8C9" w14:textId="77777777" w:rsidR="00AD77A4" w:rsidRPr="00346100" w:rsidRDefault="00AD77A4" w:rsidP="00E1423C">
            <w:pPr>
              <w:spacing w:line="240" w:lineRule="exact"/>
              <w:rPr>
                <w:rFonts w:ascii="Arial" w:hAnsi="Arial" w:cs="Arial"/>
                <w:sz w:val="22"/>
                <w:szCs w:val="22"/>
                <w:lang w:val="en-US"/>
              </w:rPr>
            </w:pPr>
          </w:p>
        </w:tc>
        <w:tc>
          <w:tcPr>
            <w:tcW w:w="443" w:type="dxa"/>
            <w:shd w:val="clear" w:color="auto" w:fill="auto"/>
          </w:tcPr>
          <w:p w14:paraId="12B9719C" w14:textId="77777777" w:rsidR="00AD77A4" w:rsidRPr="00346100" w:rsidRDefault="00AD77A4" w:rsidP="00E1423C">
            <w:pPr>
              <w:spacing w:line="240" w:lineRule="exact"/>
              <w:rPr>
                <w:rFonts w:ascii="Arial" w:hAnsi="Arial" w:cs="Arial"/>
                <w:sz w:val="22"/>
                <w:szCs w:val="22"/>
                <w:lang w:val="en-US"/>
              </w:rPr>
            </w:pPr>
          </w:p>
        </w:tc>
        <w:tc>
          <w:tcPr>
            <w:tcW w:w="7786" w:type="dxa"/>
            <w:gridSpan w:val="3"/>
            <w:tcBorders>
              <w:top w:val="single" w:sz="4" w:space="0" w:color="auto"/>
            </w:tcBorders>
            <w:shd w:val="clear" w:color="auto" w:fill="auto"/>
          </w:tcPr>
          <w:p w14:paraId="6F48384C" w14:textId="77777777" w:rsidR="00AD77A4" w:rsidRPr="00346100" w:rsidRDefault="00AD77A4" w:rsidP="00CC32F9">
            <w:pPr>
              <w:spacing w:line="240" w:lineRule="exact"/>
              <w:rPr>
                <w:rFonts w:ascii="Arial" w:hAnsi="Arial" w:cs="Arial"/>
                <w:sz w:val="22"/>
                <w:szCs w:val="22"/>
                <w:lang w:val="en-US"/>
              </w:rPr>
            </w:pPr>
            <w:r w:rsidRPr="00346100">
              <w:rPr>
                <w:rFonts w:ascii="Arial" w:hAnsi="Arial" w:cs="Arial"/>
                <w:sz w:val="22"/>
                <w:szCs w:val="22"/>
                <w:lang w:val="en-US"/>
              </w:rPr>
              <w:t xml:space="preserve">  In accordance with </w:t>
            </w:r>
            <w:r w:rsidRPr="00346100">
              <w:rPr>
                <w:rFonts w:ascii="Arial" w:hAnsi="Arial" w:cs="Arial"/>
                <w:b/>
                <w:bCs/>
                <w:sz w:val="22"/>
                <w:szCs w:val="22"/>
                <w:lang w:val="en-US"/>
              </w:rPr>
              <w:t>ASC 815</w:t>
            </w:r>
            <w:r w:rsidRPr="00346100">
              <w:rPr>
                <w:rFonts w:ascii="Arial" w:hAnsi="Arial" w:cs="Arial"/>
                <w:sz w:val="22"/>
                <w:szCs w:val="22"/>
                <w:lang w:val="en-US"/>
              </w:rPr>
              <w:t>, an amount is reclassified from other comprehensive income to fully offset the foreign currency transaction gain on the revaluation of the foreign currency denominated account payable.</w:t>
            </w:r>
          </w:p>
        </w:tc>
      </w:tr>
      <w:tr w:rsidR="00195A05" w:rsidRPr="00346100" w14:paraId="36AE058F" w14:textId="77777777" w:rsidTr="006F3A16">
        <w:tc>
          <w:tcPr>
            <w:tcW w:w="457" w:type="dxa"/>
            <w:shd w:val="clear" w:color="auto" w:fill="auto"/>
          </w:tcPr>
          <w:p w14:paraId="0A477201"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71ED3FDD" w14:textId="77777777" w:rsidR="00195A05" w:rsidRPr="00346100" w:rsidRDefault="00195A05" w:rsidP="00E1423C">
            <w:pPr>
              <w:spacing w:line="240" w:lineRule="exact"/>
              <w:rPr>
                <w:rFonts w:ascii="Arial" w:hAnsi="Arial" w:cs="Arial"/>
                <w:sz w:val="22"/>
                <w:szCs w:val="22"/>
                <w:lang w:val="en-US"/>
              </w:rPr>
            </w:pPr>
          </w:p>
        </w:tc>
        <w:tc>
          <w:tcPr>
            <w:tcW w:w="5496" w:type="dxa"/>
            <w:tcBorders>
              <w:bottom w:val="single" w:sz="4" w:space="0" w:color="auto"/>
            </w:tcBorders>
            <w:shd w:val="clear" w:color="auto" w:fill="auto"/>
          </w:tcPr>
          <w:p w14:paraId="35B807A2" w14:textId="77777777" w:rsidR="00195A05" w:rsidRPr="00346100" w:rsidRDefault="00195A05" w:rsidP="00E1423C">
            <w:pPr>
              <w:spacing w:line="240" w:lineRule="exact"/>
              <w:rPr>
                <w:rFonts w:ascii="Arial" w:hAnsi="Arial" w:cs="Arial"/>
                <w:sz w:val="22"/>
                <w:szCs w:val="22"/>
                <w:lang w:val="en-US"/>
              </w:rPr>
            </w:pPr>
          </w:p>
        </w:tc>
        <w:tc>
          <w:tcPr>
            <w:tcW w:w="1334" w:type="dxa"/>
            <w:tcBorders>
              <w:bottom w:val="single" w:sz="4" w:space="0" w:color="auto"/>
            </w:tcBorders>
          </w:tcPr>
          <w:p w14:paraId="70099F8D"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bottom w:val="single" w:sz="4" w:space="0" w:color="auto"/>
            </w:tcBorders>
          </w:tcPr>
          <w:p w14:paraId="3C3ACBED"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41BCC27F" w14:textId="77777777" w:rsidTr="006F3A16">
        <w:tc>
          <w:tcPr>
            <w:tcW w:w="457" w:type="dxa"/>
            <w:shd w:val="clear" w:color="auto" w:fill="auto"/>
          </w:tcPr>
          <w:p w14:paraId="4D181D35"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3125676D" w14:textId="77777777" w:rsidR="00195A05" w:rsidRPr="00346100" w:rsidRDefault="00195A05" w:rsidP="00E1423C">
            <w:pPr>
              <w:spacing w:line="240" w:lineRule="exact"/>
              <w:rPr>
                <w:rFonts w:ascii="Arial" w:hAnsi="Arial" w:cs="Arial"/>
                <w:sz w:val="22"/>
                <w:szCs w:val="22"/>
                <w:lang w:val="en-US"/>
              </w:rPr>
            </w:pPr>
          </w:p>
        </w:tc>
        <w:tc>
          <w:tcPr>
            <w:tcW w:w="5496" w:type="dxa"/>
            <w:tcBorders>
              <w:top w:val="single" w:sz="4" w:space="0" w:color="auto"/>
              <w:left w:val="single" w:sz="4" w:space="0" w:color="auto"/>
            </w:tcBorders>
            <w:shd w:val="clear" w:color="auto" w:fill="auto"/>
          </w:tcPr>
          <w:p w14:paraId="02FD8D07"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1334" w:type="dxa"/>
            <w:tcBorders>
              <w:top w:val="single" w:sz="4" w:space="0" w:color="auto"/>
            </w:tcBorders>
          </w:tcPr>
          <w:p w14:paraId="54180382"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93,800</w:t>
            </w:r>
          </w:p>
        </w:tc>
        <w:tc>
          <w:tcPr>
            <w:tcW w:w="956" w:type="dxa"/>
            <w:tcBorders>
              <w:top w:val="single" w:sz="4" w:space="0" w:color="auto"/>
              <w:right w:val="single" w:sz="4" w:space="0" w:color="auto"/>
            </w:tcBorders>
          </w:tcPr>
          <w:p w14:paraId="384B7463"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0DBCFCF5" w14:textId="77777777" w:rsidTr="006F3A16">
        <w:tc>
          <w:tcPr>
            <w:tcW w:w="457" w:type="dxa"/>
            <w:shd w:val="clear" w:color="auto" w:fill="auto"/>
          </w:tcPr>
          <w:p w14:paraId="017E5563"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669E62DF" w14:textId="77777777" w:rsidR="00195A05" w:rsidRPr="00346100" w:rsidRDefault="00195A05" w:rsidP="00E1423C">
            <w:pPr>
              <w:spacing w:line="240" w:lineRule="exact"/>
              <w:rPr>
                <w:rFonts w:ascii="Arial" w:hAnsi="Arial" w:cs="Arial"/>
                <w:sz w:val="22"/>
                <w:szCs w:val="22"/>
                <w:lang w:val="en-US"/>
              </w:rPr>
            </w:pPr>
          </w:p>
        </w:tc>
        <w:tc>
          <w:tcPr>
            <w:tcW w:w="5496" w:type="dxa"/>
            <w:tcBorders>
              <w:left w:val="single" w:sz="4" w:space="0" w:color="auto"/>
              <w:bottom w:val="single" w:sz="4" w:space="0" w:color="auto"/>
            </w:tcBorders>
            <w:shd w:val="clear" w:color="auto" w:fill="auto"/>
          </w:tcPr>
          <w:p w14:paraId="6543EFC9"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Cash</w:t>
            </w:r>
          </w:p>
        </w:tc>
        <w:tc>
          <w:tcPr>
            <w:tcW w:w="1334" w:type="dxa"/>
            <w:tcBorders>
              <w:bottom w:val="single" w:sz="4" w:space="0" w:color="auto"/>
            </w:tcBorders>
          </w:tcPr>
          <w:p w14:paraId="7A52D11A"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562CBF8A"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93,800</w:t>
            </w:r>
          </w:p>
        </w:tc>
      </w:tr>
      <w:tr w:rsidR="00AD77A4" w:rsidRPr="00346100" w14:paraId="44843B8B" w14:textId="77777777" w:rsidTr="00AD77A4">
        <w:tc>
          <w:tcPr>
            <w:tcW w:w="457" w:type="dxa"/>
            <w:shd w:val="clear" w:color="auto" w:fill="auto"/>
          </w:tcPr>
          <w:p w14:paraId="26410518" w14:textId="77777777" w:rsidR="00AD77A4" w:rsidRPr="00346100" w:rsidRDefault="00AD77A4" w:rsidP="00E1423C">
            <w:pPr>
              <w:spacing w:line="240" w:lineRule="exact"/>
              <w:rPr>
                <w:rFonts w:ascii="Arial" w:hAnsi="Arial" w:cs="Arial"/>
                <w:sz w:val="22"/>
                <w:szCs w:val="22"/>
                <w:lang w:val="en-US"/>
              </w:rPr>
            </w:pPr>
          </w:p>
        </w:tc>
        <w:tc>
          <w:tcPr>
            <w:tcW w:w="443" w:type="dxa"/>
            <w:shd w:val="clear" w:color="auto" w:fill="auto"/>
          </w:tcPr>
          <w:p w14:paraId="276D2524" w14:textId="77777777" w:rsidR="00AD77A4" w:rsidRPr="00346100" w:rsidRDefault="00AD77A4" w:rsidP="00E1423C">
            <w:pPr>
              <w:spacing w:line="240" w:lineRule="exact"/>
              <w:rPr>
                <w:rFonts w:ascii="Arial" w:hAnsi="Arial" w:cs="Arial"/>
                <w:sz w:val="22"/>
                <w:szCs w:val="22"/>
                <w:lang w:val="en-US"/>
              </w:rPr>
            </w:pPr>
          </w:p>
        </w:tc>
        <w:tc>
          <w:tcPr>
            <w:tcW w:w="7786" w:type="dxa"/>
            <w:gridSpan w:val="3"/>
            <w:tcBorders>
              <w:top w:val="single" w:sz="4" w:space="0" w:color="auto"/>
            </w:tcBorders>
            <w:shd w:val="clear" w:color="auto" w:fill="auto"/>
          </w:tcPr>
          <w:p w14:paraId="21368B21" w14:textId="77777777" w:rsidR="00AD77A4" w:rsidRPr="00346100" w:rsidRDefault="00AD77A4" w:rsidP="00AD77A4">
            <w:pPr>
              <w:spacing w:line="240" w:lineRule="exact"/>
              <w:rPr>
                <w:rFonts w:ascii="Arial" w:hAnsi="Arial" w:cs="Arial"/>
                <w:sz w:val="22"/>
                <w:szCs w:val="22"/>
                <w:lang w:val="en-US"/>
              </w:rPr>
            </w:pPr>
            <w:r w:rsidRPr="00346100">
              <w:rPr>
                <w:rFonts w:ascii="Arial" w:hAnsi="Arial" w:cs="Arial"/>
                <w:sz w:val="22"/>
                <w:szCs w:val="22"/>
                <w:lang w:val="en-US"/>
              </w:rPr>
              <w:t xml:space="preserve">  Pay U.S. dollars to exchange broker for forward contract.</w:t>
            </w:r>
          </w:p>
        </w:tc>
      </w:tr>
      <w:tr w:rsidR="00195A05" w:rsidRPr="00346100" w14:paraId="15258E72" w14:textId="77777777" w:rsidTr="006F3A16">
        <w:tc>
          <w:tcPr>
            <w:tcW w:w="457" w:type="dxa"/>
            <w:shd w:val="clear" w:color="auto" w:fill="auto"/>
          </w:tcPr>
          <w:p w14:paraId="1FED1312"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65016FA1" w14:textId="77777777" w:rsidR="00195A05" w:rsidRPr="00346100" w:rsidRDefault="00195A05" w:rsidP="00E1423C">
            <w:pPr>
              <w:spacing w:line="240" w:lineRule="exact"/>
              <w:rPr>
                <w:rFonts w:ascii="Arial" w:hAnsi="Arial" w:cs="Arial"/>
                <w:sz w:val="22"/>
                <w:szCs w:val="22"/>
                <w:lang w:val="en-US"/>
              </w:rPr>
            </w:pPr>
          </w:p>
        </w:tc>
        <w:tc>
          <w:tcPr>
            <w:tcW w:w="5496" w:type="dxa"/>
            <w:tcBorders>
              <w:bottom w:val="single" w:sz="4" w:space="0" w:color="auto"/>
            </w:tcBorders>
            <w:shd w:val="clear" w:color="auto" w:fill="auto"/>
          </w:tcPr>
          <w:p w14:paraId="03246861" w14:textId="77777777" w:rsidR="00195A05" w:rsidRPr="00346100" w:rsidRDefault="00195A05" w:rsidP="00E1423C">
            <w:pPr>
              <w:spacing w:line="240" w:lineRule="exact"/>
              <w:rPr>
                <w:rFonts w:ascii="Arial" w:hAnsi="Arial" w:cs="Arial"/>
                <w:sz w:val="22"/>
                <w:szCs w:val="22"/>
                <w:lang w:val="en-US"/>
              </w:rPr>
            </w:pPr>
          </w:p>
        </w:tc>
        <w:tc>
          <w:tcPr>
            <w:tcW w:w="1334" w:type="dxa"/>
            <w:tcBorders>
              <w:bottom w:val="single" w:sz="4" w:space="0" w:color="auto"/>
            </w:tcBorders>
          </w:tcPr>
          <w:p w14:paraId="26C51281"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bottom w:val="single" w:sz="4" w:space="0" w:color="auto"/>
            </w:tcBorders>
          </w:tcPr>
          <w:p w14:paraId="71639A5B"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7533BDBB" w14:textId="77777777" w:rsidTr="006F3A16">
        <w:tc>
          <w:tcPr>
            <w:tcW w:w="457" w:type="dxa"/>
            <w:shd w:val="clear" w:color="auto" w:fill="auto"/>
          </w:tcPr>
          <w:p w14:paraId="5CD668C7"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287E916E" w14:textId="77777777" w:rsidR="00195A05" w:rsidRPr="00346100" w:rsidRDefault="00195A05" w:rsidP="00E1423C">
            <w:pPr>
              <w:spacing w:line="240" w:lineRule="exact"/>
              <w:rPr>
                <w:rFonts w:ascii="Arial" w:hAnsi="Arial" w:cs="Arial"/>
                <w:sz w:val="22"/>
                <w:szCs w:val="22"/>
                <w:lang w:val="en-US"/>
              </w:rPr>
            </w:pPr>
          </w:p>
        </w:tc>
        <w:tc>
          <w:tcPr>
            <w:tcW w:w="5496" w:type="dxa"/>
            <w:tcBorders>
              <w:top w:val="single" w:sz="4" w:space="0" w:color="auto"/>
              <w:left w:val="single" w:sz="4" w:space="0" w:color="auto"/>
            </w:tcBorders>
            <w:shd w:val="clear" w:color="auto" w:fill="auto"/>
          </w:tcPr>
          <w:p w14:paraId="1A9DFB76"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(SFr)</w:t>
            </w:r>
          </w:p>
        </w:tc>
        <w:tc>
          <w:tcPr>
            <w:tcW w:w="1334" w:type="dxa"/>
            <w:tcBorders>
              <w:top w:val="single" w:sz="4" w:space="0" w:color="auto"/>
            </w:tcBorders>
          </w:tcPr>
          <w:p w14:paraId="39C490D2"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96,600</w:t>
            </w:r>
          </w:p>
        </w:tc>
        <w:tc>
          <w:tcPr>
            <w:tcW w:w="956" w:type="dxa"/>
            <w:tcBorders>
              <w:top w:val="single" w:sz="4" w:space="0" w:color="auto"/>
              <w:right w:val="single" w:sz="4" w:space="0" w:color="auto"/>
            </w:tcBorders>
          </w:tcPr>
          <w:p w14:paraId="44F48F8C"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28FAFB8E" w14:textId="77777777" w:rsidTr="006F3A16">
        <w:tc>
          <w:tcPr>
            <w:tcW w:w="457" w:type="dxa"/>
            <w:shd w:val="clear" w:color="auto" w:fill="auto"/>
          </w:tcPr>
          <w:p w14:paraId="5D02A0E6"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48E37C09" w14:textId="77777777" w:rsidR="00195A05" w:rsidRPr="00346100" w:rsidRDefault="00195A05" w:rsidP="00E1423C">
            <w:pPr>
              <w:spacing w:line="240" w:lineRule="exact"/>
              <w:rPr>
                <w:rFonts w:ascii="Arial" w:hAnsi="Arial" w:cs="Arial"/>
                <w:sz w:val="22"/>
                <w:szCs w:val="22"/>
                <w:lang w:val="en-US"/>
              </w:rPr>
            </w:pPr>
          </w:p>
        </w:tc>
        <w:tc>
          <w:tcPr>
            <w:tcW w:w="5496" w:type="dxa"/>
            <w:tcBorders>
              <w:left w:val="single" w:sz="4" w:space="0" w:color="auto"/>
            </w:tcBorders>
            <w:shd w:val="clear" w:color="auto" w:fill="auto"/>
          </w:tcPr>
          <w:p w14:paraId="5A1A2EFF"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w:t>
            </w:r>
          </w:p>
        </w:tc>
        <w:tc>
          <w:tcPr>
            <w:tcW w:w="1334" w:type="dxa"/>
          </w:tcPr>
          <w:p w14:paraId="3989E2A6"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right w:val="single" w:sz="4" w:space="0" w:color="auto"/>
            </w:tcBorders>
          </w:tcPr>
          <w:p w14:paraId="79C8D75D"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346F0DC9" w14:textId="77777777" w:rsidTr="006F3A16">
        <w:tc>
          <w:tcPr>
            <w:tcW w:w="457" w:type="dxa"/>
            <w:shd w:val="clear" w:color="auto" w:fill="auto"/>
          </w:tcPr>
          <w:p w14:paraId="3F91384C"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4129A0EA" w14:textId="77777777" w:rsidR="00195A05" w:rsidRPr="00346100" w:rsidRDefault="00195A05" w:rsidP="00E1423C">
            <w:pPr>
              <w:spacing w:line="240" w:lineRule="exact"/>
              <w:rPr>
                <w:rFonts w:ascii="Arial" w:hAnsi="Arial" w:cs="Arial"/>
                <w:sz w:val="22"/>
                <w:szCs w:val="22"/>
                <w:lang w:val="en-US"/>
              </w:rPr>
            </w:pPr>
          </w:p>
        </w:tc>
        <w:tc>
          <w:tcPr>
            <w:tcW w:w="5496" w:type="dxa"/>
            <w:tcBorders>
              <w:left w:val="single" w:sz="4" w:space="0" w:color="auto"/>
              <w:bottom w:val="single" w:sz="4" w:space="0" w:color="auto"/>
            </w:tcBorders>
            <w:shd w:val="clear" w:color="auto" w:fill="auto"/>
          </w:tcPr>
          <w:p w14:paraId="750EFAA9"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Exchange Broker (SFr)</w:t>
            </w:r>
          </w:p>
        </w:tc>
        <w:tc>
          <w:tcPr>
            <w:tcW w:w="1334" w:type="dxa"/>
            <w:tcBorders>
              <w:bottom w:val="single" w:sz="4" w:space="0" w:color="auto"/>
            </w:tcBorders>
          </w:tcPr>
          <w:p w14:paraId="5AB31470"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2323EE05"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96,600</w:t>
            </w:r>
          </w:p>
        </w:tc>
      </w:tr>
      <w:tr w:rsidR="00195A05" w:rsidRPr="00346100" w14:paraId="04A54BCC" w14:textId="77777777" w:rsidTr="006F3A16">
        <w:tc>
          <w:tcPr>
            <w:tcW w:w="457" w:type="dxa"/>
            <w:shd w:val="clear" w:color="auto" w:fill="auto"/>
          </w:tcPr>
          <w:p w14:paraId="237094F0"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310E8884" w14:textId="77777777" w:rsidR="00195A05" w:rsidRPr="00346100" w:rsidRDefault="00195A05" w:rsidP="00E1423C">
            <w:pPr>
              <w:spacing w:line="240" w:lineRule="exact"/>
              <w:rPr>
                <w:rFonts w:ascii="Arial" w:hAnsi="Arial" w:cs="Arial"/>
                <w:sz w:val="22"/>
                <w:szCs w:val="22"/>
                <w:lang w:val="en-US"/>
              </w:rPr>
            </w:pPr>
          </w:p>
        </w:tc>
        <w:tc>
          <w:tcPr>
            <w:tcW w:w="5496" w:type="dxa"/>
            <w:tcBorders>
              <w:top w:val="single" w:sz="4" w:space="0" w:color="auto"/>
            </w:tcBorders>
            <w:shd w:val="clear" w:color="auto" w:fill="auto"/>
          </w:tcPr>
          <w:p w14:paraId="1597F4D1"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Receive francs from exchange broker:</w:t>
            </w:r>
          </w:p>
        </w:tc>
        <w:tc>
          <w:tcPr>
            <w:tcW w:w="1334" w:type="dxa"/>
            <w:tcBorders>
              <w:top w:val="single" w:sz="4" w:space="0" w:color="auto"/>
            </w:tcBorders>
          </w:tcPr>
          <w:p w14:paraId="0197A6A2"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top w:val="single" w:sz="4" w:space="0" w:color="auto"/>
            </w:tcBorders>
          </w:tcPr>
          <w:p w14:paraId="31E04AE0"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6567F5B8" w14:textId="77777777">
        <w:tc>
          <w:tcPr>
            <w:tcW w:w="457" w:type="dxa"/>
            <w:shd w:val="clear" w:color="auto" w:fill="auto"/>
          </w:tcPr>
          <w:p w14:paraId="5459769C"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07282849" w14:textId="77777777" w:rsidR="00195A05" w:rsidRPr="00346100" w:rsidRDefault="00195A05" w:rsidP="00E1423C">
            <w:pPr>
              <w:spacing w:line="240" w:lineRule="exact"/>
              <w:rPr>
                <w:rFonts w:ascii="Arial" w:hAnsi="Arial" w:cs="Arial"/>
                <w:sz w:val="22"/>
                <w:szCs w:val="22"/>
                <w:lang w:val="en-US"/>
              </w:rPr>
            </w:pPr>
          </w:p>
        </w:tc>
        <w:tc>
          <w:tcPr>
            <w:tcW w:w="5496" w:type="dxa"/>
            <w:shd w:val="clear" w:color="auto" w:fill="auto"/>
          </w:tcPr>
          <w:p w14:paraId="2A9E4001"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$96,600 = SFr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140,000 x </w:t>
            </w:r>
            <w:r w:rsidR="00E233F4" w:rsidRPr="00346100">
              <w:rPr>
                <w:rFonts w:ascii="Arial" w:hAnsi="Arial" w:cs="Arial"/>
                <w:sz w:val="22"/>
                <w:szCs w:val="22"/>
                <w:lang w:val="en-US"/>
              </w:rPr>
              <w:t>$0.</w:t>
            </w:r>
            <w:r w:rsidRPr="00346100">
              <w:rPr>
                <w:rFonts w:ascii="Arial" w:hAnsi="Arial" w:cs="Arial"/>
                <w:sz w:val="22"/>
                <w:szCs w:val="22"/>
                <w:lang w:val="en-US"/>
              </w:rPr>
              <w:t>69 spot rate</w:t>
            </w:r>
          </w:p>
        </w:tc>
        <w:tc>
          <w:tcPr>
            <w:tcW w:w="1334" w:type="dxa"/>
          </w:tcPr>
          <w:p w14:paraId="140A24C8" w14:textId="77777777" w:rsidR="00195A05" w:rsidRPr="00346100" w:rsidRDefault="00195A05" w:rsidP="00E1423C">
            <w:pPr>
              <w:spacing w:line="240" w:lineRule="exact"/>
              <w:jc w:val="right"/>
              <w:rPr>
                <w:rFonts w:ascii="Arial" w:hAnsi="Arial" w:cs="Arial"/>
                <w:sz w:val="22"/>
                <w:szCs w:val="22"/>
                <w:lang w:val="en-US"/>
              </w:rPr>
            </w:pPr>
          </w:p>
        </w:tc>
        <w:tc>
          <w:tcPr>
            <w:tcW w:w="956" w:type="dxa"/>
          </w:tcPr>
          <w:p w14:paraId="6431CBE5"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77EC7B1E" w14:textId="77777777" w:rsidTr="006F3A16">
        <w:tc>
          <w:tcPr>
            <w:tcW w:w="457" w:type="dxa"/>
            <w:shd w:val="clear" w:color="auto" w:fill="auto"/>
          </w:tcPr>
          <w:p w14:paraId="604A7267"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2313BC1A" w14:textId="77777777" w:rsidR="00195A05" w:rsidRPr="00346100" w:rsidRDefault="00195A05" w:rsidP="00E1423C">
            <w:pPr>
              <w:spacing w:line="240" w:lineRule="exact"/>
              <w:rPr>
                <w:rFonts w:ascii="Arial" w:hAnsi="Arial" w:cs="Arial"/>
                <w:sz w:val="22"/>
                <w:szCs w:val="22"/>
                <w:lang w:val="en-US"/>
              </w:rPr>
            </w:pPr>
          </w:p>
        </w:tc>
        <w:tc>
          <w:tcPr>
            <w:tcW w:w="5496" w:type="dxa"/>
            <w:tcBorders>
              <w:bottom w:val="single" w:sz="4" w:space="0" w:color="auto"/>
            </w:tcBorders>
            <w:shd w:val="clear" w:color="auto" w:fill="auto"/>
          </w:tcPr>
          <w:p w14:paraId="4723ED63" w14:textId="77777777" w:rsidR="00195A05" w:rsidRPr="00346100" w:rsidRDefault="00195A05" w:rsidP="00E1423C">
            <w:pPr>
              <w:spacing w:line="240" w:lineRule="exact"/>
              <w:rPr>
                <w:rFonts w:ascii="Arial" w:hAnsi="Arial" w:cs="Arial"/>
                <w:sz w:val="22"/>
                <w:szCs w:val="22"/>
                <w:lang w:val="en-US"/>
              </w:rPr>
            </w:pPr>
          </w:p>
        </w:tc>
        <w:tc>
          <w:tcPr>
            <w:tcW w:w="1334" w:type="dxa"/>
            <w:tcBorders>
              <w:bottom w:val="single" w:sz="4" w:space="0" w:color="auto"/>
            </w:tcBorders>
          </w:tcPr>
          <w:p w14:paraId="4856D4CB"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bottom w:val="single" w:sz="4" w:space="0" w:color="auto"/>
            </w:tcBorders>
          </w:tcPr>
          <w:p w14:paraId="462E43D1"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21BA7DA2" w14:textId="77777777" w:rsidTr="006F3A16">
        <w:tc>
          <w:tcPr>
            <w:tcW w:w="457" w:type="dxa"/>
            <w:shd w:val="clear" w:color="auto" w:fill="auto"/>
          </w:tcPr>
          <w:p w14:paraId="463C3811"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0F3FBBEC" w14:textId="77777777" w:rsidR="00195A05" w:rsidRPr="00346100" w:rsidRDefault="00195A05" w:rsidP="00E1423C">
            <w:pPr>
              <w:spacing w:line="240" w:lineRule="exact"/>
              <w:rPr>
                <w:rFonts w:ascii="Arial" w:hAnsi="Arial" w:cs="Arial"/>
                <w:sz w:val="22"/>
                <w:szCs w:val="22"/>
                <w:lang w:val="en-US"/>
              </w:rPr>
            </w:pPr>
          </w:p>
        </w:tc>
        <w:tc>
          <w:tcPr>
            <w:tcW w:w="5496" w:type="dxa"/>
            <w:tcBorders>
              <w:top w:val="single" w:sz="4" w:space="0" w:color="auto"/>
              <w:left w:val="single" w:sz="4" w:space="0" w:color="auto"/>
            </w:tcBorders>
            <w:shd w:val="clear" w:color="auto" w:fill="auto"/>
          </w:tcPr>
          <w:p w14:paraId="1B18F4C0"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Accounts Payable (SFr)</w:t>
            </w:r>
          </w:p>
        </w:tc>
        <w:tc>
          <w:tcPr>
            <w:tcW w:w="1334" w:type="dxa"/>
            <w:tcBorders>
              <w:top w:val="single" w:sz="4" w:space="0" w:color="auto"/>
            </w:tcBorders>
          </w:tcPr>
          <w:p w14:paraId="27721D14"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96,600</w:t>
            </w:r>
          </w:p>
        </w:tc>
        <w:tc>
          <w:tcPr>
            <w:tcW w:w="956" w:type="dxa"/>
            <w:tcBorders>
              <w:top w:val="single" w:sz="4" w:space="0" w:color="auto"/>
              <w:right w:val="single" w:sz="4" w:space="0" w:color="auto"/>
            </w:tcBorders>
          </w:tcPr>
          <w:p w14:paraId="5FD24C00" w14:textId="77777777" w:rsidR="00195A05" w:rsidRPr="00346100" w:rsidRDefault="00195A05" w:rsidP="00E1423C">
            <w:pPr>
              <w:spacing w:line="240" w:lineRule="exact"/>
              <w:jc w:val="right"/>
              <w:rPr>
                <w:rFonts w:ascii="Arial" w:hAnsi="Arial" w:cs="Arial"/>
                <w:sz w:val="22"/>
                <w:szCs w:val="22"/>
                <w:lang w:val="en-US"/>
              </w:rPr>
            </w:pPr>
          </w:p>
        </w:tc>
      </w:tr>
      <w:tr w:rsidR="00195A05" w:rsidRPr="00346100" w14:paraId="03E84A4F" w14:textId="77777777" w:rsidTr="006F3A16">
        <w:tc>
          <w:tcPr>
            <w:tcW w:w="457" w:type="dxa"/>
            <w:shd w:val="clear" w:color="auto" w:fill="auto"/>
          </w:tcPr>
          <w:p w14:paraId="0A727D55" w14:textId="77777777" w:rsidR="00195A05" w:rsidRPr="00346100" w:rsidRDefault="00195A05"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653ED24F" w14:textId="77777777" w:rsidR="00195A05" w:rsidRPr="00346100" w:rsidRDefault="00195A05" w:rsidP="00E1423C">
            <w:pPr>
              <w:spacing w:line="240" w:lineRule="exact"/>
              <w:rPr>
                <w:rFonts w:ascii="Arial" w:hAnsi="Arial" w:cs="Arial"/>
                <w:sz w:val="22"/>
                <w:szCs w:val="22"/>
                <w:lang w:val="en-US"/>
              </w:rPr>
            </w:pPr>
          </w:p>
        </w:tc>
        <w:tc>
          <w:tcPr>
            <w:tcW w:w="5496" w:type="dxa"/>
            <w:tcBorders>
              <w:left w:val="single" w:sz="4" w:space="0" w:color="auto"/>
              <w:bottom w:val="single" w:sz="4" w:space="0" w:color="auto"/>
            </w:tcBorders>
            <w:shd w:val="clear" w:color="auto" w:fill="auto"/>
          </w:tcPr>
          <w:p w14:paraId="361715E3"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Units (SFr)</w:t>
            </w:r>
          </w:p>
        </w:tc>
        <w:tc>
          <w:tcPr>
            <w:tcW w:w="1334" w:type="dxa"/>
            <w:tcBorders>
              <w:bottom w:val="single" w:sz="4" w:space="0" w:color="auto"/>
            </w:tcBorders>
          </w:tcPr>
          <w:p w14:paraId="2EAF829A"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1E321F52" w14:textId="77777777" w:rsidR="00195A05" w:rsidRPr="00346100" w:rsidRDefault="00195A05" w:rsidP="00E1423C">
            <w:pPr>
              <w:spacing w:line="240" w:lineRule="exact"/>
              <w:jc w:val="right"/>
              <w:rPr>
                <w:rFonts w:ascii="Arial" w:hAnsi="Arial" w:cs="Arial"/>
                <w:sz w:val="22"/>
                <w:szCs w:val="22"/>
                <w:lang w:val="en-US"/>
              </w:rPr>
            </w:pPr>
            <w:r w:rsidRPr="00346100">
              <w:rPr>
                <w:rFonts w:ascii="Arial" w:hAnsi="Arial" w:cs="Arial"/>
                <w:sz w:val="22"/>
                <w:szCs w:val="22"/>
                <w:lang w:val="en-US"/>
              </w:rPr>
              <w:t>96,600</w:t>
            </w:r>
          </w:p>
        </w:tc>
      </w:tr>
      <w:tr w:rsidR="00195A05" w:rsidRPr="00346100" w14:paraId="29FE6CDB" w14:textId="77777777" w:rsidTr="006F3A16">
        <w:tc>
          <w:tcPr>
            <w:tcW w:w="457" w:type="dxa"/>
            <w:shd w:val="clear" w:color="auto" w:fill="auto"/>
          </w:tcPr>
          <w:p w14:paraId="0177710D" w14:textId="77777777" w:rsidR="00195A05" w:rsidRPr="00346100" w:rsidRDefault="00195A05" w:rsidP="00E1423C">
            <w:pPr>
              <w:spacing w:line="240" w:lineRule="exact"/>
              <w:rPr>
                <w:rFonts w:ascii="Arial" w:hAnsi="Arial" w:cs="Arial"/>
                <w:sz w:val="22"/>
                <w:szCs w:val="22"/>
                <w:lang w:val="en-US"/>
              </w:rPr>
            </w:pPr>
          </w:p>
        </w:tc>
        <w:tc>
          <w:tcPr>
            <w:tcW w:w="443" w:type="dxa"/>
            <w:shd w:val="clear" w:color="auto" w:fill="auto"/>
          </w:tcPr>
          <w:p w14:paraId="5E38A39D" w14:textId="77777777" w:rsidR="00195A05" w:rsidRPr="00346100" w:rsidRDefault="00195A05" w:rsidP="00E1423C">
            <w:pPr>
              <w:spacing w:line="240" w:lineRule="exact"/>
              <w:rPr>
                <w:rFonts w:ascii="Arial" w:hAnsi="Arial" w:cs="Arial"/>
                <w:sz w:val="22"/>
                <w:szCs w:val="22"/>
                <w:lang w:val="en-US"/>
              </w:rPr>
            </w:pPr>
          </w:p>
        </w:tc>
        <w:tc>
          <w:tcPr>
            <w:tcW w:w="5496" w:type="dxa"/>
            <w:tcBorders>
              <w:top w:val="single" w:sz="4" w:space="0" w:color="auto"/>
            </w:tcBorders>
            <w:shd w:val="clear" w:color="auto" w:fill="auto"/>
          </w:tcPr>
          <w:p w14:paraId="3DE9981A" w14:textId="77777777" w:rsidR="00195A05" w:rsidRPr="00346100" w:rsidRDefault="00195A0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Settle foreign currency payable.</w:t>
            </w:r>
          </w:p>
        </w:tc>
        <w:tc>
          <w:tcPr>
            <w:tcW w:w="1334" w:type="dxa"/>
            <w:tcBorders>
              <w:top w:val="single" w:sz="4" w:space="0" w:color="auto"/>
            </w:tcBorders>
          </w:tcPr>
          <w:p w14:paraId="457CE91F" w14:textId="77777777" w:rsidR="00195A05" w:rsidRPr="00346100" w:rsidRDefault="00195A05" w:rsidP="00E1423C">
            <w:pPr>
              <w:spacing w:line="240" w:lineRule="exact"/>
              <w:jc w:val="right"/>
              <w:rPr>
                <w:rFonts w:ascii="Arial" w:hAnsi="Arial" w:cs="Arial"/>
                <w:sz w:val="22"/>
                <w:szCs w:val="22"/>
                <w:lang w:val="en-US"/>
              </w:rPr>
            </w:pPr>
          </w:p>
        </w:tc>
        <w:tc>
          <w:tcPr>
            <w:tcW w:w="956" w:type="dxa"/>
            <w:tcBorders>
              <w:top w:val="single" w:sz="4" w:space="0" w:color="auto"/>
            </w:tcBorders>
          </w:tcPr>
          <w:p w14:paraId="640835A2" w14:textId="77777777" w:rsidR="00195A05" w:rsidRPr="00346100" w:rsidRDefault="00195A05" w:rsidP="00E1423C">
            <w:pPr>
              <w:spacing w:line="240" w:lineRule="exact"/>
              <w:jc w:val="right"/>
              <w:rPr>
                <w:rFonts w:ascii="Arial" w:hAnsi="Arial" w:cs="Arial"/>
                <w:sz w:val="22"/>
                <w:szCs w:val="22"/>
                <w:lang w:val="en-US"/>
              </w:rPr>
            </w:pPr>
          </w:p>
        </w:tc>
      </w:tr>
    </w:tbl>
    <w:p w14:paraId="20A2E1B5" w14:textId="77777777" w:rsidR="00195A05" w:rsidRPr="00346100" w:rsidRDefault="00195A05" w:rsidP="00E1423C">
      <w:pPr>
        <w:spacing w:line="240" w:lineRule="exact"/>
        <w:ind w:left="360" w:right="360"/>
        <w:rPr>
          <w:rFonts w:ascii="Arial" w:hAnsi="Arial" w:cs="Arial"/>
          <w:sz w:val="22"/>
          <w:szCs w:val="22"/>
          <w:lang w:val="en-US"/>
        </w:rPr>
      </w:pPr>
    </w:p>
    <w:p w14:paraId="23B98F8F" w14:textId="77777777" w:rsidR="00146965" w:rsidRPr="00346100" w:rsidRDefault="009F430C" w:rsidP="00E1423C">
      <w:pPr>
        <w:spacing w:line="240" w:lineRule="exact"/>
        <w:ind w:left="360" w:right="360"/>
        <w:jc w:val="both"/>
        <w:rPr>
          <w:rFonts w:ascii="Arial" w:hAnsi="Arial" w:cs="Arial"/>
          <w:bCs/>
          <w:sz w:val="22"/>
          <w:szCs w:val="22"/>
          <w:lang w:val="en-US"/>
        </w:rPr>
      </w:pPr>
      <w:r w:rsidRPr="00346100">
        <w:rPr>
          <w:rFonts w:ascii="Arial" w:hAnsi="Arial" w:cs="Arial"/>
          <w:bCs/>
          <w:sz w:val="22"/>
          <w:szCs w:val="22"/>
          <w:lang w:val="en-US"/>
        </w:rPr>
        <w:t>Note that there is a remaining credit balance of $1,400 in Other Comprehensive Income. This represents the initial discount on the forward contract and will be reclassified into earnings in alignment with the depreciation on the equipment that was acquired.</w:t>
      </w:r>
    </w:p>
    <w:p w14:paraId="20C51A46"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w:t>
      </w:r>
      <w:proofErr w:type="gramStart"/>
      <w:r w:rsidRPr="00346100">
        <w:rPr>
          <w:rFonts w:ascii="Arial" w:hAnsi="Arial" w:cs="Arial"/>
          <w:b/>
          <w:sz w:val="22"/>
          <w:szCs w:val="22"/>
          <w:lang w:val="en-US"/>
        </w:rPr>
        <w:t>11  Foreign</w:t>
      </w:r>
      <w:proofErr w:type="gramEnd"/>
      <w:r w:rsidRPr="00346100">
        <w:rPr>
          <w:rFonts w:ascii="Arial" w:hAnsi="Arial" w:cs="Arial"/>
          <w:b/>
          <w:sz w:val="22"/>
          <w:szCs w:val="22"/>
          <w:lang w:val="en-US"/>
        </w:rPr>
        <w:t xml:space="preserve"> Currency Transactions [AICPA Adapted]</w:t>
      </w:r>
    </w:p>
    <w:p w14:paraId="448DA12F" w14:textId="77777777" w:rsidR="009F430C" w:rsidRPr="00346100" w:rsidRDefault="009F430C" w:rsidP="00E1423C">
      <w:pPr>
        <w:spacing w:line="240" w:lineRule="exact"/>
        <w:ind w:left="360" w:right="360"/>
        <w:rPr>
          <w:rFonts w:ascii="Arial" w:hAnsi="Arial" w:cs="Arial"/>
          <w:sz w:val="22"/>
          <w:szCs w:val="22"/>
          <w:lang w:val="en-US"/>
        </w:rPr>
      </w:pPr>
    </w:p>
    <w:p w14:paraId="086D52EE"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
        <w:gridCol w:w="356"/>
        <w:gridCol w:w="1134"/>
        <w:gridCol w:w="336"/>
        <w:gridCol w:w="1176"/>
        <w:gridCol w:w="1380"/>
        <w:gridCol w:w="1058"/>
        <w:gridCol w:w="336"/>
        <w:gridCol w:w="1238"/>
        <w:gridCol w:w="1234"/>
      </w:tblGrid>
      <w:tr w:rsidR="0033790B" w:rsidRPr="00346100" w14:paraId="53D6B69B" w14:textId="77777777">
        <w:tc>
          <w:tcPr>
            <w:tcW w:w="456" w:type="dxa"/>
          </w:tcPr>
          <w:p w14:paraId="6513398B" w14:textId="77777777" w:rsidR="0033790B" w:rsidRPr="00346100" w:rsidRDefault="0033790B" w:rsidP="00E1423C">
            <w:pPr>
              <w:rPr>
                <w:rFonts w:ascii="Arial" w:hAnsi="Arial" w:cs="Arial"/>
                <w:sz w:val="22"/>
                <w:szCs w:val="22"/>
                <w:lang w:val="en-US"/>
              </w:rPr>
            </w:pPr>
            <w:r w:rsidRPr="00346100">
              <w:rPr>
                <w:rFonts w:ascii="Arial" w:hAnsi="Arial" w:cs="Arial"/>
                <w:sz w:val="22"/>
                <w:szCs w:val="22"/>
                <w:lang w:val="en-US"/>
              </w:rPr>
              <w:t>1.</w:t>
            </w:r>
          </w:p>
        </w:tc>
        <w:tc>
          <w:tcPr>
            <w:tcW w:w="356" w:type="dxa"/>
          </w:tcPr>
          <w:p w14:paraId="2D937578" w14:textId="77777777" w:rsidR="0033790B" w:rsidRPr="00CB5B88" w:rsidRDefault="0033790B" w:rsidP="00E1423C">
            <w:pPr>
              <w:rPr>
                <w:rFonts w:ascii="Arial" w:hAnsi="Arial" w:cs="Arial"/>
                <w:b/>
                <w:sz w:val="22"/>
                <w:szCs w:val="22"/>
                <w:lang w:val="en-US"/>
              </w:rPr>
            </w:pPr>
            <w:r w:rsidRPr="00CB5B88">
              <w:rPr>
                <w:rFonts w:ascii="Arial" w:hAnsi="Arial" w:cs="Arial"/>
                <w:b/>
                <w:sz w:val="22"/>
                <w:szCs w:val="22"/>
                <w:lang w:val="en-US"/>
              </w:rPr>
              <w:t>d</w:t>
            </w:r>
          </w:p>
        </w:tc>
        <w:tc>
          <w:tcPr>
            <w:tcW w:w="1134" w:type="dxa"/>
          </w:tcPr>
          <w:p w14:paraId="0D0E4C9F" w14:textId="77777777" w:rsidR="0033790B" w:rsidRPr="00346100" w:rsidRDefault="0033790B" w:rsidP="00E1423C">
            <w:pPr>
              <w:jc w:val="right"/>
              <w:rPr>
                <w:rFonts w:ascii="Arial" w:hAnsi="Arial" w:cs="Arial"/>
                <w:sz w:val="22"/>
                <w:szCs w:val="22"/>
                <w:lang w:val="en-US"/>
              </w:rPr>
            </w:pPr>
          </w:p>
        </w:tc>
        <w:tc>
          <w:tcPr>
            <w:tcW w:w="336" w:type="dxa"/>
          </w:tcPr>
          <w:p w14:paraId="789E22EF" w14:textId="77777777" w:rsidR="0033790B" w:rsidRPr="00346100" w:rsidRDefault="0033790B" w:rsidP="00E1423C">
            <w:pPr>
              <w:rPr>
                <w:rFonts w:ascii="Arial" w:hAnsi="Arial" w:cs="Arial"/>
                <w:sz w:val="22"/>
                <w:szCs w:val="22"/>
                <w:lang w:val="en-US"/>
              </w:rPr>
            </w:pPr>
          </w:p>
        </w:tc>
        <w:tc>
          <w:tcPr>
            <w:tcW w:w="1176" w:type="dxa"/>
          </w:tcPr>
          <w:p w14:paraId="65AF2D59" w14:textId="77777777" w:rsidR="0033790B" w:rsidRPr="00346100" w:rsidRDefault="0033790B" w:rsidP="00E1423C">
            <w:pPr>
              <w:rPr>
                <w:rFonts w:ascii="Arial" w:hAnsi="Arial" w:cs="Arial"/>
                <w:sz w:val="22"/>
                <w:szCs w:val="22"/>
                <w:lang w:val="en-US"/>
              </w:rPr>
            </w:pPr>
          </w:p>
        </w:tc>
        <w:tc>
          <w:tcPr>
            <w:tcW w:w="1380" w:type="dxa"/>
          </w:tcPr>
          <w:p w14:paraId="0C6B995C" w14:textId="77777777" w:rsidR="0033790B" w:rsidRPr="00346100" w:rsidRDefault="0033790B" w:rsidP="00E1423C">
            <w:pPr>
              <w:jc w:val="right"/>
              <w:rPr>
                <w:rFonts w:ascii="Arial" w:hAnsi="Arial" w:cs="Arial"/>
                <w:sz w:val="22"/>
                <w:szCs w:val="22"/>
                <w:lang w:val="en-US"/>
              </w:rPr>
            </w:pPr>
            <w:r w:rsidRPr="00346100">
              <w:rPr>
                <w:rFonts w:ascii="Arial" w:hAnsi="Arial" w:cs="Arial"/>
                <w:sz w:val="22"/>
                <w:szCs w:val="22"/>
                <w:u w:val="single"/>
                <w:lang w:val="en-US"/>
              </w:rPr>
              <w:t>  20X1 </w:t>
            </w:r>
            <w:r w:rsidR="006E67EF" w:rsidRPr="00346100">
              <w:rPr>
                <w:rFonts w:ascii="Arial" w:hAnsi="Arial" w:cs="Arial"/>
                <w:sz w:val="22"/>
                <w:szCs w:val="22"/>
                <w:u w:val="single"/>
                <w:lang w:val="en-US"/>
              </w:rPr>
              <w:t> </w:t>
            </w:r>
          </w:p>
        </w:tc>
        <w:tc>
          <w:tcPr>
            <w:tcW w:w="1058" w:type="dxa"/>
          </w:tcPr>
          <w:p w14:paraId="16E712BA" w14:textId="77777777" w:rsidR="0033790B" w:rsidRPr="00346100" w:rsidRDefault="0033790B" w:rsidP="00E1423C">
            <w:pPr>
              <w:jc w:val="center"/>
              <w:rPr>
                <w:rFonts w:ascii="Arial" w:hAnsi="Arial" w:cs="Arial"/>
                <w:sz w:val="22"/>
                <w:szCs w:val="22"/>
                <w:lang w:val="en-US"/>
              </w:rPr>
            </w:pPr>
          </w:p>
        </w:tc>
        <w:tc>
          <w:tcPr>
            <w:tcW w:w="336" w:type="dxa"/>
          </w:tcPr>
          <w:p w14:paraId="39C614CE" w14:textId="77777777" w:rsidR="0033790B" w:rsidRPr="00346100" w:rsidRDefault="0033790B" w:rsidP="00E1423C">
            <w:pPr>
              <w:jc w:val="center"/>
              <w:rPr>
                <w:rFonts w:ascii="Arial" w:hAnsi="Arial" w:cs="Arial"/>
                <w:sz w:val="22"/>
                <w:szCs w:val="22"/>
                <w:lang w:val="en-US"/>
              </w:rPr>
            </w:pPr>
          </w:p>
        </w:tc>
        <w:tc>
          <w:tcPr>
            <w:tcW w:w="1238" w:type="dxa"/>
          </w:tcPr>
          <w:p w14:paraId="7F18F541" w14:textId="77777777" w:rsidR="0033790B" w:rsidRPr="00346100" w:rsidRDefault="0033790B" w:rsidP="00E1423C">
            <w:pPr>
              <w:jc w:val="center"/>
              <w:rPr>
                <w:rFonts w:ascii="Arial" w:hAnsi="Arial" w:cs="Arial"/>
                <w:sz w:val="22"/>
                <w:szCs w:val="22"/>
                <w:lang w:val="en-US"/>
              </w:rPr>
            </w:pPr>
          </w:p>
        </w:tc>
        <w:tc>
          <w:tcPr>
            <w:tcW w:w="1234" w:type="dxa"/>
          </w:tcPr>
          <w:p w14:paraId="7B85B752" w14:textId="77777777" w:rsidR="0033790B" w:rsidRPr="00346100" w:rsidRDefault="0033790B" w:rsidP="00E1423C">
            <w:pPr>
              <w:jc w:val="right"/>
              <w:rPr>
                <w:rFonts w:ascii="Arial" w:hAnsi="Arial" w:cs="Arial"/>
                <w:sz w:val="22"/>
                <w:szCs w:val="22"/>
                <w:lang w:val="en-US"/>
              </w:rPr>
            </w:pPr>
            <w:r w:rsidRPr="00346100">
              <w:rPr>
                <w:rFonts w:ascii="Arial" w:hAnsi="Arial" w:cs="Arial"/>
                <w:sz w:val="22"/>
                <w:szCs w:val="22"/>
                <w:u w:val="single"/>
                <w:lang w:val="en-US"/>
              </w:rPr>
              <w:t>  20X2   </w:t>
            </w:r>
          </w:p>
        </w:tc>
      </w:tr>
      <w:tr w:rsidR="0033790B" w:rsidRPr="00346100" w14:paraId="0EBB1DBC" w14:textId="77777777">
        <w:tc>
          <w:tcPr>
            <w:tcW w:w="456" w:type="dxa"/>
          </w:tcPr>
          <w:p w14:paraId="6F282ED9" w14:textId="77777777" w:rsidR="0033790B" w:rsidRPr="00346100" w:rsidRDefault="0033790B" w:rsidP="00E1423C">
            <w:pPr>
              <w:rPr>
                <w:rFonts w:ascii="Arial" w:hAnsi="Arial" w:cs="Arial"/>
                <w:sz w:val="22"/>
                <w:szCs w:val="22"/>
                <w:lang w:val="en-US"/>
              </w:rPr>
            </w:pPr>
          </w:p>
        </w:tc>
        <w:tc>
          <w:tcPr>
            <w:tcW w:w="356" w:type="dxa"/>
          </w:tcPr>
          <w:p w14:paraId="739A332A" w14:textId="77777777" w:rsidR="0033790B" w:rsidRPr="00346100" w:rsidRDefault="0033790B" w:rsidP="00E1423C">
            <w:pPr>
              <w:rPr>
                <w:rFonts w:ascii="Arial" w:hAnsi="Arial" w:cs="Arial"/>
                <w:sz w:val="22"/>
                <w:szCs w:val="22"/>
                <w:lang w:val="en-US"/>
              </w:rPr>
            </w:pPr>
          </w:p>
        </w:tc>
        <w:tc>
          <w:tcPr>
            <w:tcW w:w="1134" w:type="dxa"/>
          </w:tcPr>
          <w:p w14:paraId="7DA9C7AB" w14:textId="77777777" w:rsidR="0033790B" w:rsidRPr="00346100" w:rsidRDefault="00E233F4" w:rsidP="00E1423C">
            <w:pPr>
              <w:jc w:val="right"/>
              <w:rPr>
                <w:rFonts w:ascii="Arial" w:hAnsi="Arial" w:cs="Arial"/>
                <w:sz w:val="22"/>
                <w:szCs w:val="22"/>
                <w:lang w:val="en-US"/>
              </w:rPr>
            </w:pPr>
            <w:r w:rsidRPr="00346100">
              <w:rPr>
                <w:rFonts w:ascii="Arial" w:hAnsi="Arial" w:cs="Arial"/>
                <w:sz w:val="22"/>
                <w:szCs w:val="22"/>
                <w:lang w:val="en-US"/>
              </w:rPr>
              <w:t>$0.</w:t>
            </w:r>
            <w:r w:rsidR="0033790B" w:rsidRPr="00346100">
              <w:rPr>
                <w:rFonts w:ascii="Arial" w:hAnsi="Arial" w:cs="Arial"/>
                <w:sz w:val="22"/>
                <w:szCs w:val="22"/>
                <w:lang w:val="en-US"/>
              </w:rPr>
              <w:t>4895</w:t>
            </w:r>
          </w:p>
        </w:tc>
        <w:tc>
          <w:tcPr>
            <w:tcW w:w="336" w:type="dxa"/>
          </w:tcPr>
          <w:p w14:paraId="755DDD3C" w14:textId="77777777" w:rsidR="0033790B" w:rsidRPr="00346100" w:rsidRDefault="0033790B" w:rsidP="00E1423C">
            <w:pPr>
              <w:rPr>
                <w:rFonts w:ascii="Arial" w:hAnsi="Arial" w:cs="Arial"/>
                <w:sz w:val="22"/>
                <w:szCs w:val="22"/>
                <w:lang w:val="en-US"/>
              </w:rPr>
            </w:pPr>
            <w:r w:rsidRPr="00346100">
              <w:rPr>
                <w:rFonts w:ascii="Arial" w:hAnsi="Arial" w:cs="Arial"/>
                <w:sz w:val="22"/>
                <w:szCs w:val="22"/>
                <w:lang w:val="en-US"/>
              </w:rPr>
              <w:t>x</w:t>
            </w:r>
          </w:p>
        </w:tc>
        <w:tc>
          <w:tcPr>
            <w:tcW w:w="1176" w:type="dxa"/>
          </w:tcPr>
          <w:p w14:paraId="2CFD3937" w14:textId="77777777" w:rsidR="0033790B" w:rsidRPr="00346100" w:rsidRDefault="00325767" w:rsidP="00E1423C">
            <w:pPr>
              <w:rPr>
                <w:rFonts w:ascii="Arial" w:hAnsi="Arial" w:cs="Arial"/>
                <w:sz w:val="22"/>
                <w:szCs w:val="22"/>
                <w:lang w:val="en-US"/>
              </w:rPr>
            </w:pPr>
            <w:r w:rsidRPr="00346100">
              <w:rPr>
                <w:rFonts w:ascii="Arial" w:hAnsi="Arial" w:cs="Arial"/>
                <w:sz w:val="22"/>
                <w:szCs w:val="22"/>
                <w:lang w:val="en-US"/>
              </w:rPr>
              <w:t>€</w:t>
            </w:r>
            <w:r w:rsidR="0033790B" w:rsidRPr="00346100">
              <w:rPr>
                <w:rFonts w:ascii="Arial" w:hAnsi="Arial" w:cs="Arial"/>
                <w:sz w:val="22"/>
                <w:szCs w:val="22"/>
                <w:lang w:val="en-US"/>
              </w:rPr>
              <w:t>30,000</w:t>
            </w:r>
          </w:p>
        </w:tc>
        <w:tc>
          <w:tcPr>
            <w:tcW w:w="1380" w:type="dxa"/>
          </w:tcPr>
          <w:p w14:paraId="0988B48C" w14:textId="77777777" w:rsidR="0033790B" w:rsidRPr="00346100" w:rsidRDefault="0033790B" w:rsidP="00E1423C">
            <w:pPr>
              <w:jc w:val="right"/>
              <w:rPr>
                <w:rFonts w:ascii="Arial" w:hAnsi="Arial" w:cs="Arial"/>
                <w:sz w:val="22"/>
                <w:szCs w:val="22"/>
                <w:lang w:val="en-US"/>
              </w:rPr>
            </w:pPr>
            <w:r w:rsidRPr="00346100">
              <w:rPr>
                <w:rFonts w:ascii="Arial" w:hAnsi="Arial" w:cs="Arial"/>
                <w:sz w:val="22"/>
                <w:szCs w:val="22"/>
                <w:lang w:val="en-US"/>
              </w:rPr>
              <w:t>$14,685</w:t>
            </w:r>
          </w:p>
        </w:tc>
        <w:tc>
          <w:tcPr>
            <w:tcW w:w="1058" w:type="dxa"/>
          </w:tcPr>
          <w:p w14:paraId="5C830FDC" w14:textId="77777777" w:rsidR="0033790B" w:rsidRPr="00346100" w:rsidRDefault="00E233F4" w:rsidP="00E1423C">
            <w:pPr>
              <w:jc w:val="right"/>
              <w:rPr>
                <w:rFonts w:ascii="Arial" w:hAnsi="Arial" w:cs="Arial"/>
                <w:sz w:val="22"/>
                <w:szCs w:val="22"/>
                <w:lang w:val="en-US"/>
              </w:rPr>
            </w:pPr>
            <w:r w:rsidRPr="00346100">
              <w:rPr>
                <w:rFonts w:ascii="Arial" w:hAnsi="Arial" w:cs="Arial"/>
                <w:sz w:val="22"/>
                <w:szCs w:val="22"/>
                <w:lang w:val="en-US"/>
              </w:rPr>
              <w:t>$0.</w:t>
            </w:r>
            <w:r w:rsidR="0033790B" w:rsidRPr="00346100">
              <w:rPr>
                <w:rFonts w:ascii="Arial" w:hAnsi="Arial" w:cs="Arial"/>
                <w:sz w:val="22"/>
                <w:szCs w:val="22"/>
                <w:lang w:val="en-US"/>
              </w:rPr>
              <w:t>4845</w:t>
            </w:r>
          </w:p>
        </w:tc>
        <w:tc>
          <w:tcPr>
            <w:tcW w:w="336" w:type="dxa"/>
          </w:tcPr>
          <w:p w14:paraId="2B04632F" w14:textId="77777777" w:rsidR="0033790B" w:rsidRPr="00346100" w:rsidRDefault="0033790B" w:rsidP="00E1423C">
            <w:pPr>
              <w:rPr>
                <w:rFonts w:ascii="Arial" w:hAnsi="Arial" w:cs="Arial"/>
                <w:sz w:val="22"/>
                <w:szCs w:val="22"/>
                <w:lang w:val="en-US"/>
              </w:rPr>
            </w:pPr>
            <w:r w:rsidRPr="00346100">
              <w:rPr>
                <w:rFonts w:ascii="Arial" w:hAnsi="Arial" w:cs="Arial"/>
                <w:sz w:val="22"/>
                <w:szCs w:val="22"/>
                <w:lang w:val="en-US"/>
              </w:rPr>
              <w:t>x</w:t>
            </w:r>
          </w:p>
        </w:tc>
        <w:tc>
          <w:tcPr>
            <w:tcW w:w="1238" w:type="dxa"/>
          </w:tcPr>
          <w:p w14:paraId="625DCA01" w14:textId="77777777" w:rsidR="0033790B" w:rsidRPr="00346100" w:rsidRDefault="00325767" w:rsidP="00E1423C">
            <w:pPr>
              <w:rPr>
                <w:rFonts w:ascii="Arial" w:hAnsi="Arial" w:cs="Arial"/>
                <w:sz w:val="22"/>
                <w:szCs w:val="22"/>
                <w:lang w:val="en-US"/>
              </w:rPr>
            </w:pPr>
            <w:r w:rsidRPr="00346100">
              <w:rPr>
                <w:rFonts w:ascii="Arial" w:hAnsi="Arial" w:cs="Arial"/>
                <w:sz w:val="22"/>
                <w:szCs w:val="22"/>
                <w:lang w:val="en-US"/>
              </w:rPr>
              <w:t>€</w:t>
            </w:r>
            <w:r w:rsidR="0033790B" w:rsidRPr="00346100">
              <w:rPr>
                <w:rFonts w:ascii="Arial" w:hAnsi="Arial" w:cs="Arial"/>
                <w:sz w:val="22"/>
                <w:szCs w:val="22"/>
                <w:lang w:val="en-US"/>
              </w:rPr>
              <w:t>30,000</w:t>
            </w:r>
          </w:p>
        </w:tc>
        <w:tc>
          <w:tcPr>
            <w:tcW w:w="1234" w:type="dxa"/>
          </w:tcPr>
          <w:p w14:paraId="431B7097" w14:textId="77777777" w:rsidR="0033790B" w:rsidRPr="00346100" w:rsidRDefault="0033790B" w:rsidP="00E1423C">
            <w:pPr>
              <w:jc w:val="right"/>
              <w:rPr>
                <w:rFonts w:ascii="Arial" w:hAnsi="Arial" w:cs="Arial"/>
                <w:sz w:val="22"/>
                <w:szCs w:val="22"/>
                <w:lang w:val="en-US"/>
              </w:rPr>
            </w:pPr>
            <w:r w:rsidRPr="00346100">
              <w:rPr>
                <w:rFonts w:ascii="Arial" w:hAnsi="Arial" w:cs="Arial"/>
                <w:sz w:val="22"/>
                <w:szCs w:val="22"/>
                <w:lang w:val="en-US"/>
              </w:rPr>
              <w:t>$14,535 </w:t>
            </w:r>
          </w:p>
        </w:tc>
      </w:tr>
      <w:tr w:rsidR="0033790B" w:rsidRPr="00346100" w14:paraId="089DB4FA" w14:textId="77777777">
        <w:tc>
          <w:tcPr>
            <w:tcW w:w="456" w:type="dxa"/>
          </w:tcPr>
          <w:p w14:paraId="3B7076B6" w14:textId="77777777" w:rsidR="0033790B" w:rsidRPr="00346100" w:rsidRDefault="0033790B" w:rsidP="00E1423C">
            <w:pPr>
              <w:rPr>
                <w:rFonts w:ascii="Arial" w:hAnsi="Arial" w:cs="Arial"/>
                <w:sz w:val="22"/>
                <w:szCs w:val="22"/>
                <w:lang w:val="en-US"/>
              </w:rPr>
            </w:pPr>
          </w:p>
        </w:tc>
        <w:tc>
          <w:tcPr>
            <w:tcW w:w="356" w:type="dxa"/>
          </w:tcPr>
          <w:p w14:paraId="6486ED8C" w14:textId="77777777" w:rsidR="0033790B" w:rsidRPr="00346100" w:rsidRDefault="0033790B" w:rsidP="00E1423C">
            <w:pPr>
              <w:rPr>
                <w:rFonts w:ascii="Arial" w:hAnsi="Arial" w:cs="Arial"/>
                <w:sz w:val="22"/>
                <w:szCs w:val="22"/>
                <w:lang w:val="en-US"/>
              </w:rPr>
            </w:pPr>
          </w:p>
        </w:tc>
        <w:tc>
          <w:tcPr>
            <w:tcW w:w="1134" w:type="dxa"/>
          </w:tcPr>
          <w:p w14:paraId="2753EE00" w14:textId="77777777" w:rsidR="0033790B" w:rsidRPr="00346100" w:rsidRDefault="00E233F4" w:rsidP="00E1423C">
            <w:pPr>
              <w:jc w:val="right"/>
              <w:rPr>
                <w:rFonts w:ascii="Arial" w:hAnsi="Arial" w:cs="Arial"/>
                <w:sz w:val="22"/>
                <w:szCs w:val="22"/>
                <w:lang w:val="en-US"/>
              </w:rPr>
            </w:pPr>
            <w:r w:rsidRPr="00346100">
              <w:rPr>
                <w:rFonts w:ascii="Arial" w:hAnsi="Arial" w:cs="Arial"/>
                <w:sz w:val="22"/>
                <w:szCs w:val="22"/>
                <w:lang w:val="en-US"/>
              </w:rPr>
              <w:t>$0.</w:t>
            </w:r>
            <w:r w:rsidR="0033790B" w:rsidRPr="00346100">
              <w:rPr>
                <w:rFonts w:ascii="Arial" w:hAnsi="Arial" w:cs="Arial"/>
                <w:sz w:val="22"/>
                <w:szCs w:val="22"/>
                <w:lang w:val="en-US"/>
              </w:rPr>
              <w:t>4845</w:t>
            </w:r>
          </w:p>
        </w:tc>
        <w:tc>
          <w:tcPr>
            <w:tcW w:w="336" w:type="dxa"/>
          </w:tcPr>
          <w:p w14:paraId="59DE3D2E" w14:textId="77777777" w:rsidR="0033790B" w:rsidRPr="00346100" w:rsidRDefault="0033790B" w:rsidP="00E1423C">
            <w:pPr>
              <w:rPr>
                <w:rFonts w:ascii="Arial" w:hAnsi="Arial" w:cs="Arial"/>
                <w:sz w:val="22"/>
                <w:szCs w:val="22"/>
                <w:lang w:val="en-US"/>
              </w:rPr>
            </w:pPr>
            <w:r w:rsidRPr="00346100">
              <w:rPr>
                <w:rFonts w:ascii="Arial" w:hAnsi="Arial" w:cs="Arial"/>
                <w:sz w:val="22"/>
                <w:szCs w:val="22"/>
                <w:lang w:val="en-US"/>
              </w:rPr>
              <w:t>x</w:t>
            </w:r>
          </w:p>
        </w:tc>
        <w:tc>
          <w:tcPr>
            <w:tcW w:w="1176" w:type="dxa"/>
          </w:tcPr>
          <w:p w14:paraId="3DDDFCFB" w14:textId="77777777" w:rsidR="0033790B" w:rsidRPr="00346100" w:rsidRDefault="00325767" w:rsidP="00E1423C">
            <w:pPr>
              <w:rPr>
                <w:rFonts w:ascii="Arial" w:hAnsi="Arial" w:cs="Arial"/>
                <w:sz w:val="22"/>
                <w:szCs w:val="22"/>
                <w:lang w:val="en-US"/>
              </w:rPr>
            </w:pPr>
            <w:r w:rsidRPr="00346100">
              <w:rPr>
                <w:rFonts w:ascii="Arial" w:hAnsi="Arial" w:cs="Arial"/>
                <w:sz w:val="22"/>
                <w:szCs w:val="22"/>
                <w:lang w:val="en-US"/>
              </w:rPr>
              <w:t>€</w:t>
            </w:r>
            <w:r w:rsidR="0033790B" w:rsidRPr="00346100">
              <w:rPr>
                <w:rFonts w:ascii="Arial" w:hAnsi="Arial" w:cs="Arial"/>
                <w:sz w:val="22"/>
                <w:szCs w:val="22"/>
                <w:lang w:val="en-US"/>
              </w:rPr>
              <w:t>30,000</w:t>
            </w:r>
          </w:p>
        </w:tc>
        <w:tc>
          <w:tcPr>
            <w:tcW w:w="1380" w:type="dxa"/>
          </w:tcPr>
          <w:p w14:paraId="083EF8E9" w14:textId="77777777" w:rsidR="0033790B" w:rsidRPr="00346100" w:rsidRDefault="006E67EF" w:rsidP="00E1423C">
            <w:pPr>
              <w:jc w:val="right"/>
              <w:rPr>
                <w:rFonts w:ascii="Arial" w:hAnsi="Arial" w:cs="Arial"/>
                <w:sz w:val="22"/>
                <w:szCs w:val="22"/>
                <w:lang w:val="en-US"/>
              </w:rPr>
            </w:pPr>
            <w:r w:rsidRPr="00346100">
              <w:rPr>
                <w:rFonts w:ascii="Arial" w:hAnsi="Arial" w:cs="Arial"/>
                <w:sz w:val="22"/>
                <w:szCs w:val="22"/>
                <w:u w:val="single"/>
                <w:lang w:val="en-US"/>
              </w:rPr>
              <w:t> </w:t>
            </w:r>
            <w:r w:rsidR="00AB5EDD" w:rsidRPr="00346100">
              <w:rPr>
                <w:rFonts w:ascii="Arial" w:hAnsi="Arial" w:cs="Arial"/>
                <w:sz w:val="22"/>
                <w:szCs w:val="22"/>
                <w:u w:val="single"/>
                <w:lang w:val="en-US"/>
              </w:rPr>
              <w:t> </w:t>
            </w:r>
            <w:r w:rsidR="0033790B" w:rsidRPr="00346100">
              <w:rPr>
                <w:rFonts w:ascii="Arial" w:hAnsi="Arial" w:cs="Arial"/>
                <w:sz w:val="22"/>
                <w:szCs w:val="22"/>
                <w:u w:val="single"/>
                <w:lang w:val="en-US"/>
              </w:rPr>
              <w:t>14,535</w:t>
            </w:r>
          </w:p>
        </w:tc>
        <w:tc>
          <w:tcPr>
            <w:tcW w:w="1058" w:type="dxa"/>
          </w:tcPr>
          <w:p w14:paraId="72DFC04F" w14:textId="77777777" w:rsidR="0033790B" w:rsidRPr="00346100" w:rsidRDefault="00E233F4" w:rsidP="00E1423C">
            <w:pPr>
              <w:jc w:val="right"/>
              <w:rPr>
                <w:rFonts w:ascii="Arial" w:hAnsi="Arial" w:cs="Arial"/>
                <w:sz w:val="22"/>
                <w:szCs w:val="22"/>
                <w:lang w:val="en-US"/>
              </w:rPr>
            </w:pPr>
            <w:r w:rsidRPr="00346100">
              <w:rPr>
                <w:rFonts w:ascii="Arial" w:hAnsi="Arial" w:cs="Arial"/>
                <w:sz w:val="22"/>
                <w:szCs w:val="22"/>
                <w:lang w:val="en-US"/>
              </w:rPr>
              <w:t>$0.</w:t>
            </w:r>
            <w:r w:rsidR="0033790B" w:rsidRPr="00346100">
              <w:rPr>
                <w:rFonts w:ascii="Arial" w:hAnsi="Arial" w:cs="Arial"/>
                <w:sz w:val="22"/>
                <w:szCs w:val="22"/>
                <w:lang w:val="en-US"/>
              </w:rPr>
              <w:t>4945</w:t>
            </w:r>
          </w:p>
        </w:tc>
        <w:tc>
          <w:tcPr>
            <w:tcW w:w="336" w:type="dxa"/>
          </w:tcPr>
          <w:p w14:paraId="0CE18359" w14:textId="77777777" w:rsidR="0033790B" w:rsidRPr="00346100" w:rsidRDefault="0033790B" w:rsidP="00E1423C">
            <w:pPr>
              <w:rPr>
                <w:rFonts w:ascii="Arial" w:hAnsi="Arial" w:cs="Arial"/>
                <w:sz w:val="22"/>
                <w:szCs w:val="22"/>
                <w:lang w:val="en-US"/>
              </w:rPr>
            </w:pPr>
            <w:r w:rsidRPr="00346100">
              <w:rPr>
                <w:rFonts w:ascii="Arial" w:hAnsi="Arial" w:cs="Arial"/>
                <w:sz w:val="22"/>
                <w:szCs w:val="22"/>
                <w:lang w:val="en-US"/>
              </w:rPr>
              <w:t>x</w:t>
            </w:r>
          </w:p>
        </w:tc>
        <w:tc>
          <w:tcPr>
            <w:tcW w:w="1238" w:type="dxa"/>
          </w:tcPr>
          <w:p w14:paraId="4278AF7E" w14:textId="77777777" w:rsidR="0033790B" w:rsidRPr="00346100" w:rsidRDefault="00325767" w:rsidP="00E1423C">
            <w:pPr>
              <w:rPr>
                <w:rFonts w:ascii="Arial" w:hAnsi="Arial" w:cs="Arial"/>
                <w:sz w:val="22"/>
                <w:szCs w:val="22"/>
                <w:lang w:val="en-US"/>
              </w:rPr>
            </w:pPr>
            <w:r w:rsidRPr="00346100">
              <w:rPr>
                <w:rFonts w:ascii="Arial" w:hAnsi="Arial" w:cs="Arial"/>
                <w:sz w:val="22"/>
                <w:szCs w:val="22"/>
                <w:lang w:val="en-US"/>
              </w:rPr>
              <w:t>€</w:t>
            </w:r>
            <w:r w:rsidR="0033790B" w:rsidRPr="00346100">
              <w:rPr>
                <w:rFonts w:ascii="Arial" w:hAnsi="Arial" w:cs="Arial"/>
                <w:sz w:val="22"/>
                <w:szCs w:val="22"/>
                <w:lang w:val="en-US"/>
              </w:rPr>
              <w:t>30,000</w:t>
            </w:r>
          </w:p>
        </w:tc>
        <w:tc>
          <w:tcPr>
            <w:tcW w:w="1234" w:type="dxa"/>
          </w:tcPr>
          <w:p w14:paraId="2AF15D86" w14:textId="77777777" w:rsidR="0033790B" w:rsidRPr="00346100" w:rsidRDefault="006E67EF" w:rsidP="00E1423C">
            <w:pPr>
              <w:jc w:val="right"/>
              <w:rPr>
                <w:rFonts w:ascii="Arial" w:hAnsi="Arial" w:cs="Arial"/>
                <w:sz w:val="22"/>
                <w:szCs w:val="22"/>
                <w:lang w:val="en-US"/>
              </w:rPr>
            </w:pPr>
            <w:r w:rsidRPr="00346100">
              <w:rPr>
                <w:rFonts w:ascii="Arial" w:hAnsi="Arial" w:cs="Arial"/>
                <w:sz w:val="22"/>
                <w:szCs w:val="22"/>
                <w:u w:val="single"/>
                <w:lang w:val="en-US"/>
              </w:rPr>
              <w:t> </w:t>
            </w:r>
            <w:r w:rsidR="00AB5EDD" w:rsidRPr="00346100">
              <w:rPr>
                <w:rFonts w:ascii="Arial" w:hAnsi="Arial" w:cs="Arial"/>
                <w:sz w:val="22"/>
                <w:szCs w:val="22"/>
                <w:u w:val="single"/>
                <w:lang w:val="en-US"/>
              </w:rPr>
              <w:t> </w:t>
            </w:r>
            <w:r w:rsidR="0033790B" w:rsidRPr="00346100">
              <w:rPr>
                <w:rFonts w:ascii="Arial" w:hAnsi="Arial" w:cs="Arial"/>
                <w:sz w:val="22"/>
                <w:szCs w:val="22"/>
                <w:u w:val="single"/>
                <w:lang w:val="en-US"/>
              </w:rPr>
              <w:t>14,835</w:t>
            </w:r>
            <w:r w:rsidR="0033790B" w:rsidRPr="00346100">
              <w:rPr>
                <w:rFonts w:ascii="Arial" w:hAnsi="Arial" w:cs="Arial"/>
                <w:sz w:val="22"/>
                <w:szCs w:val="22"/>
                <w:lang w:val="en-US"/>
              </w:rPr>
              <w:t> </w:t>
            </w:r>
          </w:p>
        </w:tc>
      </w:tr>
      <w:tr w:rsidR="0033790B" w:rsidRPr="00346100" w14:paraId="5A799BC9" w14:textId="77777777">
        <w:tc>
          <w:tcPr>
            <w:tcW w:w="456" w:type="dxa"/>
          </w:tcPr>
          <w:p w14:paraId="25347F63" w14:textId="77777777" w:rsidR="0033790B" w:rsidRPr="00346100" w:rsidRDefault="0033790B" w:rsidP="00E1423C">
            <w:pPr>
              <w:rPr>
                <w:rFonts w:ascii="Arial" w:hAnsi="Arial" w:cs="Arial"/>
                <w:sz w:val="22"/>
                <w:szCs w:val="22"/>
                <w:lang w:val="en-US"/>
              </w:rPr>
            </w:pPr>
          </w:p>
        </w:tc>
        <w:tc>
          <w:tcPr>
            <w:tcW w:w="356" w:type="dxa"/>
          </w:tcPr>
          <w:p w14:paraId="6A07C504" w14:textId="77777777" w:rsidR="0033790B" w:rsidRPr="00346100" w:rsidRDefault="0033790B" w:rsidP="00E1423C">
            <w:pPr>
              <w:rPr>
                <w:rFonts w:ascii="Arial" w:hAnsi="Arial" w:cs="Arial"/>
                <w:sz w:val="22"/>
                <w:szCs w:val="22"/>
                <w:lang w:val="en-US"/>
              </w:rPr>
            </w:pPr>
          </w:p>
        </w:tc>
        <w:tc>
          <w:tcPr>
            <w:tcW w:w="1134" w:type="dxa"/>
          </w:tcPr>
          <w:p w14:paraId="471E124E" w14:textId="77777777" w:rsidR="0033790B" w:rsidRPr="00346100" w:rsidRDefault="0033790B" w:rsidP="00E1423C">
            <w:pPr>
              <w:jc w:val="right"/>
              <w:rPr>
                <w:rFonts w:ascii="Arial" w:hAnsi="Arial" w:cs="Arial"/>
                <w:sz w:val="22"/>
                <w:szCs w:val="22"/>
                <w:lang w:val="en-US"/>
              </w:rPr>
            </w:pPr>
          </w:p>
        </w:tc>
        <w:tc>
          <w:tcPr>
            <w:tcW w:w="336" w:type="dxa"/>
          </w:tcPr>
          <w:p w14:paraId="67B10ABB" w14:textId="77777777" w:rsidR="0033790B" w:rsidRPr="00346100" w:rsidRDefault="0033790B" w:rsidP="00E1423C">
            <w:pPr>
              <w:rPr>
                <w:rFonts w:ascii="Arial" w:hAnsi="Arial" w:cs="Arial"/>
                <w:sz w:val="22"/>
                <w:szCs w:val="22"/>
                <w:lang w:val="en-US"/>
              </w:rPr>
            </w:pPr>
          </w:p>
        </w:tc>
        <w:tc>
          <w:tcPr>
            <w:tcW w:w="1176" w:type="dxa"/>
          </w:tcPr>
          <w:p w14:paraId="0DF5A451" w14:textId="77777777" w:rsidR="0033790B" w:rsidRPr="00346100" w:rsidRDefault="0033790B" w:rsidP="00E1423C">
            <w:pPr>
              <w:rPr>
                <w:rFonts w:ascii="Arial" w:hAnsi="Arial" w:cs="Arial"/>
                <w:sz w:val="22"/>
                <w:szCs w:val="22"/>
                <w:lang w:val="en-US"/>
              </w:rPr>
            </w:pPr>
            <w:r w:rsidRPr="00346100">
              <w:rPr>
                <w:rFonts w:ascii="Arial" w:hAnsi="Arial" w:cs="Arial"/>
                <w:sz w:val="22"/>
                <w:szCs w:val="22"/>
                <w:lang w:val="en-US"/>
              </w:rPr>
              <w:t>Gain</w:t>
            </w:r>
          </w:p>
        </w:tc>
        <w:tc>
          <w:tcPr>
            <w:tcW w:w="1380" w:type="dxa"/>
          </w:tcPr>
          <w:p w14:paraId="23AD7EFC" w14:textId="77777777" w:rsidR="0033790B" w:rsidRPr="00346100" w:rsidRDefault="0033790B" w:rsidP="00E1423C">
            <w:pPr>
              <w:jc w:val="right"/>
              <w:rPr>
                <w:rFonts w:ascii="Arial" w:hAnsi="Arial" w:cs="Arial"/>
                <w:sz w:val="22"/>
                <w:szCs w:val="22"/>
                <w:lang w:val="en-US"/>
              </w:rPr>
            </w:pPr>
            <w:r w:rsidRPr="00346100">
              <w:rPr>
                <w:rFonts w:ascii="Arial" w:hAnsi="Arial" w:cs="Arial"/>
                <w:sz w:val="22"/>
                <w:szCs w:val="22"/>
                <w:u w:val="double"/>
                <w:lang w:val="en-US"/>
              </w:rPr>
              <w:t xml:space="preserve">$ </w:t>
            </w:r>
            <w:r w:rsidR="006E67EF" w:rsidRPr="00346100">
              <w:rPr>
                <w:rFonts w:ascii="Arial" w:hAnsi="Arial" w:cs="Arial"/>
                <w:sz w:val="22"/>
                <w:szCs w:val="22"/>
                <w:u w:val="double"/>
                <w:lang w:val="en-US"/>
              </w:rPr>
              <w:t>  </w:t>
            </w:r>
            <w:r w:rsidRPr="00346100">
              <w:rPr>
                <w:rFonts w:ascii="Arial" w:hAnsi="Arial" w:cs="Arial"/>
                <w:sz w:val="22"/>
                <w:szCs w:val="22"/>
                <w:u w:val="double"/>
                <w:lang w:val="en-US"/>
              </w:rPr>
              <w:t xml:space="preserve">  150</w:t>
            </w:r>
          </w:p>
        </w:tc>
        <w:tc>
          <w:tcPr>
            <w:tcW w:w="1058" w:type="dxa"/>
          </w:tcPr>
          <w:p w14:paraId="51ED4EEE" w14:textId="77777777" w:rsidR="0033790B" w:rsidRPr="00346100" w:rsidRDefault="0033790B" w:rsidP="00E1423C">
            <w:pPr>
              <w:jc w:val="right"/>
              <w:rPr>
                <w:rFonts w:ascii="Arial" w:hAnsi="Arial" w:cs="Arial"/>
                <w:sz w:val="22"/>
                <w:szCs w:val="22"/>
                <w:lang w:val="en-US"/>
              </w:rPr>
            </w:pPr>
          </w:p>
        </w:tc>
        <w:tc>
          <w:tcPr>
            <w:tcW w:w="336" w:type="dxa"/>
          </w:tcPr>
          <w:p w14:paraId="17F9E1F2" w14:textId="77777777" w:rsidR="0033790B" w:rsidRPr="00346100" w:rsidRDefault="0033790B" w:rsidP="00E1423C">
            <w:pPr>
              <w:rPr>
                <w:rFonts w:ascii="Arial" w:hAnsi="Arial" w:cs="Arial"/>
                <w:sz w:val="22"/>
                <w:szCs w:val="22"/>
                <w:lang w:val="en-US"/>
              </w:rPr>
            </w:pPr>
          </w:p>
        </w:tc>
        <w:tc>
          <w:tcPr>
            <w:tcW w:w="1238" w:type="dxa"/>
          </w:tcPr>
          <w:p w14:paraId="685DC073" w14:textId="77777777" w:rsidR="0033790B" w:rsidRPr="00346100" w:rsidRDefault="0033790B" w:rsidP="00E1423C">
            <w:pPr>
              <w:rPr>
                <w:rFonts w:ascii="Arial" w:hAnsi="Arial" w:cs="Arial"/>
                <w:sz w:val="22"/>
                <w:szCs w:val="22"/>
                <w:lang w:val="en-US"/>
              </w:rPr>
            </w:pPr>
            <w:r w:rsidRPr="00346100">
              <w:rPr>
                <w:rFonts w:ascii="Arial" w:hAnsi="Arial" w:cs="Arial"/>
                <w:sz w:val="22"/>
                <w:szCs w:val="22"/>
                <w:lang w:val="en-US"/>
              </w:rPr>
              <w:t>Loss</w:t>
            </w:r>
          </w:p>
        </w:tc>
        <w:tc>
          <w:tcPr>
            <w:tcW w:w="1234" w:type="dxa"/>
          </w:tcPr>
          <w:p w14:paraId="6FACFD2D" w14:textId="77777777" w:rsidR="0033790B" w:rsidRPr="00346100" w:rsidRDefault="0033790B" w:rsidP="00E1423C">
            <w:pPr>
              <w:jc w:val="right"/>
              <w:rPr>
                <w:rFonts w:ascii="Arial" w:hAnsi="Arial" w:cs="Arial"/>
                <w:sz w:val="22"/>
                <w:szCs w:val="22"/>
                <w:lang w:val="en-US"/>
              </w:rPr>
            </w:pPr>
            <w:r w:rsidRPr="00346100">
              <w:rPr>
                <w:rFonts w:ascii="Arial" w:hAnsi="Arial" w:cs="Arial"/>
                <w:sz w:val="22"/>
                <w:szCs w:val="22"/>
                <w:u w:val="double"/>
                <w:lang w:val="en-US"/>
              </w:rPr>
              <w:t xml:space="preserve">$ </w:t>
            </w:r>
            <w:r w:rsidR="006E67EF" w:rsidRPr="00346100">
              <w:rPr>
                <w:rFonts w:ascii="Arial" w:hAnsi="Arial" w:cs="Arial"/>
                <w:sz w:val="22"/>
                <w:szCs w:val="22"/>
                <w:u w:val="double"/>
                <w:lang w:val="en-US"/>
              </w:rPr>
              <w:t> </w:t>
            </w:r>
            <w:r w:rsidR="006E67EF" w:rsidRPr="00346100">
              <w:rPr>
                <w:rFonts w:ascii="Arial" w:hAnsi="Arial" w:cs="Arial"/>
                <w:w w:val="50"/>
                <w:sz w:val="22"/>
                <w:szCs w:val="22"/>
                <w:u w:val="double"/>
                <w:lang w:val="en-US"/>
              </w:rPr>
              <w:t> </w:t>
            </w:r>
            <w:r w:rsidRPr="00346100">
              <w:rPr>
                <w:rFonts w:ascii="Arial" w:hAnsi="Arial" w:cs="Arial"/>
                <w:sz w:val="22"/>
                <w:szCs w:val="22"/>
                <w:u w:val="double"/>
                <w:lang w:val="en-US"/>
              </w:rPr>
              <w:t xml:space="preserve"> (300</w:t>
            </w:r>
            <w:r w:rsidRPr="00346100">
              <w:rPr>
                <w:rFonts w:ascii="Arial" w:hAnsi="Arial" w:cs="Arial"/>
                <w:sz w:val="22"/>
                <w:szCs w:val="22"/>
                <w:lang w:val="en-US"/>
              </w:rPr>
              <w:t>)</w:t>
            </w:r>
          </w:p>
        </w:tc>
      </w:tr>
    </w:tbl>
    <w:p w14:paraId="065A525A" w14:textId="77777777" w:rsidR="0033790B" w:rsidRPr="00346100" w:rsidRDefault="0033790B" w:rsidP="00E1423C">
      <w:pPr>
        <w:spacing w:line="240" w:lineRule="exact"/>
        <w:ind w:left="360" w:right="360"/>
        <w:rPr>
          <w:rFonts w:ascii="Arial" w:hAnsi="Arial" w:cs="Arial"/>
          <w:sz w:val="22"/>
          <w:szCs w:val="22"/>
          <w:lang w:val="en-US"/>
        </w:rPr>
      </w:pPr>
    </w:p>
    <w:p w14:paraId="5216027D"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68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353"/>
        <w:gridCol w:w="270"/>
        <w:gridCol w:w="5316"/>
        <w:gridCol w:w="1176"/>
        <w:gridCol w:w="158"/>
        <w:gridCol w:w="956"/>
      </w:tblGrid>
      <w:tr w:rsidR="00655C34" w:rsidRPr="00346100" w14:paraId="721787AF" w14:textId="77777777">
        <w:tc>
          <w:tcPr>
            <w:tcW w:w="457" w:type="dxa"/>
            <w:shd w:val="clear" w:color="auto" w:fill="auto"/>
          </w:tcPr>
          <w:p w14:paraId="316A4D4D" w14:textId="77777777" w:rsidR="00655C34" w:rsidRPr="00346100" w:rsidRDefault="00655C34" w:rsidP="00E1423C">
            <w:pPr>
              <w:spacing w:line="240" w:lineRule="exact"/>
              <w:rPr>
                <w:rFonts w:ascii="Arial" w:hAnsi="Arial" w:cs="Arial"/>
                <w:sz w:val="22"/>
                <w:szCs w:val="22"/>
                <w:lang w:val="en-US"/>
              </w:rPr>
            </w:pPr>
            <w:r w:rsidRPr="00346100">
              <w:rPr>
                <w:rFonts w:ascii="Arial" w:hAnsi="Arial" w:cs="Arial"/>
                <w:sz w:val="22"/>
                <w:szCs w:val="22"/>
                <w:lang w:val="en-US"/>
              </w:rPr>
              <w:t>2.</w:t>
            </w:r>
          </w:p>
        </w:tc>
        <w:tc>
          <w:tcPr>
            <w:tcW w:w="353" w:type="dxa"/>
            <w:shd w:val="clear" w:color="auto" w:fill="auto"/>
          </w:tcPr>
          <w:p w14:paraId="56245F49" w14:textId="77777777" w:rsidR="00655C34" w:rsidRPr="00CB5B88" w:rsidRDefault="00655C34" w:rsidP="00E1423C">
            <w:pPr>
              <w:spacing w:line="240" w:lineRule="exact"/>
              <w:rPr>
                <w:rFonts w:ascii="Arial" w:hAnsi="Arial" w:cs="Arial"/>
                <w:b/>
                <w:sz w:val="22"/>
                <w:szCs w:val="22"/>
                <w:lang w:val="en-US"/>
              </w:rPr>
            </w:pPr>
            <w:r w:rsidRPr="00CB5B88">
              <w:rPr>
                <w:rFonts w:ascii="Arial" w:hAnsi="Arial" w:cs="Arial"/>
                <w:b/>
                <w:sz w:val="22"/>
                <w:szCs w:val="22"/>
                <w:lang w:val="en-US"/>
              </w:rPr>
              <w:t>b</w:t>
            </w:r>
          </w:p>
        </w:tc>
        <w:tc>
          <w:tcPr>
            <w:tcW w:w="5586" w:type="dxa"/>
            <w:gridSpan w:val="2"/>
            <w:shd w:val="clear" w:color="auto" w:fill="auto"/>
          </w:tcPr>
          <w:p w14:paraId="4C6844F7" w14:textId="77777777" w:rsidR="00655C34" w:rsidRPr="00346100" w:rsidRDefault="00655C34" w:rsidP="00E1423C">
            <w:pPr>
              <w:spacing w:line="240" w:lineRule="exact"/>
              <w:rPr>
                <w:rFonts w:ascii="Arial" w:hAnsi="Arial" w:cs="Arial"/>
                <w:sz w:val="22"/>
                <w:szCs w:val="22"/>
                <w:lang w:val="en-US"/>
              </w:rPr>
            </w:pPr>
            <w:r w:rsidRPr="00346100">
              <w:rPr>
                <w:rFonts w:ascii="Arial" w:hAnsi="Arial" w:cs="Arial"/>
                <w:sz w:val="22"/>
                <w:szCs w:val="22"/>
                <w:lang w:val="en-US"/>
              </w:rPr>
              <w:t>January 15</w:t>
            </w:r>
          </w:p>
        </w:tc>
        <w:tc>
          <w:tcPr>
            <w:tcW w:w="1176" w:type="dxa"/>
          </w:tcPr>
          <w:p w14:paraId="572AA294" w14:textId="77777777" w:rsidR="00655C34" w:rsidRPr="00346100" w:rsidRDefault="00655C34" w:rsidP="00E1423C">
            <w:pPr>
              <w:spacing w:line="240" w:lineRule="exact"/>
              <w:jc w:val="right"/>
              <w:rPr>
                <w:rFonts w:ascii="Arial" w:hAnsi="Arial" w:cs="Arial"/>
                <w:sz w:val="22"/>
                <w:szCs w:val="22"/>
                <w:lang w:val="en-US"/>
              </w:rPr>
            </w:pPr>
          </w:p>
        </w:tc>
        <w:tc>
          <w:tcPr>
            <w:tcW w:w="1114" w:type="dxa"/>
            <w:gridSpan w:val="2"/>
          </w:tcPr>
          <w:p w14:paraId="19ABE25B" w14:textId="77777777" w:rsidR="00655C34" w:rsidRPr="00346100" w:rsidRDefault="00655C34" w:rsidP="00E1423C">
            <w:pPr>
              <w:spacing w:line="240" w:lineRule="exact"/>
              <w:jc w:val="right"/>
              <w:rPr>
                <w:rFonts w:ascii="Arial" w:hAnsi="Arial" w:cs="Arial"/>
                <w:sz w:val="22"/>
                <w:szCs w:val="22"/>
                <w:lang w:val="en-US"/>
              </w:rPr>
            </w:pPr>
          </w:p>
        </w:tc>
      </w:tr>
      <w:tr w:rsidR="00655C34" w:rsidRPr="00346100" w14:paraId="71F2F080" w14:textId="77777777" w:rsidTr="00AD77A4">
        <w:tc>
          <w:tcPr>
            <w:tcW w:w="457" w:type="dxa"/>
            <w:shd w:val="clear" w:color="auto" w:fill="auto"/>
          </w:tcPr>
          <w:p w14:paraId="0BBD417C" w14:textId="77777777" w:rsidR="00655C34" w:rsidRPr="00346100" w:rsidRDefault="00655C34" w:rsidP="00E1423C">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7685DDBA" w14:textId="77777777" w:rsidR="00655C34" w:rsidRPr="00346100" w:rsidRDefault="00655C34" w:rsidP="00E1423C">
            <w:pPr>
              <w:spacing w:line="240" w:lineRule="exact"/>
              <w:rPr>
                <w:rFonts w:ascii="Arial" w:hAnsi="Arial" w:cs="Arial"/>
                <w:sz w:val="22"/>
                <w:szCs w:val="22"/>
                <w:lang w:val="en-US"/>
              </w:rPr>
            </w:pPr>
          </w:p>
        </w:tc>
        <w:tc>
          <w:tcPr>
            <w:tcW w:w="5316" w:type="dxa"/>
            <w:tcBorders>
              <w:top w:val="single" w:sz="4" w:space="0" w:color="auto"/>
              <w:left w:val="single" w:sz="4" w:space="0" w:color="auto"/>
            </w:tcBorders>
            <w:shd w:val="clear" w:color="auto" w:fill="auto"/>
          </w:tcPr>
          <w:p w14:paraId="089824CE" w14:textId="77777777" w:rsidR="00655C34" w:rsidRPr="00346100" w:rsidRDefault="00655C34"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(LCU)</w:t>
            </w:r>
          </w:p>
        </w:tc>
        <w:tc>
          <w:tcPr>
            <w:tcW w:w="1176" w:type="dxa"/>
            <w:tcBorders>
              <w:top w:val="single" w:sz="4" w:space="0" w:color="auto"/>
            </w:tcBorders>
          </w:tcPr>
          <w:p w14:paraId="4FC8AC9B" w14:textId="77777777" w:rsidR="00655C34" w:rsidRPr="00346100" w:rsidRDefault="00655C34" w:rsidP="00E1423C">
            <w:pPr>
              <w:spacing w:line="240" w:lineRule="exact"/>
              <w:jc w:val="right"/>
              <w:rPr>
                <w:rFonts w:ascii="Arial" w:hAnsi="Arial" w:cs="Arial"/>
                <w:sz w:val="22"/>
                <w:szCs w:val="22"/>
                <w:lang w:val="en-US"/>
              </w:rPr>
            </w:pPr>
            <w:r w:rsidRPr="00346100">
              <w:rPr>
                <w:rFonts w:ascii="Arial" w:hAnsi="Arial" w:cs="Arial"/>
                <w:sz w:val="22"/>
                <w:szCs w:val="22"/>
                <w:lang w:val="en-US"/>
              </w:rPr>
              <w:t>300,000</w:t>
            </w:r>
          </w:p>
        </w:tc>
        <w:tc>
          <w:tcPr>
            <w:tcW w:w="1114" w:type="dxa"/>
            <w:gridSpan w:val="2"/>
            <w:tcBorders>
              <w:top w:val="single" w:sz="4" w:space="0" w:color="auto"/>
              <w:right w:val="single" w:sz="4" w:space="0" w:color="auto"/>
            </w:tcBorders>
          </w:tcPr>
          <w:p w14:paraId="609291DF" w14:textId="77777777" w:rsidR="00655C34" w:rsidRPr="00346100" w:rsidRDefault="00655C34" w:rsidP="00E1423C">
            <w:pPr>
              <w:spacing w:line="240" w:lineRule="exact"/>
              <w:jc w:val="right"/>
              <w:rPr>
                <w:rFonts w:ascii="Arial" w:hAnsi="Arial" w:cs="Arial"/>
                <w:sz w:val="22"/>
                <w:szCs w:val="22"/>
                <w:lang w:val="en-US"/>
              </w:rPr>
            </w:pPr>
          </w:p>
        </w:tc>
      </w:tr>
      <w:tr w:rsidR="00655C34" w:rsidRPr="00346100" w14:paraId="67DA43C1" w14:textId="77777777" w:rsidTr="00AD77A4">
        <w:tc>
          <w:tcPr>
            <w:tcW w:w="457" w:type="dxa"/>
            <w:shd w:val="clear" w:color="auto" w:fill="auto"/>
          </w:tcPr>
          <w:p w14:paraId="10014C33" w14:textId="77777777" w:rsidR="00655C34" w:rsidRPr="00346100" w:rsidRDefault="00655C34" w:rsidP="00E1423C">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1CD4F102" w14:textId="77777777" w:rsidR="00655C34" w:rsidRPr="00346100" w:rsidRDefault="00655C34" w:rsidP="00E1423C">
            <w:pPr>
              <w:spacing w:line="240" w:lineRule="exact"/>
              <w:rPr>
                <w:rFonts w:ascii="Arial" w:hAnsi="Arial" w:cs="Arial"/>
                <w:sz w:val="22"/>
                <w:szCs w:val="22"/>
                <w:lang w:val="en-US"/>
              </w:rPr>
            </w:pPr>
          </w:p>
        </w:tc>
        <w:tc>
          <w:tcPr>
            <w:tcW w:w="5316" w:type="dxa"/>
            <w:tcBorders>
              <w:left w:val="single" w:sz="4" w:space="0" w:color="auto"/>
            </w:tcBorders>
            <w:shd w:val="clear" w:color="auto" w:fill="auto"/>
          </w:tcPr>
          <w:p w14:paraId="302EA136" w14:textId="77777777" w:rsidR="00655C34" w:rsidRPr="00346100" w:rsidRDefault="00655C34" w:rsidP="00E1423C">
            <w:pPr>
              <w:spacing w:line="240" w:lineRule="exact"/>
              <w:rPr>
                <w:rFonts w:ascii="Arial" w:hAnsi="Arial" w:cs="Arial"/>
                <w:sz w:val="22"/>
                <w:szCs w:val="22"/>
                <w:lang w:val="en-US"/>
              </w:rPr>
            </w:pPr>
            <w:r w:rsidRPr="00346100">
              <w:rPr>
                <w:rFonts w:ascii="Arial" w:hAnsi="Arial" w:cs="Arial"/>
                <w:sz w:val="22"/>
                <w:szCs w:val="22"/>
                <w:lang w:val="en-US"/>
              </w:rPr>
              <w:t>Exchange Loss</w:t>
            </w:r>
          </w:p>
        </w:tc>
        <w:tc>
          <w:tcPr>
            <w:tcW w:w="1176" w:type="dxa"/>
          </w:tcPr>
          <w:p w14:paraId="07EB5309" w14:textId="77777777" w:rsidR="00655C34" w:rsidRPr="00346100" w:rsidRDefault="00655C34" w:rsidP="00E1423C">
            <w:pPr>
              <w:spacing w:line="240" w:lineRule="exact"/>
              <w:jc w:val="right"/>
              <w:rPr>
                <w:rFonts w:ascii="Arial" w:hAnsi="Arial" w:cs="Arial"/>
                <w:sz w:val="22"/>
                <w:szCs w:val="22"/>
                <w:lang w:val="en-US"/>
              </w:rPr>
            </w:pPr>
            <w:r w:rsidRPr="00346100">
              <w:rPr>
                <w:rFonts w:ascii="Arial" w:hAnsi="Arial" w:cs="Arial"/>
                <w:sz w:val="22"/>
                <w:szCs w:val="22"/>
                <w:lang w:val="en-US"/>
              </w:rPr>
              <w:t>15,000</w:t>
            </w:r>
          </w:p>
        </w:tc>
        <w:tc>
          <w:tcPr>
            <w:tcW w:w="1114" w:type="dxa"/>
            <w:gridSpan w:val="2"/>
            <w:tcBorders>
              <w:right w:val="single" w:sz="4" w:space="0" w:color="auto"/>
            </w:tcBorders>
          </w:tcPr>
          <w:p w14:paraId="69DD3F82" w14:textId="77777777" w:rsidR="00655C34" w:rsidRPr="00346100" w:rsidRDefault="00655C34" w:rsidP="00E1423C">
            <w:pPr>
              <w:spacing w:line="240" w:lineRule="exact"/>
              <w:jc w:val="right"/>
              <w:rPr>
                <w:rFonts w:ascii="Arial" w:hAnsi="Arial" w:cs="Arial"/>
                <w:sz w:val="22"/>
                <w:szCs w:val="22"/>
                <w:lang w:val="en-US"/>
              </w:rPr>
            </w:pPr>
          </w:p>
        </w:tc>
      </w:tr>
      <w:tr w:rsidR="00655C34" w:rsidRPr="00346100" w14:paraId="4B2A6A00" w14:textId="77777777" w:rsidTr="00AD77A4">
        <w:tc>
          <w:tcPr>
            <w:tcW w:w="457" w:type="dxa"/>
            <w:shd w:val="clear" w:color="auto" w:fill="auto"/>
          </w:tcPr>
          <w:p w14:paraId="3B6621AC" w14:textId="77777777" w:rsidR="00655C34" w:rsidRPr="00346100" w:rsidRDefault="00655C34" w:rsidP="00E1423C">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5826A62A" w14:textId="77777777" w:rsidR="00655C34" w:rsidRPr="00346100" w:rsidRDefault="00655C34" w:rsidP="00E1423C">
            <w:pPr>
              <w:spacing w:line="240" w:lineRule="exact"/>
              <w:rPr>
                <w:rFonts w:ascii="Arial" w:hAnsi="Arial" w:cs="Arial"/>
                <w:sz w:val="22"/>
                <w:szCs w:val="22"/>
                <w:lang w:val="en-US"/>
              </w:rPr>
            </w:pPr>
          </w:p>
        </w:tc>
        <w:tc>
          <w:tcPr>
            <w:tcW w:w="5316" w:type="dxa"/>
            <w:tcBorders>
              <w:left w:val="single" w:sz="4" w:space="0" w:color="auto"/>
              <w:bottom w:val="single" w:sz="4" w:space="0" w:color="auto"/>
            </w:tcBorders>
            <w:shd w:val="clear" w:color="auto" w:fill="auto"/>
          </w:tcPr>
          <w:p w14:paraId="5DC17B90" w14:textId="77777777" w:rsidR="00655C34" w:rsidRPr="00346100" w:rsidRDefault="00655C3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(LCU)</w:t>
            </w:r>
          </w:p>
        </w:tc>
        <w:tc>
          <w:tcPr>
            <w:tcW w:w="1176" w:type="dxa"/>
            <w:tcBorders>
              <w:bottom w:val="single" w:sz="4" w:space="0" w:color="auto"/>
            </w:tcBorders>
          </w:tcPr>
          <w:p w14:paraId="62AE2923" w14:textId="77777777" w:rsidR="00655C34" w:rsidRPr="00346100" w:rsidRDefault="00655C34" w:rsidP="00E1423C">
            <w:pPr>
              <w:spacing w:line="240" w:lineRule="exact"/>
              <w:jc w:val="right"/>
              <w:rPr>
                <w:rFonts w:ascii="Arial" w:hAnsi="Arial" w:cs="Arial"/>
                <w:sz w:val="22"/>
                <w:szCs w:val="22"/>
                <w:lang w:val="en-US"/>
              </w:rPr>
            </w:pPr>
          </w:p>
        </w:tc>
        <w:tc>
          <w:tcPr>
            <w:tcW w:w="1114" w:type="dxa"/>
            <w:gridSpan w:val="2"/>
            <w:tcBorders>
              <w:bottom w:val="single" w:sz="4" w:space="0" w:color="auto"/>
              <w:right w:val="single" w:sz="4" w:space="0" w:color="auto"/>
            </w:tcBorders>
          </w:tcPr>
          <w:p w14:paraId="4E6D1E26" w14:textId="77777777" w:rsidR="00655C34" w:rsidRPr="00346100" w:rsidRDefault="00655C34" w:rsidP="00E1423C">
            <w:pPr>
              <w:spacing w:line="240" w:lineRule="exact"/>
              <w:jc w:val="right"/>
              <w:rPr>
                <w:rFonts w:ascii="Arial" w:hAnsi="Arial" w:cs="Arial"/>
                <w:sz w:val="22"/>
                <w:szCs w:val="22"/>
                <w:lang w:val="en-US"/>
              </w:rPr>
            </w:pPr>
            <w:r w:rsidRPr="00346100">
              <w:rPr>
                <w:rFonts w:ascii="Arial" w:hAnsi="Arial" w:cs="Arial"/>
                <w:sz w:val="22"/>
                <w:szCs w:val="22"/>
                <w:lang w:val="en-US"/>
              </w:rPr>
              <w:t>315,000</w:t>
            </w:r>
          </w:p>
        </w:tc>
      </w:tr>
      <w:tr w:rsidR="00AD77A4" w:rsidRPr="00346100" w14:paraId="6CBEA9C4" w14:textId="77777777" w:rsidTr="00AD77A4">
        <w:tc>
          <w:tcPr>
            <w:tcW w:w="457" w:type="dxa"/>
            <w:shd w:val="clear" w:color="auto" w:fill="auto"/>
          </w:tcPr>
          <w:p w14:paraId="353165CE" w14:textId="77777777" w:rsidR="00AD77A4" w:rsidRPr="00346100" w:rsidRDefault="00AD77A4" w:rsidP="00E1423C">
            <w:pPr>
              <w:spacing w:line="240" w:lineRule="exact"/>
              <w:rPr>
                <w:rFonts w:ascii="Arial" w:hAnsi="Arial" w:cs="Arial"/>
                <w:sz w:val="22"/>
                <w:szCs w:val="22"/>
                <w:lang w:val="en-US"/>
              </w:rPr>
            </w:pPr>
          </w:p>
        </w:tc>
        <w:tc>
          <w:tcPr>
            <w:tcW w:w="623" w:type="dxa"/>
            <w:gridSpan w:val="2"/>
            <w:shd w:val="clear" w:color="auto" w:fill="auto"/>
          </w:tcPr>
          <w:p w14:paraId="431B6794" w14:textId="77777777" w:rsidR="00AD77A4" w:rsidRPr="00346100" w:rsidRDefault="00AD77A4" w:rsidP="00E1423C">
            <w:pPr>
              <w:spacing w:line="240" w:lineRule="exact"/>
              <w:rPr>
                <w:rFonts w:ascii="Arial" w:hAnsi="Arial" w:cs="Arial"/>
                <w:sz w:val="22"/>
                <w:szCs w:val="22"/>
                <w:lang w:val="en-US"/>
              </w:rPr>
            </w:pPr>
          </w:p>
        </w:tc>
        <w:tc>
          <w:tcPr>
            <w:tcW w:w="7606" w:type="dxa"/>
            <w:gridSpan w:val="4"/>
            <w:tcBorders>
              <w:top w:val="single" w:sz="4" w:space="0" w:color="auto"/>
            </w:tcBorders>
            <w:shd w:val="clear" w:color="auto" w:fill="auto"/>
          </w:tcPr>
          <w:p w14:paraId="0D616725" w14:textId="77777777" w:rsidR="00AD77A4" w:rsidRPr="00346100" w:rsidRDefault="00AD77A4" w:rsidP="00AD77A4">
            <w:pPr>
              <w:spacing w:line="240" w:lineRule="exact"/>
              <w:rPr>
                <w:rFonts w:ascii="Arial" w:hAnsi="Arial" w:cs="Arial"/>
                <w:sz w:val="22"/>
                <w:szCs w:val="22"/>
                <w:lang w:val="en-US"/>
              </w:rPr>
            </w:pPr>
            <w:r w:rsidRPr="00346100">
              <w:rPr>
                <w:rFonts w:ascii="Arial" w:hAnsi="Arial" w:cs="Arial"/>
                <w:sz w:val="22"/>
                <w:szCs w:val="22"/>
                <w:lang w:val="en-US"/>
              </w:rPr>
              <w:t xml:space="preserve">  Collect foreign currency receivable and recognize foreign currency transaction loss for changes in exchange rates:</w:t>
            </w:r>
          </w:p>
        </w:tc>
      </w:tr>
      <w:tr w:rsidR="00655C34" w:rsidRPr="00346100" w14:paraId="269B1192" w14:textId="77777777">
        <w:tc>
          <w:tcPr>
            <w:tcW w:w="457" w:type="dxa"/>
            <w:shd w:val="clear" w:color="auto" w:fill="auto"/>
          </w:tcPr>
          <w:p w14:paraId="6983AE4D" w14:textId="77777777" w:rsidR="00655C34" w:rsidRPr="00346100" w:rsidRDefault="00655C34" w:rsidP="00E1423C">
            <w:pPr>
              <w:spacing w:line="240" w:lineRule="exact"/>
              <w:rPr>
                <w:rFonts w:ascii="Arial" w:hAnsi="Arial" w:cs="Arial"/>
                <w:sz w:val="22"/>
                <w:szCs w:val="22"/>
                <w:lang w:val="en-US"/>
              </w:rPr>
            </w:pPr>
          </w:p>
        </w:tc>
        <w:tc>
          <w:tcPr>
            <w:tcW w:w="623" w:type="dxa"/>
            <w:gridSpan w:val="2"/>
            <w:shd w:val="clear" w:color="auto" w:fill="auto"/>
          </w:tcPr>
          <w:p w14:paraId="7BC2A19A" w14:textId="77777777" w:rsidR="00655C34" w:rsidRPr="00346100" w:rsidRDefault="00655C34" w:rsidP="00E1423C">
            <w:pPr>
              <w:spacing w:line="240" w:lineRule="exact"/>
              <w:rPr>
                <w:rFonts w:ascii="Arial" w:hAnsi="Arial" w:cs="Arial"/>
                <w:sz w:val="22"/>
                <w:szCs w:val="22"/>
                <w:lang w:val="en-US"/>
              </w:rPr>
            </w:pPr>
          </w:p>
        </w:tc>
        <w:tc>
          <w:tcPr>
            <w:tcW w:w="6650" w:type="dxa"/>
            <w:gridSpan w:val="3"/>
            <w:shd w:val="clear" w:color="auto" w:fill="auto"/>
          </w:tcPr>
          <w:p w14:paraId="74BE84C8" w14:textId="77777777" w:rsidR="00655C34" w:rsidRPr="00346100" w:rsidRDefault="00655C3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$300,000 = (LCU 900,000 / LCU 3) Jan. 15 value</w:t>
            </w:r>
          </w:p>
        </w:tc>
        <w:tc>
          <w:tcPr>
            <w:tcW w:w="956" w:type="dxa"/>
          </w:tcPr>
          <w:p w14:paraId="4BF8E5F7" w14:textId="77777777" w:rsidR="00655C34" w:rsidRPr="00346100" w:rsidRDefault="00655C34" w:rsidP="00E1423C">
            <w:pPr>
              <w:spacing w:line="240" w:lineRule="exact"/>
              <w:jc w:val="right"/>
              <w:rPr>
                <w:rFonts w:ascii="Arial" w:hAnsi="Arial" w:cs="Arial"/>
                <w:sz w:val="22"/>
                <w:szCs w:val="22"/>
                <w:lang w:val="en-US"/>
              </w:rPr>
            </w:pPr>
          </w:p>
        </w:tc>
      </w:tr>
      <w:tr w:rsidR="00655C34" w:rsidRPr="00346100" w14:paraId="42D21E6D" w14:textId="77777777">
        <w:tc>
          <w:tcPr>
            <w:tcW w:w="457" w:type="dxa"/>
            <w:shd w:val="clear" w:color="auto" w:fill="auto"/>
          </w:tcPr>
          <w:p w14:paraId="25FDC38A" w14:textId="77777777" w:rsidR="00655C34" w:rsidRPr="00346100" w:rsidRDefault="00655C34" w:rsidP="00E1423C">
            <w:pPr>
              <w:spacing w:line="240" w:lineRule="exact"/>
              <w:rPr>
                <w:rFonts w:ascii="Arial" w:hAnsi="Arial" w:cs="Arial"/>
                <w:sz w:val="22"/>
                <w:szCs w:val="22"/>
                <w:lang w:val="en-US"/>
              </w:rPr>
            </w:pPr>
          </w:p>
        </w:tc>
        <w:tc>
          <w:tcPr>
            <w:tcW w:w="623" w:type="dxa"/>
            <w:gridSpan w:val="2"/>
            <w:shd w:val="clear" w:color="auto" w:fill="auto"/>
          </w:tcPr>
          <w:p w14:paraId="13435323" w14:textId="77777777" w:rsidR="00655C34" w:rsidRPr="00346100" w:rsidRDefault="00655C34" w:rsidP="00E1423C">
            <w:pPr>
              <w:spacing w:line="240" w:lineRule="exact"/>
              <w:rPr>
                <w:rFonts w:ascii="Arial" w:hAnsi="Arial" w:cs="Arial"/>
                <w:sz w:val="22"/>
                <w:szCs w:val="22"/>
                <w:lang w:val="en-US"/>
              </w:rPr>
            </w:pPr>
          </w:p>
        </w:tc>
        <w:tc>
          <w:tcPr>
            <w:tcW w:w="6650" w:type="dxa"/>
            <w:gridSpan w:val="3"/>
            <w:shd w:val="clear" w:color="auto" w:fill="auto"/>
          </w:tcPr>
          <w:p w14:paraId="18D91C91" w14:textId="77777777" w:rsidR="00655C34" w:rsidRPr="00346100" w:rsidRDefault="00655C3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- 315,000</w:t>
            </w:r>
            <w:r w:rsidRPr="00346100">
              <w:rPr>
                <w:rFonts w:ascii="Arial" w:hAnsi="Arial" w:cs="Arial"/>
                <w:sz w:val="22"/>
                <w:szCs w:val="22"/>
                <w:lang w:val="en-US"/>
              </w:rPr>
              <w:t xml:space="preserve"> = Dec. 31 U.S. dollar equivalent</w:t>
            </w:r>
          </w:p>
        </w:tc>
        <w:tc>
          <w:tcPr>
            <w:tcW w:w="956" w:type="dxa"/>
          </w:tcPr>
          <w:p w14:paraId="5C2998A7" w14:textId="77777777" w:rsidR="00655C34" w:rsidRPr="00346100" w:rsidRDefault="00655C34" w:rsidP="00E1423C">
            <w:pPr>
              <w:spacing w:line="240" w:lineRule="exact"/>
              <w:jc w:val="right"/>
              <w:rPr>
                <w:rFonts w:ascii="Arial" w:hAnsi="Arial" w:cs="Arial"/>
                <w:sz w:val="22"/>
                <w:szCs w:val="22"/>
                <w:lang w:val="en-US"/>
              </w:rPr>
            </w:pPr>
          </w:p>
        </w:tc>
      </w:tr>
      <w:tr w:rsidR="00655C34" w:rsidRPr="00346100" w14:paraId="429914FB" w14:textId="77777777">
        <w:tc>
          <w:tcPr>
            <w:tcW w:w="457" w:type="dxa"/>
            <w:shd w:val="clear" w:color="auto" w:fill="auto"/>
          </w:tcPr>
          <w:p w14:paraId="11E61AAF" w14:textId="77777777" w:rsidR="00655C34" w:rsidRPr="00346100" w:rsidRDefault="00655C34" w:rsidP="00E1423C">
            <w:pPr>
              <w:spacing w:line="240" w:lineRule="exact"/>
              <w:rPr>
                <w:rFonts w:ascii="Arial" w:hAnsi="Arial" w:cs="Arial"/>
                <w:sz w:val="22"/>
                <w:szCs w:val="22"/>
                <w:lang w:val="en-US"/>
              </w:rPr>
            </w:pPr>
          </w:p>
        </w:tc>
        <w:tc>
          <w:tcPr>
            <w:tcW w:w="623" w:type="dxa"/>
            <w:gridSpan w:val="2"/>
            <w:shd w:val="clear" w:color="auto" w:fill="auto"/>
          </w:tcPr>
          <w:p w14:paraId="439A724E" w14:textId="77777777" w:rsidR="00655C34" w:rsidRPr="00346100" w:rsidRDefault="00655C34" w:rsidP="00E1423C">
            <w:pPr>
              <w:spacing w:line="240" w:lineRule="exact"/>
              <w:rPr>
                <w:rFonts w:ascii="Arial" w:hAnsi="Arial" w:cs="Arial"/>
                <w:sz w:val="22"/>
                <w:szCs w:val="22"/>
                <w:lang w:val="en-US"/>
              </w:rPr>
            </w:pPr>
          </w:p>
        </w:tc>
        <w:tc>
          <w:tcPr>
            <w:tcW w:w="7606" w:type="dxa"/>
            <w:gridSpan w:val="4"/>
            <w:shd w:val="clear" w:color="auto" w:fill="auto"/>
          </w:tcPr>
          <w:p w14:paraId="17200629" w14:textId="77777777" w:rsidR="00655C34" w:rsidRPr="00346100" w:rsidRDefault="00655C3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15,000</w:t>
            </w:r>
            <w:r w:rsidRPr="00346100">
              <w:rPr>
                <w:rFonts w:ascii="Arial" w:hAnsi="Arial" w:cs="Arial"/>
                <w:sz w:val="22"/>
                <w:szCs w:val="22"/>
                <w:lang w:val="en-US"/>
              </w:rPr>
              <w:t xml:space="preserve">    Foreign currency transaction loss</w:t>
            </w:r>
          </w:p>
        </w:tc>
      </w:tr>
    </w:tbl>
    <w:p w14:paraId="05C6C2F8" w14:textId="77777777" w:rsidR="009F430C" w:rsidRPr="00346100" w:rsidRDefault="009F430C" w:rsidP="00E1423C">
      <w:pPr>
        <w:spacing w:line="240" w:lineRule="exact"/>
        <w:ind w:left="360" w:right="360"/>
        <w:rPr>
          <w:rFonts w:ascii="Arial" w:hAnsi="Arial" w:cs="Arial"/>
          <w:sz w:val="22"/>
          <w:szCs w:val="22"/>
          <w:lang w:val="en-US"/>
        </w:rPr>
      </w:pPr>
    </w:p>
    <w:p w14:paraId="35325925"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
        <w:gridCol w:w="449"/>
        <w:gridCol w:w="1195"/>
        <w:gridCol w:w="360"/>
        <w:gridCol w:w="6704"/>
      </w:tblGrid>
      <w:tr w:rsidR="00201F90" w:rsidRPr="00346100" w14:paraId="362CA4D5" w14:textId="77777777">
        <w:tc>
          <w:tcPr>
            <w:tcW w:w="360" w:type="dxa"/>
          </w:tcPr>
          <w:p w14:paraId="6792AAFE" w14:textId="77777777" w:rsidR="00201F90" w:rsidRPr="00346100" w:rsidRDefault="00201F90" w:rsidP="00E1423C">
            <w:pPr>
              <w:rPr>
                <w:rFonts w:ascii="Arial" w:hAnsi="Arial" w:cs="Arial"/>
                <w:sz w:val="22"/>
                <w:szCs w:val="22"/>
                <w:lang w:val="en-US"/>
              </w:rPr>
            </w:pPr>
            <w:r w:rsidRPr="00346100">
              <w:rPr>
                <w:rFonts w:ascii="Arial" w:hAnsi="Arial" w:cs="Arial"/>
                <w:sz w:val="22"/>
                <w:szCs w:val="22"/>
                <w:lang w:val="en-US"/>
              </w:rPr>
              <w:t>3.</w:t>
            </w:r>
          </w:p>
        </w:tc>
        <w:tc>
          <w:tcPr>
            <w:tcW w:w="450" w:type="dxa"/>
          </w:tcPr>
          <w:p w14:paraId="00B6C837" w14:textId="77777777" w:rsidR="00201F90" w:rsidRPr="00CB5B88" w:rsidRDefault="00201F90" w:rsidP="00E1423C">
            <w:pPr>
              <w:rPr>
                <w:rFonts w:ascii="Arial" w:hAnsi="Arial" w:cs="Arial"/>
                <w:b/>
                <w:sz w:val="22"/>
                <w:szCs w:val="22"/>
                <w:lang w:val="en-US"/>
              </w:rPr>
            </w:pPr>
            <w:r w:rsidRPr="00CB5B88">
              <w:rPr>
                <w:rFonts w:ascii="Arial" w:hAnsi="Arial" w:cs="Arial"/>
                <w:b/>
                <w:sz w:val="22"/>
                <w:szCs w:val="22"/>
                <w:lang w:val="en-US"/>
              </w:rPr>
              <w:t>d</w:t>
            </w:r>
          </w:p>
        </w:tc>
        <w:tc>
          <w:tcPr>
            <w:tcW w:w="1170" w:type="dxa"/>
          </w:tcPr>
          <w:p w14:paraId="7F2B95B5" w14:textId="77777777" w:rsidR="00201F90" w:rsidRPr="00346100" w:rsidRDefault="00201F90" w:rsidP="00E1423C">
            <w:pPr>
              <w:jc w:val="right"/>
              <w:rPr>
                <w:rFonts w:ascii="Arial" w:hAnsi="Arial" w:cs="Arial"/>
                <w:sz w:val="22"/>
                <w:szCs w:val="22"/>
                <w:lang w:val="en-US"/>
              </w:rPr>
            </w:pPr>
            <w:r w:rsidRPr="00346100">
              <w:rPr>
                <w:rFonts w:ascii="Arial" w:hAnsi="Arial" w:cs="Arial"/>
                <w:sz w:val="22"/>
                <w:szCs w:val="22"/>
                <w:u w:val="single"/>
                <w:lang w:val="en-US"/>
              </w:rPr>
              <w:t>$120,000</w:t>
            </w:r>
            <w:r w:rsidRPr="00346100">
              <w:rPr>
                <w:rFonts w:ascii="Arial" w:hAnsi="Arial" w:cs="Arial"/>
                <w:sz w:val="22"/>
                <w:szCs w:val="22"/>
                <w:lang w:val="en-US"/>
              </w:rPr>
              <w:t> </w:t>
            </w:r>
          </w:p>
        </w:tc>
        <w:tc>
          <w:tcPr>
            <w:tcW w:w="360" w:type="dxa"/>
          </w:tcPr>
          <w:p w14:paraId="461B35A5" w14:textId="77777777" w:rsidR="00201F90" w:rsidRPr="00346100" w:rsidRDefault="00201F90" w:rsidP="00E1423C">
            <w:pPr>
              <w:rPr>
                <w:rFonts w:ascii="Arial" w:hAnsi="Arial" w:cs="Arial"/>
                <w:sz w:val="22"/>
                <w:szCs w:val="22"/>
                <w:lang w:val="en-US"/>
              </w:rPr>
            </w:pPr>
            <w:r w:rsidRPr="00346100">
              <w:rPr>
                <w:rFonts w:ascii="Arial" w:hAnsi="Arial" w:cs="Arial"/>
                <w:sz w:val="22"/>
                <w:szCs w:val="22"/>
                <w:lang w:val="en-US"/>
              </w:rPr>
              <w:t>=</w:t>
            </w:r>
          </w:p>
        </w:tc>
        <w:tc>
          <w:tcPr>
            <w:tcW w:w="6768" w:type="dxa"/>
          </w:tcPr>
          <w:p w14:paraId="1CE5C7BF" w14:textId="77777777" w:rsidR="00201F90" w:rsidRPr="00346100" w:rsidRDefault="00201F90" w:rsidP="00E1423C">
            <w:pPr>
              <w:rPr>
                <w:rFonts w:ascii="Arial" w:hAnsi="Arial" w:cs="Arial"/>
                <w:sz w:val="22"/>
                <w:szCs w:val="22"/>
                <w:lang w:val="en-US"/>
              </w:rPr>
            </w:pPr>
            <w:r w:rsidRPr="00346100">
              <w:rPr>
                <w:rFonts w:ascii="Arial" w:hAnsi="Arial" w:cs="Arial"/>
                <w:sz w:val="22"/>
                <w:szCs w:val="22"/>
                <w:lang w:val="en-US"/>
              </w:rPr>
              <w:t>July 1, 20X1, U.S. dollar equivalent value</w:t>
            </w:r>
          </w:p>
        </w:tc>
      </w:tr>
      <w:tr w:rsidR="00201F90" w:rsidRPr="00346100" w14:paraId="7B161AF3" w14:textId="77777777">
        <w:tc>
          <w:tcPr>
            <w:tcW w:w="360" w:type="dxa"/>
          </w:tcPr>
          <w:p w14:paraId="69BC4CED" w14:textId="77777777" w:rsidR="00201F90" w:rsidRPr="00346100" w:rsidRDefault="00201F90" w:rsidP="00E1423C">
            <w:pPr>
              <w:rPr>
                <w:rFonts w:ascii="Arial" w:hAnsi="Arial" w:cs="Arial"/>
                <w:sz w:val="22"/>
                <w:szCs w:val="22"/>
                <w:lang w:val="en-US"/>
              </w:rPr>
            </w:pPr>
          </w:p>
        </w:tc>
        <w:tc>
          <w:tcPr>
            <w:tcW w:w="450" w:type="dxa"/>
          </w:tcPr>
          <w:p w14:paraId="77E02039" w14:textId="77777777" w:rsidR="00201F90" w:rsidRPr="00346100" w:rsidRDefault="00201F90" w:rsidP="00E1423C">
            <w:pPr>
              <w:rPr>
                <w:rFonts w:ascii="Arial" w:hAnsi="Arial" w:cs="Arial"/>
                <w:sz w:val="22"/>
                <w:szCs w:val="22"/>
                <w:lang w:val="en-US"/>
              </w:rPr>
            </w:pPr>
          </w:p>
        </w:tc>
        <w:tc>
          <w:tcPr>
            <w:tcW w:w="1170" w:type="dxa"/>
          </w:tcPr>
          <w:p w14:paraId="6C411BC5" w14:textId="77777777" w:rsidR="00201F90" w:rsidRPr="00346100" w:rsidRDefault="00201F90" w:rsidP="00E1423C">
            <w:pPr>
              <w:jc w:val="right"/>
              <w:rPr>
                <w:rFonts w:ascii="Arial" w:hAnsi="Arial" w:cs="Arial"/>
                <w:sz w:val="22"/>
                <w:szCs w:val="22"/>
                <w:lang w:val="en-US"/>
              </w:rPr>
            </w:pPr>
            <w:r w:rsidRPr="00346100">
              <w:rPr>
                <w:rFonts w:ascii="Arial" w:hAnsi="Arial" w:cs="Arial"/>
                <w:sz w:val="22"/>
                <w:szCs w:val="22"/>
                <w:lang w:val="en-US"/>
              </w:rPr>
              <w:t>$140,000 </w:t>
            </w:r>
          </w:p>
        </w:tc>
        <w:tc>
          <w:tcPr>
            <w:tcW w:w="360" w:type="dxa"/>
          </w:tcPr>
          <w:p w14:paraId="18D35885" w14:textId="77777777" w:rsidR="00201F90" w:rsidRPr="00346100" w:rsidRDefault="00201F90" w:rsidP="00E1423C">
            <w:pPr>
              <w:rPr>
                <w:rFonts w:ascii="Arial" w:hAnsi="Arial" w:cs="Arial"/>
                <w:sz w:val="22"/>
                <w:szCs w:val="22"/>
                <w:lang w:val="en-US"/>
              </w:rPr>
            </w:pPr>
            <w:r w:rsidRPr="00346100">
              <w:rPr>
                <w:rFonts w:ascii="Arial" w:hAnsi="Arial" w:cs="Arial"/>
                <w:sz w:val="22"/>
                <w:szCs w:val="22"/>
                <w:lang w:val="en-US"/>
              </w:rPr>
              <w:t>=</w:t>
            </w:r>
          </w:p>
        </w:tc>
        <w:tc>
          <w:tcPr>
            <w:tcW w:w="6768" w:type="dxa"/>
          </w:tcPr>
          <w:p w14:paraId="7EF794D8" w14:textId="77777777" w:rsidR="00201F90" w:rsidRPr="00346100" w:rsidRDefault="00201F90" w:rsidP="00E1423C">
            <w:pPr>
              <w:rPr>
                <w:rFonts w:ascii="Arial" w:hAnsi="Arial" w:cs="Arial"/>
                <w:sz w:val="22"/>
                <w:szCs w:val="22"/>
                <w:lang w:val="en-US"/>
              </w:rPr>
            </w:pPr>
            <w:r w:rsidRPr="00346100">
              <w:rPr>
                <w:rFonts w:ascii="Arial" w:hAnsi="Arial" w:cs="Arial"/>
                <w:sz w:val="22"/>
                <w:szCs w:val="22"/>
                <w:lang w:val="en-US"/>
              </w:rPr>
              <w:t>December 31, 20X1, U.S. dollar equivalent value</w:t>
            </w:r>
          </w:p>
        </w:tc>
      </w:tr>
      <w:tr w:rsidR="00201F90" w:rsidRPr="00346100" w14:paraId="41CBB281" w14:textId="77777777">
        <w:tc>
          <w:tcPr>
            <w:tcW w:w="360" w:type="dxa"/>
          </w:tcPr>
          <w:p w14:paraId="1A14DF7B" w14:textId="77777777" w:rsidR="00201F90" w:rsidRPr="00346100" w:rsidRDefault="00201F90" w:rsidP="00E1423C">
            <w:pPr>
              <w:rPr>
                <w:rFonts w:ascii="Arial" w:hAnsi="Arial" w:cs="Arial"/>
                <w:sz w:val="22"/>
                <w:szCs w:val="22"/>
                <w:lang w:val="en-US"/>
              </w:rPr>
            </w:pPr>
          </w:p>
        </w:tc>
        <w:tc>
          <w:tcPr>
            <w:tcW w:w="450" w:type="dxa"/>
          </w:tcPr>
          <w:p w14:paraId="2DCE2742" w14:textId="77777777" w:rsidR="00201F90" w:rsidRPr="00346100" w:rsidRDefault="00201F90" w:rsidP="00E1423C">
            <w:pPr>
              <w:rPr>
                <w:rFonts w:ascii="Arial" w:hAnsi="Arial" w:cs="Arial"/>
                <w:sz w:val="22"/>
                <w:szCs w:val="22"/>
                <w:lang w:val="en-US"/>
              </w:rPr>
            </w:pPr>
          </w:p>
        </w:tc>
        <w:tc>
          <w:tcPr>
            <w:tcW w:w="1170" w:type="dxa"/>
          </w:tcPr>
          <w:p w14:paraId="58C4E3F2" w14:textId="77777777" w:rsidR="00201F90" w:rsidRPr="00346100" w:rsidRDefault="00201F90" w:rsidP="00E1423C">
            <w:pPr>
              <w:jc w:val="right"/>
              <w:rPr>
                <w:rFonts w:ascii="Arial" w:hAnsi="Arial" w:cs="Arial"/>
                <w:sz w:val="22"/>
                <w:szCs w:val="22"/>
                <w:lang w:val="en-US"/>
              </w:rPr>
            </w:pPr>
          </w:p>
        </w:tc>
        <w:tc>
          <w:tcPr>
            <w:tcW w:w="360" w:type="dxa"/>
          </w:tcPr>
          <w:p w14:paraId="14699402" w14:textId="77777777" w:rsidR="00201F90" w:rsidRPr="00346100" w:rsidRDefault="00201F90" w:rsidP="00E1423C">
            <w:pPr>
              <w:rPr>
                <w:rFonts w:ascii="Arial" w:hAnsi="Arial" w:cs="Arial"/>
                <w:sz w:val="22"/>
                <w:szCs w:val="22"/>
                <w:lang w:val="en-US"/>
              </w:rPr>
            </w:pPr>
          </w:p>
        </w:tc>
        <w:tc>
          <w:tcPr>
            <w:tcW w:w="6768" w:type="dxa"/>
          </w:tcPr>
          <w:p w14:paraId="315FC314" w14:textId="77777777" w:rsidR="00201F90" w:rsidRPr="00346100" w:rsidRDefault="00201F90" w:rsidP="00E1423C">
            <w:pPr>
              <w:rPr>
                <w:rFonts w:ascii="Arial" w:hAnsi="Arial" w:cs="Arial"/>
                <w:sz w:val="22"/>
                <w:szCs w:val="22"/>
                <w:lang w:val="en-US"/>
              </w:rPr>
            </w:pPr>
            <w:r w:rsidRPr="00346100">
              <w:rPr>
                <w:rFonts w:ascii="Arial" w:hAnsi="Arial" w:cs="Arial"/>
                <w:sz w:val="22"/>
                <w:szCs w:val="22"/>
                <w:lang w:val="en-US"/>
              </w:rPr>
              <w:t>(LCU 840,000 / $140,000) = LCU 6 / $1</w:t>
            </w:r>
          </w:p>
        </w:tc>
      </w:tr>
      <w:tr w:rsidR="00201F90" w:rsidRPr="00346100" w14:paraId="7C6C2FD2" w14:textId="77777777">
        <w:tc>
          <w:tcPr>
            <w:tcW w:w="360" w:type="dxa"/>
          </w:tcPr>
          <w:p w14:paraId="3E8BC958" w14:textId="77777777" w:rsidR="00201F90" w:rsidRPr="00346100" w:rsidRDefault="00201F90" w:rsidP="00E1423C">
            <w:pPr>
              <w:rPr>
                <w:rFonts w:ascii="Arial" w:hAnsi="Arial" w:cs="Arial"/>
                <w:sz w:val="22"/>
                <w:szCs w:val="22"/>
                <w:lang w:val="en-US"/>
              </w:rPr>
            </w:pPr>
          </w:p>
        </w:tc>
        <w:tc>
          <w:tcPr>
            <w:tcW w:w="450" w:type="dxa"/>
          </w:tcPr>
          <w:p w14:paraId="13B7FD94" w14:textId="77777777" w:rsidR="00201F90" w:rsidRPr="00346100" w:rsidRDefault="00201F90" w:rsidP="00E1423C">
            <w:pPr>
              <w:rPr>
                <w:rFonts w:ascii="Arial" w:hAnsi="Arial" w:cs="Arial"/>
                <w:sz w:val="22"/>
                <w:szCs w:val="22"/>
                <w:lang w:val="en-US"/>
              </w:rPr>
            </w:pPr>
          </w:p>
        </w:tc>
        <w:tc>
          <w:tcPr>
            <w:tcW w:w="1170" w:type="dxa"/>
          </w:tcPr>
          <w:p w14:paraId="1487CA9E" w14:textId="77777777" w:rsidR="00201F90" w:rsidRPr="00346100" w:rsidRDefault="00325767" w:rsidP="00E1423C">
            <w:pPr>
              <w:jc w:val="center"/>
              <w:rPr>
                <w:rFonts w:ascii="Arial" w:hAnsi="Arial" w:cs="Arial"/>
                <w:sz w:val="22"/>
                <w:szCs w:val="22"/>
                <w:lang w:val="en-US"/>
              </w:rPr>
            </w:pPr>
            <w:r w:rsidRPr="00346100">
              <w:rPr>
                <w:rFonts w:ascii="Arial" w:hAnsi="Arial" w:cs="Arial"/>
                <w:sz w:val="22"/>
                <w:szCs w:val="22"/>
                <w:lang w:val="en-US"/>
              </w:rPr>
              <w:t>-</w:t>
            </w:r>
            <w:r w:rsidR="00201F90" w:rsidRPr="00346100">
              <w:rPr>
                <w:rFonts w:ascii="Arial" w:hAnsi="Arial" w:cs="Arial"/>
                <w:sz w:val="22"/>
                <w:szCs w:val="22"/>
                <w:lang w:val="en-US"/>
              </w:rPr>
              <w:t>105,000 </w:t>
            </w:r>
          </w:p>
        </w:tc>
        <w:tc>
          <w:tcPr>
            <w:tcW w:w="360" w:type="dxa"/>
          </w:tcPr>
          <w:p w14:paraId="3874DD8D" w14:textId="77777777" w:rsidR="00201F90" w:rsidRPr="00346100" w:rsidRDefault="00201F90" w:rsidP="00E1423C">
            <w:pPr>
              <w:rPr>
                <w:rFonts w:ascii="Arial" w:hAnsi="Arial" w:cs="Arial"/>
                <w:sz w:val="22"/>
                <w:szCs w:val="22"/>
                <w:lang w:val="en-US"/>
              </w:rPr>
            </w:pPr>
            <w:r w:rsidRPr="00346100">
              <w:rPr>
                <w:rFonts w:ascii="Arial" w:hAnsi="Arial" w:cs="Arial"/>
                <w:sz w:val="22"/>
                <w:szCs w:val="22"/>
                <w:lang w:val="en-US"/>
              </w:rPr>
              <w:t>=</w:t>
            </w:r>
          </w:p>
        </w:tc>
        <w:tc>
          <w:tcPr>
            <w:tcW w:w="6768" w:type="dxa"/>
          </w:tcPr>
          <w:p w14:paraId="76642F01" w14:textId="77777777" w:rsidR="00201F90" w:rsidRPr="00346100" w:rsidRDefault="00201F90" w:rsidP="00E1423C">
            <w:pPr>
              <w:rPr>
                <w:rFonts w:ascii="Arial" w:hAnsi="Arial" w:cs="Arial"/>
                <w:sz w:val="22"/>
                <w:szCs w:val="22"/>
                <w:lang w:val="en-US"/>
              </w:rPr>
            </w:pPr>
            <w:r w:rsidRPr="00346100">
              <w:rPr>
                <w:rFonts w:ascii="Arial" w:hAnsi="Arial" w:cs="Arial"/>
                <w:sz w:val="22"/>
                <w:szCs w:val="22"/>
                <w:lang w:val="en-US"/>
              </w:rPr>
              <w:t>July 1, 20X2, U.S. dollar equivalent value</w:t>
            </w:r>
          </w:p>
        </w:tc>
      </w:tr>
      <w:tr w:rsidR="00201F90" w:rsidRPr="00346100" w14:paraId="03FCFD9B" w14:textId="77777777">
        <w:tc>
          <w:tcPr>
            <w:tcW w:w="360" w:type="dxa"/>
          </w:tcPr>
          <w:p w14:paraId="5D73923C" w14:textId="77777777" w:rsidR="00201F90" w:rsidRPr="00346100" w:rsidRDefault="00201F90" w:rsidP="00E1423C">
            <w:pPr>
              <w:rPr>
                <w:rFonts w:ascii="Arial" w:hAnsi="Arial" w:cs="Arial"/>
                <w:sz w:val="22"/>
                <w:szCs w:val="22"/>
                <w:lang w:val="en-US"/>
              </w:rPr>
            </w:pPr>
          </w:p>
        </w:tc>
        <w:tc>
          <w:tcPr>
            <w:tcW w:w="450" w:type="dxa"/>
          </w:tcPr>
          <w:p w14:paraId="35BDE6E2" w14:textId="77777777" w:rsidR="00201F90" w:rsidRPr="00346100" w:rsidRDefault="00201F90" w:rsidP="00E1423C">
            <w:pPr>
              <w:rPr>
                <w:rFonts w:ascii="Arial" w:hAnsi="Arial" w:cs="Arial"/>
                <w:sz w:val="22"/>
                <w:szCs w:val="22"/>
                <w:lang w:val="en-US"/>
              </w:rPr>
            </w:pPr>
          </w:p>
        </w:tc>
        <w:tc>
          <w:tcPr>
            <w:tcW w:w="1170" w:type="dxa"/>
          </w:tcPr>
          <w:p w14:paraId="514F32D5" w14:textId="77777777" w:rsidR="00201F90" w:rsidRPr="00346100" w:rsidRDefault="00201F90" w:rsidP="00E1423C">
            <w:pPr>
              <w:jc w:val="right"/>
              <w:rPr>
                <w:rFonts w:ascii="Arial" w:hAnsi="Arial" w:cs="Arial"/>
                <w:sz w:val="22"/>
                <w:szCs w:val="22"/>
                <w:lang w:val="en-US"/>
              </w:rPr>
            </w:pPr>
            <w:r w:rsidRPr="00346100">
              <w:rPr>
                <w:rFonts w:ascii="Arial" w:hAnsi="Arial" w:cs="Arial"/>
                <w:sz w:val="22"/>
                <w:szCs w:val="22"/>
                <w:u w:val="single"/>
                <w:lang w:val="en-US"/>
              </w:rPr>
              <w:t>   </w:t>
            </w:r>
            <w:r w:rsidR="00013E6B" w:rsidRPr="00346100">
              <w:rPr>
                <w:rFonts w:ascii="Arial" w:hAnsi="Arial" w:cs="Arial"/>
                <w:sz w:val="22"/>
                <w:szCs w:val="22"/>
                <w:u w:val="single"/>
                <w:lang w:val="en-US"/>
              </w:rPr>
              <w:t>       </w:t>
            </w:r>
            <w:r w:rsidRPr="00346100">
              <w:rPr>
                <w:rFonts w:ascii="Arial" w:hAnsi="Arial" w:cs="Arial"/>
                <w:sz w:val="22"/>
                <w:szCs w:val="22"/>
                <w:u w:val="single"/>
                <w:lang w:val="en-US"/>
              </w:rPr>
              <w:t>    </w:t>
            </w:r>
            <w:r w:rsidRPr="00346100">
              <w:rPr>
                <w:rFonts w:ascii="Arial" w:hAnsi="Arial" w:cs="Arial"/>
                <w:sz w:val="22"/>
                <w:szCs w:val="22"/>
                <w:lang w:val="en-US"/>
              </w:rPr>
              <w:t> </w:t>
            </w:r>
          </w:p>
        </w:tc>
        <w:tc>
          <w:tcPr>
            <w:tcW w:w="360" w:type="dxa"/>
          </w:tcPr>
          <w:p w14:paraId="665E0133" w14:textId="77777777" w:rsidR="00201F90" w:rsidRPr="00346100" w:rsidRDefault="00201F90" w:rsidP="00E1423C">
            <w:pPr>
              <w:rPr>
                <w:rFonts w:ascii="Arial" w:hAnsi="Arial" w:cs="Arial"/>
                <w:sz w:val="22"/>
                <w:szCs w:val="22"/>
                <w:lang w:val="en-US"/>
              </w:rPr>
            </w:pPr>
          </w:p>
        </w:tc>
        <w:tc>
          <w:tcPr>
            <w:tcW w:w="6768" w:type="dxa"/>
          </w:tcPr>
          <w:p w14:paraId="3F60E9FA" w14:textId="77777777" w:rsidR="00201F90" w:rsidRPr="00346100" w:rsidRDefault="00013E6B" w:rsidP="00E1423C">
            <w:pPr>
              <w:rPr>
                <w:rFonts w:ascii="Arial" w:hAnsi="Arial" w:cs="Arial"/>
                <w:sz w:val="22"/>
                <w:szCs w:val="22"/>
                <w:lang w:val="en-US"/>
              </w:rPr>
            </w:pPr>
            <w:r w:rsidRPr="00346100">
              <w:rPr>
                <w:rFonts w:ascii="Arial" w:hAnsi="Arial" w:cs="Arial"/>
                <w:sz w:val="22"/>
                <w:szCs w:val="22"/>
                <w:lang w:val="en-US"/>
              </w:rPr>
              <w:t xml:space="preserve">  </w:t>
            </w:r>
            <w:r w:rsidR="00201F90" w:rsidRPr="00346100">
              <w:rPr>
                <w:rFonts w:ascii="Arial" w:hAnsi="Arial" w:cs="Arial"/>
                <w:sz w:val="22"/>
                <w:szCs w:val="22"/>
                <w:lang w:val="en-US"/>
              </w:rPr>
              <w:t>(LCU 840,000 / 8) = $105,000</w:t>
            </w:r>
          </w:p>
        </w:tc>
      </w:tr>
      <w:tr w:rsidR="00201F90" w:rsidRPr="00346100" w14:paraId="3711B9E7" w14:textId="77777777">
        <w:tc>
          <w:tcPr>
            <w:tcW w:w="360" w:type="dxa"/>
          </w:tcPr>
          <w:p w14:paraId="1B99D85C" w14:textId="77777777" w:rsidR="00201F90" w:rsidRPr="00346100" w:rsidRDefault="00201F90" w:rsidP="00E1423C">
            <w:pPr>
              <w:rPr>
                <w:rFonts w:ascii="Arial" w:hAnsi="Arial" w:cs="Arial"/>
                <w:sz w:val="22"/>
                <w:szCs w:val="22"/>
                <w:lang w:val="en-US"/>
              </w:rPr>
            </w:pPr>
          </w:p>
        </w:tc>
        <w:tc>
          <w:tcPr>
            <w:tcW w:w="450" w:type="dxa"/>
          </w:tcPr>
          <w:p w14:paraId="780E0BF9" w14:textId="77777777" w:rsidR="00201F90" w:rsidRPr="00346100" w:rsidRDefault="00201F90" w:rsidP="00E1423C">
            <w:pPr>
              <w:rPr>
                <w:rFonts w:ascii="Arial" w:hAnsi="Arial" w:cs="Arial"/>
                <w:sz w:val="22"/>
                <w:szCs w:val="22"/>
                <w:lang w:val="en-US"/>
              </w:rPr>
            </w:pPr>
          </w:p>
        </w:tc>
        <w:tc>
          <w:tcPr>
            <w:tcW w:w="1170" w:type="dxa"/>
          </w:tcPr>
          <w:p w14:paraId="4DEE4565" w14:textId="77777777" w:rsidR="00201F90" w:rsidRPr="00346100" w:rsidRDefault="00201F90" w:rsidP="00E1423C">
            <w:pPr>
              <w:jc w:val="right"/>
              <w:rPr>
                <w:rFonts w:ascii="Arial" w:hAnsi="Arial" w:cs="Arial"/>
                <w:sz w:val="22"/>
                <w:szCs w:val="22"/>
                <w:lang w:val="en-US"/>
              </w:rPr>
            </w:pPr>
            <w:r w:rsidRPr="00346100">
              <w:rPr>
                <w:rFonts w:ascii="Arial" w:hAnsi="Arial" w:cs="Arial"/>
                <w:sz w:val="22"/>
                <w:szCs w:val="22"/>
                <w:u w:val="double"/>
                <w:lang w:val="en-US"/>
              </w:rPr>
              <w:t>$(35,000</w:t>
            </w:r>
            <w:r w:rsidRPr="00346100">
              <w:rPr>
                <w:rFonts w:ascii="Arial" w:hAnsi="Arial" w:cs="Arial"/>
                <w:sz w:val="22"/>
                <w:szCs w:val="22"/>
                <w:lang w:val="en-US"/>
              </w:rPr>
              <w:t>)</w:t>
            </w:r>
          </w:p>
        </w:tc>
        <w:tc>
          <w:tcPr>
            <w:tcW w:w="360" w:type="dxa"/>
          </w:tcPr>
          <w:p w14:paraId="48E909EF" w14:textId="77777777" w:rsidR="00201F90" w:rsidRPr="00346100" w:rsidRDefault="00201F90" w:rsidP="00E1423C">
            <w:pPr>
              <w:rPr>
                <w:rFonts w:ascii="Arial" w:hAnsi="Arial" w:cs="Arial"/>
                <w:sz w:val="22"/>
                <w:szCs w:val="22"/>
                <w:lang w:val="en-US"/>
              </w:rPr>
            </w:pPr>
          </w:p>
        </w:tc>
        <w:tc>
          <w:tcPr>
            <w:tcW w:w="6768" w:type="dxa"/>
          </w:tcPr>
          <w:p w14:paraId="2F2EF249" w14:textId="77777777" w:rsidR="00201F90" w:rsidRPr="00346100" w:rsidRDefault="00201F90" w:rsidP="00E1423C">
            <w:pPr>
              <w:rPr>
                <w:rFonts w:ascii="Arial" w:hAnsi="Arial" w:cs="Arial"/>
                <w:sz w:val="22"/>
                <w:szCs w:val="22"/>
                <w:lang w:val="en-US"/>
              </w:rPr>
            </w:pPr>
            <w:r w:rsidRPr="00346100">
              <w:rPr>
                <w:rFonts w:ascii="Arial" w:hAnsi="Arial" w:cs="Arial"/>
                <w:sz w:val="22"/>
                <w:szCs w:val="22"/>
                <w:lang w:val="en-US"/>
              </w:rPr>
              <w:t>Foreign currency transaction loss</w:t>
            </w:r>
          </w:p>
        </w:tc>
      </w:tr>
    </w:tbl>
    <w:p w14:paraId="3E15B586" w14:textId="77777777" w:rsidR="00201F90" w:rsidRPr="00346100" w:rsidRDefault="00201F90" w:rsidP="00E1423C">
      <w:pPr>
        <w:spacing w:line="240" w:lineRule="exact"/>
        <w:ind w:left="360" w:right="360"/>
        <w:rPr>
          <w:rFonts w:ascii="Arial" w:hAnsi="Arial" w:cs="Arial"/>
          <w:sz w:val="22"/>
          <w:szCs w:val="22"/>
          <w:lang w:val="en-US"/>
        </w:rPr>
      </w:pPr>
    </w:p>
    <w:p w14:paraId="61E1B104"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
        <w:gridCol w:w="449"/>
        <w:gridCol w:w="8259"/>
      </w:tblGrid>
      <w:tr w:rsidR="00013E6B" w:rsidRPr="00346100" w14:paraId="06E3F0AA" w14:textId="77777777">
        <w:tc>
          <w:tcPr>
            <w:tcW w:w="400" w:type="dxa"/>
          </w:tcPr>
          <w:p w14:paraId="2A50D067" w14:textId="77777777" w:rsidR="00013E6B" w:rsidRPr="00346100" w:rsidRDefault="00013E6B" w:rsidP="00E1423C">
            <w:pPr>
              <w:rPr>
                <w:rFonts w:ascii="Arial" w:hAnsi="Arial" w:cs="Arial"/>
                <w:sz w:val="22"/>
                <w:szCs w:val="22"/>
                <w:lang w:val="en-US"/>
              </w:rPr>
            </w:pPr>
            <w:r w:rsidRPr="00346100">
              <w:rPr>
                <w:rFonts w:ascii="Arial" w:hAnsi="Arial" w:cs="Arial"/>
                <w:sz w:val="22"/>
                <w:szCs w:val="22"/>
                <w:lang w:val="en-US"/>
              </w:rPr>
              <w:t>4.</w:t>
            </w:r>
          </w:p>
        </w:tc>
        <w:tc>
          <w:tcPr>
            <w:tcW w:w="449" w:type="dxa"/>
          </w:tcPr>
          <w:p w14:paraId="7957D31C" w14:textId="77777777" w:rsidR="00013E6B" w:rsidRPr="00346100" w:rsidRDefault="001A39DC" w:rsidP="00E1423C">
            <w:pPr>
              <w:rPr>
                <w:rFonts w:ascii="Arial" w:hAnsi="Arial" w:cs="Arial"/>
                <w:sz w:val="22"/>
                <w:szCs w:val="22"/>
                <w:lang w:val="en-US"/>
              </w:rPr>
            </w:pPr>
            <w:r w:rsidRPr="00CB5B88">
              <w:rPr>
                <w:rFonts w:ascii="Arial" w:hAnsi="Arial" w:cs="Arial"/>
                <w:b/>
                <w:sz w:val="22"/>
                <w:szCs w:val="22"/>
                <w:lang w:val="en-US"/>
              </w:rPr>
              <w:t>c</w:t>
            </w:r>
          </w:p>
        </w:tc>
        <w:tc>
          <w:tcPr>
            <w:tcW w:w="8259" w:type="dxa"/>
          </w:tcPr>
          <w:p w14:paraId="394AD541" w14:textId="77777777" w:rsidR="00013E6B" w:rsidRPr="00346100" w:rsidRDefault="00013E6B" w:rsidP="00E1423C">
            <w:pPr>
              <w:rPr>
                <w:rFonts w:ascii="Arial" w:hAnsi="Arial" w:cs="Arial"/>
                <w:sz w:val="22"/>
                <w:szCs w:val="22"/>
                <w:lang w:val="en-US"/>
              </w:rPr>
            </w:pPr>
            <w:r w:rsidRPr="00346100">
              <w:rPr>
                <w:rFonts w:ascii="Arial" w:hAnsi="Arial" w:cs="Arial"/>
                <w:sz w:val="22"/>
                <w:szCs w:val="22"/>
                <w:lang w:val="en-US"/>
              </w:rPr>
              <w:t xml:space="preserve">C$1 / </w:t>
            </w:r>
            <w:r w:rsidR="00E233F4" w:rsidRPr="00346100">
              <w:rPr>
                <w:rFonts w:ascii="Arial" w:hAnsi="Arial" w:cs="Arial"/>
                <w:sz w:val="22"/>
                <w:szCs w:val="22"/>
                <w:lang w:val="en-US"/>
              </w:rPr>
              <w:t>$0.</w:t>
            </w:r>
            <w:r w:rsidRPr="00346100">
              <w:rPr>
                <w:rFonts w:ascii="Arial" w:hAnsi="Arial" w:cs="Arial"/>
                <w:sz w:val="22"/>
                <w:szCs w:val="22"/>
                <w:lang w:val="en-US"/>
              </w:rPr>
              <w:t>90 (C$1.11 = $1.00)</w:t>
            </w:r>
          </w:p>
        </w:tc>
      </w:tr>
    </w:tbl>
    <w:p w14:paraId="71945942" w14:textId="77777777" w:rsidR="00013E6B" w:rsidRPr="00346100" w:rsidRDefault="00013E6B" w:rsidP="00E1423C">
      <w:pPr>
        <w:spacing w:line="240" w:lineRule="exact"/>
        <w:ind w:left="360" w:right="360"/>
        <w:rPr>
          <w:rFonts w:ascii="Arial" w:hAnsi="Arial" w:cs="Arial"/>
          <w:sz w:val="22"/>
          <w:szCs w:val="22"/>
          <w:lang w:val="en-US"/>
        </w:rPr>
      </w:pPr>
    </w:p>
    <w:p w14:paraId="63313F52"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
        <w:gridCol w:w="449"/>
        <w:gridCol w:w="1170"/>
        <w:gridCol w:w="360"/>
        <w:gridCol w:w="6729"/>
      </w:tblGrid>
      <w:tr w:rsidR="008C7C15" w:rsidRPr="00346100" w14:paraId="5A4F42B3" w14:textId="77777777">
        <w:tc>
          <w:tcPr>
            <w:tcW w:w="360" w:type="dxa"/>
          </w:tcPr>
          <w:p w14:paraId="735720DA" w14:textId="77777777" w:rsidR="008C7C15" w:rsidRPr="00346100" w:rsidRDefault="008C7C15" w:rsidP="00E1423C">
            <w:pPr>
              <w:rPr>
                <w:rFonts w:ascii="Arial" w:hAnsi="Arial" w:cs="Arial"/>
                <w:sz w:val="22"/>
                <w:szCs w:val="22"/>
                <w:lang w:val="en-US"/>
              </w:rPr>
            </w:pPr>
            <w:r w:rsidRPr="00346100">
              <w:rPr>
                <w:rFonts w:ascii="Arial" w:hAnsi="Arial" w:cs="Arial"/>
                <w:sz w:val="22"/>
                <w:szCs w:val="22"/>
                <w:lang w:val="en-US"/>
              </w:rPr>
              <w:t>5.</w:t>
            </w:r>
          </w:p>
        </w:tc>
        <w:tc>
          <w:tcPr>
            <w:tcW w:w="450" w:type="dxa"/>
          </w:tcPr>
          <w:p w14:paraId="709432E5" w14:textId="77777777" w:rsidR="008C7C15" w:rsidRPr="00346100" w:rsidRDefault="001A39DC" w:rsidP="00E1423C">
            <w:pPr>
              <w:rPr>
                <w:rFonts w:ascii="Arial" w:hAnsi="Arial" w:cs="Arial"/>
                <w:sz w:val="22"/>
                <w:szCs w:val="22"/>
                <w:lang w:val="en-US"/>
              </w:rPr>
            </w:pPr>
            <w:r w:rsidRPr="00CB5B88">
              <w:rPr>
                <w:rFonts w:ascii="Arial" w:hAnsi="Arial" w:cs="Arial"/>
                <w:b/>
                <w:sz w:val="22"/>
                <w:szCs w:val="22"/>
                <w:lang w:val="en-US"/>
              </w:rPr>
              <w:t>d</w:t>
            </w:r>
          </w:p>
        </w:tc>
        <w:tc>
          <w:tcPr>
            <w:tcW w:w="1170" w:type="dxa"/>
          </w:tcPr>
          <w:p w14:paraId="00716405" w14:textId="77777777" w:rsidR="008C7C15" w:rsidRPr="00346100" w:rsidRDefault="008C7C15" w:rsidP="00E1423C">
            <w:pPr>
              <w:jc w:val="right"/>
              <w:rPr>
                <w:rFonts w:ascii="Arial" w:hAnsi="Arial" w:cs="Arial"/>
                <w:sz w:val="22"/>
                <w:szCs w:val="22"/>
                <w:lang w:val="en-US"/>
              </w:rPr>
            </w:pPr>
            <w:r w:rsidRPr="00346100">
              <w:rPr>
                <w:rFonts w:ascii="Arial" w:hAnsi="Arial" w:cs="Arial"/>
                <w:sz w:val="22"/>
                <w:szCs w:val="22"/>
                <w:lang w:val="en-US"/>
              </w:rPr>
              <w:t>$280,000</w:t>
            </w:r>
          </w:p>
        </w:tc>
        <w:tc>
          <w:tcPr>
            <w:tcW w:w="360" w:type="dxa"/>
          </w:tcPr>
          <w:p w14:paraId="1916CBCA" w14:textId="77777777" w:rsidR="008C7C15" w:rsidRPr="00346100" w:rsidRDefault="008C7C15" w:rsidP="00E1423C">
            <w:pPr>
              <w:rPr>
                <w:rFonts w:ascii="Arial" w:hAnsi="Arial" w:cs="Arial"/>
                <w:sz w:val="22"/>
                <w:szCs w:val="22"/>
                <w:lang w:val="en-US"/>
              </w:rPr>
            </w:pPr>
            <w:r w:rsidRPr="00346100">
              <w:rPr>
                <w:rFonts w:ascii="Arial" w:hAnsi="Arial" w:cs="Arial"/>
                <w:sz w:val="22"/>
                <w:szCs w:val="22"/>
                <w:lang w:val="en-US"/>
              </w:rPr>
              <w:t>=</w:t>
            </w:r>
          </w:p>
        </w:tc>
        <w:tc>
          <w:tcPr>
            <w:tcW w:w="6768" w:type="dxa"/>
          </w:tcPr>
          <w:p w14:paraId="1A94D22A" w14:textId="77777777" w:rsidR="008C7C15" w:rsidRPr="00346100" w:rsidRDefault="008C7C15" w:rsidP="00E1423C">
            <w:pPr>
              <w:rPr>
                <w:rFonts w:ascii="Arial" w:hAnsi="Arial" w:cs="Arial"/>
                <w:sz w:val="22"/>
                <w:szCs w:val="22"/>
                <w:lang w:val="en-US"/>
              </w:rPr>
            </w:pPr>
            <w:r w:rsidRPr="00346100">
              <w:rPr>
                <w:rFonts w:ascii="Arial" w:hAnsi="Arial" w:cs="Arial"/>
                <w:sz w:val="22"/>
                <w:szCs w:val="22"/>
                <w:lang w:val="en-US"/>
              </w:rPr>
              <w:t>July 1, 20X5, U.S. dollar equivalent value</w:t>
            </w:r>
          </w:p>
        </w:tc>
      </w:tr>
      <w:tr w:rsidR="008C7C15" w:rsidRPr="00346100" w14:paraId="4AFF0A7C" w14:textId="77777777">
        <w:tc>
          <w:tcPr>
            <w:tcW w:w="360" w:type="dxa"/>
          </w:tcPr>
          <w:p w14:paraId="2DBEC062" w14:textId="77777777" w:rsidR="008C7C15" w:rsidRPr="00346100" w:rsidRDefault="008C7C15" w:rsidP="00E1423C">
            <w:pPr>
              <w:rPr>
                <w:rFonts w:ascii="Arial" w:hAnsi="Arial" w:cs="Arial"/>
                <w:sz w:val="22"/>
                <w:szCs w:val="22"/>
                <w:lang w:val="en-US"/>
              </w:rPr>
            </w:pPr>
          </w:p>
        </w:tc>
        <w:tc>
          <w:tcPr>
            <w:tcW w:w="450" w:type="dxa"/>
          </w:tcPr>
          <w:p w14:paraId="09E72840" w14:textId="77777777" w:rsidR="008C7C15" w:rsidRPr="00346100" w:rsidRDefault="008C7C15" w:rsidP="00E1423C">
            <w:pPr>
              <w:rPr>
                <w:rFonts w:ascii="Arial" w:hAnsi="Arial" w:cs="Arial"/>
                <w:sz w:val="22"/>
                <w:szCs w:val="22"/>
                <w:lang w:val="en-US"/>
              </w:rPr>
            </w:pPr>
          </w:p>
        </w:tc>
        <w:tc>
          <w:tcPr>
            <w:tcW w:w="1170" w:type="dxa"/>
          </w:tcPr>
          <w:p w14:paraId="03FFDF05" w14:textId="77777777" w:rsidR="008C7C15" w:rsidRPr="00346100" w:rsidRDefault="008C7C15" w:rsidP="00E1423C">
            <w:pPr>
              <w:jc w:val="right"/>
              <w:rPr>
                <w:rFonts w:ascii="Arial" w:hAnsi="Arial" w:cs="Arial"/>
                <w:sz w:val="22"/>
                <w:szCs w:val="22"/>
                <w:lang w:val="en-US"/>
              </w:rPr>
            </w:pPr>
            <w:r w:rsidRPr="00346100">
              <w:rPr>
                <w:rFonts w:ascii="Arial" w:hAnsi="Arial" w:cs="Arial"/>
                <w:sz w:val="22"/>
                <w:szCs w:val="22"/>
                <w:u w:val="single"/>
                <w:lang w:val="en-US"/>
              </w:rPr>
              <w:t>-240,000</w:t>
            </w:r>
          </w:p>
        </w:tc>
        <w:tc>
          <w:tcPr>
            <w:tcW w:w="360" w:type="dxa"/>
          </w:tcPr>
          <w:p w14:paraId="0A1B6609" w14:textId="77777777" w:rsidR="008C7C15" w:rsidRPr="00346100" w:rsidRDefault="008C7C15" w:rsidP="00E1423C">
            <w:pPr>
              <w:rPr>
                <w:rFonts w:ascii="Arial" w:hAnsi="Arial" w:cs="Arial"/>
                <w:sz w:val="22"/>
                <w:szCs w:val="22"/>
                <w:lang w:val="en-US"/>
              </w:rPr>
            </w:pPr>
            <w:r w:rsidRPr="00346100">
              <w:rPr>
                <w:rFonts w:ascii="Arial" w:hAnsi="Arial" w:cs="Arial"/>
                <w:sz w:val="22"/>
                <w:szCs w:val="22"/>
                <w:lang w:val="en-US"/>
              </w:rPr>
              <w:t>=</w:t>
            </w:r>
          </w:p>
        </w:tc>
        <w:tc>
          <w:tcPr>
            <w:tcW w:w="6768" w:type="dxa"/>
          </w:tcPr>
          <w:p w14:paraId="582628FB" w14:textId="77777777" w:rsidR="008C7C15" w:rsidRPr="00346100" w:rsidRDefault="008C7C15" w:rsidP="00E1423C">
            <w:pPr>
              <w:rPr>
                <w:rFonts w:ascii="Arial" w:hAnsi="Arial" w:cs="Arial"/>
                <w:sz w:val="22"/>
                <w:szCs w:val="22"/>
                <w:lang w:val="en-US"/>
              </w:rPr>
            </w:pPr>
            <w:r w:rsidRPr="00346100">
              <w:rPr>
                <w:rFonts w:ascii="Arial" w:hAnsi="Arial" w:cs="Arial"/>
                <w:sz w:val="22"/>
                <w:szCs w:val="22"/>
                <w:lang w:val="en-US"/>
              </w:rPr>
              <w:t>December 31, 20X4, U.S. dollar equivalent value</w:t>
            </w:r>
          </w:p>
        </w:tc>
      </w:tr>
      <w:tr w:rsidR="008C7C15" w:rsidRPr="00346100" w14:paraId="0373A778" w14:textId="77777777">
        <w:tc>
          <w:tcPr>
            <w:tcW w:w="360" w:type="dxa"/>
          </w:tcPr>
          <w:p w14:paraId="35422711" w14:textId="77777777" w:rsidR="008C7C15" w:rsidRPr="00346100" w:rsidRDefault="008C7C15" w:rsidP="00E1423C">
            <w:pPr>
              <w:rPr>
                <w:rFonts w:ascii="Arial" w:hAnsi="Arial" w:cs="Arial"/>
                <w:sz w:val="22"/>
                <w:szCs w:val="22"/>
                <w:lang w:val="en-US"/>
              </w:rPr>
            </w:pPr>
          </w:p>
        </w:tc>
        <w:tc>
          <w:tcPr>
            <w:tcW w:w="450" w:type="dxa"/>
          </w:tcPr>
          <w:p w14:paraId="45E17FDB" w14:textId="77777777" w:rsidR="008C7C15" w:rsidRPr="00346100" w:rsidRDefault="008C7C15" w:rsidP="00E1423C">
            <w:pPr>
              <w:rPr>
                <w:rFonts w:ascii="Arial" w:hAnsi="Arial" w:cs="Arial"/>
                <w:sz w:val="22"/>
                <w:szCs w:val="22"/>
                <w:lang w:val="en-US"/>
              </w:rPr>
            </w:pPr>
          </w:p>
        </w:tc>
        <w:tc>
          <w:tcPr>
            <w:tcW w:w="1170" w:type="dxa"/>
          </w:tcPr>
          <w:p w14:paraId="76F2D5BD" w14:textId="77777777" w:rsidR="008C7C15" w:rsidRPr="00346100" w:rsidRDefault="008C7C15" w:rsidP="00E1423C">
            <w:pPr>
              <w:jc w:val="right"/>
              <w:rPr>
                <w:rFonts w:ascii="Arial" w:hAnsi="Arial" w:cs="Arial"/>
                <w:sz w:val="22"/>
                <w:szCs w:val="22"/>
                <w:lang w:val="en-US"/>
              </w:rPr>
            </w:pPr>
            <w:r w:rsidRPr="00346100">
              <w:rPr>
                <w:rFonts w:ascii="Arial" w:hAnsi="Arial" w:cs="Arial"/>
                <w:sz w:val="22"/>
                <w:szCs w:val="22"/>
                <w:u w:val="double"/>
                <w:lang w:val="en-US"/>
              </w:rPr>
              <w:t>$ 40,000</w:t>
            </w:r>
          </w:p>
        </w:tc>
        <w:tc>
          <w:tcPr>
            <w:tcW w:w="360" w:type="dxa"/>
          </w:tcPr>
          <w:p w14:paraId="5CFEA40D" w14:textId="77777777" w:rsidR="008C7C15" w:rsidRPr="00346100" w:rsidRDefault="008C7C15" w:rsidP="00E1423C">
            <w:pPr>
              <w:rPr>
                <w:rFonts w:ascii="Arial" w:hAnsi="Arial" w:cs="Arial"/>
                <w:sz w:val="22"/>
                <w:szCs w:val="22"/>
                <w:lang w:val="en-US"/>
              </w:rPr>
            </w:pPr>
          </w:p>
        </w:tc>
        <w:tc>
          <w:tcPr>
            <w:tcW w:w="6768" w:type="dxa"/>
          </w:tcPr>
          <w:p w14:paraId="2FE8723F" w14:textId="77777777" w:rsidR="008C7C15" w:rsidRPr="00346100" w:rsidRDefault="008C7C15" w:rsidP="00E1423C">
            <w:pPr>
              <w:rPr>
                <w:rFonts w:ascii="Arial" w:hAnsi="Arial" w:cs="Arial"/>
                <w:sz w:val="22"/>
                <w:szCs w:val="22"/>
                <w:lang w:val="en-US"/>
              </w:rPr>
            </w:pPr>
            <w:r w:rsidRPr="00346100">
              <w:rPr>
                <w:rFonts w:ascii="Arial" w:hAnsi="Arial" w:cs="Arial"/>
                <w:sz w:val="22"/>
                <w:szCs w:val="22"/>
                <w:lang w:val="en-US"/>
              </w:rPr>
              <w:t>Foreign currency transaction loss</w:t>
            </w:r>
          </w:p>
        </w:tc>
      </w:tr>
    </w:tbl>
    <w:p w14:paraId="06EC4C23" w14:textId="77777777" w:rsidR="009F430C" w:rsidRPr="00346100" w:rsidRDefault="009F430C" w:rsidP="00E1423C">
      <w:pPr>
        <w:spacing w:line="240" w:lineRule="exact"/>
        <w:ind w:left="360" w:right="360"/>
        <w:rPr>
          <w:rFonts w:ascii="Arial" w:hAnsi="Arial" w:cs="Arial"/>
          <w:sz w:val="22"/>
          <w:szCs w:val="22"/>
          <w:lang w:val="en-US"/>
        </w:rPr>
      </w:pPr>
    </w:p>
    <w:p w14:paraId="32318E44"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
        <w:gridCol w:w="449"/>
        <w:gridCol w:w="8259"/>
      </w:tblGrid>
      <w:tr w:rsidR="00013E6B" w:rsidRPr="00346100" w14:paraId="083FF313" w14:textId="77777777">
        <w:tc>
          <w:tcPr>
            <w:tcW w:w="400" w:type="dxa"/>
          </w:tcPr>
          <w:p w14:paraId="322B9F58" w14:textId="77777777" w:rsidR="00013E6B" w:rsidRPr="00346100" w:rsidRDefault="00013E6B" w:rsidP="00E1423C">
            <w:pPr>
              <w:rPr>
                <w:rFonts w:ascii="Arial" w:hAnsi="Arial" w:cs="Arial"/>
                <w:sz w:val="22"/>
                <w:szCs w:val="22"/>
                <w:lang w:val="en-US"/>
              </w:rPr>
            </w:pPr>
            <w:r w:rsidRPr="00346100">
              <w:rPr>
                <w:rFonts w:ascii="Arial" w:hAnsi="Arial" w:cs="Arial"/>
                <w:sz w:val="22"/>
                <w:szCs w:val="22"/>
                <w:lang w:val="en-US"/>
              </w:rPr>
              <w:t>6.</w:t>
            </w:r>
          </w:p>
        </w:tc>
        <w:tc>
          <w:tcPr>
            <w:tcW w:w="449" w:type="dxa"/>
          </w:tcPr>
          <w:p w14:paraId="4E8CC83D" w14:textId="77777777" w:rsidR="00013E6B" w:rsidRPr="00346100" w:rsidRDefault="001A39DC" w:rsidP="00E1423C">
            <w:pPr>
              <w:rPr>
                <w:rFonts w:ascii="Arial" w:hAnsi="Arial" w:cs="Arial"/>
                <w:sz w:val="22"/>
                <w:szCs w:val="22"/>
                <w:lang w:val="en-US"/>
              </w:rPr>
            </w:pPr>
            <w:r w:rsidRPr="00CB5B88">
              <w:rPr>
                <w:rFonts w:ascii="Arial" w:hAnsi="Arial" w:cs="Arial"/>
                <w:b/>
                <w:sz w:val="22"/>
                <w:szCs w:val="22"/>
                <w:lang w:val="en-US"/>
              </w:rPr>
              <w:t>d</w:t>
            </w:r>
            <w:r w:rsidR="00531909">
              <w:rPr>
                <w:rFonts w:ascii="Arial" w:hAnsi="Arial" w:cs="Arial"/>
                <w:b/>
                <w:sz w:val="22"/>
                <w:szCs w:val="22"/>
                <w:lang w:val="en-US"/>
              </w:rPr>
              <w:t xml:space="preserve"> </w:t>
            </w:r>
          </w:p>
        </w:tc>
        <w:tc>
          <w:tcPr>
            <w:tcW w:w="8259" w:type="dxa"/>
          </w:tcPr>
          <w:p w14:paraId="09EA9AC3" w14:textId="77777777" w:rsidR="00013E6B" w:rsidRPr="00346100" w:rsidRDefault="00531909" w:rsidP="00531909">
            <w:pPr>
              <w:rPr>
                <w:rFonts w:ascii="Arial" w:hAnsi="Arial" w:cs="Arial"/>
                <w:sz w:val="22"/>
                <w:szCs w:val="22"/>
                <w:lang w:val="en-US"/>
              </w:rPr>
            </w:pPr>
            <w:r>
              <w:rPr>
                <w:rFonts w:ascii="Arial" w:hAnsi="Arial" w:cs="Arial"/>
                <w:sz w:val="22"/>
                <w:szCs w:val="22"/>
                <w:lang w:val="en-US"/>
              </w:rPr>
              <w:t>Regardless of whether it is a gain or a loss, the effect of the change will always be included as a component of income.</w:t>
            </w:r>
          </w:p>
        </w:tc>
      </w:tr>
    </w:tbl>
    <w:p w14:paraId="185CD747" w14:textId="77777777" w:rsidR="00013E6B" w:rsidRDefault="00013E6B" w:rsidP="00E1423C">
      <w:pPr>
        <w:spacing w:line="240" w:lineRule="exact"/>
        <w:ind w:left="360" w:right="360"/>
        <w:rPr>
          <w:rFonts w:ascii="Arial" w:hAnsi="Arial" w:cs="Arial"/>
          <w:sz w:val="22"/>
          <w:szCs w:val="22"/>
          <w:lang w:val="en-US"/>
        </w:rPr>
      </w:pPr>
    </w:p>
    <w:p w14:paraId="3CBB7B30" w14:textId="77777777" w:rsidR="00531909" w:rsidRDefault="00531909" w:rsidP="00CB5B88">
      <w:pPr>
        <w:pStyle w:val="Level1"/>
        <w:keepLines/>
        <w:widowControl/>
        <w:tabs>
          <w:tab w:val="left" w:pos="-1440"/>
          <w:tab w:val="left" w:pos="810"/>
        </w:tabs>
        <w:spacing w:line="240" w:lineRule="exact"/>
        <w:ind w:left="144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When the exchange rate in the transaction changes, the effect flows thr</w:t>
      </w:r>
      <w:r w:rsidR="00C34A93">
        <w:rPr>
          <w:rFonts w:ascii="Arial" w:hAnsi="Arial" w:cs="Arial"/>
          <w:sz w:val="22"/>
        </w:rPr>
        <w:t>ough the income</w:t>
      </w:r>
      <w:r>
        <w:rPr>
          <w:rFonts w:ascii="Arial" w:hAnsi="Arial" w:cs="Arial"/>
          <w:sz w:val="22"/>
        </w:rPr>
        <w:t xml:space="preserve">, not </w:t>
      </w:r>
      <w:r w:rsidR="00C34A93">
        <w:rPr>
          <w:rFonts w:ascii="Arial" w:hAnsi="Arial" w:cs="Arial"/>
          <w:sz w:val="22"/>
        </w:rPr>
        <w:t>in stockholder</w:t>
      </w:r>
      <w:r>
        <w:rPr>
          <w:rFonts w:ascii="Arial" w:hAnsi="Arial" w:cs="Arial"/>
          <w:sz w:val="22"/>
        </w:rPr>
        <w:t>s</w:t>
      </w:r>
      <w:r w:rsidR="00C34A93">
        <w:rPr>
          <w:rFonts w:ascii="Arial" w:hAnsi="Arial" w:cs="Arial"/>
          <w:sz w:val="22"/>
        </w:rPr>
        <w:t>'</w:t>
      </w:r>
      <w:r>
        <w:rPr>
          <w:rFonts w:ascii="Arial" w:hAnsi="Arial" w:cs="Arial"/>
          <w:sz w:val="22"/>
        </w:rPr>
        <w:t xml:space="preserve"> </w:t>
      </w:r>
      <w:r w:rsidR="00C34A93">
        <w:rPr>
          <w:rFonts w:ascii="Arial" w:hAnsi="Arial" w:cs="Arial"/>
          <w:sz w:val="22"/>
        </w:rPr>
        <w:t>equity.</w:t>
      </w:r>
    </w:p>
    <w:p w14:paraId="7F71A358" w14:textId="77777777" w:rsidR="00531909" w:rsidRDefault="00531909" w:rsidP="00CB5B88">
      <w:pPr>
        <w:pStyle w:val="Level1"/>
        <w:keepLines/>
        <w:widowControl/>
        <w:tabs>
          <w:tab w:val="left" w:pos="-1440"/>
          <w:tab w:val="left" w:pos="720"/>
          <w:tab w:val="left" w:pos="810"/>
        </w:tabs>
        <w:spacing w:line="240" w:lineRule="exact"/>
        <w:ind w:left="144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C34A93">
        <w:rPr>
          <w:rFonts w:ascii="Arial" w:hAnsi="Arial" w:cs="Arial"/>
          <w:sz w:val="22"/>
        </w:rPr>
        <w:t>When the exchange rate in the transaction changes, the effect flows through the income, not in stockholders' equity.</w:t>
      </w:r>
    </w:p>
    <w:p w14:paraId="45946F0A" w14:textId="77777777" w:rsidR="00531909" w:rsidRDefault="00531909" w:rsidP="00CB5B88">
      <w:pPr>
        <w:pStyle w:val="Level1"/>
        <w:keepLines/>
        <w:widowControl/>
        <w:tabs>
          <w:tab w:val="left" w:pos="-1440"/>
          <w:tab w:val="left" w:pos="900"/>
        </w:tabs>
        <w:spacing w:line="240" w:lineRule="exact"/>
        <w:ind w:left="1440" w:firstLine="0"/>
        <w:outlineLvl w:val="9"/>
        <w:rPr>
          <w:rFonts w:ascii="Arial" w:hAnsi="Arial" w:cs="Arial"/>
          <w:sz w:val="22"/>
        </w:rPr>
      </w:pPr>
      <w:r>
        <w:rPr>
          <w:rFonts w:ascii="Arial" w:hAnsi="Arial" w:cs="Arial"/>
          <w:sz w:val="22"/>
        </w:rPr>
        <w:t xml:space="preserve">(c) </w:t>
      </w:r>
      <w:r>
        <w:rPr>
          <w:rFonts w:ascii="Arial" w:hAnsi="Arial" w:cs="Arial"/>
          <w:i/>
          <w:sz w:val="22"/>
        </w:rPr>
        <w:t>Incorrect.</w:t>
      </w:r>
      <w:r>
        <w:rPr>
          <w:rFonts w:ascii="Arial" w:hAnsi="Arial" w:cs="Arial"/>
          <w:sz w:val="22"/>
        </w:rPr>
        <w:t xml:space="preserve"> </w:t>
      </w:r>
      <w:r w:rsidR="00C34A93">
        <w:rPr>
          <w:rFonts w:ascii="Arial" w:hAnsi="Arial" w:cs="Arial"/>
          <w:sz w:val="22"/>
        </w:rPr>
        <w:t>The effect is recorded as a component of income for both gains and losses.</w:t>
      </w:r>
    </w:p>
    <w:p w14:paraId="6A74A713" w14:textId="77777777" w:rsidR="00531909" w:rsidRPr="00346100" w:rsidRDefault="00531909" w:rsidP="00E1423C">
      <w:pPr>
        <w:spacing w:line="240" w:lineRule="exact"/>
        <w:ind w:left="360" w:right="360"/>
        <w:rPr>
          <w:rFonts w:ascii="Arial" w:hAnsi="Arial" w:cs="Arial"/>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
        <w:gridCol w:w="449"/>
        <w:gridCol w:w="8259"/>
      </w:tblGrid>
      <w:tr w:rsidR="00013E6B" w:rsidRPr="00346100" w14:paraId="415D39EA" w14:textId="77777777">
        <w:tc>
          <w:tcPr>
            <w:tcW w:w="400" w:type="dxa"/>
          </w:tcPr>
          <w:p w14:paraId="183A78F1" w14:textId="77777777" w:rsidR="00013E6B" w:rsidRPr="00346100" w:rsidRDefault="00013E6B" w:rsidP="00E1423C">
            <w:pPr>
              <w:rPr>
                <w:rFonts w:ascii="Arial" w:hAnsi="Arial" w:cs="Arial"/>
                <w:sz w:val="22"/>
                <w:szCs w:val="22"/>
                <w:lang w:val="en-US"/>
              </w:rPr>
            </w:pPr>
            <w:r w:rsidRPr="00346100">
              <w:rPr>
                <w:rFonts w:ascii="Arial" w:hAnsi="Arial" w:cs="Arial"/>
                <w:sz w:val="22"/>
                <w:szCs w:val="22"/>
                <w:lang w:val="en-US"/>
              </w:rPr>
              <w:t>7.</w:t>
            </w:r>
          </w:p>
        </w:tc>
        <w:tc>
          <w:tcPr>
            <w:tcW w:w="449" w:type="dxa"/>
          </w:tcPr>
          <w:p w14:paraId="163E84C1" w14:textId="77777777" w:rsidR="00013E6B" w:rsidRPr="00346100" w:rsidRDefault="001A39DC" w:rsidP="00E1423C">
            <w:pPr>
              <w:rPr>
                <w:rFonts w:ascii="Arial" w:hAnsi="Arial" w:cs="Arial"/>
                <w:sz w:val="22"/>
                <w:szCs w:val="22"/>
                <w:lang w:val="en-US"/>
              </w:rPr>
            </w:pPr>
            <w:r w:rsidRPr="00CB5B88">
              <w:rPr>
                <w:rFonts w:ascii="Arial" w:hAnsi="Arial" w:cs="Arial"/>
                <w:b/>
                <w:sz w:val="22"/>
                <w:szCs w:val="22"/>
                <w:lang w:val="en-US"/>
              </w:rPr>
              <w:t>d</w:t>
            </w:r>
          </w:p>
        </w:tc>
        <w:tc>
          <w:tcPr>
            <w:tcW w:w="8259" w:type="dxa"/>
          </w:tcPr>
          <w:p w14:paraId="7777935C" w14:textId="77777777" w:rsidR="00013E6B" w:rsidRPr="00346100" w:rsidRDefault="00E81D17" w:rsidP="00E1423C">
            <w:pPr>
              <w:rPr>
                <w:rFonts w:ascii="Arial" w:hAnsi="Arial" w:cs="Arial"/>
                <w:sz w:val="22"/>
                <w:szCs w:val="22"/>
                <w:lang w:val="en-US"/>
              </w:rPr>
            </w:pPr>
            <w:r>
              <w:rPr>
                <w:rFonts w:ascii="Arial" w:hAnsi="Arial" w:cs="Arial"/>
                <w:sz w:val="22"/>
                <w:szCs w:val="22"/>
                <w:lang w:val="en-US"/>
              </w:rPr>
              <w:t>The resulting loss is required to be included as a component of income, and will be recorded for the year in which it occurred.</w:t>
            </w:r>
          </w:p>
        </w:tc>
      </w:tr>
    </w:tbl>
    <w:p w14:paraId="3083ABD6" w14:textId="77777777" w:rsidR="009F430C" w:rsidRPr="00346100" w:rsidRDefault="009F430C" w:rsidP="00E1423C">
      <w:pPr>
        <w:spacing w:line="240" w:lineRule="exact"/>
        <w:ind w:left="360" w:right="360"/>
        <w:rPr>
          <w:rFonts w:ascii="Arial" w:hAnsi="Arial" w:cs="Arial"/>
          <w:sz w:val="22"/>
          <w:szCs w:val="22"/>
          <w:lang w:val="en-US"/>
        </w:rPr>
      </w:pPr>
    </w:p>
    <w:p w14:paraId="466404D0" w14:textId="77777777" w:rsidR="00E81D17" w:rsidRDefault="00E81D17" w:rsidP="00E81D17">
      <w:pPr>
        <w:pStyle w:val="Level1"/>
        <w:keepLines/>
        <w:widowControl/>
        <w:tabs>
          <w:tab w:val="left" w:pos="-1440"/>
          <w:tab w:val="left" w:pos="810"/>
        </w:tabs>
        <w:spacing w:line="240" w:lineRule="exact"/>
        <w:ind w:left="144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The loss must be included in 20X6.</w:t>
      </w:r>
    </w:p>
    <w:p w14:paraId="061971C3" w14:textId="77777777" w:rsidR="00E81D17" w:rsidRDefault="00E81D17" w:rsidP="00E81D17">
      <w:pPr>
        <w:pStyle w:val="Level1"/>
        <w:keepLines/>
        <w:widowControl/>
        <w:tabs>
          <w:tab w:val="left" w:pos="-1440"/>
          <w:tab w:val="left" w:pos="720"/>
          <w:tab w:val="left" w:pos="810"/>
        </w:tabs>
        <w:spacing w:line="240" w:lineRule="exact"/>
        <w:ind w:left="144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It must be recorded as a component of income during 20X6.</w:t>
      </w:r>
    </w:p>
    <w:p w14:paraId="192E0349" w14:textId="77777777" w:rsidR="00CC32F9" w:rsidRDefault="00E81D17" w:rsidP="00CB5B88">
      <w:pPr>
        <w:pStyle w:val="Level1"/>
        <w:keepLines/>
        <w:widowControl/>
        <w:tabs>
          <w:tab w:val="left" w:pos="-1440"/>
          <w:tab w:val="left" w:pos="900"/>
        </w:tabs>
        <w:spacing w:line="240" w:lineRule="exact"/>
        <w:ind w:left="360" w:firstLine="0"/>
        <w:outlineLvl w:val="9"/>
        <w:rPr>
          <w:rFonts w:ascii="Arial" w:hAnsi="Arial" w:cs="Arial"/>
          <w:sz w:val="22"/>
        </w:rPr>
      </w:pPr>
      <w:r>
        <w:rPr>
          <w:rFonts w:ascii="Arial" w:hAnsi="Arial" w:cs="Arial"/>
          <w:sz w:val="22"/>
        </w:rPr>
        <w:lastRenderedPageBreak/>
        <w:t xml:space="preserve">(c) </w:t>
      </w:r>
      <w:r>
        <w:rPr>
          <w:rFonts w:ascii="Arial" w:hAnsi="Arial" w:cs="Arial"/>
          <w:i/>
          <w:sz w:val="22"/>
        </w:rPr>
        <w:t>Incorrect.</w:t>
      </w:r>
      <w:r>
        <w:rPr>
          <w:rFonts w:ascii="Arial" w:hAnsi="Arial" w:cs="Arial"/>
          <w:sz w:val="22"/>
        </w:rPr>
        <w:t xml:space="preserve"> A deferred charge would not result. Instead, the loss is recorded during 20X6 as a component of income.</w:t>
      </w:r>
    </w:p>
    <w:p w14:paraId="1540B8E6" w14:textId="77777777" w:rsidR="00CC32F9" w:rsidRDefault="00CC32F9" w:rsidP="00CB5B88">
      <w:pPr>
        <w:pStyle w:val="Level1"/>
        <w:keepLines/>
        <w:widowControl/>
        <w:tabs>
          <w:tab w:val="left" w:pos="-1440"/>
          <w:tab w:val="left" w:pos="900"/>
        </w:tabs>
        <w:spacing w:line="240" w:lineRule="exact"/>
        <w:ind w:left="360" w:firstLine="0"/>
        <w:outlineLvl w:val="9"/>
        <w:rPr>
          <w:rFonts w:ascii="Arial" w:hAnsi="Arial" w:cs="Arial"/>
          <w:sz w:val="22"/>
        </w:rPr>
      </w:pPr>
    </w:p>
    <w:p w14:paraId="6F021DED" w14:textId="77777777" w:rsidR="009F430C" w:rsidRPr="00346100" w:rsidRDefault="009F430C" w:rsidP="00CB5B88">
      <w:pPr>
        <w:pStyle w:val="Level1"/>
        <w:keepLines/>
        <w:widowControl/>
        <w:tabs>
          <w:tab w:val="left" w:pos="-1440"/>
          <w:tab w:val="left" w:pos="900"/>
        </w:tabs>
        <w:spacing w:line="240" w:lineRule="exact"/>
        <w:ind w:left="360" w:firstLine="0"/>
        <w:outlineLvl w:val="9"/>
        <w:rPr>
          <w:rFonts w:ascii="Arial" w:hAnsi="Arial" w:cs="Arial"/>
          <w:sz w:val="22"/>
          <w:szCs w:val="22"/>
        </w:rPr>
      </w:pPr>
      <w:r w:rsidRPr="00346100">
        <w:rPr>
          <w:rFonts w:ascii="Arial" w:hAnsi="Arial" w:cs="Arial"/>
          <w:b/>
          <w:sz w:val="22"/>
          <w:szCs w:val="22"/>
        </w:rPr>
        <w:t>E11-</w:t>
      </w:r>
      <w:proofErr w:type="gramStart"/>
      <w:r w:rsidRPr="00346100">
        <w:rPr>
          <w:rFonts w:ascii="Arial" w:hAnsi="Arial" w:cs="Arial"/>
          <w:b/>
          <w:sz w:val="22"/>
          <w:szCs w:val="22"/>
        </w:rPr>
        <w:t>12  Sale</w:t>
      </w:r>
      <w:proofErr w:type="gramEnd"/>
      <w:r w:rsidRPr="00346100">
        <w:rPr>
          <w:rFonts w:ascii="Arial" w:hAnsi="Arial" w:cs="Arial"/>
          <w:b/>
          <w:sz w:val="22"/>
          <w:szCs w:val="22"/>
        </w:rPr>
        <w:t xml:space="preserve"> in Foreign Currency</w:t>
      </w:r>
    </w:p>
    <w:p w14:paraId="3F430D27"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831"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1"/>
        <w:gridCol w:w="180"/>
        <w:gridCol w:w="1260"/>
        <w:gridCol w:w="180"/>
        <w:gridCol w:w="2250"/>
        <w:gridCol w:w="630"/>
        <w:gridCol w:w="2009"/>
        <w:gridCol w:w="61"/>
        <w:gridCol w:w="1800"/>
      </w:tblGrid>
      <w:tr w:rsidR="00FF30F8" w:rsidRPr="00346100" w14:paraId="6B71671A" w14:textId="77777777">
        <w:tc>
          <w:tcPr>
            <w:tcW w:w="641" w:type="dxa"/>
            <w:gridSpan w:val="2"/>
            <w:tcMar>
              <w:left w:w="29" w:type="dxa"/>
              <w:right w:w="29" w:type="dxa"/>
            </w:tcMar>
          </w:tcPr>
          <w:p w14:paraId="0A5C54FB" w14:textId="77777777" w:rsidR="00FF30F8" w:rsidRPr="00346100" w:rsidRDefault="00FF30F8" w:rsidP="00E1423C">
            <w:pPr>
              <w:spacing w:line="240" w:lineRule="exact"/>
              <w:ind w:left="-18" w:right="360" w:firstLine="18"/>
              <w:rPr>
                <w:rFonts w:ascii="Arial" w:hAnsi="Arial" w:cs="Arial"/>
                <w:sz w:val="22"/>
                <w:szCs w:val="22"/>
                <w:lang w:val="en-US"/>
              </w:rPr>
            </w:pPr>
            <w:r w:rsidRPr="00346100">
              <w:rPr>
                <w:rFonts w:ascii="Arial" w:hAnsi="Arial" w:cs="Arial"/>
                <w:sz w:val="22"/>
                <w:szCs w:val="22"/>
                <w:lang w:val="en-US"/>
              </w:rPr>
              <w:t>a.</w:t>
            </w:r>
          </w:p>
        </w:tc>
        <w:tc>
          <w:tcPr>
            <w:tcW w:w="1260" w:type="dxa"/>
          </w:tcPr>
          <w:p w14:paraId="1334E36C" w14:textId="77777777" w:rsidR="00FF30F8" w:rsidRPr="00346100" w:rsidRDefault="00FF30F8" w:rsidP="00E1423C">
            <w:pPr>
              <w:spacing w:line="240" w:lineRule="exact"/>
              <w:ind w:right="360"/>
              <w:rPr>
                <w:rFonts w:ascii="Arial" w:hAnsi="Arial" w:cs="Arial"/>
                <w:sz w:val="22"/>
                <w:szCs w:val="22"/>
                <w:lang w:val="en-US"/>
              </w:rPr>
            </w:pPr>
          </w:p>
        </w:tc>
        <w:tc>
          <w:tcPr>
            <w:tcW w:w="2430" w:type="dxa"/>
            <w:gridSpan w:val="2"/>
          </w:tcPr>
          <w:p w14:paraId="6F056F96" w14:textId="77777777" w:rsidR="00FF30F8" w:rsidRPr="00346100" w:rsidRDefault="00FF30F8" w:rsidP="00E1423C">
            <w:pPr>
              <w:spacing w:line="240" w:lineRule="exact"/>
              <w:ind w:right="360"/>
              <w:rPr>
                <w:rFonts w:ascii="Arial" w:hAnsi="Arial" w:cs="Arial"/>
                <w:sz w:val="22"/>
                <w:szCs w:val="22"/>
                <w:lang w:val="en-US"/>
              </w:rPr>
            </w:pPr>
            <w:r w:rsidRPr="00346100">
              <w:rPr>
                <w:rFonts w:ascii="Arial" w:hAnsi="Arial" w:cs="Arial"/>
                <w:sz w:val="22"/>
                <w:szCs w:val="22"/>
                <w:lang w:val="en-US"/>
              </w:rPr>
              <w:t>October 1</w:t>
            </w:r>
          </w:p>
        </w:tc>
        <w:tc>
          <w:tcPr>
            <w:tcW w:w="2700" w:type="dxa"/>
            <w:gridSpan w:val="3"/>
          </w:tcPr>
          <w:p w14:paraId="3E96C707" w14:textId="77777777" w:rsidR="00FF30F8" w:rsidRPr="00346100" w:rsidRDefault="00FF30F8" w:rsidP="00E1423C">
            <w:pPr>
              <w:spacing w:line="240" w:lineRule="exact"/>
              <w:ind w:right="360"/>
              <w:rPr>
                <w:rFonts w:ascii="Arial" w:hAnsi="Arial" w:cs="Arial"/>
                <w:sz w:val="22"/>
                <w:szCs w:val="22"/>
                <w:lang w:val="en-US"/>
              </w:rPr>
            </w:pPr>
            <w:r w:rsidRPr="00346100">
              <w:rPr>
                <w:rFonts w:ascii="Arial" w:hAnsi="Arial" w:cs="Arial"/>
                <w:sz w:val="22"/>
                <w:szCs w:val="22"/>
                <w:lang w:val="en-US"/>
              </w:rPr>
              <w:t>December 1</w:t>
            </w:r>
          </w:p>
        </w:tc>
        <w:tc>
          <w:tcPr>
            <w:tcW w:w="1800" w:type="dxa"/>
          </w:tcPr>
          <w:p w14:paraId="395E22FF" w14:textId="77777777" w:rsidR="00FF30F8" w:rsidRPr="00346100" w:rsidRDefault="00FF30F8" w:rsidP="00E1423C">
            <w:pPr>
              <w:spacing w:line="240" w:lineRule="exact"/>
              <w:ind w:right="360"/>
              <w:jc w:val="right"/>
              <w:rPr>
                <w:rFonts w:ascii="Arial" w:hAnsi="Arial" w:cs="Arial"/>
                <w:sz w:val="22"/>
                <w:szCs w:val="22"/>
                <w:lang w:val="en-US"/>
              </w:rPr>
            </w:pPr>
            <w:r w:rsidRPr="00346100">
              <w:rPr>
                <w:rFonts w:ascii="Arial" w:hAnsi="Arial" w:cs="Arial"/>
                <w:sz w:val="22"/>
                <w:szCs w:val="22"/>
                <w:lang w:val="en-US"/>
              </w:rPr>
              <w:t>April 1</w:t>
            </w:r>
          </w:p>
        </w:tc>
      </w:tr>
      <w:tr w:rsidR="00FF30F8" w:rsidRPr="00346100" w14:paraId="30121741" w14:textId="77777777">
        <w:tc>
          <w:tcPr>
            <w:tcW w:w="461" w:type="dxa"/>
          </w:tcPr>
          <w:p w14:paraId="788D41CF" w14:textId="77777777" w:rsidR="00FF30F8" w:rsidRPr="00346100" w:rsidRDefault="00FF30F8" w:rsidP="00E1423C">
            <w:pPr>
              <w:spacing w:line="240" w:lineRule="exact"/>
              <w:ind w:right="360"/>
              <w:rPr>
                <w:rFonts w:ascii="Arial" w:hAnsi="Arial" w:cs="Arial"/>
                <w:sz w:val="22"/>
                <w:szCs w:val="22"/>
                <w:lang w:val="en-US"/>
              </w:rPr>
            </w:pPr>
          </w:p>
        </w:tc>
        <w:tc>
          <w:tcPr>
            <w:tcW w:w="1440" w:type="dxa"/>
            <w:gridSpan w:val="2"/>
          </w:tcPr>
          <w:p w14:paraId="5E229BA8" w14:textId="77777777" w:rsidR="00FF30F8" w:rsidRPr="00346100" w:rsidRDefault="00FF30F8" w:rsidP="00E1423C">
            <w:pPr>
              <w:spacing w:line="240" w:lineRule="exact"/>
              <w:ind w:right="360"/>
              <w:rPr>
                <w:rFonts w:ascii="Arial" w:hAnsi="Arial" w:cs="Arial"/>
                <w:sz w:val="22"/>
                <w:szCs w:val="22"/>
                <w:lang w:val="en-US"/>
              </w:rPr>
            </w:pPr>
          </w:p>
        </w:tc>
        <w:tc>
          <w:tcPr>
            <w:tcW w:w="6930" w:type="dxa"/>
            <w:gridSpan w:val="6"/>
          </w:tcPr>
          <w:p w14:paraId="70BA66CD" w14:textId="77777777" w:rsidR="00FF30F8"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48000" behindDoc="0" locked="0" layoutInCell="1" allowOverlap="1" wp14:anchorId="71CF006F" wp14:editId="2D508E39">
                      <wp:simplePos x="0" y="0"/>
                      <wp:positionH relativeFrom="column">
                        <wp:posOffset>256540</wp:posOffset>
                      </wp:positionH>
                      <wp:positionV relativeFrom="paragraph">
                        <wp:posOffset>35560</wp:posOffset>
                      </wp:positionV>
                      <wp:extent cx="3657600" cy="228600"/>
                      <wp:effectExtent l="0" t="0" r="19050" b="19050"/>
                      <wp:wrapNone/>
                      <wp:docPr id="5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28600"/>
                                <a:chOff x="3681" y="4364"/>
                                <a:chExt cx="5760" cy="360"/>
                              </a:xfrm>
                            </wpg:grpSpPr>
                            <wps:wsp>
                              <wps:cNvPr id="58" name="Line 44"/>
                              <wps:cNvCnPr/>
                              <wps:spPr bwMode="auto">
                                <a:xfrm>
                                  <a:off x="3681" y="4544"/>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5"/>
                              <wps:cNvCnPr/>
                              <wps:spPr bwMode="auto">
                                <a:xfrm>
                                  <a:off x="3681" y="43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46"/>
                              <wps:cNvCnPr/>
                              <wps:spPr bwMode="auto">
                                <a:xfrm>
                                  <a:off x="6381" y="43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7"/>
                              <wps:cNvCnPr/>
                              <wps:spPr bwMode="auto">
                                <a:xfrm>
                                  <a:off x="9441" y="43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58" o:spid="_x0000_s1026" style="position:absolute;margin-left:20.2pt;margin-top:2.8pt;width:4in;height:18pt;z-index:251648000" coordorigin="3681,4364" coordsize="57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">
                      <v:line id="Line 44" o:spid="_x0000_s1027" style="position:absolute;visibility:visible;mso-wrap-style:square" from="3681,4544" to="944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45" o:spid="_x0000_s1028" style="position:absolute;visibility:visible;mso-wrap-style:square" from="3681,4364" to="3681,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46" o:spid="_x0000_s1029" style="position:absolute;visibility:visible;mso-wrap-style:square" from="6381,4364" to="6381,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47" o:spid="_x0000_s1030" style="position:absolute;visibility:visible;mso-wrap-style:square" from="9441,4364" to="9441,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w:pict>
                </mc:Fallback>
              </mc:AlternateContent>
            </w:r>
          </w:p>
          <w:p w14:paraId="3A06C075" w14:textId="77777777" w:rsidR="00FF30F8" w:rsidRPr="00346100" w:rsidRDefault="00FF30F8" w:rsidP="00E1423C">
            <w:pPr>
              <w:spacing w:line="240" w:lineRule="exact"/>
              <w:ind w:right="360"/>
              <w:jc w:val="center"/>
              <w:rPr>
                <w:rFonts w:ascii="Arial" w:hAnsi="Arial" w:cs="Arial"/>
                <w:sz w:val="22"/>
                <w:szCs w:val="22"/>
                <w:lang w:val="en-US"/>
              </w:rPr>
            </w:pPr>
          </w:p>
        </w:tc>
      </w:tr>
      <w:tr w:rsidR="00FF30F8" w:rsidRPr="00346100" w14:paraId="693BABD9" w14:textId="77777777">
        <w:tc>
          <w:tcPr>
            <w:tcW w:w="461" w:type="dxa"/>
          </w:tcPr>
          <w:p w14:paraId="4112EEC8" w14:textId="77777777" w:rsidR="00FF30F8" w:rsidRPr="00346100" w:rsidRDefault="00FF30F8" w:rsidP="00E1423C">
            <w:pPr>
              <w:spacing w:line="240" w:lineRule="exact"/>
              <w:ind w:right="360"/>
              <w:rPr>
                <w:rFonts w:ascii="Arial" w:hAnsi="Arial" w:cs="Arial"/>
                <w:sz w:val="22"/>
                <w:szCs w:val="22"/>
                <w:lang w:val="en-US"/>
              </w:rPr>
            </w:pPr>
          </w:p>
        </w:tc>
        <w:tc>
          <w:tcPr>
            <w:tcW w:w="1440" w:type="dxa"/>
            <w:gridSpan w:val="2"/>
          </w:tcPr>
          <w:p w14:paraId="0E5F4427" w14:textId="77777777" w:rsidR="00FF30F8" w:rsidRPr="00346100" w:rsidRDefault="00FF30F8" w:rsidP="00E1423C">
            <w:pPr>
              <w:spacing w:line="240" w:lineRule="exact"/>
              <w:ind w:right="360"/>
              <w:rPr>
                <w:rFonts w:ascii="Arial" w:hAnsi="Arial" w:cs="Arial"/>
                <w:sz w:val="22"/>
                <w:szCs w:val="22"/>
                <w:lang w:val="en-US"/>
              </w:rPr>
            </w:pPr>
          </w:p>
        </w:tc>
        <w:tc>
          <w:tcPr>
            <w:tcW w:w="2430" w:type="dxa"/>
            <w:gridSpan w:val="2"/>
          </w:tcPr>
          <w:p w14:paraId="77C6494E" w14:textId="77777777" w:rsidR="00FF30F8" w:rsidRPr="00346100" w:rsidRDefault="00FF30F8" w:rsidP="00E1423C">
            <w:pPr>
              <w:spacing w:line="240" w:lineRule="exact"/>
              <w:ind w:right="360"/>
              <w:rPr>
                <w:rFonts w:ascii="Arial" w:hAnsi="Arial" w:cs="Arial"/>
                <w:sz w:val="22"/>
                <w:szCs w:val="22"/>
                <w:lang w:val="en-US"/>
              </w:rPr>
            </w:pPr>
            <w:r w:rsidRPr="00346100">
              <w:rPr>
                <w:rFonts w:ascii="Arial" w:hAnsi="Arial" w:cs="Arial"/>
                <w:sz w:val="22"/>
                <w:szCs w:val="22"/>
                <w:lang w:val="en-US"/>
              </w:rPr>
              <w:t>Transaction</w:t>
            </w:r>
          </w:p>
        </w:tc>
        <w:tc>
          <w:tcPr>
            <w:tcW w:w="2639" w:type="dxa"/>
            <w:gridSpan w:val="2"/>
          </w:tcPr>
          <w:p w14:paraId="0CF73DEF" w14:textId="77777777" w:rsidR="00FF30F8" w:rsidRPr="00346100" w:rsidRDefault="00FF30F8" w:rsidP="00E1423C">
            <w:pPr>
              <w:spacing w:line="240" w:lineRule="exact"/>
              <w:ind w:right="360"/>
              <w:rPr>
                <w:rFonts w:ascii="Arial" w:hAnsi="Arial" w:cs="Arial"/>
                <w:sz w:val="22"/>
                <w:szCs w:val="22"/>
                <w:lang w:val="en-US"/>
              </w:rPr>
            </w:pPr>
            <w:r w:rsidRPr="00346100">
              <w:rPr>
                <w:rFonts w:ascii="Arial" w:hAnsi="Arial" w:cs="Arial"/>
                <w:sz w:val="22"/>
                <w:szCs w:val="22"/>
                <w:lang w:val="en-US"/>
              </w:rPr>
              <w:t>Balance Sheet</w:t>
            </w:r>
          </w:p>
        </w:tc>
        <w:tc>
          <w:tcPr>
            <w:tcW w:w="1861" w:type="dxa"/>
            <w:gridSpan w:val="2"/>
          </w:tcPr>
          <w:p w14:paraId="040FB266" w14:textId="77777777" w:rsidR="00FF30F8" w:rsidRPr="00346100" w:rsidRDefault="00FF30F8" w:rsidP="00E1423C">
            <w:pPr>
              <w:spacing w:line="240" w:lineRule="exact"/>
              <w:ind w:right="360"/>
              <w:jc w:val="right"/>
              <w:rPr>
                <w:rFonts w:ascii="Arial" w:hAnsi="Arial" w:cs="Arial"/>
                <w:sz w:val="22"/>
                <w:szCs w:val="22"/>
                <w:lang w:val="en-US"/>
              </w:rPr>
            </w:pPr>
            <w:r w:rsidRPr="00346100">
              <w:rPr>
                <w:rFonts w:ascii="Arial" w:hAnsi="Arial" w:cs="Arial"/>
                <w:sz w:val="22"/>
                <w:szCs w:val="22"/>
                <w:lang w:val="en-US"/>
              </w:rPr>
              <w:t>Settlement</w:t>
            </w:r>
          </w:p>
        </w:tc>
      </w:tr>
      <w:tr w:rsidR="00FF30F8" w:rsidRPr="00346100" w14:paraId="5FA48062" w14:textId="77777777">
        <w:tc>
          <w:tcPr>
            <w:tcW w:w="461" w:type="dxa"/>
          </w:tcPr>
          <w:p w14:paraId="313C97E6" w14:textId="77777777" w:rsidR="00FF30F8" w:rsidRPr="00346100" w:rsidRDefault="00FF30F8" w:rsidP="00E1423C">
            <w:pPr>
              <w:spacing w:line="240" w:lineRule="exact"/>
              <w:ind w:right="360"/>
              <w:rPr>
                <w:rFonts w:ascii="Arial" w:hAnsi="Arial" w:cs="Arial"/>
                <w:sz w:val="22"/>
                <w:szCs w:val="22"/>
                <w:lang w:val="en-US"/>
              </w:rPr>
            </w:pPr>
          </w:p>
        </w:tc>
        <w:tc>
          <w:tcPr>
            <w:tcW w:w="1440" w:type="dxa"/>
            <w:gridSpan w:val="2"/>
          </w:tcPr>
          <w:p w14:paraId="7C9C13E4" w14:textId="77777777" w:rsidR="00FF30F8" w:rsidRPr="00346100" w:rsidRDefault="00FF30F8" w:rsidP="00E1423C">
            <w:pPr>
              <w:spacing w:line="240" w:lineRule="exact"/>
              <w:ind w:right="360"/>
              <w:rPr>
                <w:rFonts w:ascii="Arial" w:hAnsi="Arial" w:cs="Arial"/>
                <w:sz w:val="22"/>
                <w:szCs w:val="22"/>
                <w:lang w:val="en-US"/>
              </w:rPr>
            </w:pPr>
          </w:p>
        </w:tc>
        <w:tc>
          <w:tcPr>
            <w:tcW w:w="2430" w:type="dxa"/>
            <w:gridSpan w:val="2"/>
          </w:tcPr>
          <w:p w14:paraId="0AB3FAA8" w14:textId="77777777" w:rsidR="00FF30F8" w:rsidRPr="00346100" w:rsidRDefault="00FF30F8" w:rsidP="00E1423C">
            <w:pPr>
              <w:spacing w:line="240" w:lineRule="exact"/>
              <w:ind w:right="360"/>
              <w:rPr>
                <w:rFonts w:ascii="Arial" w:hAnsi="Arial" w:cs="Arial"/>
                <w:sz w:val="22"/>
                <w:szCs w:val="22"/>
                <w:lang w:val="en-US"/>
              </w:rPr>
            </w:pPr>
            <w:r w:rsidRPr="00346100">
              <w:rPr>
                <w:rFonts w:ascii="Arial" w:hAnsi="Arial" w:cs="Arial"/>
                <w:sz w:val="22"/>
                <w:szCs w:val="22"/>
                <w:lang w:val="en-US"/>
              </w:rPr>
              <w:t>     Date</w:t>
            </w:r>
          </w:p>
        </w:tc>
        <w:tc>
          <w:tcPr>
            <w:tcW w:w="2639" w:type="dxa"/>
            <w:gridSpan w:val="2"/>
          </w:tcPr>
          <w:p w14:paraId="35A3B701" w14:textId="77777777" w:rsidR="00FF30F8" w:rsidRPr="00346100" w:rsidRDefault="00FF30F8" w:rsidP="00E1423C">
            <w:pPr>
              <w:spacing w:line="240" w:lineRule="exact"/>
              <w:ind w:right="360"/>
              <w:rPr>
                <w:rFonts w:ascii="Arial" w:hAnsi="Arial" w:cs="Arial"/>
                <w:sz w:val="22"/>
                <w:szCs w:val="22"/>
                <w:lang w:val="en-US"/>
              </w:rPr>
            </w:pPr>
            <w:r w:rsidRPr="00346100">
              <w:rPr>
                <w:rFonts w:ascii="Arial" w:hAnsi="Arial" w:cs="Arial"/>
                <w:sz w:val="22"/>
                <w:szCs w:val="22"/>
                <w:lang w:val="en-US"/>
              </w:rPr>
              <w:t>       Date</w:t>
            </w:r>
          </w:p>
        </w:tc>
        <w:tc>
          <w:tcPr>
            <w:tcW w:w="1861" w:type="dxa"/>
            <w:gridSpan w:val="2"/>
          </w:tcPr>
          <w:p w14:paraId="64B06F23" w14:textId="77777777" w:rsidR="00FF30F8" w:rsidRPr="00346100" w:rsidRDefault="00FF30F8" w:rsidP="00E1423C">
            <w:pPr>
              <w:spacing w:line="240" w:lineRule="exact"/>
              <w:ind w:right="360"/>
              <w:jc w:val="right"/>
              <w:rPr>
                <w:rFonts w:ascii="Arial" w:hAnsi="Arial" w:cs="Arial"/>
                <w:sz w:val="22"/>
                <w:szCs w:val="22"/>
                <w:lang w:val="en-US"/>
              </w:rPr>
            </w:pPr>
            <w:r w:rsidRPr="00346100">
              <w:rPr>
                <w:rFonts w:ascii="Arial" w:hAnsi="Arial" w:cs="Arial"/>
                <w:sz w:val="22"/>
                <w:szCs w:val="22"/>
                <w:lang w:val="en-US"/>
              </w:rPr>
              <w:t>Date   </w:t>
            </w:r>
          </w:p>
        </w:tc>
      </w:tr>
      <w:tr w:rsidR="00FF30F8" w:rsidRPr="00346100" w14:paraId="4B93940D" w14:textId="77777777">
        <w:tc>
          <w:tcPr>
            <w:tcW w:w="461" w:type="dxa"/>
          </w:tcPr>
          <w:p w14:paraId="44DE144E" w14:textId="77777777" w:rsidR="00FF30F8" w:rsidRPr="00346100" w:rsidRDefault="00FF30F8" w:rsidP="00E1423C">
            <w:pPr>
              <w:spacing w:line="240" w:lineRule="exact"/>
              <w:ind w:right="360"/>
              <w:rPr>
                <w:rFonts w:ascii="Arial" w:hAnsi="Arial" w:cs="Arial"/>
                <w:sz w:val="22"/>
                <w:szCs w:val="22"/>
                <w:lang w:val="en-US"/>
              </w:rPr>
            </w:pPr>
          </w:p>
        </w:tc>
        <w:tc>
          <w:tcPr>
            <w:tcW w:w="1440" w:type="dxa"/>
            <w:gridSpan w:val="2"/>
          </w:tcPr>
          <w:p w14:paraId="16BDD2F9" w14:textId="77777777" w:rsidR="00FF30F8" w:rsidRPr="00346100" w:rsidRDefault="00FF30F8" w:rsidP="00E1423C">
            <w:pPr>
              <w:spacing w:line="240" w:lineRule="exact"/>
              <w:ind w:right="360"/>
              <w:rPr>
                <w:rFonts w:ascii="Arial" w:hAnsi="Arial" w:cs="Arial"/>
                <w:sz w:val="22"/>
                <w:szCs w:val="22"/>
                <w:lang w:val="en-US"/>
              </w:rPr>
            </w:pPr>
          </w:p>
        </w:tc>
        <w:tc>
          <w:tcPr>
            <w:tcW w:w="2430" w:type="dxa"/>
            <w:gridSpan w:val="2"/>
          </w:tcPr>
          <w:p w14:paraId="0B535DBF" w14:textId="77777777" w:rsidR="00FF30F8" w:rsidRPr="00346100" w:rsidRDefault="00FF30F8" w:rsidP="00E1423C">
            <w:pPr>
              <w:spacing w:line="240" w:lineRule="exact"/>
              <w:ind w:right="360"/>
              <w:rPr>
                <w:rFonts w:ascii="Arial" w:hAnsi="Arial" w:cs="Arial"/>
                <w:sz w:val="22"/>
                <w:szCs w:val="22"/>
                <w:lang w:val="en-US"/>
              </w:rPr>
            </w:pPr>
          </w:p>
        </w:tc>
        <w:tc>
          <w:tcPr>
            <w:tcW w:w="2639" w:type="dxa"/>
            <w:gridSpan w:val="2"/>
          </w:tcPr>
          <w:p w14:paraId="18402036" w14:textId="77777777" w:rsidR="00FF30F8" w:rsidRPr="00346100" w:rsidRDefault="00FF30F8" w:rsidP="00E1423C">
            <w:pPr>
              <w:spacing w:line="240" w:lineRule="exact"/>
              <w:ind w:right="360"/>
              <w:rPr>
                <w:rFonts w:ascii="Arial" w:hAnsi="Arial" w:cs="Arial"/>
                <w:sz w:val="22"/>
                <w:szCs w:val="22"/>
                <w:lang w:val="en-US"/>
              </w:rPr>
            </w:pPr>
          </w:p>
        </w:tc>
        <w:tc>
          <w:tcPr>
            <w:tcW w:w="1861" w:type="dxa"/>
            <w:gridSpan w:val="2"/>
          </w:tcPr>
          <w:p w14:paraId="6F207774" w14:textId="77777777" w:rsidR="00FF30F8" w:rsidRPr="00346100" w:rsidRDefault="00FF30F8" w:rsidP="00E1423C">
            <w:pPr>
              <w:spacing w:line="240" w:lineRule="exact"/>
              <w:ind w:right="360"/>
              <w:rPr>
                <w:rFonts w:ascii="Arial" w:hAnsi="Arial" w:cs="Arial"/>
                <w:sz w:val="22"/>
                <w:szCs w:val="22"/>
                <w:lang w:val="en-US"/>
              </w:rPr>
            </w:pPr>
          </w:p>
        </w:tc>
      </w:tr>
      <w:tr w:rsidR="00FF30F8" w:rsidRPr="00346100" w14:paraId="0CBEB601" w14:textId="77777777">
        <w:tc>
          <w:tcPr>
            <w:tcW w:w="461" w:type="dxa"/>
          </w:tcPr>
          <w:p w14:paraId="77A39AC0" w14:textId="77777777" w:rsidR="00FF30F8" w:rsidRPr="00346100" w:rsidRDefault="00FF30F8" w:rsidP="00E1423C">
            <w:pPr>
              <w:spacing w:line="240" w:lineRule="exact"/>
              <w:ind w:right="360"/>
              <w:rPr>
                <w:rFonts w:ascii="Arial" w:hAnsi="Arial" w:cs="Arial"/>
                <w:sz w:val="22"/>
                <w:szCs w:val="22"/>
                <w:lang w:val="en-US"/>
              </w:rPr>
            </w:pPr>
          </w:p>
        </w:tc>
        <w:tc>
          <w:tcPr>
            <w:tcW w:w="1440" w:type="dxa"/>
            <w:gridSpan w:val="2"/>
          </w:tcPr>
          <w:p w14:paraId="5A74A465" w14:textId="77777777" w:rsidR="00FF30F8" w:rsidRPr="00346100" w:rsidRDefault="00FF30F8" w:rsidP="00E1423C">
            <w:pPr>
              <w:spacing w:line="240" w:lineRule="exact"/>
              <w:ind w:right="360"/>
              <w:rPr>
                <w:rFonts w:ascii="Arial" w:hAnsi="Arial" w:cs="Arial"/>
                <w:sz w:val="22"/>
                <w:szCs w:val="22"/>
                <w:lang w:val="en-US"/>
              </w:rPr>
            </w:pPr>
            <w:r w:rsidRPr="00346100">
              <w:rPr>
                <w:rFonts w:ascii="Arial" w:hAnsi="Arial" w:cs="Arial"/>
                <w:sz w:val="22"/>
                <w:szCs w:val="22"/>
                <w:lang w:val="en-US"/>
              </w:rPr>
              <w:t>Direct</w:t>
            </w:r>
          </w:p>
        </w:tc>
        <w:tc>
          <w:tcPr>
            <w:tcW w:w="2430" w:type="dxa"/>
            <w:gridSpan w:val="2"/>
          </w:tcPr>
          <w:p w14:paraId="47D39F37" w14:textId="77777777" w:rsidR="00FF30F8" w:rsidRPr="00346100" w:rsidRDefault="00FF30F8" w:rsidP="00E1423C">
            <w:pPr>
              <w:spacing w:line="240" w:lineRule="exact"/>
              <w:ind w:right="360"/>
              <w:rPr>
                <w:rFonts w:ascii="Arial" w:hAnsi="Arial" w:cs="Arial"/>
                <w:sz w:val="22"/>
                <w:szCs w:val="22"/>
                <w:lang w:val="en-US"/>
              </w:rPr>
            </w:pPr>
          </w:p>
        </w:tc>
        <w:tc>
          <w:tcPr>
            <w:tcW w:w="2639" w:type="dxa"/>
            <w:gridSpan w:val="2"/>
          </w:tcPr>
          <w:p w14:paraId="1C8FE9BC" w14:textId="77777777" w:rsidR="00FF30F8" w:rsidRPr="00346100" w:rsidRDefault="00FF30F8" w:rsidP="00E1423C">
            <w:pPr>
              <w:spacing w:line="240" w:lineRule="exact"/>
              <w:ind w:right="360"/>
              <w:rPr>
                <w:rFonts w:ascii="Arial" w:hAnsi="Arial" w:cs="Arial"/>
                <w:sz w:val="22"/>
                <w:szCs w:val="22"/>
                <w:lang w:val="en-US"/>
              </w:rPr>
            </w:pPr>
          </w:p>
        </w:tc>
        <w:tc>
          <w:tcPr>
            <w:tcW w:w="1861" w:type="dxa"/>
            <w:gridSpan w:val="2"/>
          </w:tcPr>
          <w:p w14:paraId="58068239" w14:textId="77777777" w:rsidR="00FF30F8" w:rsidRPr="00346100" w:rsidRDefault="00FF30F8" w:rsidP="00E1423C">
            <w:pPr>
              <w:spacing w:line="240" w:lineRule="exact"/>
              <w:ind w:right="360"/>
              <w:rPr>
                <w:rFonts w:ascii="Arial" w:hAnsi="Arial" w:cs="Arial"/>
                <w:sz w:val="22"/>
                <w:szCs w:val="22"/>
                <w:lang w:val="en-US"/>
              </w:rPr>
            </w:pPr>
          </w:p>
        </w:tc>
      </w:tr>
      <w:tr w:rsidR="00FF30F8" w:rsidRPr="00346100" w14:paraId="24A39E28" w14:textId="77777777">
        <w:tc>
          <w:tcPr>
            <w:tcW w:w="461" w:type="dxa"/>
          </w:tcPr>
          <w:p w14:paraId="0B58EA0E" w14:textId="77777777" w:rsidR="00FF30F8" w:rsidRPr="00346100" w:rsidRDefault="00FF30F8" w:rsidP="00E1423C">
            <w:pPr>
              <w:spacing w:line="240" w:lineRule="exact"/>
              <w:ind w:right="360"/>
              <w:rPr>
                <w:rFonts w:ascii="Arial" w:hAnsi="Arial" w:cs="Arial"/>
                <w:sz w:val="22"/>
                <w:szCs w:val="22"/>
                <w:lang w:val="en-US"/>
              </w:rPr>
            </w:pPr>
          </w:p>
        </w:tc>
        <w:tc>
          <w:tcPr>
            <w:tcW w:w="1620" w:type="dxa"/>
            <w:gridSpan w:val="3"/>
          </w:tcPr>
          <w:p w14:paraId="6D17DC92" w14:textId="77777777" w:rsidR="00FF30F8" w:rsidRPr="00346100" w:rsidRDefault="00FF30F8" w:rsidP="00E1423C">
            <w:pPr>
              <w:spacing w:line="240" w:lineRule="exact"/>
              <w:ind w:right="360"/>
              <w:rPr>
                <w:rFonts w:ascii="Arial" w:hAnsi="Arial" w:cs="Arial"/>
                <w:sz w:val="22"/>
                <w:szCs w:val="22"/>
                <w:lang w:val="en-US"/>
              </w:rPr>
            </w:pPr>
            <w:r w:rsidRPr="00346100">
              <w:rPr>
                <w:rFonts w:ascii="Arial" w:hAnsi="Arial" w:cs="Arial"/>
                <w:sz w:val="22"/>
                <w:szCs w:val="22"/>
                <w:lang w:val="en-US"/>
              </w:rPr>
              <w:t>exchange</w:t>
            </w:r>
          </w:p>
        </w:tc>
        <w:tc>
          <w:tcPr>
            <w:tcW w:w="2250" w:type="dxa"/>
          </w:tcPr>
          <w:p w14:paraId="4775C3CD" w14:textId="77777777" w:rsidR="00FF30F8" w:rsidRPr="00346100" w:rsidRDefault="00FF30F8" w:rsidP="00E1423C">
            <w:pPr>
              <w:spacing w:line="240" w:lineRule="exact"/>
              <w:ind w:right="360"/>
              <w:rPr>
                <w:rFonts w:ascii="Arial" w:hAnsi="Arial" w:cs="Arial"/>
                <w:sz w:val="22"/>
                <w:szCs w:val="22"/>
                <w:lang w:val="en-US"/>
              </w:rPr>
            </w:pPr>
          </w:p>
        </w:tc>
        <w:tc>
          <w:tcPr>
            <w:tcW w:w="2639" w:type="dxa"/>
            <w:gridSpan w:val="2"/>
          </w:tcPr>
          <w:p w14:paraId="0BE56592" w14:textId="77777777" w:rsidR="00FF30F8" w:rsidRPr="00346100" w:rsidRDefault="00FF30F8" w:rsidP="00E1423C">
            <w:pPr>
              <w:spacing w:line="240" w:lineRule="exact"/>
              <w:ind w:right="360"/>
              <w:rPr>
                <w:rFonts w:ascii="Arial" w:hAnsi="Arial" w:cs="Arial"/>
                <w:sz w:val="22"/>
                <w:szCs w:val="22"/>
                <w:lang w:val="en-US"/>
              </w:rPr>
            </w:pPr>
          </w:p>
        </w:tc>
        <w:tc>
          <w:tcPr>
            <w:tcW w:w="1861" w:type="dxa"/>
            <w:gridSpan w:val="2"/>
          </w:tcPr>
          <w:p w14:paraId="7A763A33" w14:textId="77777777" w:rsidR="00FF30F8" w:rsidRPr="00346100" w:rsidRDefault="00FF30F8" w:rsidP="00E1423C">
            <w:pPr>
              <w:spacing w:line="240" w:lineRule="exact"/>
              <w:ind w:right="360"/>
              <w:rPr>
                <w:rFonts w:ascii="Arial" w:hAnsi="Arial" w:cs="Arial"/>
                <w:sz w:val="22"/>
                <w:szCs w:val="22"/>
                <w:lang w:val="en-US"/>
              </w:rPr>
            </w:pPr>
          </w:p>
        </w:tc>
      </w:tr>
      <w:tr w:rsidR="00FF30F8" w:rsidRPr="00346100" w14:paraId="4D3EE0C0" w14:textId="77777777">
        <w:tc>
          <w:tcPr>
            <w:tcW w:w="461" w:type="dxa"/>
          </w:tcPr>
          <w:p w14:paraId="33F7201A" w14:textId="77777777" w:rsidR="00FF30F8" w:rsidRPr="00346100" w:rsidRDefault="00FF30F8" w:rsidP="00E1423C">
            <w:pPr>
              <w:spacing w:line="240" w:lineRule="exact"/>
              <w:ind w:right="360"/>
              <w:rPr>
                <w:rFonts w:ascii="Arial" w:hAnsi="Arial" w:cs="Arial"/>
                <w:sz w:val="22"/>
                <w:szCs w:val="22"/>
                <w:lang w:val="en-US"/>
              </w:rPr>
            </w:pPr>
          </w:p>
        </w:tc>
        <w:tc>
          <w:tcPr>
            <w:tcW w:w="1440" w:type="dxa"/>
            <w:gridSpan w:val="2"/>
          </w:tcPr>
          <w:p w14:paraId="2A97486F" w14:textId="77777777" w:rsidR="00FF30F8" w:rsidRPr="00346100" w:rsidRDefault="00FF30F8" w:rsidP="00E1423C">
            <w:pPr>
              <w:spacing w:line="240" w:lineRule="exact"/>
              <w:ind w:right="360"/>
              <w:rPr>
                <w:rFonts w:ascii="Arial" w:hAnsi="Arial" w:cs="Arial"/>
                <w:sz w:val="22"/>
                <w:szCs w:val="22"/>
                <w:lang w:val="en-US"/>
              </w:rPr>
            </w:pPr>
            <w:r w:rsidRPr="00346100">
              <w:rPr>
                <w:rFonts w:ascii="Arial" w:hAnsi="Arial" w:cs="Arial"/>
                <w:sz w:val="22"/>
                <w:szCs w:val="22"/>
                <w:lang w:val="en-US"/>
              </w:rPr>
              <w:t>rates</w:t>
            </w:r>
          </w:p>
        </w:tc>
        <w:tc>
          <w:tcPr>
            <w:tcW w:w="2430" w:type="dxa"/>
            <w:gridSpan w:val="2"/>
          </w:tcPr>
          <w:p w14:paraId="08C28CA4" w14:textId="77777777" w:rsidR="00FF30F8" w:rsidRPr="00346100" w:rsidRDefault="00FF30F8" w:rsidP="00E1423C">
            <w:pPr>
              <w:spacing w:line="240" w:lineRule="exact"/>
              <w:ind w:right="360"/>
              <w:rPr>
                <w:rFonts w:ascii="Arial" w:hAnsi="Arial" w:cs="Arial"/>
                <w:sz w:val="22"/>
                <w:szCs w:val="22"/>
                <w:lang w:val="en-US"/>
              </w:rPr>
            </w:pPr>
          </w:p>
        </w:tc>
        <w:tc>
          <w:tcPr>
            <w:tcW w:w="2639" w:type="dxa"/>
            <w:gridSpan w:val="2"/>
          </w:tcPr>
          <w:p w14:paraId="2A9A198A" w14:textId="77777777" w:rsidR="00FF30F8" w:rsidRPr="00346100" w:rsidRDefault="00FF30F8" w:rsidP="00E1423C">
            <w:pPr>
              <w:spacing w:line="240" w:lineRule="exact"/>
              <w:ind w:right="360"/>
              <w:rPr>
                <w:rFonts w:ascii="Arial" w:hAnsi="Arial" w:cs="Arial"/>
                <w:sz w:val="22"/>
                <w:szCs w:val="22"/>
                <w:lang w:val="en-US"/>
              </w:rPr>
            </w:pPr>
          </w:p>
        </w:tc>
        <w:tc>
          <w:tcPr>
            <w:tcW w:w="1861" w:type="dxa"/>
            <w:gridSpan w:val="2"/>
          </w:tcPr>
          <w:p w14:paraId="74D2922E" w14:textId="77777777" w:rsidR="00FF30F8" w:rsidRPr="00346100" w:rsidRDefault="00FF30F8" w:rsidP="00E1423C">
            <w:pPr>
              <w:spacing w:line="240" w:lineRule="exact"/>
              <w:ind w:right="360"/>
              <w:rPr>
                <w:rFonts w:ascii="Arial" w:hAnsi="Arial" w:cs="Arial"/>
                <w:sz w:val="22"/>
                <w:szCs w:val="22"/>
                <w:lang w:val="en-US"/>
              </w:rPr>
            </w:pPr>
          </w:p>
        </w:tc>
      </w:tr>
      <w:tr w:rsidR="00FF30F8" w:rsidRPr="00346100" w14:paraId="57F290B9" w14:textId="77777777">
        <w:tc>
          <w:tcPr>
            <w:tcW w:w="461" w:type="dxa"/>
          </w:tcPr>
          <w:p w14:paraId="00411147" w14:textId="77777777" w:rsidR="00FF30F8" w:rsidRPr="00346100" w:rsidRDefault="00FF30F8" w:rsidP="00E1423C">
            <w:pPr>
              <w:spacing w:line="240" w:lineRule="exact"/>
              <w:ind w:right="360"/>
              <w:rPr>
                <w:rFonts w:ascii="Arial" w:hAnsi="Arial" w:cs="Arial"/>
                <w:sz w:val="22"/>
                <w:szCs w:val="22"/>
                <w:lang w:val="en-US"/>
              </w:rPr>
            </w:pPr>
          </w:p>
        </w:tc>
        <w:tc>
          <w:tcPr>
            <w:tcW w:w="1440" w:type="dxa"/>
            <w:gridSpan w:val="2"/>
          </w:tcPr>
          <w:p w14:paraId="5B407701" w14:textId="77777777" w:rsidR="00FF30F8" w:rsidRPr="00346100" w:rsidRDefault="003811D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FF30F8" w:rsidRPr="00346100">
              <w:rPr>
                <w:rFonts w:ascii="Arial" w:hAnsi="Arial" w:cs="Arial"/>
                <w:sz w:val="22"/>
                <w:szCs w:val="22"/>
                <w:lang w:val="en-US"/>
              </w:rPr>
              <w:t>P</w:t>
            </w:r>
            <w:r w:rsidR="00FF30F8" w:rsidRPr="00346100">
              <w:rPr>
                <w:rFonts w:ascii="Arial" w:hAnsi="Arial" w:cs="Arial"/>
                <w:sz w:val="22"/>
                <w:szCs w:val="22"/>
                <w:vertAlign w:val="superscript"/>
                <w:lang w:val="en-US"/>
              </w:rPr>
              <w:t xml:space="preserve"> </w:t>
            </w:r>
            <w:r w:rsidR="00FF30F8" w:rsidRPr="00346100">
              <w:rPr>
                <w:rFonts w:ascii="Arial" w:hAnsi="Arial" w:cs="Arial"/>
                <w:sz w:val="22"/>
                <w:szCs w:val="22"/>
                <w:lang w:val="en-US"/>
              </w:rPr>
              <w:t>1 =</w:t>
            </w:r>
          </w:p>
        </w:tc>
        <w:tc>
          <w:tcPr>
            <w:tcW w:w="2430" w:type="dxa"/>
            <w:gridSpan w:val="2"/>
          </w:tcPr>
          <w:p w14:paraId="532253A1" w14:textId="77777777" w:rsidR="00FF30F8" w:rsidRPr="00346100" w:rsidRDefault="003811D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E233F4" w:rsidRPr="00346100">
              <w:rPr>
                <w:rFonts w:ascii="Arial" w:hAnsi="Arial" w:cs="Arial"/>
                <w:sz w:val="22"/>
                <w:szCs w:val="22"/>
                <w:lang w:val="en-US"/>
              </w:rPr>
              <w:t>$0.</w:t>
            </w:r>
            <w:r w:rsidR="00FF30F8" w:rsidRPr="00346100">
              <w:rPr>
                <w:rFonts w:ascii="Arial" w:hAnsi="Arial" w:cs="Arial"/>
                <w:sz w:val="22"/>
                <w:szCs w:val="22"/>
                <w:lang w:val="en-US"/>
              </w:rPr>
              <w:t>0068</w:t>
            </w:r>
          </w:p>
        </w:tc>
        <w:tc>
          <w:tcPr>
            <w:tcW w:w="2639" w:type="dxa"/>
            <w:gridSpan w:val="2"/>
          </w:tcPr>
          <w:p w14:paraId="66EF2FC9" w14:textId="77777777" w:rsidR="00FF30F8" w:rsidRPr="00346100" w:rsidRDefault="003811D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E233F4" w:rsidRPr="00346100">
              <w:rPr>
                <w:rFonts w:ascii="Arial" w:hAnsi="Arial" w:cs="Arial"/>
                <w:sz w:val="22"/>
                <w:szCs w:val="22"/>
                <w:lang w:val="en-US"/>
              </w:rPr>
              <w:t>$0.</w:t>
            </w:r>
            <w:r w:rsidR="00FF30F8" w:rsidRPr="00346100">
              <w:rPr>
                <w:rFonts w:ascii="Arial" w:hAnsi="Arial" w:cs="Arial"/>
                <w:sz w:val="22"/>
                <w:szCs w:val="22"/>
                <w:lang w:val="en-US"/>
              </w:rPr>
              <w:t>0078</w:t>
            </w:r>
          </w:p>
        </w:tc>
        <w:tc>
          <w:tcPr>
            <w:tcW w:w="1861" w:type="dxa"/>
            <w:gridSpan w:val="2"/>
          </w:tcPr>
          <w:p w14:paraId="01092C3B" w14:textId="77777777" w:rsidR="00FF30F8" w:rsidRPr="00346100" w:rsidRDefault="00CC32F9" w:rsidP="00E1423C">
            <w:pPr>
              <w:spacing w:line="240" w:lineRule="exact"/>
              <w:ind w:right="360"/>
              <w:rPr>
                <w:rFonts w:ascii="Arial" w:hAnsi="Arial" w:cs="Arial"/>
                <w:sz w:val="22"/>
                <w:szCs w:val="22"/>
                <w:lang w:val="en-US"/>
              </w:rPr>
            </w:pPr>
            <w:r>
              <w:rPr>
                <w:rFonts w:ascii="Arial" w:hAnsi="Arial" w:cs="Arial"/>
                <w:sz w:val="22"/>
                <w:szCs w:val="22"/>
                <w:lang w:val="en-US"/>
              </w:rPr>
              <w:t xml:space="preserve">       </w:t>
            </w:r>
            <w:r w:rsidR="003811D3" w:rsidRPr="00346100">
              <w:rPr>
                <w:rFonts w:ascii="Arial" w:hAnsi="Arial" w:cs="Arial"/>
                <w:sz w:val="22"/>
                <w:szCs w:val="22"/>
                <w:lang w:val="en-US"/>
              </w:rPr>
              <w:t xml:space="preserve"> </w:t>
            </w:r>
            <w:r w:rsidR="00E233F4" w:rsidRPr="00346100">
              <w:rPr>
                <w:rFonts w:ascii="Arial" w:hAnsi="Arial" w:cs="Arial"/>
                <w:sz w:val="22"/>
                <w:szCs w:val="22"/>
                <w:lang w:val="en-US"/>
              </w:rPr>
              <w:t>$0.</w:t>
            </w:r>
            <w:r w:rsidR="00FF30F8" w:rsidRPr="00346100">
              <w:rPr>
                <w:rFonts w:ascii="Arial" w:hAnsi="Arial" w:cs="Arial"/>
                <w:sz w:val="22"/>
                <w:szCs w:val="22"/>
                <w:lang w:val="en-US"/>
              </w:rPr>
              <w:t>0076</w:t>
            </w:r>
          </w:p>
        </w:tc>
      </w:tr>
      <w:tr w:rsidR="00FF30F8" w:rsidRPr="00346100" w14:paraId="04EB90D8" w14:textId="77777777">
        <w:tc>
          <w:tcPr>
            <w:tcW w:w="461" w:type="dxa"/>
          </w:tcPr>
          <w:p w14:paraId="0FA6F961" w14:textId="77777777" w:rsidR="00FF30F8" w:rsidRPr="00346100" w:rsidRDefault="00FF30F8" w:rsidP="00E1423C">
            <w:pPr>
              <w:spacing w:line="240" w:lineRule="exact"/>
              <w:ind w:right="360"/>
              <w:rPr>
                <w:rFonts w:ascii="Arial" w:hAnsi="Arial" w:cs="Arial"/>
                <w:sz w:val="22"/>
                <w:szCs w:val="22"/>
                <w:lang w:val="en-US"/>
              </w:rPr>
            </w:pPr>
          </w:p>
        </w:tc>
        <w:tc>
          <w:tcPr>
            <w:tcW w:w="1440" w:type="dxa"/>
            <w:gridSpan w:val="2"/>
          </w:tcPr>
          <w:p w14:paraId="13B9B9F6" w14:textId="77777777" w:rsidR="00FF30F8" w:rsidRPr="00346100" w:rsidRDefault="00FF30F8" w:rsidP="00E1423C">
            <w:pPr>
              <w:spacing w:line="240" w:lineRule="exact"/>
              <w:ind w:right="360"/>
              <w:rPr>
                <w:rFonts w:ascii="Arial" w:hAnsi="Arial" w:cs="Arial"/>
                <w:sz w:val="22"/>
                <w:szCs w:val="22"/>
                <w:lang w:val="en-US"/>
              </w:rPr>
            </w:pPr>
          </w:p>
        </w:tc>
        <w:tc>
          <w:tcPr>
            <w:tcW w:w="2430" w:type="dxa"/>
            <w:gridSpan w:val="2"/>
          </w:tcPr>
          <w:p w14:paraId="571FBCED" w14:textId="77777777" w:rsidR="00FF30F8" w:rsidRPr="00346100" w:rsidRDefault="00FF30F8" w:rsidP="00E1423C">
            <w:pPr>
              <w:spacing w:line="240" w:lineRule="exact"/>
              <w:ind w:right="360"/>
              <w:rPr>
                <w:rFonts w:ascii="Arial" w:hAnsi="Arial" w:cs="Arial"/>
                <w:sz w:val="22"/>
                <w:szCs w:val="22"/>
                <w:lang w:val="en-US"/>
              </w:rPr>
            </w:pPr>
          </w:p>
        </w:tc>
        <w:tc>
          <w:tcPr>
            <w:tcW w:w="2639" w:type="dxa"/>
            <w:gridSpan w:val="2"/>
          </w:tcPr>
          <w:p w14:paraId="779FB087" w14:textId="77777777" w:rsidR="00FF30F8" w:rsidRPr="00346100" w:rsidRDefault="00FF30F8" w:rsidP="00E1423C">
            <w:pPr>
              <w:spacing w:line="240" w:lineRule="exact"/>
              <w:ind w:right="360"/>
              <w:rPr>
                <w:rFonts w:ascii="Arial" w:hAnsi="Arial" w:cs="Arial"/>
                <w:sz w:val="22"/>
                <w:szCs w:val="22"/>
                <w:lang w:val="en-US"/>
              </w:rPr>
            </w:pPr>
          </w:p>
        </w:tc>
        <w:tc>
          <w:tcPr>
            <w:tcW w:w="1861" w:type="dxa"/>
            <w:gridSpan w:val="2"/>
          </w:tcPr>
          <w:p w14:paraId="4444227B" w14:textId="77777777" w:rsidR="00FF30F8" w:rsidRPr="00346100" w:rsidRDefault="00FF30F8" w:rsidP="00E1423C">
            <w:pPr>
              <w:spacing w:line="240" w:lineRule="exact"/>
              <w:ind w:right="360"/>
              <w:rPr>
                <w:rFonts w:ascii="Arial" w:hAnsi="Arial" w:cs="Arial"/>
                <w:sz w:val="22"/>
                <w:szCs w:val="22"/>
                <w:lang w:val="en-US"/>
              </w:rPr>
            </w:pPr>
          </w:p>
        </w:tc>
      </w:tr>
      <w:tr w:rsidR="00CA00C3" w:rsidRPr="00346100" w14:paraId="7A915D03" w14:textId="77777777">
        <w:tc>
          <w:tcPr>
            <w:tcW w:w="461" w:type="dxa"/>
          </w:tcPr>
          <w:p w14:paraId="5C205EDF" w14:textId="77777777" w:rsidR="00CA00C3" w:rsidRPr="00346100" w:rsidRDefault="00CA00C3" w:rsidP="00E1423C">
            <w:pPr>
              <w:spacing w:line="240" w:lineRule="exact"/>
              <w:ind w:right="360"/>
              <w:rPr>
                <w:rFonts w:ascii="Arial" w:hAnsi="Arial" w:cs="Arial"/>
                <w:sz w:val="22"/>
                <w:szCs w:val="22"/>
                <w:lang w:val="en-US"/>
              </w:rPr>
            </w:pPr>
          </w:p>
        </w:tc>
        <w:tc>
          <w:tcPr>
            <w:tcW w:w="4500" w:type="dxa"/>
            <w:gridSpan w:val="5"/>
          </w:tcPr>
          <w:p w14:paraId="60E477E3" w14:textId="77777777" w:rsidR="00CA00C3" w:rsidRPr="00346100" w:rsidRDefault="00CA00C3" w:rsidP="00E1423C">
            <w:pPr>
              <w:spacing w:line="240" w:lineRule="exact"/>
              <w:ind w:right="360"/>
              <w:jc w:val="right"/>
              <w:rPr>
                <w:rFonts w:ascii="Arial" w:hAnsi="Arial" w:cs="Arial"/>
                <w:sz w:val="22"/>
                <w:szCs w:val="22"/>
                <w:lang w:val="en-US"/>
              </w:rPr>
            </w:pPr>
            <w:r w:rsidRPr="00346100">
              <w:rPr>
                <w:rFonts w:ascii="Arial" w:hAnsi="Arial" w:cs="Arial"/>
                <w:sz w:val="22"/>
                <w:szCs w:val="22"/>
                <w:lang w:val="en-US"/>
              </w:rPr>
              <w:t>Dollar    </w:t>
            </w:r>
            <w:r w:rsidR="00C847D9" w:rsidRPr="00346100">
              <w:rPr>
                <w:rFonts w:ascii="Arial" w:hAnsi="Arial" w:cs="Arial"/>
                <w:sz w:val="22"/>
                <w:szCs w:val="22"/>
                <w:lang w:val="en-US"/>
              </w:rPr>
              <w:t> </w:t>
            </w:r>
            <w:r w:rsidRPr="00346100">
              <w:rPr>
                <w:rFonts w:ascii="Arial" w:hAnsi="Arial" w:cs="Arial"/>
                <w:sz w:val="22"/>
                <w:szCs w:val="22"/>
                <w:lang w:val="en-US"/>
              </w:rPr>
              <w:t> </w:t>
            </w:r>
          </w:p>
        </w:tc>
        <w:tc>
          <w:tcPr>
            <w:tcW w:w="3870" w:type="dxa"/>
            <w:gridSpan w:val="3"/>
          </w:tcPr>
          <w:p w14:paraId="37D8285E" w14:textId="77777777" w:rsidR="00CA00C3" w:rsidRPr="00346100" w:rsidRDefault="00CA00C3"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Dollar</w:t>
            </w:r>
          </w:p>
        </w:tc>
      </w:tr>
      <w:tr w:rsidR="00CA00C3" w:rsidRPr="00346100" w14:paraId="78DC0630" w14:textId="77777777">
        <w:tc>
          <w:tcPr>
            <w:tcW w:w="461" w:type="dxa"/>
          </w:tcPr>
          <w:p w14:paraId="35AA2524" w14:textId="77777777" w:rsidR="00CA00C3" w:rsidRPr="00346100" w:rsidRDefault="00CA00C3" w:rsidP="00E1423C">
            <w:pPr>
              <w:spacing w:line="240" w:lineRule="exact"/>
              <w:ind w:right="360"/>
              <w:rPr>
                <w:rFonts w:ascii="Arial" w:hAnsi="Arial" w:cs="Arial"/>
                <w:sz w:val="22"/>
                <w:szCs w:val="22"/>
                <w:lang w:val="en-US"/>
              </w:rPr>
            </w:pPr>
          </w:p>
        </w:tc>
        <w:tc>
          <w:tcPr>
            <w:tcW w:w="4500" w:type="dxa"/>
            <w:gridSpan w:val="5"/>
          </w:tcPr>
          <w:p w14:paraId="5B5FA307" w14:textId="77777777" w:rsidR="00CA00C3" w:rsidRPr="00346100" w:rsidRDefault="00CA00C3" w:rsidP="00E1423C">
            <w:pPr>
              <w:spacing w:line="240" w:lineRule="exact"/>
              <w:ind w:right="360"/>
              <w:jc w:val="right"/>
              <w:rPr>
                <w:rFonts w:ascii="Arial" w:hAnsi="Arial" w:cs="Arial"/>
                <w:sz w:val="22"/>
                <w:szCs w:val="22"/>
                <w:lang w:val="en-US"/>
              </w:rPr>
            </w:pPr>
            <w:r w:rsidRPr="00346100">
              <w:rPr>
                <w:rFonts w:ascii="Arial" w:hAnsi="Arial" w:cs="Arial"/>
                <w:sz w:val="22"/>
                <w:szCs w:val="22"/>
                <w:lang w:val="en-US"/>
              </w:rPr>
              <w:t>Weakened    </w:t>
            </w:r>
          </w:p>
        </w:tc>
        <w:tc>
          <w:tcPr>
            <w:tcW w:w="3870" w:type="dxa"/>
            <w:gridSpan w:val="3"/>
          </w:tcPr>
          <w:p w14:paraId="7EFE3249" w14:textId="77777777" w:rsidR="00CA00C3" w:rsidRPr="00346100" w:rsidRDefault="00CA00C3"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Strengthened</w:t>
            </w:r>
          </w:p>
        </w:tc>
      </w:tr>
      <w:tr w:rsidR="00CA00C3" w:rsidRPr="00346100" w14:paraId="3FD2C5B9" w14:textId="77777777">
        <w:tc>
          <w:tcPr>
            <w:tcW w:w="461" w:type="dxa"/>
          </w:tcPr>
          <w:p w14:paraId="2BE66064" w14:textId="77777777" w:rsidR="00CA00C3" w:rsidRPr="00346100" w:rsidRDefault="00CA00C3" w:rsidP="00E1423C">
            <w:pPr>
              <w:spacing w:line="240" w:lineRule="exact"/>
              <w:ind w:right="360"/>
              <w:rPr>
                <w:rFonts w:ascii="Arial" w:hAnsi="Arial" w:cs="Arial"/>
                <w:sz w:val="22"/>
                <w:szCs w:val="22"/>
                <w:lang w:val="en-US"/>
              </w:rPr>
            </w:pPr>
          </w:p>
        </w:tc>
        <w:tc>
          <w:tcPr>
            <w:tcW w:w="4500" w:type="dxa"/>
            <w:gridSpan w:val="5"/>
          </w:tcPr>
          <w:p w14:paraId="400CA708" w14:textId="77777777" w:rsidR="00CA00C3" w:rsidRPr="00346100" w:rsidRDefault="00CA00C3" w:rsidP="00E1423C">
            <w:pPr>
              <w:spacing w:line="240" w:lineRule="exact"/>
              <w:ind w:right="360"/>
              <w:jc w:val="right"/>
              <w:rPr>
                <w:rFonts w:ascii="Arial" w:hAnsi="Arial" w:cs="Arial"/>
                <w:sz w:val="22"/>
                <w:szCs w:val="22"/>
                <w:lang w:val="en-US"/>
              </w:rPr>
            </w:pPr>
            <w:r w:rsidRPr="00346100">
              <w:rPr>
                <w:rFonts w:ascii="Arial" w:hAnsi="Arial" w:cs="Arial"/>
                <w:sz w:val="22"/>
                <w:szCs w:val="22"/>
                <w:lang w:val="en-US"/>
              </w:rPr>
              <w:t>(rate increased)</w:t>
            </w:r>
          </w:p>
        </w:tc>
        <w:tc>
          <w:tcPr>
            <w:tcW w:w="3870" w:type="dxa"/>
            <w:gridSpan w:val="3"/>
          </w:tcPr>
          <w:p w14:paraId="4070BB6B" w14:textId="77777777" w:rsidR="00CA00C3" w:rsidRPr="00346100" w:rsidRDefault="00CA00C3"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(rate decreased)</w:t>
            </w:r>
          </w:p>
        </w:tc>
      </w:tr>
    </w:tbl>
    <w:p w14:paraId="13F8197C" w14:textId="77777777" w:rsidR="00FF30F8" w:rsidRPr="00346100" w:rsidRDefault="00FF30F8" w:rsidP="00E1423C">
      <w:pPr>
        <w:spacing w:line="240" w:lineRule="exact"/>
        <w:ind w:left="360" w:right="360"/>
        <w:rPr>
          <w:rFonts w:ascii="Arial" w:hAnsi="Arial" w:cs="Arial"/>
          <w:sz w:val="22"/>
          <w:szCs w:val="22"/>
          <w:lang w:val="en-US"/>
        </w:rPr>
      </w:pPr>
    </w:p>
    <w:tbl>
      <w:tblPr>
        <w:tblStyle w:val="TableGrid"/>
        <w:tblW w:w="868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443"/>
        <w:gridCol w:w="3060"/>
        <w:gridCol w:w="2436"/>
        <w:gridCol w:w="1334"/>
        <w:gridCol w:w="956"/>
      </w:tblGrid>
      <w:tr w:rsidR="006C2C8E" w:rsidRPr="00346100" w14:paraId="40634A4E" w14:textId="77777777">
        <w:tc>
          <w:tcPr>
            <w:tcW w:w="457" w:type="dxa"/>
            <w:shd w:val="clear" w:color="auto" w:fill="auto"/>
          </w:tcPr>
          <w:p w14:paraId="2FF66444" w14:textId="77777777" w:rsidR="006C2C8E" w:rsidRPr="00346100" w:rsidRDefault="006C2C8E"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5939" w:type="dxa"/>
            <w:gridSpan w:val="3"/>
            <w:shd w:val="clear" w:color="auto" w:fill="auto"/>
          </w:tcPr>
          <w:p w14:paraId="1A7163B7" w14:textId="77777777" w:rsidR="006C2C8E" w:rsidRPr="00346100" w:rsidRDefault="006C2C8E" w:rsidP="00E1423C">
            <w:pPr>
              <w:spacing w:line="240" w:lineRule="exact"/>
              <w:rPr>
                <w:rFonts w:ascii="Arial" w:hAnsi="Arial" w:cs="Arial"/>
                <w:sz w:val="22"/>
                <w:szCs w:val="22"/>
                <w:lang w:val="en-US"/>
              </w:rPr>
            </w:pPr>
            <w:r w:rsidRPr="00346100">
              <w:rPr>
                <w:rFonts w:ascii="Arial" w:hAnsi="Arial" w:cs="Arial"/>
                <w:sz w:val="22"/>
                <w:szCs w:val="22"/>
                <w:lang w:val="en-US"/>
              </w:rPr>
              <w:t>October 1, 20X6</w:t>
            </w:r>
          </w:p>
        </w:tc>
        <w:tc>
          <w:tcPr>
            <w:tcW w:w="1334" w:type="dxa"/>
          </w:tcPr>
          <w:p w14:paraId="0B0B233F" w14:textId="77777777" w:rsidR="006C2C8E" w:rsidRPr="00346100" w:rsidRDefault="006C2C8E" w:rsidP="00E1423C">
            <w:pPr>
              <w:spacing w:line="240" w:lineRule="exact"/>
              <w:jc w:val="right"/>
              <w:rPr>
                <w:rFonts w:ascii="Arial" w:hAnsi="Arial" w:cs="Arial"/>
                <w:sz w:val="22"/>
                <w:szCs w:val="22"/>
                <w:lang w:val="en-US"/>
              </w:rPr>
            </w:pPr>
          </w:p>
        </w:tc>
        <w:tc>
          <w:tcPr>
            <w:tcW w:w="956" w:type="dxa"/>
          </w:tcPr>
          <w:p w14:paraId="4553F177" w14:textId="77777777" w:rsidR="006C2C8E" w:rsidRPr="00346100" w:rsidRDefault="006C2C8E" w:rsidP="00E1423C">
            <w:pPr>
              <w:spacing w:line="240" w:lineRule="exact"/>
              <w:jc w:val="right"/>
              <w:rPr>
                <w:rFonts w:ascii="Arial" w:hAnsi="Arial" w:cs="Arial"/>
                <w:sz w:val="22"/>
                <w:szCs w:val="22"/>
                <w:lang w:val="en-US"/>
              </w:rPr>
            </w:pPr>
          </w:p>
        </w:tc>
      </w:tr>
      <w:tr w:rsidR="006C2C8E" w:rsidRPr="00346100" w14:paraId="7D160338" w14:textId="77777777" w:rsidTr="001E66AE">
        <w:tc>
          <w:tcPr>
            <w:tcW w:w="457" w:type="dxa"/>
            <w:shd w:val="clear" w:color="auto" w:fill="auto"/>
          </w:tcPr>
          <w:p w14:paraId="3C2677A4" w14:textId="77777777" w:rsidR="006C2C8E" w:rsidRPr="00346100" w:rsidRDefault="006C2C8E"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2AC8983C" w14:textId="77777777" w:rsidR="006C2C8E" w:rsidRPr="00346100" w:rsidRDefault="006C2C8E" w:rsidP="00E1423C">
            <w:pPr>
              <w:spacing w:line="240" w:lineRule="exact"/>
              <w:rPr>
                <w:rFonts w:ascii="Arial" w:hAnsi="Arial" w:cs="Arial"/>
                <w:sz w:val="22"/>
                <w:szCs w:val="22"/>
                <w:lang w:val="en-US"/>
              </w:rPr>
            </w:pPr>
          </w:p>
        </w:tc>
        <w:tc>
          <w:tcPr>
            <w:tcW w:w="5496" w:type="dxa"/>
            <w:gridSpan w:val="2"/>
            <w:tcBorders>
              <w:top w:val="single" w:sz="4" w:space="0" w:color="auto"/>
              <w:left w:val="single" w:sz="4" w:space="0" w:color="auto"/>
            </w:tcBorders>
            <w:shd w:val="clear" w:color="auto" w:fill="auto"/>
          </w:tcPr>
          <w:p w14:paraId="6C84FE7A" w14:textId="77777777" w:rsidR="006C2C8E" w:rsidRPr="00346100" w:rsidRDefault="006C2C8E"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(P)</w:t>
            </w:r>
          </w:p>
        </w:tc>
        <w:tc>
          <w:tcPr>
            <w:tcW w:w="1334" w:type="dxa"/>
            <w:tcBorders>
              <w:top w:val="single" w:sz="4" w:space="0" w:color="auto"/>
            </w:tcBorders>
          </w:tcPr>
          <w:p w14:paraId="45236F81" w14:textId="77777777" w:rsidR="006C2C8E" w:rsidRPr="00346100" w:rsidRDefault="006C2C8E" w:rsidP="00E1423C">
            <w:pPr>
              <w:spacing w:line="240" w:lineRule="exact"/>
              <w:jc w:val="right"/>
              <w:rPr>
                <w:rFonts w:ascii="Arial" w:hAnsi="Arial" w:cs="Arial"/>
                <w:sz w:val="22"/>
                <w:szCs w:val="22"/>
                <w:lang w:val="en-US"/>
              </w:rPr>
            </w:pPr>
            <w:r w:rsidRPr="00346100">
              <w:rPr>
                <w:rFonts w:ascii="Arial" w:hAnsi="Arial" w:cs="Arial"/>
                <w:sz w:val="22"/>
                <w:szCs w:val="22"/>
                <w:lang w:val="en-US"/>
              </w:rPr>
              <w:t>34,000</w:t>
            </w:r>
          </w:p>
        </w:tc>
        <w:tc>
          <w:tcPr>
            <w:tcW w:w="956" w:type="dxa"/>
            <w:tcBorders>
              <w:top w:val="single" w:sz="4" w:space="0" w:color="auto"/>
              <w:right w:val="single" w:sz="4" w:space="0" w:color="auto"/>
            </w:tcBorders>
          </w:tcPr>
          <w:p w14:paraId="7B7971F7" w14:textId="77777777" w:rsidR="006C2C8E" w:rsidRPr="00346100" w:rsidRDefault="006C2C8E" w:rsidP="00E1423C">
            <w:pPr>
              <w:spacing w:line="240" w:lineRule="exact"/>
              <w:jc w:val="right"/>
              <w:rPr>
                <w:rFonts w:ascii="Arial" w:hAnsi="Arial" w:cs="Arial"/>
                <w:sz w:val="22"/>
                <w:szCs w:val="22"/>
                <w:lang w:val="en-US"/>
              </w:rPr>
            </w:pPr>
          </w:p>
        </w:tc>
      </w:tr>
      <w:tr w:rsidR="006C2C8E" w:rsidRPr="00346100" w14:paraId="1BB35AB1" w14:textId="77777777" w:rsidTr="001E66AE">
        <w:tc>
          <w:tcPr>
            <w:tcW w:w="457" w:type="dxa"/>
            <w:shd w:val="clear" w:color="auto" w:fill="auto"/>
          </w:tcPr>
          <w:p w14:paraId="50866A29" w14:textId="77777777" w:rsidR="006C2C8E" w:rsidRPr="00346100" w:rsidRDefault="006C2C8E"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4FA3999C" w14:textId="77777777" w:rsidR="006C2C8E" w:rsidRPr="00346100" w:rsidRDefault="006C2C8E" w:rsidP="00E1423C">
            <w:pPr>
              <w:spacing w:line="240" w:lineRule="exact"/>
              <w:rPr>
                <w:rFonts w:ascii="Arial" w:hAnsi="Arial" w:cs="Arial"/>
                <w:sz w:val="22"/>
                <w:szCs w:val="22"/>
                <w:lang w:val="en-US"/>
              </w:rPr>
            </w:pPr>
          </w:p>
        </w:tc>
        <w:tc>
          <w:tcPr>
            <w:tcW w:w="5496" w:type="dxa"/>
            <w:gridSpan w:val="2"/>
            <w:tcBorders>
              <w:left w:val="single" w:sz="4" w:space="0" w:color="auto"/>
              <w:bottom w:val="single" w:sz="4" w:space="0" w:color="auto"/>
            </w:tcBorders>
            <w:shd w:val="clear" w:color="auto" w:fill="auto"/>
          </w:tcPr>
          <w:p w14:paraId="5248D308" w14:textId="77777777" w:rsidR="006C2C8E" w:rsidRPr="00346100" w:rsidRDefault="006C2C8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Sales Revenue</w:t>
            </w:r>
          </w:p>
        </w:tc>
        <w:tc>
          <w:tcPr>
            <w:tcW w:w="1334" w:type="dxa"/>
            <w:tcBorders>
              <w:bottom w:val="single" w:sz="4" w:space="0" w:color="auto"/>
            </w:tcBorders>
          </w:tcPr>
          <w:p w14:paraId="4ED4C02F" w14:textId="77777777" w:rsidR="006C2C8E" w:rsidRPr="00346100" w:rsidRDefault="006C2C8E"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52DDA297" w14:textId="77777777" w:rsidR="006C2C8E" w:rsidRPr="00346100" w:rsidRDefault="006C2C8E" w:rsidP="00E1423C">
            <w:pPr>
              <w:spacing w:line="240" w:lineRule="exact"/>
              <w:jc w:val="right"/>
              <w:rPr>
                <w:rFonts w:ascii="Arial" w:hAnsi="Arial" w:cs="Arial"/>
                <w:sz w:val="22"/>
                <w:szCs w:val="22"/>
                <w:lang w:val="en-US"/>
              </w:rPr>
            </w:pPr>
            <w:r w:rsidRPr="00346100">
              <w:rPr>
                <w:rFonts w:ascii="Arial" w:hAnsi="Arial" w:cs="Arial"/>
                <w:sz w:val="22"/>
                <w:szCs w:val="22"/>
                <w:lang w:val="en-US"/>
              </w:rPr>
              <w:t>34,000</w:t>
            </w:r>
          </w:p>
        </w:tc>
      </w:tr>
      <w:tr w:rsidR="001E66AE" w:rsidRPr="00346100" w14:paraId="16535F8A" w14:textId="77777777" w:rsidTr="001E66AE">
        <w:tc>
          <w:tcPr>
            <w:tcW w:w="457" w:type="dxa"/>
            <w:shd w:val="clear" w:color="auto" w:fill="auto"/>
          </w:tcPr>
          <w:p w14:paraId="4AAAF7FD" w14:textId="77777777" w:rsidR="001E66AE" w:rsidRPr="00346100" w:rsidRDefault="001E66AE" w:rsidP="00E1423C">
            <w:pPr>
              <w:spacing w:line="240" w:lineRule="exact"/>
              <w:rPr>
                <w:rFonts w:ascii="Arial" w:hAnsi="Arial" w:cs="Arial"/>
                <w:sz w:val="22"/>
                <w:szCs w:val="22"/>
                <w:lang w:val="en-US"/>
              </w:rPr>
            </w:pPr>
          </w:p>
        </w:tc>
        <w:tc>
          <w:tcPr>
            <w:tcW w:w="443" w:type="dxa"/>
            <w:shd w:val="clear" w:color="auto" w:fill="auto"/>
          </w:tcPr>
          <w:p w14:paraId="1BF88DE3" w14:textId="77777777" w:rsidR="001E66AE" w:rsidRPr="00346100" w:rsidRDefault="001E66AE" w:rsidP="00E1423C">
            <w:pPr>
              <w:spacing w:line="240" w:lineRule="exact"/>
              <w:rPr>
                <w:rFonts w:ascii="Arial" w:hAnsi="Arial" w:cs="Arial"/>
                <w:sz w:val="22"/>
                <w:szCs w:val="22"/>
                <w:lang w:val="en-US"/>
              </w:rPr>
            </w:pPr>
          </w:p>
        </w:tc>
        <w:tc>
          <w:tcPr>
            <w:tcW w:w="7786" w:type="dxa"/>
            <w:gridSpan w:val="4"/>
            <w:tcBorders>
              <w:top w:val="single" w:sz="4" w:space="0" w:color="auto"/>
            </w:tcBorders>
            <w:shd w:val="clear" w:color="auto" w:fill="auto"/>
          </w:tcPr>
          <w:p w14:paraId="2968034D" w14:textId="77777777" w:rsidR="001E66AE" w:rsidRPr="00346100" w:rsidRDefault="001E66AE" w:rsidP="001E66AE">
            <w:pPr>
              <w:spacing w:line="240" w:lineRule="exact"/>
              <w:rPr>
                <w:rFonts w:ascii="Arial" w:hAnsi="Arial" w:cs="Arial"/>
                <w:sz w:val="22"/>
                <w:szCs w:val="22"/>
                <w:lang w:val="en-US"/>
              </w:rPr>
            </w:pPr>
            <w:r w:rsidRPr="00346100">
              <w:rPr>
                <w:rFonts w:ascii="Arial" w:hAnsi="Arial" w:cs="Arial"/>
                <w:sz w:val="22"/>
                <w:szCs w:val="22"/>
                <w:lang w:val="en-US"/>
              </w:rPr>
              <w:t xml:space="preserve">  Sold equipment with receivable denominated in pesetas(P):</w:t>
            </w:r>
          </w:p>
        </w:tc>
      </w:tr>
      <w:tr w:rsidR="006C2C8E" w:rsidRPr="00346100" w14:paraId="3A51CE56" w14:textId="77777777">
        <w:tc>
          <w:tcPr>
            <w:tcW w:w="457" w:type="dxa"/>
            <w:shd w:val="clear" w:color="auto" w:fill="auto"/>
          </w:tcPr>
          <w:p w14:paraId="1784FE50" w14:textId="77777777" w:rsidR="006C2C8E" w:rsidRPr="00346100" w:rsidRDefault="006C2C8E" w:rsidP="00E1423C">
            <w:pPr>
              <w:spacing w:line="240" w:lineRule="exact"/>
              <w:rPr>
                <w:rFonts w:ascii="Arial" w:hAnsi="Arial" w:cs="Arial"/>
                <w:sz w:val="22"/>
                <w:szCs w:val="22"/>
                <w:lang w:val="en-US"/>
              </w:rPr>
            </w:pPr>
          </w:p>
        </w:tc>
        <w:tc>
          <w:tcPr>
            <w:tcW w:w="443" w:type="dxa"/>
            <w:shd w:val="clear" w:color="auto" w:fill="auto"/>
          </w:tcPr>
          <w:p w14:paraId="641CF9FC" w14:textId="77777777" w:rsidR="006C2C8E" w:rsidRPr="00346100" w:rsidRDefault="006C2C8E" w:rsidP="00E1423C">
            <w:pPr>
              <w:spacing w:line="240" w:lineRule="exact"/>
              <w:rPr>
                <w:rFonts w:ascii="Arial" w:hAnsi="Arial" w:cs="Arial"/>
                <w:sz w:val="22"/>
                <w:szCs w:val="22"/>
                <w:lang w:val="en-US"/>
              </w:rPr>
            </w:pPr>
          </w:p>
        </w:tc>
        <w:tc>
          <w:tcPr>
            <w:tcW w:w="5496" w:type="dxa"/>
            <w:gridSpan w:val="2"/>
            <w:shd w:val="clear" w:color="auto" w:fill="auto"/>
          </w:tcPr>
          <w:p w14:paraId="46AF17DB" w14:textId="77777777" w:rsidR="006C2C8E" w:rsidRPr="00346100" w:rsidRDefault="006C2C8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$34,000 = P</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5,000,000 x </w:t>
            </w:r>
            <w:r w:rsidR="00E233F4" w:rsidRPr="00346100">
              <w:rPr>
                <w:rFonts w:ascii="Arial" w:hAnsi="Arial" w:cs="Arial"/>
                <w:sz w:val="22"/>
                <w:szCs w:val="22"/>
                <w:lang w:val="en-US"/>
              </w:rPr>
              <w:t>$0.</w:t>
            </w:r>
            <w:r w:rsidRPr="00346100">
              <w:rPr>
                <w:rFonts w:ascii="Arial" w:hAnsi="Arial" w:cs="Arial"/>
                <w:sz w:val="22"/>
                <w:szCs w:val="22"/>
                <w:lang w:val="en-US"/>
              </w:rPr>
              <w:t>0068</w:t>
            </w:r>
          </w:p>
        </w:tc>
        <w:tc>
          <w:tcPr>
            <w:tcW w:w="1334" w:type="dxa"/>
          </w:tcPr>
          <w:p w14:paraId="46330832" w14:textId="77777777" w:rsidR="006C2C8E" w:rsidRPr="00346100" w:rsidRDefault="006C2C8E" w:rsidP="00E1423C">
            <w:pPr>
              <w:spacing w:line="240" w:lineRule="exact"/>
              <w:jc w:val="right"/>
              <w:rPr>
                <w:rFonts w:ascii="Arial" w:hAnsi="Arial" w:cs="Arial"/>
                <w:sz w:val="22"/>
                <w:szCs w:val="22"/>
                <w:lang w:val="en-US"/>
              </w:rPr>
            </w:pPr>
          </w:p>
        </w:tc>
        <w:tc>
          <w:tcPr>
            <w:tcW w:w="956" w:type="dxa"/>
          </w:tcPr>
          <w:p w14:paraId="2ECE45A0" w14:textId="77777777" w:rsidR="006C2C8E" w:rsidRPr="00346100" w:rsidRDefault="006C2C8E" w:rsidP="00E1423C">
            <w:pPr>
              <w:spacing w:line="240" w:lineRule="exact"/>
              <w:jc w:val="right"/>
              <w:rPr>
                <w:rFonts w:ascii="Arial" w:hAnsi="Arial" w:cs="Arial"/>
                <w:sz w:val="22"/>
                <w:szCs w:val="22"/>
                <w:lang w:val="en-US"/>
              </w:rPr>
            </w:pPr>
          </w:p>
        </w:tc>
      </w:tr>
      <w:tr w:rsidR="006C2C8E" w:rsidRPr="00346100" w14:paraId="00FFB5ED" w14:textId="77777777">
        <w:tc>
          <w:tcPr>
            <w:tcW w:w="457" w:type="dxa"/>
            <w:shd w:val="clear" w:color="auto" w:fill="auto"/>
          </w:tcPr>
          <w:p w14:paraId="6F659075" w14:textId="77777777" w:rsidR="006C2C8E" w:rsidRPr="00346100" w:rsidRDefault="006C2C8E" w:rsidP="00E1423C">
            <w:pPr>
              <w:spacing w:line="240" w:lineRule="exact"/>
              <w:rPr>
                <w:rFonts w:ascii="Arial" w:hAnsi="Arial" w:cs="Arial"/>
                <w:sz w:val="22"/>
                <w:szCs w:val="22"/>
                <w:lang w:val="en-US"/>
              </w:rPr>
            </w:pPr>
          </w:p>
        </w:tc>
        <w:tc>
          <w:tcPr>
            <w:tcW w:w="443" w:type="dxa"/>
            <w:shd w:val="clear" w:color="auto" w:fill="auto"/>
          </w:tcPr>
          <w:p w14:paraId="2663C2D4" w14:textId="77777777" w:rsidR="006C2C8E" w:rsidRPr="00346100" w:rsidRDefault="006C2C8E" w:rsidP="00E1423C">
            <w:pPr>
              <w:spacing w:line="240" w:lineRule="exact"/>
              <w:rPr>
                <w:rFonts w:ascii="Arial" w:hAnsi="Arial" w:cs="Arial"/>
                <w:sz w:val="22"/>
                <w:szCs w:val="22"/>
                <w:lang w:val="en-US"/>
              </w:rPr>
            </w:pPr>
          </w:p>
        </w:tc>
        <w:tc>
          <w:tcPr>
            <w:tcW w:w="5496" w:type="dxa"/>
            <w:gridSpan w:val="2"/>
            <w:shd w:val="clear" w:color="auto" w:fill="auto"/>
          </w:tcPr>
          <w:p w14:paraId="5C360F43" w14:textId="77777777" w:rsidR="006C2C8E" w:rsidRPr="00346100" w:rsidRDefault="006C2C8E" w:rsidP="00E1423C">
            <w:pPr>
              <w:spacing w:line="240" w:lineRule="exact"/>
              <w:rPr>
                <w:rFonts w:ascii="Arial" w:hAnsi="Arial" w:cs="Arial"/>
                <w:sz w:val="22"/>
                <w:szCs w:val="22"/>
                <w:lang w:val="en-US"/>
              </w:rPr>
            </w:pPr>
          </w:p>
        </w:tc>
        <w:tc>
          <w:tcPr>
            <w:tcW w:w="1334" w:type="dxa"/>
          </w:tcPr>
          <w:p w14:paraId="20F46BC9" w14:textId="77777777" w:rsidR="006C2C8E" w:rsidRPr="00346100" w:rsidRDefault="006C2C8E" w:rsidP="00E1423C">
            <w:pPr>
              <w:spacing w:line="240" w:lineRule="exact"/>
              <w:jc w:val="right"/>
              <w:rPr>
                <w:rFonts w:ascii="Arial" w:hAnsi="Arial" w:cs="Arial"/>
                <w:sz w:val="22"/>
                <w:szCs w:val="22"/>
                <w:lang w:val="en-US"/>
              </w:rPr>
            </w:pPr>
          </w:p>
        </w:tc>
        <w:tc>
          <w:tcPr>
            <w:tcW w:w="956" w:type="dxa"/>
          </w:tcPr>
          <w:p w14:paraId="5BD7CDD1" w14:textId="77777777" w:rsidR="006C2C8E" w:rsidRPr="00346100" w:rsidRDefault="006C2C8E" w:rsidP="00E1423C">
            <w:pPr>
              <w:spacing w:line="240" w:lineRule="exact"/>
              <w:jc w:val="right"/>
              <w:rPr>
                <w:rFonts w:ascii="Arial" w:hAnsi="Arial" w:cs="Arial"/>
                <w:sz w:val="22"/>
                <w:szCs w:val="22"/>
                <w:lang w:val="en-US"/>
              </w:rPr>
            </w:pPr>
          </w:p>
        </w:tc>
      </w:tr>
      <w:tr w:rsidR="006C2C8E" w:rsidRPr="00346100" w14:paraId="6214FB31" w14:textId="77777777">
        <w:tc>
          <w:tcPr>
            <w:tcW w:w="457" w:type="dxa"/>
            <w:shd w:val="clear" w:color="auto" w:fill="auto"/>
          </w:tcPr>
          <w:p w14:paraId="6CF30742" w14:textId="77777777" w:rsidR="006C2C8E" w:rsidRPr="00346100" w:rsidRDefault="006C2C8E" w:rsidP="00E1423C">
            <w:pPr>
              <w:spacing w:line="240" w:lineRule="exact"/>
              <w:rPr>
                <w:rFonts w:ascii="Arial" w:hAnsi="Arial" w:cs="Arial"/>
                <w:sz w:val="22"/>
                <w:szCs w:val="22"/>
                <w:lang w:val="en-US"/>
              </w:rPr>
            </w:pPr>
          </w:p>
        </w:tc>
        <w:tc>
          <w:tcPr>
            <w:tcW w:w="5939" w:type="dxa"/>
            <w:gridSpan w:val="3"/>
            <w:shd w:val="clear" w:color="auto" w:fill="auto"/>
          </w:tcPr>
          <w:p w14:paraId="426A57BA" w14:textId="77777777" w:rsidR="006C2C8E" w:rsidRPr="00346100" w:rsidRDefault="006C2C8E" w:rsidP="00E1423C">
            <w:pPr>
              <w:spacing w:line="240" w:lineRule="exact"/>
              <w:rPr>
                <w:rFonts w:ascii="Arial" w:hAnsi="Arial" w:cs="Arial"/>
                <w:sz w:val="22"/>
                <w:szCs w:val="22"/>
                <w:lang w:val="en-US"/>
              </w:rPr>
            </w:pPr>
            <w:r w:rsidRPr="00346100">
              <w:rPr>
                <w:rFonts w:ascii="Arial" w:hAnsi="Arial" w:cs="Arial"/>
                <w:sz w:val="22"/>
                <w:szCs w:val="22"/>
                <w:lang w:val="en-US"/>
              </w:rPr>
              <w:t>December 31, 20X6</w:t>
            </w:r>
          </w:p>
        </w:tc>
        <w:tc>
          <w:tcPr>
            <w:tcW w:w="1334" w:type="dxa"/>
          </w:tcPr>
          <w:p w14:paraId="04B45D68" w14:textId="77777777" w:rsidR="006C2C8E" w:rsidRPr="00346100" w:rsidRDefault="006C2C8E" w:rsidP="00E1423C">
            <w:pPr>
              <w:spacing w:line="240" w:lineRule="exact"/>
              <w:jc w:val="right"/>
              <w:rPr>
                <w:rFonts w:ascii="Arial" w:hAnsi="Arial" w:cs="Arial"/>
                <w:sz w:val="22"/>
                <w:szCs w:val="22"/>
                <w:lang w:val="en-US"/>
              </w:rPr>
            </w:pPr>
          </w:p>
        </w:tc>
        <w:tc>
          <w:tcPr>
            <w:tcW w:w="956" w:type="dxa"/>
          </w:tcPr>
          <w:p w14:paraId="1670024D" w14:textId="77777777" w:rsidR="006C2C8E" w:rsidRPr="00346100" w:rsidRDefault="006C2C8E" w:rsidP="00E1423C">
            <w:pPr>
              <w:spacing w:line="240" w:lineRule="exact"/>
              <w:jc w:val="right"/>
              <w:rPr>
                <w:rFonts w:ascii="Arial" w:hAnsi="Arial" w:cs="Arial"/>
                <w:sz w:val="22"/>
                <w:szCs w:val="22"/>
                <w:lang w:val="en-US"/>
              </w:rPr>
            </w:pPr>
          </w:p>
        </w:tc>
      </w:tr>
      <w:tr w:rsidR="006C2C8E" w:rsidRPr="00346100" w14:paraId="05B92A34" w14:textId="77777777" w:rsidTr="001E66AE">
        <w:tc>
          <w:tcPr>
            <w:tcW w:w="457" w:type="dxa"/>
            <w:shd w:val="clear" w:color="auto" w:fill="auto"/>
          </w:tcPr>
          <w:p w14:paraId="59F581FB" w14:textId="77777777" w:rsidR="006C2C8E" w:rsidRPr="00346100" w:rsidRDefault="006C2C8E"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3A886BB3" w14:textId="77777777" w:rsidR="006C2C8E" w:rsidRPr="00346100" w:rsidRDefault="006C2C8E" w:rsidP="00E1423C">
            <w:pPr>
              <w:spacing w:line="240" w:lineRule="exact"/>
              <w:rPr>
                <w:rFonts w:ascii="Arial" w:hAnsi="Arial" w:cs="Arial"/>
                <w:sz w:val="22"/>
                <w:szCs w:val="22"/>
                <w:lang w:val="en-US"/>
              </w:rPr>
            </w:pPr>
          </w:p>
        </w:tc>
        <w:tc>
          <w:tcPr>
            <w:tcW w:w="5496" w:type="dxa"/>
            <w:gridSpan w:val="2"/>
            <w:tcBorders>
              <w:top w:val="single" w:sz="4" w:space="0" w:color="auto"/>
              <w:left w:val="single" w:sz="4" w:space="0" w:color="auto"/>
            </w:tcBorders>
            <w:shd w:val="clear" w:color="auto" w:fill="auto"/>
          </w:tcPr>
          <w:p w14:paraId="1E9892FD" w14:textId="77777777" w:rsidR="006C2C8E"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(P)</w:t>
            </w:r>
          </w:p>
        </w:tc>
        <w:tc>
          <w:tcPr>
            <w:tcW w:w="1334" w:type="dxa"/>
            <w:tcBorders>
              <w:top w:val="single" w:sz="4" w:space="0" w:color="auto"/>
            </w:tcBorders>
          </w:tcPr>
          <w:p w14:paraId="5E4BA908" w14:textId="77777777" w:rsidR="006C2C8E" w:rsidRPr="00346100" w:rsidRDefault="0061776A" w:rsidP="00E1423C">
            <w:pPr>
              <w:spacing w:line="240" w:lineRule="exact"/>
              <w:jc w:val="right"/>
              <w:rPr>
                <w:rFonts w:ascii="Arial" w:hAnsi="Arial" w:cs="Arial"/>
                <w:sz w:val="22"/>
                <w:szCs w:val="22"/>
                <w:lang w:val="en-US"/>
              </w:rPr>
            </w:pPr>
            <w:r w:rsidRPr="00346100">
              <w:rPr>
                <w:rFonts w:ascii="Arial" w:hAnsi="Arial" w:cs="Arial"/>
                <w:sz w:val="22"/>
                <w:szCs w:val="22"/>
                <w:lang w:val="en-US"/>
              </w:rPr>
              <w:t>5,000</w:t>
            </w:r>
          </w:p>
        </w:tc>
        <w:tc>
          <w:tcPr>
            <w:tcW w:w="956" w:type="dxa"/>
            <w:tcBorders>
              <w:top w:val="single" w:sz="4" w:space="0" w:color="auto"/>
              <w:right w:val="single" w:sz="4" w:space="0" w:color="auto"/>
            </w:tcBorders>
          </w:tcPr>
          <w:p w14:paraId="17A08FCB" w14:textId="77777777" w:rsidR="006C2C8E" w:rsidRPr="00346100" w:rsidRDefault="006C2C8E" w:rsidP="00E1423C">
            <w:pPr>
              <w:spacing w:line="240" w:lineRule="exact"/>
              <w:jc w:val="right"/>
              <w:rPr>
                <w:rFonts w:ascii="Arial" w:hAnsi="Arial" w:cs="Arial"/>
                <w:sz w:val="22"/>
                <w:szCs w:val="22"/>
                <w:lang w:val="en-US"/>
              </w:rPr>
            </w:pPr>
          </w:p>
        </w:tc>
      </w:tr>
      <w:tr w:rsidR="006C2C8E" w:rsidRPr="00346100" w14:paraId="5741513D" w14:textId="77777777" w:rsidTr="001E66AE">
        <w:tc>
          <w:tcPr>
            <w:tcW w:w="457" w:type="dxa"/>
            <w:shd w:val="clear" w:color="auto" w:fill="auto"/>
          </w:tcPr>
          <w:p w14:paraId="2B94BCFF" w14:textId="77777777" w:rsidR="006C2C8E" w:rsidRPr="00346100" w:rsidRDefault="006C2C8E"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04234DA5" w14:textId="77777777" w:rsidR="006C2C8E" w:rsidRPr="00346100" w:rsidRDefault="006C2C8E" w:rsidP="00E1423C">
            <w:pPr>
              <w:spacing w:line="240" w:lineRule="exact"/>
              <w:rPr>
                <w:rFonts w:ascii="Arial" w:hAnsi="Arial" w:cs="Arial"/>
                <w:sz w:val="22"/>
                <w:szCs w:val="22"/>
                <w:lang w:val="en-US"/>
              </w:rPr>
            </w:pPr>
          </w:p>
        </w:tc>
        <w:tc>
          <w:tcPr>
            <w:tcW w:w="5496" w:type="dxa"/>
            <w:gridSpan w:val="2"/>
            <w:tcBorders>
              <w:left w:val="single" w:sz="4" w:space="0" w:color="auto"/>
              <w:bottom w:val="single" w:sz="4" w:space="0" w:color="auto"/>
            </w:tcBorders>
            <w:shd w:val="clear" w:color="auto" w:fill="auto"/>
          </w:tcPr>
          <w:p w14:paraId="59665F99" w14:textId="77777777" w:rsidR="006C2C8E"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334" w:type="dxa"/>
            <w:tcBorders>
              <w:bottom w:val="single" w:sz="4" w:space="0" w:color="auto"/>
            </w:tcBorders>
          </w:tcPr>
          <w:p w14:paraId="476E5450" w14:textId="77777777" w:rsidR="006C2C8E" w:rsidRPr="00346100" w:rsidRDefault="006C2C8E"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6EA551D5" w14:textId="77777777" w:rsidR="006C2C8E" w:rsidRPr="00346100" w:rsidRDefault="0061776A" w:rsidP="00E1423C">
            <w:pPr>
              <w:spacing w:line="240" w:lineRule="exact"/>
              <w:jc w:val="right"/>
              <w:rPr>
                <w:rFonts w:ascii="Arial" w:hAnsi="Arial" w:cs="Arial"/>
                <w:sz w:val="22"/>
                <w:szCs w:val="22"/>
                <w:lang w:val="en-US"/>
              </w:rPr>
            </w:pPr>
            <w:r w:rsidRPr="00346100">
              <w:rPr>
                <w:rFonts w:ascii="Arial" w:hAnsi="Arial" w:cs="Arial"/>
                <w:sz w:val="22"/>
                <w:szCs w:val="22"/>
                <w:lang w:val="en-US"/>
              </w:rPr>
              <w:t>5,000</w:t>
            </w:r>
          </w:p>
        </w:tc>
      </w:tr>
      <w:tr w:rsidR="001E66AE" w:rsidRPr="00346100" w14:paraId="762B7161" w14:textId="77777777" w:rsidTr="001E66AE">
        <w:tc>
          <w:tcPr>
            <w:tcW w:w="457" w:type="dxa"/>
            <w:shd w:val="clear" w:color="auto" w:fill="auto"/>
          </w:tcPr>
          <w:p w14:paraId="7FD66A8C" w14:textId="77777777" w:rsidR="001E66AE" w:rsidRPr="00346100" w:rsidRDefault="001E66AE" w:rsidP="00E1423C">
            <w:pPr>
              <w:spacing w:line="240" w:lineRule="exact"/>
              <w:rPr>
                <w:rFonts w:ascii="Arial" w:hAnsi="Arial" w:cs="Arial"/>
                <w:sz w:val="22"/>
                <w:szCs w:val="22"/>
                <w:lang w:val="en-US"/>
              </w:rPr>
            </w:pPr>
          </w:p>
        </w:tc>
        <w:tc>
          <w:tcPr>
            <w:tcW w:w="443" w:type="dxa"/>
            <w:shd w:val="clear" w:color="auto" w:fill="auto"/>
          </w:tcPr>
          <w:p w14:paraId="5FC27172" w14:textId="77777777" w:rsidR="001E66AE" w:rsidRPr="00346100" w:rsidRDefault="001E66AE" w:rsidP="00E1423C">
            <w:pPr>
              <w:spacing w:line="240" w:lineRule="exact"/>
              <w:rPr>
                <w:rFonts w:ascii="Arial" w:hAnsi="Arial" w:cs="Arial"/>
                <w:sz w:val="22"/>
                <w:szCs w:val="22"/>
                <w:lang w:val="en-US"/>
              </w:rPr>
            </w:pPr>
          </w:p>
        </w:tc>
        <w:tc>
          <w:tcPr>
            <w:tcW w:w="7786" w:type="dxa"/>
            <w:gridSpan w:val="4"/>
            <w:tcBorders>
              <w:top w:val="single" w:sz="4" w:space="0" w:color="auto"/>
            </w:tcBorders>
            <w:shd w:val="clear" w:color="auto" w:fill="auto"/>
          </w:tcPr>
          <w:p w14:paraId="41871488" w14:textId="77777777" w:rsidR="001E66AE" w:rsidRPr="00346100" w:rsidRDefault="001E66AE" w:rsidP="001E66AE">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current U.S. dollar equivalent:</w:t>
            </w:r>
          </w:p>
        </w:tc>
      </w:tr>
      <w:tr w:rsidR="006C2C8E" w:rsidRPr="00346100" w14:paraId="751EF064" w14:textId="77777777">
        <w:tc>
          <w:tcPr>
            <w:tcW w:w="457" w:type="dxa"/>
            <w:shd w:val="clear" w:color="auto" w:fill="auto"/>
          </w:tcPr>
          <w:p w14:paraId="7BA99D7B" w14:textId="77777777" w:rsidR="006C2C8E" w:rsidRPr="00346100" w:rsidRDefault="006C2C8E" w:rsidP="00E1423C">
            <w:pPr>
              <w:spacing w:line="240" w:lineRule="exact"/>
              <w:rPr>
                <w:rFonts w:ascii="Arial" w:hAnsi="Arial" w:cs="Arial"/>
                <w:sz w:val="22"/>
                <w:szCs w:val="22"/>
                <w:lang w:val="en-US"/>
              </w:rPr>
            </w:pPr>
          </w:p>
        </w:tc>
        <w:tc>
          <w:tcPr>
            <w:tcW w:w="443" w:type="dxa"/>
            <w:shd w:val="clear" w:color="auto" w:fill="auto"/>
          </w:tcPr>
          <w:p w14:paraId="350B72A4" w14:textId="77777777" w:rsidR="006C2C8E" w:rsidRPr="00346100" w:rsidRDefault="006C2C8E" w:rsidP="00E1423C">
            <w:pPr>
              <w:spacing w:line="240" w:lineRule="exact"/>
              <w:rPr>
                <w:rFonts w:ascii="Arial" w:hAnsi="Arial" w:cs="Arial"/>
                <w:sz w:val="22"/>
                <w:szCs w:val="22"/>
                <w:lang w:val="en-US"/>
              </w:rPr>
            </w:pPr>
          </w:p>
        </w:tc>
        <w:tc>
          <w:tcPr>
            <w:tcW w:w="5496" w:type="dxa"/>
            <w:gridSpan w:val="2"/>
            <w:shd w:val="clear" w:color="auto" w:fill="auto"/>
          </w:tcPr>
          <w:p w14:paraId="1339DA44" w14:textId="77777777" w:rsidR="006C2C8E"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$39,000 = P</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5,000,000 x </w:t>
            </w:r>
            <w:r w:rsidR="00E233F4" w:rsidRPr="00346100">
              <w:rPr>
                <w:rFonts w:ascii="Arial" w:hAnsi="Arial" w:cs="Arial"/>
                <w:sz w:val="22"/>
                <w:szCs w:val="22"/>
                <w:lang w:val="en-US"/>
              </w:rPr>
              <w:t>$0.</w:t>
            </w:r>
            <w:r w:rsidRPr="00346100">
              <w:rPr>
                <w:rFonts w:ascii="Arial" w:hAnsi="Arial" w:cs="Arial"/>
                <w:sz w:val="22"/>
                <w:szCs w:val="22"/>
                <w:lang w:val="en-US"/>
              </w:rPr>
              <w:t>0078 Dec. 31 spot rate</w:t>
            </w:r>
          </w:p>
        </w:tc>
        <w:tc>
          <w:tcPr>
            <w:tcW w:w="1334" w:type="dxa"/>
          </w:tcPr>
          <w:p w14:paraId="2D7730A1" w14:textId="77777777" w:rsidR="006C2C8E" w:rsidRPr="00346100" w:rsidRDefault="006C2C8E" w:rsidP="00E1423C">
            <w:pPr>
              <w:spacing w:line="240" w:lineRule="exact"/>
              <w:jc w:val="right"/>
              <w:rPr>
                <w:rFonts w:ascii="Arial" w:hAnsi="Arial" w:cs="Arial"/>
                <w:sz w:val="22"/>
                <w:szCs w:val="22"/>
                <w:lang w:val="en-US"/>
              </w:rPr>
            </w:pPr>
          </w:p>
        </w:tc>
        <w:tc>
          <w:tcPr>
            <w:tcW w:w="956" w:type="dxa"/>
          </w:tcPr>
          <w:p w14:paraId="509166BB" w14:textId="77777777" w:rsidR="006C2C8E" w:rsidRPr="00346100" w:rsidRDefault="006C2C8E" w:rsidP="00E1423C">
            <w:pPr>
              <w:spacing w:line="240" w:lineRule="exact"/>
              <w:jc w:val="right"/>
              <w:rPr>
                <w:rFonts w:ascii="Arial" w:hAnsi="Arial" w:cs="Arial"/>
                <w:sz w:val="22"/>
                <w:szCs w:val="22"/>
                <w:lang w:val="en-US"/>
              </w:rPr>
            </w:pPr>
          </w:p>
        </w:tc>
      </w:tr>
      <w:tr w:rsidR="0061776A" w:rsidRPr="00346100" w14:paraId="67611D3A" w14:textId="77777777">
        <w:tc>
          <w:tcPr>
            <w:tcW w:w="457" w:type="dxa"/>
            <w:shd w:val="clear" w:color="auto" w:fill="auto"/>
          </w:tcPr>
          <w:p w14:paraId="3EF93213"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7902E594"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7F2E676E"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C847D9" w:rsidRPr="00346100">
              <w:rPr>
                <w:rFonts w:ascii="Arial" w:hAnsi="Arial" w:cs="Arial"/>
                <w:sz w:val="22"/>
                <w:szCs w:val="22"/>
                <w:u w:val="single"/>
                <w:lang w:val="en-US"/>
              </w:rPr>
              <w:t xml:space="preserve"> </w:t>
            </w:r>
            <w:r w:rsidRPr="00346100">
              <w:rPr>
                <w:rFonts w:ascii="Arial" w:hAnsi="Arial" w:cs="Arial"/>
                <w:sz w:val="22"/>
                <w:szCs w:val="22"/>
                <w:u w:val="single"/>
                <w:lang w:val="en-US"/>
              </w:rPr>
              <w:t>34,000</w:t>
            </w:r>
            <w:r w:rsidRPr="00346100">
              <w:rPr>
                <w:rFonts w:ascii="Arial" w:hAnsi="Arial" w:cs="Arial"/>
                <w:sz w:val="22"/>
                <w:szCs w:val="22"/>
                <w:lang w:val="en-US"/>
              </w:rPr>
              <w:t xml:space="preserve"> = P</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5,000,000 x </w:t>
            </w:r>
            <w:r w:rsidR="00E233F4" w:rsidRPr="00346100">
              <w:rPr>
                <w:rFonts w:ascii="Arial" w:hAnsi="Arial" w:cs="Arial"/>
                <w:sz w:val="22"/>
                <w:szCs w:val="22"/>
                <w:lang w:val="en-US"/>
              </w:rPr>
              <w:t>$0.</w:t>
            </w:r>
            <w:r w:rsidRPr="00346100">
              <w:rPr>
                <w:rFonts w:ascii="Arial" w:hAnsi="Arial" w:cs="Arial"/>
                <w:sz w:val="22"/>
                <w:szCs w:val="22"/>
                <w:lang w:val="en-US"/>
              </w:rPr>
              <w:t>0068 Oct. 1 spot rate</w:t>
            </w:r>
          </w:p>
        </w:tc>
        <w:tc>
          <w:tcPr>
            <w:tcW w:w="1334" w:type="dxa"/>
          </w:tcPr>
          <w:p w14:paraId="3242F327"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4D76F350"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75E2E269" w14:textId="77777777">
        <w:tc>
          <w:tcPr>
            <w:tcW w:w="457" w:type="dxa"/>
            <w:shd w:val="clear" w:color="auto" w:fill="auto"/>
          </w:tcPr>
          <w:p w14:paraId="13AB19C2"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2607D93B"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1625774A"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w:t>
            </w:r>
            <w:r w:rsidR="00C847D9"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5,000</w:t>
            </w:r>
            <w:r w:rsidRPr="00346100">
              <w:rPr>
                <w:rFonts w:ascii="Arial" w:hAnsi="Arial" w:cs="Arial"/>
                <w:sz w:val="22"/>
                <w:szCs w:val="22"/>
                <w:lang w:val="en-US"/>
              </w:rPr>
              <w:t xml:space="preserve"> = P</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5,000,000 x (</w:t>
            </w:r>
            <w:r w:rsidR="00E233F4" w:rsidRPr="00346100">
              <w:rPr>
                <w:rFonts w:ascii="Arial" w:hAnsi="Arial" w:cs="Arial"/>
                <w:sz w:val="22"/>
                <w:szCs w:val="22"/>
                <w:lang w:val="en-US"/>
              </w:rPr>
              <w:t>$0.</w:t>
            </w:r>
            <w:r w:rsidRPr="00346100">
              <w:rPr>
                <w:rFonts w:ascii="Arial" w:hAnsi="Arial" w:cs="Arial"/>
                <w:sz w:val="22"/>
                <w:szCs w:val="22"/>
                <w:lang w:val="en-US"/>
              </w:rPr>
              <w:t xml:space="preserve">0078 - </w:t>
            </w:r>
            <w:r w:rsidR="00E233F4" w:rsidRPr="00346100">
              <w:rPr>
                <w:rFonts w:ascii="Arial" w:hAnsi="Arial" w:cs="Arial"/>
                <w:sz w:val="22"/>
                <w:szCs w:val="22"/>
                <w:lang w:val="en-US"/>
              </w:rPr>
              <w:t>$0.</w:t>
            </w:r>
            <w:r w:rsidRPr="00346100">
              <w:rPr>
                <w:rFonts w:ascii="Arial" w:hAnsi="Arial" w:cs="Arial"/>
                <w:sz w:val="22"/>
                <w:szCs w:val="22"/>
                <w:lang w:val="en-US"/>
              </w:rPr>
              <w:t>0068)</w:t>
            </w:r>
          </w:p>
        </w:tc>
        <w:tc>
          <w:tcPr>
            <w:tcW w:w="1334" w:type="dxa"/>
          </w:tcPr>
          <w:p w14:paraId="365E16F8"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52A3EDB4"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58958D24" w14:textId="77777777">
        <w:tc>
          <w:tcPr>
            <w:tcW w:w="457" w:type="dxa"/>
            <w:shd w:val="clear" w:color="auto" w:fill="auto"/>
          </w:tcPr>
          <w:p w14:paraId="1C14D60D"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66646698"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34C0C610" w14:textId="77777777" w:rsidR="0061776A" w:rsidRPr="00346100" w:rsidRDefault="0061776A" w:rsidP="00E1423C">
            <w:pPr>
              <w:spacing w:line="240" w:lineRule="exact"/>
              <w:rPr>
                <w:rFonts w:ascii="Arial" w:hAnsi="Arial" w:cs="Arial"/>
                <w:sz w:val="22"/>
                <w:szCs w:val="22"/>
                <w:lang w:val="en-US"/>
              </w:rPr>
            </w:pPr>
          </w:p>
        </w:tc>
        <w:tc>
          <w:tcPr>
            <w:tcW w:w="1334" w:type="dxa"/>
          </w:tcPr>
          <w:p w14:paraId="627B1C6B"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27FE0F16"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01D282B0" w14:textId="77777777">
        <w:tc>
          <w:tcPr>
            <w:tcW w:w="457" w:type="dxa"/>
            <w:shd w:val="clear" w:color="auto" w:fill="auto"/>
          </w:tcPr>
          <w:p w14:paraId="7C548939" w14:textId="77777777" w:rsidR="0061776A" w:rsidRPr="00346100" w:rsidRDefault="0061776A" w:rsidP="00E1423C">
            <w:pPr>
              <w:spacing w:line="240" w:lineRule="exact"/>
              <w:rPr>
                <w:rFonts w:ascii="Arial" w:hAnsi="Arial" w:cs="Arial"/>
                <w:sz w:val="22"/>
                <w:szCs w:val="22"/>
                <w:lang w:val="en-US"/>
              </w:rPr>
            </w:pPr>
          </w:p>
        </w:tc>
        <w:tc>
          <w:tcPr>
            <w:tcW w:w="5939" w:type="dxa"/>
            <w:gridSpan w:val="3"/>
            <w:shd w:val="clear" w:color="auto" w:fill="auto"/>
          </w:tcPr>
          <w:p w14:paraId="5221462B"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April 1, 20X7</w:t>
            </w:r>
          </w:p>
        </w:tc>
        <w:tc>
          <w:tcPr>
            <w:tcW w:w="1334" w:type="dxa"/>
          </w:tcPr>
          <w:p w14:paraId="618DC034"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161369E7"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633BA2D5" w14:textId="77777777" w:rsidTr="001E66AE">
        <w:tc>
          <w:tcPr>
            <w:tcW w:w="457" w:type="dxa"/>
            <w:shd w:val="clear" w:color="auto" w:fill="auto"/>
          </w:tcPr>
          <w:p w14:paraId="03EC3D28" w14:textId="77777777" w:rsidR="0061776A" w:rsidRPr="00346100" w:rsidRDefault="0061776A"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18F2E940" w14:textId="77777777" w:rsidR="0061776A" w:rsidRPr="00346100" w:rsidRDefault="0061776A" w:rsidP="00E1423C">
            <w:pPr>
              <w:spacing w:line="240" w:lineRule="exact"/>
              <w:rPr>
                <w:rFonts w:ascii="Arial" w:hAnsi="Arial" w:cs="Arial"/>
                <w:sz w:val="22"/>
                <w:szCs w:val="22"/>
                <w:lang w:val="en-US"/>
              </w:rPr>
            </w:pPr>
          </w:p>
        </w:tc>
        <w:tc>
          <w:tcPr>
            <w:tcW w:w="5496" w:type="dxa"/>
            <w:gridSpan w:val="2"/>
            <w:tcBorders>
              <w:top w:val="single" w:sz="4" w:space="0" w:color="auto"/>
              <w:left w:val="single" w:sz="4" w:space="0" w:color="auto"/>
            </w:tcBorders>
            <w:shd w:val="clear" w:color="auto" w:fill="auto"/>
          </w:tcPr>
          <w:p w14:paraId="39EAEBD2"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334" w:type="dxa"/>
            <w:tcBorders>
              <w:top w:val="single" w:sz="4" w:space="0" w:color="auto"/>
            </w:tcBorders>
          </w:tcPr>
          <w:p w14:paraId="0465AEFF" w14:textId="77777777" w:rsidR="0061776A" w:rsidRPr="00346100" w:rsidRDefault="0061776A"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956" w:type="dxa"/>
            <w:tcBorders>
              <w:top w:val="single" w:sz="4" w:space="0" w:color="auto"/>
              <w:right w:val="single" w:sz="4" w:space="0" w:color="auto"/>
            </w:tcBorders>
          </w:tcPr>
          <w:p w14:paraId="4BF72462"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6ED3A9E0" w14:textId="77777777" w:rsidTr="001E66AE">
        <w:tc>
          <w:tcPr>
            <w:tcW w:w="457" w:type="dxa"/>
            <w:shd w:val="clear" w:color="auto" w:fill="auto"/>
          </w:tcPr>
          <w:p w14:paraId="01E2C06A" w14:textId="77777777" w:rsidR="0061776A" w:rsidRPr="00346100" w:rsidRDefault="0061776A"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72FC5FB9" w14:textId="77777777" w:rsidR="0061776A" w:rsidRPr="00346100" w:rsidRDefault="0061776A" w:rsidP="00E1423C">
            <w:pPr>
              <w:spacing w:line="240" w:lineRule="exact"/>
              <w:rPr>
                <w:rFonts w:ascii="Arial" w:hAnsi="Arial" w:cs="Arial"/>
                <w:sz w:val="22"/>
                <w:szCs w:val="22"/>
                <w:lang w:val="en-US"/>
              </w:rPr>
            </w:pPr>
          </w:p>
        </w:tc>
        <w:tc>
          <w:tcPr>
            <w:tcW w:w="5496" w:type="dxa"/>
            <w:gridSpan w:val="2"/>
            <w:tcBorders>
              <w:left w:val="single" w:sz="4" w:space="0" w:color="auto"/>
              <w:bottom w:val="single" w:sz="4" w:space="0" w:color="auto"/>
            </w:tcBorders>
            <w:shd w:val="clear" w:color="auto" w:fill="auto"/>
          </w:tcPr>
          <w:p w14:paraId="56F12568"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(P)</w:t>
            </w:r>
          </w:p>
        </w:tc>
        <w:tc>
          <w:tcPr>
            <w:tcW w:w="1334" w:type="dxa"/>
            <w:tcBorders>
              <w:bottom w:val="single" w:sz="4" w:space="0" w:color="auto"/>
            </w:tcBorders>
          </w:tcPr>
          <w:p w14:paraId="7C34F898" w14:textId="77777777" w:rsidR="0061776A" w:rsidRPr="00346100" w:rsidRDefault="0061776A"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1731DC0D" w14:textId="77777777" w:rsidR="0061776A" w:rsidRPr="00346100" w:rsidRDefault="0061776A"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r w:rsidR="001E66AE" w:rsidRPr="00346100" w14:paraId="6DD7DBB7" w14:textId="77777777" w:rsidTr="001E66AE">
        <w:tc>
          <w:tcPr>
            <w:tcW w:w="457" w:type="dxa"/>
            <w:shd w:val="clear" w:color="auto" w:fill="auto"/>
          </w:tcPr>
          <w:p w14:paraId="4928D755" w14:textId="77777777" w:rsidR="001E66AE" w:rsidRPr="00346100" w:rsidRDefault="001E66AE" w:rsidP="00E1423C">
            <w:pPr>
              <w:spacing w:line="240" w:lineRule="exact"/>
              <w:rPr>
                <w:rFonts w:ascii="Arial" w:hAnsi="Arial" w:cs="Arial"/>
                <w:sz w:val="22"/>
                <w:szCs w:val="22"/>
                <w:lang w:val="en-US"/>
              </w:rPr>
            </w:pPr>
          </w:p>
        </w:tc>
        <w:tc>
          <w:tcPr>
            <w:tcW w:w="443" w:type="dxa"/>
            <w:shd w:val="clear" w:color="auto" w:fill="auto"/>
          </w:tcPr>
          <w:p w14:paraId="3ED9B384" w14:textId="77777777" w:rsidR="001E66AE" w:rsidRPr="00346100" w:rsidRDefault="001E66AE" w:rsidP="00E1423C">
            <w:pPr>
              <w:spacing w:line="240" w:lineRule="exact"/>
              <w:rPr>
                <w:rFonts w:ascii="Arial" w:hAnsi="Arial" w:cs="Arial"/>
                <w:sz w:val="22"/>
                <w:szCs w:val="22"/>
                <w:lang w:val="en-US"/>
              </w:rPr>
            </w:pPr>
          </w:p>
        </w:tc>
        <w:tc>
          <w:tcPr>
            <w:tcW w:w="7786" w:type="dxa"/>
            <w:gridSpan w:val="4"/>
            <w:tcBorders>
              <w:top w:val="single" w:sz="4" w:space="0" w:color="auto"/>
            </w:tcBorders>
            <w:shd w:val="clear" w:color="auto" w:fill="auto"/>
          </w:tcPr>
          <w:p w14:paraId="40C8AE69" w14:textId="77777777" w:rsidR="001E66AE" w:rsidRPr="00346100" w:rsidRDefault="001E66AE" w:rsidP="001E66AE">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receivable to current U.S. dollar equivalent:</w:t>
            </w:r>
          </w:p>
        </w:tc>
      </w:tr>
      <w:tr w:rsidR="0061776A" w:rsidRPr="00346100" w14:paraId="59212812" w14:textId="77777777">
        <w:tc>
          <w:tcPr>
            <w:tcW w:w="457" w:type="dxa"/>
            <w:shd w:val="clear" w:color="auto" w:fill="auto"/>
          </w:tcPr>
          <w:p w14:paraId="0D14F910"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78A39EC5"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380EE21B"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$38,000 = P</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5,000,000 x </w:t>
            </w:r>
            <w:r w:rsidR="00E233F4" w:rsidRPr="00346100">
              <w:rPr>
                <w:rFonts w:ascii="Arial" w:hAnsi="Arial" w:cs="Arial"/>
                <w:sz w:val="22"/>
                <w:szCs w:val="22"/>
                <w:lang w:val="en-US"/>
              </w:rPr>
              <w:t>$0.</w:t>
            </w:r>
            <w:r w:rsidRPr="00346100">
              <w:rPr>
                <w:rFonts w:ascii="Arial" w:hAnsi="Arial" w:cs="Arial"/>
                <w:sz w:val="22"/>
                <w:szCs w:val="22"/>
                <w:lang w:val="en-US"/>
              </w:rPr>
              <w:t>0076 April 1 spot rate</w:t>
            </w:r>
          </w:p>
        </w:tc>
        <w:tc>
          <w:tcPr>
            <w:tcW w:w="1334" w:type="dxa"/>
          </w:tcPr>
          <w:p w14:paraId="2E04E713"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0D217F66"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5A932E22" w14:textId="77777777">
        <w:tc>
          <w:tcPr>
            <w:tcW w:w="457" w:type="dxa"/>
            <w:shd w:val="clear" w:color="auto" w:fill="auto"/>
          </w:tcPr>
          <w:p w14:paraId="680B2755"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0EF0DE32"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4988D05F"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C847D9" w:rsidRPr="00346100">
              <w:rPr>
                <w:rFonts w:ascii="Arial" w:hAnsi="Arial" w:cs="Arial"/>
                <w:sz w:val="22"/>
                <w:szCs w:val="22"/>
                <w:u w:val="single"/>
                <w:lang w:val="en-US"/>
              </w:rPr>
              <w:t xml:space="preserve"> </w:t>
            </w:r>
            <w:r w:rsidRPr="00346100">
              <w:rPr>
                <w:rFonts w:ascii="Arial" w:hAnsi="Arial" w:cs="Arial"/>
                <w:sz w:val="22"/>
                <w:szCs w:val="22"/>
                <w:u w:val="single"/>
                <w:lang w:val="en-US"/>
              </w:rPr>
              <w:t>39,000</w:t>
            </w:r>
            <w:r w:rsidRPr="00346100">
              <w:rPr>
                <w:rFonts w:ascii="Arial" w:hAnsi="Arial" w:cs="Arial"/>
                <w:sz w:val="22"/>
                <w:szCs w:val="22"/>
                <w:lang w:val="en-US"/>
              </w:rPr>
              <w:t xml:space="preserve"> = P</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5,000,000 x </w:t>
            </w:r>
            <w:r w:rsidR="00E233F4" w:rsidRPr="00346100">
              <w:rPr>
                <w:rFonts w:ascii="Arial" w:hAnsi="Arial" w:cs="Arial"/>
                <w:sz w:val="22"/>
                <w:szCs w:val="22"/>
                <w:lang w:val="en-US"/>
              </w:rPr>
              <w:t>$0.</w:t>
            </w:r>
            <w:r w:rsidRPr="00346100">
              <w:rPr>
                <w:rFonts w:ascii="Arial" w:hAnsi="Arial" w:cs="Arial"/>
                <w:sz w:val="22"/>
                <w:szCs w:val="22"/>
                <w:lang w:val="en-US"/>
              </w:rPr>
              <w:t>0078 Dec. 31 spot rate</w:t>
            </w:r>
          </w:p>
        </w:tc>
        <w:tc>
          <w:tcPr>
            <w:tcW w:w="1334" w:type="dxa"/>
          </w:tcPr>
          <w:p w14:paraId="20AEACCC"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6827D13E"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42BC85A4" w14:textId="77777777">
        <w:tc>
          <w:tcPr>
            <w:tcW w:w="457" w:type="dxa"/>
            <w:shd w:val="clear" w:color="auto" w:fill="auto"/>
          </w:tcPr>
          <w:p w14:paraId="5B5DBCCB"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3620ADE9"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1EBC8848"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w:t>
            </w:r>
            <w:r w:rsidR="00C847D9"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1,000</w:t>
            </w:r>
            <w:r w:rsidRPr="00346100">
              <w:rPr>
                <w:rFonts w:ascii="Arial" w:hAnsi="Arial" w:cs="Arial"/>
                <w:sz w:val="22"/>
                <w:szCs w:val="22"/>
                <w:lang w:val="en-US"/>
              </w:rPr>
              <w:t xml:space="preserve"> = P</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5,000,000 x (</w:t>
            </w:r>
            <w:r w:rsidR="00E233F4" w:rsidRPr="00346100">
              <w:rPr>
                <w:rFonts w:ascii="Arial" w:hAnsi="Arial" w:cs="Arial"/>
                <w:sz w:val="22"/>
                <w:szCs w:val="22"/>
                <w:lang w:val="en-US"/>
              </w:rPr>
              <w:t>$0.</w:t>
            </w:r>
            <w:r w:rsidRPr="00346100">
              <w:rPr>
                <w:rFonts w:ascii="Arial" w:hAnsi="Arial" w:cs="Arial"/>
                <w:sz w:val="22"/>
                <w:szCs w:val="22"/>
                <w:lang w:val="en-US"/>
              </w:rPr>
              <w:t xml:space="preserve">0076 - </w:t>
            </w:r>
            <w:r w:rsidR="00E233F4" w:rsidRPr="00346100">
              <w:rPr>
                <w:rFonts w:ascii="Arial" w:hAnsi="Arial" w:cs="Arial"/>
                <w:sz w:val="22"/>
                <w:szCs w:val="22"/>
                <w:lang w:val="en-US"/>
              </w:rPr>
              <w:t>$0.</w:t>
            </w:r>
            <w:r w:rsidRPr="00346100">
              <w:rPr>
                <w:rFonts w:ascii="Arial" w:hAnsi="Arial" w:cs="Arial"/>
                <w:sz w:val="22"/>
                <w:szCs w:val="22"/>
                <w:lang w:val="en-US"/>
              </w:rPr>
              <w:t>0078)</w:t>
            </w:r>
          </w:p>
        </w:tc>
        <w:tc>
          <w:tcPr>
            <w:tcW w:w="1334" w:type="dxa"/>
          </w:tcPr>
          <w:p w14:paraId="41C4F451"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3BDDB02D"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0714AF8E" w14:textId="77777777" w:rsidTr="001E66AE">
        <w:tc>
          <w:tcPr>
            <w:tcW w:w="457" w:type="dxa"/>
            <w:shd w:val="clear" w:color="auto" w:fill="auto"/>
          </w:tcPr>
          <w:p w14:paraId="555FAF81"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52DCDA47" w14:textId="77777777" w:rsidR="0061776A" w:rsidRPr="00346100" w:rsidRDefault="0061776A" w:rsidP="00E1423C">
            <w:pPr>
              <w:spacing w:line="240" w:lineRule="exact"/>
              <w:rPr>
                <w:rFonts w:ascii="Arial" w:hAnsi="Arial" w:cs="Arial"/>
                <w:sz w:val="22"/>
                <w:szCs w:val="22"/>
                <w:lang w:val="en-US"/>
              </w:rPr>
            </w:pPr>
          </w:p>
        </w:tc>
        <w:tc>
          <w:tcPr>
            <w:tcW w:w="5496" w:type="dxa"/>
            <w:gridSpan w:val="2"/>
            <w:tcBorders>
              <w:bottom w:val="single" w:sz="4" w:space="0" w:color="auto"/>
            </w:tcBorders>
            <w:shd w:val="clear" w:color="auto" w:fill="auto"/>
          </w:tcPr>
          <w:p w14:paraId="7DAEBDA4" w14:textId="77777777" w:rsidR="0061776A" w:rsidRPr="00346100" w:rsidRDefault="0061776A" w:rsidP="00E1423C">
            <w:pPr>
              <w:spacing w:line="240" w:lineRule="exact"/>
              <w:rPr>
                <w:rFonts w:ascii="Arial" w:hAnsi="Arial" w:cs="Arial"/>
                <w:sz w:val="22"/>
                <w:szCs w:val="22"/>
                <w:lang w:val="en-US"/>
              </w:rPr>
            </w:pPr>
          </w:p>
        </w:tc>
        <w:tc>
          <w:tcPr>
            <w:tcW w:w="1334" w:type="dxa"/>
            <w:tcBorders>
              <w:bottom w:val="single" w:sz="4" w:space="0" w:color="auto"/>
            </w:tcBorders>
          </w:tcPr>
          <w:p w14:paraId="33AE3357" w14:textId="77777777" w:rsidR="0061776A" w:rsidRPr="00346100" w:rsidRDefault="0061776A" w:rsidP="00E1423C">
            <w:pPr>
              <w:spacing w:line="240" w:lineRule="exact"/>
              <w:jc w:val="right"/>
              <w:rPr>
                <w:rFonts w:ascii="Arial" w:hAnsi="Arial" w:cs="Arial"/>
                <w:sz w:val="22"/>
                <w:szCs w:val="22"/>
                <w:lang w:val="en-US"/>
              </w:rPr>
            </w:pPr>
          </w:p>
        </w:tc>
        <w:tc>
          <w:tcPr>
            <w:tcW w:w="956" w:type="dxa"/>
            <w:tcBorders>
              <w:bottom w:val="single" w:sz="4" w:space="0" w:color="auto"/>
            </w:tcBorders>
          </w:tcPr>
          <w:p w14:paraId="3CF466B3"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18C650AE" w14:textId="77777777" w:rsidTr="001E66AE">
        <w:tc>
          <w:tcPr>
            <w:tcW w:w="457" w:type="dxa"/>
            <w:shd w:val="clear" w:color="auto" w:fill="auto"/>
          </w:tcPr>
          <w:p w14:paraId="3F9F9BD9" w14:textId="77777777" w:rsidR="0061776A" w:rsidRPr="00346100" w:rsidRDefault="0061776A"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692AB5B0" w14:textId="77777777" w:rsidR="0061776A" w:rsidRPr="00346100" w:rsidRDefault="0061776A" w:rsidP="00E1423C">
            <w:pPr>
              <w:spacing w:line="240" w:lineRule="exact"/>
              <w:rPr>
                <w:rFonts w:ascii="Arial" w:hAnsi="Arial" w:cs="Arial"/>
                <w:sz w:val="22"/>
                <w:szCs w:val="22"/>
                <w:lang w:val="en-US"/>
              </w:rPr>
            </w:pPr>
          </w:p>
        </w:tc>
        <w:tc>
          <w:tcPr>
            <w:tcW w:w="5496" w:type="dxa"/>
            <w:gridSpan w:val="2"/>
            <w:tcBorders>
              <w:top w:val="single" w:sz="4" w:space="0" w:color="auto"/>
              <w:left w:val="single" w:sz="4" w:space="0" w:color="auto"/>
            </w:tcBorders>
            <w:shd w:val="clear" w:color="auto" w:fill="auto"/>
          </w:tcPr>
          <w:p w14:paraId="26890352"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(P)</w:t>
            </w:r>
          </w:p>
        </w:tc>
        <w:tc>
          <w:tcPr>
            <w:tcW w:w="1334" w:type="dxa"/>
            <w:tcBorders>
              <w:top w:val="single" w:sz="4" w:space="0" w:color="auto"/>
            </w:tcBorders>
          </w:tcPr>
          <w:p w14:paraId="71512738" w14:textId="77777777" w:rsidR="0061776A" w:rsidRPr="00346100" w:rsidRDefault="0061776A" w:rsidP="00E1423C">
            <w:pPr>
              <w:spacing w:line="240" w:lineRule="exact"/>
              <w:jc w:val="right"/>
              <w:rPr>
                <w:rFonts w:ascii="Arial" w:hAnsi="Arial" w:cs="Arial"/>
                <w:sz w:val="22"/>
                <w:szCs w:val="22"/>
                <w:lang w:val="en-US"/>
              </w:rPr>
            </w:pPr>
            <w:r w:rsidRPr="00346100">
              <w:rPr>
                <w:rFonts w:ascii="Arial" w:hAnsi="Arial" w:cs="Arial"/>
                <w:sz w:val="22"/>
                <w:szCs w:val="22"/>
                <w:lang w:val="en-US"/>
              </w:rPr>
              <w:t>38,000</w:t>
            </w:r>
          </w:p>
        </w:tc>
        <w:tc>
          <w:tcPr>
            <w:tcW w:w="956" w:type="dxa"/>
            <w:tcBorders>
              <w:top w:val="single" w:sz="4" w:space="0" w:color="auto"/>
              <w:right w:val="single" w:sz="4" w:space="0" w:color="auto"/>
            </w:tcBorders>
          </w:tcPr>
          <w:p w14:paraId="515A85A8"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71AC9E23" w14:textId="77777777" w:rsidTr="001E66AE">
        <w:tc>
          <w:tcPr>
            <w:tcW w:w="457" w:type="dxa"/>
            <w:shd w:val="clear" w:color="auto" w:fill="auto"/>
          </w:tcPr>
          <w:p w14:paraId="0B11E41A" w14:textId="77777777" w:rsidR="0061776A" w:rsidRPr="00346100" w:rsidRDefault="0061776A"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48687876" w14:textId="77777777" w:rsidR="0061776A" w:rsidRPr="00346100" w:rsidRDefault="0061776A" w:rsidP="00E1423C">
            <w:pPr>
              <w:spacing w:line="240" w:lineRule="exact"/>
              <w:rPr>
                <w:rFonts w:ascii="Arial" w:hAnsi="Arial" w:cs="Arial"/>
                <w:sz w:val="22"/>
                <w:szCs w:val="22"/>
                <w:lang w:val="en-US"/>
              </w:rPr>
            </w:pPr>
          </w:p>
        </w:tc>
        <w:tc>
          <w:tcPr>
            <w:tcW w:w="5496" w:type="dxa"/>
            <w:gridSpan w:val="2"/>
            <w:tcBorders>
              <w:left w:val="single" w:sz="4" w:space="0" w:color="auto"/>
              <w:bottom w:val="single" w:sz="4" w:space="0" w:color="auto"/>
            </w:tcBorders>
            <w:shd w:val="clear" w:color="auto" w:fill="auto"/>
          </w:tcPr>
          <w:p w14:paraId="6AE2177D"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(P)</w:t>
            </w:r>
          </w:p>
        </w:tc>
        <w:tc>
          <w:tcPr>
            <w:tcW w:w="1334" w:type="dxa"/>
            <w:tcBorders>
              <w:bottom w:val="single" w:sz="4" w:space="0" w:color="auto"/>
            </w:tcBorders>
          </w:tcPr>
          <w:p w14:paraId="7EAC0154" w14:textId="77777777" w:rsidR="0061776A" w:rsidRPr="00346100" w:rsidRDefault="0061776A"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27BBFB83" w14:textId="77777777" w:rsidR="0061776A" w:rsidRPr="00346100" w:rsidRDefault="0061776A" w:rsidP="00E1423C">
            <w:pPr>
              <w:spacing w:line="240" w:lineRule="exact"/>
              <w:jc w:val="right"/>
              <w:rPr>
                <w:rFonts w:ascii="Arial" w:hAnsi="Arial" w:cs="Arial"/>
                <w:sz w:val="22"/>
                <w:szCs w:val="22"/>
                <w:lang w:val="en-US"/>
              </w:rPr>
            </w:pPr>
            <w:r w:rsidRPr="00346100">
              <w:rPr>
                <w:rFonts w:ascii="Arial" w:hAnsi="Arial" w:cs="Arial"/>
                <w:sz w:val="22"/>
                <w:szCs w:val="22"/>
                <w:lang w:val="en-US"/>
              </w:rPr>
              <w:t>38,000</w:t>
            </w:r>
          </w:p>
        </w:tc>
      </w:tr>
      <w:tr w:rsidR="0061776A" w:rsidRPr="00346100" w14:paraId="77488243" w14:textId="77777777" w:rsidTr="001E66AE">
        <w:tc>
          <w:tcPr>
            <w:tcW w:w="457" w:type="dxa"/>
            <w:shd w:val="clear" w:color="auto" w:fill="auto"/>
          </w:tcPr>
          <w:p w14:paraId="063BA4D9"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392FBD53" w14:textId="77777777" w:rsidR="0061776A" w:rsidRPr="00346100" w:rsidRDefault="0061776A" w:rsidP="00E1423C">
            <w:pPr>
              <w:spacing w:line="240" w:lineRule="exact"/>
              <w:rPr>
                <w:rFonts w:ascii="Arial" w:hAnsi="Arial" w:cs="Arial"/>
                <w:sz w:val="22"/>
                <w:szCs w:val="22"/>
                <w:lang w:val="en-US"/>
              </w:rPr>
            </w:pPr>
          </w:p>
        </w:tc>
        <w:tc>
          <w:tcPr>
            <w:tcW w:w="5496" w:type="dxa"/>
            <w:gridSpan w:val="2"/>
            <w:tcBorders>
              <w:top w:val="single" w:sz="4" w:space="0" w:color="auto"/>
            </w:tcBorders>
            <w:shd w:val="clear" w:color="auto" w:fill="auto"/>
          </w:tcPr>
          <w:p w14:paraId="777EDE3C"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Collect foreign receivable:</w:t>
            </w:r>
          </w:p>
        </w:tc>
        <w:tc>
          <w:tcPr>
            <w:tcW w:w="1334" w:type="dxa"/>
            <w:tcBorders>
              <w:top w:val="single" w:sz="4" w:space="0" w:color="auto"/>
            </w:tcBorders>
          </w:tcPr>
          <w:p w14:paraId="59208FC4" w14:textId="77777777" w:rsidR="0061776A" w:rsidRPr="00346100" w:rsidRDefault="0061776A" w:rsidP="00E1423C">
            <w:pPr>
              <w:spacing w:line="240" w:lineRule="exact"/>
              <w:jc w:val="right"/>
              <w:rPr>
                <w:rFonts w:ascii="Arial" w:hAnsi="Arial" w:cs="Arial"/>
                <w:sz w:val="22"/>
                <w:szCs w:val="22"/>
                <w:lang w:val="en-US"/>
              </w:rPr>
            </w:pPr>
          </w:p>
        </w:tc>
        <w:tc>
          <w:tcPr>
            <w:tcW w:w="956" w:type="dxa"/>
            <w:tcBorders>
              <w:top w:val="single" w:sz="4" w:space="0" w:color="auto"/>
            </w:tcBorders>
          </w:tcPr>
          <w:p w14:paraId="513848AA"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29AAEF2D" w14:textId="77777777">
        <w:tc>
          <w:tcPr>
            <w:tcW w:w="457" w:type="dxa"/>
            <w:shd w:val="clear" w:color="auto" w:fill="auto"/>
          </w:tcPr>
          <w:p w14:paraId="33BA42BF"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0B9F5D5A"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7BCCEF81"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$38,000 = P</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5,000,000 x </w:t>
            </w:r>
            <w:r w:rsidR="00E233F4" w:rsidRPr="00346100">
              <w:rPr>
                <w:rFonts w:ascii="Arial" w:hAnsi="Arial" w:cs="Arial"/>
                <w:sz w:val="22"/>
                <w:szCs w:val="22"/>
                <w:lang w:val="en-US"/>
              </w:rPr>
              <w:t>$0.</w:t>
            </w:r>
            <w:r w:rsidRPr="00346100">
              <w:rPr>
                <w:rFonts w:ascii="Arial" w:hAnsi="Arial" w:cs="Arial"/>
                <w:sz w:val="22"/>
                <w:szCs w:val="22"/>
                <w:lang w:val="en-US"/>
              </w:rPr>
              <w:t>0076</w:t>
            </w:r>
          </w:p>
        </w:tc>
        <w:tc>
          <w:tcPr>
            <w:tcW w:w="1334" w:type="dxa"/>
          </w:tcPr>
          <w:p w14:paraId="000D0F58"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1012509A"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797CAE9C" w14:textId="77777777">
        <w:tc>
          <w:tcPr>
            <w:tcW w:w="457" w:type="dxa"/>
            <w:shd w:val="clear" w:color="auto" w:fill="auto"/>
          </w:tcPr>
          <w:p w14:paraId="1DA66091"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12D36C6D"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53F34B97" w14:textId="77777777" w:rsidR="0061776A" w:rsidRPr="00346100" w:rsidRDefault="0061776A" w:rsidP="00E1423C">
            <w:pPr>
              <w:spacing w:line="240" w:lineRule="exact"/>
              <w:rPr>
                <w:rFonts w:ascii="Arial" w:hAnsi="Arial" w:cs="Arial"/>
                <w:sz w:val="22"/>
                <w:szCs w:val="22"/>
                <w:lang w:val="en-US"/>
              </w:rPr>
            </w:pPr>
          </w:p>
        </w:tc>
        <w:tc>
          <w:tcPr>
            <w:tcW w:w="1334" w:type="dxa"/>
          </w:tcPr>
          <w:p w14:paraId="37A7D053"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3BEFCC48"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1B16F631" w14:textId="77777777">
        <w:tc>
          <w:tcPr>
            <w:tcW w:w="457" w:type="dxa"/>
            <w:shd w:val="clear" w:color="auto" w:fill="auto"/>
          </w:tcPr>
          <w:p w14:paraId="3F438950"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c.</w:t>
            </w:r>
          </w:p>
        </w:tc>
        <w:tc>
          <w:tcPr>
            <w:tcW w:w="5939" w:type="dxa"/>
            <w:gridSpan w:val="3"/>
            <w:shd w:val="clear" w:color="auto" w:fill="auto"/>
          </w:tcPr>
          <w:p w14:paraId="1CF7989B"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Net foreign currency transaction gain = $4,000</w:t>
            </w:r>
          </w:p>
        </w:tc>
        <w:tc>
          <w:tcPr>
            <w:tcW w:w="1334" w:type="dxa"/>
          </w:tcPr>
          <w:p w14:paraId="61A64447"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42964D0E"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3C833550" w14:textId="77777777">
        <w:tc>
          <w:tcPr>
            <w:tcW w:w="457" w:type="dxa"/>
            <w:shd w:val="clear" w:color="auto" w:fill="auto"/>
          </w:tcPr>
          <w:p w14:paraId="5AEF830D"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31836DFA" w14:textId="77777777" w:rsidR="0061776A" w:rsidRPr="00346100" w:rsidRDefault="0061776A" w:rsidP="00E1423C">
            <w:pPr>
              <w:spacing w:line="240" w:lineRule="exact"/>
              <w:rPr>
                <w:rFonts w:ascii="Arial" w:hAnsi="Arial" w:cs="Arial"/>
                <w:sz w:val="22"/>
                <w:szCs w:val="22"/>
                <w:lang w:val="en-US"/>
              </w:rPr>
            </w:pPr>
          </w:p>
        </w:tc>
        <w:tc>
          <w:tcPr>
            <w:tcW w:w="3060" w:type="dxa"/>
            <w:shd w:val="clear" w:color="auto" w:fill="auto"/>
          </w:tcPr>
          <w:p w14:paraId="1A1EEB03"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October 1 to December 31  =  </w:t>
            </w:r>
          </w:p>
        </w:tc>
        <w:tc>
          <w:tcPr>
            <w:tcW w:w="2436" w:type="dxa"/>
            <w:shd w:val="clear" w:color="auto" w:fill="auto"/>
          </w:tcPr>
          <w:p w14:paraId="2F2A87BD"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$5,000   gain</w:t>
            </w:r>
          </w:p>
        </w:tc>
        <w:tc>
          <w:tcPr>
            <w:tcW w:w="1334" w:type="dxa"/>
          </w:tcPr>
          <w:p w14:paraId="0DA6399A"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3CFC778D"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77C5CB7C" w14:textId="77777777">
        <w:tc>
          <w:tcPr>
            <w:tcW w:w="457" w:type="dxa"/>
            <w:shd w:val="clear" w:color="auto" w:fill="auto"/>
          </w:tcPr>
          <w:p w14:paraId="10A116C8"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0EF3AC88" w14:textId="77777777" w:rsidR="0061776A" w:rsidRPr="00346100" w:rsidRDefault="0061776A" w:rsidP="00E1423C">
            <w:pPr>
              <w:spacing w:line="240" w:lineRule="exact"/>
              <w:rPr>
                <w:rFonts w:ascii="Arial" w:hAnsi="Arial" w:cs="Arial"/>
                <w:sz w:val="22"/>
                <w:szCs w:val="22"/>
                <w:lang w:val="en-US"/>
              </w:rPr>
            </w:pPr>
          </w:p>
        </w:tc>
        <w:tc>
          <w:tcPr>
            <w:tcW w:w="3060" w:type="dxa"/>
            <w:shd w:val="clear" w:color="auto" w:fill="auto"/>
          </w:tcPr>
          <w:p w14:paraId="352EA7E3"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 xml:space="preserve">January 1 to April 1           </w:t>
            </w:r>
            <w:r w:rsidRPr="00346100">
              <w:rPr>
                <w:rFonts w:ascii="Arial" w:hAnsi="Arial" w:cs="Arial"/>
                <w:w w:val="33"/>
                <w:sz w:val="22"/>
                <w:szCs w:val="22"/>
                <w:lang w:val="en-US"/>
              </w:rPr>
              <w:t> </w:t>
            </w:r>
            <w:r w:rsidRPr="00346100">
              <w:rPr>
                <w:rFonts w:ascii="Arial" w:hAnsi="Arial" w:cs="Arial"/>
                <w:sz w:val="22"/>
                <w:szCs w:val="22"/>
                <w:lang w:val="en-US"/>
              </w:rPr>
              <w:t xml:space="preserve">  =  </w:t>
            </w:r>
          </w:p>
        </w:tc>
        <w:tc>
          <w:tcPr>
            <w:tcW w:w="2436" w:type="dxa"/>
            <w:shd w:val="clear" w:color="auto" w:fill="auto"/>
          </w:tcPr>
          <w:p w14:paraId="59EB7812"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w w:val="66"/>
                <w:sz w:val="22"/>
                <w:szCs w:val="22"/>
                <w:u w:val="single"/>
                <w:lang w:val="en-US"/>
              </w:rPr>
              <w:t> </w:t>
            </w:r>
            <w:r w:rsidRPr="00346100">
              <w:rPr>
                <w:rFonts w:ascii="Arial" w:hAnsi="Arial" w:cs="Arial"/>
                <w:sz w:val="22"/>
                <w:szCs w:val="22"/>
                <w:u w:val="single"/>
                <w:lang w:val="en-US"/>
              </w:rPr>
              <w:t>(1,000</w:t>
            </w:r>
            <w:r w:rsidRPr="00346100">
              <w:rPr>
                <w:rFonts w:ascii="Arial" w:hAnsi="Arial" w:cs="Arial"/>
                <w:sz w:val="22"/>
                <w:szCs w:val="22"/>
                <w:lang w:val="en-US"/>
              </w:rPr>
              <w:t>)  loss</w:t>
            </w:r>
          </w:p>
        </w:tc>
        <w:tc>
          <w:tcPr>
            <w:tcW w:w="1334" w:type="dxa"/>
          </w:tcPr>
          <w:p w14:paraId="396A24C1"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3810CE44"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30C8C8D8" w14:textId="77777777">
        <w:tc>
          <w:tcPr>
            <w:tcW w:w="457" w:type="dxa"/>
            <w:shd w:val="clear" w:color="auto" w:fill="auto"/>
          </w:tcPr>
          <w:p w14:paraId="7A1C4A81"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2A633DD0" w14:textId="77777777" w:rsidR="0061776A" w:rsidRPr="00346100" w:rsidRDefault="0061776A" w:rsidP="00E1423C">
            <w:pPr>
              <w:spacing w:line="240" w:lineRule="exact"/>
              <w:rPr>
                <w:rFonts w:ascii="Arial" w:hAnsi="Arial" w:cs="Arial"/>
                <w:sz w:val="22"/>
                <w:szCs w:val="22"/>
                <w:lang w:val="en-US"/>
              </w:rPr>
            </w:pPr>
          </w:p>
        </w:tc>
        <w:tc>
          <w:tcPr>
            <w:tcW w:w="3060" w:type="dxa"/>
            <w:shd w:val="clear" w:color="auto" w:fill="auto"/>
          </w:tcPr>
          <w:p w14:paraId="3C470D49" w14:textId="77777777" w:rsidR="0061776A" w:rsidRPr="00346100" w:rsidRDefault="0061776A" w:rsidP="00E1423C">
            <w:pPr>
              <w:spacing w:line="240" w:lineRule="exact"/>
              <w:rPr>
                <w:rFonts w:ascii="Arial" w:hAnsi="Arial" w:cs="Arial"/>
                <w:sz w:val="22"/>
                <w:szCs w:val="22"/>
                <w:lang w:val="en-US"/>
              </w:rPr>
            </w:pPr>
          </w:p>
        </w:tc>
        <w:tc>
          <w:tcPr>
            <w:tcW w:w="2436" w:type="dxa"/>
            <w:shd w:val="clear" w:color="auto" w:fill="auto"/>
          </w:tcPr>
          <w:p w14:paraId="0CD57041"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u w:val="double"/>
                <w:lang w:val="en-US"/>
              </w:rPr>
              <w:t>$4,000</w:t>
            </w:r>
            <w:r w:rsidRPr="00346100">
              <w:rPr>
                <w:rFonts w:ascii="Arial" w:hAnsi="Arial" w:cs="Arial"/>
                <w:sz w:val="22"/>
                <w:szCs w:val="22"/>
                <w:lang w:val="en-US"/>
              </w:rPr>
              <w:t xml:space="preserve">   gain</w:t>
            </w:r>
          </w:p>
        </w:tc>
        <w:tc>
          <w:tcPr>
            <w:tcW w:w="1334" w:type="dxa"/>
          </w:tcPr>
          <w:p w14:paraId="73403312"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00F421FE"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4D1F43C3" w14:textId="77777777">
        <w:tc>
          <w:tcPr>
            <w:tcW w:w="457" w:type="dxa"/>
            <w:shd w:val="clear" w:color="auto" w:fill="auto"/>
          </w:tcPr>
          <w:p w14:paraId="21CDC975"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6EB65B50"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64DA1165" w14:textId="77777777" w:rsidR="0061776A" w:rsidRPr="00346100" w:rsidRDefault="0061776A" w:rsidP="00E1423C">
            <w:pPr>
              <w:spacing w:line="240" w:lineRule="exact"/>
              <w:rPr>
                <w:rFonts w:ascii="Arial" w:hAnsi="Arial" w:cs="Arial"/>
                <w:sz w:val="22"/>
                <w:szCs w:val="22"/>
                <w:lang w:val="en-US"/>
              </w:rPr>
            </w:pPr>
          </w:p>
        </w:tc>
        <w:tc>
          <w:tcPr>
            <w:tcW w:w="1334" w:type="dxa"/>
          </w:tcPr>
          <w:p w14:paraId="1CDA458E"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7CAB27B5" w14:textId="77777777" w:rsidR="0061776A" w:rsidRPr="00346100" w:rsidRDefault="0061776A" w:rsidP="00E1423C">
            <w:pPr>
              <w:spacing w:line="240" w:lineRule="exact"/>
              <w:jc w:val="right"/>
              <w:rPr>
                <w:rFonts w:ascii="Arial" w:hAnsi="Arial" w:cs="Arial"/>
                <w:sz w:val="22"/>
                <w:szCs w:val="22"/>
                <w:lang w:val="en-US"/>
              </w:rPr>
            </w:pPr>
          </w:p>
        </w:tc>
      </w:tr>
      <w:tr w:rsidR="0061776A" w:rsidRPr="00346100" w14:paraId="6EAF9E3F" w14:textId="77777777">
        <w:tc>
          <w:tcPr>
            <w:tcW w:w="457" w:type="dxa"/>
            <w:shd w:val="clear" w:color="auto" w:fill="auto"/>
          </w:tcPr>
          <w:p w14:paraId="4377772B" w14:textId="77777777" w:rsidR="0061776A" w:rsidRPr="00346100" w:rsidRDefault="0061776A" w:rsidP="00E1423C">
            <w:pPr>
              <w:spacing w:line="240" w:lineRule="exact"/>
              <w:rPr>
                <w:rFonts w:ascii="Arial" w:hAnsi="Arial" w:cs="Arial"/>
                <w:sz w:val="22"/>
                <w:szCs w:val="22"/>
                <w:lang w:val="en-US"/>
              </w:rPr>
            </w:pPr>
          </w:p>
        </w:tc>
        <w:tc>
          <w:tcPr>
            <w:tcW w:w="443" w:type="dxa"/>
            <w:shd w:val="clear" w:color="auto" w:fill="auto"/>
          </w:tcPr>
          <w:p w14:paraId="5923729A" w14:textId="77777777" w:rsidR="0061776A" w:rsidRPr="00346100" w:rsidRDefault="0061776A" w:rsidP="00E1423C">
            <w:pPr>
              <w:spacing w:line="240" w:lineRule="exact"/>
              <w:rPr>
                <w:rFonts w:ascii="Arial" w:hAnsi="Arial" w:cs="Arial"/>
                <w:sz w:val="22"/>
                <w:szCs w:val="22"/>
                <w:lang w:val="en-US"/>
              </w:rPr>
            </w:pPr>
          </w:p>
        </w:tc>
        <w:tc>
          <w:tcPr>
            <w:tcW w:w="5496" w:type="dxa"/>
            <w:gridSpan w:val="2"/>
            <w:shd w:val="clear" w:color="auto" w:fill="auto"/>
          </w:tcPr>
          <w:p w14:paraId="3FF070D0" w14:textId="77777777" w:rsidR="0061776A" w:rsidRPr="00346100" w:rsidRDefault="0061776A" w:rsidP="00E1423C">
            <w:pPr>
              <w:spacing w:line="240" w:lineRule="exact"/>
              <w:rPr>
                <w:rFonts w:ascii="Arial" w:hAnsi="Arial" w:cs="Arial"/>
                <w:sz w:val="22"/>
                <w:szCs w:val="22"/>
                <w:lang w:val="en-US"/>
              </w:rPr>
            </w:pPr>
            <w:r w:rsidRPr="00346100">
              <w:rPr>
                <w:rFonts w:ascii="Arial" w:hAnsi="Arial" w:cs="Arial"/>
                <w:sz w:val="22"/>
                <w:szCs w:val="22"/>
                <w:lang w:val="en-US"/>
              </w:rPr>
              <w:t>Proof: $4,000 = P</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5,000,000 x (</w:t>
            </w:r>
            <w:r w:rsidR="00E233F4" w:rsidRPr="00346100">
              <w:rPr>
                <w:rFonts w:ascii="Arial" w:hAnsi="Arial" w:cs="Arial"/>
                <w:sz w:val="22"/>
                <w:szCs w:val="22"/>
                <w:lang w:val="en-US"/>
              </w:rPr>
              <w:t>$0.</w:t>
            </w:r>
            <w:r w:rsidRPr="00346100">
              <w:rPr>
                <w:rFonts w:ascii="Arial" w:hAnsi="Arial" w:cs="Arial"/>
                <w:sz w:val="22"/>
                <w:szCs w:val="22"/>
                <w:lang w:val="en-US"/>
              </w:rPr>
              <w:t xml:space="preserve">0076 - </w:t>
            </w:r>
            <w:r w:rsidR="00E233F4" w:rsidRPr="00346100">
              <w:rPr>
                <w:rFonts w:ascii="Arial" w:hAnsi="Arial" w:cs="Arial"/>
                <w:sz w:val="22"/>
                <w:szCs w:val="22"/>
                <w:lang w:val="en-US"/>
              </w:rPr>
              <w:t>$0.</w:t>
            </w:r>
            <w:r w:rsidRPr="00346100">
              <w:rPr>
                <w:rFonts w:ascii="Arial" w:hAnsi="Arial" w:cs="Arial"/>
                <w:sz w:val="22"/>
                <w:szCs w:val="22"/>
                <w:lang w:val="en-US"/>
              </w:rPr>
              <w:t>0068)</w:t>
            </w:r>
          </w:p>
        </w:tc>
        <w:tc>
          <w:tcPr>
            <w:tcW w:w="1334" w:type="dxa"/>
          </w:tcPr>
          <w:p w14:paraId="0624A080" w14:textId="77777777" w:rsidR="0061776A" w:rsidRPr="00346100" w:rsidRDefault="0061776A" w:rsidP="00E1423C">
            <w:pPr>
              <w:spacing w:line="240" w:lineRule="exact"/>
              <w:jc w:val="right"/>
              <w:rPr>
                <w:rFonts w:ascii="Arial" w:hAnsi="Arial" w:cs="Arial"/>
                <w:sz w:val="22"/>
                <w:szCs w:val="22"/>
                <w:lang w:val="en-US"/>
              </w:rPr>
            </w:pPr>
          </w:p>
        </w:tc>
        <w:tc>
          <w:tcPr>
            <w:tcW w:w="956" w:type="dxa"/>
          </w:tcPr>
          <w:p w14:paraId="462E062C" w14:textId="77777777" w:rsidR="0061776A" w:rsidRPr="00346100" w:rsidRDefault="0061776A" w:rsidP="00E1423C">
            <w:pPr>
              <w:spacing w:line="240" w:lineRule="exact"/>
              <w:jc w:val="right"/>
              <w:rPr>
                <w:rFonts w:ascii="Arial" w:hAnsi="Arial" w:cs="Arial"/>
                <w:sz w:val="22"/>
                <w:szCs w:val="22"/>
                <w:lang w:val="en-US"/>
              </w:rPr>
            </w:pPr>
          </w:p>
        </w:tc>
      </w:tr>
    </w:tbl>
    <w:p w14:paraId="6256D60A" w14:textId="77777777" w:rsidR="009F430C" w:rsidRPr="00346100" w:rsidRDefault="009F430C" w:rsidP="00E1423C">
      <w:pPr>
        <w:spacing w:line="240" w:lineRule="exact"/>
        <w:ind w:left="360" w:right="360"/>
        <w:rPr>
          <w:rFonts w:ascii="Arial" w:hAnsi="Arial" w:cs="Arial"/>
          <w:b/>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w:t>
      </w:r>
      <w:proofErr w:type="gramStart"/>
      <w:r w:rsidRPr="00346100">
        <w:rPr>
          <w:rFonts w:ascii="Arial" w:hAnsi="Arial" w:cs="Arial"/>
          <w:b/>
          <w:sz w:val="22"/>
          <w:szCs w:val="22"/>
          <w:lang w:val="en-US"/>
        </w:rPr>
        <w:t>13  Sale</w:t>
      </w:r>
      <w:proofErr w:type="gramEnd"/>
      <w:r w:rsidRPr="00346100">
        <w:rPr>
          <w:rFonts w:ascii="Arial" w:hAnsi="Arial" w:cs="Arial"/>
          <w:b/>
          <w:sz w:val="22"/>
          <w:szCs w:val="22"/>
          <w:lang w:val="en-US"/>
        </w:rPr>
        <w:t xml:space="preserve"> with Forward Exchange Contract</w:t>
      </w:r>
    </w:p>
    <w:p w14:paraId="385E20EA"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10"/>
        <w:gridCol w:w="4788"/>
      </w:tblGrid>
      <w:tr w:rsidR="0014058F" w:rsidRPr="00346100" w14:paraId="16A4B284" w14:textId="77777777">
        <w:tc>
          <w:tcPr>
            <w:tcW w:w="4410" w:type="dxa"/>
          </w:tcPr>
          <w:p w14:paraId="0E217E56" w14:textId="77777777" w:rsidR="0014058F" w:rsidRPr="00346100" w:rsidRDefault="00390427" w:rsidP="00E1423C">
            <w:pPr>
              <w:spacing w:line="240" w:lineRule="exact"/>
              <w:ind w:right="360"/>
              <w:jc w:val="center"/>
              <w:rPr>
                <w:rFonts w:ascii="Arial" w:hAnsi="Arial" w:cs="Arial"/>
                <w:sz w:val="22"/>
                <w:szCs w:val="22"/>
                <w:lang w:val="en-US"/>
              </w:rPr>
            </w:pPr>
            <w:r w:rsidRPr="00346100">
              <w:rPr>
                <w:rFonts w:ascii="Arial" w:hAnsi="Arial" w:cs="Arial"/>
                <w:sz w:val="22"/>
                <w:szCs w:val="22"/>
                <w:lang w:val="en-US"/>
              </w:rPr>
              <w:t xml:space="preserve">             </w:t>
            </w:r>
            <w:r w:rsidR="0014058F" w:rsidRPr="00346100">
              <w:rPr>
                <w:rFonts w:ascii="Arial" w:hAnsi="Arial" w:cs="Arial"/>
                <w:sz w:val="22"/>
                <w:szCs w:val="22"/>
                <w:lang w:val="en-US"/>
              </w:rPr>
              <w:t>April 20</w:t>
            </w:r>
          </w:p>
        </w:tc>
        <w:tc>
          <w:tcPr>
            <w:tcW w:w="4788" w:type="dxa"/>
          </w:tcPr>
          <w:p w14:paraId="35F86E1A" w14:textId="77777777" w:rsidR="0014058F"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June 19</w:t>
            </w:r>
          </w:p>
        </w:tc>
      </w:tr>
      <w:tr w:rsidR="0014058F" w:rsidRPr="00346100" w14:paraId="52293686" w14:textId="77777777">
        <w:tc>
          <w:tcPr>
            <w:tcW w:w="9198" w:type="dxa"/>
            <w:gridSpan w:val="2"/>
          </w:tcPr>
          <w:p w14:paraId="476127FA" w14:textId="77777777" w:rsidR="0014058F"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49024" behindDoc="0" locked="0" layoutInCell="1" allowOverlap="1" wp14:anchorId="066CE9C4" wp14:editId="1B50BB81">
                      <wp:simplePos x="0" y="0"/>
                      <wp:positionH relativeFrom="column">
                        <wp:posOffset>1516380</wp:posOffset>
                      </wp:positionH>
                      <wp:positionV relativeFrom="paragraph">
                        <wp:posOffset>28575</wp:posOffset>
                      </wp:positionV>
                      <wp:extent cx="2400300" cy="275590"/>
                      <wp:effectExtent l="0" t="0" r="19050" b="10160"/>
                      <wp:wrapNone/>
                      <wp:docPr id="5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275590"/>
                                <a:chOff x="3501" y="4364"/>
                                <a:chExt cx="3780" cy="434"/>
                              </a:xfrm>
                            </wpg:grpSpPr>
                            <wps:wsp>
                              <wps:cNvPr id="53" name="Line 48"/>
                              <wps:cNvCnPr/>
                              <wps:spPr bwMode="auto">
                                <a:xfrm>
                                  <a:off x="3501" y="479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wps:spPr bwMode="auto">
                                <a:xfrm>
                                  <a:off x="3501" y="454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0"/>
                              <wps:cNvCnPr/>
                              <wps:spPr bwMode="auto">
                                <a:xfrm>
                                  <a:off x="3501" y="43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1"/>
                              <wps:cNvCnPr/>
                              <wps:spPr bwMode="auto">
                                <a:xfrm>
                                  <a:off x="7281" y="43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59" o:spid="_x0000_s1026" style="position:absolute;margin-left:119.4pt;margin-top:2.25pt;width:189pt;height:21.7pt;z-index:251649024" coordorigin="3501,4364" coordsize="378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">
                      <v:line id="Line 48" o:spid="_x0000_s1027" style="position:absolute;visibility:visible;mso-wrap-style:square" from="3501,4798" to="3501,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49" o:spid="_x0000_s1028" style="position:absolute;visibility:visible;mso-wrap-style:square" from="3501,4544" to="728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0" o:spid="_x0000_s1029" style="position:absolute;visibility:visible;mso-wrap-style:square" from="3501,4364" to="3501,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1" o:spid="_x0000_s1030" style="position:absolute;visibility:visible;mso-wrap-style:square" from="7281,4364" to="7281,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group>
                  </w:pict>
                </mc:Fallback>
              </mc:AlternateContent>
            </w:r>
          </w:p>
          <w:p w14:paraId="75477A3C" w14:textId="77777777" w:rsidR="0014058F" w:rsidRPr="00346100" w:rsidRDefault="0014058F" w:rsidP="00E1423C">
            <w:pPr>
              <w:spacing w:line="240" w:lineRule="exact"/>
              <w:ind w:right="360"/>
              <w:jc w:val="center"/>
              <w:rPr>
                <w:rFonts w:ascii="Arial" w:hAnsi="Arial" w:cs="Arial"/>
                <w:sz w:val="22"/>
                <w:szCs w:val="22"/>
                <w:lang w:val="en-US"/>
              </w:rPr>
            </w:pPr>
          </w:p>
        </w:tc>
      </w:tr>
      <w:tr w:rsidR="0014058F" w:rsidRPr="00346100" w14:paraId="3467B08D" w14:textId="77777777">
        <w:tc>
          <w:tcPr>
            <w:tcW w:w="4410" w:type="dxa"/>
          </w:tcPr>
          <w:p w14:paraId="121D8DB8" w14:textId="77777777" w:rsidR="0014058F" w:rsidRPr="00346100" w:rsidRDefault="0014058F" w:rsidP="00E1423C">
            <w:pPr>
              <w:spacing w:line="240" w:lineRule="exact"/>
              <w:ind w:right="360"/>
              <w:rPr>
                <w:rFonts w:ascii="Arial" w:hAnsi="Arial" w:cs="Arial"/>
                <w:sz w:val="22"/>
                <w:szCs w:val="22"/>
                <w:lang w:val="en-US"/>
              </w:rPr>
            </w:pPr>
          </w:p>
        </w:tc>
        <w:tc>
          <w:tcPr>
            <w:tcW w:w="4788" w:type="dxa"/>
          </w:tcPr>
          <w:p w14:paraId="12D299EC" w14:textId="77777777" w:rsidR="0014058F" w:rsidRPr="00346100" w:rsidRDefault="0014058F" w:rsidP="00E1423C">
            <w:pPr>
              <w:spacing w:line="240" w:lineRule="exact"/>
              <w:ind w:right="360"/>
              <w:rPr>
                <w:rFonts w:ascii="Arial" w:hAnsi="Arial" w:cs="Arial"/>
                <w:sz w:val="22"/>
                <w:szCs w:val="22"/>
                <w:lang w:val="en-US"/>
              </w:rPr>
            </w:pPr>
          </w:p>
        </w:tc>
      </w:tr>
      <w:tr w:rsidR="0014058F" w:rsidRPr="00346100" w14:paraId="23B2E6A3" w14:textId="77777777">
        <w:tc>
          <w:tcPr>
            <w:tcW w:w="4410" w:type="dxa"/>
          </w:tcPr>
          <w:p w14:paraId="08ECE572" w14:textId="77777777" w:rsidR="0014058F"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Transaction Date</w:t>
            </w:r>
          </w:p>
        </w:tc>
        <w:tc>
          <w:tcPr>
            <w:tcW w:w="4788" w:type="dxa"/>
          </w:tcPr>
          <w:p w14:paraId="032B0030" w14:textId="77777777" w:rsidR="0014058F"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Settlement Date</w:t>
            </w:r>
          </w:p>
        </w:tc>
      </w:tr>
      <w:tr w:rsidR="0014058F" w:rsidRPr="00346100" w14:paraId="3FAE3122" w14:textId="77777777">
        <w:tc>
          <w:tcPr>
            <w:tcW w:w="4410" w:type="dxa"/>
          </w:tcPr>
          <w:p w14:paraId="2146D3B6" w14:textId="77777777" w:rsidR="0014058F"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 Receivable in kronor</w:t>
            </w:r>
          </w:p>
        </w:tc>
        <w:tc>
          <w:tcPr>
            <w:tcW w:w="4788" w:type="dxa"/>
          </w:tcPr>
          <w:p w14:paraId="3534A517" w14:textId="77777777" w:rsidR="0014058F"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 Receive kronor from receivable</w:t>
            </w:r>
          </w:p>
        </w:tc>
      </w:tr>
      <w:tr w:rsidR="0014058F" w:rsidRPr="00346100" w14:paraId="699B0CEE" w14:textId="77777777">
        <w:tc>
          <w:tcPr>
            <w:tcW w:w="4410" w:type="dxa"/>
          </w:tcPr>
          <w:p w14:paraId="189FADA9" w14:textId="77777777" w:rsidR="0014058F"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 Sign FEC to deliver</w:t>
            </w:r>
          </w:p>
        </w:tc>
        <w:tc>
          <w:tcPr>
            <w:tcW w:w="4788" w:type="dxa"/>
          </w:tcPr>
          <w:p w14:paraId="40D5EABC" w14:textId="77777777" w:rsidR="0014058F"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 Complete FEC with delivery of</w:t>
            </w:r>
          </w:p>
        </w:tc>
      </w:tr>
      <w:tr w:rsidR="0014058F" w:rsidRPr="00346100" w14:paraId="307CC956" w14:textId="77777777">
        <w:tc>
          <w:tcPr>
            <w:tcW w:w="4410" w:type="dxa"/>
          </w:tcPr>
          <w:p w14:paraId="7C4BF01B" w14:textId="77777777" w:rsidR="0014058F"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kronor</w:t>
            </w:r>
          </w:p>
        </w:tc>
        <w:tc>
          <w:tcPr>
            <w:tcW w:w="4788" w:type="dxa"/>
          </w:tcPr>
          <w:p w14:paraId="0847405C" w14:textId="77777777" w:rsidR="0014058F"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kronor</w:t>
            </w:r>
          </w:p>
        </w:tc>
      </w:tr>
      <w:tr w:rsidR="00390427" w:rsidRPr="00346100" w14:paraId="593E9DC0" w14:textId="77777777">
        <w:tc>
          <w:tcPr>
            <w:tcW w:w="4410" w:type="dxa"/>
          </w:tcPr>
          <w:p w14:paraId="3E44BFC2" w14:textId="77777777" w:rsidR="00390427" w:rsidRPr="00346100" w:rsidRDefault="00390427" w:rsidP="00E1423C">
            <w:pPr>
              <w:spacing w:line="240" w:lineRule="exact"/>
              <w:ind w:right="360"/>
              <w:rPr>
                <w:rFonts w:ascii="Arial" w:hAnsi="Arial" w:cs="Arial"/>
                <w:sz w:val="22"/>
                <w:szCs w:val="22"/>
                <w:lang w:val="en-US"/>
              </w:rPr>
            </w:pPr>
          </w:p>
        </w:tc>
        <w:tc>
          <w:tcPr>
            <w:tcW w:w="4788" w:type="dxa"/>
          </w:tcPr>
          <w:p w14:paraId="6E7D554F" w14:textId="77777777" w:rsidR="00390427" w:rsidRPr="00346100" w:rsidRDefault="00390427" w:rsidP="00E1423C">
            <w:pPr>
              <w:spacing w:line="240" w:lineRule="exact"/>
              <w:ind w:right="360"/>
              <w:rPr>
                <w:rFonts w:ascii="Arial" w:hAnsi="Arial" w:cs="Arial"/>
                <w:sz w:val="22"/>
                <w:szCs w:val="22"/>
                <w:lang w:val="en-US"/>
              </w:rPr>
            </w:pPr>
          </w:p>
        </w:tc>
      </w:tr>
      <w:tr w:rsidR="00390427" w:rsidRPr="00346100" w14:paraId="58FBC820" w14:textId="77777777">
        <w:tc>
          <w:tcPr>
            <w:tcW w:w="4410" w:type="dxa"/>
          </w:tcPr>
          <w:p w14:paraId="5236B7E0" w14:textId="77777777" w:rsidR="00390427"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Forward rate: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167</w:t>
            </w:r>
          </w:p>
        </w:tc>
        <w:tc>
          <w:tcPr>
            <w:tcW w:w="4788" w:type="dxa"/>
          </w:tcPr>
          <w:p w14:paraId="1838E026" w14:textId="77777777" w:rsidR="00390427" w:rsidRPr="00346100" w:rsidRDefault="00390427" w:rsidP="00E1423C">
            <w:pPr>
              <w:spacing w:line="240" w:lineRule="exact"/>
              <w:ind w:right="360"/>
              <w:rPr>
                <w:rFonts w:ascii="Arial" w:hAnsi="Arial" w:cs="Arial"/>
                <w:sz w:val="22"/>
                <w:szCs w:val="22"/>
                <w:lang w:val="en-US"/>
              </w:rPr>
            </w:pPr>
          </w:p>
        </w:tc>
      </w:tr>
      <w:tr w:rsidR="00390427" w:rsidRPr="00346100" w14:paraId="3CE43DB6" w14:textId="77777777">
        <w:tc>
          <w:tcPr>
            <w:tcW w:w="4410" w:type="dxa"/>
          </w:tcPr>
          <w:p w14:paraId="4E3967EA" w14:textId="77777777" w:rsidR="00390427"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Spot rate:       S</w:t>
            </w:r>
            <w:r w:rsidR="0054419F" w:rsidRPr="00346100">
              <w:rPr>
                <w:rFonts w:ascii="Arial" w:hAnsi="Arial" w:cs="Arial"/>
                <w:sz w:val="22"/>
                <w:szCs w:val="22"/>
                <w:lang w:val="en-US"/>
              </w:rPr>
              <w:t>K</w:t>
            </w:r>
            <w:r w:rsidRPr="00346100">
              <w:rPr>
                <w:rFonts w:ascii="Arial" w:hAnsi="Arial" w:cs="Arial"/>
                <w:sz w:val="22"/>
                <w:szCs w:val="22"/>
                <w:lang w:val="en-US"/>
              </w:rPr>
              <w:t>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170</w:t>
            </w:r>
          </w:p>
        </w:tc>
        <w:tc>
          <w:tcPr>
            <w:tcW w:w="4788" w:type="dxa"/>
          </w:tcPr>
          <w:p w14:paraId="0B545241" w14:textId="77777777" w:rsidR="00390427" w:rsidRPr="00346100" w:rsidRDefault="00390427"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w:t>
            </w:r>
            <w:r w:rsidR="0054419F" w:rsidRPr="00346100">
              <w:rPr>
                <w:rFonts w:ascii="Arial" w:hAnsi="Arial" w:cs="Arial"/>
                <w:sz w:val="22"/>
                <w:szCs w:val="22"/>
                <w:lang w:val="en-US"/>
              </w:rPr>
              <w:t>K</w:t>
            </w:r>
            <w:r w:rsidRPr="00346100">
              <w:rPr>
                <w:rFonts w:ascii="Arial" w:hAnsi="Arial" w:cs="Arial"/>
                <w:sz w:val="22"/>
                <w:szCs w:val="22"/>
                <w:lang w:val="en-US"/>
              </w:rPr>
              <w:t>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165</w:t>
            </w:r>
          </w:p>
        </w:tc>
      </w:tr>
    </w:tbl>
    <w:p w14:paraId="1B204E81"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9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443"/>
        <w:gridCol w:w="5760"/>
        <w:gridCol w:w="1334"/>
        <w:gridCol w:w="956"/>
      </w:tblGrid>
      <w:tr w:rsidR="00F22C77" w:rsidRPr="00346100" w14:paraId="68E8C2E5" w14:textId="77777777" w:rsidTr="001E66AE">
        <w:tc>
          <w:tcPr>
            <w:tcW w:w="457" w:type="dxa"/>
            <w:shd w:val="clear" w:color="auto" w:fill="auto"/>
          </w:tcPr>
          <w:p w14:paraId="4170671B"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6203" w:type="dxa"/>
            <w:gridSpan w:val="2"/>
            <w:shd w:val="clear" w:color="auto" w:fill="auto"/>
          </w:tcPr>
          <w:p w14:paraId="10305226"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April 20</w:t>
            </w:r>
          </w:p>
        </w:tc>
        <w:tc>
          <w:tcPr>
            <w:tcW w:w="1334" w:type="dxa"/>
          </w:tcPr>
          <w:p w14:paraId="28CC3F64"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3EA8B306"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6AACA921" w14:textId="77777777" w:rsidTr="001E66AE">
        <w:tc>
          <w:tcPr>
            <w:tcW w:w="457" w:type="dxa"/>
            <w:shd w:val="clear" w:color="auto" w:fill="auto"/>
          </w:tcPr>
          <w:p w14:paraId="4489C39A" w14:textId="77777777" w:rsidR="00F22C77" w:rsidRPr="00346100" w:rsidRDefault="00F22C77"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7421C0CF" w14:textId="77777777" w:rsidR="00F22C77" w:rsidRPr="00346100" w:rsidRDefault="00F22C77" w:rsidP="00E1423C">
            <w:pPr>
              <w:spacing w:line="240" w:lineRule="exact"/>
              <w:rPr>
                <w:rFonts w:ascii="Arial" w:hAnsi="Arial" w:cs="Arial"/>
                <w:sz w:val="22"/>
                <w:szCs w:val="22"/>
                <w:lang w:val="en-US"/>
              </w:rPr>
            </w:pPr>
          </w:p>
        </w:tc>
        <w:tc>
          <w:tcPr>
            <w:tcW w:w="5760" w:type="dxa"/>
            <w:tcBorders>
              <w:top w:val="single" w:sz="4" w:space="0" w:color="auto"/>
              <w:left w:val="single" w:sz="4" w:space="0" w:color="auto"/>
            </w:tcBorders>
            <w:shd w:val="clear" w:color="auto" w:fill="auto"/>
          </w:tcPr>
          <w:p w14:paraId="4DEECB8C"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(SKr)</w:t>
            </w:r>
          </w:p>
        </w:tc>
        <w:tc>
          <w:tcPr>
            <w:tcW w:w="1334" w:type="dxa"/>
            <w:tcBorders>
              <w:top w:val="single" w:sz="4" w:space="0" w:color="auto"/>
            </w:tcBorders>
          </w:tcPr>
          <w:p w14:paraId="5D03878F" w14:textId="77777777" w:rsidR="00F22C77" w:rsidRPr="00346100" w:rsidRDefault="00F22C77" w:rsidP="00E1423C">
            <w:pPr>
              <w:spacing w:line="240" w:lineRule="exact"/>
              <w:jc w:val="right"/>
              <w:rPr>
                <w:rFonts w:ascii="Arial" w:hAnsi="Arial" w:cs="Arial"/>
                <w:sz w:val="22"/>
                <w:szCs w:val="22"/>
                <w:lang w:val="en-US"/>
              </w:rPr>
            </w:pPr>
            <w:r w:rsidRPr="00346100">
              <w:rPr>
                <w:rFonts w:ascii="Arial" w:hAnsi="Arial" w:cs="Arial"/>
                <w:sz w:val="22"/>
                <w:szCs w:val="22"/>
                <w:lang w:val="en-US"/>
              </w:rPr>
              <w:t>34,000</w:t>
            </w:r>
          </w:p>
        </w:tc>
        <w:tc>
          <w:tcPr>
            <w:tcW w:w="956" w:type="dxa"/>
            <w:tcBorders>
              <w:top w:val="single" w:sz="4" w:space="0" w:color="auto"/>
              <w:right w:val="single" w:sz="4" w:space="0" w:color="auto"/>
            </w:tcBorders>
          </w:tcPr>
          <w:p w14:paraId="6B7460A6"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5C5A2810" w14:textId="77777777" w:rsidTr="001E66AE">
        <w:tc>
          <w:tcPr>
            <w:tcW w:w="457" w:type="dxa"/>
            <w:shd w:val="clear" w:color="auto" w:fill="auto"/>
          </w:tcPr>
          <w:p w14:paraId="7CE13552" w14:textId="77777777" w:rsidR="00F22C77" w:rsidRPr="00346100" w:rsidRDefault="00F22C77"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66C77EED" w14:textId="77777777" w:rsidR="00F22C77" w:rsidRPr="00346100" w:rsidRDefault="00F22C77" w:rsidP="00E1423C">
            <w:pPr>
              <w:spacing w:line="240" w:lineRule="exact"/>
              <w:rPr>
                <w:rFonts w:ascii="Arial" w:hAnsi="Arial" w:cs="Arial"/>
                <w:sz w:val="22"/>
                <w:szCs w:val="22"/>
                <w:lang w:val="en-US"/>
              </w:rPr>
            </w:pPr>
          </w:p>
        </w:tc>
        <w:tc>
          <w:tcPr>
            <w:tcW w:w="5760" w:type="dxa"/>
            <w:tcBorders>
              <w:left w:val="single" w:sz="4" w:space="0" w:color="auto"/>
              <w:bottom w:val="single" w:sz="4" w:space="0" w:color="auto"/>
            </w:tcBorders>
            <w:shd w:val="clear" w:color="auto" w:fill="auto"/>
          </w:tcPr>
          <w:p w14:paraId="0E5D38EC"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Sales Revenue</w:t>
            </w:r>
          </w:p>
        </w:tc>
        <w:tc>
          <w:tcPr>
            <w:tcW w:w="1334" w:type="dxa"/>
            <w:tcBorders>
              <w:bottom w:val="single" w:sz="4" w:space="0" w:color="auto"/>
            </w:tcBorders>
          </w:tcPr>
          <w:p w14:paraId="295D5BA6" w14:textId="77777777" w:rsidR="00F22C77" w:rsidRPr="00346100" w:rsidRDefault="00F22C77"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7D91C5B2" w14:textId="77777777" w:rsidR="00F22C77" w:rsidRPr="00346100" w:rsidRDefault="00F22C77" w:rsidP="00E1423C">
            <w:pPr>
              <w:spacing w:line="240" w:lineRule="exact"/>
              <w:jc w:val="right"/>
              <w:rPr>
                <w:rFonts w:ascii="Arial" w:hAnsi="Arial" w:cs="Arial"/>
                <w:sz w:val="22"/>
                <w:szCs w:val="22"/>
                <w:lang w:val="en-US"/>
              </w:rPr>
            </w:pPr>
            <w:r w:rsidRPr="00346100">
              <w:rPr>
                <w:rFonts w:ascii="Arial" w:hAnsi="Arial" w:cs="Arial"/>
                <w:sz w:val="22"/>
                <w:szCs w:val="22"/>
                <w:lang w:val="en-US"/>
              </w:rPr>
              <w:t>34,000</w:t>
            </w:r>
          </w:p>
        </w:tc>
      </w:tr>
      <w:tr w:rsidR="00F22C77" w:rsidRPr="00346100" w14:paraId="26A705FB" w14:textId="77777777" w:rsidTr="001E66AE">
        <w:tc>
          <w:tcPr>
            <w:tcW w:w="457" w:type="dxa"/>
            <w:shd w:val="clear" w:color="auto" w:fill="auto"/>
          </w:tcPr>
          <w:p w14:paraId="09BFC4F5"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1CF3A7FF" w14:textId="77777777" w:rsidR="00F22C77" w:rsidRPr="00346100" w:rsidRDefault="00F22C77" w:rsidP="00E1423C">
            <w:pPr>
              <w:spacing w:line="240" w:lineRule="exact"/>
              <w:rPr>
                <w:rFonts w:ascii="Arial" w:hAnsi="Arial" w:cs="Arial"/>
                <w:sz w:val="22"/>
                <w:szCs w:val="22"/>
                <w:lang w:val="en-US"/>
              </w:rPr>
            </w:pPr>
          </w:p>
        </w:tc>
        <w:tc>
          <w:tcPr>
            <w:tcW w:w="5760" w:type="dxa"/>
            <w:tcBorders>
              <w:top w:val="single" w:sz="4" w:space="0" w:color="auto"/>
            </w:tcBorders>
            <w:shd w:val="clear" w:color="auto" w:fill="auto"/>
          </w:tcPr>
          <w:p w14:paraId="4A80B5EE"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$34,000 =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17 spot rate</w:t>
            </w:r>
          </w:p>
        </w:tc>
        <w:tc>
          <w:tcPr>
            <w:tcW w:w="1334" w:type="dxa"/>
            <w:tcBorders>
              <w:top w:val="single" w:sz="4" w:space="0" w:color="auto"/>
            </w:tcBorders>
          </w:tcPr>
          <w:p w14:paraId="46D05290" w14:textId="77777777" w:rsidR="00F22C77" w:rsidRPr="00346100" w:rsidRDefault="00F22C77" w:rsidP="00E1423C">
            <w:pPr>
              <w:spacing w:line="240" w:lineRule="exact"/>
              <w:jc w:val="right"/>
              <w:rPr>
                <w:rFonts w:ascii="Arial" w:hAnsi="Arial" w:cs="Arial"/>
                <w:sz w:val="22"/>
                <w:szCs w:val="22"/>
                <w:lang w:val="en-US"/>
              </w:rPr>
            </w:pPr>
          </w:p>
        </w:tc>
        <w:tc>
          <w:tcPr>
            <w:tcW w:w="956" w:type="dxa"/>
            <w:tcBorders>
              <w:top w:val="single" w:sz="4" w:space="0" w:color="auto"/>
            </w:tcBorders>
          </w:tcPr>
          <w:p w14:paraId="40FC35C1"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747F3410" w14:textId="77777777" w:rsidTr="001E66AE">
        <w:tc>
          <w:tcPr>
            <w:tcW w:w="457" w:type="dxa"/>
            <w:shd w:val="clear" w:color="auto" w:fill="auto"/>
          </w:tcPr>
          <w:p w14:paraId="709D31FE"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5993C5DF" w14:textId="77777777" w:rsidR="00F22C77" w:rsidRPr="00346100" w:rsidRDefault="00F22C77" w:rsidP="00E1423C">
            <w:pPr>
              <w:spacing w:line="240" w:lineRule="exact"/>
              <w:rPr>
                <w:rFonts w:ascii="Arial" w:hAnsi="Arial" w:cs="Arial"/>
                <w:sz w:val="22"/>
                <w:szCs w:val="22"/>
                <w:lang w:val="en-US"/>
              </w:rPr>
            </w:pPr>
          </w:p>
        </w:tc>
        <w:tc>
          <w:tcPr>
            <w:tcW w:w="5760" w:type="dxa"/>
            <w:tcBorders>
              <w:bottom w:val="single" w:sz="4" w:space="0" w:color="auto"/>
            </w:tcBorders>
            <w:shd w:val="clear" w:color="auto" w:fill="auto"/>
          </w:tcPr>
          <w:p w14:paraId="151AEBBC" w14:textId="77777777" w:rsidR="00F22C77" w:rsidRPr="00346100" w:rsidRDefault="00F22C77" w:rsidP="00E1423C">
            <w:pPr>
              <w:spacing w:line="240" w:lineRule="exact"/>
              <w:rPr>
                <w:rFonts w:ascii="Arial" w:hAnsi="Arial" w:cs="Arial"/>
                <w:sz w:val="22"/>
                <w:szCs w:val="22"/>
                <w:lang w:val="en-US"/>
              </w:rPr>
            </w:pPr>
          </w:p>
        </w:tc>
        <w:tc>
          <w:tcPr>
            <w:tcW w:w="1334" w:type="dxa"/>
            <w:tcBorders>
              <w:bottom w:val="single" w:sz="4" w:space="0" w:color="auto"/>
            </w:tcBorders>
          </w:tcPr>
          <w:p w14:paraId="44D2381B" w14:textId="77777777" w:rsidR="00F22C77" w:rsidRPr="00346100" w:rsidRDefault="00F22C77" w:rsidP="00E1423C">
            <w:pPr>
              <w:spacing w:line="240" w:lineRule="exact"/>
              <w:jc w:val="right"/>
              <w:rPr>
                <w:rFonts w:ascii="Arial" w:hAnsi="Arial" w:cs="Arial"/>
                <w:sz w:val="22"/>
                <w:szCs w:val="22"/>
                <w:lang w:val="en-US"/>
              </w:rPr>
            </w:pPr>
          </w:p>
        </w:tc>
        <w:tc>
          <w:tcPr>
            <w:tcW w:w="956" w:type="dxa"/>
            <w:tcBorders>
              <w:bottom w:val="single" w:sz="4" w:space="0" w:color="auto"/>
            </w:tcBorders>
          </w:tcPr>
          <w:p w14:paraId="4FBF2F1C"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7666424F" w14:textId="77777777" w:rsidTr="001E66AE">
        <w:tc>
          <w:tcPr>
            <w:tcW w:w="457" w:type="dxa"/>
            <w:shd w:val="clear" w:color="auto" w:fill="auto"/>
          </w:tcPr>
          <w:p w14:paraId="4EFD436C" w14:textId="77777777" w:rsidR="00F22C77" w:rsidRPr="00346100" w:rsidRDefault="00F22C77"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65105894" w14:textId="77777777" w:rsidR="00F22C77" w:rsidRPr="00346100" w:rsidRDefault="00F22C77" w:rsidP="00E1423C">
            <w:pPr>
              <w:spacing w:line="240" w:lineRule="exact"/>
              <w:rPr>
                <w:rFonts w:ascii="Arial" w:hAnsi="Arial" w:cs="Arial"/>
                <w:sz w:val="22"/>
                <w:szCs w:val="22"/>
                <w:lang w:val="en-US"/>
              </w:rPr>
            </w:pPr>
          </w:p>
        </w:tc>
        <w:tc>
          <w:tcPr>
            <w:tcW w:w="5760" w:type="dxa"/>
            <w:tcBorders>
              <w:top w:val="single" w:sz="4" w:space="0" w:color="auto"/>
              <w:left w:val="single" w:sz="4" w:space="0" w:color="auto"/>
            </w:tcBorders>
            <w:shd w:val="clear" w:color="auto" w:fill="auto"/>
          </w:tcPr>
          <w:p w14:paraId="3F231782"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Dollars Receivable from Exchange Broker</w:t>
            </w:r>
          </w:p>
        </w:tc>
        <w:tc>
          <w:tcPr>
            <w:tcW w:w="1334" w:type="dxa"/>
            <w:tcBorders>
              <w:top w:val="single" w:sz="4" w:space="0" w:color="auto"/>
            </w:tcBorders>
          </w:tcPr>
          <w:p w14:paraId="4049A5BA" w14:textId="77777777" w:rsidR="00F22C77" w:rsidRPr="00346100" w:rsidRDefault="00F22C77" w:rsidP="00E1423C">
            <w:pPr>
              <w:spacing w:line="240" w:lineRule="exact"/>
              <w:jc w:val="right"/>
              <w:rPr>
                <w:rFonts w:ascii="Arial" w:hAnsi="Arial" w:cs="Arial"/>
                <w:sz w:val="22"/>
                <w:szCs w:val="22"/>
                <w:lang w:val="en-US"/>
              </w:rPr>
            </w:pPr>
            <w:r w:rsidRPr="00346100">
              <w:rPr>
                <w:rFonts w:ascii="Arial" w:hAnsi="Arial" w:cs="Arial"/>
                <w:sz w:val="22"/>
                <w:szCs w:val="22"/>
                <w:lang w:val="en-US"/>
              </w:rPr>
              <w:t>33,400</w:t>
            </w:r>
          </w:p>
        </w:tc>
        <w:tc>
          <w:tcPr>
            <w:tcW w:w="956" w:type="dxa"/>
            <w:tcBorders>
              <w:top w:val="single" w:sz="4" w:space="0" w:color="auto"/>
              <w:right w:val="single" w:sz="4" w:space="0" w:color="auto"/>
            </w:tcBorders>
          </w:tcPr>
          <w:p w14:paraId="64679FB1"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390A85A0" w14:textId="77777777" w:rsidTr="001E66AE">
        <w:tc>
          <w:tcPr>
            <w:tcW w:w="457" w:type="dxa"/>
            <w:shd w:val="clear" w:color="auto" w:fill="auto"/>
          </w:tcPr>
          <w:p w14:paraId="4C0AB7F3" w14:textId="77777777" w:rsidR="00F22C77" w:rsidRPr="00346100" w:rsidRDefault="00F22C77"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523FCACE" w14:textId="77777777" w:rsidR="00F22C77" w:rsidRPr="00346100" w:rsidRDefault="00F22C77" w:rsidP="00E1423C">
            <w:pPr>
              <w:spacing w:line="240" w:lineRule="exact"/>
              <w:rPr>
                <w:rFonts w:ascii="Arial" w:hAnsi="Arial" w:cs="Arial"/>
                <w:sz w:val="22"/>
                <w:szCs w:val="22"/>
                <w:lang w:val="en-US"/>
              </w:rPr>
            </w:pPr>
          </w:p>
        </w:tc>
        <w:tc>
          <w:tcPr>
            <w:tcW w:w="5760" w:type="dxa"/>
            <w:tcBorders>
              <w:left w:val="single" w:sz="4" w:space="0" w:color="auto"/>
            </w:tcBorders>
            <w:shd w:val="clear" w:color="auto" w:fill="auto"/>
          </w:tcPr>
          <w:p w14:paraId="74541F64"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Payable to Exchange</w:t>
            </w:r>
            <w:r w:rsidR="001E66AE" w:rsidRPr="00346100">
              <w:rPr>
                <w:rFonts w:ascii="Arial" w:hAnsi="Arial" w:cs="Arial"/>
                <w:sz w:val="22"/>
                <w:szCs w:val="22"/>
                <w:lang w:val="en-US"/>
              </w:rPr>
              <w:t xml:space="preserve"> Broker (SKr)</w:t>
            </w:r>
          </w:p>
        </w:tc>
        <w:tc>
          <w:tcPr>
            <w:tcW w:w="1334" w:type="dxa"/>
          </w:tcPr>
          <w:p w14:paraId="5A45485F" w14:textId="77777777" w:rsidR="00F22C77" w:rsidRPr="00346100" w:rsidRDefault="00F22C77" w:rsidP="00E1423C">
            <w:pPr>
              <w:spacing w:line="240" w:lineRule="exact"/>
              <w:jc w:val="right"/>
              <w:rPr>
                <w:rFonts w:ascii="Arial" w:hAnsi="Arial" w:cs="Arial"/>
                <w:sz w:val="22"/>
                <w:szCs w:val="22"/>
                <w:lang w:val="en-US"/>
              </w:rPr>
            </w:pPr>
          </w:p>
        </w:tc>
        <w:tc>
          <w:tcPr>
            <w:tcW w:w="956" w:type="dxa"/>
            <w:tcBorders>
              <w:right w:val="single" w:sz="4" w:space="0" w:color="auto"/>
            </w:tcBorders>
          </w:tcPr>
          <w:p w14:paraId="2EF646E5" w14:textId="77777777" w:rsidR="00F22C77" w:rsidRPr="00346100" w:rsidRDefault="001E66AE" w:rsidP="00E1423C">
            <w:pPr>
              <w:spacing w:line="240" w:lineRule="exact"/>
              <w:jc w:val="right"/>
              <w:rPr>
                <w:rFonts w:ascii="Arial" w:hAnsi="Arial" w:cs="Arial"/>
                <w:sz w:val="22"/>
                <w:szCs w:val="22"/>
                <w:lang w:val="en-US"/>
              </w:rPr>
            </w:pPr>
            <w:r w:rsidRPr="00346100">
              <w:rPr>
                <w:rFonts w:ascii="Arial" w:hAnsi="Arial" w:cs="Arial"/>
                <w:sz w:val="22"/>
                <w:szCs w:val="22"/>
                <w:lang w:val="en-US"/>
              </w:rPr>
              <w:t>33,400</w:t>
            </w:r>
          </w:p>
        </w:tc>
      </w:tr>
      <w:tr w:rsidR="001E66AE" w:rsidRPr="00346100" w14:paraId="25D391A9" w14:textId="77777777" w:rsidTr="001E66AE">
        <w:trPr>
          <w:trHeight w:val="70"/>
        </w:trPr>
        <w:tc>
          <w:tcPr>
            <w:tcW w:w="457" w:type="dxa"/>
            <w:shd w:val="clear" w:color="auto" w:fill="auto"/>
          </w:tcPr>
          <w:p w14:paraId="63B51B12" w14:textId="77777777" w:rsidR="001E66AE" w:rsidRPr="00346100" w:rsidRDefault="001E66AE" w:rsidP="00E1423C">
            <w:pPr>
              <w:spacing w:line="240" w:lineRule="exact"/>
              <w:rPr>
                <w:rFonts w:ascii="Arial" w:hAnsi="Arial" w:cs="Arial"/>
                <w:sz w:val="22"/>
                <w:szCs w:val="22"/>
                <w:lang w:val="en-US"/>
              </w:rPr>
            </w:pPr>
          </w:p>
        </w:tc>
        <w:tc>
          <w:tcPr>
            <w:tcW w:w="443" w:type="dxa"/>
            <w:shd w:val="clear" w:color="auto" w:fill="auto"/>
          </w:tcPr>
          <w:p w14:paraId="35DC7A79" w14:textId="77777777" w:rsidR="001E66AE" w:rsidRPr="00346100" w:rsidRDefault="001E66AE" w:rsidP="00E1423C">
            <w:pPr>
              <w:spacing w:line="240" w:lineRule="exact"/>
              <w:rPr>
                <w:rFonts w:ascii="Arial" w:hAnsi="Arial" w:cs="Arial"/>
                <w:sz w:val="22"/>
                <w:szCs w:val="22"/>
                <w:lang w:val="en-US"/>
              </w:rPr>
            </w:pPr>
          </w:p>
        </w:tc>
        <w:tc>
          <w:tcPr>
            <w:tcW w:w="8050" w:type="dxa"/>
            <w:gridSpan w:val="3"/>
            <w:tcBorders>
              <w:top w:val="single" w:sz="4" w:space="0" w:color="auto"/>
            </w:tcBorders>
            <w:shd w:val="clear" w:color="auto" w:fill="auto"/>
          </w:tcPr>
          <w:p w14:paraId="6653543D" w14:textId="77777777" w:rsidR="001E66AE" w:rsidRPr="00346100" w:rsidRDefault="001E66AE" w:rsidP="001E66AE">
            <w:pPr>
              <w:spacing w:line="240" w:lineRule="exact"/>
              <w:rPr>
                <w:rFonts w:ascii="Arial" w:hAnsi="Arial" w:cs="Arial"/>
                <w:sz w:val="22"/>
                <w:szCs w:val="22"/>
                <w:lang w:val="en-US"/>
              </w:rPr>
            </w:pPr>
            <w:r w:rsidRPr="00346100">
              <w:rPr>
                <w:rFonts w:ascii="Arial" w:hAnsi="Arial" w:cs="Arial"/>
                <w:sz w:val="22"/>
                <w:szCs w:val="22"/>
                <w:lang w:val="en-US"/>
              </w:rPr>
              <w:t xml:space="preserve">  Sign 60-day forward exchange contract to deliver kronor:</w:t>
            </w:r>
          </w:p>
        </w:tc>
      </w:tr>
      <w:tr w:rsidR="00F22C77" w:rsidRPr="00346100" w14:paraId="3D0B9A87" w14:textId="77777777" w:rsidTr="001E66AE">
        <w:tc>
          <w:tcPr>
            <w:tcW w:w="457" w:type="dxa"/>
            <w:shd w:val="clear" w:color="auto" w:fill="auto"/>
          </w:tcPr>
          <w:p w14:paraId="4087D0A5"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355C1206" w14:textId="77777777" w:rsidR="00F22C77" w:rsidRPr="00346100" w:rsidRDefault="00F22C77" w:rsidP="00E1423C">
            <w:pPr>
              <w:spacing w:line="240" w:lineRule="exact"/>
              <w:rPr>
                <w:rFonts w:ascii="Arial" w:hAnsi="Arial" w:cs="Arial"/>
                <w:sz w:val="22"/>
                <w:szCs w:val="22"/>
                <w:lang w:val="en-US"/>
              </w:rPr>
            </w:pPr>
          </w:p>
        </w:tc>
        <w:tc>
          <w:tcPr>
            <w:tcW w:w="5760" w:type="dxa"/>
            <w:shd w:val="clear" w:color="auto" w:fill="auto"/>
          </w:tcPr>
          <w:p w14:paraId="282C3FFB"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$33,400 =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167 forward rate</w:t>
            </w:r>
          </w:p>
        </w:tc>
        <w:tc>
          <w:tcPr>
            <w:tcW w:w="1334" w:type="dxa"/>
          </w:tcPr>
          <w:p w14:paraId="449F44D1"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2D1FEE74"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09B0B2B0" w14:textId="77777777" w:rsidTr="001E66AE">
        <w:tc>
          <w:tcPr>
            <w:tcW w:w="457" w:type="dxa"/>
            <w:shd w:val="clear" w:color="auto" w:fill="auto"/>
          </w:tcPr>
          <w:p w14:paraId="01340457"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4397222C" w14:textId="77777777" w:rsidR="00F22C77" w:rsidRPr="00346100" w:rsidRDefault="00F22C77" w:rsidP="00E1423C">
            <w:pPr>
              <w:spacing w:line="240" w:lineRule="exact"/>
              <w:rPr>
                <w:rFonts w:ascii="Arial" w:hAnsi="Arial" w:cs="Arial"/>
                <w:sz w:val="22"/>
                <w:szCs w:val="22"/>
                <w:lang w:val="en-US"/>
              </w:rPr>
            </w:pPr>
          </w:p>
        </w:tc>
        <w:tc>
          <w:tcPr>
            <w:tcW w:w="5760" w:type="dxa"/>
            <w:shd w:val="clear" w:color="auto" w:fill="auto"/>
          </w:tcPr>
          <w:p w14:paraId="1806BE0A" w14:textId="77777777" w:rsidR="00F22C77" w:rsidRPr="00346100" w:rsidRDefault="00F22C77" w:rsidP="00E1423C">
            <w:pPr>
              <w:spacing w:line="240" w:lineRule="exact"/>
              <w:rPr>
                <w:rFonts w:ascii="Arial" w:hAnsi="Arial" w:cs="Arial"/>
                <w:sz w:val="22"/>
                <w:szCs w:val="22"/>
                <w:lang w:val="en-US"/>
              </w:rPr>
            </w:pPr>
          </w:p>
        </w:tc>
        <w:tc>
          <w:tcPr>
            <w:tcW w:w="1334" w:type="dxa"/>
          </w:tcPr>
          <w:p w14:paraId="55B55295"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282E0CE0"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093F2A90" w14:textId="77777777" w:rsidTr="001E66AE">
        <w:tc>
          <w:tcPr>
            <w:tcW w:w="457" w:type="dxa"/>
            <w:shd w:val="clear" w:color="auto" w:fill="auto"/>
          </w:tcPr>
          <w:p w14:paraId="5AC3BE16" w14:textId="77777777" w:rsidR="00F22C77" w:rsidRPr="00346100" w:rsidRDefault="00F22C77" w:rsidP="00E1423C">
            <w:pPr>
              <w:spacing w:line="240" w:lineRule="exact"/>
              <w:rPr>
                <w:rFonts w:ascii="Arial" w:hAnsi="Arial" w:cs="Arial"/>
                <w:sz w:val="22"/>
                <w:szCs w:val="22"/>
                <w:lang w:val="en-US"/>
              </w:rPr>
            </w:pPr>
          </w:p>
        </w:tc>
        <w:tc>
          <w:tcPr>
            <w:tcW w:w="6203" w:type="dxa"/>
            <w:gridSpan w:val="2"/>
            <w:shd w:val="clear" w:color="auto" w:fill="auto"/>
          </w:tcPr>
          <w:p w14:paraId="22603C05"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June 19</w:t>
            </w:r>
          </w:p>
        </w:tc>
        <w:tc>
          <w:tcPr>
            <w:tcW w:w="1334" w:type="dxa"/>
          </w:tcPr>
          <w:p w14:paraId="60EB401D"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3C07907F"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0175BA5F" w14:textId="77777777" w:rsidTr="001E66AE">
        <w:tc>
          <w:tcPr>
            <w:tcW w:w="457" w:type="dxa"/>
            <w:shd w:val="clear" w:color="auto" w:fill="auto"/>
          </w:tcPr>
          <w:p w14:paraId="5750824B" w14:textId="77777777" w:rsidR="00F22C77" w:rsidRPr="00346100" w:rsidRDefault="00F22C77"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46A368FD" w14:textId="77777777" w:rsidR="00F22C77" w:rsidRPr="00346100" w:rsidRDefault="00F22C77" w:rsidP="00E1423C">
            <w:pPr>
              <w:spacing w:line="240" w:lineRule="exact"/>
              <w:rPr>
                <w:rFonts w:ascii="Arial" w:hAnsi="Arial" w:cs="Arial"/>
                <w:sz w:val="22"/>
                <w:szCs w:val="22"/>
                <w:lang w:val="en-US"/>
              </w:rPr>
            </w:pPr>
          </w:p>
        </w:tc>
        <w:tc>
          <w:tcPr>
            <w:tcW w:w="5760" w:type="dxa"/>
            <w:tcBorders>
              <w:top w:val="single" w:sz="4" w:space="0" w:color="auto"/>
              <w:left w:val="single" w:sz="4" w:space="0" w:color="auto"/>
            </w:tcBorders>
            <w:shd w:val="clear" w:color="auto" w:fill="auto"/>
          </w:tcPr>
          <w:p w14:paraId="05FF816A"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334" w:type="dxa"/>
            <w:tcBorders>
              <w:top w:val="single" w:sz="4" w:space="0" w:color="auto"/>
            </w:tcBorders>
          </w:tcPr>
          <w:p w14:paraId="36146845" w14:textId="77777777" w:rsidR="00F22C77" w:rsidRPr="00346100" w:rsidRDefault="00F22C77"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956" w:type="dxa"/>
            <w:tcBorders>
              <w:top w:val="single" w:sz="4" w:space="0" w:color="auto"/>
              <w:right w:val="single" w:sz="4" w:space="0" w:color="auto"/>
            </w:tcBorders>
          </w:tcPr>
          <w:p w14:paraId="47F0F1B6"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0508A3E5" w14:textId="77777777" w:rsidTr="001E66AE">
        <w:tc>
          <w:tcPr>
            <w:tcW w:w="457" w:type="dxa"/>
            <w:shd w:val="clear" w:color="auto" w:fill="auto"/>
          </w:tcPr>
          <w:p w14:paraId="1C7B8D87" w14:textId="77777777" w:rsidR="00F22C77" w:rsidRPr="00346100" w:rsidRDefault="00F22C77"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4AF144AB" w14:textId="77777777" w:rsidR="00F22C77" w:rsidRPr="00346100" w:rsidRDefault="00F22C77" w:rsidP="00E1423C">
            <w:pPr>
              <w:spacing w:line="240" w:lineRule="exact"/>
              <w:rPr>
                <w:rFonts w:ascii="Arial" w:hAnsi="Arial" w:cs="Arial"/>
                <w:sz w:val="22"/>
                <w:szCs w:val="22"/>
                <w:lang w:val="en-US"/>
              </w:rPr>
            </w:pPr>
          </w:p>
        </w:tc>
        <w:tc>
          <w:tcPr>
            <w:tcW w:w="5760" w:type="dxa"/>
            <w:tcBorders>
              <w:left w:val="single" w:sz="4" w:space="0" w:color="auto"/>
              <w:bottom w:val="single" w:sz="4" w:space="0" w:color="auto"/>
            </w:tcBorders>
            <w:shd w:val="clear" w:color="auto" w:fill="auto"/>
          </w:tcPr>
          <w:p w14:paraId="24E4242F"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(SKr)</w:t>
            </w:r>
          </w:p>
        </w:tc>
        <w:tc>
          <w:tcPr>
            <w:tcW w:w="1334" w:type="dxa"/>
            <w:tcBorders>
              <w:bottom w:val="single" w:sz="4" w:space="0" w:color="auto"/>
            </w:tcBorders>
          </w:tcPr>
          <w:p w14:paraId="5F4CE8F4" w14:textId="77777777" w:rsidR="00F22C77" w:rsidRPr="00346100" w:rsidRDefault="00F22C77"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2491B63A" w14:textId="77777777" w:rsidR="00F22C77" w:rsidRPr="00346100" w:rsidRDefault="00F22C77"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r w:rsidR="001E66AE" w:rsidRPr="00346100" w14:paraId="65E39632" w14:textId="77777777" w:rsidTr="001E66AE">
        <w:tc>
          <w:tcPr>
            <w:tcW w:w="457" w:type="dxa"/>
            <w:shd w:val="clear" w:color="auto" w:fill="auto"/>
          </w:tcPr>
          <w:p w14:paraId="37842CFB" w14:textId="77777777" w:rsidR="001E66AE" w:rsidRPr="00346100" w:rsidRDefault="001E66AE" w:rsidP="00E1423C">
            <w:pPr>
              <w:spacing w:line="240" w:lineRule="exact"/>
              <w:rPr>
                <w:rFonts w:ascii="Arial" w:hAnsi="Arial" w:cs="Arial"/>
                <w:sz w:val="22"/>
                <w:szCs w:val="22"/>
                <w:lang w:val="en-US"/>
              </w:rPr>
            </w:pPr>
          </w:p>
        </w:tc>
        <w:tc>
          <w:tcPr>
            <w:tcW w:w="443" w:type="dxa"/>
            <w:shd w:val="clear" w:color="auto" w:fill="auto"/>
          </w:tcPr>
          <w:p w14:paraId="64BE7A24" w14:textId="77777777" w:rsidR="001E66AE" w:rsidRPr="00346100" w:rsidRDefault="001E66AE" w:rsidP="00E1423C">
            <w:pPr>
              <w:spacing w:line="240" w:lineRule="exact"/>
              <w:rPr>
                <w:rFonts w:ascii="Arial" w:hAnsi="Arial" w:cs="Arial"/>
                <w:sz w:val="22"/>
                <w:szCs w:val="22"/>
                <w:lang w:val="en-US"/>
              </w:rPr>
            </w:pPr>
          </w:p>
        </w:tc>
        <w:tc>
          <w:tcPr>
            <w:tcW w:w="8050" w:type="dxa"/>
            <w:gridSpan w:val="3"/>
            <w:tcBorders>
              <w:top w:val="single" w:sz="4" w:space="0" w:color="auto"/>
            </w:tcBorders>
            <w:shd w:val="clear" w:color="auto" w:fill="auto"/>
          </w:tcPr>
          <w:p w14:paraId="7A609290" w14:textId="77777777" w:rsidR="001E66AE" w:rsidRPr="00346100" w:rsidRDefault="001E66AE" w:rsidP="001E66AE">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current equivalent U.S. dollar value:</w:t>
            </w:r>
          </w:p>
        </w:tc>
      </w:tr>
      <w:tr w:rsidR="00F22C77" w:rsidRPr="00346100" w14:paraId="3C6D7211" w14:textId="77777777" w:rsidTr="001E66AE">
        <w:tc>
          <w:tcPr>
            <w:tcW w:w="457" w:type="dxa"/>
            <w:shd w:val="clear" w:color="auto" w:fill="auto"/>
          </w:tcPr>
          <w:p w14:paraId="6705EDFA"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69878CA6" w14:textId="77777777" w:rsidR="00F22C77" w:rsidRPr="00346100" w:rsidRDefault="00F22C77" w:rsidP="00E1423C">
            <w:pPr>
              <w:spacing w:line="240" w:lineRule="exact"/>
              <w:rPr>
                <w:rFonts w:ascii="Arial" w:hAnsi="Arial" w:cs="Arial"/>
                <w:sz w:val="22"/>
                <w:szCs w:val="22"/>
                <w:lang w:val="en-US"/>
              </w:rPr>
            </w:pPr>
          </w:p>
        </w:tc>
        <w:tc>
          <w:tcPr>
            <w:tcW w:w="5760" w:type="dxa"/>
            <w:shd w:val="clear" w:color="auto" w:fill="auto"/>
          </w:tcPr>
          <w:p w14:paraId="102BADAD"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$33,000 =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165 June 19 spot rate</w:t>
            </w:r>
          </w:p>
        </w:tc>
        <w:tc>
          <w:tcPr>
            <w:tcW w:w="1334" w:type="dxa"/>
          </w:tcPr>
          <w:p w14:paraId="76B27280"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36DFA298"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37912A2D" w14:textId="77777777" w:rsidTr="001E66AE">
        <w:tc>
          <w:tcPr>
            <w:tcW w:w="457" w:type="dxa"/>
            <w:shd w:val="clear" w:color="auto" w:fill="auto"/>
          </w:tcPr>
          <w:p w14:paraId="4DBDCFA4"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05D39BC7" w14:textId="77777777" w:rsidR="00F22C77" w:rsidRPr="00346100" w:rsidRDefault="00F22C77" w:rsidP="00E1423C">
            <w:pPr>
              <w:spacing w:line="240" w:lineRule="exact"/>
              <w:rPr>
                <w:rFonts w:ascii="Arial" w:hAnsi="Arial" w:cs="Arial"/>
                <w:sz w:val="22"/>
                <w:szCs w:val="22"/>
                <w:lang w:val="en-US"/>
              </w:rPr>
            </w:pPr>
          </w:p>
        </w:tc>
        <w:tc>
          <w:tcPr>
            <w:tcW w:w="5760" w:type="dxa"/>
            <w:shd w:val="clear" w:color="auto" w:fill="auto"/>
          </w:tcPr>
          <w:p w14:paraId="220BC290"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E31910" w:rsidRPr="00346100">
              <w:rPr>
                <w:rFonts w:ascii="Arial" w:hAnsi="Arial" w:cs="Arial"/>
                <w:sz w:val="22"/>
                <w:szCs w:val="22"/>
                <w:u w:val="single"/>
                <w:lang w:val="en-US"/>
              </w:rPr>
              <w:t xml:space="preserve"> </w:t>
            </w:r>
            <w:r w:rsidRPr="00346100">
              <w:rPr>
                <w:rFonts w:ascii="Arial" w:hAnsi="Arial" w:cs="Arial"/>
                <w:sz w:val="22"/>
                <w:szCs w:val="22"/>
                <w:u w:val="single"/>
                <w:lang w:val="en-US"/>
              </w:rPr>
              <w:t>34,000</w:t>
            </w:r>
            <w:r w:rsidRPr="00346100">
              <w:rPr>
                <w:rFonts w:ascii="Arial" w:hAnsi="Arial" w:cs="Arial"/>
                <w:sz w:val="22"/>
                <w:szCs w:val="22"/>
                <w:lang w:val="en-US"/>
              </w:rPr>
              <w:t xml:space="preserve"> =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170 April 20 spot rate</w:t>
            </w:r>
          </w:p>
        </w:tc>
        <w:tc>
          <w:tcPr>
            <w:tcW w:w="1334" w:type="dxa"/>
          </w:tcPr>
          <w:p w14:paraId="3833DAAA"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3858891F"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3C5AED46" w14:textId="77777777" w:rsidTr="001E66AE">
        <w:tc>
          <w:tcPr>
            <w:tcW w:w="457" w:type="dxa"/>
            <w:shd w:val="clear" w:color="auto" w:fill="auto"/>
          </w:tcPr>
          <w:p w14:paraId="570BD7DD"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7C65191D" w14:textId="77777777" w:rsidR="00F22C77" w:rsidRPr="00346100" w:rsidRDefault="00F22C77" w:rsidP="00E1423C">
            <w:pPr>
              <w:spacing w:line="240" w:lineRule="exact"/>
              <w:rPr>
                <w:rFonts w:ascii="Arial" w:hAnsi="Arial" w:cs="Arial"/>
                <w:sz w:val="22"/>
                <w:szCs w:val="22"/>
                <w:lang w:val="en-US"/>
              </w:rPr>
            </w:pPr>
          </w:p>
        </w:tc>
        <w:tc>
          <w:tcPr>
            <w:tcW w:w="5760" w:type="dxa"/>
            <w:shd w:val="clear" w:color="auto" w:fill="auto"/>
          </w:tcPr>
          <w:p w14:paraId="4D8179F3"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xml:space="preserve">$ </w:t>
            </w:r>
            <w:r w:rsidR="00E31910" w:rsidRPr="00346100">
              <w:rPr>
                <w:rFonts w:ascii="Arial" w:hAnsi="Arial" w:cs="Arial"/>
                <w:sz w:val="22"/>
                <w:szCs w:val="22"/>
                <w:u w:val="double"/>
                <w:lang w:val="en-US"/>
              </w:rPr>
              <w:t xml:space="preserve"> </w:t>
            </w:r>
            <w:r w:rsidRPr="00346100">
              <w:rPr>
                <w:rFonts w:ascii="Arial" w:hAnsi="Arial" w:cs="Arial"/>
                <w:sz w:val="22"/>
                <w:szCs w:val="22"/>
                <w:u w:val="double"/>
                <w:lang w:val="en-US"/>
              </w:rPr>
              <w:t>1,000</w:t>
            </w:r>
            <w:r w:rsidRPr="00346100">
              <w:rPr>
                <w:rFonts w:ascii="Arial" w:hAnsi="Arial" w:cs="Arial"/>
                <w:sz w:val="22"/>
                <w:szCs w:val="22"/>
                <w:lang w:val="en-US"/>
              </w:rPr>
              <w:t xml:space="preserve"> =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200,000 x (</w:t>
            </w:r>
            <w:r w:rsidR="00E233F4" w:rsidRPr="00346100">
              <w:rPr>
                <w:rFonts w:ascii="Arial" w:hAnsi="Arial" w:cs="Arial"/>
                <w:sz w:val="22"/>
                <w:szCs w:val="22"/>
                <w:lang w:val="en-US"/>
              </w:rPr>
              <w:t>$0.</w:t>
            </w:r>
            <w:r w:rsidRPr="00346100">
              <w:rPr>
                <w:rFonts w:ascii="Arial" w:hAnsi="Arial" w:cs="Arial"/>
                <w:sz w:val="22"/>
                <w:szCs w:val="22"/>
                <w:lang w:val="en-US"/>
              </w:rPr>
              <w:t xml:space="preserve">165 - </w:t>
            </w:r>
            <w:r w:rsidR="00E233F4" w:rsidRPr="00346100">
              <w:rPr>
                <w:rFonts w:ascii="Arial" w:hAnsi="Arial" w:cs="Arial"/>
                <w:sz w:val="22"/>
                <w:szCs w:val="22"/>
                <w:lang w:val="en-US"/>
              </w:rPr>
              <w:t>$0.</w:t>
            </w:r>
            <w:r w:rsidRPr="00346100">
              <w:rPr>
                <w:rFonts w:ascii="Arial" w:hAnsi="Arial" w:cs="Arial"/>
                <w:sz w:val="22"/>
                <w:szCs w:val="22"/>
                <w:lang w:val="en-US"/>
              </w:rPr>
              <w:t>170)</w:t>
            </w:r>
          </w:p>
        </w:tc>
        <w:tc>
          <w:tcPr>
            <w:tcW w:w="1334" w:type="dxa"/>
          </w:tcPr>
          <w:p w14:paraId="7B304866"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06566B31"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75317F3A" w14:textId="77777777" w:rsidTr="001E66AE">
        <w:tc>
          <w:tcPr>
            <w:tcW w:w="457" w:type="dxa"/>
            <w:shd w:val="clear" w:color="auto" w:fill="auto"/>
          </w:tcPr>
          <w:p w14:paraId="074D724C"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4126753F" w14:textId="77777777" w:rsidR="00F22C77" w:rsidRPr="00346100" w:rsidRDefault="00F22C77" w:rsidP="00E1423C">
            <w:pPr>
              <w:spacing w:line="240" w:lineRule="exact"/>
              <w:rPr>
                <w:rFonts w:ascii="Arial" w:hAnsi="Arial" w:cs="Arial"/>
                <w:sz w:val="22"/>
                <w:szCs w:val="22"/>
                <w:lang w:val="en-US"/>
              </w:rPr>
            </w:pPr>
          </w:p>
        </w:tc>
        <w:tc>
          <w:tcPr>
            <w:tcW w:w="5760" w:type="dxa"/>
            <w:tcBorders>
              <w:bottom w:val="single" w:sz="4" w:space="0" w:color="auto"/>
            </w:tcBorders>
            <w:shd w:val="clear" w:color="auto" w:fill="auto"/>
          </w:tcPr>
          <w:p w14:paraId="7B6CCF18" w14:textId="77777777" w:rsidR="00F22C77" w:rsidRPr="00346100" w:rsidRDefault="00F22C77" w:rsidP="00E1423C">
            <w:pPr>
              <w:spacing w:line="240" w:lineRule="exact"/>
              <w:rPr>
                <w:rFonts w:ascii="Arial" w:hAnsi="Arial" w:cs="Arial"/>
                <w:sz w:val="22"/>
                <w:szCs w:val="22"/>
                <w:lang w:val="en-US"/>
              </w:rPr>
            </w:pPr>
          </w:p>
        </w:tc>
        <w:tc>
          <w:tcPr>
            <w:tcW w:w="1334" w:type="dxa"/>
            <w:tcBorders>
              <w:bottom w:val="single" w:sz="4" w:space="0" w:color="auto"/>
            </w:tcBorders>
          </w:tcPr>
          <w:p w14:paraId="1851CA6D" w14:textId="77777777" w:rsidR="00F22C77" w:rsidRPr="00346100" w:rsidRDefault="00F22C77" w:rsidP="00E1423C">
            <w:pPr>
              <w:spacing w:line="240" w:lineRule="exact"/>
              <w:jc w:val="right"/>
              <w:rPr>
                <w:rFonts w:ascii="Arial" w:hAnsi="Arial" w:cs="Arial"/>
                <w:sz w:val="22"/>
                <w:szCs w:val="22"/>
                <w:lang w:val="en-US"/>
              </w:rPr>
            </w:pPr>
          </w:p>
        </w:tc>
        <w:tc>
          <w:tcPr>
            <w:tcW w:w="956" w:type="dxa"/>
            <w:tcBorders>
              <w:bottom w:val="single" w:sz="4" w:space="0" w:color="auto"/>
            </w:tcBorders>
          </w:tcPr>
          <w:p w14:paraId="14CF7112"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2105B42F" w14:textId="77777777" w:rsidTr="001E66AE">
        <w:tc>
          <w:tcPr>
            <w:tcW w:w="457" w:type="dxa"/>
            <w:shd w:val="clear" w:color="auto" w:fill="auto"/>
          </w:tcPr>
          <w:p w14:paraId="06EABD0C" w14:textId="77777777" w:rsidR="00F22C77" w:rsidRPr="00346100" w:rsidRDefault="00F22C77"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76633B44" w14:textId="77777777" w:rsidR="00F22C77" w:rsidRPr="00346100" w:rsidRDefault="00F22C77" w:rsidP="00E1423C">
            <w:pPr>
              <w:spacing w:line="240" w:lineRule="exact"/>
              <w:rPr>
                <w:rFonts w:ascii="Arial" w:hAnsi="Arial" w:cs="Arial"/>
                <w:sz w:val="22"/>
                <w:szCs w:val="22"/>
                <w:lang w:val="en-US"/>
              </w:rPr>
            </w:pPr>
          </w:p>
        </w:tc>
        <w:tc>
          <w:tcPr>
            <w:tcW w:w="5760" w:type="dxa"/>
            <w:tcBorders>
              <w:top w:val="single" w:sz="4" w:space="0" w:color="auto"/>
              <w:left w:val="single" w:sz="4" w:space="0" w:color="auto"/>
            </w:tcBorders>
            <w:shd w:val="clear" w:color="auto" w:fill="auto"/>
          </w:tcPr>
          <w:p w14:paraId="57E58B99"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Foreign Currency Payable to Exchange</w:t>
            </w:r>
            <w:r w:rsidR="001E66AE" w:rsidRPr="00346100">
              <w:rPr>
                <w:rFonts w:ascii="Arial" w:hAnsi="Arial" w:cs="Arial"/>
                <w:sz w:val="22"/>
                <w:szCs w:val="22"/>
                <w:lang w:val="en-US"/>
              </w:rPr>
              <w:t xml:space="preserve"> Broker (SKr)</w:t>
            </w:r>
          </w:p>
        </w:tc>
        <w:tc>
          <w:tcPr>
            <w:tcW w:w="1334" w:type="dxa"/>
            <w:tcBorders>
              <w:top w:val="single" w:sz="4" w:space="0" w:color="auto"/>
            </w:tcBorders>
          </w:tcPr>
          <w:p w14:paraId="1C295C01" w14:textId="77777777" w:rsidR="00F22C77" w:rsidRPr="00346100" w:rsidRDefault="001E66AE" w:rsidP="00E1423C">
            <w:pPr>
              <w:spacing w:line="240" w:lineRule="exact"/>
              <w:jc w:val="right"/>
              <w:rPr>
                <w:rFonts w:ascii="Arial" w:hAnsi="Arial" w:cs="Arial"/>
                <w:sz w:val="22"/>
                <w:szCs w:val="22"/>
                <w:lang w:val="en-US"/>
              </w:rPr>
            </w:pPr>
            <w:r w:rsidRPr="00346100">
              <w:rPr>
                <w:rFonts w:ascii="Arial" w:hAnsi="Arial" w:cs="Arial"/>
                <w:sz w:val="22"/>
                <w:szCs w:val="22"/>
                <w:lang w:val="en-US"/>
              </w:rPr>
              <w:t>400</w:t>
            </w:r>
          </w:p>
        </w:tc>
        <w:tc>
          <w:tcPr>
            <w:tcW w:w="956" w:type="dxa"/>
            <w:tcBorders>
              <w:top w:val="single" w:sz="4" w:space="0" w:color="auto"/>
              <w:right w:val="single" w:sz="4" w:space="0" w:color="auto"/>
            </w:tcBorders>
          </w:tcPr>
          <w:p w14:paraId="79BB49A8"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37DFF707" w14:textId="77777777" w:rsidTr="001E66AE">
        <w:tc>
          <w:tcPr>
            <w:tcW w:w="457" w:type="dxa"/>
            <w:shd w:val="clear" w:color="auto" w:fill="auto"/>
          </w:tcPr>
          <w:p w14:paraId="72DE362E" w14:textId="77777777" w:rsidR="00F22C77" w:rsidRPr="00346100" w:rsidRDefault="00F22C77" w:rsidP="00E1423C">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51D16B03" w14:textId="77777777" w:rsidR="00F22C77" w:rsidRPr="00346100" w:rsidRDefault="00F22C77" w:rsidP="00E1423C">
            <w:pPr>
              <w:spacing w:line="240" w:lineRule="exact"/>
              <w:rPr>
                <w:rFonts w:ascii="Arial" w:hAnsi="Arial" w:cs="Arial"/>
                <w:sz w:val="22"/>
                <w:szCs w:val="22"/>
                <w:lang w:val="en-US"/>
              </w:rPr>
            </w:pPr>
          </w:p>
        </w:tc>
        <w:tc>
          <w:tcPr>
            <w:tcW w:w="5760" w:type="dxa"/>
            <w:tcBorders>
              <w:left w:val="single" w:sz="4" w:space="0" w:color="auto"/>
              <w:bottom w:val="single" w:sz="4" w:space="0" w:color="auto"/>
            </w:tcBorders>
            <w:shd w:val="clear" w:color="auto" w:fill="auto"/>
          </w:tcPr>
          <w:p w14:paraId="6A0325EF"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334" w:type="dxa"/>
            <w:tcBorders>
              <w:bottom w:val="single" w:sz="4" w:space="0" w:color="auto"/>
            </w:tcBorders>
          </w:tcPr>
          <w:p w14:paraId="15D3257B" w14:textId="77777777" w:rsidR="00F22C77" w:rsidRPr="00346100" w:rsidRDefault="00F22C77" w:rsidP="00E1423C">
            <w:pPr>
              <w:spacing w:line="240" w:lineRule="exact"/>
              <w:jc w:val="right"/>
              <w:rPr>
                <w:rFonts w:ascii="Arial" w:hAnsi="Arial" w:cs="Arial"/>
                <w:sz w:val="22"/>
                <w:szCs w:val="22"/>
                <w:lang w:val="en-US"/>
              </w:rPr>
            </w:pPr>
          </w:p>
        </w:tc>
        <w:tc>
          <w:tcPr>
            <w:tcW w:w="956" w:type="dxa"/>
            <w:tcBorders>
              <w:bottom w:val="single" w:sz="4" w:space="0" w:color="auto"/>
              <w:right w:val="single" w:sz="4" w:space="0" w:color="auto"/>
            </w:tcBorders>
          </w:tcPr>
          <w:p w14:paraId="6051A97C" w14:textId="77777777" w:rsidR="00F22C77" w:rsidRPr="00346100" w:rsidRDefault="00F22C77" w:rsidP="00E1423C">
            <w:pPr>
              <w:spacing w:line="240" w:lineRule="exact"/>
              <w:jc w:val="right"/>
              <w:rPr>
                <w:rFonts w:ascii="Arial" w:hAnsi="Arial" w:cs="Arial"/>
                <w:sz w:val="22"/>
                <w:szCs w:val="22"/>
                <w:lang w:val="en-US"/>
              </w:rPr>
            </w:pPr>
            <w:r w:rsidRPr="00346100">
              <w:rPr>
                <w:rFonts w:ascii="Arial" w:hAnsi="Arial" w:cs="Arial"/>
                <w:sz w:val="22"/>
                <w:szCs w:val="22"/>
                <w:lang w:val="en-US"/>
              </w:rPr>
              <w:t>400</w:t>
            </w:r>
          </w:p>
        </w:tc>
      </w:tr>
      <w:tr w:rsidR="001E66AE" w:rsidRPr="00346100" w14:paraId="26DB3016" w14:textId="77777777" w:rsidTr="001E66AE">
        <w:tc>
          <w:tcPr>
            <w:tcW w:w="457" w:type="dxa"/>
            <w:shd w:val="clear" w:color="auto" w:fill="auto"/>
          </w:tcPr>
          <w:p w14:paraId="2614A07C" w14:textId="77777777" w:rsidR="001E66AE" w:rsidRPr="00346100" w:rsidRDefault="001E66AE" w:rsidP="00E1423C">
            <w:pPr>
              <w:spacing w:line="240" w:lineRule="exact"/>
              <w:rPr>
                <w:rFonts w:ascii="Arial" w:hAnsi="Arial" w:cs="Arial"/>
                <w:sz w:val="22"/>
                <w:szCs w:val="22"/>
                <w:lang w:val="en-US"/>
              </w:rPr>
            </w:pPr>
          </w:p>
        </w:tc>
        <w:tc>
          <w:tcPr>
            <w:tcW w:w="443" w:type="dxa"/>
            <w:shd w:val="clear" w:color="auto" w:fill="auto"/>
          </w:tcPr>
          <w:p w14:paraId="005D7FD4" w14:textId="77777777" w:rsidR="001E66AE" w:rsidRPr="00346100" w:rsidRDefault="001E66AE" w:rsidP="00E1423C">
            <w:pPr>
              <w:spacing w:line="240" w:lineRule="exact"/>
              <w:rPr>
                <w:rFonts w:ascii="Arial" w:hAnsi="Arial" w:cs="Arial"/>
                <w:sz w:val="22"/>
                <w:szCs w:val="22"/>
                <w:lang w:val="en-US"/>
              </w:rPr>
            </w:pPr>
          </w:p>
        </w:tc>
        <w:tc>
          <w:tcPr>
            <w:tcW w:w="8050" w:type="dxa"/>
            <w:gridSpan w:val="3"/>
            <w:tcBorders>
              <w:top w:val="single" w:sz="4" w:space="0" w:color="auto"/>
            </w:tcBorders>
            <w:shd w:val="clear" w:color="auto" w:fill="auto"/>
          </w:tcPr>
          <w:p w14:paraId="1DFDA622" w14:textId="77777777" w:rsidR="001E66AE" w:rsidRPr="00346100" w:rsidRDefault="001E66AE" w:rsidP="001E66AE">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 to current U.S. dollar value:</w:t>
            </w:r>
          </w:p>
        </w:tc>
      </w:tr>
      <w:tr w:rsidR="00F22C77" w:rsidRPr="00346100" w14:paraId="5D6453C0" w14:textId="77777777" w:rsidTr="001E66AE">
        <w:tc>
          <w:tcPr>
            <w:tcW w:w="457" w:type="dxa"/>
            <w:shd w:val="clear" w:color="auto" w:fill="auto"/>
          </w:tcPr>
          <w:p w14:paraId="41D073AA"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74F21905" w14:textId="77777777" w:rsidR="00F22C77" w:rsidRPr="00346100" w:rsidRDefault="00F22C77" w:rsidP="00E1423C">
            <w:pPr>
              <w:spacing w:line="240" w:lineRule="exact"/>
              <w:rPr>
                <w:rFonts w:ascii="Arial" w:hAnsi="Arial" w:cs="Arial"/>
                <w:sz w:val="22"/>
                <w:szCs w:val="22"/>
                <w:lang w:val="en-US"/>
              </w:rPr>
            </w:pPr>
          </w:p>
        </w:tc>
        <w:tc>
          <w:tcPr>
            <w:tcW w:w="5760" w:type="dxa"/>
            <w:shd w:val="clear" w:color="auto" w:fill="auto"/>
          </w:tcPr>
          <w:p w14:paraId="06B6D3F9"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$33,000 =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165 June 19 spot rate</w:t>
            </w:r>
          </w:p>
        </w:tc>
        <w:tc>
          <w:tcPr>
            <w:tcW w:w="1334" w:type="dxa"/>
          </w:tcPr>
          <w:p w14:paraId="2EEEB460"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168A9434"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1FC0C15B" w14:textId="77777777" w:rsidTr="001E66AE">
        <w:tc>
          <w:tcPr>
            <w:tcW w:w="457" w:type="dxa"/>
            <w:shd w:val="clear" w:color="auto" w:fill="auto"/>
          </w:tcPr>
          <w:p w14:paraId="6CEDC3D0"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787E054F" w14:textId="77777777" w:rsidR="00F22C77" w:rsidRPr="00346100" w:rsidRDefault="00F22C77" w:rsidP="00E1423C">
            <w:pPr>
              <w:spacing w:line="240" w:lineRule="exact"/>
              <w:rPr>
                <w:rFonts w:ascii="Arial" w:hAnsi="Arial" w:cs="Arial"/>
                <w:sz w:val="22"/>
                <w:szCs w:val="22"/>
                <w:lang w:val="en-US"/>
              </w:rPr>
            </w:pPr>
          </w:p>
        </w:tc>
        <w:tc>
          <w:tcPr>
            <w:tcW w:w="5760" w:type="dxa"/>
            <w:shd w:val="clear" w:color="auto" w:fill="auto"/>
          </w:tcPr>
          <w:p w14:paraId="159EA68E"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2312C3" w:rsidRPr="00346100">
              <w:rPr>
                <w:rFonts w:ascii="Arial" w:hAnsi="Arial" w:cs="Arial"/>
                <w:sz w:val="22"/>
                <w:szCs w:val="22"/>
                <w:u w:val="single"/>
                <w:lang w:val="en-US"/>
              </w:rPr>
              <w:t xml:space="preserve"> </w:t>
            </w:r>
            <w:r w:rsidRPr="00346100">
              <w:rPr>
                <w:rFonts w:ascii="Arial" w:hAnsi="Arial" w:cs="Arial"/>
                <w:sz w:val="22"/>
                <w:szCs w:val="22"/>
                <w:u w:val="single"/>
                <w:lang w:val="en-US"/>
              </w:rPr>
              <w:t>33,400</w:t>
            </w:r>
            <w:r w:rsidRPr="00346100">
              <w:rPr>
                <w:rFonts w:ascii="Arial" w:hAnsi="Arial" w:cs="Arial"/>
                <w:sz w:val="22"/>
                <w:szCs w:val="22"/>
                <w:lang w:val="en-US"/>
              </w:rPr>
              <w:t xml:space="preserve"> =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167 April 20 forward rate</w:t>
            </w:r>
          </w:p>
        </w:tc>
        <w:tc>
          <w:tcPr>
            <w:tcW w:w="1334" w:type="dxa"/>
          </w:tcPr>
          <w:p w14:paraId="02685CFF"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78C45A15" w14:textId="77777777" w:rsidR="00F22C77" w:rsidRPr="00346100" w:rsidRDefault="00F22C77" w:rsidP="00E1423C">
            <w:pPr>
              <w:spacing w:line="240" w:lineRule="exact"/>
              <w:jc w:val="right"/>
              <w:rPr>
                <w:rFonts w:ascii="Arial" w:hAnsi="Arial" w:cs="Arial"/>
                <w:sz w:val="22"/>
                <w:szCs w:val="22"/>
                <w:lang w:val="en-US"/>
              </w:rPr>
            </w:pPr>
          </w:p>
        </w:tc>
      </w:tr>
      <w:tr w:rsidR="00F22C77" w:rsidRPr="00346100" w14:paraId="68FF39FC" w14:textId="77777777" w:rsidTr="001E66AE">
        <w:tc>
          <w:tcPr>
            <w:tcW w:w="457" w:type="dxa"/>
            <w:shd w:val="clear" w:color="auto" w:fill="auto"/>
          </w:tcPr>
          <w:p w14:paraId="40C695DA" w14:textId="77777777" w:rsidR="00F22C77" w:rsidRPr="00346100" w:rsidRDefault="00F22C77" w:rsidP="00E1423C">
            <w:pPr>
              <w:spacing w:line="240" w:lineRule="exact"/>
              <w:rPr>
                <w:rFonts w:ascii="Arial" w:hAnsi="Arial" w:cs="Arial"/>
                <w:sz w:val="22"/>
                <w:szCs w:val="22"/>
                <w:lang w:val="en-US"/>
              </w:rPr>
            </w:pPr>
          </w:p>
        </w:tc>
        <w:tc>
          <w:tcPr>
            <w:tcW w:w="443" w:type="dxa"/>
            <w:shd w:val="clear" w:color="auto" w:fill="auto"/>
          </w:tcPr>
          <w:p w14:paraId="1D6FA536" w14:textId="77777777" w:rsidR="00F22C77" w:rsidRPr="00346100" w:rsidRDefault="00F22C77" w:rsidP="00E1423C">
            <w:pPr>
              <w:spacing w:line="240" w:lineRule="exact"/>
              <w:rPr>
                <w:rFonts w:ascii="Arial" w:hAnsi="Arial" w:cs="Arial"/>
                <w:sz w:val="22"/>
                <w:szCs w:val="22"/>
                <w:lang w:val="en-US"/>
              </w:rPr>
            </w:pPr>
          </w:p>
        </w:tc>
        <w:tc>
          <w:tcPr>
            <w:tcW w:w="5760" w:type="dxa"/>
            <w:shd w:val="clear" w:color="auto" w:fill="auto"/>
          </w:tcPr>
          <w:p w14:paraId="5F21DA5D" w14:textId="77777777" w:rsidR="00F22C77" w:rsidRPr="00346100" w:rsidRDefault="00F22C7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w:t>
            </w:r>
            <w:r w:rsidR="002312C3"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400</w:t>
            </w:r>
            <w:r w:rsidRPr="00346100">
              <w:rPr>
                <w:rFonts w:ascii="Arial" w:hAnsi="Arial" w:cs="Arial"/>
                <w:sz w:val="22"/>
                <w:szCs w:val="22"/>
                <w:lang w:val="en-US"/>
              </w:rPr>
              <w:t xml:space="preserve"> =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002</w:t>
            </w:r>
          </w:p>
        </w:tc>
        <w:tc>
          <w:tcPr>
            <w:tcW w:w="1334" w:type="dxa"/>
          </w:tcPr>
          <w:p w14:paraId="30C30225" w14:textId="77777777" w:rsidR="00F22C77" w:rsidRPr="00346100" w:rsidRDefault="00F22C77" w:rsidP="00E1423C">
            <w:pPr>
              <w:spacing w:line="240" w:lineRule="exact"/>
              <w:jc w:val="right"/>
              <w:rPr>
                <w:rFonts w:ascii="Arial" w:hAnsi="Arial" w:cs="Arial"/>
                <w:sz w:val="22"/>
                <w:szCs w:val="22"/>
                <w:lang w:val="en-US"/>
              </w:rPr>
            </w:pPr>
          </w:p>
        </w:tc>
        <w:tc>
          <w:tcPr>
            <w:tcW w:w="956" w:type="dxa"/>
          </w:tcPr>
          <w:p w14:paraId="44360F8C" w14:textId="77777777" w:rsidR="00F22C77" w:rsidRPr="00346100" w:rsidRDefault="00F22C77" w:rsidP="00E1423C">
            <w:pPr>
              <w:spacing w:line="240" w:lineRule="exact"/>
              <w:jc w:val="right"/>
              <w:rPr>
                <w:rFonts w:ascii="Arial" w:hAnsi="Arial" w:cs="Arial"/>
                <w:sz w:val="22"/>
                <w:szCs w:val="22"/>
                <w:lang w:val="en-US"/>
              </w:rPr>
            </w:pPr>
          </w:p>
        </w:tc>
      </w:tr>
    </w:tbl>
    <w:p w14:paraId="2260675E"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9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443"/>
        <w:gridCol w:w="5760"/>
        <w:gridCol w:w="1164"/>
        <w:gridCol w:w="1126"/>
      </w:tblGrid>
      <w:tr w:rsidR="001E66AE" w:rsidRPr="00346100" w14:paraId="1A4CAF50" w14:textId="77777777" w:rsidTr="001E66AE">
        <w:tc>
          <w:tcPr>
            <w:tcW w:w="457" w:type="dxa"/>
            <w:shd w:val="clear" w:color="auto" w:fill="auto"/>
          </w:tcPr>
          <w:p w14:paraId="676A4D6C" w14:textId="77777777" w:rsidR="001E66AE" w:rsidRPr="00346100" w:rsidRDefault="001E66AE" w:rsidP="00D9590D">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742924FD" w14:textId="77777777" w:rsidR="001E66AE" w:rsidRPr="00346100" w:rsidRDefault="001E66AE" w:rsidP="00D9590D">
            <w:pPr>
              <w:spacing w:line="240" w:lineRule="exact"/>
              <w:rPr>
                <w:rFonts w:ascii="Arial" w:hAnsi="Arial" w:cs="Arial"/>
                <w:sz w:val="22"/>
                <w:szCs w:val="22"/>
                <w:lang w:val="en-US"/>
              </w:rPr>
            </w:pPr>
          </w:p>
        </w:tc>
        <w:tc>
          <w:tcPr>
            <w:tcW w:w="5760" w:type="dxa"/>
            <w:tcBorders>
              <w:top w:val="single" w:sz="4" w:space="0" w:color="auto"/>
              <w:left w:val="single" w:sz="4" w:space="0" w:color="auto"/>
            </w:tcBorders>
            <w:shd w:val="clear" w:color="auto" w:fill="auto"/>
          </w:tcPr>
          <w:p w14:paraId="697CE84E" w14:textId="77777777" w:rsidR="001E66AE" w:rsidRPr="00346100" w:rsidRDefault="001E66AE" w:rsidP="00D9590D">
            <w:pPr>
              <w:spacing w:line="240" w:lineRule="exact"/>
              <w:rPr>
                <w:rFonts w:ascii="Arial" w:hAnsi="Arial" w:cs="Arial"/>
                <w:sz w:val="22"/>
                <w:szCs w:val="22"/>
                <w:lang w:val="en-US"/>
              </w:rPr>
            </w:pPr>
            <w:r w:rsidRPr="00346100">
              <w:rPr>
                <w:rFonts w:ascii="Arial" w:hAnsi="Arial" w:cs="Arial"/>
                <w:sz w:val="22"/>
                <w:szCs w:val="22"/>
                <w:lang w:val="en-US"/>
              </w:rPr>
              <w:t>Foreign Currency Units (SKr)</w:t>
            </w:r>
          </w:p>
        </w:tc>
        <w:tc>
          <w:tcPr>
            <w:tcW w:w="1164" w:type="dxa"/>
            <w:tcBorders>
              <w:top w:val="single" w:sz="4" w:space="0" w:color="auto"/>
            </w:tcBorders>
          </w:tcPr>
          <w:p w14:paraId="77E8F5D6" w14:textId="77777777" w:rsidR="001E66AE" w:rsidRPr="00346100" w:rsidRDefault="001E66AE" w:rsidP="00D9590D">
            <w:pPr>
              <w:spacing w:line="240" w:lineRule="exact"/>
              <w:jc w:val="right"/>
              <w:rPr>
                <w:rFonts w:ascii="Arial" w:hAnsi="Arial" w:cs="Arial"/>
                <w:sz w:val="22"/>
                <w:szCs w:val="22"/>
                <w:lang w:val="en-US"/>
              </w:rPr>
            </w:pPr>
            <w:r w:rsidRPr="00346100">
              <w:rPr>
                <w:rFonts w:ascii="Arial" w:hAnsi="Arial" w:cs="Arial"/>
                <w:sz w:val="22"/>
                <w:szCs w:val="22"/>
                <w:lang w:val="en-US"/>
              </w:rPr>
              <w:t>33,000</w:t>
            </w:r>
          </w:p>
        </w:tc>
        <w:tc>
          <w:tcPr>
            <w:tcW w:w="1126" w:type="dxa"/>
            <w:tcBorders>
              <w:top w:val="single" w:sz="4" w:space="0" w:color="auto"/>
              <w:right w:val="single" w:sz="4" w:space="0" w:color="auto"/>
            </w:tcBorders>
          </w:tcPr>
          <w:p w14:paraId="3F2C1C76" w14:textId="77777777" w:rsidR="001E66AE" w:rsidRPr="00346100" w:rsidRDefault="001E66AE" w:rsidP="00D9590D">
            <w:pPr>
              <w:spacing w:line="240" w:lineRule="exact"/>
              <w:jc w:val="right"/>
              <w:rPr>
                <w:rFonts w:ascii="Arial" w:hAnsi="Arial" w:cs="Arial"/>
                <w:sz w:val="22"/>
                <w:szCs w:val="22"/>
                <w:lang w:val="en-US"/>
              </w:rPr>
            </w:pPr>
          </w:p>
        </w:tc>
      </w:tr>
      <w:tr w:rsidR="001E66AE" w:rsidRPr="00346100" w14:paraId="1056B2CE" w14:textId="77777777" w:rsidTr="001E66AE">
        <w:tc>
          <w:tcPr>
            <w:tcW w:w="457" w:type="dxa"/>
            <w:shd w:val="clear" w:color="auto" w:fill="auto"/>
          </w:tcPr>
          <w:p w14:paraId="0AEE5EBE" w14:textId="77777777" w:rsidR="001E66AE" w:rsidRPr="00346100" w:rsidRDefault="001E66AE" w:rsidP="00D9590D">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75B547DB" w14:textId="77777777" w:rsidR="001E66AE" w:rsidRPr="00346100" w:rsidRDefault="001E66AE" w:rsidP="00D9590D">
            <w:pPr>
              <w:spacing w:line="240" w:lineRule="exact"/>
              <w:rPr>
                <w:rFonts w:ascii="Arial" w:hAnsi="Arial" w:cs="Arial"/>
                <w:sz w:val="22"/>
                <w:szCs w:val="22"/>
                <w:lang w:val="en-US"/>
              </w:rPr>
            </w:pPr>
          </w:p>
        </w:tc>
        <w:tc>
          <w:tcPr>
            <w:tcW w:w="5760" w:type="dxa"/>
            <w:tcBorders>
              <w:left w:val="single" w:sz="4" w:space="0" w:color="auto"/>
              <w:bottom w:val="single" w:sz="4" w:space="0" w:color="auto"/>
            </w:tcBorders>
            <w:shd w:val="clear" w:color="auto" w:fill="auto"/>
          </w:tcPr>
          <w:p w14:paraId="46929C89" w14:textId="77777777" w:rsidR="001E66AE" w:rsidRPr="00346100" w:rsidRDefault="001E66AE" w:rsidP="00D9590D">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(SKr)</w:t>
            </w:r>
          </w:p>
        </w:tc>
        <w:tc>
          <w:tcPr>
            <w:tcW w:w="1164" w:type="dxa"/>
            <w:tcBorders>
              <w:bottom w:val="single" w:sz="4" w:space="0" w:color="auto"/>
            </w:tcBorders>
          </w:tcPr>
          <w:p w14:paraId="018C16E7" w14:textId="77777777" w:rsidR="001E66AE" w:rsidRPr="00346100" w:rsidRDefault="001E66AE" w:rsidP="00D9590D">
            <w:pPr>
              <w:spacing w:line="240" w:lineRule="exact"/>
              <w:jc w:val="right"/>
              <w:rPr>
                <w:rFonts w:ascii="Arial" w:hAnsi="Arial" w:cs="Arial"/>
                <w:sz w:val="22"/>
                <w:szCs w:val="22"/>
                <w:lang w:val="en-US"/>
              </w:rPr>
            </w:pPr>
          </w:p>
        </w:tc>
        <w:tc>
          <w:tcPr>
            <w:tcW w:w="1126" w:type="dxa"/>
            <w:tcBorders>
              <w:bottom w:val="single" w:sz="4" w:space="0" w:color="auto"/>
              <w:right w:val="single" w:sz="4" w:space="0" w:color="auto"/>
            </w:tcBorders>
          </w:tcPr>
          <w:p w14:paraId="76575B4E" w14:textId="77777777" w:rsidR="001E66AE" w:rsidRPr="00346100" w:rsidRDefault="001E66AE" w:rsidP="00D9590D">
            <w:pPr>
              <w:spacing w:line="240" w:lineRule="exact"/>
              <w:jc w:val="right"/>
              <w:rPr>
                <w:rFonts w:ascii="Arial" w:hAnsi="Arial" w:cs="Arial"/>
                <w:sz w:val="22"/>
                <w:szCs w:val="22"/>
                <w:lang w:val="en-US"/>
              </w:rPr>
            </w:pPr>
            <w:r w:rsidRPr="00346100">
              <w:rPr>
                <w:rFonts w:ascii="Arial" w:hAnsi="Arial" w:cs="Arial"/>
                <w:sz w:val="22"/>
                <w:szCs w:val="22"/>
                <w:lang w:val="en-US"/>
              </w:rPr>
              <w:t>33,000 </w:t>
            </w:r>
          </w:p>
        </w:tc>
      </w:tr>
      <w:tr w:rsidR="001E66AE" w:rsidRPr="00346100" w14:paraId="54C0C4F6" w14:textId="77777777" w:rsidTr="001E66AE">
        <w:tc>
          <w:tcPr>
            <w:tcW w:w="457" w:type="dxa"/>
            <w:shd w:val="clear" w:color="auto" w:fill="auto"/>
          </w:tcPr>
          <w:p w14:paraId="69164467" w14:textId="77777777" w:rsidR="001E66AE" w:rsidRPr="00346100" w:rsidRDefault="001E66AE" w:rsidP="00D9590D">
            <w:pPr>
              <w:spacing w:line="240" w:lineRule="exact"/>
              <w:rPr>
                <w:rFonts w:ascii="Arial" w:hAnsi="Arial" w:cs="Arial"/>
                <w:sz w:val="22"/>
                <w:szCs w:val="22"/>
                <w:lang w:val="en-US"/>
              </w:rPr>
            </w:pPr>
          </w:p>
        </w:tc>
        <w:tc>
          <w:tcPr>
            <w:tcW w:w="443" w:type="dxa"/>
            <w:shd w:val="clear" w:color="auto" w:fill="auto"/>
          </w:tcPr>
          <w:p w14:paraId="164B0CC5" w14:textId="77777777" w:rsidR="001E66AE" w:rsidRPr="00346100" w:rsidRDefault="001E66AE" w:rsidP="00D9590D">
            <w:pPr>
              <w:spacing w:line="240" w:lineRule="exact"/>
              <w:rPr>
                <w:rFonts w:ascii="Arial" w:hAnsi="Arial" w:cs="Arial"/>
                <w:sz w:val="22"/>
                <w:szCs w:val="22"/>
                <w:lang w:val="en-US"/>
              </w:rPr>
            </w:pPr>
          </w:p>
        </w:tc>
        <w:tc>
          <w:tcPr>
            <w:tcW w:w="5760" w:type="dxa"/>
            <w:tcBorders>
              <w:top w:val="single" w:sz="4" w:space="0" w:color="auto"/>
            </w:tcBorders>
            <w:shd w:val="clear" w:color="auto" w:fill="auto"/>
          </w:tcPr>
          <w:p w14:paraId="5835A3E0" w14:textId="77777777" w:rsidR="001E66AE" w:rsidRPr="00346100" w:rsidRDefault="001E66AE" w:rsidP="00D9590D">
            <w:pPr>
              <w:spacing w:line="240" w:lineRule="exact"/>
              <w:rPr>
                <w:rFonts w:ascii="Arial" w:hAnsi="Arial" w:cs="Arial"/>
                <w:sz w:val="22"/>
                <w:szCs w:val="22"/>
                <w:lang w:val="en-US"/>
              </w:rPr>
            </w:pPr>
            <w:r w:rsidRPr="00346100">
              <w:rPr>
                <w:rFonts w:ascii="Arial" w:hAnsi="Arial" w:cs="Arial"/>
                <w:sz w:val="22"/>
                <w:szCs w:val="22"/>
                <w:lang w:val="en-US"/>
              </w:rPr>
              <w:t xml:space="preserve">  Receive kronor from foreign receivable:</w:t>
            </w:r>
          </w:p>
        </w:tc>
        <w:tc>
          <w:tcPr>
            <w:tcW w:w="1164" w:type="dxa"/>
            <w:tcBorders>
              <w:top w:val="single" w:sz="4" w:space="0" w:color="auto"/>
            </w:tcBorders>
          </w:tcPr>
          <w:p w14:paraId="1CDCBF10" w14:textId="77777777" w:rsidR="001E66AE" w:rsidRPr="00346100" w:rsidRDefault="001E66AE" w:rsidP="00D9590D">
            <w:pPr>
              <w:spacing w:line="240" w:lineRule="exact"/>
              <w:jc w:val="right"/>
              <w:rPr>
                <w:rFonts w:ascii="Arial" w:hAnsi="Arial" w:cs="Arial"/>
                <w:sz w:val="22"/>
                <w:szCs w:val="22"/>
                <w:lang w:val="en-US"/>
              </w:rPr>
            </w:pPr>
          </w:p>
        </w:tc>
        <w:tc>
          <w:tcPr>
            <w:tcW w:w="1126" w:type="dxa"/>
            <w:tcBorders>
              <w:top w:val="single" w:sz="4" w:space="0" w:color="auto"/>
            </w:tcBorders>
          </w:tcPr>
          <w:p w14:paraId="5B9A97DC" w14:textId="77777777" w:rsidR="001E66AE" w:rsidRPr="00346100" w:rsidRDefault="001E66AE" w:rsidP="00D9590D">
            <w:pPr>
              <w:spacing w:line="240" w:lineRule="exact"/>
              <w:jc w:val="right"/>
              <w:rPr>
                <w:rFonts w:ascii="Arial" w:hAnsi="Arial" w:cs="Arial"/>
                <w:sz w:val="22"/>
                <w:szCs w:val="22"/>
                <w:lang w:val="en-US"/>
              </w:rPr>
            </w:pPr>
          </w:p>
        </w:tc>
      </w:tr>
      <w:tr w:rsidR="001E66AE" w:rsidRPr="00346100" w14:paraId="2DF0C59D" w14:textId="77777777" w:rsidTr="001E66AE">
        <w:tc>
          <w:tcPr>
            <w:tcW w:w="457" w:type="dxa"/>
            <w:shd w:val="clear" w:color="auto" w:fill="auto"/>
          </w:tcPr>
          <w:p w14:paraId="0250FCBE" w14:textId="77777777" w:rsidR="001E66AE" w:rsidRPr="00346100" w:rsidRDefault="001E66AE" w:rsidP="00D9590D">
            <w:pPr>
              <w:spacing w:line="240" w:lineRule="exact"/>
              <w:rPr>
                <w:rFonts w:ascii="Arial" w:hAnsi="Arial" w:cs="Arial"/>
                <w:sz w:val="22"/>
                <w:szCs w:val="22"/>
                <w:lang w:val="en-US"/>
              </w:rPr>
            </w:pPr>
          </w:p>
        </w:tc>
        <w:tc>
          <w:tcPr>
            <w:tcW w:w="443" w:type="dxa"/>
            <w:shd w:val="clear" w:color="auto" w:fill="auto"/>
          </w:tcPr>
          <w:p w14:paraId="77FCC3A9" w14:textId="77777777" w:rsidR="001E66AE" w:rsidRPr="00346100" w:rsidRDefault="001E66AE" w:rsidP="00D9590D">
            <w:pPr>
              <w:spacing w:line="240" w:lineRule="exact"/>
              <w:rPr>
                <w:rFonts w:ascii="Arial" w:hAnsi="Arial" w:cs="Arial"/>
                <w:sz w:val="22"/>
                <w:szCs w:val="22"/>
                <w:lang w:val="en-US"/>
              </w:rPr>
            </w:pPr>
          </w:p>
        </w:tc>
        <w:tc>
          <w:tcPr>
            <w:tcW w:w="5760" w:type="dxa"/>
            <w:shd w:val="clear" w:color="auto" w:fill="auto"/>
          </w:tcPr>
          <w:p w14:paraId="36EB24E8" w14:textId="77777777" w:rsidR="001E66AE" w:rsidRPr="00346100" w:rsidRDefault="001E66AE" w:rsidP="00D9590D">
            <w:pPr>
              <w:spacing w:line="240" w:lineRule="exact"/>
              <w:rPr>
                <w:rFonts w:ascii="Arial" w:hAnsi="Arial" w:cs="Arial"/>
                <w:sz w:val="22"/>
                <w:szCs w:val="22"/>
                <w:lang w:val="en-US"/>
              </w:rPr>
            </w:pPr>
            <w:r w:rsidRPr="00346100">
              <w:rPr>
                <w:rFonts w:ascii="Arial" w:hAnsi="Arial" w:cs="Arial"/>
                <w:sz w:val="22"/>
                <w:szCs w:val="22"/>
                <w:lang w:val="en-US"/>
              </w:rPr>
              <w:t xml:space="preserve">  $33,000 = SKr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165 spot rate</w:t>
            </w:r>
          </w:p>
        </w:tc>
        <w:tc>
          <w:tcPr>
            <w:tcW w:w="1164" w:type="dxa"/>
          </w:tcPr>
          <w:p w14:paraId="75F3A215" w14:textId="77777777" w:rsidR="001E66AE" w:rsidRPr="00346100" w:rsidRDefault="001E66AE" w:rsidP="00D9590D">
            <w:pPr>
              <w:spacing w:line="240" w:lineRule="exact"/>
              <w:jc w:val="right"/>
              <w:rPr>
                <w:rFonts w:ascii="Arial" w:hAnsi="Arial" w:cs="Arial"/>
                <w:sz w:val="22"/>
                <w:szCs w:val="22"/>
                <w:lang w:val="en-US"/>
              </w:rPr>
            </w:pPr>
          </w:p>
        </w:tc>
        <w:tc>
          <w:tcPr>
            <w:tcW w:w="1126" w:type="dxa"/>
          </w:tcPr>
          <w:p w14:paraId="1E9DFC9D" w14:textId="77777777" w:rsidR="001E66AE" w:rsidRPr="00346100" w:rsidRDefault="001E66AE" w:rsidP="00D9590D">
            <w:pPr>
              <w:spacing w:line="240" w:lineRule="exact"/>
              <w:jc w:val="right"/>
              <w:rPr>
                <w:rFonts w:ascii="Arial" w:hAnsi="Arial" w:cs="Arial"/>
                <w:sz w:val="22"/>
                <w:szCs w:val="22"/>
                <w:lang w:val="en-US"/>
              </w:rPr>
            </w:pPr>
          </w:p>
        </w:tc>
      </w:tr>
      <w:tr w:rsidR="001E66AE" w:rsidRPr="00346100" w14:paraId="0AB9B90F" w14:textId="77777777" w:rsidTr="001E66AE">
        <w:tc>
          <w:tcPr>
            <w:tcW w:w="457" w:type="dxa"/>
            <w:shd w:val="clear" w:color="auto" w:fill="auto"/>
          </w:tcPr>
          <w:p w14:paraId="08D9E2D1" w14:textId="77777777" w:rsidR="001E66AE" w:rsidRPr="00346100" w:rsidRDefault="001E66AE" w:rsidP="00D9590D">
            <w:pPr>
              <w:spacing w:line="240" w:lineRule="exact"/>
              <w:rPr>
                <w:rFonts w:ascii="Arial" w:hAnsi="Arial" w:cs="Arial"/>
                <w:sz w:val="22"/>
                <w:szCs w:val="22"/>
                <w:lang w:val="en-US"/>
              </w:rPr>
            </w:pPr>
          </w:p>
        </w:tc>
        <w:tc>
          <w:tcPr>
            <w:tcW w:w="443" w:type="dxa"/>
            <w:shd w:val="clear" w:color="auto" w:fill="auto"/>
          </w:tcPr>
          <w:p w14:paraId="29DF2A0B" w14:textId="77777777" w:rsidR="001E66AE" w:rsidRPr="00346100" w:rsidRDefault="001E66AE" w:rsidP="00D9590D">
            <w:pPr>
              <w:spacing w:line="240" w:lineRule="exact"/>
              <w:rPr>
                <w:rFonts w:ascii="Arial" w:hAnsi="Arial" w:cs="Arial"/>
                <w:sz w:val="22"/>
                <w:szCs w:val="22"/>
                <w:lang w:val="en-US"/>
              </w:rPr>
            </w:pPr>
          </w:p>
        </w:tc>
        <w:tc>
          <w:tcPr>
            <w:tcW w:w="5760" w:type="dxa"/>
            <w:tcBorders>
              <w:bottom w:val="single" w:sz="4" w:space="0" w:color="auto"/>
            </w:tcBorders>
            <w:shd w:val="clear" w:color="auto" w:fill="auto"/>
          </w:tcPr>
          <w:p w14:paraId="715CB1B9" w14:textId="77777777" w:rsidR="001E66AE" w:rsidRPr="00346100" w:rsidRDefault="001E66AE" w:rsidP="00D9590D">
            <w:pPr>
              <w:spacing w:line="240" w:lineRule="exact"/>
              <w:rPr>
                <w:rFonts w:ascii="Arial" w:hAnsi="Arial" w:cs="Arial"/>
                <w:sz w:val="22"/>
                <w:szCs w:val="22"/>
                <w:lang w:val="en-US"/>
              </w:rPr>
            </w:pPr>
          </w:p>
        </w:tc>
        <w:tc>
          <w:tcPr>
            <w:tcW w:w="1164" w:type="dxa"/>
            <w:tcBorders>
              <w:bottom w:val="single" w:sz="4" w:space="0" w:color="auto"/>
            </w:tcBorders>
          </w:tcPr>
          <w:p w14:paraId="0C1AFC39" w14:textId="77777777" w:rsidR="001E66AE" w:rsidRPr="00346100" w:rsidRDefault="001E66AE" w:rsidP="00D9590D">
            <w:pPr>
              <w:spacing w:line="240" w:lineRule="exact"/>
              <w:jc w:val="right"/>
              <w:rPr>
                <w:rFonts w:ascii="Arial" w:hAnsi="Arial" w:cs="Arial"/>
                <w:sz w:val="22"/>
                <w:szCs w:val="22"/>
                <w:lang w:val="en-US"/>
              </w:rPr>
            </w:pPr>
          </w:p>
        </w:tc>
        <w:tc>
          <w:tcPr>
            <w:tcW w:w="1126" w:type="dxa"/>
            <w:tcBorders>
              <w:bottom w:val="single" w:sz="4" w:space="0" w:color="auto"/>
            </w:tcBorders>
          </w:tcPr>
          <w:p w14:paraId="024ACD7C" w14:textId="77777777" w:rsidR="001E66AE" w:rsidRPr="00346100" w:rsidRDefault="001E66AE" w:rsidP="00D9590D">
            <w:pPr>
              <w:spacing w:line="240" w:lineRule="exact"/>
              <w:jc w:val="right"/>
              <w:rPr>
                <w:rFonts w:ascii="Arial" w:hAnsi="Arial" w:cs="Arial"/>
                <w:sz w:val="22"/>
                <w:szCs w:val="22"/>
                <w:lang w:val="en-US"/>
              </w:rPr>
            </w:pPr>
          </w:p>
        </w:tc>
      </w:tr>
      <w:tr w:rsidR="001E66AE" w:rsidRPr="00346100" w14:paraId="3D43FE36" w14:textId="77777777" w:rsidTr="001E66AE">
        <w:tc>
          <w:tcPr>
            <w:tcW w:w="457" w:type="dxa"/>
            <w:shd w:val="clear" w:color="auto" w:fill="auto"/>
          </w:tcPr>
          <w:p w14:paraId="11FD31F9" w14:textId="77777777" w:rsidR="001E66AE" w:rsidRPr="00346100" w:rsidRDefault="001E66AE" w:rsidP="00D9590D">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3972C66F" w14:textId="77777777" w:rsidR="001E66AE" w:rsidRPr="00346100" w:rsidRDefault="001E66AE" w:rsidP="00D9590D">
            <w:pPr>
              <w:spacing w:line="240" w:lineRule="exact"/>
              <w:rPr>
                <w:rFonts w:ascii="Arial" w:hAnsi="Arial" w:cs="Arial"/>
                <w:sz w:val="22"/>
                <w:szCs w:val="22"/>
                <w:lang w:val="en-US"/>
              </w:rPr>
            </w:pPr>
          </w:p>
        </w:tc>
        <w:tc>
          <w:tcPr>
            <w:tcW w:w="5760" w:type="dxa"/>
            <w:tcBorders>
              <w:top w:val="single" w:sz="4" w:space="0" w:color="auto"/>
              <w:left w:val="single" w:sz="4" w:space="0" w:color="auto"/>
            </w:tcBorders>
            <w:shd w:val="clear" w:color="auto" w:fill="auto"/>
          </w:tcPr>
          <w:p w14:paraId="033368A2" w14:textId="77777777" w:rsidR="001E66AE" w:rsidRPr="00346100" w:rsidRDefault="001E66AE" w:rsidP="00D9590D">
            <w:pPr>
              <w:spacing w:line="240" w:lineRule="exact"/>
              <w:rPr>
                <w:rFonts w:ascii="Arial" w:hAnsi="Arial" w:cs="Arial"/>
                <w:sz w:val="22"/>
                <w:szCs w:val="22"/>
                <w:lang w:val="en-US"/>
              </w:rPr>
            </w:pPr>
            <w:r w:rsidRPr="00346100">
              <w:rPr>
                <w:rFonts w:ascii="Arial" w:hAnsi="Arial" w:cs="Arial"/>
                <w:sz w:val="22"/>
                <w:szCs w:val="22"/>
                <w:lang w:val="en-US"/>
              </w:rPr>
              <w:t>Foreign Currency Payable to Exchange</w:t>
            </w:r>
          </w:p>
        </w:tc>
        <w:tc>
          <w:tcPr>
            <w:tcW w:w="1164" w:type="dxa"/>
            <w:tcBorders>
              <w:top w:val="single" w:sz="4" w:space="0" w:color="auto"/>
            </w:tcBorders>
          </w:tcPr>
          <w:p w14:paraId="6641B19E" w14:textId="77777777" w:rsidR="001E66AE" w:rsidRPr="00346100" w:rsidRDefault="001E66AE" w:rsidP="00D9590D">
            <w:pPr>
              <w:spacing w:line="240" w:lineRule="exact"/>
              <w:jc w:val="right"/>
              <w:rPr>
                <w:rFonts w:ascii="Arial" w:hAnsi="Arial" w:cs="Arial"/>
                <w:sz w:val="22"/>
                <w:szCs w:val="22"/>
                <w:lang w:val="en-US"/>
              </w:rPr>
            </w:pPr>
          </w:p>
        </w:tc>
        <w:tc>
          <w:tcPr>
            <w:tcW w:w="1126" w:type="dxa"/>
            <w:tcBorders>
              <w:top w:val="single" w:sz="4" w:space="0" w:color="auto"/>
              <w:right w:val="single" w:sz="4" w:space="0" w:color="auto"/>
            </w:tcBorders>
          </w:tcPr>
          <w:p w14:paraId="0147DF09" w14:textId="77777777" w:rsidR="001E66AE" w:rsidRPr="00346100" w:rsidRDefault="001E66AE" w:rsidP="00D9590D">
            <w:pPr>
              <w:spacing w:line="240" w:lineRule="exact"/>
              <w:jc w:val="right"/>
              <w:rPr>
                <w:rFonts w:ascii="Arial" w:hAnsi="Arial" w:cs="Arial"/>
                <w:sz w:val="22"/>
                <w:szCs w:val="22"/>
                <w:lang w:val="en-US"/>
              </w:rPr>
            </w:pPr>
          </w:p>
        </w:tc>
      </w:tr>
      <w:tr w:rsidR="001E66AE" w:rsidRPr="00346100" w14:paraId="4BA7D536" w14:textId="77777777" w:rsidTr="001E66AE">
        <w:tc>
          <w:tcPr>
            <w:tcW w:w="457" w:type="dxa"/>
            <w:shd w:val="clear" w:color="auto" w:fill="auto"/>
          </w:tcPr>
          <w:p w14:paraId="747C4252" w14:textId="77777777" w:rsidR="001E66AE" w:rsidRPr="00346100" w:rsidRDefault="001E66AE" w:rsidP="00D9590D">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5E092DE3" w14:textId="77777777" w:rsidR="001E66AE" w:rsidRPr="00346100" w:rsidRDefault="001E66AE" w:rsidP="00D9590D">
            <w:pPr>
              <w:spacing w:line="240" w:lineRule="exact"/>
              <w:rPr>
                <w:rFonts w:ascii="Arial" w:hAnsi="Arial" w:cs="Arial"/>
                <w:sz w:val="22"/>
                <w:szCs w:val="22"/>
                <w:lang w:val="en-US"/>
              </w:rPr>
            </w:pPr>
          </w:p>
        </w:tc>
        <w:tc>
          <w:tcPr>
            <w:tcW w:w="5760" w:type="dxa"/>
            <w:tcBorders>
              <w:left w:val="single" w:sz="4" w:space="0" w:color="auto"/>
            </w:tcBorders>
            <w:shd w:val="clear" w:color="auto" w:fill="auto"/>
          </w:tcPr>
          <w:p w14:paraId="21323F19" w14:textId="77777777" w:rsidR="001E66AE" w:rsidRPr="00346100" w:rsidRDefault="001E66AE" w:rsidP="00D9590D">
            <w:pPr>
              <w:spacing w:line="240" w:lineRule="exact"/>
              <w:rPr>
                <w:rFonts w:ascii="Arial" w:hAnsi="Arial" w:cs="Arial"/>
                <w:sz w:val="22"/>
                <w:szCs w:val="22"/>
                <w:lang w:val="en-US"/>
              </w:rPr>
            </w:pPr>
            <w:r w:rsidRPr="00346100">
              <w:rPr>
                <w:rFonts w:ascii="Arial" w:hAnsi="Arial" w:cs="Arial"/>
                <w:sz w:val="22"/>
                <w:szCs w:val="22"/>
                <w:lang w:val="en-US"/>
              </w:rPr>
              <w:t xml:space="preserve">  Broker (SKr)</w:t>
            </w:r>
          </w:p>
        </w:tc>
        <w:tc>
          <w:tcPr>
            <w:tcW w:w="1164" w:type="dxa"/>
          </w:tcPr>
          <w:p w14:paraId="1FAB6F8F" w14:textId="77777777" w:rsidR="001E66AE" w:rsidRPr="00346100" w:rsidRDefault="001E66AE" w:rsidP="00D9590D">
            <w:pPr>
              <w:spacing w:line="240" w:lineRule="exact"/>
              <w:jc w:val="right"/>
              <w:rPr>
                <w:rFonts w:ascii="Arial" w:hAnsi="Arial" w:cs="Arial"/>
                <w:sz w:val="22"/>
                <w:szCs w:val="22"/>
                <w:lang w:val="en-US"/>
              </w:rPr>
            </w:pPr>
            <w:r w:rsidRPr="00346100">
              <w:rPr>
                <w:rFonts w:ascii="Arial" w:hAnsi="Arial" w:cs="Arial"/>
                <w:sz w:val="22"/>
                <w:szCs w:val="22"/>
                <w:lang w:val="en-US"/>
              </w:rPr>
              <w:t>33,000</w:t>
            </w:r>
          </w:p>
        </w:tc>
        <w:tc>
          <w:tcPr>
            <w:tcW w:w="1126" w:type="dxa"/>
            <w:tcBorders>
              <w:right w:val="single" w:sz="4" w:space="0" w:color="auto"/>
            </w:tcBorders>
          </w:tcPr>
          <w:p w14:paraId="0EE393C0" w14:textId="77777777" w:rsidR="001E66AE" w:rsidRPr="00346100" w:rsidRDefault="001E66AE" w:rsidP="00D9590D">
            <w:pPr>
              <w:spacing w:line="240" w:lineRule="exact"/>
              <w:jc w:val="right"/>
              <w:rPr>
                <w:rFonts w:ascii="Arial" w:hAnsi="Arial" w:cs="Arial"/>
                <w:sz w:val="22"/>
                <w:szCs w:val="22"/>
                <w:lang w:val="en-US"/>
              </w:rPr>
            </w:pPr>
          </w:p>
        </w:tc>
      </w:tr>
      <w:tr w:rsidR="001E66AE" w:rsidRPr="00346100" w14:paraId="66B40079" w14:textId="77777777" w:rsidTr="001E66AE">
        <w:tc>
          <w:tcPr>
            <w:tcW w:w="457" w:type="dxa"/>
            <w:shd w:val="clear" w:color="auto" w:fill="auto"/>
          </w:tcPr>
          <w:p w14:paraId="00AB55C2" w14:textId="77777777" w:rsidR="001E66AE" w:rsidRPr="00346100" w:rsidRDefault="001E66AE" w:rsidP="00D9590D">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48059E7C" w14:textId="77777777" w:rsidR="001E66AE" w:rsidRPr="00346100" w:rsidRDefault="001E66AE" w:rsidP="00D9590D">
            <w:pPr>
              <w:spacing w:line="240" w:lineRule="exact"/>
              <w:rPr>
                <w:rFonts w:ascii="Arial" w:hAnsi="Arial" w:cs="Arial"/>
                <w:sz w:val="22"/>
                <w:szCs w:val="22"/>
                <w:lang w:val="en-US"/>
              </w:rPr>
            </w:pPr>
          </w:p>
        </w:tc>
        <w:tc>
          <w:tcPr>
            <w:tcW w:w="5760" w:type="dxa"/>
            <w:tcBorders>
              <w:left w:val="single" w:sz="4" w:space="0" w:color="auto"/>
              <w:bottom w:val="single" w:sz="4" w:space="0" w:color="auto"/>
            </w:tcBorders>
            <w:shd w:val="clear" w:color="auto" w:fill="auto"/>
          </w:tcPr>
          <w:p w14:paraId="1A9DDEEE" w14:textId="77777777" w:rsidR="001E66AE" w:rsidRPr="00346100" w:rsidRDefault="001E66AE" w:rsidP="00D9590D">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Units (SKr)</w:t>
            </w:r>
          </w:p>
        </w:tc>
        <w:tc>
          <w:tcPr>
            <w:tcW w:w="1164" w:type="dxa"/>
            <w:tcBorders>
              <w:bottom w:val="single" w:sz="4" w:space="0" w:color="auto"/>
            </w:tcBorders>
          </w:tcPr>
          <w:p w14:paraId="357E1446" w14:textId="77777777" w:rsidR="001E66AE" w:rsidRPr="00346100" w:rsidRDefault="001E66AE" w:rsidP="00D9590D">
            <w:pPr>
              <w:spacing w:line="240" w:lineRule="exact"/>
              <w:jc w:val="right"/>
              <w:rPr>
                <w:rFonts w:ascii="Arial" w:hAnsi="Arial" w:cs="Arial"/>
                <w:sz w:val="22"/>
                <w:szCs w:val="22"/>
                <w:lang w:val="en-US"/>
              </w:rPr>
            </w:pPr>
          </w:p>
        </w:tc>
        <w:tc>
          <w:tcPr>
            <w:tcW w:w="1126" w:type="dxa"/>
            <w:tcBorders>
              <w:bottom w:val="single" w:sz="4" w:space="0" w:color="auto"/>
              <w:right w:val="single" w:sz="4" w:space="0" w:color="auto"/>
            </w:tcBorders>
          </w:tcPr>
          <w:p w14:paraId="40DC83AB" w14:textId="77777777" w:rsidR="001E66AE" w:rsidRPr="00346100" w:rsidRDefault="001E66AE" w:rsidP="00D9590D">
            <w:pPr>
              <w:spacing w:line="240" w:lineRule="exact"/>
              <w:jc w:val="right"/>
              <w:rPr>
                <w:rFonts w:ascii="Arial" w:hAnsi="Arial" w:cs="Arial"/>
                <w:sz w:val="22"/>
                <w:szCs w:val="22"/>
                <w:lang w:val="en-US"/>
              </w:rPr>
            </w:pPr>
            <w:r w:rsidRPr="00346100">
              <w:rPr>
                <w:rFonts w:ascii="Arial" w:hAnsi="Arial" w:cs="Arial"/>
                <w:sz w:val="22"/>
                <w:szCs w:val="22"/>
                <w:lang w:val="en-US"/>
              </w:rPr>
              <w:t>33,000 </w:t>
            </w:r>
          </w:p>
        </w:tc>
      </w:tr>
      <w:tr w:rsidR="001E66AE" w:rsidRPr="00346100" w14:paraId="63B00C5A" w14:textId="77777777" w:rsidTr="001E66AE">
        <w:tc>
          <w:tcPr>
            <w:tcW w:w="457" w:type="dxa"/>
            <w:shd w:val="clear" w:color="auto" w:fill="auto"/>
          </w:tcPr>
          <w:p w14:paraId="22831B7E" w14:textId="77777777" w:rsidR="001E66AE" w:rsidRPr="00346100" w:rsidRDefault="001E66AE" w:rsidP="00D9590D">
            <w:pPr>
              <w:spacing w:line="240" w:lineRule="exact"/>
              <w:rPr>
                <w:rFonts w:ascii="Arial" w:hAnsi="Arial" w:cs="Arial"/>
                <w:sz w:val="22"/>
                <w:szCs w:val="22"/>
                <w:lang w:val="en-US"/>
              </w:rPr>
            </w:pPr>
          </w:p>
        </w:tc>
        <w:tc>
          <w:tcPr>
            <w:tcW w:w="443" w:type="dxa"/>
            <w:shd w:val="clear" w:color="auto" w:fill="auto"/>
          </w:tcPr>
          <w:p w14:paraId="1AC27C14" w14:textId="77777777" w:rsidR="001E66AE" w:rsidRPr="00346100" w:rsidRDefault="001E66AE" w:rsidP="00D9590D">
            <w:pPr>
              <w:spacing w:line="240" w:lineRule="exact"/>
              <w:rPr>
                <w:rFonts w:ascii="Arial" w:hAnsi="Arial" w:cs="Arial"/>
                <w:sz w:val="22"/>
                <w:szCs w:val="22"/>
                <w:lang w:val="en-US"/>
              </w:rPr>
            </w:pPr>
          </w:p>
        </w:tc>
        <w:tc>
          <w:tcPr>
            <w:tcW w:w="8050" w:type="dxa"/>
            <w:gridSpan w:val="3"/>
            <w:tcBorders>
              <w:top w:val="single" w:sz="4" w:space="0" w:color="auto"/>
            </w:tcBorders>
            <w:shd w:val="clear" w:color="auto" w:fill="auto"/>
          </w:tcPr>
          <w:p w14:paraId="321ED3CC" w14:textId="77777777" w:rsidR="001E66AE" w:rsidRPr="00346100" w:rsidRDefault="001E66AE" w:rsidP="001E66AE">
            <w:pPr>
              <w:spacing w:line="240" w:lineRule="exact"/>
              <w:rPr>
                <w:rFonts w:ascii="Arial" w:hAnsi="Arial" w:cs="Arial"/>
                <w:sz w:val="22"/>
                <w:szCs w:val="22"/>
                <w:lang w:val="en-US"/>
              </w:rPr>
            </w:pPr>
            <w:r w:rsidRPr="00346100">
              <w:rPr>
                <w:rFonts w:ascii="Arial" w:hAnsi="Arial" w:cs="Arial"/>
                <w:sz w:val="22"/>
                <w:szCs w:val="22"/>
                <w:lang w:val="en-US"/>
              </w:rPr>
              <w:t xml:space="preserve">  Pay foreign currency units to exchange broker for forward payable contract.</w:t>
            </w:r>
          </w:p>
        </w:tc>
      </w:tr>
      <w:tr w:rsidR="001E66AE" w:rsidRPr="00346100" w14:paraId="27D39497" w14:textId="77777777" w:rsidTr="001E66AE">
        <w:tc>
          <w:tcPr>
            <w:tcW w:w="457" w:type="dxa"/>
            <w:shd w:val="clear" w:color="auto" w:fill="auto"/>
          </w:tcPr>
          <w:p w14:paraId="73D6D154" w14:textId="77777777" w:rsidR="001E66AE" w:rsidRPr="00346100" w:rsidRDefault="001E66AE" w:rsidP="00D9590D">
            <w:pPr>
              <w:spacing w:line="240" w:lineRule="exact"/>
              <w:rPr>
                <w:rFonts w:ascii="Arial" w:hAnsi="Arial" w:cs="Arial"/>
                <w:sz w:val="22"/>
                <w:szCs w:val="22"/>
                <w:lang w:val="en-US"/>
              </w:rPr>
            </w:pPr>
          </w:p>
        </w:tc>
        <w:tc>
          <w:tcPr>
            <w:tcW w:w="443" w:type="dxa"/>
            <w:shd w:val="clear" w:color="auto" w:fill="auto"/>
          </w:tcPr>
          <w:p w14:paraId="13296E4B" w14:textId="77777777" w:rsidR="001E66AE" w:rsidRPr="00346100" w:rsidRDefault="001E66AE" w:rsidP="00D9590D">
            <w:pPr>
              <w:spacing w:line="240" w:lineRule="exact"/>
              <w:rPr>
                <w:rFonts w:ascii="Arial" w:hAnsi="Arial" w:cs="Arial"/>
                <w:sz w:val="22"/>
                <w:szCs w:val="22"/>
                <w:lang w:val="en-US"/>
              </w:rPr>
            </w:pPr>
          </w:p>
        </w:tc>
        <w:tc>
          <w:tcPr>
            <w:tcW w:w="5760" w:type="dxa"/>
            <w:tcBorders>
              <w:bottom w:val="single" w:sz="4" w:space="0" w:color="auto"/>
            </w:tcBorders>
            <w:shd w:val="clear" w:color="auto" w:fill="auto"/>
          </w:tcPr>
          <w:p w14:paraId="3778E094" w14:textId="77777777" w:rsidR="001E66AE" w:rsidRPr="00346100" w:rsidRDefault="001E66AE" w:rsidP="00D9590D">
            <w:pPr>
              <w:spacing w:line="240" w:lineRule="exact"/>
              <w:rPr>
                <w:rFonts w:ascii="Arial" w:hAnsi="Arial" w:cs="Arial"/>
                <w:sz w:val="22"/>
                <w:szCs w:val="22"/>
                <w:lang w:val="en-US"/>
              </w:rPr>
            </w:pPr>
          </w:p>
        </w:tc>
        <w:tc>
          <w:tcPr>
            <w:tcW w:w="1164" w:type="dxa"/>
            <w:tcBorders>
              <w:bottom w:val="single" w:sz="4" w:space="0" w:color="auto"/>
            </w:tcBorders>
          </w:tcPr>
          <w:p w14:paraId="334C637C" w14:textId="77777777" w:rsidR="001E66AE" w:rsidRPr="00346100" w:rsidRDefault="001E66AE" w:rsidP="00D9590D">
            <w:pPr>
              <w:spacing w:line="240" w:lineRule="exact"/>
              <w:jc w:val="right"/>
              <w:rPr>
                <w:rFonts w:ascii="Arial" w:hAnsi="Arial" w:cs="Arial"/>
                <w:sz w:val="22"/>
                <w:szCs w:val="22"/>
                <w:lang w:val="en-US"/>
              </w:rPr>
            </w:pPr>
          </w:p>
        </w:tc>
        <w:tc>
          <w:tcPr>
            <w:tcW w:w="1126" w:type="dxa"/>
            <w:tcBorders>
              <w:bottom w:val="single" w:sz="4" w:space="0" w:color="auto"/>
            </w:tcBorders>
          </w:tcPr>
          <w:p w14:paraId="14915E19" w14:textId="77777777" w:rsidR="001E66AE" w:rsidRPr="00346100" w:rsidRDefault="001E66AE" w:rsidP="00D9590D">
            <w:pPr>
              <w:spacing w:line="240" w:lineRule="exact"/>
              <w:jc w:val="right"/>
              <w:rPr>
                <w:rFonts w:ascii="Arial" w:hAnsi="Arial" w:cs="Arial"/>
                <w:sz w:val="22"/>
                <w:szCs w:val="22"/>
                <w:lang w:val="en-US"/>
              </w:rPr>
            </w:pPr>
          </w:p>
        </w:tc>
      </w:tr>
      <w:tr w:rsidR="001E66AE" w:rsidRPr="00346100" w14:paraId="36705606" w14:textId="77777777" w:rsidTr="001E66AE">
        <w:tc>
          <w:tcPr>
            <w:tcW w:w="457" w:type="dxa"/>
            <w:shd w:val="clear" w:color="auto" w:fill="auto"/>
          </w:tcPr>
          <w:p w14:paraId="7AF81E79" w14:textId="77777777" w:rsidR="001E66AE" w:rsidRPr="00346100" w:rsidRDefault="001E66AE" w:rsidP="00D9590D">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1BB5FBF3" w14:textId="77777777" w:rsidR="001E66AE" w:rsidRPr="00346100" w:rsidRDefault="001E66AE" w:rsidP="00D9590D">
            <w:pPr>
              <w:spacing w:line="240" w:lineRule="exact"/>
              <w:rPr>
                <w:rFonts w:ascii="Arial" w:hAnsi="Arial" w:cs="Arial"/>
                <w:sz w:val="22"/>
                <w:szCs w:val="22"/>
                <w:lang w:val="en-US"/>
              </w:rPr>
            </w:pPr>
          </w:p>
        </w:tc>
        <w:tc>
          <w:tcPr>
            <w:tcW w:w="5760" w:type="dxa"/>
            <w:tcBorders>
              <w:top w:val="single" w:sz="4" w:space="0" w:color="auto"/>
              <w:left w:val="single" w:sz="4" w:space="0" w:color="auto"/>
            </w:tcBorders>
            <w:shd w:val="clear" w:color="auto" w:fill="auto"/>
          </w:tcPr>
          <w:p w14:paraId="2F8F53A6" w14:textId="77777777" w:rsidR="001E66AE" w:rsidRPr="00346100" w:rsidRDefault="001E66AE" w:rsidP="00D9590D">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164" w:type="dxa"/>
            <w:tcBorders>
              <w:top w:val="single" w:sz="4" w:space="0" w:color="auto"/>
            </w:tcBorders>
          </w:tcPr>
          <w:p w14:paraId="2888CDE4" w14:textId="77777777" w:rsidR="001E66AE" w:rsidRPr="00346100" w:rsidRDefault="001E66AE" w:rsidP="00D9590D">
            <w:pPr>
              <w:spacing w:line="240" w:lineRule="exact"/>
              <w:jc w:val="right"/>
              <w:rPr>
                <w:rFonts w:ascii="Arial" w:hAnsi="Arial" w:cs="Arial"/>
                <w:sz w:val="22"/>
                <w:szCs w:val="22"/>
                <w:lang w:val="en-US"/>
              </w:rPr>
            </w:pPr>
            <w:r w:rsidRPr="00346100">
              <w:rPr>
                <w:rFonts w:ascii="Arial" w:hAnsi="Arial" w:cs="Arial"/>
                <w:sz w:val="22"/>
                <w:szCs w:val="22"/>
                <w:lang w:val="en-US"/>
              </w:rPr>
              <w:t>33,400</w:t>
            </w:r>
          </w:p>
        </w:tc>
        <w:tc>
          <w:tcPr>
            <w:tcW w:w="1126" w:type="dxa"/>
            <w:tcBorders>
              <w:top w:val="single" w:sz="4" w:space="0" w:color="auto"/>
              <w:right w:val="single" w:sz="4" w:space="0" w:color="auto"/>
            </w:tcBorders>
          </w:tcPr>
          <w:p w14:paraId="234F5B5A" w14:textId="77777777" w:rsidR="001E66AE" w:rsidRPr="00346100" w:rsidRDefault="001E66AE" w:rsidP="00D9590D">
            <w:pPr>
              <w:spacing w:line="240" w:lineRule="exact"/>
              <w:jc w:val="right"/>
              <w:rPr>
                <w:rFonts w:ascii="Arial" w:hAnsi="Arial" w:cs="Arial"/>
                <w:sz w:val="22"/>
                <w:szCs w:val="22"/>
                <w:lang w:val="en-US"/>
              </w:rPr>
            </w:pPr>
          </w:p>
        </w:tc>
      </w:tr>
      <w:tr w:rsidR="001E66AE" w:rsidRPr="00346100" w14:paraId="35B1E2A7" w14:textId="77777777" w:rsidTr="001E66AE">
        <w:tc>
          <w:tcPr>
            <w:tcW w:w="457" w:type="dxa"/>
            <w:shd w:val="clear" w:color="auto" w:fill="auto"/>
          </w:tcPr>
          <w:p w14:paraId="0EA10537" w14:textId="77777777" w:rsidR="001E66AE" w:rsidRPr="00346100" w:rsidRDefault="001E66AE" w:rsidP="00D9590D">
            <w:pPr>
              <w:spacing w:line="240" w:lineRule="exact"/>
              <w:rPr>
                <w:rFonts w:ascii="Arial" w:hAnsi="Arial" w:cs="Arial"/>
                <w:sz w:val="22"/>
                <w:szCs w:val="22"/>
                <w:lang w:val="en-US"/>
              </w:rPr>
            </w:pPr>
          </w:p>
        </w:tc>
        <w:tc>
          <w:tcPr>
            <w:tcW w:w="443" w:type="dxa"/>
            <w:tcBorders>
              <w:right w:val="single" w:sz="4" w:space="0" w:color="auto"/>
            </w:tcBorders>
            <w:shd w:val="clear" w:color="auto" w:fill="auto"/>
          </w:tcPr>
          <w:p w14:paraId="5251CB12" w14:textId="77777777" w:rsidR="001E66AE" w:rsidRPr="00346100" w:rsidRDefault="001E66AE" w:rsidP="00D9590D">
            <w:pPr>
              <w:spacing w:line="240" w:lineRule="exact"/>
              <w:rPr>
                <w:rFonts w:ascii="Arial" w:hAnsi="Arial" w:cs="Arial"/>
                <w:sz w:val="22"/>
                <w:szCs w:val="22"/>
                <w:lang w:val="en-US"/>
              </w:rPr>
            </w:pPr>
          </w:p>
        </w:tc>
        <w:tc>
          <w:tcPr>
            <w:tcW w:w="5760" w:type="dxa"/>
            <w:tcBorders>
              <w:left w:val="single" w:sz="4" w:space="0" w:color="auto"/>
            </w:tcBorders>
            <w:shd w:val="clear" w:color="auto" w:fill="auto"/>
          </w:tcPr>
          <w:p w14:paraId="26E8654E" w14:textId="77777777" w:rsidR="001E66AE" w:rsidRPr="00346100" w:rsidRDefault="001E66AE" w:rsidP="00D9590D">
            <w:pPr>
              <w:spacing w:line="240" w:lineRule="exact"/>
              <w:rPr>
                <w:rFonts w:ascii="Arial" w:hAnsi="Arial" w:cs="Arial"/>
                <w:sz w:val="22"/>
                <w:szCs w:val="22"/>
                <w:lang w:val="en-US"/>
              </w:rPr>
            </w:pPr>
            <w:r w:rsidRPr="00346100">
              <w:rPr>
                <w:rFonts w:ascii="Arial" w:hAnsi="Arial" w:cs="Arial"/>
                <w:sz w:val="22"/>
                <w:szCs w:val="22"/>
                <w:lang w:val="en-US"/>
              </w:rPr>
              <w:t xml:space="preserve">     Dollars Receivable from Exchange Broker ($)</w:t>
            </w:r>
          </w:p>
        </w:tc>
        <w:tc>
          <w:tcPr>
            <w:tcW w:w="1164" w:type="dxa"/>
          </w:tcPr>
          <w:p w14:paraId="3C832D2A" w14:textId="77777777" w:rsidR="001E66AE" w:rsidRPr="00346100" w:rsidRDefault="001E66AE" w:rsidP="00D9590D">
            <w:pPr>
              <w:spacing w:line="240" w:lineRule="exact"/>
              <w:jc w:val="right"/>
              <w:rPr>
                <w:rFonts w:ascii="Arial" w:hAnsi="Arial" w:cs="Arial"/>
                <w:sz w:val="22"/>
                <w:szCs w:val="22"/>
                <w:lang w:val="en-US"/>
              </w:rPr>
            </w:pPr>
          </w:p>
        </w:tc>
        <w:tc>
          <w:tcPr>
            <w:tcW w:w="1126" w:type="dxa"/>
            <w:tcBorders>
              <w:right w:val="single" w:sz="4" w:space="0" w:color="auto"/>
            </w:tcBorders>
          </w:tcPr>
          <w:p w14:paraId="0F687735" w14:textId="77777777" w:rsidR="001E66AE" w:rsidRPr="00346100" w:rsidRDefault="001E66AE" w:rsidP="00D9590D">
            <w:pPr>
              <w:spacing w:line="240" w:lineRule="exact"/>
              <w:jc w:val="right"/>
              <w:rPr>
                <w:rFonts w:ascii="Arial" w:hAnsi="Arial" w:cs="Arial"/>
                <w:sz w:val="22"/>
                <w:szCs w:val="22"/>
                <w:lang w:val="en-US"/>
              </w:rPr>
            </w:pPr>
            <w:r w:rsidRPr="00346100">
              <w:rPr>
                <w:rFonts w:ascii="Arial" w:hAnsi="Arial" w:cs="Arial"/>
                <w:sz w:val="22"/>
                <w:szCs w:val="22"/>
                <w:lang w:val="en-US"/>
              </w:rPr>
              <w:t>33,400 </w:t>
            </w:r>
          </w:p>
        </w:tc>
      </w:tr>
      <w:tr w:rsidR="001E66AE" w:rsidRPr="00346100" w14:paraId="66F102C1" w14:textId="77777777" w:rsidTr="001E66AE">
        <w:tc>
          <w:tcPr>
            <w:tcW w:w="457" w:type="dxa"/>
            <w:shd w:val="clear" w:color="auto" w:fill="auto"/>
          </w:tcPr>
          <w:p w14:paraId="0450F591" w14:textId="77777777" w:rsidR="001E66AE" w:rsidRPr="00346100" w:rsidRDefault="001E66AE" w:rsidP="00D9590D">
            <w:pPr>
              <w:spacing w:line="240" w:lineRule="exact"/>
              <w:rPr>
                <w:rFonts w:ascii="Arial" w:hAnsi="Arial" w:cs="Arial"/>
                <w:sz w:val="22"/>
                <w:szCs w:val="22"/>
                <w:lang w:val="en-US"/>
              </w:rPr>
            </w:pPr>
          </w:p>
        </w:tc>
        <w:tc>
          <w:tcPr>
            <w:tcW w:w="443" w:type="dxa"/>
            <w:shd w:val="clear" w:color="auto" w:fill="auto"/>
          </w:tcPr>
          <w:p w14:paraId="30E9676F" w14:textId="77777777" w:rsidR="001E66AE" w:rsidRPr="00346100" w:rsidRDefault="001E66AE" w:rsidP="00D9590D">
            <w:pPr>
              <w:spacing w:line="240" w:lineRule="exact"/>
              <w:rPr>
                <w:rFonts w:ascii="Arial" w:hAnsi="Arial" w:cs="Arial"/>
                <w:sz w:val="22"/>
                <w:szCs w:val="22"/>
                <w:lang w:val="en-US"/>
              </w:rPr>
            </w:pPr>
          </w:p>
        </w:tc>
        <w:tc>
          <w:tcPr>
            <w:tcW w:w="8050" w:type="dxa"/>
            <w:gridSpan w:val="3"/>
            <w:tcBorders>
              <w:top w:val="single" w:sz="4" w:space="0" w:color="auto"/>
            </w:tcBorders>
            <w:shd w:val="clear" w:color="auto" w:fill="auto"/>
          </w:tcPr>
          <w:p w14:paraId="0531EA2A" w14:textId="77777777" w:rsidR="001E66AE" w:rsidRPr="00346100" w:rsidRDefault="001E66AE" w:rsidP="001E66AE">
            <w:pPr>
              <w:spacing w:line="240" w:lineRule="exact"/>
              <w:rPr>
                <w:rFonts w:ascii="Arial" w:hAnsi="Arial" w:cs="Arial"/>
                <w:sz w:val="22"/>
                <w:szCs w:val="22"/>
                <w:lang w:val="en-US"/>
              </w:rPr>
            </w:pPr>
            <w:r w:rsidRPr="00346100">
              <w:rPr>
                <w:rFonts w:ascii="Arial" w:hAnsi="Arial" w:cs="Arial"/>
                <w:sz w:val="22"/>
                <w:szCs w:val="22"/>
                <w:lang w:val="en-US"/>
              </w:rPr>
              <w:t xml:space="preserve">  Receive U.S. dollars in accordance with rate established in forward exchange contract.</w:t>
            </w:r>
          </w:p>
        </w:tc>
      </w:tr>
    </w:tbl>
    <w:p w14:paraId="47039A7A" w14:textId="77777777" w:rsidR="009F430C" w:rsidRPr="00346100" w:rsidRDefault="009F430C" w:rsidP="00E1423C">
      <w:pPr>
        <w:spacing w:line="240" w:lineRule="exact"/>
        <w:ind w:left="360" w:right="216"/>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E11-13</w:t>
      </w:r>
      <w:r w:rsidRPr="00346100">
        <w:rPr>
          <w:rFonts w:ascii="Arial" w:hAnsi="Arial" w:cs="Arial"/>
          <w:sz w:val="22"/>
          <w:szCs w:val="22"/>
          <w:lang w:val="en-US"/>
        </w:rPr>
        <w:t xml:space="preserve">  (continued)</w:t>
      </w:r>
    </w:p>
    <w:tbl>
      <w:tblPr>
        <w:tblStyle w:val="TableGrid"/>
        <w:tblW w:w="868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443"/>
        <w:gridCol w:w="5496"/>
        <w:gridCol w:w="1164"/>
        <w:gridCol w:w="1126"/>
      </w:tblGrid>
      <w:tr w:rsidR="00573A26" w:rsidRPr="00346100" w14:paraId="12E88DB3" w14:textId="77777777">
        <w:tc>
          <w:tcPr>
            <w:tcW w:w="457" w:type="dxa"/>
            <w:shd w:val="clear" w:color="auto" w:fill="auto"/>
          </w:tcPr>
          <w:p w14:paraId="704A1787"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657594BF"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6AD84338" w14:textId="77777777" w:rsidR="00573A26" w:rsidRPr="00346100" w:rsidRDefault="00573A26" w:rsidP="00E1423C">
            <w:pPr>
              <w:spacing w:line="240" w:lineRule="exact"/>
              <w:rPr>
                <w:rFonts w:ascii="Arial" w:hAnsi="Arial" w:cs="Arial"/>
                <w:sz w:val="22"/>
                <w:szCs w:val="22"/>
                <w:lang w:val="en-US"/>
              </w:rPr>
            </w:pPr>
          </w:p>
        </w:tc>
        <w:tc>
          <w:tcPr>
            <w:tcW w:w="1164" w:type="dxa"/>
          </w:tcPr>
          <w:p w14:paraId="0597A166"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251788D1"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760D8608" w14:textId="77777777">
        <w:tc>
          <w:tcPr>
            <w:tcW w:w="457" w:type="dxa"/>
            <w:shd w:val="clear" w:color="auto" w:fill="auto"/>
          </w:tcPr>
          <w:p w14:paraId="7E90C259"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5939" w:type="dxa"/>
            <w:gridSpan w:val="2"/>
            <w:shd w:val="clear" w:color="auto" w:fill="auto"/>
          </w:tcPr>
          <w:p w14:paraId="127CC4A0"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Effects on net income:</w:t>
            </w:r>
          </w:p>
        </w:tc>
        <w:tc>
          <w:tcPr>
            <w:tcW w:w="1164" w:type="dxa"/>
          </w:tcPr>
          <w:p w14:paraId="578FDE01"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4544A8D3"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6C528FFF" w14:textId="77777777">
        <w:tc>
          <w:tcPr>
            <w:tcW w:w="457" w:type="dxa"/>
            <w:shd w:val="clear" w:color="auto" w:fill="auto"/>
          </w:tcPr>
          <w:p w14:paraId="7FDBE9DF"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32A811B7"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74BC5D23" w14:textId="77777777" w:rsidR="00573A26" w:rsidRPr="00346100" w:rsidRDefault="00573A26" w:rsidP="00E1423C">
            <w:pPr>
              <w:spacing w:line="240" w:lineRule="exact"/>
              <w:rPr>
                <w:rFonts w:ascii="Arial" w:hAnsi="Arial" w:cs="Arial"/>
                <w:sz w:val="22"/>
                <w:szCs w:val="22"/>
                <w:lang w:val="en-US"/>
              </w:rPr>
            </w:pPr>
          </w:p>
        </w:tc>
        <w:tc>
          <w:tcPr>
            <w:tcW w:w="1164" w:type="dxa"/>
          </w:tcPr>
          <w:p w14:paraId="794E08BD"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41B232C5"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6EF2AFBB" w14:textId="77777777">
        <w:tc>
          <w:tcPr>
            <w:tcW w:w="457" w:type="dxa"/>
            <w:shd w:val="clear" w:color="auto" w:fill="auto"/>
          </w:tcPr>
          <w:p w14:paraId="366B2113"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46E09E0F"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321C7C38"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Use of forward contract:</w:t>
            </w:r>
          </w:p>
        </w:tc>
        <w:tc>
          <w:tcPr>
            <w:tcW w:w="1164" w:type="dxa"/>
          </w:tcPr>
          <w:p w14:paraId="09D630DC"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791D2A74"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0F6A16CC" w14:textId="77777777">
        <w:tc>
          <w:tcPr>
            <w:tcW w:w="457" w:type="dxa"/>
            <w:shd w:val="clear" w:color="auto" w:fill="auto"/>
          </w:tcPr>
          <w:p w14:paraId="6F4C820E"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65264D4B"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097019FB"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 Dollar strengthened from April 20 to</w:t>
            </w:r>
            <w:r w:rsidR="001E66AE" w:rsidRPr="00346100">
              <w:rPr>
                <w:rFonts w:ascii="Arial" w:hAnsi="Arial" w:cs="Arial"/>
                <w:sz w:val="22"/>
                <w:szCs w:val="22"/>
                <w:lang w:val="en-US"/>
              </w:rPr>
              <w:t xml:space="preserve"> June 19</w:t>
            </w:r>
          </w:p>
        </w:tc>
        <w:tc>
          <w:tcPr>
            <w:tcW w:w="1164" w:type="dxa"/>
          </w:tcPr>
          <w:p w14:paraId="2CA15C98"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456A05B7"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7EC90E64" w14:textId="77777777">
        <w:tc>
          <w:tcPr>
            <w:tcW w:w="457" w:type="dxa"/>
            <w:shd w:val="clear" w:color="auto" w:fill="auto"/>
          </w:tcPr>
          <w:p w14:paraId="73F9575D"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3F998106"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7EF78EEE"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Exchange loss of $1,000 on foreign</w:t>
            </w:r>
          </w:p>
        </w:tc>
        <w:tc>
          <w:tcPr>
            <w:tcW w:w="1164" w:type="dxa"/>
          </w:tcPr>
          <w:p w14:paraId="7A3332CC"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1930C382"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4BF07277" w14:textId="77777777">
        <w:tc>
          <w:tcPr>
            <w:tcW w:w="457" w:type="dxa"/>
            <w:shd w:val="clear" w:color="auto" w:fill="auto"/>
          </w:tcPr>
          <w:p w14:paraId="023A0D11"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0813E6AC"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7E850F60"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currency receivable</w:t>
            </w:r>
          </w:p>
        </w:tc>
        <w:tc>
          <w:tcPr>
            <w:tcW w:w="1164" w:type="dxa"/>
          </w:tcPr>
          <w:p w14:paraId="51ABE43B"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4A5F7AA2"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2434CB12" w14:textId="77777777">
        <w:tc>
          <w:tcPr>
            <w:tcW w:w="457" w:type="dxa"/>
            <w:shd w:val="clear" w:color="auto" w:fill="auto"/>
          </w:tcPr>
          <w:p w14:paraId="6264225C"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3687092D"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7577D072"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Exchange gain of $400 for foreign</w:t>
            </w:r>
          </w:p>
        </w:tc>
        <w:tc>
          <w:tcPr>
            <w:tcW w:w="1164" w:type="dxa"/>
          </w:tcPr>
          <w:p w14:paraId="1084A219"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4B4B5626"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7A19CC08" w14:textId="77777777">
        <w:tc>
          <w:tcPr>
            <w:tcW w:w="457" w:type="dxa"/>
            <w:shd w:val="clear" w:color="auto" w:fill="auto"/>
          </w:tcPr>
          <w:p w14:paraId="185F2E29"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167A8C5A"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766707AC"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currency payable to exchange broker;</w:t>
            </w:r>
          </w:p>
        </w:tc>
        <w:tc>
          <w:tcPr>
            <w:tcW w:w="1164" w:type="dxa"/>
          </w:tcPr>
          <w:p w14:paraId="699E4D6A"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790CC621"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669630A9" w14:textId="77777777">
        <w:tc>
          <w:tcPr>
            <w:tcW w:w="457" w:type="dxa"/>
            <w:shd w:val="clear" w:color="auto" w:fill="auto"/>
          </w:tcPr>
          <w:p w14:paraId="4AB54C69"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28413B93"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699751AA"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therefore, net effect loss</w:t>
            </w:r>
          </w:p>
        </w:tc>
        <w:tc>
          <w:tcPr>
            <w:tcW w:w="1164" w:type="dxa"/>
          </w:tcPr>
          <w:p w14:paraId="6D24C9BC"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375C2F7A" w14:textId="77777777" w:rsidR="00573A26" w:rsidRPr="00346100" w:rsidRDefault="00573A26"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r>
      <w:tr w:rsidR="00573A26" w:rsidRPr="00346100" w14:paraId="2D1F7FFC" w14:textId="77777777">
        <w:tc>
          <w:tcPr>
            <w:tcW w:w="457" w:type="dxa"/>
            <w:shd w:val="clear" w:color="auto" w:fill="auto"/>
          </w:tcPr>
          <w:p w14:paraId="2AD5BF54"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6519BDA0"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278C813D" w14:textId="77777777" w:rsidR="00573A26" w:rsidRPr="00346100" w:rsidRDefault="00573A26" w:rsidP="00E1423C">
            <w:pPr>
              <w:spacing w:line="240" w:lineRule="exact"/>
              <w:rPr>
                <w:rFonts w:ascii="Arial" w:hAnsi="Arial" w:cs="Arial"/>
                <w:sz w:val="22"/>
                <w:szCs w:val="22"/>
                <w:lang w:val="en-US"/>
              </w:rPr>
            </w:pPr>
          </w:p>
        </w:tc>
        <w:tc>
          <w:tcPr>
            <w:tcW w:w="1164" w:type="dxa"/>
          </w:tcPr>
          <w:p w14:paraId="5446BA08"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385B9993"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57445C29" w14:textId="77777777">
        <w:tc>
          <w:tcPr>
            <w:tcW w:w="457" w:type="dxa"/>
            <w:shd w:val="clear" w:color="auto" w:fill="auto"/>
          </w:tcPr>
          <w:p w14:paraId="2C7DA962"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6BD7EF56"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5605B52B"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 xml:space="preserve">If </w:t>
            </w:r>
            <w:proofErr w:type="spellStart"/>
            <w:r w:rsidRPr="00346100">
              <w:rPr>
                <w:rFonts w:ascii="Arial" w:hAnsi="Arial" w:cs="Arial"/>
                <w:sz w:val="22"/>
                <w:szCs w:val="22"/>
                <w:lang w:val="en-US"/>
              </w:rPr>
              <w:t>Alman</w:t>
            </w:r>
            <w:proofErr w:type="spellEnd"/>
            <w:r w:rsidRPr="00346100">
              <w:rPr>
                <w:rFonts w:ascii="Arial" w:hAnsi="Arial" w:cs="Arial"/>
                <w:sz w:val="22"/>
                <w:szCs w:val="22"/>
                <w:lang w:val="en-US"/>
              </w:rPr>
              <w:t xml:space="preserve"> had not acquired the forward contract:</w:t>
            </w:r>
          </w:p>
        </w:tc>
        <w:tc>
          <w:tcPr>
            <w:tcW w:w="1164" w:type="dxa"/>
          </w:tcPr>
          <w:p w14:paraId="3404276F"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1E69ADFC"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740FA20E" w14:textId="77777777">
        <w:tc>
          <w:tcPr>
            <w:tcW w:w="457" w:type="dxa"/>
            <w:shd w:val="clear" w:color="auto" w:fill="auto"/>
          </w:tcPr>
          <w:p w14:paraId="749072E6"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6494D1DF"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3C443CA4" w14:textId="77777777" w:rsidR="00573A26" w:rsidRPr="00346100" w:rsidRDefault="00351E7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573A26" w:rsidRPr="00346100">
              <w:rPr>
                <w:rFonts w:ascii="Arial" w:hAnsi="Arial" w:cs="Arial"/>
                <w:sz w:val="22"/>
                <w:szCs w:val="22"/>
                <w:lang w:val="en-US"/>
              </w:rPr>
              <w:t>1) Dollar strengthened resulting in</w:t>
            </w:r>
          </w:p>
        </w:tc>
        <w:tc>
          <w:tcPr>
            <w:tcW w:w="1164" w:type="dxa"/>
          </w:tcPr>
          <w:p w14:paraId="20D7373F"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7B6F334A"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5D25F7F3" w14:textId="77777777">
        <w:tc>
          <w:tcPr>
            <w:tcW w:w="457" w:type="dxa"/>
            <w:shd w:val="clear" w:color="auto" w:fill="auto"/>
          </w:tcPr>
          <w:p w14:paraId="16C8DCD0"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32CBD66E"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50EDFCA5" w14:textId="77777777" w:rsidR="00573A26" w:rsidRPr="00346100" w:rsidRDefault="00351E7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573A26" w:rsidRPr="00346100">
              <w:rPr>
                <w:rFonts w:ascii="Arial" w:hAnsi="Arial" w:cs="Arial"/>
                <w:sz w:val="22"/>
                <w:szCs w:val="22"/>
                <w:lang w:val="en-US"/>
              </w:rPr>
              <w:t>exchange loss of $1,000 on</w:t>
            </w:r>
          </w:p>
        </w:tc>
        <w:tc>
          <w:tcPr>
            <w:tcW w:w="1164" w:type="dxa"/>
          </w:tcPr>
          <w:p w14:paraId="5502391B"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5155A19D"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1E60E8E0" w14:textId="77777777">
        <w:tc>
          <w:tcPr>
            <w:tcW w:w="457" w:type="dxa"/>
            <w:shd w:val="clear" w:color="auto" w:fill="auto"/>
          </w:tcPr>
          <w:p w14:paraId="14A5FF0B"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3F3613B3"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189E978A" w14:textId="77777777" w:rsidR="00573A26" w:rsidRPr="00346100" w:rsidRDefault="00351E7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573A26" w:rsidRPr="00346100">
              <w:rPr>
                <w:rFonts w:ascii="Arial" w:hAnsi="Arial" w:cs="Arial"/>
                <w:sz w:val="22"/>
                <w:szCs w:val="22"/>
                <w:lang w:val="en-US"/>
              </w:rPr>
              <w:t>foreign currency receivable</w:t>
            </w:r>
          </w:p>
        </w:tc>
        <w:tc>
          <w:tcPr>
            <w:tcW w:w="1164" w:type="dxa"/>
          </w:tcPr>
          <w:p w14:paraId="172856FC"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019DD0D3"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29C26991" w14:textId="77777777">
        <w:tc>
          <w:tcPr>
            <w:tcW w:w="457" w:type="dxa"/>
            <w:shd w:val="clear" w:color="auto" w:fill="auto"/>
          </w:tcPr>
          <w:p w14:paraId="06D29207"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5738BB72"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367BDCA5" w14:textId="77777777" w:rsidR="00573A26" w:rsidRPr="00346100" w:rsidRDefault="00351E7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573A26" w:rsidRPr="00346100">
              <w:rPr>
                <w:rFonts w:ascii="Arial" w:hAnsi="Arial" w:cs="Arial"/>
                <w:sz w:val="22"/>
                <w:szCs w:val="22"/>
                <w:lang w:val="en-US"/>
              </w:rPr>
              <w:t>from customer</w:t>
            </w:r>
          </w:p>
        </w:tc>
        <w:tc>
          <w:tcPr>
            <w:tcW w:w="1164" w:type="dxa"/>
          </w:tcPr>
          <w:p w14:paraId="48CC6807"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64BFB653" w14:textId="77777777" w:rsidR="00573A26" w:rsidRPr="00346100" w:rsidRDefault="00573A26"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(1,000</w:t>
            </w:r>
            <w:r w:rsidRPr="00346100">
              <w:rPr>
                <w:rFonts w:ascii="Arial" w:hAnsi="Arial" w:cs="Arial"/>
                <w:sz w:val="22"/>
                <w:szCs w:val="22"/>
                <w:lang w:val="en-US"/>
              </w:rPr>
              <w:t>)</w:t>
            </w:r>
          </w:p>
        </w:tc>
      </w:tr>
      <w:tr w:rsidR="00573A26" w:rsidRPr="00346100" w14:paraId="3BF7534B" w14:textId="77777777">
        <w:tc>
          <w:tcPr>
            <w:tcW w:w="457" w:type="dxa"/>
            <w:shd w:val="clear" w:color="auto" w:fill="auto"/>
          </w:tcPr>
          <w:p w14:paraId="2258AA3B"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3E876902"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6BD447D1"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Difference</w:t>
            </w:r>
          </w:p>
        </w:tc>
        <w:tc>
          <w:tcPr>
            <w:tcW w:w="1164" w:type="dxa"/>
          </w:tcPr>
          <w:p w14:paraId="49D411D0"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67BC4030" w14:textId="77777777" w:rsidR="00573A26" w:rsidRPr="00346100" w:rsidRDefault="00573A26"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 (400</w:t>
            </w:r>
            <w:r w:rsidRPr="00346100">
              <w:rPr>
                <w:rFonts w:ascii="Arial" w:hAnsi="Arial" w:cs="Arial"/>
                <w:sz w:val="22"/>
                <w:szCs w:val="22"/>
                <w:lang w:val="en-US"/>
              </w:rPr>
              <w:t>)</w:t>
            </w:r>
          </w:p>
        </w:tc>
      </w:tr>
      <w:tr w:rsidR="00573A26" w:rsidRPr="00346100" w14:paraId="15B82273" w14:textId="77777777">
        <w:tc>
          <w:tcPr>
            <w:tcW w:w="457" w:type="dxa"/>
            <w:shd w:val="clear" w:color="auto" w:fill="auto"/>
          </w:tcPr>
          <w:p w14:paraId="1A4346A1" w14:textId="77777777" w:rsidR="00573A26" w:rsidRPr="00346100" w:rsidRDefault="00573A26" w:rsidP="00E1423C">
            <w:pPr>
              <w:spacing w:line="240" w:lineRule="exact"/>
              <w:rPr>
                <w:rFonts w:ascii="Arial" w:hAnsi="Arial" w:cs="Arial"/>
                <w:sz w:val="22"/>
                <w:szCs w:val="22"/>
                <w:lang w:val="en-US"/>
              </w:rPr>
            </w:pPr>
          </w:p>
        </w:tc>
        <w:tc>
          <w:tcPr>
            <w:tcW w:w="443" w:type="dxa"/>
            <w:shd w:val="clear" w:color="auto" w:fill="auto"/>
          </w:tcPr>
          <w:p w14:paraId="21F954EC" w14:textId="77777777" w:rsidR="00573A26" w:rsidRPr="00346100" w:rsidRDefault="00573A26" w:rsidP="00E1423C">
            <w:pPr>
              <w:spacing w:line="240" w:lineRule="exact"/>
              <w:rPr>
                <w:rFonts w:ascii="Arial" w:hAnsi="Arial" w:cs="Arial"/>
                <w:sz w:val="22"/>
                <w:szCs w:val="22"/>
                <w:lang w:val="en-US"/>
              </w:rPr>
            </w:pPr>
          </w:p>
        </w:tc>
        <w:tc>
          <w:tcPr>
            <w:tcW w:w="5496" w:type="dxa"/>
            <w:shd w:val="clear" w:color="auto" w:fill="auto"/>
          </w:tcPr>
          <w:p w14:paraId="753BB1AE" w14:textId="77777777" w:rsidR="00573A26" w:rsidRPr="00346100" w:rsidRDefault="00573A26" w:rsidP="00E1423C">
            <w:pPr>
              <w:spacing w:line="240" w:lineRule="exact"/>
              <w:rPr>
                <w:rFonts w:ascii="Arial" w:hAnsi="Arial" w:cs="Arial"/>
                <w:sz w:val="22"/>
                <w:szCs w:val="22"/>
                <w:lang w:val="en-US"/>
              </w:rPr>
            </w:pPr>
          </w:p>
        </w:tc>
        <w:tc>
          <w:tcPr>
            <w:tcW w:w="1164" w:type="dxa"/>
          </w:tcPr>
          <w:p w14:paraId="0E1C5926" w14:textId="77777777" w:rsidR="00573A26" w:rsidRPr="00346100" w:rsidRDefault="00573A26" w:rsidP="00E1423C">
            <w:pPr>
              <w:spacing w:line="240" w:lineRule="exact"/>
              <w:jc w:val="right"/>
              <w:rPr>
                <w:rFonts w:ascii="Arial" w:hAnsi="Arial" w:cs="Arial"/>
                <w:sz w:val="22"/>
                <w:szCs w:val="22"/>
                <w:lang w:val="en-US"/>
              </w:rPr>
            </w:pPr>
          </w:p>
        </w:tc>
        <w:tc>
          <w:tcPr>
            <w:tcW w:w="1126" w:type="dxa"/>
          </w:tcPr>
          <w:p w14:paraId="7094C0DF" w14:textId="77777777" w:rsidR="00573A26" w:rsidRPr="00346100" w:rsidRDefault="00573A26" w:rsidP="00E1423C">
            <w:pPr>
              <w:spacing w:line="240" w:lineRule="exact"/>
              <w:jc w:val="right"/>
              <w:rPr>
                <w:rFonts w:ascii="Arial" w:hAnsi="Arial" w:cs="Arial"/>
                <w:sz w:val="22"/>
                <w:szCs w:val="22"/>
                <w:lang w:val="en-US"/>
              </w:rPr>
            </w:pPr>
          </w:p>
        </w:tc>
      </w:tr>
      <w:tr w:rsidR="00573A26" w:rsidRPr="00346100" w14:paraId="318A37BC" w14:textId="77777777">
        <w:tc>
          <w:tcPr>
            <w:tcW w:w="457" w:type="dxa"/>
            <w:shd w:val="clear" w:color="auto" w:fill="auto"/>
          </w:tcPr>
          <w:p w14:paraId="540E5DEF" w14:textId="77777777" w:rsidR="00573A26" w:rsidRPr="00346100" w:rsidRDefault="00573A26" w:rsidP="00E1423C">
            <w:pPr>
              <w:spacing w:line="240" w:lineRule="exact"/>
              <w:rPr>
                <w:rFonts w:ascii="Arial" w:hAnsi="Arial" w:cs="Arial"/>
                <w:sz w:val="22"/>
                <w:szCs w:val="22"/>
                <w:lang w:val="en-US"/>
              </w:rPr>
            </w:pPr>
          </w:p>
        </w:tc>
        <w:tc>
          <w:tcPr>
            <w:tcW w:w="8229" w:type="dxa"/>
            <w:gridSpan w:val="4"/>
            <w:shd w:val="clear" w:color="auto" w:fill="auto"/>
          </w:tcPr>
          <w:p w14:paraId="46367097" w14:textId="77777777" w:rsidR="00573A26" w:rsidRPr="00346100" w:rsidRDefault="00573A26" w:rsidP="00E1423C">
            <w:pPr>
              <w:spacing w:line="240" w:lineRule="exact"/>
              <w:rPr>
                <w:rFonts w:ascii="Arial" w:hAnsi="Arial" w:cs="Arial"/>
                <w:sz w:val="22"/>
                <w:szCs w:val="22"/>
                <w:lang w:val="en-US"/>
              </w:rPr>
            </w:pPr>
            <w:r w:rsidRPr="00346100">
              <w:rPr>
                <w:rFonts w:ascii="Arial" w:hAnsi="Arial" w:cs="Arial"/>
                <w:sz w:val="22"/>
                <w:szCs w:val="22"/>
                <w:lang w:val="en-US"/>
              </w:rPr>
              <w:t>Hedging with the forward exchange contract resulted in $400 less charged to net income; thus, net income was higher as a result of acquiring the forward contract.</w:t>
            </w:r>
          </w:p>
        </w:tc>
      </w:tr>
    </w:tbl>
    <w:p w14:paraId="1E88E9D6" w14:textId="77777777" w:rsidR="009F430C" w:rsidRPr="00346100" w:rsidRDefault="009F430C" w:rsidP="00E1423C">
      <w:pPr>
        <w:spacing w:line="240" w:lineRule="exact"/>
        <w:ind w:left="360" w:right="216"/>
        <w:rPr>
          <w:rFonts w:ascii="Arial" w:hAnsi="Arial" w:cs="Arial"/>
          <w:sz w:val="22"/>
          <w:szCs w:val="22"/>
          <w:lang w:val="en-US"/>
        </w:rPr>
      </w:pPr>
    </w:p>
    <w:p w14:paraId="057F759C" w14:textId="77777777" w:rsidR="001E66AE" w:rsidRPr="00346100" w:rsidRDefault="001E66AE" w:rsidP="00E1423C">
      <w:pPr>
        <w:spacing w:line="240" w:lineRule="exact"/>
        <w:ind w:left="360" w:right="360"/>
        <w:jc w:val="both"/>
        <w:rPr>
          <w:rFonts w:ascii="Arial" w:hAnsi="Arial" w:cs="Arial"/>
          <w:b/>
          <w:sz w:val="22"/>
          <w:szCs w:val="22"/>
          <w:lang w:val="en-US"/>
        </w:rPr>
      </w:pPr>
    </w:p>
    <w:p w14:paraId="05CFA45D"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E11-</w:t>
      </w:r>
      <w:proofErr w:type="gramStart"/>
      <w:r w:rsidRPr="00346100">
        <w:rPr>
          <w:rFonts w:ascii="Arial" w:hAnsi="Arial" w:cs="Arial"/>
          <w:b/>
          <w:sz w:val="22"/>
          <w:szCs w:val="22"/>
          <w:lang w:val="en-US"/>
        </w:rPr>
        <w:t>14  Foreign</w:t>
      </w:r>
      <w:proofErr w:type="gramEnd"/>
      <w:r w:rsidRPr="00346100">
        <w:rPr>
          <w:rFonts w:ascii="Arial" w:hAnsi="Arial" w:cs="Arial"/>
          <w:b/>
          <w:sz w:val="22"/>
          <w:szCs w:val="22"/>
          <w:lang w:val="en-US"/>
        </w:rPr>
        <w:t xml:space="preserve"> Currency Transactions [AICPA Adapted]</w:t>
      </w:r>
    </w:p>
    <w:p w14:paraId="09E12A3A" w14:textId="77777777" w:rsidR="009F430C" w:rsidRPr="00346100" w:rsidRDefault="009F430C" w:rsidP="00E1423C">
      <w:pPr>
        <w:spacing w:line="240" w:lineRule="exact"/>
        <w:ind w:left="360" w:right="360"/>
        <w:rPr>
          <w:rFonts w:ascii="Arial" w:hAnsi="Arial" w:cs="Arial"/>
          <w:sz w:val="22"/>
          <w:szCs w:val="22"/>
          <w:lang w:val="en-US"/>
        </w:rPr>
      </w:pPr>
    </w:p>
    <w:p w14:paraId="1E1DAD84"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1</w:t>
      </w:r>
      <w:r w:rsidR="00E1423C" w:rsidRPr="00346100">
        <w:rPr>
          <w:rFonts w:ascii="Arial" w:hAnsi="Arial" w:cs="Arial"/>
          <w:sz w:val="22"/>
          <w:szCs w:val="22"/>
          <w:lang w:val="en-US"/>
        </w:rPr>
        <w:t xml:space="preserve">. </w:t>
      </w:r>
      <w:proofErr w:type="gramStart"/>
      <w:r w:rsidRPr="00346100">
        <w:rPr>
          <w:rFonts w:ascii="Arial" w:hAnsi="Arial" w:cs="Arial"/>
          <w:sz w:val="22"/>
          <w:szCs w:val="22"/>
          <w:lang w:val="en-US"/>
        </w:rPr>
        <w:t>c  $</w:t>
      </w:r>
      <w:proofErr w:type="gramEnd"/>
      <w:r w:rsidRPr="00346100">
        <w:rPr>
          <w:rFonts w:ascii="Arial" w:hAnsi="Arial" w:cs="Arial"/>
          <w:sz w:val="22"/>
          <w:szCs w:val="22"/>
          <w:lang w:val="en-US"/>
        </w:rPr>
        <w:t>4,000</w:t>
      </w:r>
    </w:p>
    <w:p w14:paraId="73966E80" w14:textId="77777777" w:rsidR="00863C43" w:rsidRPr="00346100" w:rsidRDefault="00863C43" w:rsidP="00E1423C">
      <w:pPr>
        <w:spacing w:line="240" w:lineRule="exact"/>
        <w:ind w:left="360" w:right="360"/>
        <w:rPr>
          <w:rFonts w:ascii="Arial" w:hAnsi="Arial" w:cs="Arial"/>
          <w:sz w:val="22"/>
          <w:szCs w:val="22"/>
          <w:lang w:val="en-US"/>
        </w:rPr>
      </w:pPr>
    </w:p>
    <w:p w14:paraId="6D1A24A0" w14:textId="77777777" w:rsidR="009F430C" w:rsidRPr="00346100" w:rsidRDefault="009F430C" w:rsidP="00E1423C">
      <w:pPr>
        <w:spacing w:line="240" w:lineRule="exact"/>
        <w:ind w:left="360" w:right="360"/>
        <w:rPr>
          <w:rFonts w:ascii="Arial" w:hAnsi="Arial" w:cs="Arial"/>
          <w:sz w:val="22"/>
          <w:szCs w:val="22"/>
          <w:lang w:val="en-US"/>
        </w:rPr>
      </w:pPr>
    </w:p>
    <w:tbl>
      <w:tblPr>
        <w:tblW w:w="8010" w:type="dxa"/>
        <w:tblInd w:w="1020" w:type="dxa"/>
        <w:tblBorders>
          <w:top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600"/>
        <w:gridCol w:w="3240"/>
        <w:gridCol w:w="1170"/>
      </w:tblGrid>
      <w:tr w:rsidR="00570BD3" w:rsidRPr="00346100" w14:paraId="447F9821" w14:textId="77777777" w:rsidTr="001E66AE">
        <w:tc>
          <w:tcPr>
            <w:tcW w:w="8010" w:type="dxa"/>
            <w:gridSpan w:val="3"/>
            <w:tcBorders>
              <w:top w:val="nil"/>
              <w:bottom w:val="single" w:sz="4" w:space="0" w:color="auto"/>
            </w:tcBorders>
          </w:tcPr>
          <w:p w14:paraId="1EFBFF58" w14:textId="77777777" w:rsidR="00570BD3" w:rsidRPr="00346100" w:rsidRDefault="00570BD3" w:rsidP="00E1423C">
            <w:pPr>
              <w:spacing w:line="240" w:lineRule="exact"/>
              <w:ind w:right="60"/>
              <w:jc w:val="center"/>
              <w:rPr>
                <w:rFonts w:ascii="Arial" w:hAnsi="Arial" w:cs="Arial"/>
                <w:sz w:val="22"/>
                <w:szCs w:val="22"/>
                <w:lang w:val="en-US"/>
              </w:rPr>
            </w:pPr>
            <w:r w:rsidRPr="00346100">
              <w:rPr>
                <w:rFonts w:ascii="Arial" w:hAnsi="Arial" w:cs="Arial"/>
                <w:sz w:val="22"/>
                <w:szCs w:val="22"/>
                <w:lang w:val="en-US"/>
              </w:rPr>
              <w:t>Accounts Payable (€)</w:t>
            </w:r>
          </w:p>
        </w:tc>
      </w:tr>
      <w:tr w:rsidR="00570BD3" w:rsidRPr="00346100" w14:paraId="2F125ACC" w14:textId="77777777" w:rsidTr="001E66AE">
        <w:tblPrEx>
          <w:tblBorders>
            <w:left w:val="single" w:sz="4" w:space="0" w:color="auto"/>
            <w:insideV w:val="none" w:sz="0" w:space="0" w:color="auto"/>
          </w:tblBorders>
        </w:tblPrEx>
        <w:tc>
          <w:tcPr>
            <w:tcW w:w="3600" w:type="dxa"/>
            <w:tcBorders>
              <w:top w:val="single" w:sz="4" w:space="0" w:color="auto"/>
              <w:left w:val="nil"/>
              <w:bottom w:val="single" w:sz="4" w:space="0" w:color="auto"/>
              <w:right w:val="single" w:sz="4" w:space="0" w:color="auto"/>
            </w:tcBorders>
          </w:tcPr>
          <w:p w14:paraId="6DFBF690" w14:textId="77777777" w:rsidR="00570BD3" w:rsidRPr="00346100" w:rsidRDefault="00570BD3" w:rsidP="00E1423C">
            <w:pPr>
              <w:spacing w:line="240" w:lineRule="exact"/>
              <w:rPr>
                <w:rFonts w:ascii="Arial" w:hAnsi="Arial" w:cs="Arial"/>
                <w:sz w:val="22"/>
                <w:szCs w:val="22"/>
                <w:lang w:val="en-US"/>
              </w:rPr>
            </w:pPr>
          </w:p>
        </w:tc>
        <w:tc>
          <w:tcPr>
            <w:tcW w:w="3240" w:type="dxa"/>
            <w:tcBorders>
              <w:top w:val="single" w:sz="4" w:space="0" w:color="auto"/>
              <w:left w:val="single" w:sz="4" w:space="0" w:color="auto"/>
              <w:bottom w:val="single" w:sz="4" w:space="0" w:color="auto"/>
              <w:right w:val="nil"/>
            </w:tcBorders>
          </w:tcPr>
          <w:p w14:paraId="762EE493" w14:textId="77777777" w:rsidR="00570BD3" w:rsidRPr="00346100" w:rsidRDefault="00570BD3" w:rsidP="00E1423C">
            <w:pPr>
              <w:spacing w:line="240" w:lineRule="exact"/>
              <w:rPr>
                <w:rFonts w:ascii="Arial" w:hAnsi="Arial" w:cs="Arial"/>
                <w:sz w:val="22"/>
                <w:szCs w:val="22"/>
                <w:lang w:val="en-US"/>
              </w:rPr>
            </w:pP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4875)  12/10/X3</w:t>
            </w:r>
          </w:p>
        </w:tc>
        <w:tc>
          <w:tcPr>
            <w:tcW w:w="1170" w:type="dxa"/>
            <w:tcBorders>
              <w:top w:val="single" w:sz="4" w:space="0" w:color="auto"/>
              <w:left w:val="nil"/>
              <w:bottom w:val="single" w:sz="4" w:space="0" w:color="auto"/>
            </w:tcBorders>
          </w:tcPr>
          <w:p w14:paraId="0003DBC2"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 xml:space="preserve"> 97,500</w:t>
            </w:r>
          </w:p>
        </w:tc>
      </w:tr>
      <w:tr w:rsidR="00570BD3" w:rsidRPr="00346100" w14:paraId="65BC3571" w14:textId="77777777" w:rsidTr="001E66AE">
        <w:tblPrEx>
          <w:tblBorders>
            <w:left w:val="single" w:sz="4" w:space="0" w:color="auto"/>
            <w:insideV w:val="none" w:sz="0" w:space="0" w:color="auto"/>
          </w:tblBorders>
        </w:tblPrEx>
        <w:tc>
          <w:tcPr>
            <w:tcW w:w="3600" w:type="dxa"/>
            <w:tcBorders>
              <w:top w:val="single" w:sz="4" w:space="0" w:color="auto"/>
              <w:left w:val="nil"/>
              <w:bottom w:val="single" w:sz="4" w:space="0" w:color="auto"/>
              <w:right w:val="single" w:sz="4" w:space="0" w:color="auto"/>
            </w:tcBorders>
          </w:tcPr>
          <w:p w14:paraId="6E321C39"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AJE              4,000</w:t>
            </w:r>
          </w:p>
        </w:tc>
        <w:tc>
          <w:tcPr>
            <w:tcW w:w="3240" w:type="dxa"/>
            <w:tcBorders>
              <w:top w:val="single" w:sz="4" w:space="0" w:color="auto"/>
              <w:left w:val="single" w:sz="4" w:space="0" w:color="auto"/>
              <w:bottom w:val="single" w:sz="4" w:space="0" w:color="auto"/>
              <w:right w:val="nil"/>
            </w:tcBorders>
          </w:tcPr>
          <w:p w14:paraId="1371B5C0" w14:textId="77777777" w:rsidR="00570BD3" w:rsidRPr="00346100" w:rsidRDefault="00570BD3" w:rsidP="00E1423C">
            <w:pPr>
              <w:spacing w:line="240" w:lineRule="exact"/>
              <w:ind w:firstLine="2000"/>
              <w:rPr>
                <w:rFonts w:ascii="Arial" w:hAnsi="Arial" w:cs="Arial"/>
                <w:sz w:val="22"/>
                <w:szCs w:val="22"/>
                <w:lang w:val="en-US"/>
              </w:rPr>
            </w:pPr>
          </w:p>
        </w:tc>
        <w:tc>
          <w:tcPr>
            <w:tcW w:w="1170" w:type="dxa"/>
            <w:tcBorders>
              <w:top w:val="single" w:sz="4" w:space="0" w:color="auto"/>
              <w:left w:val="nil"/>
              <w:bottom w:val="single" w:sz="4" w:space="0" w:color="auto"/>
            </w:tcBorders>
          </w:tcPr>
          <w:p w14:paraId="0C564C5D" w14:textId="77777777" w:rsidR="00570BD3" w:rsidRPr="00346100" w:rsidRDefault="00570BD3" w:rsidP="00E1423C">
            <w:pPr>
              <w:spacing w:line="240" w:lineRule="exact"/>
              <w:jc w:val="right"/>
              <w:rPr>
                <w:rFonts w:ascii="Arial" w:hAnsi="Arial" w:cs="Arial"/>
                <w:sz w:val="22"/>
                <w:szCs w:val="22"/>
                <w:lang w:val="en-US"/>
              </w:rPr>
            </w:pPr>
          </w:p>
        </w:tc>
      </w:tr>
      <w:tr w:rsidR="00570BD3" w:rsidRPr="00346100" w14:paraId="5A09C272" w14:textId="77777777" w:rsidTr="001E66AE">
        <w:tblPrEx>
          <w:tblBorders>
            <w:left w:val="single" w:sz="4" w:space="0" w:color="auto"/>
            <w:insideV w:val="none" w:sz="0" w:space="0" w:color="auto"/>
          </w:tblBorders>
        </w:tblPrEx>
        <w:tc>
          <w:tcPr>
            <w:tcW w:w="3600" w:type="dxa"/>
            <w:tcBorders>
              <w:top w:val="single" w:sz="4" w:space="0" w:color="auto"/>
              <w:left w:val="nil"/>
              <w:bottom w:val="nil"/>
              <w:right w:val="single" w:sz="4" w:space="0" w:color="auto"/>
            </w:tcBorders>
          </w:tcPr>
          <w:p w14:paraId="005B2FF5" w14:textId="77777777" w:rsidR="00570BD3" w:rsidRPr="00346100" w:rsidRDefault="00570BD3" w:rsidP="00E1423C">
            <w:pPr>
              <w:spacing w:line="240" w:lineRule="exact"/>
              <w:rPr>
                <w:rFonts w:ascii="Arial" w:hAnsi="Arial" w:cs="Arial"/>
                <w:sz w:val="22"/>
                <w:szCs w:val="22"/>
                <w:lang w:val="en-US"/>
              </w:rPr>
            </w:pPr>
          </w:p>
        </w:tc>
        <w:tc>
          <w:tcPr>
            <w:tcW w:w="3240" w:type="dxa"/>
            <w:tcBorders>
              <w:top w:val="single" w:sz="4" w:space="0" w:color="auto"/>
              <w:left w:val="single" w:sz="4" w:space="0" w:color="auto"/>
              <w:bottom w:val="nil"/>
              <w:right w:val="nil"/>
            </w:tcBorders>
          </w:tcPr>
          <w:p w14:paraId="454B7FCD" w14:textId="77777777" w:rsidR="00570BD3" w:rsidRPr="00346100" w:rsidRDefault="00570BD3" w:rsidP="00E1423C">
            <w:pPr>
              <w:spacing w:line="240" w:lineRule="exact"/>
              <w:rPr>
                <w:rFonts w:ascii="Arial" w:hAnsi="Arial" w:cs="Arial"/>
                <w:sz w:val="22"/>
                <w:szCs w:val="22"/>
                <w:lang w:val="en-US"/>
              </w:rPr>
            </w:pPr>
            <w:r w:rsidRPr="00346100">
              <w:rPr>
                <w:rFonts w:ascii="Arial" w:hAnsi="Arial" w:cs="Arial"/>
                <w:sz w:val="22"/>
                <w:szCs w:val="22"/>
                <w:lang w:val="en-US"/>
              </w:rPr>
              <w:t xml:space="preserve">(200,000 x </w:t>
            </w:r>
            <w:r w:rsidR="00E233F4" w:rsidRPr="00346100">
              <w:rPr>
                <w:rFonts w:ascii="Arial" w:hAnsi="Arial" w:cs="Arial"/>
                <w:sz w:val="22"/>
                <w:szCs w:val="22"/>
                <w:lang w:val="en-US"/>
              </w:rPr>
              <w:t>$0.</w:t>
            </w:r>
            <w:r w:rsidRPr="00346100">
              <w:rPr>
                <w:rFonts w:ascii="Arial" w:hAnsi="Arial" w:cs="Arial"/>
                <w:sz w:val="22"/>
                <w:szCs w:val="22"/>
                <w:lang w:val="en-US"/>
              </w:rPr>
              <w:t>4675)  12/31/X3</w:t>
            </w:r>
          </w:p>
        </w:tc>
        <w:tc>
          <w:tcPr>
            <w:tcW w:w="1170" w:type="dxa"/>
            <w:tcBorders>
              <w:top w:val="single" w:sz="4" w:space="0" w:color="auto"/>
              <w:left w:val="nil"/>
              <w:bottom w:val="nil"/>
            </w:tcBorders>
          </w:tcPr>
          <w:p w14:paraId="7C72C558"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 xml:space="preserve"> 93,500</w:t>
            </w:r>
          </w:p>
        </w:tc>
      </w:tr>
      <w:tr w:rsidR="00570BD3" w:rsidRPr="00346100" w14:paraId="5B3204E4" w14:textId="77777777">
        <w:tblPrEx>
          <w:tblBorders>
            <w:left w:val="single" w:sz="4" w:space="0" w:color="auto"/>
            <w:insideV w:val="none" w:sz="0" w:space="0" w:color="auto"/>
          </w:tblBorders>
        </w:tblPrEx>
        <w:tc>
          <w:tcPr>
            <w:tcW w:w="3600" w:type="dxa"/>
            <w:tcBorders>
              <w:top w:val="nil"/>
              <w:left w:val="nil"/>
              <w:bottom w:val="nil"/>
              <w:right w:val="nil"/>
            </w:tcBorders>
          </w:tcPr>
          <w:p w14:paraId="43756475" w14:textId="77777777" w:rsidR="00570BD3" w:rsidRPr="00346100" w:rsidRDefault="00570BD3" w:rsidP="00E1423C">
            <w:pPr>
              <w:spacing w:line="240" w:lineRule="exact"/>
              <w:rPr>
                <w:rFonts w:ascii="Arial" w:hAnsi="Arial" w:cs="Arial"/>
                <w:sz w:val="22"/>
                <w:szCs w:val="22"/>
                <w:lang w:val="en-US"/>
              </w:rPr>
            </w:pPr>
          </w:p>
        </w:tc>
        <w:tc>
          <w:tcPr>
            <w:tcW w:w="3240" w:type="dxa"/>
            <w:tcBorders>
              <w:top w:val="nil"/>
              <w:left w:val="nil"/>
              <w:bottom w:val="nil"/>
            </w:tcBorders>
          </w:tcPr>
          <w:p w14:paraId="099BBC91" w14:textId="77777777" w:rsidR="00570BD3" w:rsidRPr="00346100" w:rsidRDefault="00570BD3" w:rsidP="00E1423C">
            <w:pPr>
              <w:spacing w:line="240" w:lineRule="exact"/>
              <w:jc w:val="right"/>
              <w:rPr>
                <w:rFonts w:ascii="Arial" w:hAnsi="Arial" w:cs="Arial"/>
                <w:sz w:val="22"/>
                <w:szCs w:val="22"/>
                <w:lang w:val="en-US"/>
              </w:rPr>
            </w:pPr>
          </w:p>
        </w:tc>
        <w:tc>
          <w:tcPr>
            <w:tcW w:w="1170" w:type="dxa"/>
            <w:tcBorders>
              <w:top w:val="nil"/>
              <w:left w:val="nil"/>
              <w:bottom w:val="nil"/>
            </w:tcBorders>
          </w:tcPr>
          <w:p w14:paraId="369DB4E8" w14:textId="77777777" w:rsidR="00570BD3" w:rsidRPr="00346100" w:rsidRDefault="00570BD3" w:rsidP="00E1423C">
            <w:pPr>
              <w:spacing w:line="240" w:lineRule="exact"/>
              <w:jc w:val="right"/>
              <w:rPr>
                <w:rFonts w:ascii="Arial" w:hAnsi="Arial" w:cs="Arial"/>
                <w:sz w:val="22"/>
                <w:szCs w:val="22"/>
                <w:lang w:val="en-US"/>
              </w:rPr>
            </w:pPr>
          </w:p>
        </w:tc>
      </w:tr>
    </w:tbl>
    <w:p w14:paraId="28F28C26" w14:textId="77777777" w:rsidR="008D0A2B" w:rsidRPr="00346100" w:rsidRDefault="008D0A2B">
      <w:pPr>
        <w:rPr>
          <w:lang w:val="en-US"/>
        </w:rPr>
      </w:pPr>
    </w:p>
    <w:tbl>
      <w:tblPr>
        <w:tblW w:w="6930" w:type="dxa"/>
        <w:tblInd w:w="1020" w:type="dxa"/>
        <w:tblBorders>
          <w:top w:val="single" w:sz="4" w:space="0" w:color="auto"/>
          <w:left w:val="single" w:sz="4" w:space="0" w:color="auto"/>
        </w:tblBorders>
        <w:tblLayout w:type="fixed"/>
        <w:tblCellMar>
          <w:left w:w="120" w:type="dxa"/>
          <w:right w:w="120" w:type="dxa"/>
        </w:tblCellMar>
        <w:tblLook w:val="0000" w:firstRow="0" w:lastRow="0" w:firstColumn="0" w:lastColumn="0" w:noHBand="0" w:noVBand="0"/>
      </w:tblPr>
      <w:tblGrid>
        <w:gridCol w:w="2520"/>
        <w:gridCol w:w="3240"/>
        <w:gridCol w:w="1170"/>
      </w:tblGrid>
      <w:tr w:rsidR="00570BD3" w:rsidRPr="00346100" w14:paraId="4B133B1D" w14:textId="77777777" w:rsidTr="008D0A2B">
        <w:tc>
          <w:tcPr>
            <w:tcW w:w="2520" w:type="dxa"/>
            <w:tcBorders>
              <w:top w:val="nil"/>
              <w:left w:val="nil"/>
              <w:bottom w:val="single" w:sz="4" w:space="0" w:color="auto"/>
              <w:right w:val="nil"/>
            </w:tcBorders>
          </w:tcPr>
          <w:p w14:paraId="7BF7682A" w14:textId="77777777" w:rsidR="00570BD3" w:rsidRPr="00346100" w:rsidRDefault="00570BD3" w:rsidP="00E1423C">
            <w:pPr>
              <w:spacing w:line="240" w:lineRule="exact"/>
              <w:rPr>
                <w:rFonts w:ascii="Arial" w:hAnsi="Arial" w:cs="Arial"/>
                <w:sz w:val="22"/>
                <w:szCs w:val="22"/>
                <w:lang w:val="en-US"/>
              </w:rPr>
            </w:pPr>
          </w:p>
        </w:tc>
        <w:tc>
          <w:tcPr>
            <w:tcW w:w="3240" w:type="dxa"/>
            <w:tcBorders>
              <w:top w:val="nil"/>
              <w:left w:val="nil"/>
              <w:bottom w:val="single" w:sz="4" w:space="0" w:color="auto"/>
            </w:tcBorders>
          </w:tcPr>
          <w:p w14:paraId="5D6415B5" w14:textId="77777777" w:rsidR="00570BD3" w:rsidRPr="00346100" w:rsidRDefault="00570BD3" w:rsidP="00E1423C">
            <w:pPr>
              <w:spacing w:line="240" w:lineRule="exact"/>
              <w:jc w:val="right"/>
              <w:rPr>
                <w:rFonts w:ascii="Arial" w:hAnsi="Arial" w:cs="Arial"/>
                <w:sz w:val="22"/>
                <w:szCs w:val="22"/>
                <w:lang w:val="en-US"/>
              </w:rPr>
            </w:pPr>
          </w:p>
        </w:tc>
        <w:tc>
          <w:tcPr>
            <w:tcW w:w="1170" w:type="dxa"/>
            <w:tcBorders>
              <w:top w:val="nil"/>
              <w:left w:val="nil"/>
              <w:bottom w:val="single" w:sz="4" w:space="0" w:color="auto"/>
            </w:tcBorders>
          </w:tcPr>
          <w:p w14:paraId="63A1A3BB" w14:textId="77777777" w:rsidR="00570BD3" w:rsidRPr="00346100" w:rsidRDefault="00570BD3" w:rsidP="00E1423C">
            <w:pPr>
              <w:spacing w:line="240" w:lineRule="exact"/>
              <w:jc w:val="right"/>
              <w:rPr>
                <w:rFonts w:ascii="Arial" w:hAnsi="Arial" w:cs="Arial"/>
                <w:sz w:val="22"/>
                <w:szCs w:val="22"/>
                <w:lang w:val="en-US"/>
              </w:rPr>
            </w:pPr>
          </w:p>
        </w:tc>
      </w:tr>
      <w:tr w:rsidR="00570BD3" w:rsidRPr="00346100" w14:paraId="738B964E" w14:textId="77777777" w:rsidTr="008D0A2B">
        <w:tc>
          <w:tcPr>
            <w:tcW w:w="2520" w:type="dxa"/>
            <w:tcBorders>
              <w:top w:val="single" w:sz="4" w:space="0" w:color="auto"/>
              <w:left w:val="single" w:sz="4" w:space="0" w:color="auto"/>
              <w:bottom w:val="nil"/>
              <w:right w:val="nil"/>
            </w:tcBorders>
          </w:tcPr>
          <w:p w14:paraId="3BCF9CE1"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Accounts Payable (€)</w:t>
            </w:r>
          </w:p>
        </w:tc>
        <w:tc>
          <w:tcPr>
            <w:tcW w:w="3240" w:type="dxa"/>
            <w:tcBorders>
              <w:top w:val="single" w:sz="4" w:space="0" w:color="auto"/>
              <w:left w:val="nil"/>
              <w:bottom w:val="nil"/>
            </w:tcBorders>
          </w:tcPr>
          <w:p w14:paraId="26C2394F"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4,000</w:t>
            </w:r>
          </w:p>
        </w:tc>
        <w:tc>
          <w:tcPr>
            <w:tcW w:w="1170" w:type="dxa"/>
            <w:tcBorders>
              <w:top w:val="single" w:sz="4" w:space="0" w:color="auto"/>
              <w:left w:val="nil"/>
              <w:bottom w:val="nil"/>
              <w:right w:val="single" w:sz="4" w:space="0" w:color="auto"/>
            </w:tcBorders>
          </w:tcPr>
          <w:p w14:paraId="041D4FD0" w14:textId="77777777" w:rsidR="00570BD3" w:rsidRPr="00346100" w:rsidRDefault="00570BD3" w:rsidP="00E1423C">
            <w:pPr>
              <w:spacing w:line="240" w:lineRule="exact"/>
              <w:jc w:val="right"/>
              <w:rPr>
                <w:rFonts w:ascii="Arial" w:hAnsi="Arial" w:cs="Arial"/>
                <w:sz w:val="22"/>
                <w:szCs w:val="22"/>
                <w:lang w:val="en-US"/>
              </w:rPr>
            </w:pPr>
          </w:p>
        </w:tc>
      </w:tr>
      <w:tr w:rsidR="00570BD3" w:rsidRPr="00346100" w14:paraId="343DA13A" w14:textId="77777777" w:rsidTr="008D0A2B">
        <w:tc>
          <w:tcPr>
            <w:tcW w:w="5760" w:type="dxa"/>
            <w:gridSpan w:val="2"/>
            <w:tcBorders>
              <w:top w:val="nil"/>
              <w:left w:val="single" w:sz="4" w:space="0" w:color="auto"/>
              <w:bottom w:val="single" w:sz="4" w:space="0" w:color="auto"/>
            </w:tcBorders>
          </w:tcPr>
          <w:p w14:paraId="4D1233EF" w14:textId="77777777" w:rsidR="00570BD3" w:rsidRPr="00346100" w:rsidRDefault="00570BD3" w:rsidP="008D0A2B">
            <w:pPr>
              <w:spacing w:line="240" w:lineRule="exact"/>
              <w:ind w:firstLine="780"/>
              <w:rPr>
                <w:rFonts w:ascii="Arial" w:hAnsi="Arial" w:cs="Arial"/>
                <w:sz w:val="22"/>
                <w:szCs w:val="22"/>
                <w:lang w:val="en-US"/>
              </w:rPr>
            </w:pPr>
            <w:r w:rsidRPr="00346100">
              <w:rPr>
                <w:rFonts w:ascii="Arial" w:hAnsi="Arial" w:cs="Arial"/>
                <w:sz w:val="22"/>
                <w:szCs w:val="22"/>
                <w:lang w:val="en-US"/>
              </w:rPr>
              <w:t>Foreign Exchange Gain</w:t>
            </w:r>
          </w:p>
        </w:tc>
        <w:tc>
          <w:tcPr>
            <w:tcW w:w="1170" w:type="dxa"/>
            <w:tcBorders>
              <w:top w:val="nil"/>
              <w:left w:val="nil"/>
              <w:bottom w:val="single" w:sz="4" w:space="0" w:color="auto"/>
              <w:right w:val="single" w:sz="4" w:space="0" w:color="auto"/>
            </w:tcBorders>
          </w:tcPr>
          <w:p w14:paraId="4E5F2C91"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4,000</w:t>
            </w:r>
          </w:p>
        </w:tc>
      </w:tr>
    </w:tbl>
    <w:p w14:paraId="3B5EECC9" w14:textId="77777777" w:rsidR="009F430C" w:rsidRPr="00346100" w:rsidRDefault="009F430C" w:rsidP="00E1423C">
      <w:pPr>
        <w:spacing w:line="240" w:lineRule="exact"/>
        <w:ind w:left="360" w:right="360"/>
        <w:rPr>
          <w:rFonts w:ascii="Arial" w:hAnsi="Arial" w:cs="Arial"/>
          <w:sz w:val="22"/>
          <w:szCs w:val="22"/>
          <w:lang w:val="en-US"/>
        </w:rPr>
      </w:pPr>
    </w:p>
    <w:p w14:paraId="43AEB622" w14:textId="77777777" w:rsidR="008D0A2B" w:rsidRPr="00346100" w:rsidRDefault="008D0A2B" w:rsidP="008D0A2B">
      <w:pPr>
        <w:spacing w:line="240" w:lineRule="exact"/>
        <w:ind w:left="360" w:right="360"/>
        <w:rPr>
          <w:rFonts w:ascii="Arial" w:hAnsi="Arial" w:cs="Arial"/>
          <w:sz w:val="22"/>
          <w:szCs w:val="22"/>
          <w:lang w:val="en-US"/>
        </w:rPr>
      </w:pPr>
      <w:r w:rsidRPr="00346100">
        <w:rPr>
          <w:rFonts w:ascii="Arial" w:hAnsi="Arial" w:cs="Arial"/>
          <w:sz w:val="22"/>
          <w:szCs w:val="22"/>
          <w:lang w:val="en-US"/>
        </w:rPr>
        <w:t xml:space="preserve">2. </w:t>
      </w:r>
      <w:proofErr w:type="gramStart"/>
      <w:r w:rsidRPr="00346100">
        <w:rPr>
          <w:rFonts w:ascii="Arial" w:hAnsi="Arial" w:cs="Arial"/>
          <w:sz w:val="22"/>
          <w:szCs w:val="22"/>
          <w:lang w:val="en-US"/>
        </w:rPr>
        <w:t>d  $</w:t>
      </w:r>
      <w:proofErr w:type="gramEnd"/>
      <w:r w:rsidRPr="00346100">
        <w:rPr>
          <w:rFonts w:ascii="Arial" w:hAnsi="Arial" w:cs="Arial"/>
          <w:sz w:val="22"/>
          <w:szCs w:val="22"/>
          <w:lang w:val="en-US"/>
        </w:rPr>
        <w:t>27,000 = $6,000 + $20,000 + $1,000</w:t>
      </w:r>
    </w:p>
    <w:p w14:paraId="208E0B66" w14:textId="77777777" w:rsidR="008D0A2B" w:rsidRPr="00346100" w:rsidRDefault="008D0A2B" w:rsidP="008D0A2B">
      <w:pPr>
        <w:spacing w:line="240" w:lineRule="exact"/>
        <w:ind w:left="360" w:right="360"/>
        <w:rPr>
          <w:rFonts w:ascii="Arial" w:hAnsi="Arial" w:cs="Arial"/>
          <w:sz w:val="22"/>
          <w:szCs w:val="22"/>
          <w:lang w:val="en-US"/>
        </w:rPr>
      </w:pPr>
    </w:p>
    <w:tbl>
      <w:tblPr>
        <w:tblW w:w="8010" w:type="dxa"/>
        <w:tblInd w:w="1020" w:type="dxa"/>
        <w:tblBorders>
          <w:top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600"/>
        <w:gridCol w:w="3240"/>
        <w:gridCol w:w="1170"/>
      </w:tblGrid>
      <w:tr w:rsidR="008D0A2B" w:rsidRPr="00346100" w14:paraId="3F47F758" w14:textId="77777777" w:rsidTr="00D9590D">
        <w:tc>
          <w:tcPr>
            <w:tcW w:w="8010" w:type="dxa"/>
            <w:gridSpan w:val="3"/>
            <w:tcBorders>
              <w:top w:val="nil"/>
            </w:tcBorders>
          </w:tcPr>
          <w:p w14:paraId="045801C1" w14:textId="77777777" w:rsidR="008D0A2B" w:rsidRPr="00346100" w:rsidRDefault="008D0A2B" w:rsidP="00D9590D">
            <w:pPr>
              <w:spacing w:line="240" w:lineRule="exact"/>
              <w:ind w:right="60"/>
              <w:jc w:val="center"/>
              <w:rPr>
                <w:rFonts w:ascii="Arial" w:hAnsi="Arial" w:cs="Arial"/>
                <w:sz w:val="22"/>
                <w:szCs w:val="22"/>
                <w:lang w:val="en-US"/>
              </w:rPr>
            </w:pPr>
            <w:r w:rsidRPr="00346100">
              <w:rPr>
                <w:rFonts w:ascii="Arial" w:hAnsi="Arial" w:cs="Arial"/>
                <w:sz w:val="22"/>
                <w:szCs w:val="22"/>
                <w:lang w:val="en-US"/>
              </w:rPr>
              <w:t>Accounts Payable (FCU)</w:t>
            </w:r>
          </w:p>
        </w:tc>
      </w:tr>
      <w:tr w:rsidR="008D0A2B" w:rsidRPr="00346100" w14:paraId="771F634B" w14:textId="77777777" w:rsidTr="00D9590D">
        <w:tblPrEx>
          <w:tblBorders>
            <w:left w:val="single" w:sz="4" w:space="0" w:color="auto"/>
            <w:insideV w:val="none" w:sz="0" w:space="0" w:color="auto"/>
          </w:tblBorders>
        </w:tblPrEx>
        <w:tc>
          <w:tcPr>
            <w:tcW w:w="3600" w:type="dxa"/>
            <w:tcBorders>
              <w:top w:val="single" w:sz="4" w:space="0" w:color="auto"/>
              <w:left w:val="nil"/>
              <w:bottom w:val="nil"/>
              <w:right w:val="single" w:sz="4" w:space="0" w:color="auto"/>
            </w:tcBorders>
          </w:tcPr>
          <w:p w14:paraId="46E8C794" w14:textId="77777777" w:rsidR="008D0A2B" w:rsidRPr="00346100" w:rsidRDefault="008D0A2B" w:rsidP="00D9590D">
            <w:pPr>
              <w:spacing w:line="240" w:lineRule="exact"/>
              <w:rPr>
                <w:rFonts w:ascii="Arial" w:hAnsi="Arial" w:cs="Arial"/>
                <w:sz w:val="22"/>
                <w:szCs w:val="22"/>
                <w:lang w:val="en-US"/>
              </w:rPr>
            </w:pPr>
          </w:p>
        </w:tc>
        <w:tc>
          <w:tcPr>
            <w:tcW w:w="3240" w:type="dxa"/>
            <w:tcBorders>
              <w:top w:val="single" w:sz="4" w:space="0" w:color="auto"/>
              <w:left w:val="single" w:sz="4" w:space="0" w:color="auto"/>
              <w:bottom w:val="nil"/>
              <w:right w:val="nil"/>
            </w:tcBorders>
          </w:tcPr>
          <w:p w14:paraId="6B3D6615" w14:textId="77777777" w:rsidR="008D0A2B" w:rsidRPr="00346100" w:rsidRDefault="008D0A2B" w:rsidP="00D9590D">
            <w:pPr>
              <w:spacing w:line="240" w:lineRule="exact"/>
              <w:ind w:firstLine="2180"/>
              <w:rPr>
                <w:rFonts w:ascii="Arial" w:hAnsi="Arial" w:cs="Arial"/>
                <w:sz w:val="22"/>
                <w:szCs w:val="22"/>
                <w:lang w:val="en-US"/>
              </w:rPr>
            </w:pPr>
            <w:r w:rsidRPr="00346100">
              <w:rPr>
                <w:rFonts w:ascii="Arial" w:hAnsi="Arial" w:cs="Arial"/>
                <w:sz w:val="22"/>
                <w:szCs w:val="22"/>
                <w:lang w:val="en-US"/>
              </w:rPr>
              <w:t>1/20/X2</w:t>
            </w:r>
          </w:p>
        </w:tc>
        <w:tc>
          <w:tcPr>
            <w:tcW w:w="1170" w:type="dxa"/>
            <w:tcBorders>
              <w:top w:val="single" w:sz="4" w:space="0" w:color="auto"/>
              <w:left w:val="nil"/>
              <w:bottom w:val="nil"/>
            </w:tcBorders>
          </w:tcPr>
          <w:p w14:paraId="2D82345B" w14:textId="77777777" w:rsidR="008D0A2B" w:rsidRPr="00346100" w:rsidRDefault="008D0A2B" w:rsidP="00D9590D">
            <w:pPr>
              <w:spacing w:line="240" w:lineRule="exact"/>
              <w:jc w:val="right"/>
              <w:rPr>
                <w:rFonts w:ascii="Arial" w:hAnsi="Arial" w:cs="Arial"/>
                <w:sz w:val="22"/>
                <w:szCs w:val="22"/>
                <w:lang w:val="en-US"/>
              </w:rPr>
            </w:pPr>
            <w:r w:rsidRPr="00346100">
              <w:rPr>
                <w:rFonts w:ascii="Arial" w:hAnsi="Arial" w:cs="Arial"/>
                <w:sz w:val="22"/>
                <w:szCs w:val="22"/>
                <w:lang w:val="en-US"/>
              </w:rPr>
              <w:t>90,000</w:t>
            </w:r>
          </w:p>
        </w:tc>
      </w:tr>
      <w:tr w:rsidR="008D0A2B" w:rsidRPr="00346100" w14:paraId="5156B40F" w14:textId="77777777" w:rsidTr="00D9590D">
        <w:tblPrEx>
          <w:tblBorders>
            <w:left w:val="single" w:sz="4" w:space="0" w:color="auto"/>
            <w:insideV w:val="none" w:sz="0" w:space="0" w:color="auto"/>
          </w:tblBorders>
        </w:tblPrEx>
        <w:tc>
          <w:tcPr>
            <w:tcW w:w="3600" w:type="dxa"/>
            <w:tcBorders>
              <w:top w:val="nil"/>
              <w:left w:val="nil"/>
              <w:bottom w:val="single" w:sz="4" w:space="0" w:color="auto"/>
              <w:right w:val="single" w:sz="4" w:space="0" w:color="auto"/>
            </w:tcBorders>
          </w:tcPr>
          <w:p w14:paraId="0A312517" w14:textId="77777777" w:rsidR="008D0A2B" w:rsidRPr="00346100" w:rsidRDefault="008D0A2B" w:rsidP="00D9590D">
            <w:pPr>
              <w:spacing w:line="240" w:lineRule="exact"/>
              <w:rPr>
                <w:rFonts w:ascii="Arial" w:hAnsi="Arial" w:cs="Arial"/>
                <w:sz w:val="22"/>
                <w:szCs w:val="22"/>
                <w:lang w:val="en-US"/>
              </w:rPr>
            </w:pPr>
          </w:p>
        </w:tc>
        <w:tc>
          <w:tcPr>
            <w:tcW w:w="3240" w:type="dxa"/>
            <w:tcBorders>
              <w:top w:val="nil"/>
              <w:left w:val="single" w:sz="4" w:space="0" w:color="auto"/>
              <w:bottom w:val="single" w:sz="4" w:space="0" w:color="auto"/>
              <w:right w:val="nil"/>
            </w:tcBorders>
          </w:tcPr>
          <w:p w14:paraId="1A68AC1D" w14:textId="77777777" w:rsidR="008D0A2B" w:rsidRPr="00346100" w:rsidRDefault="008D0A2B" w:rsidP="00D9590D">
            <w:pPr>
              <w:spacing w:line="240" w:lineRule="exact"/>
              <w:ind w:firstLine="2180"/>
              <w:rPr>
                <w:rFonts w:ascii="Arial" w:hAnsi="Arial" w:cs="Arial"/>
                <w:sz w:val="22"/>
                <w:szCs w:val="22"/>
                <w:lang w:val="en-US"/>
              </w:rPr>
            </w:pPr>
            <w:r w:rsidRPr="00346100">
              <w:rPr>
                <w:rFonts w:ascii="Arial" w:hAnsi="Arial" w:cs="Arial"/>
                <w:sz w:val="22"/>
                <w:szCs w:val="22"/>
                <w:lang w:val="en-US"/>
              </w:rPr>
              <w:t>AJE</w:t>
            </w:r>
          </w:p>
        </w:tc>
        <w:tc>
          <w:tcPr>
            <w:tcW w:w="1170" w:type="dxa"/>
            <w:tcBorders>
              <w:top w:val="nil"/>
              <w:left w:val="nil"/>
              <w:bottom w:val="single" w:sz="4" w:space="0" w:color="auto"/>
            </w:tcBorders>
          </w:tcPr>
          <w:p w14:paraId="3C9F9653" w14:textId="77777777" w:rsidR="008D0A2B" w:rsidRPr="00346100" w:rsidRDefault="008D0A2B" w:rsidP="00D9590D">
            <w:pPr>
              <w:spacing w:line="240" w:lineRule="exact"/>
              <w:jc w:val="right"/>
              <w:rPr>
                <w:rFonts w:ascii="Arial" w:hAnsi="Arial" w:cs="Arial"/>
                <w:sz w:val="22"/>
                <w:szCs w:val="22"/>
                <w:lang w:val="en-US"/>
              </w:rPr>
            </w:pPr>
            <w:r w:rsidRPr="00346100">
              <w:rPr>
                <w:rFonts w:ascii="Arial" w:hAnsi="Arial" w:cs="Arial"/>
                <w:sz w:val="22"/>
                <w:szCs w:val="22"/>
                <w:lang w:val="en-US"/>
              </w:rPr>
              <w:t xml:space="preserve">   6,000</w:t>
            </w:r>
          </w:p>
        </w:tc>
      </w:tr>
      <w:tr w:rsidR="008D0A2B" w:rsidRPr="00346100" w14:paraId="5E44FEE9" w14:textId="77777777" w:rsidTr="00D9590D">
        <w:tblPrEx>
          <w:tblBorders>
            <w:left w:val="single" w:sz="4" w:space="0" w:color="auto"/>
            <w:insideV w:val="none" w:sz="0" w:space="0" w:color="auto"/>
          </w:tblBorders>
        </w:tblPrEx>
        <w:tc>
          <w:tcPr>
            <w:tcW w:w="3600" w:type="dxa"/>
            <w:tcBorders>
              <w:top w:val="single" w:sz="4" w:space="0" w:color="auto"/>
              <w:left w:val="nil"/>
              <w:bottom w:val="nil"/>
              <w:right w:val="single" w:sz="4" w:space="0" w:color="auto"/>
            </w:tcBorders>
          </w:tcPr>
          <w:p w14:paraId="06468F5A" w14:textId="77777777" w:rsidR="008D0A2B" w:rsidRPr="00346100" w:rsidRDefault="008D0A2B" w:rsidP="00D9590D">
            <w:pPr>
              <w:spacing w:line="240" w:lineRule="exact"/>
              <w:rPr>
                <w:rFonts w:ascii="Arial" w:hAnsi="Arial" w:cs="Arial"/>
                <w:sz w:val="22"/>
                <w:szCs w:val="22"/>
                <w:lang w:val="en-US"/>
              </w:rPr>
            </w:pPr>
          </w:p>
        </w:tc>
        <w:tc>
          <w:tcPr>
            <w:tcW w:w="3240" w:type="dxa"/>
            <w:tcBorders>
              <w:top w:val="single" w:sz="4" w:space="0" w:color="auto"/>
              <w:left w:val="single" w:sz="4" w:space="0" w:color="auto"/>
              <w:bottom w:val="nil"/>
              <w:right w:val="nil"/>
            </w:tcBorders>
          </w:tcPr>
          <w:p w14:paraId="5BF61263" w14:textId="77777777" w:rsidR="008D0A2B" w:rsidRPr="00346100" w:rsidRDefault="008D0A2B" w:rsidP="00D9590D">
            <w:pPr>
              <w:spacing w:line="240" w:lineRule="exact"/>
              <w:ind w:firstLine="2180"/>
              <w:rPr>
                <w:rFonts w:ascii="Arial" w:hAnsi="Arial" w:cs="Arial"/>
                <w:sz w:val="22"/>
                <w:szCs w:val="22"/>
                <w:lang w:val="en-US"/>
              </w:rPr>
            </w:pPr>
            <w:r w:rsidRPr="00346100">
              <w:rPr>
                <w:rFonts w:ascii="Arial" w:hAnsi="Arial" w:cs="Arial"/>
                <w:sz w:val="22"/>
                <w:szCs w:val="22"/>
                <w:lang w:val="en-US"/>
              </w:rPr>
              <w:t>3/20/X2</w:t>
            </w:r>
          </w:p>
        </w:tc>
        <w:tc>
          <w:tcPr>
            <w:tcW w:w="1170" w:type="dxa"/>
            <w:tcBorders>
              <w:top w:val="single" w:sz="4" w:space="0" w:color="auto"/>
              <w:left w:val="nil"/>
              <w:bottom w:val="nil"/>
            </w:tcBorders>
          </w:tcPr>
          <w:p w14:paraId="0A2C3DA1" w14:textId="77777777" w:rsidR="008D0A2B" w:rsidRPr="00346100" w:rsidRDefault="008D0A2B" w:rsidP="00D9590D">
            <w:pPr>
              <w:spacing w:line="240" w:lineRule="exact"/>
              <w:jc w:val="right"/>
              <w:rPr>
                <w:rFonts w:ascii="Arial" w:hAnsi="Arial" w:cs="Arial"/>
                <w:sz w:val="22"/>
                <w:szCs w:val="22"/>
                <w:lang w:val="en-US"/>
              </w:rPr>
            </w:pPr>
            <w:r w:rsidRPr="00346100">
              <w:rPr>
                <w:rFonts w:ascii="Arial" w:hAnsi="Arial" w:cs="Arial"/>
                <w:sz w:val="22"/>
                <w:szCs w:val="22"/>
                <w:u w:val="double"/>
                <w:lang w:val="en-US"/>
              </w:rPr>
              <w:t xml:space="preserve"> 96,000</w:t>
            </w:r>
          </w:p>
        </w:tc>
      </w:tr>
      <w:tr w:rsidR="008D0A2B" w:rsidRPr="00346100" w14:paraId="472414F2" w14:textId="77777777" w:rsidTr="00D9590D">
        <w:tblPrEx>
          <w:tblBorders>
            <w:left w:val="single" w:sz="4" w:space="0" w:color="auto"/>
            <w:insideV w:val="none" w:sz="0" w:space="0" w:color="auto"/>
          </w:tblBorders>
        </w:tblPrEx>
        <w:tc>
          <w:tcPr>
            <w:tcW w:w="3600" w:type="dxa"/>
            <w:tcBorders>
              <w:top w:val="nil"/>
              <w:left w:val="nil"/>
              <w:bottom w:val="single" w:sz="4" w:space="0" w:color="auto"/>
              <w:right w:val="nil"/>
            </w:tcBorders>
          </w:tcPr>
          <w:p w14:paraId="17F41E0B" w14:textId="77777777" w:rsidR="008D0A2B" w:rsidRPr="00346100" w:rsidRDefault="008D0A2B" w:rsidP="00D9590D">
            <w:pPr>
              <w:spacing w:line="240" w:lineRule="exact"/>
              <w:rPr>
                <w:rFonts w:ascii="Arial" w:hAnsi="Arial" w:cs="Arial"/>
                <w:sz w:val="22"/>
                <w:szCs w:val="22"/>
                <w:lang w:val="en-US"/>
              </w:rPr>
            </w:pPr>
          </w:p>
        </w:tc>
        <w:tc>
          <w:tcPr>
            <w:tcW w:w="3240" w:type="dxa"/>
            <w:tcBorders>
              <w:top w:val="nil"/>
              <w:left w:val="nil"/>
              <w:bottom w:val="single" w:sz="4" w:space="0" w:color="auto"/>
            </w:tcBorders>
          </w:tcPr>
          <w:p w14:paraId="0B3146F8" w14:textId="77777777" w:rsidR="008D0A2B" w:rsidRPr="00346100" w:rsidRDefault="008D0A2B" w:rsidP="00D9590D">
            <w:pPr>
              <w:spacing w:line="240" w:lineRule="exact"/>
              <w:jc w:val="right"/>
              <w:rPr>
                <w:rFonts w:ascii="Arial" w:hAnsi="Arial" w:cs="Arial"/>
                <w:sz w:val="22"/>
                <w:szCs w:val="22"/>
                <w:lang w:val="en-US"/>
              </w:rPr>
            </w:pPr>
          </w:p>
        </w:tc>
        <w:tc>
          <w:tcPr>
            <w:tcW w:w="1170" w:type="dxa"/>
            <w:tcBorders>
              <w:top w:val="nil"/>
              <w:left w:val="nil"/>
              <w:bottom w:val="single" w:sz="4" w:space="0" w:color="auto"/>
            </w:tcBorders>
          </w:tcPr>
          <w:p w14:paraId="7C7C49B1" w14:textId="77777777" w:rsidR="008D0A2B" w:rsidRPr="00346100" w:rsidRDefault="008D0A2B" w:rsidP="00D9590D">
            <w:pPr>
              <w:spacing w:line="240" w:lineRule="exact"/>
              <w:jc w:val="right"/>
              <w:rPr>
                <w:rFonts w:ascii="Arial" w:hAnsi="Arial" w:cs="Arial"/>
                <w:sz w:val="22"/>
                <w:szCs w:val="22"/>
                <w:lang w:val="en-US"/>
              </w:rPr>
            </w:pPr>
          </w:p>
        </w:tc>
      </w:tr>
      <w:tr w:rsidR="008D0A2B" w:rsidRPr="00346100" w14:paraId="4478EAB6" w14:textId="77777777" w:rsidTr="00D9590D">
        <w:tblPrEx>
          <w:tblBorders>
            <w:left w:val="single" w:sz="4" w:space="0" w:color="auto"/>
            <w:insideV w:val="none" w:sz="0" w:space="0" w:color="auto"/>
          </w:tblBorders>
        </w:tblPrEx>
        <w:tc>
          <w:tcPr>
            <w:tcW w:w="3600" w:type="dxa"/>
            <w:tcBorders>
              <w:top w:val="single" w:sz="4" w:space="0" w:color="auto"/>
              <w:left w:val="single" w:sz="4" w:space="0" w:color="auto"/>
              <w:bottom w:val="nil"/>
              <w:right w:val="nil"/>
            </w:tcBorders>
          </w:tcPr>
          <w:p w14:paraId="4E445550" w14:textId="77777777" w:rsidR="008D0A2B" w:rsidRPr="00346100" w:rsidRDefault="008D0A2B" w:rsidP="00D9590D">
            <w:pPr>
              <w:spacing w:line="240" w:lineRule="exact"/>
              <w:rPr>
                <w:rFonts w:ascii="Arial" w:hAnsi="Arial" w:cs="Arial"/>
                <w:sz w:val="22"/>
                <w:szCs w:val="22"/>
                <w:lang w:val="en-US"/>
              </w:rPr>
            </w:pPr>
            <w:r w:rsidRPr="00346100">
              <w:rPr>
                <w:rFonts w:ascii="Arial" w:hAnsi="Arial" w:cs="Arial"/>
                <w:sz w:val="22"/>
                <w:szCs w:val="22"/>
                <w:lang w:val="en-US"/>
              </w:rPr>
              <w:t xml:space="preserve">       Foreign Exchange Loss</w:t>
            </w:r>
          </w:p>
        </w:tc>
        <w:tc>
          <w:tcPr>
            <w:tcW w:w="3240" w:type="dxa"/>
            <w:tcBorders>
              <w:top w:val="single" w:sz="4" w:space="0" w:color="auto"/>
              <w:left w:val="nil"/>
            </w:tcBorders>
          </w:tcPr>
          <w:p w14:paraId="2E89D041" w14:textId="77777777" w:rsidR="008D0A2B" w:rsidRPr="00346100" w:rsidRDefault="008D0A2B" w:rsidP="00D9590D">
            <w:pPr>
              <w:spacing w:line="240" w:lineRule="exact"/>
              <w:jc w:val="right"/>
              <w:rPr>
                <w:rFonts w:ascii="Arial" w:hAnsi="Arial" w:cs="Arial"/>
                <w:sz w:val="22"/>
                <w:szCs w:val="22"/>
                <w:lang w:val="en-US"/>
              </w:rPr>
            </w:pPr>
            <w:r w:rsidRPr="00346100">
              <w:rPr>
                <w:rFonts w:ascii="Arial" w:hAnsi="Arial" w:cs="Arial"/>
                <w:sz w:val="22"/>
                <w:szCs w:val="22"/>
                <w:lang w:val="en-US"/>
              </w:rPr>
              <w:t>6,000</w:t>
            </w:r>
          </w:p>
        </w:tc>
        <w:tc>
          <w:tcPr>
            <w:tcW w:w="1170" w:type="dxa"/>
            <w:tcBorders>
              <w:top w:val="single" w:sz="4" w:space="0" w:color="auto"/>
              <w:left w:val="nil"/>
              <w:right w:val="single" w:sz="4" w:space="0" w:color="auto"/>
            </w:tcBorders>
          </w:tcPr>
          <w:p w14:paraId="7807208E" w14:textId="77777777" w:rsidR="008D0A2B" w:rsidRPr="00346100" w:rsidRDefault="008D0A2B" w:rsidP="00D9590D">
            <w:pPr>
              <w:spacing w:line="240" w:lineRule="exact"/>
              <w:jc w:val="right"/>
              <w:rPr>
                <w:rFonts w:ascii="Arial" w:hAnsi="Arial" w:cs="Arial"/>
                <w:sz w:val="22"/>
                <w:szCs w:val="22"/>
                <w:lang w:val="en-US"/>
              </w:rPr>
            </w:pPr>
          </w:p>
        </w:tc>
      </w:tr>
      <w:tr w:rsidR="008D0A2B" w:rsidRPr="00346100" w14:paraId="03AB0027" w14:textId="77777777" w:rsidTr="00D9590D">
        <w:tblPrEx>
          <w:tblBorders>
            <w:left w:val="single" w:sz="4" w:space="0" w:color="auto"/>
            <w:insideV w:val="none" w:sz="0" w:space="0" w:color="auto"/>
          </w:tblBorders>
        </w:tblPrEx>
        <w:tc>
          <w:tcPr>
            <w:tcW w:w="3600" w:type="dxa"/>
            <w:tcBorders>
              <w:top w:val="nil"/>
              <w:left w:val="single" w:sz="4" w:space="0" w:color="auto"/>
              <w:bottom w:val="single" w:sz="4" w:space="0" w:color="auto"/>
              <w:right w:val="nil"/>
            </w:tcBorders>
          </w:tcPr>
          <w:p w14:paraId="6DD11D29" w14:textId="77777777" w:rsidR="008D0A2B" w:rsidRPr="00346100" w:rsidRDefault="008D0A2B" w:rsidP="00D9590D">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(FCU)</w:t>
            </w:r>
          </w:p>
        </w:tc>
        <w:tc>
          <w:tcPr>
            <w:tcW w:w="3240" w:type="dxa"/>
            <w:tcBorders>
              <w:top w:val="nil"/>
              <w:left w:val="nil"/>
              <w:bottom w:val="single" w:sz="4" w:space="0" w:color="auto"/>
            </w:tcBorders>
          </w:tcPr>
          <w:p w14:paraId="0A588DF5" w14:textId="77777777" w:rsidR="008D0A2B" w:rsidRPr="00346100" w:rsidRDefault="008D0A2B" w:rsidP="00D9590D">
            <w:pPr>
              <w:spacing w:line="240" w:lineRule="exact"/>
              <w:jc w:val="right"/>
              <w:rPr>
                <w:rFonts w:ascii="Arial" w:hAnsi="Arial" w:cs="Arial"/>
                <w:sz w:val="22"/>
                <w:szCs w:val="22"/>
                <w:lang w:val="en-US"/>
              </w:rPr>
            </w:pPr>
          </w:p>
        </w:tc>
        <w:tc>
          <w:tcPr>
            <w:tcW w:w="1170" w:type="dxa"/>
            <w:tcBorders>
              <w:top w:val="nil"/>
              <w:left w:val="nil"/>
              <w:bottom w:val="single" w:sz="4" w:space="0" w:color="auto"/>
              <w:right w:val="single" w:sz="4" w:space="0" w:color="auto"/>
            </w:tcBorders>
          </w:tcPr>
          <w:p w14:paraId="024A9E63" w14:textId="77777777" w:rsidR="008D0A2B" w:rsidRPr="00346100" w:rsidRDefault="008D0A2B" w:rsidP="00D9590D">
            <w:pPr>
              <w:spacing w:line="240" w:lineRule="exact"/>
              <w:jc w:val="right"/>
              <w:rPr>
                <w:rFonts w:ascii="Arial" w:hAnsi="Arial" w:cs="Arial"/>
                <w:sz w:val="22"/>
                <w:szCs w:val="22"/>
                <w:lang w:val="en-US"/>
              </w:rPr>
            </w:pPr>
            <w:r w:rsidRPr="00346100">
              <w:rPr>
                <w:rFonts w:ascii="Arial" w:hAnsi="Arial" w:cs="Arial"/>
                <w:sz w:val="22"/>
                <w:szCs w:val="22"/>
                <w:lang w:val="en-US"/>
              </w:rPr>
              <w:t>6,000</w:t>
            </w:r>
          </w:p>
        </w:tc>
      </w:tr>
      <w:tr w:rsidR="008D0A2B" w:rsidRPr="00346100" w14:paraId="1A9AF77C" w14:textId="77777777" w:rsidTr="00D9590D">
        <w:tblPrEx>
          <w:tblBorders>
            <w:left w:val="single" w:sz="4" w:space="0" w:color="auto"/>
            <w:insideV w:val="none" w:sz="0" w:space="0" w:color="auto"/>
          </w:tblBorders>
        </w:tblPrEx>
        <w:tc>
          <w:tcPr>
            <w:tcW w:w="3600" w:type="dxa"/>
            <w:tcBorders>
              <w:top w:val="single" w:sz="4" w:space="0" w:color="auto"/>
              <w:left w:val="nil"/>
              <w:bottom w:val="nil"/>
              <w:right w:val="nil"/>
            </w:tcBorders>
          </w:tcPr>
          <w:p w14:paraId="523196E2" w14:textId="77777777" w:rsidR="008D0A2B" w:rsidRPr="00346100" w:rsidRDefault="008D0A2B" w:rsidP="00D9590D">
            <w:pPr>
              <w:spacing w:line="240" w:lineRule="exact"/>
              <w:rPr>
                <w:rFonts w:ascii="Arial" w:hAnsi="Arial" w:cs="Arial"/>
                <w:sz w:val="22"/>
                <w:szCs w:val="22"/>
                <w:lang w:val="en-US"/>
              </w:rPr>
            </w:pPr>
          </w:p>
        </w:tc>
        <w:tc>
          <w:tcPr>
            <w:tcW w:w="3240" w:type="dxa"/>
            <w:tcBorders>
              <w:top w:val="single" w:sz="4" w:space="0" w:color="auto"/>
              <w:left w:val="nil"/>
              <w:bottom w:val="nil"/>
            </w:tcBorders>
          </w:tcPr>
          <w:p w14:paraId="53764E35" w14:textId="77777777" w:rsidR="008D0A2B" w:rsidRPr="00346100" w:rsidRDefault="008D0A2B" w:rsidP="00D9590D">
            <w:pPr>
              <w:spacing w:line="240" w:lineRule="exact"/>
              <w:jc w:val="right"/>
              <w:rPr>
                <w:rFonts w:ascii="Arial" w:hAnsi="Arial" w:cs="Arial"/>
                <w:sz w:val="22"/>
                <w:szCs w:val="22"/>
                <w:lang w:val="en-US"/>
              </w:rPr>
            </w:pPr>
          </w:p>
        </w:tc>
        <w:tc>
          <w:tcPr>
            <w:tcW w:w="1170" w:type="dxa"/>
            <w:tcBorders>
              <w:top w:val="single" w:sz="4" w:space="0" w:color="auto"/>
              <w:left w:val="nil"/>
              <w:bottom w:val="nil"/>
            </w:tcBorders>
          </w:tcPr>
          <w:p w14:paraId="7CA32A4E" w14:textId="77777777" w:rsidR="008D0A2B" w:rsidRPr="00346100" w:rsidRDefault="008D0A2B" w:rsidP="00D9590D">
            <w:pPr>
              <w:spacing w:line="240" w:lineRule="exact"/>
              <w:jc w:val="right"/>
              <w:rPr>
                <w:rFonts w:ascii="Arial" w:hAnsi="Arial" w:cs="Arial"/>
                <w:sz w:val="22"/>
                <w:szCs w:val="22"/>
                <w:lang w:val="en-US"/>
              </w:rPr>
            </w:pPr>
          </w:p>
        </w:tc>
      </w:tr>
    </w:tbl>
    <w:p w14:paraId="46152158" w14:textId="77777777" w:rsidR="001E66AE" w:rsidRPr="00346100" w:rsidRDefault="001E66AE">
      <w:pPr>
        <w:rPr>
          <w:rFonts w:ascii="Arial" w:hAnsi="Arial" w:cs="Arial"/>
          <w:sz w:val="22"/>
          <w:szCs w:val="22"/>
          <w:lang w:val="en-US"/>
        </w:rPr>
      </w:pPr>
      <w:r w:rsidRPr="00346100">
        <w:rPr>
          <w:rFonts w:ascii="Arial" w:hAnsi="Arial" w:cs="Arial"/>
          <w:sz w:val="22"/>
          <w:szCs w:val="22"/>
          <w:lang w:val="en-US"/>
        </w:rPr>
        <w:br w:type="page"/>
      </w:r>
    </w:p>
    <w:p w14:paraId="33AD09E2" w14:textId="77777777" w:rsidR="009F430C" w:rsidRPr="00346100" w:rsidRDefault="001E66AE"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lastRenderedPageBreak/>
        <w:t>E11-14</w:t>
      </w:r>
      <w:r w:rsidRPr="00346100">
        <w:rPr>
          <w:rFonts w:ascii="Arial" w:hAnsi="Arial" w:cs="Arial"/>
          <w:sz w:val="22"/>
          <w:szCs w:val="22"/>
          <w:lang w:val="en-US"/>
        </w:rPr>
        <w:t xml:space="preserve">  (continued)</w:t>
      </w:r>
    </w:p>
    <w:p w14:paraId="1060DF92" w14:textId="77777777" w:rsidR="001E66AE" w:rsidRPr="00346100" w:rsidRDefault="001E66AE" w:rsidP="00E1423C">
      <w:pPr>
        <w:spacing w:line="240" w:lineRule="exact"/>
        <w:ind w:left="360" w:right="360"/>
        <w:rPr>
          <w:rFonts w:ascii="Arial" w:hAnsi="Arial" w:cs="Arial"/>
          <w:sz w:val="22"/>
          <w:szCs w:val="22"/>
          <w:lang w:val="en-US"/>
        </w:rPr>
      </w:pPr>
    </w:p>
    <w:tbl>
      <w:tblPr>
        <w:tblW w:w="8010" w:type="dxa"/>
        <w:tblInd w:w="1020" w:type="dxa"/>
        <w:tblBorders>
          <w:top w:val="single" w:sz="4" w:space="0" w:color="auto"/>
          <w:left w:val="single" w:sz="4" w:space="0" w:color="auto"/>
        </w:tblBorders>
        <w:tblLayout w:type="fixed"/>
        <w:tblCellMar>
          <w:left w:w="120" w:type="dxa"/>
          <w:right w:w="120" w:type="dxa"/>
        </w:tblCellMar>
        <w:tblLook w:val="0000" w:firstRow="0" w:lastRow="0" w:firstColumn="0" w:lastColumn="0" w:noHBand="0" w:noVBand="0"/>
      </w:tblPr>
      <w:tblGrid>
        <w:gridCol w:w="540"/>
        <w:gridCol w:w="3060"/>
        <w:gridCol w:w="270"/>
        <w:gridCol w:w="270"/>
        <w:gridCol w:w="2700"/>
        <w:gridCol w:w="1170"/>
      </w:tblGrid>
      <w:tr w:rsidR="00570BD3" w:rsidRPr="00346100" w14:paraId="5DB5EDF4" w14:textId="77777777" w:rsidTr="008D0A2B">
        <w:tc>
          <w:tcPr>
            <w:tcW w:w="8010" w:type="dxa"/>
            <w:gridSpan w:val="6"/>
            <w:tcBorders>
              <w:top w:val="nil"/>
              <w:left w:val="nil"/>
              <w:bottom w:val="single" w:sz="4" w:space="0" w:color="auto"/>
            </w:tcBorders>
          </w:tcPr>
          <w:p w14:paraId="6F6DADEA" w14:textId="77777777" w:rsidR="00570BD3" w:rsidRPr="00346100" w:rsidRDefault="00570BD3" w:rsidP="00E1423C">
            <w:pPr>
              <w:spacing w:line="240" w:lineRule="exact"/>
              <w:jc w:val="center"/>
              <w:rPr>
                <w:rFonts w:ascii="Arial" w:hAnsi="Arial" w:cs="Arial"/>
                <w:sz w:val="22"/>
                <w:szCs w:val="22"/>
                <w:lang w:val="en-US"/>
              </w:rPr>
            </w:pPr>
            <w:r w:rsidRPr="00346100">
              <w:rPr>
                <w:rFonts w:ascii="Arial" w:hAnsi="Arial" w:cs="Arial"/>
                <w:sz w:val="22"/>
                <w:szCs w:val="22"/>
                <w:lang w:val="en-US"/>
              </w:rPr>
              <w:t>Notes Payable (FCU)</w:t>
            </w:r>
          </w:p>
        </w:tc>
      </w:tr>
      <w:tr w:rsidR="00570BD3" w:rsidRPr="00346100" w14:paraId="138A9F70" w14:textId="77777777" w:rsidTr="008D0A2B">
        <w:tblPrEx>
          <w:tblBorders>
            <w:left w:val="none" w:sz="0" w:space="0" w:color="auto"/>
            <w:insideV w:val="single" w:sz="4" w:space="0" w:color="auto"/>
          </w:tblBorders>
        </w:tblPrEx>
        <w:tc>
          <w:tcPr>
            <w:tcW w:w="3600" w:type="dxa"/>
            <w:gridSpan w:val="2"/>
            <w:tcBorders>
              <w:top w:val="single" w:sz="4" w:space="0" w:color="auto"/>
              <w:bottom w:val="nil"/>
            </w:tcBorders>
          </w:tcPr>
          <w:p w14:paraId="2776A4E6"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single" w:sz="4" w:space="0" w:color="auto"/>
              <w:bottom w:val="nil"/>
              <w:right w:val="nil"/>
            </w:tcBorders>
          </w:tcPr>
          <w:p w14:paraId="0DA0DDAE" w14:textId="77777777" w:rsidR="00570BD3" w:rsidRPr="00346100" w:rsidRDefault="00570BD3" w:rsidP="00E1423C">
            <w:pPr>
              <w:pStyle w:val="Header"/>
              <w:tabs>
                <w:tab w:val="clear" w:pos="4320"/>
                <w:tab w:val="clear" w:pos="8640"/>
              </w:tabs>
              <w:spacing w:line="240" w:lineRule="exact"/>
              <w:ind w:firstLine="2180"/>
              <w:rPr>
                <w:rFonts w:ascii="Arial" w:hAnsi="Arial" w:cs="Arial"/>
                <w:sz w:val="22"/>
                <w:szCs w:val="22"/>
                <w:lang w:val="en-US"/>
              </w:rPr>
            </w:pPr>
            <w:r w:rsidRPr="00346100">
              <w:rPr>
                <w:rFonts w:ascii="Arial" w:hAnsi="Arial" w:cs="Arial"/>
                <w:sz w:val="22"/>
                <w:szCs w:val="22"/>
                <w:lang w:val="en-US"/>
              </w:rPr>
              <w:t>7/01/X2</w:t>
            </w:r>
          </w:p>
        </w:tc>
        <w:tc>
          <w:tcPr>
            <w:tcW w:w="1170" w:type="dxa"/>
            <w:tcBorders>
              <w:top w:val="nil"/>
              <w:left w:val="nil"/>
              <w:bottom w:val="nil"/>
            </w:tcBorders>
          </w:tcPr>
          <w:p w14:paraId="6F6512AE" w14:textId="77777777" w:rsidR="00570BD3" w:rsidRPr="00346100" w:rsidRDefault="00570BD3" w:rsidP="00E1423C">
            <w:pPr>
              <w:pStyle w:val="Header"/>
              <w:tabs>
                <w:tab w:val="clear" w:pos="4320"/>
                <w:tab w:val="clear" w:pos="8640"/>
              </w:tabs>
              <w:spacing w:line="240" w:lineRule="exact"/>
              <w:jc w:val="right"/>
              <w:rPr>
                <w:rFonts w:ascii="Arial" w:hAnsi="Arial" w:cs="Arial"/>
                <w:sz w:val="22"/>
                <w:szCs w:val="22"/>
                <w:lang w:val="en-US"/>
              </w:rPr>
            </w:pPr>
            <w:r w:rsidRPr="00346100">
              <w:rPr>
                <w:rFonts w:ascii="Arial" w:hAnsi="Arial" w:cs="Arial"/>
                <w:sz w:val="22"/>
                <w:szCs w:val="22"/>
                <w:lang w:val="en-US"/>
              </w:rPr>
              <w:t>500,000</w:t>
            </w:r>
          </w:p>
        </w:tc>
      </w:tr>
      <w:tr w:rsidR="00570BD3" w:rsidRPr="00346100" w14:paraId="65A3CF9A" w14:textId="77777777" w:rsidTr="008D0A2B">
        <w:tblPrEx>
          <w:tblBorders>
            <w:left w:val="none" w:sz="0" w:space="0" w:color="auto"/>
            <w:insideV w:val="single" w:sz="4" w:space="0" w:color="auto"/>
          </w:tblBorders>
        </w:tblPrEx>
        <w:tc>
          <w:tcPr>
            <w:tcW w:w="3600" w:type="dxa"/>
            <w:gridSpan w:val="2"/>
            <w:tcBorders>
              <w:top w:val="nil"/>
              <w:bottom w:val="single" w:sz="4" w:space="0" w:color="auto"/>
            </w:tcBorders>
          </w:tcPr>
          <w:p w14:paraId="481359D6"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nil"/>
              <w:bottom w:val="single" w:sz="4" w:space="0" w:color="auto"/>
              <w:right w:val="nil"/>
            </w:tcBorders>
          </w:tcPr>
          <w:p w14:paraId="296A51E4" w14:textId="77777777" w:rsidR="00570BD3" w:rsidRPr="00346100" w:rsidRDefault="00570BD3" w:rsidP="00E1423C">
            <w:pPr>
              <w:spacing w:line="240" w:lineRule="exact"/>
              <w:ind w:firstLine="2180"/>
              <w:rPr>
                <w:rFonts w:ascii="Arial" w:hAnsi="Arial" w:cs="Arial"/>
                <w:sz w:val="22"/>
                <w:szCs w:val="22"/>
                <w:lang w:val="en-US"/>
              </w:rPr>
            </w:pPr>
            <w:r w:rsidRPr="00346100">
              <w:rPr>
                <w:rFonts w:ascii="Arial" w:hAnsi="Arial" w:cs="Arial"/>
                <w:sz w:val="22"/>
                <w:szCs w:val="22"/>
                <w:lang w:val="en-US"/>
              </w:rPr>
              <w:t>AJE</w:t>
            </w:r>
          </w:p>
        </w:tc>
        <w:tc>
          <w:tcPr>
            <w:tcW w:w="1170" w:type="dxa"/>
            <w:tcBorders>
              <w:top w:val="nil"/>
              <w:left w:val="nil"/>
              <w:bottom w:val="single" w:sz="4" w:space="0" w:color="auto"/>
            </w:tcBorders>
          </w:tcPr>
          <w:p w14:paraId="6ED467ED"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 xml:space="preserve">  20,000</w:t>
            </w:r>
          </w:p>
        </w:tc>
      </w:tr>
      <w:tr w:rsidR="00570BD3" w:rsidRPr="00346100" w14:paraId="64CECA7A" w14:textId="77777777" w:rsidTr="008D0A2B">
        <w:tblPrEx>
          <w:tblBorders>
            <w:left w:val="none" w:sz="0" w:space="0" w:color="auto"/>
            <w:insideV w:val="single" w:sz="4" w:space="0" w:color="auto"/>
          </w:tblBorders>
        </w:tblPrEx>
        <w:tc>
          <w:tcPr>
            <w:tcW w:w="3600" w:type="dxa"/>
            <w:gridSpan w:val="2"/>
            <w:tcBorders>
              <w:top w:val="single" w:sz="4" w:space="0" w:color="auto"/>
              <w:bottom w:val="nil"/>
            </w:tcBorders>
          </w:tcPr>
          <w:p w14:paraId="58604559"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single" w:sz="4" w:space="0" w:color="auto"/>
              <w:bottom w:val="nil"/>
              <w:right w:val="nil"/>
            </w:tcBorders>
          </w:tcPr>
          <w:p w14:paraId="00515196" w14:textId="77777777" w:rsidR="00570BD3" w:rsidRPr="00346100" w:rsidRDefault="00570BD3" w:rsidP="00E1423C">
            <w:pPr>
              <w:spacing w:line="240" w:lineRule="exact"/>
              <w:ind w:firstLine="2040"/>
              <w:rPr>
                <w:rFonts w:ascii="Arial" w:hAnsi="Arial" w:cs="Arial"/>
                <w:sz w:val="22"/>
                <w:szCs w:val="22"/>
                <w:u w:val="double"/>
                <w:lang w:val="en-US"/>
              </w:rPr>
            </w:pPr>
            <w:r w:rsidRPr="00346100">
              <w:rPr>
                <w:rFonts w:ascii="Arial" w:hAnsi="Arial" w:cs="Arial"/>
                <w:sz w:val="22"/>
                <w:szCs w:val="22"/>
                <w:lang w:val="en-US"/>
              </w:rPr>
              <w:t>12/31/X2</w:t>
            </w:r>
          </w:p>
        </w:tc>
        <w:tc>
          <w:tcPr>
            <w:tcW w:w="1170" w:type="dxa"/>
            <w:tcBorders>
              <w:top w:val="single" w:sz="4" w:space="0" w:color="auto"/>
              <w:left w:val="nil"/>
              <w:bottom w:val="nil"/>
            </w:tcBorders>
          </w:tcPr>
          <w:p w14:paraId="4AB38A55" w14:textId="77777777" w:rsidR="00570BD3" w:rsidRPr="00346100" w:rsidRDefault="00570BD3" w:rsidP="00E1423C">
            <w:pPr>
              <w:spacing w:line="240" w:lineRule="exact"/>
              <w:jc w:val="right"/>
              <w:rPr>
                <w:rFonts w:ascii="Arial" w:hAnsi="Arial" w:cs="Arial"/>
                <w:sz w:val="22"/>
                <w:szCs w:val="22"/>
                <w:u w:val="double"/>
                <w:lang w:val="en-US"/>
              </w:rPr>
            </w:pPr>
            <w:r w:rsidRPr="00346100">
              <w:rPr>
                <w:rFonts w:ascii="Arial" w:hAnsi="Arial" w:cs="Arial"/>
                <w:sz w:val="22"/>
                <w:szCs w:val="22"/>
                <w:u w:val="double"/>
                <w:lang w:val="en-US"/>
              </w:rPr>
              <w:t>520,000</w:t>
            </w:r>
          </w:p>
        </w:tc>
      </w:tr>
      <w:tr w:rsidR="00570BD3" w:rsidRPr="00346100" w14:paraId="68946E0A" w14:textId="77777777" w:rsidTr="008D0A2B">
        <w:tblPrEx>
          <w:tblBorders>
            <w:left w:val="none" w:sz="0" w:space="0" w:color="auto"/>
            <w:insideV w:val="single" w:sz="4" w:space="0" w:color="auto"/>
          </w:tblBorders>
        </w:tblPrEx>
        <w:tc>
          <w:tcPr>
            <w:tcW w:w="3600" w:type="dxa"/>
            <w:gridSpan w:val="2"/>
            <w:tcBorders>
              <w:top w:val="nil"/>
              <w:bottom w:val="nil"/>
              <w:right w:val="nil"/>
            </w:tcBorders>
          </w:tcPr>
          <w:p w14:paraId="6C3A8C40"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nil"/>
              <w:left w:val="nil"/>
              <w:bottom w:val="single" w:sz="4" w:space="0" w:color="auto"/>
              <w:right w:val="nil"/>
            </w:tcBorders>
          </w:tcPr>
          <w:p w14:paraId="1D235C9A" w14:textId="77777777" w:rsidR="00570BD3" w:rsidRPr="00346100" w:rsidRDefault="00570BD3" w:rsidP="00E1423C">
            <w:pPr>
              <w:spacing w:line="240" w:lineRule="exact"/>
              <w:jc w:val="right"/>
              <w:rPr>
                <w:rFonts w:ascii="Arial" w:hAnsi="Arial" w:cs="Arial"/>
                <w:sz w:val="22"/>
                <w:szCs w:val="22"/>
                <w:lang w:val="en-US"/>
              </w:rPr>
            </w:pPr>
          </w:p>
        </w:tc>
        <w:tc>
          <w:tcPr>
            <w:tcW w:w="1170" w:type="dxa"/>
            <w:tcBorders>
              <w:top w:val="nil"/>
              <w:left w:val="nil"/>
              <w:bottom w:val="single" w:sz="4" w:space="0" w:color="auto"/>
            </w:tcBorders>
          </w:tcPr>
          <w:p w14:paraId="70A44267" w14:textId="77777777" w:rsidR="00570BD3" w:rsidRPr="00346100" w:rsidRDefault="00570BD3" w:rsidP="00E1423C">
            <w:pPr>
              <w:spacing w:line="240" w:lineRule="exact"/>
              <w:jc w:val="right"/>
              <w:rPr>
                <w:rFonts w:ascii="Arial" w:hAnsi="Arial" w:cs="Arial"/>
                <w:sz w:val="22"/>
                <w:szCs w:val="22"/>
                <w:lang w:val="en-US"/>
              </w:rPr>
            </w:pPr>
          </w:p>
        </w:tc>
      </w:tr>
      <w:tr w:rsidR="00570BD3" w:rsidRPr="00346100" w14:paraId="3107C5AF" w14:textId="77777777" w:rsidTr="008D0A2B">
        <w:tblPrEx>
          <w:tblBorders>
            <w:left w:val="none" w:sz="0" w:space="0" w:color="auto"/>
            <w:insideV w:val="single" w:sz="4" w:space="0" w:color="auto"/>
          </w:tblBorders>
        </w:tblPrEx>
        <w:trPr>
          <w:gridBefore w:val="1"/>
          <w:wBefore w:w="540" w:type="dxa"/>
        </w:trPr>
        <w:tc>
          <w:tcPr>
            <w:tcW w:w="3060" w:type="dxa"/>
            <w:tcBorders>
              <w:top w:val="single" w:sz="4" w:space="0" w:color="auto"/>
              <w:left w:val="single" w:sz="4" w:space="0" w:color="auto"/>
              <w:right w:val="nil"/>
            </w:tcBorders>
          </w:tcPr>
          <w:p w14:paraId="214E62F5" w14:textId="77777777" w:rsidR="00570BD3" w:rsidRPr="00346100" w:rsidRDefault="00570BD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Exchange Loss</w:t>
            </w:r>
          </w:p>
        </w:tc>
        <w:tc>
          <w:tcPr>
            <w:tcW w:w="3240" w:type="dxa"/>
            <w:gridSpan w:val="3"/>
            <w:tcBorders>
              <w:top w:val="single" w:sz="4" w:space="0" w:color="auto"/>
              <w:left w:val="nil"/>
              <w:right w:val="nil"/>
            </w:tcBorders>
          </w:tcPr>
          <w:p w14:paraId="57370501"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2</w:t>
            </w:r>
            <w:r w:rsidR="00325767" w:rsidRPr="00346100">
              <w:rPr>
                <w:rFonts w:ascii="Arial" w:hAnsi="Arial" w:cs="Arial"/>
                <w:sz w:val="22"/>
                <w:szCs w:val="22"/>
                <w:lang w:val="en-US"/>
              </w:rPr>
              <w:t>0</w:t>
            </w:r>
            <w:r w:rsidRPr="00346100">
              <w:rPr>
                <w:rFonts w:ascii="Arial" w:hAnsi="Arial" w:cs="Arial"/>
                <w:sz w:val="22"/>
                <w:szCs w:val="22"/>
                <w:lang w:val="en-US"/>
              </w:rPr>
              <w:t>,000</w:t>
            </w:r>
          </w:p>
        </w:tc>
        <w:tc>
          <w:tcPr>
            <w:tcW w:w="1170" w:type="dxa"/>
            <w:tcBorders>
              <w:top w:val="single" w:sz="4" w:space="0" w:color="auto"/>
              <w:left w:val="nil"/>
              <w:right w:val="single" w:sz="4" w:space="0" w:color="auto"/>
            </w:tcBorders>
          </w:tcPr>
          <w:p w14:paraId="74C7D372" w14:textId="77777777" w:rsidR="00570BD3" w:rsidRPr="00346100" w:rsidRDefault="00570BD3" w:rsidP="00E1423C">
            <w:pPr>
              <w:spacing w:line="240" w:lineRule="exact"/>
              <w:jc w:val="right"/>
              <w:rPr>
                <w:rFonts w:ascii="Arial" w:hAnsi="Arial" w:cs="Arial"/>
                <w:sz w:val="22"/>
                <w:szCs w:val="22"/>
                <w:lang w:val="en-US"/>
              </w:rPr>
            </w:pPr>
          </w:p>
        </w:tc>
      </w:tr>
      <w:tr w:rsidR="00570BD3" w:rsidRPr="00346100" w14:paraId="194EA96B" w14:textId="77777777" w:rsidTr="008D0A2B">
        <w:tblPrEx>
          <w:tblBorders>
            <w:left w:val="none" w:sz="0" w:space="0" w:color="auto"/>
            <w:insideV w:val="single" w:sz="4" w:space="0" w:color="auto"/>
          </w:tblBorders>
        </w:tblPrEx>
        <w:trPr>
          <w:gridBefore w:val="1"/>
          <w:wBefore w:w="540" w:type="dxa"/>
        </w:trPr>
        <w:tc>
          <w:tcPr>
            <w:tcW w:w="3330" w:type="dxa"/>
            <w:gridSpan w:val="2"/>
            <w:tcBorders>
              <w:top w:val="nil"/>
              <w:left w:val="single" w:sz="4" w:space="0" w:color="auto"/>
              <w:bottom w:val="single" w:sz="4" w:space="0" w:color="auto"/>
              <w:right w:val="nil"/>
            </w:tcBorders>
          </w:tcPr>
          <w:p w14:paraId="12379B6D" w14:textId="77777777" w:rsidR="00570BD3" w:rsidRPr="00346100" w:rsidRDefault="00570BD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Notes Payable (FCU)</w:t>
            </w:r>
          </w:p>
        </w:tc>
        <w:tc>
          <w:tcPr>
            <w:tcW w:w="2970" w:type="dxa"/>
            <w:gridSpan w:val="2"/>
            <w:tcBorders>
              <w:top w:val="nil"/>
              <w:left w:val="nil"/>
              <w:bottom w:val="single" w:sz="4" w:space="0" w:color="auto"/>
              <w:right w:val="nil"/>
            </w:tcBorders>
          </w:tcPr>
          <w:p w14:paraId="7A5257B2" w14:textId="77777777" w:rsidR="00570BD3" w:rsidRPr="00346100" w:rsidRDefault="00570BD3" w:rsidP="00E1423C">
            <w:pPr>
              <w:spacing w:line="240" w:lineRule="exact"/>
              <w:jc w:val="right"/>
              <w:rPr>
                <w:rFonts w:ascii="Arial" w:hAnsi="Arial" w:cs="Arial"/>
                <w:sz w:val="22"/>
                <w:szCs w:val="22"/>
                <w:lang w:val="en-US"/>
              </w:rPr>
            </w:pPr>
          </w:p>
        </w:tc>
        <w:tc>
          <w:tcPr>
            <w:tcW w:w="1170" w:type="dxa"/>
            <w:tcBorders>
              <w:top w:val="nil"/>
              <w:left w:val="nil"/>
              <w:bottom w:val="single" w:sz="4" w:space="0" w:color="auto"/>
              <w:right w:val="single" w:sz="4" w:space="0" w:color="auto"/>
            </w:tcBorders>
          </w:tcPr>
          <w:p w14:paraId="43FB4339"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2</w:t>
            </w:r>
            <w:r w:rsidR="00325767" w:rsidRPr="00346100">
              <w:rPr>
                <w:rFonts w:ascii="Arial" w:hAnsi="Arial" w:cs="Arial"/>
                <w:sz w:val="22"/>
                <w:szCs w:val="22"/>
                <w:lang w:val="en-US"/>
              </w:rPr>
              <w:t>0</w:t>
            </w:r>
            <w:r w:rsidRPr="00346100">
              <w:rPr>
                <w:rFonts w:ascii="Arial" w:hAnsi="Arial" w:cs="Arial"/>
                <w:sz w:val="22"/>
                <w:szCs w:val="22"/>
                <w:lang w:val="en-US"/>
              </w:rPr>
              <w:t>,000</w:t>
            </w:r>
          </w:p>
        </w:tc>
      </w:tr>
      <w:tr w:rsidR="00570BD3" w:rsidRPr="00346100" w14:paraId="0A880892" w14:textId="77777777" w:rsidTr="008D0A2B">
        <w:tblPrEx>
          <w:tblBorders>
            <w:left w:val="none" w:sz="0" w:space="0" w:color="auto"/>
            <w:insideV w:val="single" w:sz="4" w:space="0" w:color="auto"/>
          </w:tblBorders>
        </w:tblPrEx>
        <w:tc>
          <w:tcPr>
            <w:tcW w:w="3600" w:type="dxa"/>
            <w:gridSpan w:val="2"/>
            <w:tcBorders>
              <w:top w:val="nil"/>
              <w:bottom w:val="nil"/>
              <w:right w:val="nil"/>
            </w:tcBorders>
          </w:tcPr>
          <w:p w14:paraId="79C61AD3"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single" w:sz="4" w:space="0" w:color="auto"/>
              <w:left w:val="nil"/>
              <w:bottom w:val="nil"/>
              <w:right w:val="nil"/>
            </w:tcBorders>
          </w:tcPr>
          <w:p w14:paraId="40001041" w14:textId="77777777" w:rsidR="00570BD3" w:rsidRPr="00346100" w:rsidRDefault="00570BD3" w:rsidP="00E1423C">
            <w:pPr>
              <w:spacing w:line="240" w:lineRule="exact"/>
              <w:jc w:val="right"/>
              <w:rPr>
                <w:rFonts w:ascii="Arial" w:hAnsi="Arial" w:cs="Arial"/>
                <w:sz w:val="22"/>
                <w:szCs w:val="22"/>
                <w:lang w:val="en-US"/>
              </w:rPr>
            </w:pPr>
          </w:p>
        </w:tc>
        <w:tc>
          <w:tcPr>
            <w:tcW w:w="1170" w:type="dxa"/>
            <w:tcBorders>
              <w:top w:val="single" w:sz="4" w:space="0" w:color="auto"/>
              <w:left w:val="nil"/>
              <w:bottom w:val="nil"/>
            </w:tcBorders>
          </w:tcPr>
          <w:p w14:paraId="5D7C7457" w14:textId="77777777" w:rsidR="00570BD3" w:rsidRPr="00346100" w:rsidRDefault="00570BD3" w:rsidP="00E1423C">
            <w:pPr>
              <w:spacing w:line="240" w:lineRule="exact"/>
              <w:jc w:val="right"/>
              <w:rPr>
                <w:rFonts w:ascii="Arial" w:hAnsi="Arial" w:cs="Arial"/>
                <w:sz w:val="22"/>
                <w:szCs w:val="22"/>
                <w:lang w:val="en-US"/>
              </w:rPr>
            </w:pPr>
          </w:p>
        </w:tc>
      </w:tr>
      <w:tr w:rsidR="00570BD3" w:rsidRPr="00346100" w14:paraId="2F0DDF4E" w14:textId="77777777" w:rsidTr="008D0A2B">
        <w:tblPrEx>
          <w:tblBorders>
            <w:left w:val="none" w:sz="0" w:space="0" w:color="auto"/>
            <w:insideV w:val="single" w:sz="4" w:space="0" w:color="auto"/>
          </w:tblBorders>
        </w:tblPrEx>
        <w:tc>
          <w:tcPr>
            <w:tcW w:w="3600" w:type="dxa"/>
            <w:gridSpan w:val="2"/>
            <w:tcBorders>
              <w:top w:val="nil"/>
              <w:bottom w:val="nil"/>
              <w:right w:val="nil"/>
            </w:tcBorders>
          </w:tcPr>
          <w:p w14:paraId="1FBD9026"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nil"/>
              <w:left w:val="nil"/>
              <w:bottom w:val="nil"/>
              <w:right w:val="nil"/>
            </w:tcBorders>
          </w:tcPr>
          <w:p w14:paraId="464FC3BE" w14:textId="77777777" w:rsidR="00570BD3" w:rsidRPr="00346100" w:rsidRDefault="00570BD3" w:rsidP="00E1423C">
            <w:pPr>
              <w:spacing w:line="240" w:lineRule="exact"/>
              <w:jc w:val="right"/>
              <w:rPr>
                <w:rFonts w:ascii="Arial" w:hAnsi="Arial" w:cs="Arial"/>
                <w:sz w:val="22"/>
                <w:szCs w:val="22"/>
                <w:lang w:val="en-US"/>
              </w:rPr>
            </w:pPr>
          </w:p>
        </w:tc>
        <w:tc>
          <w:tcPr>
            <w:tcW w:w="1170" w:type="dxa"/>
            <w:tcBorders>
              <w:top w:val="nil"/>
              <w:left w:val="nil"/>
              <w:bottom w:val="nil"/>
            </w:tcBorders>
          </w:tcPr>
          <w:p w14:paraId="7D1523DD" w14:textId="77777777" w:rsidR="00570BD3" w:rsidRPr="00346100" w:rsidRDefault="00570BD3" w:rsidP="00E1423C">
            <w:pPr>
              <w:spacing w:line="240" w:lineRule="exact"/>
              <w:jc w:val="right"/>
              <w:rPr>
                <w:rFonts w:ascii="Arial" w:hAnsi="Arial" w:cs="Arial"/>
                <w:sz w:val="22"/>
                <w:szCs w:val="22"/>
                <w:lang w:val="en-US"/>
              </w:rPr>
            </w:pPr>
          </w:p>
        </w:tc>
      </w:tr>
      <w:tr w:rsidR="00570BD3" w:rsidRPr="00346100" w14:paraId="259F6470" w14:textId="77777777" w:rsidTr="008D0A2B">
        <w:tblPrEx>
          <w:tblBorders>
            <w:left w:val="none" w:sz="0" w:space="0" w:color="auto"/>
            <w:insideV w:val="single" w:sz="4" w:space="0" w:color="auto"/>
          </w:tblBorders>
        </w:tblPrEx>
        <w:tc>
          <w:tcPr>
            <w:tcW w:w="8010" w:type="dxa"/>
            <w:gridSpan w:val="6"/>
            <w:tcBorders>
              <w:top w:val="nil"/>
              <w:bottom w:val="single" w:sz="4" w:space="0" w:color="auto"/>
            </w:tcBorders>
          </w:tcPr>
          <w:p w14:paraId="423C7D4A" w14:textId="77777777" w:rsidR="00570BD3" w:rsidRPr="00346100" w:rsidRDefault="00570BD3" w:rsidP="00E1423C">
            <w:pPr>
              <w:spacing w:line="240" w:lineRule="exact"/>
              <w:jc w:val="center"/>
              <w:rPr>
                <w:rFonts w:ascii="Arial" w:hAnsi="Arial" w:cs="Arial"/>
                <w:sz w:val="22"/>
                <w:szCs w:val="22"/>
                <w:lang w:val="en-US"/>
              </w:rPr>
            </w:pPr>
            <w:r w:rsidRPr="00346100">
              <w:rPr>
                <w:rFonts w:ascii="Arial" w:hAnsi="Arial" w:cs="Arial"/>
                <w:sz w:val="22"/>
                <w:szCs w:val="22"/>
                <w:lang w:val="en-US"/>
              </w:rPr>
              <w:t>Interest Payable (FCU)</w:t>
            </w:r>
          </w:p>
        </w:tc>
      </w:tr>
      <w:tr w:rsidR="00570BD3" w:rsidRPr="00346100" w14:paraId="13FE4B81" w14:textId="77777777" w:rsidTr="008D0A2B">
        <w:tblPrEx>
          <w:tblBorders>
            <w:left w:val="none" w:sz="0" w:space="0" w:color="auto"/>
            <w:insideV w:val="single" w:sz="4" w:space="0" w:color="auto"/>
          </w:tblBorders>
        </w:tblPrEx>
        <w:tc>
          <w:tcPr>
            <w:tcW w:w="3600" w:type="dxa"/>
            <w:gridSpan w:val="2"/>
            <w:tcBorders>
              <w:top w:val="single" w:sz="4" w:space="0" w:color="auto"/>
              <w:bottom w:val="nil"/>
            </w:tcBorders>
          </w:tcPr>
          <w:p w14:paraId="6EDCED62"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single" w:sz="4" w:space="0" w:color="auto"/>
              <w:bottom w:val="nil"/>
              <w:right w:val="nil"/>
            </w:tcBorders>
          </w:tcPr>
          <w:p w14:paraId="2C8BBA7E" w14:textId="77777777" w:rsidR="00570BD3" w:rsidRPr="00346100" w:rsidRDefault="00570BD3" w:rsidP="00E1423C">
            <w:pPr>
              <w:spacing w:line="240" w:lineRule="exact"/>
              <w:ind w:right="-120" w:firstLine="240"/>
              <w:rPr>
                <w:rFonts w:ascii="Arial" w:hAnsi="Arial" w:cs="Arial"/>
                <w:sz w:val="22"/>
                <w:szCs w:val="22"/>
                <w:lang w:val="en-US"/>
              </w:rPr>
            </w:pPr>
            <w:r w:rsidRPr="00346100">
              <w:rPr>
                <w:rFonts w:ascii="Arial" w:hAnsi="Arial" w:cs="Arial"/>
                <w:sz w:val="22"/>
                <w:szCs w:val="22"/>
                <w:lang w:val="en-US"/>
              </w:rPr>
              <w:t>($500,000 x .10 x 1/2 year)</w:t>
            </w:r>
          </w:p>
        </w:tc>
        <w:tc>
          <w:tcPr>
            <w:tcW w:w="1170" w:type="dxa"/>
            <w:tcBorders>
              <w:top w:val="nil"/>
              <w:left w:val="nil"/>
              <w:bottom w:val="nil"/>
            </w:tcBorders>
          </w:tcPr>
          <w:p w14:paraId="077E5136" w14:textId="77777777" w:rsidR="00570BD3" w:rsidRPr="00346100" w:rsidRDefault="00E2484C" w:rsidP="00E1423C">
            <w:pPr>
              <w:spacing w:line="240" w:lineRule="exact"/>
              <w:jc w:val="right"/>
              <w:rPr>
                <w:rFonts w:ascii="Arial" w:hAnsi="Arial" w:cs="Arial"/>
                <w:sz w:val="22"/>
                <w:szCs w:val="22"/>
                <w:lang w:val="en-US"/>
              </w:rPr>
            </w:pPr>
            <w:r w:rsidRPr="00346100">
              <w:rPr>
                <w:rFonts w:ascii="Arial" w:hAnsi="Arial" w:cs="Arial"/>
                <w:sz w:val="22"/>
                <w:szCs w:val="22"/>
                <w:lang w:val="en-US"/>
              </w:rPr>
              <w:t>25,000</w:t>
            </w:r>
          </w:p>
        </w:tc>
      </w:tr>
      <w:tr w:rsidR="00570BD3" w:rsidRPr="00346100" w14:paraId="3F2BA6DD" w14:textId="77777777" w:rsidTr="008D0A2B">
        <w:tblPrEx>
          <w:tblBorders>
            <w:left w:val="none" w:sz="0" w:space="0" w:color="auto"/>
            <w:insideV w:val="single" w:sz="4" w:space="0" w:color="auto"/>
          </w:tblBorders>
        </w:tblPrEx>
        <w:tc>
          <w:tcPr>
            <w:tcW w:w="3600" w:type="dxa"/>
            <w:gridSpan w:val="2"/>
            <w:tcBorders>
              <w:top w:val="nil"/>
              <w:bottom w:val="single" w:sz="4" w:space="0" w:color="auto"/>
            </w:tcBorders>
          </w:tcPr>
          <w:p w14:paraId="1DA340E6"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nil"/>
              <w:bottom w:val="single" w:sz="4" w:space="0" w:color="auto"/>
              <w:right w:val="nil"/>
            </w:tcBorders>
          </w:tcPr>
          <w:p w14:paraId="1AFD7167" w14:textId="77777777" w:rsidR="00570BD3" w:rsidRPr="00346100" w:rsidRDefault="00570BD3" w:rsidP="00E1423C">
            <w:pPr>
              <w:spacing w:line="240" w:lineRule="exact"/>
              <w:ind w:firstLine="2180"/>
              <w:rPr>
                <w:rFonts w:ascii="Arial" w:hAnsi="Arial" w:cs="Arial"/>
                <w:sz w:val="22"/>
                <w:szCs w:val="22"/>
                <w:lang w:val="en-US"/>
              </w:rPr>
            </w:pPr>
            <w:r w:rsidRPr="00346100">
              <w:rPr>
                <w:rFonts w:ascii="Arial" w:hAnsi="Arial" w:cs="Arial"/>
                <w:sz w:val="22"/>
                <w:szCs w:val="22"/>
                <w:lang w:val="en-US"/>
              </w:rPr>
              <w:t>AJE</w:t>
            </w:r>
          </w:p>
        </w:tc>
        <w:tc>
          <w:tcPr>
            <w:tcW w:w="1170" w:type="dxa"/>
            <w:tcBorders>
              <w:top w:val="nil"/>
              <w:left w:val="nil"/>
              <w:bottom w:val="single" w:sz="4" w:space="0" w:color="auto"/>
            </w:tcBorders>
          </w:tcPr>
          <w:p w14:paraId="07F43897"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 xml:space="preserve">   1,000</w:t>
            </w:r>
          </w:p>
        </w:tc>
      </w:tr>
      <w:tr w:rsidR="00570BD3" w:rsidRPr="00346100" w14:paraId="0E94C93C" w14:textId="77777777" w:rsidTr="008D0A2B">
        <w:tblPrEx>
          <w:tblBorders>
            <w:left w:val="none" w:sz="0" w:space="0" w:color="auto"/>
            <w:insideV w:val="single" w:sz="4" w:space="0" w:color="auto"/>
          </w:tblBorders>
        </w:tblPrEx>
        <w:tc>
          <w:tcPr>
            <w:tcW w:w="3600" w:type="dxa"/>
            <w:gridSpan w:val="2"/>
            <w:tcBorders>
              <w:bottom w:val="nil"/>
            </w:tcBorders>
          </w:tcPr>
          <w:p w14:paraId="08AD33FF"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bottom w:val="nil"/>
              <w:right w:val="nil"/>
            </w:tcBorders>
          </w:tcPr>
          <w:p w14:paraId="77B06A97" w14:textId="77777777" w:rsidR="00570BD3" w:rsidRPr="00346100" w:rsidRDefault="00570BD3" w:rsidP="00E1423C">
            <w:pPr>
              <w:spacing w:line="240" w:lineRule="exact"/>
              <w:ind w:firstLine="2040"/>
              <w:rPr>
                <w:rFonts w:ascii="Arial" w:hAnsi="Arial" w:cs="Arial"/>
                <w:sz w:val="22"/>
                <w:szCs w:val="22"/>
                <w:lang w:val="en-US"/>
              </w:rPr>
            </w:pPr>
            <w:r w:rsidRPr="00346100">
              <w:rPr>
                <w:rFonts w:ascii="Arial" w:hAnsi="Arial" w:cs="Arial"/>
                <w:sz w:val="22"/>
                <w:szCs w:val="22"/>
                <w:lang w:val="en-US"/>
              </w:rPr>
              <w:t>12/31X2</w:t>
            </w:r>
          </w:p>
        </w:tc>
        <w:tc>
          <w:tcPr>
            <w:tcW w:w="1170" w:type="dxa"/>
            <w:tcBorders>
              <w:top w:val="nil"/>
              <w:left w:val="nil"/>
              <w:bottom w:val="nil"/>
            </w:tcBorders>
          </w:tcPr>
          <w:p w14:paraId="45F62275"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 xml:space="preserve"> 26,000</w:t>
            </w:r>
          </w:p>
        </w:tc>
      </w:tr>
      <w:tr w:rsidR="00570BD3" w:rsidRPr="00346100" w14:paraId="4A9D0DF4" w14:textId="77777777" w:rsidTr="008D0A2B">
        <w:tblPrEx>
          <w:tblBorders>
            <w:left w:val="none" w:sz="0" w:space="0" w:color="auto"/>
            <w:insideV w:val="single" w:sz="4" w:space="0" w:color="auto"/>
          </w:tblBorders>
        </w:tblPrEx>
        <w:tc>
          <w:tcPr>
            <w:tcW w:w="3600" w:type="dxa"/>
            <w:gridSpan w:val="2"/>
            <w:tcBorders>
              <w:top w:val="nil"/>
              <w:bottom w:val="nil"/>
              <w:right w:val="nil"/>
            </w:tcBorders>
          </w:tcPr>
          <w:p w14:paraId="7CF8B765"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nil"/>
              <w:left w:val="nil"/>
              <w:right w:val="nil"/>
            </w:tcBorders>
          </w:tcPr>
          <w:p w14:paraId="6CA08B29" w14:textId="77777777" w:rsidR="00570BD3" w:rsidRPr="00346100" w:rsidRDefault="00570BD3" w:rsidP="00E1423C">
            <w:pPr>
              <w:spacing w:line="240" w:lineRule="exact"/>
              <w:jc w:val="right"/>
              <w:rPr>
                <w:rFonts w:ascii="Arial" w:hAnsi="Arial" w:cs="Arial"/>
                <w:sz w:val="22"/>
                <w:szCs w:val="22"/>
                <w:lang w:val="en-US"/>
              </w:rPr>
            </w:pPr>
          </w:p>
        </w:tc>
        <w:tc>
          <w:tcPr>
            <w:tcW w:w="1170" w:type="dxa"/>
            <w:tcBorders>
              <w:top w:val="nil"/>
              <w:left w:val="nil"/>
            </w:tcBorders>
          </w:tcPr>
          <w:p w14:paraId="66078C45" w14:textId="77777777" w:rsidR="00570BD3" w:rsidRPr="00346100" w:rsidRDefault="00570BD3" w:rsidP="00E1423C">
            <w:pPr>
              <w:spacing w:line="240" w:lineRule="exact"/>
              <w:ind w:right="-120"/>
              <w:jc w:val="right"/>
              <w:rPr>
                <w:rFonts w:ascii="Arial" w:hAnsi="Arial" w:cs="Arial"/>
                <w:sz w:val="22"/>
                <w:szCs w:val="22"/>
                <w:lang w:val="en-US"/>
              </w:rPr>
            </w:pPr>
          </w:p>
        </w:tc>
      </w:tr>
      <w:tr w:rsidR="00570BD3" w:rsidRPr="00346100" w14:paraId="6888F745" w14:textId="77777777" w:rsidTr="008D0A2B">
        <w:tblPrEx>
          <w:tblBorders>
            <w:left w:val="none" w:sz="0" w:space="0" w:color="auto"/>
            <w:insideV w:val="single" w:sz="4" w:space="0" w:color="auto"/>
          </w:tblBorders>
        </w:tblPrEx>
        <w:tc>
          <w:tcPr>
            <w:tcW w:w="3600" w:type="dxa"/>
            <w:gridSpan w:val="2"/>
            <w:tcBorders>
              <w:top w:val="nil"/>
              <w:bottom w:val="nil"/>
              <w:right w:val="nil"/>
            </w:tcBorders>
          </w:tcPr>
          <w:p w14:paraId="062D3025" w14:textId="77777777" w:rsidR="00570BD3" w:rsidRPr="00346100" w:rsidRDefault="00570BD3" w:rsidP="00E1423C">
            <w:pPr>
              <w:spacing w:line="240" w:lineRule="exact"/>
              <w:rPr>
                <w:rFonts w:ascii="Arial" w:hAnsi="Arial" w:cs="Arial"/>
                <w:sz w:val="22"/>
                <w:szCs w:val="22"/>
                <w:lang w:val="en-US"/>
              </w:rPr>
            </w:pPr>
          </w:p>
        </w:tc>
        <w:tc>
          <w:tcPr>
            <w:tcW w:w="3240" w:type="dxa"/>
            <w:gridSpan w:val="3"/>
            <w:tcBorders>
              <w:top w:val="nil"/>
              <w:left w:val="nil"/>
              <w:bottom w:val="single" w:sz="4" w:space="0" w:color="auto"/>
              <w:right w:val="nil"/>
            </w:tcBorders>
          </w:tcPr>
          <w:p w14:paraId="0E9CC181" w14:textId="77777777" w:rsidR="00570BD3" w:rsidRPr="00346100" w:rsidRDefault="00570BD3" w:rsidP="00E1423C">
            <w:pPr>
              <w:spacing w:line="240" w:lineRule="exact"/>
              <w:jc w:val="right"/>
              <w:rPr>
                <w:rFonts w:ascii="Arial" w:hAnsi="Arial" w:cs="Arial"/>
                <w:sz w:val="22"/>
                <w:szCs w:val="22"/>
                <w:lang w:val="en-US"/>
              </w:rPr>
            </w:pPr>
          </w:p>
        </w:tc>
        <w:tc>
          <w:tcPr>
            <w:tcW w:w="1170" w:type="dxa"/>
            <w:tcBorders>
              <w:top w:val="nil"/>
              <w:left w:val="nil"/>
              <w:bottom w:val="single" w:sz="4" w:space="0" w:color="auto"/>
            </w:tcBorders>
          </w:tcPr>
          <w:p w14:paraId="2EB81EF9" w14:textId="77777777" w:rsidR="00570BD3" w:rsidRPr="00346100" w:rsidRDefault="00570BD3" w:rsidP="00E1423C">
            <w:pPr>
              <w:spacing w:line="240" w:lineRule="exact"/>
              <w:ind w:right="-120"/>
              <w:jc w:val="right"/>
              <w:rPr>
                <w:rFonts w:ascii="Arial" w:hAnsi="Arial" w:cs="Arial"/>
                <w:sz w:val="22"/>
                <w:szCs w:val="22"/>
                <w:lang w:val="en-US"/>
              </w:rPr>
            </w:pPr>
          </w:p>
        </w:tc>
      </w:tr>
      <w:tr w:rsidR="00570BD3" w:rsidRPr="00346100" w14:paraId="47703380" w14:textId="77777777" w:rsidTr="008D0A2B">
        <w:tblPrEx>
          <w:tblBorders>
            <w:left w:val="none" w:sz="0" w:space="0" w:color="auto"/>
            <w:insideV w:val="single" w:sz="4" w:space="0" w:color="auto"/>
          </w:tblBorders>
        </w:tblPrEx>
        <w:trPr>
          <w:gridBefore w:val="1"/>
          <w:wBefore w:w="540" w:type="dxa"/>
        </w:trPr>
        <w:tc>
          <w:tcPr>
            <w:tcW w:w="3600" w:type="dxa"/>
            <w:gridSpan w:val="3"/>
            <w:tcBorders>
              <w:top w:val="single" w:sz="4" w:space="0" w:color="auto"/>
              <w:left w:val="single" w:sz="4" w:space="0" w:color="auto"/>
              <w:right w:val="nil"/>
            </w:tcBorders>
          </w:tcPr>
          <w:p w14:paraId="6982F079" w14:textId="77777777" w:rsidR="00570BD3" w:rsidRPr="00346100" w:rsidRDefault="00570BD3" w:rsidP="00E1423C">
            <w:pPr>
              <w:spacing w:line="240" w:lineRule="exact"/>
              <w:rPr>
                <w:rFonts w:ascii="Arial" w:hAnsi="Arial" w:cs="Arial"/>
                <w:sz w:val="22"/>
                <w:szCs w:val="22"/>
                <w:lang w:val="en-US"/>
              </w:rPr>
            </w:pPr>
            <w:r w:rsidRPr="00346100">
              <w:rPr>
                <w:rFonts w:ascii="Arial" w:hAnsi="Arial" w:cs="Arial"/>
                <w:sz w:val="22"/>
                <w:szCs w:val="22"/>
                <w:lang w:val="en-US"/>
              </w:rPr>
              <w:t>Foreign Exchange Loss</w:t>
            </w:r>
          </w:p>
        </w:tc>
        <w:tc>
          <w:tcPr>
            <w:tcW w:w="2700" w:type="dxa"/>
            <w:tcBorders>
              <w:top w:val="single" w:sz="4" w:space="0" w:color="auto"/>
              <w:left w:val="nil"/>
              <w:right w:val="nil"/>
            </w:tcBorders>
          </w:tcPr>
          <w:p w14:paraId="5F504D10" w14:textId="77777777" w:rsidR="00570BD3" w:rsidRPr="00346100" w:rsidRDefault="008D0A2B"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1170" w:type="dxa"/>
            <w:tcBorders>
              <w:top w:val="single" w:sz="4" w:space="0" w:color="auto"/>
              <w:left w:val="nil"/>
              <w:right w:val="single" w:sz="4" w:space="0" w:color="auto"/>
            </w:tcBorders>
          </w:tcPr>
          <w:p w14:paraId="26A9495D" w14:textId="77777777" w:rsidR="00570BD3" w:rsidRPr="00346100" w:rsidRDefault="00570BD3" w:rsidP="00E1423C">
            <w:pPr>
              <w:spacing w:line="240" w:lineRule="exact"/>
              <w:ind w:right="-120"/>
              <w:jc w:val="right"/>
              <w:rPr>
                <w:rFonts w:ascii="Arial" w:hAnsi="Arial" w:cs="Arial"/>
                <w:sz w:val="22"/>
                <w:szCs w:val="22"/>
                <w:lang w:val="en-US"/>
              </w:rPr>
            </w:pPr>
          </w:p>
        </w:tc>
      </w:tr>
      <w:tr w:rsidR="00570BD3" w:rsidRPr="00346100" w14:paraId="673653BF" w14:textId="77777777" w:rsidTr="008D0A2B">
        <w:tblPrEx>
          <w:tblBorders>
            <w:left w:val="none" w:sz="0" w:space="0" w:color="auto"/>
            <w:insideV w:val="single" w:sz="4" w:space="0" w:color="auto"/>
          </w:tblBorders>
        </w:tblPrEx>
        <w:trPr>
          <w:gridBefore w:val="1"/>
          <w:wBefore w:w="540" w:type="dxa"/>
        </w:trPr>
        <w:tc>
          <w:tcPr>
            <w:tcW w:w="3600" w:type="dxa"/>
            <w:gridSpan w:val="3"/>
            <w:tcBorders>
              <w:top w:val="nil"/>
              <w:left w:val="single" w:sz="4" w:space="0" w:color="auto"/>
              <w:bottom w:val="single" w:sz="4" w:space="0" w:color="auto"/>
              <w:right w:val="nil"/>
            </w:tcBorders>
          </w:tcPr>
          <w:p w14:paraId="3674909D" w14:textId="77777777" w:rsidR="00570BD3" w:rsidRPr="00346100" w:rsidRDefault="00570BD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Interest Payable (FCU)</w:t>
            </w:r>
          </w:p>
        </w:tc>
        <w:tc>
          <w:tcPr>
            <w:tcW w:w="2700" w:type="dxa"/>
            <w:tcBorders>
              <w:top w:val="nil"/>
              <w:left w:val="nil"/>
              <w:bottom w:val="single" w:sz="4" w:space="0" w:color="auto"/>
              <w:right w:val="nil"/>
            </w:tcBorders>
          </w:tcPr>
          <w:p w14:paraId="30DCAC14" w14:textId="77777777" w:rsidR="00570BD3" w:rsidRPr="00346100" w:rsidRDefault="00570BD3" w:rsidP="00E1423C">
            <w:pPr>
              <w:spacing w:line="240" w:lineRule="exact"/>
              <w:jc w:val="right"/>
              <w:rPr>
                <w:rFonts w:ascii="Arial" w:hAnsi="Arial" w:cs="Arial"/>
                <w:sz w:val="22"/>
                <w:szCs w:val="22"/>
                <w:lang w:val="en-US"/>
              </w:rPr>
            </w:pPr>
          </w:p>
        </w:tc>
        <w:tc>
          <w:tcPr>
            <w:tcW w:w="1170" w:type="dxa"/>
            <w:tcBorders>
              <w:top w:val="nil"/>
              <w:left w:val="nil"/>
              <w:bottom w:val="single" w:sz="4" w:space="0" w:color="auto"/>
              <w:right w:val="single" w:sz="4" w:space="0" w:color="auto"/>
            </w:tcBorders>
          </w:tcPr>
          <w:p w14:paraId="1CC25B53" w14:textId="77777777" w:rsidR="00570BD3" w:rsidRPr="00346100" w:rsidRDefault="00570BD3"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bl>
    <w:p w14:paraId="2A37A300" w14:textId="77777777" w:rsidR="009F430C" w:rsidRPr="00346100" w:rsidRDefault="009F430C" w:rsidP="008D0A2B">
      <w:pPr>
        <w:spacing w:line="240" w:lineRule="exact"/>
        <w:ind w:right="540"/>
        <w:rPr>
          <w:rFonts w:ascii="Arial" w:hAnsi="Arial" w:cs="Arial"/>
          <w:sz w:val="22"/>
          <w:szCs w:val="22"/>
          <w:lang w:val="en-US"/>
        </w:rPr>
      </w:pPr>
    </w:p>
    <w:p w14:paraId="3374FDF5"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3</w:t>
      </w:r>
      <w:r w:rsidR="00E1423C" w:rsidRPr="00346100">
        <w:rPr>
          <w:rFonts w:ascii="Arial" w:hAnsi="Arial" w:cs="Arial"/>
          <w:sz w:val="22"/>
          <w:szCs w:val="22"/>
          <w:lang w:val="en-US"/>
        </w:rPr>
        <w:t xml:space="preserve">. </w:t>
      </w:r>
      <w:proofErr w:type="gramStart"/>
      <w:r w:rsidRPr="00346100">
        <w:rPr>
          <w:rFonts w:ascii="Arial" w:hAnsi="Arial" w:cs="Arial"/>
          <w:sz w:val="22"/>
          <w:szCs w:val="22"/>
          <w:lang w:val="en-US"/>
        </w:rPr>
        <w:t>c  $</w:t>
      </w:r>
      <w:proofErr w:type="gramEnd"/>
      <w:r w:rsidRPr="00346100">
        <w:rPr>
          <w:rFonts w:ascii="Arial" w:hAnsi="Arial" w:cs="Arial"/>
          <w:sz w:val="22"/>
          <w:szCs w:val="22"/>
          <w:lang w:val="en-US"/>
        </w:rPr>
        <w:t>5,000</w:t>
      </w:r>
    </w:p>
    <w:tbl>
      <w:tblPr>
        <w:tblW w:w="8010" w:type="dxa"/>
        <w:tblInd w:w="1020" w:type="dxa"/>
        <w:tblBorders>
          <w:top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
        <w:gridCol w:w="1800"/>
        <w:gridCol w:w="1260"/>
        <w:gridCol w:w="1620"/>
        <w:gridCol w:w="1620"/>
        <w:gridCol w:w="1170"/>
      </w:tblGrid>
      <w:tr w:rsidR="002E35E8" w:rsidRPr="00346100" w14:paraId="6046443C" w14:textId="77777777">
        <w:tc>
          <w:tcPr>
            <w:tcW w:w="8010" w:type="dxa"/>
            <w:gridSpan w:val="6"/>
            <w:tcBorders>
              <w:top w:val="nil"/>
            </w:tcBorders>
          </w:tcPr>
          <w:p w14:paraId="2A3F7A5E" w14:textId="77777777" w:rsidR="002E35E8" w:rsidRPr="00346100" w:rsidRDefault="002E35E8" w:rsidP="00E1423C">
            <w:pPr>
              <w:spacing w:line="240" w:lineRule="exact"/>
              <w:ind w:right="60"/>
              <w:jc w:val="center"/>
              <w:rPr>
                <w:rFonts w:ascii="Arial" w:hAnsi="Arial" w:cs="Arial"/>
                <w:sz w:val="22"/>
                <w:szCs w:val="22"/>
                <w:lang w:val="en-US"/>
              </w:rPr>
            </w:pPr>
            <w:r w:rsidRPr="00346100">
              <w:rPr>
                <w:rFonts w:ascii="Arial" w:hAnsi="Arial" w:cs="Arial"/>
                <w:sz w:val="22"/>
                <w:szCs w:val="22"/>
                <w:lang w:val="en-US"/>
              </w:rPr>
              <w:t>Accounts Receivable (FCU)</w:t>
            </w:r>
          </w:p>
        </w:tc>
      </w:tr>
      <w:tr w:rsidR="002E35E8" w:rsidRPr="00346100" w14:paraId="2D4127B8" w14:textId="77777777" w:rsidTr="008D0A2B">
        <w:tblPrEx>
          <w:tblBorders>
            <w:left w:val="single" w:sz="4" w:space="0" w:color="auto"/>
            <w:insideV w:val="none" w:sz="0" w:space="0" w:color="auto"/>
          </w:tblBorders>
        </w:tblPrEx>
        <w:trPr>
          <w:trHeight w:val="287"/>
        </w:trPr>
        <w:tc>
          <w:tcPr>
            <w:tcW w:w="2340" w:type="dxa"/>
            <w:gridSpan w:val="2"/>
            <w:tcBorders>
              <w:top w:val="single" w:sz="4" w:space="0" w:color="auto"/>
              <w:left w:val="nil"/>
              <w:bottom w:val="nil"/>
              <w:right w:val="nil"/>
            </w:tcBorders>
            <w:vAlign w:val="bottom"/>
          </w:tcPr>
          <w:p w14:paraId="02B494B5"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10/15/X1</w:t>
            </w:r>
          </w:p>
        </w:tc>
        <w:tc>
          <w:tcPr>
            <w:tcW w:w="1260" w:type="dxa"/>
            <w:tcBorders>
              <w:top w:val="single" w:sz="4" w:space="0" w:color="auto"/>
              <w:left w:val="nil"/>
              <w:bottom w:val="nil"/>
              <w:right w:val="single" w:sz="4" w:space="0" w:color="auto"/>
            </w:tcBorders>
            <w:vAlign w:val="bottom"/>
          </w:tcPr>
          <w:p w14:paraId="64B98E3D"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100,000</w:t>
            </w:r>
          </w:p>
        </w:tc>
        <w:tc>
          <w:tcPr>
            <w:tcW w:w="3240" w:type="dxa"/>
            <w:gridSpan w:val="2"/>
            <w:tcBorders>
              <w:top w:val="single" w:sz="4" w:space="0" w:color="auto"/>
              <w:left w:val="single" w:sz="4" w:space="0" w:color="auto"/>
              <w:bottom w:val="nil"/>
              <w:right w:val="nil"/>
            </w:tcBorders>
            <w:vAlign w:val="bottom"/>
          </w:tcPr>
          <w:p w14:paraId="3D9293A1" w14:textId="77777777" w:rsidR="002E35E8" w:rsidRPr="00346100" w:rsidRDefault="002E35E8" w:rsidP="00E1423C">
            <w:pPr>
              <w:spacing w:line="240" w:lineRule="exact"/>
              <w:rPr>
                <w:rFonts w:ascii="Arial" w:hAnsi="Arial" w:cs="Arial"/>
                <w:sz w:val="22"/>
                <w:szCs w:val="22"/>
                <w:lang w:val="en-US"/>
              </w:rPr>
            </w:pPr>
          </w:p>
        </w:tc>
        <w:tc>
          <w:tcPr>
            <w:tcW w:w="1170" w:type="dxa"/>
            <w:tcBorders>
              <w:top w:val="single" w:sz="4" w:space="0" w:color="auto"/>
              <w:left w:val="nil"/>
              <w:bottom w:val="nil"/>
            </w:tcBorders>
            <w:vAlign w:val="bottom"/>
          </w:tcPr>
          <w:p w14:paraId="3B364D52" w14:textId="77777777" w:rsidR="002E35E8" w:rsidRPr="00346100" w:rsidRDefault="002E35E8" w:rsidP="00E1423C">
            <w:pPr>
              <w:spacing w:line="240" w:lineRule="exact"/>
              <w:jc w:val="right"/>
              <w:rPr>
                <w:rFonts w:ascii="Arial" w:hAnsi="Arial" w:cs="Arial"/>
                <w:sz w:val="22"/>
                <w:szCs w:val="22"/>
                <w:u w:val="single"/>
                <w:lang w:val="en-US"/>
              </w:rPr>
            </w:pPr>
          </w:p>
        </w:tc>
      </w:tr>
      <w:tr w:rsidR="002E35E8" w:rsidRPr="00346100" w14:paraId="45366035" w14:textId="77777777" w:rsidTr="008D0A2B">
        <w:tblPrEx>
          <w:tblBorders>
            <w:left w:val="single" w:sz="4" w:space="0" w:color="auto"/>
            <w:insideV w:val="none" w:sz="0" w:space="0" w:color="auto"/>
          </w:tblBorders>
        </w:tblPrEx>
        <w:tc>
          <w:tcPr>
            <w:tcW w:w="2340" w:type="dxa"/>
            <w:gridSpan w:val="2"/>
            <w:tcBorders>
              <w:top w:val="nil"/>
              <w:left w:val="nil"/>
              <w:bottom w:val="single" w:sz="4" w:space="0" w:color="auto"/>
              <w:right w:val="nil"/>
            </w:tcBorders>
          </w:tcPr>
          <w:p w14:paraId="379D8B05"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AJE</w:t>
            </w:r>
          </w:p>
        </w:tc>
        <w:tc>
          <w:tcPr>
            <w:tcW w:w="1260" w:type="dxa"/>
            <w:tcBorders>
              <w:top w:val="nil"/>
              <w:left w:val="nil"/>
              <w:bottom w:val="single" w:sz="4" w:space="0" w:color="auto"/>
              <w:right w:val="single" w:sz="4" w:space="0" w:color="auto"/>
            </w:tcBorders>
          </w:tcPr>
          <w:p w14:paraId="31EB1C1A"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 xml:space="preserve">    5,000</w:t>
            </w:r>
          </w:p>
        </w:tc>
        <w:tc>
          <w:tcPr>
            <w:tcW w:w="3240" w:type="dxa"/>
            <w:gridSpan w:val="2"/>
            <w:tcBorders>
              <w:top w:val="nil"/>
              <w:left w:val="single" w:sz="4" w:space="0" w:color="auto"/>
              <w:bottom w:val="single" w:sz="4" w:space="0" w:color="auto"/>
              <w:right w:val="nil"/>
            </w:tcBorders>
          </w:tcPr>
          <w:p w14:paraId="23A1F0C2" w14:textId="77777777" w:rsidR="002E35E8" w:rsidRPr="00346100" w:rsidRDefault="002E35E8" w:rsidP="00E1423C">
            <w:pPr>
              <w:spacing w:line="240" w:lineRule="exact"/>
              <w:ind w:firstLine="2000"/>
              <w:rPr>
                <w:rFonts w:ascii="Arial" w:hAnsi="Arial" w:cs="Arial"/>
                <w:sz w:val="22"/>
                <w:szCs w:val="22"/>
                <w:lang w:val="en-US"/>
              </w:rPr>
            </w:pPr>
          </w:p>
        </w:tc>
        <w:tc>
          <w:tcPr>
            <w:tcW w:w="1170" w:type="dxa"/>
            <w:tcBorders>
              <w:top w:val="nil"/>
              <w:left w:val="nil"/>
              <w:bottom w:val="single" w:sz="4" w:space="0" w:color="auto"/>
            </w:tcBorders>
          </w:tcPr>
          <w:p w14:paraId="169DF7C1" w14:textId="77777777" w:rsidR="002E35E8" w:rsidRPr="00346100" w:rsidRDefault="002E35E8" w:rsidP="00E1423C">
            <w:pPr>
              <w:spacing w:line="240" w:lineRule="exact"/>
              <w:jc w:val="right"/>
              <w:rPr>
                <w:rFonts w:ascii="Arial" w:hAnsi="Arial" w:cs="Arial"/>
                <w:sz w:val="22"/>
                <w:szCs w:val="22"/>
                <w:lang w:val="en-US"/>
              </w:rPr>
            </w:pPr>
          </w:p>
        </w:tc>
      </w:tr>
      <w:tr w:rsidR="002E35E8" w:rsidRPr="00346100" w14:paraId="0B43DC94" w14:textId="77777777">
        <w:tblPrEx>
          <w:tblBorders>
            <w:left w:val="single" w:sz="4" w:space="0" w:color="auto"/>
            <w:insideV w:val="none" w:sz="0" w:space="0" w:color="auto"/>
          </w:tblBorders>
        </w:tblPrEx>
        <w:tc>
          <w:tcPr>
            <w:tcW w:w="2340" w:type="dxa"/>
            <w:gridSpan w:val="2"/>
            <w:tcBorders>
              <w:top w:val="nil"/>
              <w:left w:val="nil"/>
              <w:bottom w:val="nil"/>
              <w:right w:val="nil"/>
            </w:tcBorders>
          </w:tcPr>
          <w:p w14:paraId="5215BAD4"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11/16/X1</w:t>
            </w:r>
          </w:p>
        </w:tc>
        <w:tc>
          <w:tcPr>
            <w:tcW w:w="1260" w:type="dxa"/>
            <w:tcBorders>
              <w:top w:val="nil"/>
              <w:left w:val="nil"/>
              <w:bottom w:val="nil"/>
              <w:right w:val="single" w:sz="4" w:space="0" w:color="auto"/>
            </w:tcBorders>
          </w:tcPr>
          <w:p w14:paraId="26AD2E3C"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105,000</w:t>
            </w:r>
          </w:p>
        </w:tc>
        <w:tc>
          <w:tcPr>
            <w:tcW w:w="1620" w:type="dxa"/>
            <w:tcBorders>
              <w:top w:val="nil"/>
              <w:left w:val="single" w:sz="4" w:space="0" w:color="auto"/>
              <w:bottom w:val="nil"/>
            </w:tcBorders>
          </w:tcPr>
          <w:p w14:paraId="5CD377C1" w14:textId="77777777" w:rsidR="002E35E8" w:rsidRPr="00346100" w:rsidRDefault="002E35E8" w:rsidP="00E1423C">
            <w:pPr>
              <w:spacing w:line="240" w:lineRule="exact"/>
              <w:rPr>
                <w:rFonts w:ascii="Arial" w:hAnsi="Arial" w:cs="Arial"/>
                <w:sz w:val="22"/>
                <w:szCs w:val="22"/>
                <w:lang w:val="en-US"/>
              </w:rPr>
            </w:pPr>
            <w:r w:rsidRPr="00346100">
              <w:rPr>
                <w:rFonts w:ascii="Arial" w:hAnsi="Arial" w:cs="Arial"/>
                <w:sz w:val="22"/>
                <w:szCs w:val="22"/>
                <w:lang w:val="en-US"/>
              </w:rPr>
              <w:t>Settlement</w:t>
            </w:r>
          </w:p>
        </w:tc>
        <w:tc>
          <w:tcPr>
            <w:tcW w:w="1620" w:type="dxa"/>
            <w:tcBorders>
              <w:top w:val="nil"/>
              <w:left w:val="nil"/>
              <w:bottom w:val="nil"/>
            </w:tcBorders>
          </w:tcPr>
          <w:p w14:paraId="37A61DA7"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11/16/X1</w:t>
            </w:r>
          </w:p>
        </w:tc>
        <w:tc>
          <w:tcPr>
            <w:tcW w:w="1170" w:type="dxa"/>
            <w:tcBorders>
              <w:top w:val="nil"/>
              <w:left w:val="nil"/>
              <w:bottom w:val="nil"/>
            </w:tcBorders>
          </w:tcPr>
          <w:p w14:paraId="7ACC50C7"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105,000</w:t>
            </w:r>
          </w:p>
        </w:tc>
      </w:tr>
      <w:tr w:rsidR="002E35E8" w:rsidRPr="00346100" w14:paraId="520F0A72" w14:textId="77777777" w:rsidTr="008D0A2B">
        <w:tblPrEx>
          <w:tblBorders>
            <w:left w:val="single" w:sz="4" w:space="0" w:color="auto"/>
            <w:insideV w:val="none" w:sz="0" w:space="0" w:color="auto"/>
          </w:tblBorders>
        </w:tblPrEx>
        <w:tc>
          <w:tcPr>
            <w:tcW w:w="2340" w:type="dxa"/>
            <w:gridSpan w:val="2"/>
            <w:tcBorders>
              <w:top w:val="nil"/>
              <w:left w:val="nil"/>
              <w:bottom w:val="nil"/>
              <w:right w:val="nil"/>
            </w:tcBorders>
          </w:tcPr>
          <w:p w14:paraId="4571DE06" w14:textId="77777777" w:rsidR="002E35E8" w:rsidRPr="00346100" w:rsidRDefault="002E35E8" w:rsidP="00E1423C">
            <w:pPr>
              <w:spacing w:line="240" w:lineRule="exact"/>
              <w:rPr>
                <w:rFonts w:ascii="Arial" w:hAnsi="Arial" w:cs="Arial"/>
                <w:sz w:val="22"/>
                <w:szCs w:val="22"/>
                <w:lang w:val="en-US"/>
              </w:rPr>
            </w:pPr>
          </w:p>
        </w:tc>
        <w:tc>
          <w:tcPr>
            <w:tcW w:w="1260" w:type="dxa"/>
            <w:tcBorders>
              <w:top w:val="nil"/>
              <w:left w:val="nil"/>
              <w:bottom w:val="nil"/>
              <w:right w:val="nil"/>
            </w:tcBorders>
          </w:tcPr>
          <w:p w14:paraId="3C5F783A" w14:textId="77777777" w:rsidR="002E35E8" w:rsidRPr="00346100" w:rsidRDefault="002E35E8" w:rsidP="00E1423C">
            <w:pPr>
              <w:spacing w:line="240" w:lineRule="exact"/>
              <w:rPr>
                <w:rFonts w:ascii="Arial" w:hAnsi="Arial" w:cs="Arial"/>
                <w:sz w:val="22"/>
                <w:szCs w:val="22"/>
                <w:lang w:val="en-US"/>
              </w:rPr>
            </w:pPr>
          </w:p>
        </w:tc>
        <w:tc>
          <w:tcPr>
            <w:tcW w:w="1620" w:type="dxa"/>
            <w:tcBorders>
              <w:top w:val="nil"/>
              <w:left w:val="nil"/>
            </w:tcBorders>
          </w:tcPr>
          <w:p w14:paraId="35942010" w14:textId="77777777" w:rsidR="002E35E8" w:rsidRPr="00346100" w:rsidRDefault="002E35E8" w:rsidP="00E1423C">
            <w:pPr>
              <w:spacing w:line="240" w:lineRule="exact"/>
              <w:rPr>
                <w:rFonts w:ascii="Arial" w:hAnsi="Arial" w:cs="Arial"/>
                <w:sz w:val="22"/>
                <w:szCs w:val="22"/>
                <w:lang w:val="en-US"/>
              </w:rPr>
            </w:pPr>
          </w:p>
        </w:tc>
        <w:tc>
          <w:tcPr>
            <w:tcW w:w="1620" w:type="dxa"/>
            <w:tcBorders>
              <w:top w:val="nil"/>
              <w:left w:val="nil"/>
            </w:tcBorders>
          </w:tcPr>
          <w:p w14:paraId="0E9EDB3C" w14:textId="77777777" w:rsidR="002E35E8" w:rsidRPr="00346100" w:rsidRDefault="002E35E8" w:rsidP="00E1423C">
            <w:pPr>
              <w:spacing w:line="240" w:lineRule="exact"/>
              <w:jc w:val="right"/>
              <w:rPr>
                <w:rFonts w:ascii="Arial" w:hAnsi="Arial" w:cs="Arial"/>
                <w:sz w:val="22"/>
                <w:szCs w:val="22"/>
                <w:lang w:val="en-US"/>
              </w:rPr>
            </w:pPr>
          </w:p>
        </w:tc>
        <w:tc>
          <w:tcPr>
            <w:tcW w:w="1170" w:type="dxa"/>
            <w:tcBorders>
              <w:top w:val="nil"/>
              <w:left w:val="nil"/>
            </w:tcBorders>
          </w:tcPr>
          <w:p w14:paraId="7F4D42F7" w14:textId="77777777" w:rsidR="002E35E8" w:rsidRPr="00346100" w:rsidRDefault="002E35E8" w:rsidP="00E1423C">
            <w:pPr>
              <w:spacing w:line="240" w:lineRule="exact"/>
              <w:jc w:val="right"/>
              <w:rPr>
                <w:rFonts w:ascii="Arial" w:hAnsi="Arial" w:cs="Arial"/>
                <w:sz w:val="22"/>
                <w:szCs w:val="22"/>
                <w:lang w:val="en-US"/>
              </w:rPr>
            </w:pPr>
          </w:p>
        </w:tc>
      </w:tr>
      <w:tr w:rsidR="002E35E8" w:rsidRPr="00346100" w14:paraId="1A1CE432" w14:textId="77777777" w:rsidTr="008D0A2B">
        <w:tblPrEx>
          <w:tblBorders>
            <w:left w:val="single" w:sz="4" w:space="0" w:color="auto"/>
            <w:insideV w:val="none" w:sz="0" w:space="0" w:color="auto"/>
          </w:tblBorders>
        </w:tblPrEx>
        <w:tc>
          <w:tcPr>
            <w:tcW w:w="2340" w:type="dxa"/>
            <w:gridSpan w:val="2"/>
            <w:tcBorders>
              <w:top w:val="nil"/>
              <w:left w:val="nil"/>
              <w:bottom w:val="nil"/>
              <w:right w:val="nil"/>
            </w:tcBorders>
          </w:tcPr>
          <w:p w14:paraId="2610960D" w14:textId="77777777" w:rsidR="002E35E8" w:rsidRPr="00346100" w:rsidRDefault="002E35E8" w:rsidP="00E1423C">
            <w:pPr>
              <w:spacing w:line="240" w:lineRule="exact"/>
              <w:rPr>
                <w:rFonts w:ascii="Arial" w:hAnsi="Arial" w:cs="Arial"/>
                <w:sz w:val="22"/>
                <w:szCs w:val="22"/>
                <w:lang w:val="en-US"/>
              </w:rPr>
            </w:pPr>
          </w:p>
        </w:tc>
        <w:tc>
          <w:tcPr>
            <w:tcW w:w="1260" w:type="dxa"/>
            <w:tcBorders>
              <w:top w:val="nil"/>
              <w:left w:val="nil"/>
              <w:bottom w:val="single" w:sz="4" w:space="0" w:color="auto"/>
              <w:right w:val="nil"/>
            </w:tcBorders>
          </w:tcPr>
          <w:p w14:paraId="65593402" w14:textId="77777777" w:rsidR="002E35E8" w:rsidRPr="00346100" w:rsidRDefault="002E35E8" w:rsidP="00E1423C">
            <w:pPr>
              <w:spacing w:line="240" w:lineRule="exact"/>
              <w:rPr>
                <w:rFonts w:ascii="Arial" w:hAnsi="Arial" w:cs="Arial"/>
                <w:sz w:val="22"/>
                <w:szCs w:val="22"/>
                <w:lang w:val="en-US"/>
              </w:rPr>
            </w:pPr>
          </w:p>
        </w:tc>
        <w:tc>
          <w:tcPr>
            <w:tcW w:w="1620" w:type="dxa"/>
            <w:tcBorders>
              <w:top w:val="nil"/>
              <w:left w:val="nil"/>
              <w:bottom w:val="single" w:sz="4" w:space="0" w:color="auto"/>
            </w:tcBorders>
          </w:tcPr>
          <w:p w14:paraId="2A2D0EEA" w14:textId="77777777" w:rsidR="002E35E8" w:rsidRPr="00346100" w:rsidRDefault="002E35E8" w:rsidP="00E1423C">
            <w:pPr>
              <w:spacing w:line="240" w:lineRule="exact"/>
              <w:rPr>
                <w:rFonts w:ascii="Arial" w:hAnsi="Arial" w:cs="Arial"/>
                <w:sz w:val="22"/>
                <w:szCs w:val="22"/>
                <w:lang w:val="en-US"/>
              </w:rPr>
            </w:pPr>
          </w:p>
        </w:tc>
        <w:tc>
          <w:tcPr>
            <w:tcW w:w="1620" w:type="dxa"/>
            <w:tcBorders>
              <w:top w:val="nil"/>
              <w:left w:val="nil"/>
              <w:bottom w:val="single" w:sz="4" w:space="0" w:color="auto"/>
            </w:tcBorders>
          </w:tcPr>
          <w:p w14:paraId="1DA1E6D9" w14:textId="77777777" w:rsidR="002E35E8" w:rsidRPr="00346100" w:rsidRDefault="002E35E8" w:rsidP="00E1423C">
            <w:pPr>
              <w:spacing w:line="240" w:lineRule="exact"/>
              <w:jc w:val="right"/>
              <w:rPr>
                <w:rFonts w:ascii="Arial" w:hAnsi="Arial" w:cs="Arial"/>
                <w:sz w:val="22"/>
                <w:szCs w:val="22"/>
                <w:lang w:val="en-US"/>
              </w:rPr>
            </w:pPr>
          </w:p>
        </w:tc>
        <w:tc>
          <w:tcPr>
            <w:tcW w:w="1170" w:type="dxa"/>
            <w:tcBorders>
              <w:top w:val="nil"/>
              <w:left w:val="nil"/>
              <w:bottom w:val="single" w:sz="4" w:space="0" w:color="auto"/>
            </w:tcBorders>
          </w:tcPr>
          <w:p w14:paraId="6721E361" w14:textId="77777777" w:rsidR="002E35E8" w:rsidRPr="00346100" w:rsidRDefault="002E35E8" w:rsidP="00E1423C">
            <w:pPr>
              <w:spacing w:line="240" w:lineRule="exact"/>
              <w:jc w:val="right"/>
              <w:rPr>
                <w:rFonts w:ascii="Arial" w:hAnsi="Arial" w:cs="Arial"/>
                <w:sz w:val="22"/>
                <w:szCs w:val="22"/>
                <w:lang w:val="en-US"/>
              </w:rPr>
            </w:pPr>
          </w:p>
        </w:tc>
      </w:tr>
      <w:tr w:rsidR="002E35E8" w:rsidRPr="00346100" w14:paraId="38F1F7D7" w14:textId="77777777" w:rsidTr="008D0A2B">
        <w:tblPrEx>
          <w:tblBorders>
            <w:left w:val="single" w:sz="4" w:space="0" w:color="auto"/>
            <w:insideV w:val="none" w:sz="0" w:space="0" w:color="auto"/>
          </w:tblBorders>
        </w:tblPrEx>
        <w:trPr>
          <w:gridBefore w:val="1"/>
          <w:wBefore w:w="540" w:type="dxa"/>
        </w:trPr>
        <w:tc>
          <w:tcPr>
            <w:tcW w:w="4680" w:type="dxa"/>
            <w:gridSpan w:val="3"/>
            <w:tcBorders>
              <w:top w:val="single" w:sz="4" w:space="0" w:color="auto"/>
              <w:left w:val="single" w:sz="4" w:space="0" w:color="auto"/>
              <w:bottom w:val="nil"/>
              <w:right w:val="nil"/>
            </w:tcBorders>
          </w:tcPr>
          <w:p w14:paraId="616B117A" w14:textId="77777777" w:rsidR="002E35E8" w:rsidRPr="00346100" w:rsidRDefault="002E35E8" w:rsidP="008D0A2B">
            <w:pPr>
              <w:spacing w:line="240" w:lineRule="exact"/>
              <w:rPr>
                <w:rFonts w:ascii="Arial" w:hAnsi="Arial" w:cs="Arial"/>
                <w:sz w:val="22"/>
                <w:szCs w:val="22"/>
                <w:lang w:val="en-US"/>
              </w:rPr>
            </w:pPr>
            <w:r w:rsidRPr="00346100">
              <w:rPr>
                <w:rFonts w:ascii="Arial" w:hAnsi="Arial" w:cs="Arial"/>
                <w:sz w:val="22"/>
                <w:szCs w:val="22"/>
                <w:lang w:val="en-US"/>
              </w:rPr>
              <w:t>Accounts Receivable (FCU)</w:t>
            </w:r>
          </w:p>
        </w:tc>
        <w:tc>
          <w:tcPr>
            <w:tcW w:w="1620" w:type="dxa"/>
            <w:tcBorders>
              <w:top w:val="single" w:sz="4" w:space="0" w:color="auto"/>
              <w:left w:val="nil"/>
            </w:tcBorders>
          </w:tcPr>
          <w:p w14:paraId="638A61D1"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5,000</w:t>
            </w:r>
          </w:p>
        </w:tc>
        <w:tc>
          <w:tcPr>
            <w:tcW w:w="1170" w:type="dxa"/>
            <w:tcBorders>
              <w:top w:val="single" w:sz="4" w:space="0" w:color="auto"/>
              <w:left w:val="nil"/>
              <w:right w:val="single" w:sz="4" w:space="0" w:color="auto"/>
            </w:tcBorders>
          </w:tcPr>
          <w:p w14:paraId="4ED7695D" w14:textId="77777777" w:rsidR="002E35E8" w:rsidRPr="00346100" w:rsidRDefault="002E35E8" w:rsidP="00E1423C">
            <w:pPr>
              <w:spacing w:line="240" w:lineRule="exact"/>
              <w:jc w:val="right"/>
              <w:rPr>
                <w:rFonts w:ascii="Arial" w:hAnsi="Arial" w:cs="Arial"/>
                <w:sz w:val="22"/>
                <w:szCs w:val="22"/>
                <w:lang w:val="en-US"/>
              </w:rPr>
            </w:pPr>
          </w:p>
        </w:tc>
      </w:tr>
      <w:tr w:rsidR="002E35E8" w:rsidRPr="00346100" w14:paraId="38DE6DAB" w14:textId="77777777" w:rsidTr="008D0A2B">
        <w:tblPrEx>
          <w:tblBorders>
            <w:left w:val="single" w:sz="4" w:space="0" w:color="auto"/>
            <w:insideV w:val="none" w:sz="0" w:space="0" w:color="auto"/>
          </w:tblBorders>
        </w:tblPrEx>
        <w:trPr>
          <w:gridBefore w:val="1"/>
          <w:wBefore w:w="540" w:type="dxa"/>
        </w:trPr>
        <w:tc>
          <w:tcPr>
            <w:tcW w:w="6300" w:type="dxa"/>
            <w:gridSpan w:val="4"/>
            <w:tcBorders>
              <w:top w:val="nil"/>
              <w:left w:val="single" w:sz="4" w:space="0" w:color="auto"/>
              <w:bottom w:val="single" w:sz="4" w:space="0" w:color="auto"/>
            </w:tcBorders>
          </w:tcPr>
          <w:p w14:paraId="35BDD1E4" w14:textId="77777777" w:rsidR="002E35E8" w:rsidRPr="00346100" w:rsidRDefault="008D0A2B" w:rsidP="008D0A2B">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2E35E8" w:rsidRPr="00346100">
              <w:rPr>
                <w:rFonts w:ascii="Arial" w:hAnsi="Arial" w:cs="Arial"/>
                <w:sz w:val="22"/>
                <w:szCs w:val="22"/>
                <w:lang w:val="en-US"/>
              </w:rPr>
              <w:t>Foreign Exchange Gain</w:t>
            </w:r>
          </w:p>
        </w:tc>
        <w:tc>
          <w:tcPr>
            <w:tcW w:w="1170" w:type="dxa"/>
            <w:tcBorders>
              <w:top w:val="nil"/>
              <w:left w:val="nil"/>
              <w:bottom w:val="single" w:sz="4" w:space="0" w:color="auto"/>
              <w:right w:val="single" w:sz="4" w:space="0" w:color="auto"/>
            </w:tcBorders>
          </w:tcPr>
          <w:p w14:paraId="4E29E90D"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5,000</w:t>
            </w:r>
          </w:p>
        </w:tc>
      </w:tr>
    </w:tbl>
    <w:p w14:paraId="4821F9B6" w14:textId="77777777" w:rsidR="009F430C" w:rsidRPr="00346100" w:rsidRDefault="009F430C" w:rsidP="00E1423C">
      <w:pPr>
        <w:spacing w:line="240" w:lineRule="exact"/>
        <w:ind w:left="360" w:right="360"/>
        <w:rPr>
          <w:rFonts w:ascii="Arial" w:hAnsi="Arial" w:cs="Arial"/>
          <w:sz w:val="22"/>
          <w:szCs w:val="22"/>
          <w:lang w:val="en-US"/>
        </w:rPr>
      </w:pPr>
    </w:p>
    <w:p w14:paraId="5A75849F" w14:textId="77777777" w:rsidR="009F430C" w:rsidRPr="00346100" w:rsidRDefault="009F430C" w:rsidP="00E1423C">
      <w:pPr>
        <w:spacing w:line="240" w:lineRule="exact"/>
        <w:ind w:left="810" w:right="360"/>
        <w:jc w:val="both"/>
        <w:rPr>
          <w:rFonts w:ascii="Arial" w:hAnsi="Arial" w:cs="Arial"/>
          <w:sz w:val="22"/>
          <w:szCs w:val="22"/>
          <w:lang w:val="en-US"/>
        </w:rPr>
      </w:pPr>
      <w:r w:rsidRPr="00346100">
        <w:rPr>
          <w:rFonts w:ascii="Arial" w:hAnsi="Arial" w:cs="Arial"/>
          <w:sz w:val="22"/>
          <w:szCs w:val="22"/>
          <w:lang w:val="en-US"/>
        </w:rPr>
        <w:t xml:space="preserve">Note: The receivable is recorded on October 15, 20X1, when the goods were shipped, </w:t>
      </w:r>
      <w:r w:rsidRPr="00346100">
        <w:rPr>
          <w:rFonts w:ascii="Arial" w:hAnsi="Arial" w:cs="Arial"/>
          <w:sz w:val="22"/>
          <w:szCs w:val="22"/>
          <w:u w:val="single"/>
          <w:lang w:val="en-US"/>
        </w:rPr>
        <w:t>not</w:t>
      </w:r>
      <w:r w:rsidRPr="00346100">
        <w:rPr>
          <w:rFonts w:ascii="Arial" w:hAnsi="Arial" w:cs="Arial"/>
          <w:sz w:val="22"/>
          <w:szCs w:val="22"/>
          <w:lang w:val="en-US"/>
        </w:rPr>
        <w:t xml:space="preserve"> on September 1, 20X1, when the order was received.</w:t>
      </w:r>
    </w:p>
    <w:p w14:paraId="696DA8DE" w14:textId="77777777" w:rsidR="009F430C" w:rsidRPr="00346100" w:rsidRDefault="009F430C" w:rsidP="00E1423C">
      <w:pPr>
        <w:spacing w:line="240" w:lineRule="exact"/>
        <w:ind w:left="360" w:right="360"/>
        <w:rPr>
          <w:rFonts w:ascii="Arial" w:hAnsi="Arial" w:cs="Arial"/>
          <w:sz w:val="22"/>
          <w:szCs w:val="22"/>
          <w:lang w:val="en-US"/>
        </w:rPr>
      </w:pPr>
    </w:p>
    <w:p w14:paraId="2EF43613" w14:textId="77777777" w:rsidR="009F430C" w:rsidRPr="00346100" w:rsidRDefault="009F430C" w:rsidP="00E1423C">
      <w:pPr>
        <w:spacing w:line="240" w:lineRule="exact"/>
        <w:ind w:left="360" w:right="360"/>
        <w:rPr>
          <w:rFonts w:ascii="Arial" w:hAnsi="Arial" w:cs="Arial"/>
          <w:sz w:val="22"/>
          <w:szCs w:val="22"/>
          <w:lang w:val="en-US"/>
        </w:rPr>
      </w:pPr>
    </w:p>
    <w:p w14:paraId="69CB402E"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4</w:t>
      </w:r>
      <w:r w:rsidR="00E1423C" w:rsidRPr="00346100">
        <w:rPr>
          <w:rFonts w:ascii="Arial" w:hAnsi="Arial" w:cs="Arial"/>
          <w:sz w:val="22"/>
          <w:szCs w:val="22"/>
          <w:lang w:val="en-US"/>
        </w:rPr>
        <w:t xml:space="preserve">. </w:t>
      </w:r>
      <w:proofErr w:type="gramStart"/>
      <w:r w:rsidRPr="00346100">
        <w:rPr>
          <w:rFonts w:ascii="Arial" w:hAnsi="Arial" w:cs="Arial"/>
          <w:sz w:val="22"/>
          <w:szCs w:val="22"/>
          <w:lang w:val="en-US"/>
        </w:rPr>
        <w:t>b  $</w:t>
      </w:r>
      <w:proofErr w:type="gramEnd"/>
      <w:r w:rsidRPr="00346100">
        <w:rPr>
          <w:rFonts w:ascii="Arial" w:hAnsi="Arial" w:cs="Arial"/>
          <w:sz w:val="22"/>
          <w:szCs w:val="22"/>
          <w:lang w:val="en-US"/>
        </w:rPr>
        <w:t>1,000</w:t>
      </w:r>
    </w:p>
    <w:p w14:paraId="356A1747" w14:textId="77777777" w:rsidR="00FD1AC1" w:rsidRPr="00346100" w:rsidRDefault="00FD1AC1" w:rsidP="00E1423C">
      <w:pPr>
        <w:spacing w:line="240" w:lineRule="exact"/>
        <w:ind w:left="360" w:right="360"/>
        <w:rPr>
          <w:rFonts w:ascii="Arial" w:hAnsi="Arial" w:cs="Arial"/>
          <w:sz w:val="22"/>
          <w:szCs w:val="22"/>
          <w:lang w:val="en-US"/>
        </w:rPr>
      </w:pPr>
    </w:p>
    <w:tbl>
      <w:tblPr>
        <w:tblW w:w="8010" w:type="dxa"/>
        <w:tblInd w:w="1020" w:type="dxa"/>
        <w:tblBorders>
          <w:top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60"/>
        <w:gridCol w:w="1080"/>
        <w:gridCol w:w="1260"/>
        <w:gridCol w:w="1800"/>
        <w:gridCol w:w="1440"/>
        <w:gridCol w:w="1170"/>
      </w:tblGrid>
      <w:tr w:rsidR="002E35E8" w:rsidRPr="00346100" w14:paraId="59F30280" w14:textId="77777777">
        <w:tc>
          <w:tcPr>
            <w:tcW w:w="8010" w:type="dxa"/>
            <w:gridSpan w:val="6"/>
            <w:tcBorders>
              <w:top w:val="nil"/>
            </w:tcBorders>
          </w:tcPr>
          <w:p w14:paraId="420BCE38" w14:textId="77777777" w:rsidR="002E35E8" w:rsidRPr="00346100" w:rsidRDefault="002E35E8" w:rsidP="00E1423C">
            <w:pPr>
              <w:spacing w:line="240" w:lineRule="exact"/>
              <w:ind w:right="60"/>
              <w:jc w:val="center"/>
              <w:rPr>
                <w:rFonts w:ascii="Arial" w:hAnsi="Arial" w:cs="Arial"/>
                <w:sz w:val="22"/>
                <w:szCs w:val="22"/>
                <w:lang w:val="en-US"/>
              </w:rPr>
            </w:pPr>
            <w:r w:rsidRPr="00346100">
              <w:rPr>
                <w:rFonts w:ascii="Arial" w:hAnsi="Arial" w:cs="Arial"/>
                <w:sz w:val="22"/>
                <w:szCs w:val="22"/>
                <w:lang w:val="en-US"/>
              </w:rPr>
              <w:t>Accounts Payable (FCU)</w:t>
            </w:r>
          </w:p>
        </w:tc>
      </w:tr>
      <w:tr w:rsidR="002E35E8" w:rsidRPr="00346100" w14:paraId="6E400C62" w14:textId="77777777" w:rsidTr="008D0A2B">
        <w:tblPrEx>
          <w:tblBorders>
            <w:left w:val="single" w:sz="4" w:space="0" w:color="auto"/>
            <w:insideV w:val="none" w:sz="0" w:space="0" w:color="auto"/>
          </w:tblBorders>
        </w:tblPrEx>
        <w:trPr>
          <w:trHeight w:val="350"/>
        </w:trPr>
        <w:tc>
          <w:tcPr>
            <w:tcW w:w="2340" w:type="dxa"/>
            <w:gridSpan w:val="2"/>
            <w:tcBorders>
              <w:top w:val="single" w:sz="4" w:space="0" w:color="auto"/>
              <w:left w:val="nil"/>
              <w:bottom w:val="nil"/>
              <w:right w:val="nil"/>
            </w:tcBorders>
            <w:vAlign w:val="bottom"/>
          </w:tcPr>
          <w:p w14:paraId="5AB3BF44" w14:textId="77777777" w:rsidR="002E35E8" w:rsidRPr="00346100" w:rsidRDefault="002E35E8" w:rsidP="00E1423C">
            <w:pPr>
              <w:spacing w:line="240" w:lineRule="exact"/>
              <w:jc w:val="right"/>
              <w:rPr>
                <w:rFonts w:ascii="Arial" w:hAnsi="Arial" w:cs="Arial"/>
                <w:sz w:val="22"/>
                <w:szCs w:val="22"/>
                <w:lang w:val="en-US"/>
              </w:rPr>
            </w:pPr>
          </w:p>
        </w:tc>
        <w:tc>
          <w:tcPr>
            <w:tcW w:w="1260" w:type="dxa"/>
            <w:tcBorders>
              <w:top w:val="single" w:sz="4" w:space="0" w:color="auto"/>
              <w:left w:val="nil"/>
              <w:bottom w:val="nil"/>
              <w:right w:val="single" w:sz="4" w:space="0" w:color="auto"/>
            </w:tcBorders>
            <w:vAlign w:val="bottom"/>
          </w:tcPr>
          <w:p w14:paraId="3CBD7A95" w14:textId="77777777" w:rsidR="002E35E8" w:rsidRPr="00346100" w:rsidRDefault="002E35E8" w:rsidP="00E1423C">
            <w:pPr>
              <w:spacing w:line="240" w:lineRule="exact"/>
              <w:jc w:val="right"/>
              <w:rPr>
                <w:rFonts w:ascii="Arial" w:hAnsi="Arial" w:cs="Arial"/>
                <w:sz w:val="22"/>
                <w:szCs w:val="22"/>
                <w:lang w:val="en-US"/>
              </w:rPr>
            </w:pPr>
          </w:p>
        </w:tc>
        <w:tc>
          <w:tcPr>
            <w:tcW w:w="1800" w:type="dxa"/>
            <w:tcBorders>
              <w:top w:val="single" w:sz="4" w:space="0" w:color="auto"/>
              <w:left w:val="single" w:sz="4" w:space="0" w:color="auto"/>
              <w:bottom w:val="nil"/>
              <w:right w:val="nil"/>
            </w:tcBorders>
            <w:vAlign w:val="bottom"/>
          </w:tcPr>
          <w:p w14:paraId="4C1468AA" w14:textId="77777777" w:rsidR="002E35E8" w:rsidRPr="00346100" w:rsidRDefault="002E35E8" w:rsidP="00E1423C">
            <w:pPr>
              <w:spacing w:line="240" w:lineRule="exact"/>
              <w:rPr>
                <w:rFonts w:ascii="Arial" w:hAnsi="Arial" w:cs="Arial"/>
                <w:sz w:val="22"/>
                <w:szCs w:val="22"/>
                <w:lang w:val="en-US"/>
              </w:rPr>
            </w:pPr>
            <w:r w:rsidRPr="00346100">
              <w:rPr>
                <w:rFonts w:ascii="Arial" w:hAnsi="Arial" w:cs="Arial"/>
                <w:sz w:val="22"/>
                <w:szCs w:val="22"/>
                <w:lang w:val="en-US"/>
              </w:rPr>
              <w:t xml:space="preserve">(10,000 x </w:t>
            </w:r>
            <w:r w:rsidR="00E233F4" w:rsidRPr="00346100">
              <w:rPr>
                <w:rFonts w:ascii="Arial" w:hAnsi="Arial" w:cs="Arial"/>
                <w:sz w:val="22"/>
                <w:szCs w:val="22"/>
                <w:lang w:val="en-US"/>
              </w:rPr>
              <w:t>$0.</w:t>
            </w:r>
            <w:r w:rsidRPr="00346100">
              <w:rPr>
                <w:rFonts w:ascii="Arial" w:hAnsi="Arial" w:cs="Arial"/>
                <w:sz w:val="22"/>
                <w:szCs w:val="22"/>
                <w:lang w:val="en-US"/>
              </w:rPr>
              <w:t>60)</w:t>
            </w:r>
          </w:p>
        </w:tc>
        <w:tc>
          <w:tcPr>
            <w:tcW w:w="1440" w:type="dxa"/>
            <w:tcBorders>
              <w:top w:val="single" w:sz="4" w:space="0" w:color="auto"/>
              <w:left w:val="nil"/>
              <w:bottom w:val="nil"/>
              <w:right w:val="nil"/>
            </w:tcBorders>
            <w:vAlign w:val="bottom"/>
          </w:tcPr>
          <w:p w14:paraId="460026FC"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4/08/X3</w:t>
            </w:r>
          </w:p>
        </w:tc>
        <w:tc>
          <w:tcPr>
            <w:tcW w:w="1170" w:type="dxa"/>
            <w:tcBorders>
              <w:top w:val="single" w:sz="4" w:space="0" w:color="auto"/>
              <w:left w:val="nil"/>
              <w:bottom w:val="nil"/>
            </w:tcBorders>
            <w:vAlign w:val="bottom"/>
          </w:tcPr>
          <w:p w14:paraId="0EE47A9A" w14:textId="77777777" w:rsidR="002E35E8" w:rsidRPr="00346100" w:rsidRDefault="002E35E8"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6,000</w:t>
            </w:r>
          </w:p>
        </w:tc>
      </w:tr>
      <w:tr w:rsidR="002E35E8" w:rsidRPr="00346100" w14:paraId="21BEA8EB" w14:textId="77777777" w:rsidTr="008D0A2B">
        <w:tblPrEx>
          <w:tblBorders>
            <w:left w:val="single" w:sz="4" w:space="0" w:color="auto"/>
            <w:insideV w:val="none" w:sz="0" w:space="0" w:color="auto"/>
          </w:tblBorders>
        </w:tblPrEx>
        <w:tc>
          <w:tcPr>
            <w:tcW w:w="2340" w:type="dxa"/>
            <w:gridSpan w:val="2"/>
            <w:tcBorders>
              <w:top w:val="nil"/>
              <w:left w:val="nil"/>
              <w:bottom w:val="single" w:sz="4" w:space="0" w:color="auto"/>
              <w:right w:val="nil"/>
            </w:tcBorders>
          </w:tcPr>
          <w:p w14:paraId="2A27EC69"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X3 AJE</w:t>
            </w:r>
          </w:p>
        </w:tc>
        <w:tc>
          <w:tcPr>
            <w:tcW w:w="1260" w:type="dxa"/>
            <w:tcBorders>
              <w:top w:val="nil"/>
              <w:left w:val="nil"/>
              <w:bottom w:val="single" w:sz="4" w:space="0" w:color="auto"/>
              <w:right w:val="single" w:sz="4" w:space="0" w:color="auto"/>
            </w:tcBorders>
          </w:tcPr>
          <w:p w14:paraId="58A545B2"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 xml:space="preserve">    500</w:t>
            </w:r>
          </w:p>
        </w:tc>
        <w:tc>
          <w:tcPr>
            <w:tcW w:w="1800" w:type="dxa"/>
            <w:tcBorders>
              <w:top w:val="nil"/>
              <w:left w:val="single" w:sz="4" w:space="0" w:color="auto"/>
              <w:bottom w:val="single" w:sz="4" w:space="0" w:color="auto"/>
              <w:right w:val="nil"/>
            </w:tcBorders>
          </w:tcPr>
          <w:p w14:paraId="576F976D" w14:textId="77777777" w:rsidR="002E35E8" w:rsidRPr="00346100" w:rsidRDefault="002E35E8" w:rsidP="00E1423C">
            <w:pPr>
              <w:spacing w:line="240" w:lineRule="exact"/>
              <w:ind w:firstLine="2000"/>
              <w:rPr>
                <w:rFonts w:ascii="Arial" w:hAnsi="Arial" w:cs="Arial"/>
                <w:sz w:val="22"/>
                <w:szCs w:val="22"/>
                <w:lang w:val="en-US"/>
              </w:rPr>
            </w:pPr>
          </w:p>
        </w:tc>
        <w:tc>
          <w:tcPr>
            <w:tcW w:w="1440" w:type="dxa"/>
            <w:tcBorders>
              <w:top w:val="nil"/>
              <w:left w:val="nil"/>
              <w:bottom w:val="single" w:sz="4" w:space="0" w:color="auto"/>
              <w:right w:val="nil"/>
            </w:tcBorders>
          </w:tcPr>
          <w:p w14:paraId="6F1121A9" w14:textId="77777777" w:rsidR="002E35E8" w:rsidRPr="00346100" w:rsidRDefault="002E35E8" w:rsidP="00E1423C">
            <w:pPr>
              <w:spacing w:line="240" w:lineRule="exact"/>
              <w:ind w:firstLine="2000"/>
              <w:jc w:val="right"/>
              <w:rPr>
                <w:rFonts w:ascii="Arial" w:hAnsi="Arial" w:cs="Arial"/>
                <w:sz w:val="22"/>
                <w:szCs w:val="22"/>
                <w:lang w:val="en-US"/>
              </w:rPr>
            </w:pPr>
          </w:p>
        </w:tc>
        <w:tc>
          <w:tcPr>
            <w:tcW w:w="1170" w:type="dxa"/>
            <w:tcBorders>
              <w:top w:val="nil"/>
              <w:left w:val="nil"/>
              <w:bottom w:val="single" w:sz="4" w:space="0" w:color="auto"/>
            </w:tcBorders>
          </w:tcPr>
          <w:p w14:paraId="7F455444" w14:textId="77777777" w:rsidR="002E35E8" w:rsidRPr="00346100" w:rsidRDefault="002E35E8" w:rsidP="00E1423C">
            <w:pPr>
              <w:spacing w:line="240" w:lineRule="exact"/>
              <w:jc w:val="right"/>
              <w:rPr>
                <w:rFonts w:ascii="Arial" w:hAnsi="Arial" w:cs="Arial"/>
                <w:sz w:val="22"/>
                <w:szCs w:val="22"/>
                <w:lang w:val="en-US"/>
              </w:rPr>
            </w:pPr>
          </w:p>
        </w:tc>
      </w:tr>
      <w:tr w:rsidR="002E35E8" w:rsidRPr="00346100" w14:paraId="22655D19" w14:textId="77777777" w:rsidTr="008D0A2B">
        <w:tblPrEx>
          <w:tblBorders>
            <w:left w:val="single" w:sz="4" w:space="0" w:color="auto"/>
            <w:insideV w:val="none" w:sz="0" w:space="0" w:color="auto"/>
          </w:tblBorders>
        </w:tblPrEx>
        <w:tc>
          <w:tcPr>
            <w:tcW w:w="2340" w:type="dxa"/>
            <w:gridSpan w:val="2"/>
            <w:tcBorders>
              <w:top w:val="single" w:sz="4" w:space="0" w:color="auto"/>
              <w:left w:val="nil"/>
              <w:bottom w:val="nil"/>
              <w:right w:val="nil"/>
            </w:tcBorders>
          </w:tcPr>
          <w:p w14:paraId="2A630EB9" w14:textId="77777777" w:rsidR="002E35E8" w:rsidRPr="00346100" w:rsidRDefault="002E35E8" w:rsidP="00E1423C">
            <w:pPr>
              <w:spacing w:line="240" w:lineRule="exact"/>
              <w:jc w:val="right"/>
              <w:rPr>
                <w:rFonts w:ascii="Arial" w:hAnsi="Arial" w:cs="Arial"/>
                <w:sz w:val="22"/>
                <w:szCs w:val="22"/>
                <w:lang w:val="en-US"/>
              </w:rPr>
            </w:pPr>
          </w:p>
        </w:tc>
        <w:tc>
          <w:tcPr>
            <w:tcW w:w="1260" w:type="dxa"/>
            <w:tcBorders>
              <w:top w:val="single" w:sz="4" w:space="0" w:color="auto"/>
              <w:left w:val="nil"/>
              <w:bottom w:val="nil"/>
              <w:right w:val="single" w:sz="4" w:space="0" w:color="auto"/>
            </w:tcBorders>
          </w:tcPr>
          <w:p w14:paraId="35389065" w14:textId="77777777" w:rsidR="002E35E8" w:rsidRPr="00346100" w:rsidRDefault="002E35E8" w:rsidP="00E1423C">
            <w:pPr>
              <w:spacing w:line="240" w:lineRule="exact"/>
              <w:jc w:val="right"/>
              <w:rPr>
                <w:rFonts w:ascii="Arial" w:hAnsi="Arial" w:cs="Arial"/>
                <w:sz w:val="22"/>
                <w:szCs w:val="22"/>
                <w:lang w:val="en-US"/>
              </w:rPr>
            </w:pPr>
          </w:p>
        </w:tc>
        <w:tc>
          <w:tcPr>
            <w:tcW w:w="1800" w:type="dxa"/>
            <w:tcBorders>
              <w:top w:val="single" w:sz="4" w:space="0" w:color="auto"/>
              <w:left w:val="single" w:sz="4" w:space="0" w:color="auto"/>
              <w:bottom w:val="nil"/>
              <w:right w:val="nil"/>
            </w:tcBorders>
          </w:tcPr>
          <w:p w14:paraId="56084D94" w14:textId="77777777" w:rsidR="002E35E8" w:rsidRPr="00346100" w:rsidRDefault="002E35E8" w:rsidP="00E1423C">
            <w:pPr>
              <w:spacing w:line="240" w:lineRule="exact"/>
              <w:rPr>
                <w:rFonts w:ascii="Arial" w:hAnsi="Arial" w:cs="Arial"/>
                <w:sz w:val="22"/>
                <w:szCs w:val="22"/>
                <w:lang w:val="en-US"/>
              </w:rPr>
            </w:pPr>
          </w:p>
        </w:tc>
        <w:tc>
          <w:tcPr>
            <w:tcW w:w="1440" w:type="dxa"/>
            <w:tcBorders>
              <w:top w:val="single" w:sz="4" w:space="0" w:color="auto"/>
              <w:left w:val="nil"/>
              <w:bottom w:val="nil"/>
              <w:right w:val="nil"/>
            </w:tcBorders>
          </w:tcPr>
          <w:p w14:paraId="17950D45" w14:textId="77777777" w:rsidR="002E35E8" w:rsidRPr="00346100" w:rsidRDefault="002E35E8" w:rsidP="00E1423C">
            <w:pPr>
              <w:spacing w:line="240" w:lineRule="exact"/>
              <w:jc w:val="right"/>
              <w:rPr>
                <w:rFonts w:ascii="Arial" w:hAnsi="Arial" w:cs="Arial"/>
                <w:sz w:val="22"/>
                <w:szCs w:val="22"/>
                <w:lang w:val="en-US"/>
              </w:rPr>
            </w:pPr>
          </w:p>
        </w:tc>
        <w:tc>
          <w:tcPr>
            <w:tcW w:w="1170" w:type="dxa"/>
            <w:tcBorders>
              <w:top w:val="single" w:sz="4" w:space="0" w:color="auto"/>
              <w:left w:val="nil"/>
              <w:bottom w:val="nil"/>
            </w:tcBorders>
          </w:tcPr>
          <w:p w14:paraId="4C2AD620" w14:textId="77777777" w:rsidR="002E35E8" w:rsidRPr="00346100" w:rsidRDefault="002E35E8" w:rsidP="00E1423C">
            <w:pPr>
              <w:spacing w:line="240" w:lineRule="exact"/>
              <w:jc w:val="right"/>
              <w:rPr>
                <w:rFonts w:ascii="Arial" w:hAnsi="Arial" w:cs="Arial"/>
                <w:sz w:val="22"/>
                <w:szCs w:val="22"/>
                <w:lang w:val="en-US"/>
              </w:rPr>
            </w:pPr>
          </w:p>
        </w:tc>
      </w:tr>
      <w:tr w:rsidR="002E35E8" w:rsidRPr="00346100" w14:paraId="0B79A1BE" w14:textId="77777777" w:rsidTr="008D0A2B">
        <w:tblPrEx>
          <w:tblBorders>
            <w:left w:val="single" w:sz="4" w:space="0" w:color="auto"/>
            <w:insideV w:val="none" w:sz="0" w:space="0" w:color="auto"/>
          </w:tblBorders>
        </w:tblPrEx>
        <w:tc>
          <w:tcPr>
            <w:tcW w:w="2340" w:type="dxa"/>
            <w:gridSpan w:val="2"/>
            <w:tcBorders>
              <w:top w:val="nil"/>
              <w:left w:val="nil"/>
              <w:bottom w:val="nil"/>
              <w:right w:val="nil"/>
            </w:tcBorders>
          </w:tcPr>
          <w:p w14:paraId="25B148E6" w14:textId="77777777" w:rsidR="002E35E8" w:rsidRPr="00346100" w:rsidRDefault="002E35E8" w:rsidP="00E1423C">
            <w:pPr>
              <w:spacing w:line="240" w:lineRule="exact"/>
              <w:jc w:val="right"/>
              <w:rPr>
                <w:rFonts w:ascii="Arial" w:hAnsi="Arial" w:cs="Arial"/>
                <w:sz w:val="22"/>
                <w:szCs w:val="22"/>
                <w:lang w:val="en-US"/>
              </w:rPr>
            </w:pPr>
          </w:p>
        </w:tc>
        <w:tc>
          <w:tcPr>
            <w:tcW w:w="1260" w:type="dxa"/>
            <w:tcBorders>
              <w:top w:val="nil"/>
              <w:left w:val="nil"/>
              <w:bottom w:val="nil"/>
              <w:right w:val="single" w:sz="4" w:space="0" w:color="auto"/>
            </w:tcBorders>
          </w:tcPr>
          <w:p w14:paraId="1D46579A" w14:textId="77777777" w:rsidR="002E35E8" w:rsidRPr="00346100" w:rsidRDefault="002E35E8" w:rsidP="00E1423C">
            <w:pPr>
              <w:spacing w:line="240" w:lineRule="exact"/>
              <w:jc w:val="right"/>
              <w:rPr>
                <w:rFonts w:ascii="Arial" w:hAnsi="Arial" w:cs="Arial"/>
                <w:sz w:val="22"/>
                <w:szCs w:val="22"/>
                <w:lang w:val="en-US"/>
              </w:rPr>
            </w:pPr>
          </w:p>
        </w:tc>
        <w:tc>
          <w:tcPr>
            <w:tcW w:w="1800" w:type="dxa"/>
            <w:tcBorders>
              <w:top w:val="nil"/>
              <w:left w:val="single" w:sz="4" w:space="0" w:color="auto"/>
              <w:bottom w:val="nil"/>
            </w:tcBorders>
          </w:tcPr>
          <w:p w14:paraId="2E9B83B1" w14:textId="77777777" w:rsidR="002E35E8" w:rsidRPr="00346100" w:rsidRDefault="002E35E8" w:rsidP="00E1423C">
            <w:pPr>
              <w:spacing w:line="240" w:lineRule="exact"/>
              <w:rPr>
                <w:rFonts w:ascii="Arial" w:hAnsi="Arial" w:cs="Arial"/>
                <w:sz w:val="22"/>
                <w:szCs w:val="22"/>
                <w:lang w:val="en-US"/>
              </w:rPr>
            </w:pPr>
            <w:r w:rsidRPr="00346100">
              <w:rPr>
                <w:rFonts w:ascii="Arial" w:hAnsi="Arial" w:cs="Arial"/>
                <w:sz w:val="22"/>
                <w:szCs w:val="22"/>
                <w:lang w:val="en-US"/>
              </w:rPr>
              <w:t xml:space="preserve">(10,000 x </w:t>
            </w:r>
            <w:r w:rsidR="00E233F4" w:rsidRPr="00346100">
              <w:rPr>
                <w:rFonts w:ascii="Arial" w:hAnsi="Arial" w:cs="Arial"/>
                <w:sz w:val="22"/>
                <w:szCs w:val="22"/>
                <w:lang w:val="en-US"/>
              </w:rPr>
              <w:t>$0.</w:t>
            </w:r>
            <w:r w:rsidRPr="00346100">
              <w:rPr>
                <w:rFonts w:ascii="Arial" w:hAnsi="Arial" w:cs="Arial"/>
                <w:sz w:val="22"/>
                <w:szCs w:val="22"/>
                <w:lang w:val="en-US"/>
              </w:rPr>
              <w:t>55)</w:t>
            </w:r>
          </w:p>
        </w:tc>
        <w:tc>
          <w:tcPr>
            <w:tcW w:w="1440" w:type="dxa"/>
            <w:tcBorders>
              <w:top w:val="nil"/>
              <w:left w:val="nil"/>
              <w:bottom w:val="nil"/>
            </w:tcBorders>
          </w:tcPr>
          <w:p w14:paraId="1F17E17D"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12/31/X3</w:t>
            </w:r>
          </w:p>
        </w:tc>
        <w:tc>
          <w:tcPr>
            <w:tcW w:w="1170" w:type="dxa"/>
            <w:tcBorders>
              <w:top w:val="nil"/>
              <w:left w:val="nil"/>
              <w:bottom w:val="nil"/>
            </w:tcBorders>
          </w:tcPr>
          <w:p w14:paraId="7232371F"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5,500</w:t>
            </w:r>
          </w:p>
        </w:tc>
      </w:tr>
      <w:tr w:rsidR="002E35E8" w:rsidRPr="00346100" w14:paraId="7EBA9EC9" w14:textId="77777777" w:rsidTr="008D0A2B">
        <w:tblPrEx>
          <w:tblBorders>
            <w:left w:val="single" w:sz="4" w:space="0" w:color="auto"/>
            <w:insideV w:val="none" w:sz="0" w:space="0" w:color="auto"/>
          </w:tblBorders>
        </w:tblPrEx>
        <w:tc>
          <w:tcPr>
            <w:tcW w:w="2340" w:type="dxa"/>
            <w:gridSpan w:val="2"/>
            <w:tcBorders>
              <w:top w:val="nil"/>
              <w:left w:val="nil"/>
              <w:bottom w:val="single" w:sz="4" w:space="0" w:color="auto"/>
              <w:right w:val="nil"/>
            </w:tcBorders>
          </w:tcPr>
          <w:p w14:paraId="543EA4B4"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X4 AJE</w:t>
            </w:r>
          </w:p>
        </w:tc>
        <w:tc>
          <w:tcPr>
            <w:tcW w:w="1260" w:type="dxa"/>
            <w:tcBorders>
              <w:top w:val="nil"/>
              <w:left w:val="nil"/>
              <w:bottom w:val="single" w:sz="4" w:space="0" w:color="auto"/>
              <w:right w:val="single" w:sz="4" w:space="0" w:color="auto"/>
            </w:tcBorders>
          </w:tcPr>
          <w:p w14:paraId="02416D74"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 xml:space="preserve">  1,000</w:t>
            </w:r>
          </w:p>
        </w:tc>
        <w:tc>
          <w:tcPr>
            <w:tcW w:w="1800" w:type="dxa"/>
            <w:tcBorders>
              <w:top w:val="nil"/>
              <w:left w:val="single" w:sz="4" w:space="0" w:color="auto"/>
              <w:bottom w:val="single" w:sz="4" w:space="0" w:color="auto"/>
            </w:tcBorders>
          </w:tcPr>
          <w:p w14:paraId="2310A960" w14:textId="77777777" w:rsidR="002E35E8" w:rsidRPr="00346100" w:rsidRDefault="002E35E8" w:rsidP="00E1423C">
            <w:pPr>
              <w:spacing w:line="240" w:lineRule="exact"/>
              <w:rPr>
                <w:rFonts w:ascii="Arial" w:hAnsi="Arial" w:cs="Arial"/>
                <w:sz w:val="22"/>
                <w:szCs w:val="22"/>
                <w:lang w:val="en-US"/>
              </w:rPr>
            </w:pPr>
          </w:p>
        </w:tc>
        <w:tc>
          <w:tcPr>
            <w:tcW w:w="1440" w:type="dxa"/>
            <w:tcBorders>
              <w:top w:val="nil"/>
              <w:left w:val="nil"/>
              <w:bottom w:val="single" w:sz="4" w:space="0" w:color="auto"/>
            </w:tcBorders>
          </w:tcPr>
          <w:p w14:paraId="513E7E20" w14:textId="77777777" w:rsidR="002E35E8" w:rsidRPr="00346100" w:rsidRDefault="002E35E8" w:rsidP="00E1423C">
            <w:pPr>
              <w:spacing w:line="240" w:lineRule="exact"/>
              <w:jc w:val="right"/>
              <w:rPr>
                <w:rFonts w:ascii="Arial" w:hAnsi="Arial" w:cs="Arial"/>
                <w:sz w:val="22"/>
                <w:szCs w:val="22"/>
                <w:lang w:val="en-US"/>
              </w:rPr>
            </w:pPr>
          </w:p>
        </w:tc>
        <w:tc>
          <w:tcPr>
            <w:tcW w:w="1170" w:type="dxa"/>
            <w:tcBorders>
              <w:top w:val="nil"/>
              <w:left w:val="nil"/>
              <w:bottom w:val="single" w:sz="4" w:space="0" w:color="auto"/>
            </w:tcBorders>
          </w:tcPr>
          <w:p w14:paraId="65796F95" w14:textId="77777777" w:rsidR="002E35E8" w:rsidRPr="00346100" w:rsidRDefault="002E35E8" w:rsidP="00E1423C">
            <w:pPr>
              <w:spacing w:line="240" w:lineRule="exact"/>
              <w:jc w:val="right"/>
              <w:rPr>
                <w:rFonts w:ascii="Arial" w:hAnsi="Arial" w:cs="Arial"/>
                <w:sz w:val="22"/>
                <w:szCs w:val="22"/>
                <w:lang w:val="en-US"/>
              </w:rPr>
            </w:pPr>
          </w:p>
        </w:tc>
      </w:tr>
      <w:tr w:rsidR="002E35E8" w:rsidRPr="00346100" w14:paraId="0FEDDDF1" w14:textId="77777777" w:rsidTr="008D0A2B">
        <w:tblPrEx>
          <w:tblBorders>
            <w:left w:val="single" w:sz="4" w:space="0" w:color="auto"/>
            <w:insideV w:val="none" w:sz="0" w:space="0" w:color="auto"/>
          </w:tblBorders>
        </w:tblPrEx>
        <w:tc>
          <w:tcPr>
            <w:tcW w:w="2340" w:type="dxa"/>
            <w:gridSpan w:val="2"/>
            <w:tcBorders>
              <w:top w:val="single" w:sz="4" w:space="0" w:color="auto"/>
              <w:left w:val="nil"/>
              <w:bottom w:val="nil"/>
              <w:right w:val="nil"/>
            </w:tcBorders>
          </w:tcPr>
          <w:p w14:paraId="586A884B" w14:textId="77777777" w:rsidR="002E35E8" w:rsidRPr="00346100" w:rsidRDefault="002E35E8" w:rsidP="00E1423C">
            <w:pPr>
              <w:spacing w:line="240" w:lineRule="exact"/>
              <w:rPr>
                <w:rFonts w:ascii="Arial" w:hAnsi="Arial" w:cs="Arial"/>
                <w:sz w:val="22"/>
                <w:szCs w:val="22"/>
                <w:lang w:val="en-US"/>
              </w:rPr>
            </w:pPr>
          </w:p>
        </w:tc>
        <w:tc>
          <w:tcPr>
            <w:tcW w:w="1260" w:type="dxa"/>
            <w:tcBorders>
              <w:top w:val="single" w:sz="4" w:space="0" w:color="auto"/>
              <w:left w:val="nil"/>
              <w:bottom w:val="nil"/>
              <w:right w:val="single" w:sz="4" w:space="0" w:color="auto"/>
            </w:tcBorders>
          </w:tcPr>
          <w:p w14:paraId="09FB8815" w14:textId="77777777" w:rsidR="002E35E8" w:rsidRPr="00346100" w:rsidRDefault="002E35E8" w:rsidP="00E1423C">
            <w:pPr>
              <w:spacing w:line="240" w:lineRule="exact"/>
              <w:rPr>
                <w:rFonts w:ascii="Arial" w:hAnsi="Arial" w:cs="Arial"/>
                <w:sz w:val="22"/>
                <w:szCs w:val="22"/>
                <w:lang w:val="en-US"/>
              </w:rPr>
            </w:pPr>
          </w:p>
        </w:tc>
        <w:tc>
          <w:tcPr>
            <w:tcW w:w="1800" w:type="dxa"/>
            <w:tcBorders>
              <w:top w:val="single" w:sz="4" w:space="0" w:color="auto"/>
              <w:left w:val="single" w:sz="4" w:space="0" w:color="auto"/>
              <w:bottom w:val="nil"/>
            </w:tcBorders>
          </w:tcPr>
          <w:p w14:paraId="11A03126" w14:textId="77777777" w:rsidR="002E35E8" w:rsidRPr="00346100" w:rsidRDefault="002E35E8" w:rsidP="00E1423C">
            <w:pPr>
              <w:spacing w:line="240" w:lineRule="exact"/>
              <w:rPr>
                <w:rFonts w:ascii="Arial" w:hAnsi="Arial" w:cs="Arial"/>
                <w:sz w:val="22"/>
                <w:szCs w:val="22"/>
                <w:lang w:val="en-US"/>
              </w:rPr>
            </w:pPr>
            <w:r w:rsidRPr="00346100">
              <w:rPr>
                <w:rFonts w:ascii="Arial" w:hAnsi="Arial" w:cs="Arial"/>
                <w:sz w:val="22"/>
                <w:szCs w:val="22"/>
                <w:lang w:val="en-US"/>
              </w:rPr>
              <w:t xml:space="preserve">(10,000 x </w:t>
            </w:r>
            <w:r w:rsidR="00E233F4" w:rsidRPr="00346100">
              <w:rPr>
                <w:rFonts w:ascii="Arial" w:hAnsi="Arial" w:cs="Arial"/>
                <w:sz w:val="22"/>
                <w:szCs w:val="22"/>
                <w:lang w:val="en-US"/>
              </w:rPr>
              <w:t>$0.</w:t>
            </w:r>
            <w:r w:rsidRPr="00346100">
              <w:rPr>
                <w:rFonts w:ascii="Arial" w:hAnsi="Arial" w:cs="Arial"/>
                <w:sz w:val="22"/>
                <w:szCs w:val="22"/>
                <w:lang w:val="en-US"/>
              </w:rPr>
              <w:t>45)</w:t>
            </w:r>
          </w:p>
        </w:tc>
        <w:tc>
          <w:tcPr>
            <w:tcW w:w="1440" w:type="dxa"/>
            <w:tcBorders>
              <w:top w:val="single" w:sz="4" w:space="0" w:color="auto"/>
              <w:left w:val="nil"/>
              <w:bottom w:val="nil"/>
            </w:tcBorders>
          </w:tcPr>
          <w:p w14:paraId="498A3607"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3/01/X4</w:t>
            </w:r>
          </w:p>
        </w:tc>
        <w:tc>
          <w:tcPr>
            <w:tcW w:w="1170" w:type="dxa"/>
            <w:tcBorders>
              <w:top w:val="single" w:sz="4" w:space="0" w:color="auto"/>
              <w:left w:val="nil"/>
              <w:bottom w:val="nil"/>
            </w:tcBorders>
          </w:tcPr>
          <w:p w14:paraId="56477F5C"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4,500</w:t>
            </w:r>
          </w:p>
        </w:tc>
      </w:tr>
      <w:tr w:rsidR="002E35E8" w:rsidRPr="00346100" w14:paraId="3D8E0599" w14:textId="77777777" w:rsidTr="008D0A2B">
        <w:tblPrEx>
          <w:tblBorders>
            <w:left w:val="single" w:sz="4" w:space="0" w:color="auto"/>
            <w:insideV w:val="none" w:sz="0" w:space="0" w:color="auto"/>
          </w:tblBorders>
        </w:tblPrEx>
        <w:tc>
          <w:tcPr>
            <w:tcW w:w="2340" w:type="dxa"/>
            <w:gridSpan w:val="2"/>
            <w:tcBorders>
              <w:top w:val="nil"/>
              <w:left w:val="nil"/>
              <w:bottom w:val="single" w:sz="4" w:space="0" w:color="auto"/>
              <w:right w:val="nil"/>
            </w:tcBorders>
          </w:tcPr>
          <w:p w14:paraId="33682125"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Settlement</w:t>
            </w:r>
          </w:p>
        </w:tc>
        <w:tc>
          <w:tcPr>
            <w:tcW w:w="1260" w:type="dxa"/>
            <w:tcBorders>
              <w:top w:val="nil"/>
              <w:left w:val="nil"/>
              <w:bottom w:val="single" w:sz="4" w:space="0" w:color="auto"/>
              <w:right w:val="single" w:sz="4" w:space="0" w:color="auto"/>
            </w:tcBorders>
          </w:tcPr>
          <w:p w14:paraId="3CCC63EE"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 xml:space="preserve">  4,500</w:t>
            </w:r>
          </w:p>
        </w:tc>
        <w:tc>
          <w:tcPr>
            <w:tcW w:w="1800" w:type="dxa"/>
            <w:tcBorders>
              <w:top w:val="nil"/>
              <w:left w:val="single" w:sz="4" w:space="0" w:color="auto"/>
              <w:bottom w:val="single" w:sz="4" w:space="0" w:color="auto"/>
            </w:tcBorders>
          </w:tcPr>
          <w:p w14:paraId="082272FD" w14:textId="77777777" w:rsidR="002E35E8" w:rsidRPr="00346100" w:rsidRDefault="002E35E8" w:rsidP="00E1423C">
            <w:pPr>
              <w:spacing w:line="240" w:lineRule="exact"/>
              <w:rPr>
                <w:rFonts w:ascii="Arial" w:hAnsi="Arial" w:cs="Arial"/>
                <w:sz w:val="22"/>
                <w:szCs w:val="22"/>
                <w:lang w:val="en-US"/>
              </w:rPr>
            </w:pPr>
          </w:p>
        </w:tc>
        <w:tc>
          <w:tcPr>
            <w:tcW w:w="1440" w:type="dxa"/>
            <w:tcBorders>
              <w:top w:val="nil"/>
              <w:left w:val="nil"/>
              <w:bottom w:val="single" w:sz="4" w:space="0" w:color="auto"/>
            </w:tcBorders>
          </w:tcPr>
          <w:p w14:paraId="2CA1F900" w14:textId="77777777" w:rsidR="002E35E8" w:rsidRPr="00346100" w:rsidRDefault="002E35E8" w:rsidP="00E1423C">
            <w:pPr>
              <w:spacing w:line="240" w:lineRule="exact"/>
              <w:jc w:val="right"/>
              <w:rPr>
                <w:rFonts w:ascii="Arial" w:hAnsi="Arial" w:cs="Arial"/>
                <w:sz w:val="22"/>
                <w:szCs w:val="22"/>
                <w:lang w:val="en-US"/>
              </w:rPr>
            </w:pPr>
          </w:p>
        </w:tc>
        <w:tc>
          <w:tcPr>
            <w:tcW w:w="1170" w:type="dxa"/>
            <w:tcBorders>
              <w:top w:val="nil"/>
              <w:left w:val="nil"/>
              <w:bottom w:val="single" w:sz="4" w:space="0" w:color="auto"/>
            </w:tcBorders>
          </w:tcPr>
          <w:p w14:paraId="5CDA4B77"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  </w:t>
            </w:r>
            <w:r w:rsidR="00E2484C" w:rsidRPr="00346100">
              <w:rPr>
                <w:rFonts w:ascii="Arial" w:hAnsi="Arial" w:cs="Arial"/>
                <w:sz w:val="22"/>
                <w:szCs w:val="22"/>
                <w:lang w:val="en-US"/>
              </w:rPr>
              <w:t xml:space="preserve"> </w:t>
            </w:r>
            <w:r w:rsidRPr="00346100">
              <w:rPr>
                <w:rFonts w:ascii="Arial" w:hAnsi="Arial" w:cs="Arial"/>
                <w:sz w:val="22"/>
                <w:szCs w:val="22"/>
                <w:lang w:val="en-US"/>
              </w:rPr>
              <w:t>       </w:t>
            </w:r>
          </w:p>
        </w:tc>
      </w:tr>
      <w:tr w:rsidR="002E35E8" w:rsidRPr="00346100" w14:paraId="7EEB9880" w14:textId="77777777" w:rsidTr="008D0A2B">
        <w:tblPrEx>
          <w:tblBorders>
            <w:left w:val="single" w:sz="4" w:space="0" w:color="auto"/>
            <w:insideV w:val="none" w:sz="0" w:space="0" w:color="auto"/>
          </w:tblBorders>
        </w:tblPrEx>
        <w:tc>
          <w:tcPr>
            <w:tcW w:w="2340" w:type="dxa"/>
            <w:gridSpan w:val="2"/>
            <w:tcBorders>
              <w:top w:val="single" w:sz="4" w:space="0" w:color="auto"/>
              <w:left w:val="nil"/>
              <w:bottom w:val="nil"/>
              <w:right w:val="nil"/>
            </w:tcBorders>
          </w:tcPr>
          <w:p w14:paraId="0C79919B" w14:textId="77777777" w:rsidR="002E35E8" w:rsidRPr="00346100" w:rsidRDefault="002E35E8" w:rsidP="00E1423C">
            <w:pPr>
              <w:spacing w:line="240" w:lineRule="exact"/>
              <w:rPr>
                <w:rFonts w:ascii="Arial" w:hAnsi="Arial" w:cs="Arial"/>
                <w:sz w:val="22"/>
                <w:szCs w:val="22"/>
                <w:lang w:val="en-US"/>
              </w:rPr>
            </w:pPr>
          </w:p>
        </w:tc>
        <w:tc>
          <w:tcPr>
            <w:tcW w:w="1260" w:type="dxa"/>
            <w:tcBorders>
              <w:top w:val="single" w:sz="4" w:space="0" w:color="auto"/>
              <w:left w:val="nil"/>
              <w:bottom w:val="nil"/>
              <w:right w:val="single" w:sz="4" w:space="0" w:color="auto"/>
            </w:tcBorders>
          </w:tcPr>
          <w:p w14:paraId="2ED3A4AD" w14:textId="77777777" w:rsidR="002E35E8" w:rsidRPr="00346100" w:rsidRDefault="002E35E8" w:rsidP="00E1423C">
            <w:pPr>
              <w:spacing w:line="240" w:lineRule="exact"/>
              <w:rPr>
                <w:rFonts w:ascii="Arial" w:hAnsi="Arial" w:cs="Arial"/>
                <w:sz w:val="22"/>
                <w:szCs w:val="22"/>
                <w:lang w:val="en-US"/>
              </w:rPr>
            </w:pPr>
          </w:p>
        </w:tc>
        <w:tc>
          <w:tcPr>
            <w:tcW w:w="1800" w:type="dxa"/>
            <w:tcBorders>
              <w:top w:val="single" w:sz="4" w:space="0" w:color="auto"/>
              <w:left w:val="single" w:sz="4" w:space="0" w:color="auto"/>
            </w:tcBorders>
          </w:tcPr>
          <w:p w14:paraId="086151A0" w14:textId="77777777" w:rsidR="002E35E8" w:rsidRPr="00346100" w:rsidRDefault="002E35E8" w:rsidP="00E1423C">
            <w:pPr>
              <w:spacing w:line="240" w:lineRule="exact"/>
              <w:rPr>
                <w:rFonts w:ascii="Arial" w:hAnsi="Arial" w:cs="Arial"/>
                <w:sz w:val="22"/>
                <w:szCs w:val="22"/>
                <w:lang w:val="en-US"/>
              </w:rPr>
            </w:pPr>
          </w:p>
        </w:tc>
        <w:tc>
          <w:tcPr>
            <w:tcW w:w="1440" w:type="dxa"/>
            <w:tcBorders>
              <w:top w:val="single" w:sz="4" w:space="0" w:color="auto"/>
              <w:left w:val="nil"/>
            </w:tcBorders>
          </w:tcPr>
          <w:p w14:paraId="18851343"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lang w:val="en-US"/>
              </w:rPr>
              <w:t>Bal.</w:t>
            </w:r>
          </w:p>
        </w:tc>
        <w:tc>
          <w:tcPr>
            <w:tcW w:w="1170" w:type="dxa"/>
            <w:tcBorders>
              <w:top w:val="single" w:sz="4" w:space="0" w:color="auto"/>
              <w:left w:val="nil"/>
            </w:tcBorders>
          </w:tcPr>
          <w:p w14:paraId="4440A44B" w14:textId="77777777" w:rsidR="002E35E8" w:rsidRPr="00346100" w:rsidRDefault="002E35E8"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 xml:space="preserve">     -0-</w:t>
            </w:r>
          </w:p>
        </w:tc>
      </w:tr>
      <w:tr w:rsidR="002E35E8" w:rsidRPr="00346100" w14:paraId="476E25D4" w14:textId="77777777">
        <w:tblPrEx>
          <w:tblBorders>
            <w:left w:val="single" w:sz="4" w:space="0" w:color="auto"/>
            <w:insideV w:val="none" w:sz="0" w:space="0" w:color="auto"/>
          </w:tblBorders>
        </w:tblPrEx>
        <w:tc>
          <w:tcPr>
            <w:tcW w:w="2340" w:type="dxa"/>
            <w:gridSpan w:val="2"/>
            <w:tcBorders>
              <w:top w:val="nil"/>
              <w:left w:val="nil"/>
              <w:bottom w:val="nil"/>
              <w:right w:val="nil"/>
            </w:tcBorders>
          </w:tcPr>
          <w:p w14:paraId="2F465CBD" w14:textId="77777777" w:rsidR="002E35E8" w:rsidRPr="00346100" w:rsidRDefault="002E35E8" w:rsidP="00E1423C">
            <w:pPr>
              <w:spacing w:line="240" w:lineRule="exact"/>
              <w:rPr>
                <w:rFonts w:ascii="Arial" w:hAnsi="Arial" w:cs="Arial"/>
                <w:sz w:val="22"/>
                <w:szCs w:val="22"/>
                <w:lang w:val="en-US"/>
              </w:rPr>
            </w:pPr>
          </w:p>
        </w:tc>
        <w:tc>
          <w:tcPr>
            <w:tcW w:w="1260" w:type="dxa"/>
            <w:tcBorders>
              <w:top w:val="nil"/>
              <w:left w:val="nil"/>
              <w:bottom w:val="nil"/>
              <w:right w:val="single" w:sz="4" w:space="0" w:color="auto"/>
            </w:tcBorders>
          </w:tcPr>
          <w:p w14:paraId="39608A6A" w14:textId="77777777" w:rsidR="002E35E8" w:rsidRPr="00346100" w:rsidRDefault="002E35E8" w:rsidP="00E1423C">
            <w:pPr>
              <w:spacing w:line="240" w:lineRule="exact"/>
              <w:rPr>
                <w:rFonts w:ascii="Arial" w:hAnsi="Arial" w:cs="Arial"/>
                <w:sz w:val="22"/>
                <w:szCs w:val="22"/>
                <w:lang w:val="en-US"/>
              </w:rPr>
            </w:pPr>
          </w:p>
        </w:tc>
        <w:tc>
          <w:tcPr>
            <w:tcW w:w="1800" w:type="dxa"/>
            <w:tcBorders>
              <w:top w:val="nil"/>
              <w:left w:val="single" w:sz="4" w:space="0" w:color="auto"/>
            </w:tcBorders>
          </w:tcPr>
          <w:p w14:paraId="47AAD07C" w14:textId="77777777" w:rsidR="002E35E8" w:rsidRPr="00346100" w:rsidRDefault="002E35E8" w:rsidP="00E1423C">
            <w:pPr>
              <w:spacing w:line="240" w:lineRule="exact"/>
              <w:rPr>
                <w:rFonts w:ascii="Arial" w:hAnsi="Arial" w:cs="Arial"/>
                <w:sz w:val="22"/>
                <w:szCs w:val="22"/>
                <w:lang w:val="en-US"/>
              </w:rPr>
            </w:pPr>
          </w:p>
        </w:tc>
        <w:tc>
          <w:tcPr>
            <w:tcW w:w="1440" w:type="dxa"/>
            <w:tcBorders>
              <w:top w:val="nil"/>
              <w:left w:val="nil"/>
            </w:tcBorders>
          </w:tcPr>
          <w:p w14:paraId="7F0D05ED" w14:textId="77777777" w:rsidR="002E35E8" w:rsidRPr="00346100" w:rsidRDefault="002E35E8" w:rsidP="00E1423C">
            <w:pPr>
              <w:spacing w:line="240" w:lineRule="exact"/>
              <w:jc w:val="right"/>
              <w:rPr>
                <w:rFonts w:ascii="Arial" w:hAnsi="Arial" w:cs="Arial"/>
                <w:sz w:val="22"/>
                <w:szCs w:val="22"/>
                <w:lang w:val="en-US"/>
              </w:rPr>
            </w:pPr>
          </w:p>
        </w:tc>
        <w:tc>
          <w:tcPr>
            <w:tcW w:w="1170" w:type="dxa"/>
            <w:tcBorders>
              <w:top w:val="nil"/>
              <w:left w:val="nil"/>
            </w:tcBorders>
          </w:tcPr>
          <w:p w14:paraId="31A94FFB" w14:textId="77777777" w:rsidR="002E35E8" w:rsidRPr="00346100" w:rsidRDefault="002E35E8" w:rsidP="00E1423C">
            <w:pPr>
              <w:spacing w:line="240" w:lineRule="exact"/>
              <w:jc w:val="right"/>
              <w:rPr>
                <w:rFonts w:ascii="Arial" w:hAnsi="Arial" w:cs="Arial"/>
                <w:sz w:val="22"/>
                <w:szCs w:val="22"/>
                <w:lang w:val="en-US"/>
              </w:rPr>
            </w:pPr>
          </w:p>
        </w:tc>
      </w:tr>
      <w:tr w:rsidR="002E35E8" w:rsidRPr="00346100" w14:paraId="5850DA0D" w14:textId="77777777" w:rsidTr="008D0A2B">
        <w:tblPrEx>
          <w:tblBorders>
            <w:left w:val="single" w:sz="4" w:space="0" w:color="auto"/>
            <w:insideV w:val="none" w:sz="0" w:space="0" w:color="auto"/>
          </w:tblBorders>
        </w:tblPrEx>
        <w:tc>
          <w:tcPr>
            <w:tcW w:w="2340" w:type="dxa"/>
            <w:gridSpan w:val="2"/>
            <w:tcBorders>
              <w:top w:val="nil"/>
              <w:left w:val="nil"/>
              <w:bottom w:val="nil"/>
              <w:right w:val="nil"/>
            </w:tcBorders>
          </w:tcPr>
          <w:p w14:paraId="67AE0117" w14:textId="77777777" w:rsidR="002E35E8" w:rsidRPr="00346100" w:rsidRDefault="002E35E8" w:rsidP="00E1423C">
            <w:pPr>
              <w:spacing w:line="240" w:lineRule="exact"/>
              <w:rPr>
                <w:rFonts w:ascii="Arial" w:hAnsi="Arial" w:cs="Arial"/>
                <w:sz w:val="22"/>
                <w:szCs w:val="22"/>
                <w:lang w:val="en-US"/>
              </w:rPr>
            </w:pPr>
          </w:p>
        </w:tc>
        <w:tc>
          <w:tcPr>
            <w:tcW w:w="1260" w:type="dxa"/>
            <w:tcBorders>
              <w:top w:val="nil"/>
              <w:left w:val="nil"/>
              <w:bottom w:val="nil"/>
              <w:right w:val="nil"/>
            </w:tcBorders>
          </w:tcPr>
          <w:p w14:paraId="196CCFB6" w14:textId="77777777" w:rsidR="002E35E8" w:rsidRPr="00346100" w:rsidRDefault="002E35E8" w:rsidP="00E1423C">
            <w:pPr>
              <w:spacing w:line="240" w:lineRule="exact"/>
              <w:rPr>
                <w:rFonts w:ascii="Arial" w:hAnsi="Arial" w:cs="Arial"/>
                <w:sz w:val="22"/>
                <w:szCs w:val="22"/>
                <w:lang w:val="en-US"/>
              </w:rPr>
            </w:pPr>
          </w:p>
        </w:tc>
        <w:tc>
          <w:tcPr>
            <w:tcW w:w="1800" w:type="dxa"/>
            <w:tcBorders>
              <w:top w:val="nil"/>
              <w:left w:val="nil"/>
            </w:tcBorders>
          </w:tcPr>
          <w:p w14:paraId="7E69325C" w14:textId="77777777" w:rsidR="002E35E8" w:rsidRPr="00346100" w:rsidRDefault="002E35E8" w:rsidP="00E1423C">
            <w:pPr>
              <w:spacing w:line="240" w:lineRule="exact"/>
              <w:rPr>
                <w:rFonts w:ascii="Arial" w:hAnsi="Arial" w:cs="Arial"/>
                <w:sz w:val="22"/>
                <w:szCs w:val="22"/>
                <w:lang w:val="en-US"/>
              </w:rPr>
            </w:pPr>
          </w:p>
        </w:tc>
        <w:tc>
          <w:tcPr>
            <w:tcW w:w="1440" w:type="dxa"/>
            <w:tcBorders>
              <w:top w:val="nil"/>
              <w:left w:val="nil"/>
            </w:tcBorders>
          </w:tcPr>
          <w:p w14:paraId="24BDEAEF" w14:textId="77777777" w:rsidR="002E35E8" w:rsidRPr="00346100" w:rsidRDefault="002E35E8" w:rsidP="00E1423C">
            <w:pPr>
              <w:spacing w:line="240" w:lineRule="exact"/>
              <w:jc w:val="right"/>
              <w:rPr>
                <w:rFonts w:ascii="Arial" w:hAnsi="Arial" w:cs="Arial"/>
                <w:sz w:val="22"/>
                <w:szCs w:val="22"/>
                <w:lang w:val="en-US"/>
              </w:rPr>
            </w:pPr>
          </w:p>
        </w:tc>
        <w:tc>
          <w:tcPr>
            <w:tcW w:w="1170" w:type="dxa"/>
            <w:tcBorders>
              <w:top w:val="nil"/>
              <w:left w:val="nil"/>
            </w:tcBorders>
          </w:tcPr>
          <w:p w14:paraId="24EAA1E0" w14:textId="77777777" w:rsidR="002E35E8" w:rsidRPr="00346100" w:rsidRDefault="002E35E8" w:rsidP="00E1423C">
            <w:pPr>
              <w:spacing w:line="240" w:lineRule="exact"/>
              <w:jc w:val="right"/>
              <w:rPr>
                <w:rFonts w:ascii="Arial" w:hAnsi="Arial" w:cs="Arial"/>
                <w:sz w:val="22"/>
                <w:szCs w:val="22"/>
                <w:lang w:val="en-US"/>
              </w:rPr>
            </w:pPr>
          </w:p>
        </w:tc>
      </w:tr>
      <w:tr w:rsidR="002E35E8" w:rsidRPr="00346100" w14:paraId="22A7886D" w14:textId="77777777" w:rsidTr="008D0A2B">
        <w:tblPrEx>
          <w:tblBorders>
            <w:left w:val="single" w:sz="4" w:space="0" w:color="auto"/>
            <w:insideV w:val="none" w:sz="0" w:space="0" w:color="auto"/>
          </w:tblBorders>
        </w:tblPrEx>
        <w:tc>
          <w:tcPr>
            <w:tcW w:w="2340" w:type="dxa"/>
            <w:gridSpan w:val="2"/>
            <w:tcBorders>
              <w:top w:val="nil"/>
              <w:left w:val="nil"/>
              <w:bottom w:val="nil"/>
              <w:right w:val="nil"/>
            </w:tcBorders>
          </w:tcPr>
          <w:p w14:paraId="30CA1019" w14:textId="77777777" w:rsidR="002E35E8" w:rsidRPr="00346100" w:rsidRDefault="002E35E8" w:rsidP="00E1423C">
            <w:pPr>
              <w:spacing w:line="240" w:lineRule="exact"/>
              <w:rPr>
                <w:rFonts w:ascii="Arial" w:hAnsi="Arial" w:cs="Arial"/>
                <w:sz w:val="22"/>
                <w:szCs w:val="22"/>
                <w:lang w:val="en-US"/>
              </w:rPr>
            </w:pPr>
          </w:p>
        </w:tc>
        <w:tc>
          <w:tcPr>
            <w:tcW w:w="1260" w:type="dxa"/>
            <w:tcBorders>
              <w:top w:val="nil"/>
              <w:left w:val="nil"/>
              <w:bottom w:val="single" w:sz="4" w:space="0" w:color="auto"/>
              <w:right w:val="nil"/>
            </w:tcBorders>
          </w:tcPr>
          <w:p w14:paraId="52D84DB9" w14:textId="77777777" w:rsidR="002E35E8" w:rsidRPr="00346100" w:rsidRDefault="002E35E8" w:rsidP="00E1423C">
            <w:pPr>
              <w:spacing w:line="240" w:lineRule="exact"/>
              <w:rPr>
                <w:rFonts w:ascii="Arial" w:hAnsi="Arial" w:cs="Arial"/>
                <w:sz w:val="22"/>
                <w:szCs w:val="22"/>
                <w:lang w:val="en-US"/>
              </w:rPr>
            </w:pPr>
          </w:p>
        </w:tc>
        <w:tc>
          <w:tcPr>
            <w:tcW w:w="1800" w:type="dxa"/>
            <w:tcBorders>
              <w:top w:val="nil"/>
              <w:left w:val="nil"/>
              <w:bottom w:val="single" w:sz="4" w:space="0" w:color="auto"/>
            </w:tcBorders>
          </w:tcPr>
          <w:p w14:paraId="4F2A865A" w14:textId="77777777" w:rsidR="002E35E8" w:rsidRPr="00346100" w:rsidRDefault="002E35E8" w:rsidP="00E1423C">
            <w:pPr>
              <w:spacing w:line="240" w:lineRule="exact"/>
              <w:rPr>
                <w:rFonts w:ascii="Arial" w:hAnsi="Arial" w:cs="Arial"/>
                <w:sz w:val="22"/>
                <w:szCs w:val="22"/>
                <w:lang w:val="en-US"/>
              </w:rPr>
            </w:pPr>
          </w:p>
        </w:tc>
        <w:tc>
          <w:tcPr>
            <w:tcW w:w="1440" w:type="dxa"/>
            <w:tcBorders>
              <w:top w:val="nil"/>
              <w:left w:val="nil"/>
              <w:bottom w:val="single" w:sz="4" w:space="0" w:color="auto"/>
            </w:tcBorders>
          </w:tcPr>
          <w:p w14:paraId="2D7103DD" w14:textId="77777777" w:rsidR="002E35E8" w:rsidRPr="00346100" w:rsidRDefault="002E35E8" w:rsidP="00E1423C">
            <w:pPr>
              <w:spacing w:line="240" w:lineRule="exact"/>
              <w:jc w:val="right"/>
              <w:rPr>
                <w:rFonts w:ascii="Arial" w:hAnsi="Arial" w:cs="Arial"/>
                <w:sz w:val="22"/>
                <w:szCs w:val="22"/>
                <w:lang w:val="en-US"/>
              </w:rPr>
            </w:pPr>
          </w:p>
        </w:tc>
        <w:tc>
          <w:tcPr>
            <w:tcW w:w="1170" w:type="dxa"/>
            <w:tcBorders>
              <w:top w:val="nil"/>
              <w:left w:val="nil"/>
              <w:bottom w:val="single" w:sz="4" w:space="0" w:color="auto"/>
            </w:tcBorders>
          </w:tcPr>
          <w:p w14:paraId="63ADEE9A" w14:textId="77777777" w:rsidR="002E35E8" w:rsidRPr="00346100" w:rsidRDefault="002E35E8" w:rsidP="00E1423C">
            <w:pPr>
              <w:spacing w:line="240" w:lineRule="exact"/>
              <w:jc w:val="right"/>
              <w:rPr>
                <w:rFonts w:ascii="Arial" w:hAnsi="Arial" w:cs="Arial"/>
                <w:sz w:val="22"/>
                <w:szCs w:val="22"/>
                <w:lang w:val="en-US"/>
              </w:rPr>
            </w:pPr>
          </w:p>
        </w:tc>
      </w:tr>
      <w:tr w:rsidR="008D0A2B" w:rsidRPr="00346100" w14:paraId="068EBF57" w14:textId="77777777" w:rsidTr="008D0A2B">
        <w:tblPrEx>
          <w:tblBorders>
            <w:left w:val="single" w:sz="4" w:space="0" w:color="auto"/>
            <w:insideV w:val="none" w:sz="0" w:space="0" w:color="auto"/>
          </w:tblBorders>
        </w:tblPrEx>
        <w:tc>
          <w:tcPr>
            <w:tcW w:w="1260" w:type="dxa"/>
            <w:tcBorders>
              <w:top w:val="nil"/>
              <w:left w:val="nil"/>
              <w:bottom w:val="nil"/>
              <w:right w:val="single" w:sz="4" w:space="0" w:color="auto"/>
            </w:tcBorders>
          </w:tcPr>
          <w:p w14:paraId="10298874" w14:textId="77777777" w:rsidR="008D0A2B" w:rsidRPr="00346100" w:rsidRDefault="008D0A2B" w:rsidP="008D0A2B">
            <w:pPr>
              <w:spacing w:line="240" w:lineRule="exact"/>
              <w:rPr>
                <w:rFonts w:ascii="Arial" w:hAnsi="Arial" w:cs="Arial"/>
                <w:sz w:val="22"/>
                <w:szCs w:val="22"/>
                <w:lang w:val="en-US"/>
              </w:rPr>
            </w:pPr>
            <w:r w:rsidRPr="00346100">
              <w:rPr>
                <w:rFonts w:ascii="Arial" w:hAnsi="Arial" w:cs="Arial"/>
                <w:sz w:val="22"/>
                <w:szCs w:val="22"/>
                <w:lang w:val="en-US"/>
              </w:rPr>
              <w:t xml:space="preserve">X4 AJE  </w:t>
            </w:r>
          </w:p>
        </w:tc>
        <w:tc>
          <w:tcPr>
            <w:tcW w:w="4140" w:type="dxa"/>
            <w:gridSpan w:val="3"/>
            <w:tcBorders>
              <w:top w:val="single" w:sz="4" w:space="0" w:color="auto"/>
              <w:left w:val="single" w:sz="4" w:space="0" w:color="auto"/>
              <w:bottom w:val="nil"/>
              <w:right w:val="nil"/>
            </w:tcBorders>
          </w:tcPr>
          <w:p w14:paraId="24648F3A" w14:textId="77777777" w:rsidR="008D0A2B" w:rsidRPr="00346100" w:rsidRDefault="008D0A2B" w:rsidP="00E1423C">
            <w:pPr>
              <w:spacing w:line="240" w:lineRule="exact"/>
              <w:rPr>
                <w:rFonts w:ascii="Arial" w:hAnsi="Arial" w:cs="Arial"/>
                <w:sz w:val="22"/>
                <w:szCs w:val="22"/>
                <w:lang w:val="en-US"/>
              </w:rPr>
            </w:pPr>
            <w:r w:rsidRPr="00346100">
              <w:rPr>
                <w:rFonts w:ascii="Arial" w:hAnsi="Arial" w:cs="Arial"/>
                <w:sz w:val="22"/>
                <w:szCs w:val="22"/>
                <w:lang w:val="en-US"/>
              </w:rPr>
              <w:t>Accounts Payable (FCU)</w:t>
            </w:r>
          </w:p>
        </w:tc>
        <w:tc>
          <w:tcPr>
            <w:tcW w:w="1440" w:type="dxa"/>
            <w:tcBorders>
              <w:top w:val="single" w:sz="4" w:space="0" w:color="auto"/>
              <w:left w:val="nil"/>
            </w:tcBorders>
          </w:tcPr>
          <w:p w14:paraId="40D769AE" w14:textId="77777777" w:rsidR="008D0A2B" w:rsidRPr="00346100" w:rsidRDefault="008D0A2B"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1170" w:type="dxa"/>
            <w:tcBorders>
              <w:top w:val="single" w:sz="4" w:space="0" w:color="auto"/>
              <w:left w:val="nil"/>
              <w:right w:val="single" w:sz="4" w:space="0" w:color="auto"/>
            </w:tcBorders>
          </w:tcPr>
          <w:p w14:paraId="22FE083D" w14:textId="77777777" w:rsidR="008D0A2B" w:rsidRPr="00346100" w:rsidRDefault="008D0A2B" w:rsidP="00E1423C">
            <w:pPr>
              <w:spacing w:line="240" w:lineRule="exact"/>
              <w:jc w:val="right"/>
              <w:rPr>
                <w:rFonts w:ascii="Arial" w:hAnsi="Arial" w:cs="Arial"/>
                <w:sz w:val="22"/>
                <w:szCs w:val="22"/>
                <w:lang w:val="en-US"/>
              </w:rPr>
            </w:pPr>
          </w:p>
        </w:tc>
      </w:tr>
      <w:tr w:rsidR="008D0A2B" w:rsidRPr="00346100" w14:paraId="5D55FA4B" w14:textId="77777777" w:rsidTr="008D0A2B">
        <w:tblPrEx>
          <w:tblBorders>
            <w:left w:val="single" w:sz="4" w:space="0" w:color="auto"/>
            <w:insideV w:val="none" w:sz="0" w:space="0" w:color="auto"/>
          </w:tblBorders>
        </w:tblPrEx>
        <w:tc>
          <w:tcPr>
            <w:tcW w:w="1260" w:type="dxa"/>
            <w:tcBorders>
              <w:top w:val="nil"/>
              <w:left w:val="nil"/>
              <w:bottom w:val="nil"/>
              <w:right w:val="single" w:sz="4" w:space="0" w:color="auto"/>
            </w:tcBorders>
          </w:tcPr>
          <w:p w14:paraId="2D4F2268" w14:textId="77777777" w:rsidR="008D0A2B" w:rsidRPr="00346100" w:rsidRDefault="008D0A2B" w:rsidP="00E1423C">
            <w:pPr>
              <w:spacing w:line="240" w:lineRule="exact"/>
              <w:ind w:firstLine="1680"/>
              <w:rPr>
                <w:rFonts w:ascii="Arial" w:hAnsi="Arial" w:cs="Arial"/>
                <w:sz w:val="22"/>
                <w:szCs w:val="22"/>
                <w:lang w:val="en-US"/>
              </w:rPr>
            </w:pPr>
          </w:p>
        </w:tc>
        <w:tc>
          <w:tcPr>
            <w:tcW w:w="5580" w:type="dxa"/>
            <w:gridSpan w:val="4"/>
            <w:tcBorders>
              <w:top w:val="nil"/>
              <w:left w:val="single" w:sz="4" w:space="0" w:color="auto"/>
              <w:bottom w:val="single" w:sz="4" w:space="0" w:color="auto"/>
            </w:tcBorders>
          </w:tcPr>
          <w:p w14:paraId="4FE7B34A" w14:textId="77777777" w:rsidR="008D0A2B" w:rsidRPr="00346100" w:rsidRDefault="008D0A2B" w:rsidP="008D0A2B">
            <w:pPr>
              <w:spacing w:line="240" w:lineRule="exact"/>
              <w:rPr>
                <w:rFonts w:ascii="Arial" w:hAnsi="Arial" w:cs="Arial"/>
                <w:sz w:val="22"/>
                <w:szCs w:val="22"/>
                <w:lang w:val="en-US"/>
              </w:rPr>
            </w:pPr>
            <w:r w:rsidRPr="00346100">
              <w:rPr>
                <w:rFonts w:ascii="Arial" w:hAnsi="Arial" w:cs="Arial"/>
                <w:sz w:val="22"/>
                <w:szCs w:val="22"/>
                <w:lang w:val="en-US"/>
              </w:rPr>
              <w:t xml:space="preserve">       Foreign Exchange Gain</w:t>
            </w:r>
          </w:p>
        </w:tc>
        <w:tc>
          <w:tcPr>
            <w:tcW w:w="1170" w:type="dxa"/>
            <w:tcBorders>
              <w:top w:val="nil"/>
              <w:left w:val="nil"/>
              <w:bottom w:val="single" w:sz="4" w:space="0" w:color="auto"/>
              <w:right w:val="single" w:sz="4" w:space="0" w:color="auto"/>
            </w:tcBorders>
          </w:tcPr>
          <w:p w14:paraId="06D610FA" w14:textId="77777777" w:rsidR="008D0A2B" w:rsidRPr="00346100" w:rsidRDefault="008D0A2B"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bl>
    <w:p w14:paraId="46700748" w14:textId="77777777" w:rsidR="009F430C" w:rsidRPr="00346100" w:rsidRDefault="009F430C" w:rsidP="008D0A2B">
      <w:pPr>
        <w:spacing w:line="240" w:lineRule="exact"/>
        <w:ind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E11-14</w:t>
      </w:r>
      <w:r w:rsidRPr="00346100">
        <w:rPr>
          <w:rFonts w:ascii="Arial" w:hAnsi="Arial" w:cs="Arial"/>
          <w:sz w:val="22"/>
          <w:szCs w:val="22"/>
          <w:lang w:val="en-US"/>
        </w:rPr>
        <w:t xml:space="preserve">  (continued)</w:t>
      </w:r>
    </w:p>
    <w:p w14:paraId="52D42E8B"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68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443"/>
        <w:gridCol w:w="7786"/>
      </w:tblGrid>
      <w:tr w:rsidR="00316EC4" w:rsidRPr="00346100" w14:paraId="3E1239D1" w14:textId="77777777">
        <w:tc>
          <w:tcPr>
            <w:tcW w:w="457" w:type="dxa"/>
            <w:shd w:val="clear" w:color="auto" w:fill="auto"/>
          </w:tcPr>
          <w:p w14:paraId="310A7F16" w14:textId="77777777" w:rsidR="00316EC4" w:rsidRPr="00346100" w:rsidRDefault="00316EC4" w:rsidP="00E1423C">
            <w:pPr>
              <w:spacing w:line="240" w:lineRule="exact"/>
              <w:rPr>
                <w:rFonts w:ascii="Arial" w:hAnsi="Arial" w:cs="Arial"/>
                <w:sz w:val="22"/>
                <w:szCs w:val="22"/>
                <w:lang w:val="en-US"/>
              </w:rPr>
            </w:pPr>
            <w:r w:rsidRPr="00346100">
              <w:rPr>
                <w:rFonts w:ascii="Arial" w:hAnsi="Arial" w:cs="Arial"/>
                <w:sz w:val="22"/>
                <w:szCs w:val="22"/>
                <w:lang w:val="en-US"/>
              </w:rPr>
              <w:t>5.</w:t>
            </w:r>
          </w:p>
        </w:tc>
        <w:tc>
          <w:tcPr>
            <w:tcW w:w="443" w:type="dxa"/>
            <w:shd w:val="clear" w:color="auto" w:fill="auto"/>
          </w:tcPr>
          <w:p w14:paraId="7ABA3ABE" w14:textId="77777777" w:rsidR="00316EC4" w:rsidRPr="00346100" w:rsidRDefault="00316EC4"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7786" w:type="dxa"/>
            <w:shd w:val="clear" w:color="auto" w:fill="auto"/>
          </w:tcPr>
          <w:p w14:paraId="556C7D5D" w14:textId="77777777" w:rsidR="00316EC4" w:rsidRPr="00346100" w:rsidRDefault="00316EC4" w:rsidP="00E1423C">
            <w:pPr>
              <w:spacing w:line="240" w:lineRule="exact"/>
              <w:jc w:val="both"/>
              <w:rPr>
                <w:rFonts w:ascii="Arial" w:hAnsi="Arial" w:cs="Arial"/>
                <w:sz w:val="22"/>
                <w:szCs w:val="22"/>
                <w:lang w:val="en-US"/>
              </w:rPr>
            </w:pPr>
            <w:r w:rsidRPr="00346100">
              <w:rPr>
                <w:rFonts w:ascii="Arial" w:hAnsi="Arial" w:cs="Arial"/>
                <w:sz w:val="22"/>
                <w:szCs w:val="22"/>
                <w:lang w:val="en-US"/>
              </w:rPr>
              <w:t>A gain shou</w:t>
            </w:r>
            <w:r w:rsidR="00325767" w:rsidRPr="00346100">
              <w:rPr>
                <w:rFonts w:ascii="Arial" w:hAnsi="Arial" w:cs="Arial"/>
                <w:sz w:val="22"/>
                <w:szCs w:val="22"/>
                <w:lang w:val="en-US"/>
              </w:rPr>
              <w:t>ld be reported because the peso</w:t>
            </w:r>
            <w:r w:rsidRPr="00346100">
              <w:rPr>
                <w:rFonts w:ascii="Arial" w:hAnsi="Arial" w:cs="Arial"/>
                <w:sz w:val="22"/>
                <w:szCs w:val="22"/>
                <w:lang w:val="en-US"/>
              </w:rPr>
              <w:t xml:space="preserve"> weakened from December 15 (the transaction date) to the balance sheet date (December 31, 20X5). Stevens would not record the purchase until title transferred on December 15, 20X5. The accounts payable recorded on Decem</w:t>
            </w:r>
            <w:r w:rsidR="00325767" w:rsidRPr="00346100">
              <w:rPr>
                <w:rFonts w:ascii="Arial" w:hAnsi="Arial" w:cs="Arial"/>
                <w:sz w:val="22"/>
                <w:szCs w:val="22"/>
                <w:lang w:val="en-US"/>
              </w:rPr>
              <w:t>ber 15 are denominated in pesos</w:t>
            </w:r>
            <w:r w:rsidRPr="00346100">
              <w:rPr>
                <w:rFonts w:ascii="Arial" w:hAnsi="Arial" w:cs="Arial"/>
                <w:sz w:val="22"/>
                <w:szCs w:val="22"/>
                <w:lang w:val="en-US"/>
              </w:rPr>
              <w:t xml:space="preserve"> when the i</w:t>
            </w:r>
            <w:r w:rsidR="00325767" w:rsidRPr="00346100">
              <w:rPr>
                <w:rFonts w:ascii="Arial" w:hAnsi="Arial" w:cs="Arial"/>
                <w:sz w:val="22"/>
                <w:szCs w:val="22"/>
                <w:lang w:val="en-US"/>
              </w:rPr>
              <w:t xml:space="preserve">ndirect exchange rate was $1 = </w:t>
            </w:r>
            <w:r w:rsidRPr="00346100">
              <w:rPr>
                <w:rFonts w:ascii="Arial" w:hAnsi="Arial" w:cs="Arial"/>
                <w:sz w:val="22"/>
                <w:szCs w:val="22"/>
                <w:lang w:val="en-US"/>
              </w:rPr>
              <w:t>20</w:t>
            </w:r>
            <w:r w:rsidR="00325767" w:rsidRPr="00346100">
              <w:rPr>
                <w:rFonts w:ascii="Arial" w:hAnsi="Arial" w:cs="Arial"/>
                <w:sz w:val="22"/>
                <w:szCs w:val="22"/>
                <w:lang w:val="en-US"/>
              </w:rPr>
              <w:t xml:space="preserve"> pesos</w:t>
            </w:r>
            <w:r w:rsidRPr="00346100">
              <w:rPr>
                <w:rFonts w:ascii="Arial" w:hAnsi="Arial" w:cs="Arial"/>
                <w:sz w:val="22"/>
                <w:szCs w:val="22"/>
                <w:lang w:val="en-US"/>
              </w:rPr>
              <w:t>. On December 31, 20X5, the indirect ex</w:t>
            </w:r>
            <w:r w:rsidR="00325767" w:rsidRPr="00346100">
              <w:rPr>
                <w:rFonts w:ascii="Arial" w:hAnsi="Arial" w:cs="Arial"/>
                <w:sz w:val="22"/>
                <w:szCs w:val="22"/>
                <w:lang w:val="en-US"/>
              </w:rPr>
              <w:t xml:space="preserve">change rate was $1 = </w:t>
            </w:r>
            <w:r w:rsidRPr="00346100">
              <w:rPr>
                <w:rFonts w:ascii="Arial" w:hAnsi="Arial" w:cs="Arial"/>
                <w:sz w:val="22"/>
                <w:szCs w:val="22"/>
                <w:lang w:val="en-US"/>
              </w:rPr>
              <w:t>21</w:t>
            </w:r>
            <w:r w:rsidR="00325767" w:rsidRPr="00346100">
              <w:rPr>
                <w:rFonts w:ascii="Arial" w:hAnsi="Arial" w:cs="Arial"/>
                <w:sz w:val="22"/>
                <w:szCs w:val="22"/>
                <w:lang w:val="en-US"/>
              </w:rPr>
              <w:t xml:space="preserve"> pesos</w:t>
            </w:r>
            <w:r w:rsidRPr="00346100">
              <w:rPr>
                <w:rFonts w:ascii="Arial" w:hAnsi="Arial" w:cs="Arial"/>
                <w:sz w:val="22"/>
                <w:szCs w:val="22"/>
                <w:lang w:val="en-US"/>
              </w:rPr>
              <w:t>, meaning that the d</w:t>
            </w:r>
            <w:r w:rsidR="00325767" w:rsidRPr="00346100">
              <w:rPr>
                <w:rFonts w:ascii="Arial" w:hAnsi="Arial" w:cs="Arial"/>
                <w:sz w:val="22"/>
                <w:szCs w:val="22"/>
                <w:lang w:val="en-US"/>
              </w:rPr>
              <w:t>ollar strengthened and the peso</w:t>
            </w:r>
            <w:r w:rsidRPr="00346100">
              <w:rPr>
                <w:rFonts w:ascii="Arial" w:hAnsi="Arial" w:cs="Arial"/>
                <w:sz w:val="22"/>
                <w:szCs w:val="22"/>
                <w:lang w:val="en-US"/>
              </w:rPr>
              <w:t xml:space="preserve"> weakened. Therefore, a foreign currency transaction gain would be reported for 20X5. This gain would be included in net income before extraordinary items.</w:t>
            </w:r>
          </w:p>
        </w:tc>
      </w:tr>
      <w:tr w:rsidR="00316EC4" w:rsidRPr="00346100" w14:paraId="3FDEC6BF" w14:textId="77777777">
        <w:tc>
          <w:tcPr>
            <w:tcW w:w="457" w:type="dxa"/>
            <w:shd w:val="clear" w:color="auto" w:fill="auto"/>
          </w:tcPr>
          <w:p w14:paraId="5C40E961" w14:textId="77777777" w:rsidR="00316EC4" w:rsidRPr="00346100" w:rsidRDefault="00316EC4" w:rsidP="00E1423C">
            <w:pPr>
              <w:spacing w:line="240" w:lineRule="exact"/>
              <w:rPr>
                <w:rFonts w:ascii="Arial" w:hAnsi="Arial" w:cs="Arial"/>
                <w:sz w:val="22"/>
                <w:szCs w:val="22"/>
                <w:lang w:val="en-US"/>
              </w:rPr>
            </w:pPr>
          </w:p>
        </w:tc>
        <w:tc>
          <w:tcPr>
            <w:tcW w:w="443" w:type="dxa"/>
            <w:shd w:val="clear" w:color="auto" w:fill="auto"/>
          </w:tcPr>
          <w:p w14:paraId="41462201" w14:textId="77777777" w:rsidR="00316EC4" w:rsidRPr="00346100" w:rsidRDefault="00316EC4" w:rsidP="00E1423C">
            <w:pPr>
              <w:spacing w:line="240" w:lineRule="exact"/>
              <w:rPr>
                <w:rFonts w:ascii="Arial" w:hAnsi="Arial" w:cs="Arial"/>
                <w:sz w:val="22"/>
                <w:szCs w:val="22"/>
                <w:lang w:val="en-US"/>
              </w:rPr>
            </w:pPr>
          </w:p>
        </w:tc>
        <w:tc>
          <w:tcPr>
            <w:tcW w:w="7786" w:type="dxa"/>
            <w:shd w:val="clear" w:color="auto" w:fill="auto"/>
          </w:tcPr>
          <w:p w14:paraId="3A934C31" w14:textId="77777777" w:rsidR="00316EC4" w:rsidRPr="00346100" w:rsidRDefault="00316EC4" w:rsidP="00E1423C">
            <w:pPr>
              <w:spacing w:line="240" w:lineRule="exact"/>
              <w:jc w:val="both"/>
              <w:rPr>
                <w:rFonts w:ascii="Arial" w:hAnsi="Arial" w:cs="Arial"/>
                <w:sz w:val="22"/>
                <w:szCs w:val="22"/>
                <w:lang w:val="en-US"/>
              </w:rPr>
            </w:pPr>
          </w:p>
        </w:tc>
      </w:tr>
      <w:tr w:rsidR="00316EC4" w:rsidRPr="00346100" w14:paraId="6EA9C7A3" w14:textId="77777777">
        <w:tc>
          <w:tcPr>
            <w:tcW w:w="457" w:type="dxa"/>
            <w:shd w:val="clear" w:color="auto" w:fill="auto"/>
          </w:tcPr>
          <w:p w14:paraId="607B6A25" w14:textId="77777777" w:rsidR="00316EC4" w:rsidRPr="00346100" w:rsidRDefault="00316EC4" w:rsidP="00E1423C">
            <w:pPr>
              <w:spacing w:line="240" w:lineRule="exact"/>
              <w:rPr>
                <w:rFonts w:ascii="Arial" w:hAnsi="Arial" w:cs="Arial"/>
                <w:sz w:val="22"/>
                <w:szCs w:val="22"/>
                <w:lang w:val="en-US"/>
              </w:rPr>
            </w:pPr>
            <w:r w:rsidRPr="00346100">
              <w:rPr>
                <w:rFonts w:ascii="Arial" w:hAnsi="Arial" w:cs="Arial"/>
                <w:sz w:val="22"/>
                <w:szCs w:val="22"/>
                <w:lang w:val="en-US"/>
              </w:rPr>
              <w:t>6.</w:t>
            </w:r>
          </w:p>
        </w:tc>
        <w:tc>
          <w:tcPr>
            <w:tcW w:w="443" w:type="dxa"/>
            <w:shd w:val="clear" w:color="auto" w:fill="auto"/>
          </w:tcPr>
          <w:p w14:paraId="79A408B2" w14:textId="77777777" w:rsidR="00316EC4" w:rsidRPr="00346100" w:rsidRDefault="00316EC4"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7786" w:type="dxa"/>
            <w:shd w:val="clear" w:color="auto" w:fill="auto"/>
          </w:tcPr>
          <w:p w14:paraId="24EE8D27" w14:textId="77777777" w:rsidR="00316EC4" w:rsidRPr="00346100" w:rsidRDefault="00316EC4" w:rsidP="00E1423C">
            <w:pPr>
              <w:spacing w:line="240" w:lineRule="exact"/>
              <w:jc w:val="both"/>
              <w:rPr>
                <w:rFonts w:ascii="Arial" w:hAnsi="Arial" w:cs="Arial"/>
                <w:sz w:val="22"/>
                <w:szCs w:val="22"/>
                <w:lang w:val="en-US"/>
              </w:rPr>
            </w:pPr>
            <w:r w:rsidRPr="00346100">
              <w:rPr>
                <w:rFonts w:ascii="Arial" w:hAnsi="Arial" w:cs="Arial"/>
                <w:sz w:val="22"/>
                <w:szCs w:val="22"/>
                <w:lang w:val="en-US"/>
              </w:rPr>
              <w:t>Foreign currency transaction gains and losses are reported on the income statements of U.S. companies when receivables and payables are denominated in foreign currencies. Since Louis did not report any foreign exchange gains or losses, the payable to the German company was denominated in U.S. dollars, not European euros.</w:t>
            </w:r>
          </w:p>
        </w:tc>
      </w:tr>
      <w:tr w:rsidR="00316EC4" w:rsidRPr="00346100" w14:paraId="0BDACDF4" w14:textId="77777777">
        <w:tc>
          <w:tcPr>
            <w:tcW w:w="457" w:type="dxa"/>
            <w:shd w:val="clear" w:color="auto" w:fill="auto"/>
          </w:tcPr>
          <w:p w14:paraId="025CBA72" w14:textId="77777777" w:rsidR="00316EC4" w:rsidRPr="00346100" w:rsidRDefault="00316EC4" w:rsidP="00E1423C">
            <w:pPr>
              <w:spacing w:line="240" w:lineRule="exact"/>
              <w:rPr>
                <w:rFonts w:ascii="Arial" w:hAnsi="Arial" w:cs="Arial"/>
                <w:sz w:val="22"/>
                <w:szCs w:val="22"/>
                <w:lang w:val="en-US"/>
              </w:rPr>
            </w:pPr>
          </w:p>
        </w:tc>
        <w:tc>
          <w:tcPr>
            <w:tcW w:w="443" w:type="dxa"/>
            <w:shd w:val="clear" w:color="auto" w:fill="auto"/>
          </w:tcPr>
          <w:p w14:paraId="3A694F34" w14:textId="77777777" w:rsidR="00316EC4" w:rsidRPr="00346100" w:rsidRDefault="00316EC4" w:rsidP="00E1423C">
            <w:pPr>
              <w:spacing w:line="240" w:lineRule="exact"/>
              <w:rPr>
                <w:rFonts w:ascii="Arial" w:hAnsi="Arial" w:cs="Arial"/>
                <w:sz w:val="22"/>
                <w:szCs w:val="22"/>
                <w:lang w:val="en-US"/>
              </w:rPr>
            </w:pPr>
          </w:p>
        </w:tc>
        <w:tc>
          <w:tcPr>
            <w:tcW w:w="7786" w:type="dxa"/>
            <w:shd w:val="clear" w:color="auto" w:fill="auto"/>
          </w:tcPr>
          <w:p w14:paraId="751042AD" w14:textId="77777777" w:rsidR="00316EC4" w:rsidRPr="00346100" w:rsidRDefault="00316EC4" w:rsidP="00E1423C">
            <w:pPr>
              <w:spacing w:line="240" w:lineRule="exact"/>
              <w:jc w:val="both"/>
              <w:rPr>
                <w:rFonts w:ascii="Arial" w:hAnsi="Arial" w:cs="Arial"/>
                <w:sz w:val="22"/>
                <w:szCs w:val="22"/>
                <w:lang w:val="en-US"/>
              </w:rPr>
            </w:pPr>
          </w:p>
        </w:tc>
      </w:tr>
      <w:tr w:rsidR="00316EC4" w:rsidRPr="00346100" w14:paraId="54A756B2" w14:textId="77777777">
        <w:tc>
          <w:tcPr>
            <w:tcW w:w="457" w:type="dxa"/>
            <w:shd w:val="clear" w:color="auto" w:fill="auto"/>
          </w:tcPr>
          <w:p w14:paraId="641BBAB7" w14:textId="77777777" w:rsidR="00316EC4" w:rsidRPr="00346100" w:rsidRDefault="00316EC4" w:rsidP="00E1423C">
            <w:pPr>
              <w:spacing w:line="240" w:lineRule="exact"/>
              <w:rPr>
                <w:rFonts w:ascii="Arial" w:hAnsi="Arial" w:cs="Arial"/>
                <w:sz w:val="22"/>
                <w:szCs w:val="22"/>
                <w:lang w:val="en-US"/>
              </w:rPr>
            </w:pPr>
            <w:r w:rsidRPr="00346100">
              <w:rPr>
                <w:rFonts w:ascii="Arial" w:hAnsi="Arial" w:cs="Arial"/>
                <w:sz w:val="22"/>
                <w:szCs w:val="22"/>
                <w:lang w:val="en-US"/>
              </w:rPr>
              <w:t>7.</w:t>
            </w:r>
          </w:p>
        </w:tc>
        <w:tc>
          <w:tcPr>
            <w:tcW w:w="443" w:type="dxa"/>
            <w:shd w:val="clear" w:color="auto" w:fill="auto"/>
          </w:tcPr>
          <w:p w14:paraId="16D6FDB6" w14:textId="77777777" w:rsidR="00316EC4" w:rsidRPr="00346100" w:rsidRDefault="00316EC4"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7786" w:type="dxa"/>
            <w:shd w:val="clear" w:color="auto" w:fill="auto"/>
          </w:tcPr>
          <w:p w14:paraId="50CFF2ED" w14:textId="77777777" w:rsidR="00316EC4" w:rsidRPr="00346100" w:rsidRDefault="00316EC4" w:rsidP="00E1423C">
            <w:pPr>
              <w:spacing w:line="240" w:lineRule="exact"/>
              <w:jc w:val="both"/>
              <w:rPr>
                <w:rFonts w:ascii="Arial" w:hAnsi="Arial" w:cs="Arial"/>
                <w:sz w:val="22"/>
                <w:szCs w:val="22"/>
                <w:lang w:val="en-US"/>
              </w:rPr>
            </w:pPr>
            <w:r w:rsidRPr="00346100">
              <w:rPr>
                <w:rFonts w:ascii="Arial" w:hAnsi="Arial" w:cs="Arial"/>
                <w:sz w:val="22"/>
                <w:szCs w:val="22"/>
                <w:lang w:val="en-US"/>
              </w:rPr>
              <w:t>$9,000 = 300,000 pounds x ($1.65 - $1.62). The f</w:t>
            </w:r>
            <w:r w:rsidR="00325767" w:rsidRPr="00346100">
              <w:rPr>
                <w:rFonts w:ascii="Arial" w:hAnsi="Arial" w:cs="Arial"/>
                <w:sz w:val="22"/>
                <w:szCs w:val="22"/>
                <w:lang w:val="en-US"/>
              </w:rPr>
              <w:t xml:space="preserve">oreign currency transaction gain </w:t>
            </w:r>
            <w:r w:rsidRPr="00346100">
              <w:rPr>
                <w:rFonts w:ascii="Arial" w:hAnsi="Arial" w:cs="Arial"/>
                <w:sz w:val="22"/>
                <w:szCs w:val="22"/>
                <w:lang w:val="en-US"/>
              </w:rPr>
              <w:t>is computed using spot rates on the transaction date (November 30, 20X5) and the balance sheet date (December 31, 20X5). The forward exchange rates are not used because the transaction was not hedged.</w:t>
            </w:r>
          </w:p>
        </w:tc>
      </w:tr>
    </w:tbl>
    <w:p w14:paraId="32B5DA62" w14:textId="77777777" w:rsidR="00316EC4" w:rsidRPr="00346100" w:rsidRDefault="00316EC4" w:rsidP="00E1423C">
      <w:pPr>
        <w:spacing w:line="240" w:lineRule="exact"/>
        <w:ind w:left="360" w:right="360"/>
        <w:rPr>
          <w:rFonts w:ascii="Arial" w:hAnsi="Arial" w:cs="Arial"/>
          <w:sz w:val="22"/>
          <w:szCs w:val="22"/>
          <w:lang w:val="en-US"/>
        </w:rPr>
      </w:pPr>
    </w:p>
    <w:p w14:paraId="0587B4C7"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w:t>
      </w:r>
      <w:proofErr w:type="gramStart"/>
      <w:r w:rsidRPr="00346100">
        <w:rPr>
          <w:rFonts w:ascii="Arial" w:hAnsi="Arial" w:cs="Arial"/>
          <w:b/>
          <w:sz w:val="22"/>
          <w:szCs w:val="22"/>
          <w:lang w:val="en-US"/>
        </w:rPr>
        <w:t>15  Sale</w:t>
      </w:r>
      <w:proofErr w:type="gramEnd"/>
      <w:r w:rsidRPr="00346100">
        <w:rPr>
          <w:rFonts w:ascii="Arial" w:hAnsi="Arial" w:cs="Arial"/>
          <w:b/>
          <w:sz w:val="22"/>
          <w:szCs w:val="22"/>
          <w:lang w:val="en-US"/>
        </w:rPr>
        <w:t xml:space="preserve"> with Forward Contract and Fiscal Year-End</w:t>
      </w:r>
      <w:r w:rsidRPr="00346100">
        <w:rPr>
          <w:rFonts w:ascii="Arial" w:hAnsi="Arial" w:cs="Arial"/>
          <w:sz w:val="22"/>
          <w:szCs w:val="22"/>
          <w:lang w:val="en-US"/>
        </w:rPr>
        <w:t xml:space="preserve"> </w:t>
      </w:r>
    </w:p>
    <w:p w14:paraId="422EDB3C" w14:textId="77777777" w:rsidR="009F430C" w:rsidRPr="00346100" w:rsidRDefault="009F430C" w:rsidP="00E1423C">
      <w:pPr>
        <w:spacing w:line="240" w:lineRule="exact"/>
        <w:ind w:left="360" w:right="360"/>
        <w:rPr>
          <w:rFonts w:ascii="Arial" w:hAnsi="Arial" w:cs="Arial"/>
          <w:sz w:val="22"/>
          <w:szCs w:val="22"/>
          <w:lang w:val="en-US"/>
        </w:rPr>
      </w:pPr>
    </w:p>
    <w:p w14:paraId="1A9D5554" w14:textId="77777777" w:rsidR="00316EC4" w:rsidRPr="00346100" w:rsidRDefault="00316EC4" w:rsidP="00E1423C">
      <w:pPr>
        <w:spacing w:line="240" w:lineRule="exact"/>
        <w:ind w:left="360" w:right="360"/>
        <w:rPr>
          <w:rFonts w:ascii="Arial" w:hAnsi="Arial" w:cs="Arial"/>
          <w:sz w:val="22"/>
          <w:szCs w:val="22"/>
          <w:lang w:val="en-US"/>
        </w:rPr>
      </w:pPr>
    </w:p>
    <w:tbl>
      <w:tblPr>
        <w:tblStyle w:val="TableGrid"/>
        <w:tblW w:w="8651"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1"/>
        <w:gridCol w:w="180"/>
        <w:gridCol w:w="90"/>
        <w:gridCol w:w="1170"/>
        <w:gridCol w:w="1440"/>
        <w:gridCol w:w="1537"/>
        <w:gridCol w:w="893"/>
        <w:gridCol w:w="210"/>
        <w:gridCol w:w="2670"/>
      </w:tblGrid>
      <w:tr w:rsidR="00316EC4" w:rsidRPr="00346100" w14:paraId="69F74E84" w14:textId="77777777">
        <w:tc>
          <w:tcPr>
            <w:tcW w:w="641" w:type="dxa"/>
            <w:gridSpan w:val="2"/>
            <w:tcMar>
              <w:left w:w="29" w:type="dxa"/>
              <w:right w:w="29" w:type="dxa"/>
            </w:tcMar>
          </w:tcPr>
          <w:p w14:paraId="20DF4AC3" w14:textId="77777777" w:rsidR="00316EC4" w:rsidRPr="00346100" w:rsidRDefault="00316EC4" w:rsidP="00E1423C">
            <w:pPr>
              <w:spacing w:line="240" w:lineRule="exact"/>
              <w:ind w:left="-18" w:right="360" w:firstLine="18"/>
              <w:rPr>
                <w:rFonts w:ascii="Arial" w:hAnsi="Arial" w:cs="Arial"/>
                <w:sz w:val="22"/>
                <w:szCs w:val="22"/>
                <w:lang w:val="en-US"/>
              </w:rPr>
            </w:pPr>
          </w:p>
        </w:tc>
        <w:tc>
          <w:tcPr>
            <w:tcW w:w="2700" w:type="dxa"/>
            <w:gridSpan w:val="3"/>
          </w:tcPr>
          <w:p w14:paraId="3143ED1D" w14:textId="77777777" w:rsidR="00316EC4" w:rsidRPr="00346100" w:rsidRDefault="00316EC4"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May 14</w:t>
            </w:r>
          </w:p>
        </w:tc>
        <w:tc>
          <w:tcPr>
            <w:tcW w:w="2640" w:type="dxa"/>
            <w:gridSpan w:val="3"/>
          </w:tcPr>
          <w:p w14:paraId="15EC35F3" w14:textId="77777777" w:rsidR="00316EC4" w:rsidRPr="00346100" w:rsidRDefault="007F7BEB"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316EC4" w:rsidRPr="00346100">
              <w:rPr>
                <w:rFonts w:ascii="Arial" w:hAnsi="Arial" w:cs="Arial"/>
                <w:sz w:val="22"/>
                <w:szCs w:val="22"/>
                <w:lang w:val="en-US"/>
              </w:rPr>
              <w:t>June 30</w:t>
            </w:r>
          </w:p>
        </w:tc>
        <w:tc>
          <w:tcPr>
            <w:tcW w:w="2670" w:type="dxa"/>
          </w:tcPr>
          <w:p w14:paraId="21DE5889" w14:textId="77777777" w:rsidR="00316EC4" w:rsidRPr="00346100" w:rsidRDefault="00243BB8"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316EC4" w:rsidRPr="00346100">
              <w:rPr>
                <w:rFonts w:ascii="Arial" w:hAnsi="Arial" w:cs="Arial"/>
                <w:sz w:val="22"/>
                <w:szCs w:val="22"/>
                <w:lang w:val="en-US"/>
              </w:rPr>
              <w:t>July 13</w:t>
            </w:r>
          </w:p>
        </w:tc>
      </w:tr>
      <w:tr w:rsidR="00316EC4" w:rsidRPr="00346100" w14:paraId="74D5B871" w14:textId="77777777">
        <w:tc>
          <w:tcPr>
            <w:tcW w:w="731" w:type="dxa"/>
            <w:gridSpan w:val="3"/>
          </w:tcPr>
          <w:p w14:paraId="4F8C1A7C" w14:textId="77777777" w:rsidR="00316EC4" w:rsidRPr="00346100" w:rsidRDefault="00316EC4" w:rsidP="00E1423C">
            <w:pPr>
              <w:spacing w:line="240" w:lineRule="exact"/>
              <w:ind w:right="360"/>
              <w:rPr>
                <w:rFonts w:ascii="Arial" w:hAnsi="Arial" w:cs="Arial"/>
                <w:sz w:val="22"/>
                <w:szCs w:val="22"/>
                <w:lang w:val="en-US"/>
              </w:rPr>
            </w:pPr>
          </w:p>
        </w:tc>
        <w:tc>
          <w:tcPr>
            <w:tcW w:w="7920" w:type="dxa"/>
            <w:gridSpan w:val="6"/>
          </w:tcPr>
          <w:p w14:paraId="4CE0DC8A" w14:textId="77777777" w:rsidR="00316EC4"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s">
                  <w:drawing>
                    <wp:anchor distT="0" distB="0" distL="114299" distR="114299" simplePos="0" relativeHeight="251654144" behindDoc="0" locked="0" layoutInCell="1" allowOverlap="1" wp14:anchorId="0335F94B" wp14:editId="48A952EA">
                      <wp:simplePos x="0" y="0"/>
                      <wp:positionH relativeFrom="column">
                        <wp:posOffset>2154554</wp:posOffset>
                      </wp:positionH>
                      <wp:positionV relativeFrom="paragraph">
                        <wp:posOffset>29210</wp:posOffset>
                      </wp:positionV>
                      <wp:extent cx="0" cy="228600"/>
                      <wp:effectExtent l="0" t="0" r="19050" b="19050"/>
                      <wp:wrapNone/>
                      <wp:docPr id="5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8"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65pt,2.3pt" to="169.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"/>
                  </w:pict>
                </mc:Fallback>
              </mc:AlternateContent>
            </w:r>
            <w:r>
              <w:rPr>
                <w:rFonts w:ascii="Arial" w:hAnsi="Arial" w:cs="Arial"/>
                <w:noProof/>
                <w:sz w:val="22"/>
                <w:szCs w:val="22"/>
                <w:lang w:val="en-US"/>
              </w:rPr>
              <mc:AlternateContent>
                <mc:Choice Requires="wps">
                  <w:drawing>
                    <wp:anchor distT="0" distB="0" distL="114299" distR="114299" simplePos="0" relativeHeight="251655168" behindDoc="0" locked="0" layoutInCell="1" allowOverlap="1" wp14:anchorId="22DEBC58" wp14:editId="55EC4493">
                      <wp:simplePos x="0" y="0"/>
                      <wp:positionH relativeFrom="column">
                        <wp:posOffset>3914139</wp:posOffset>
                      </wp:positionH>
                      <wp:positionV relativeFrom="paragraph">
                        <wp:posOffset>35560</wp:posOffset>
                      </wp:positionV>
                      <wp:extent cx="0" cy="228600"/>
                      <wp:effectExtent l="0" t="0" r="19050" b="19050"/>
                      <wp:wrapNone/>
                      <wp:docPr id="5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9"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2pt,2.8pt" to="308.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0P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"/>
                  </w:pict>
                </mc:Fallback>
              </mc:AlternateContent>
            </w:r>
            <w:r>
              <w:rPr>
                <w:rFonts w:ascii="Arial" w:hAnsi="Arial" w:cs="Arial"/>
                <w:noProof/>
                <w:sz w:val="22"/>
                <w:szCs w:val="22"/>
                <w:lang w:val="en-US"/>
              </w:rPr>
              <mc:AlternateContent>
                <mc:Choice Requires="wps">
                  <w:drawing>
                    <wp:anchor distT="0" distB="0" distL="114299" distR="114299" simplePos="0" relativeHeight="251653120" behindDoc="0" locked="0" layoutInCell="1" allowOverlap="1" wp14:anchorId="640F959D" wp14:editId="44EB9C8C">
                      <wp:simplePos x="0" y="0"/>
                      <wp:positionH relativeFrom="column">
                        <wp:posOffset>256539</wp:posOffset>
                      </wp:positionH>
                      <wp:positionV relativeFrom="paragraph">
                        <wp:posOffset>35560</wp:posOffset>
                      </wp:positionV>
                      <wp:extent cx="0" cy="228600"/>
                      <wp:effectExtent l="0" t="0" r="19050" b="19050"/>
                      <wp:wrapNone/>
                      <wp:docPr id="4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7"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pt,2.8pt" to="20.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yO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"/>
                  </w:pict>
                </mc:Fallback>
              </mc:AlternateContent>
            </w:r>
          </w:p>
          <w:p w14:paraId="69797DA3" w14:textId="77777777" w:rsidR="00316EC4"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s">
                  <w:drawing>
                    <wp:anchor distT="4294967295" distB="4294967295" distL="114300" distR="114300" simplePos="0" relativeHeight="251652096" behindDoc="0" locked="0" layoutInCell="1" allowOverlap="1" wp14:anchorId="1DE19202" wp14:editId="71AB26D2">
                      <wp:simplePos x="0" y="0"/>
                      <wp:positionH relativeFrom="column">
                        <wp:posOffset>256540</wp:posOffset>
                      </wp:positionH>
                      <wp:positionV relativeFrom="paragraph">
                        <wp:posOffset>-2541</wp:posOffset>
                      </wp:positionV>
                      <wp:extent cx="3657600" cy="0"/>
                      <wp:effectExtent l="0" t="0" r="19050" b="19050"/>
                      <wp:wrapNone/>
                      <wp:docPr id="4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6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pt,-.2pt" to="30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9m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"/>
                  </w:pict>
                </mc:Fallback>
              </mc:AlternateContent>
            </w:r>
          </w:p>
        </w:tc>
      </w:tr>
      <w:tr w:rsidR="00316EC4" w:rsidRPr="00346100" w14:paraId="5F541FE4" w14:textId="77777777">
        <w:tc>
          <w:tcPr>
            <w:tcW w:w="461" w:type="dxa"/>
          </w:tcPr>
          <w:p w14:paraId="4611CC46" w14:textId="77777777" w:rsidR="00316EC4" w:rsidRPr="00346100" w:rsidRDefault="00316EC4" w:rsidP="00E1423C">
            <w:pPr>
              <w:spacing w:line="240" w:lineRule="exact"/>
              <w:ind w:right="360"/>
              <w:rPr>
                <w:rFonts w:ascii="Arial" w:hAnsi="Arial" w:cs="Arial"/>
                <w:sz w:val="22"/>
                <w:szCs w:val="22"/>
                <w:lang w:val="en-US"/>
              </w:rPr>
            </w:pPr>
          </w:p>
        </w:tc>
        <w:tc>
          <w:tcPr>
            <w:tcW w:w="2880" w:type="dxa"/>
            <w:gridSpan w:val="4"/>
          </w:tcPr>
          <w:p w14:paraId="33D671C5" w14:textId="77777777" w:rsidR="00316EC4" w:rsidRPr="00346100" w:rsidRDefault="00316EC4" w:rsidP="00E1423C">
            <w:pPr>
              <w:spacing w:line="240" w:lineRule="exact"/>
              <w:ind w:right="360"/>
              <w:rPr>
                <w:rFonts w:ascii="Arial" w:hAnsi="Arial" w:cs="Arial"/>
                <w:sz w:val="22"/>
                <w:szCs w:val="22"/>
                <w:lang w:val="en-US"/>
              </w:rPr>
            </w:pPr>
            <w:r w:rsidRPr="00346100">
              <w:rPr>
                <w:rFonts w:ascii="Arial" w:hAnsi="Arial" w:cs="Arial"/>
                <w:sz w:val="22"/>
                <w:szCs w:val="22"/>
                <w:lang w:val="en-US"/>
              </w:rPr>
              <w:t>Transaction Date</w:t>
            </w:r>
          </w:p>
        </w:tc>
        <w:tc>
          <w:tcPr>
            <w:tcW w:w="2430" w:type="dxa"/>
            <w:gridSpan w:val="2"/>
          </w:tcPr>
          <w:p w14:paraId="44D77253" w14:textId="77777777" w:rsidR="00316EC4" w:rsidRPr="00346100" w:rsidRDefault="007F7BEB"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316EC4" w:rsidRPr="00346100">
              <w:rPr>
                <w:rFonts w:ascii="Arial" w:hAnsi="Arial" w:cs="Arial"/>
                <w:sz w:val="22"/>
                <w:szCs w:val="22"/>
                <w:lang w:val="en-US"/>
              </w:rPr>
              <w:t>Balance Sheet</w:t>
            </w:r>
          </w:p>
        </w:tc>
        <w:tc>
          <w:tcPr>
            <w:tcW w:w="2880" w:type="dxa"/>
            <w:gridSpan w:val="2"/>
          </w:tcPr>
          <w:p w14:paraId="1849B93D" w14:textId="77777777" w:rsidR="00316EC4" w:rsidRPr="00346100" w:rsidRDefault="00316EC4" w:rsidP="00E1423C">
            <w:pPr>
              <w:spacing w:line="240" w:lineRule="exact"/>
              <w:ind w:right="360"/>
              <w:rPr>
                <w:rFonts w:ascii="Arial" w:hAnsi="Arial" w:cs="Arial"/>
                <w:sz w:val="22"/>
                <w:szCs w:val="22"/>
                <w:lang w:val="en-US"/>
              </w:rPr>
            </w:pPr>
            <w:r w:rsidRPr="00346100">
              <w:rPr>
                <w:rFonts w:ascii="Arial" w:hAnsi="Arial" w:cs="Arial"/>
                <w:sz w:val="22"/>
                <w:szCs w:val="22"/>
                <w:lang w:val="en-US"/>
              </w:rPr>
              <w:t>Settlement Date</w:t>
            </w:r>
          </w:p>
        </w:tc>
      </w:tr>
      <w:tr w:rsidR="00316EC4" w:rsidRPr="00346100" w14:paraId="49D09BDC" w14:textId="77777777">
        <w:tc>
          <w:tcPr>
            <w:tcW w:w="461" w:type="dxa"/>
          </w:tcPr>
          <w:p w14:paraId="395859A7" w14:textId="77777777" w:rsidR="00316EC4" w:rsidRPr="00346100" w:rsidRDefault="00316EC4" w:rsidP="00E1423C">
            <w:pPr>
              <w:spacing w:line="240" w:lineRule="exact"/>
              <w:ind w:right="360"/>
              <w:rPr>
                <w:rFonts w:ascii="Arial" w:hAnsi="Arial" w:cs="Arial"/>
                <w:sz w:val="22"/>
                <w:szCs w:val="22"/>
                <w:lang w:val="en-US"/>
              </w:rPr>
            </w:pPr>
          </w:p>
        </w:tc>
        <w:tc>
          <w:tcPr>
            <w:tcW w:w="1440" w:type="dxa"/>
            <w:gridSpan w:val="3"/>
          </w:tcPr>
          <w:p w14:paraId="0D741DC2" w14:textId="77777777" w:rsidR="00316EC4" w:rsidRPr="00346100" w:rsidRDefault="00316EC4" w:rsidP="00E1423C">
            <w:pPr>
              <w:spacing w:line="240" w:lineRule="exact"/>
              <w:ind w:right="360"/>
              <w:rPr>
                <w:rFonts w:ascii="Arial" w:hAnsi="Arial" w:cs="Arial"/>
                <w:sz w:val="22"/>
                <w:szCs w:val="22"/>
                <w:lang w:val="en-US"/>
              </w:rPr>
            </w:pPr>
          </w:p>
        </w:tc>
        <w:tc>
          <w:tcPr>
            <w:tcW w:w="1440" w:type="dxa"/>
          </w:tcPr>
          <w:p w14:paraId="3AA656E5" w14:textId="77777777" w:rsidR="00316EC4" w:rsidRPr="00346100" w:rsidRDefault="00316EC4" w:rsidP="00E1423C">
            <w:pPr>
              <w:spacing w:line="240" w:lineRule="exact"/>
              <w:ind w:right="360"/>
              <w:rPr>
                <w:rFonts w:ascii="Arial" w:hAnsi="Arial" w:cs="Arial"/>
                <w:sz w:val="22"/>
                <w:szCs w:val="22"/>
                <w:lang w:val="en-US"/>
              </w:rPr>
            </w:pPr>
            <w:r w:rsidRPr="00346100">
              <w:rPr>
                <w:rFonts w:ascii="Arial" w:hAnsi="Arial" w:cs="Arial"/>
                <w:sz w:val="22"/>
                <w:szCs w:val="22"/>
                <w:lang w:val="en-US"/>
              </w:rPr>
              <w:t>     </w:t>
            </w:r>
          </w:p>
        </w:tc>
        <w:tc>
          <w:tcPr>
            <w:tcW w:w="2430" w:type="dxa"/>
            <w:gridSpan w:val="2"/>
          </w:tcPr>
          <w:p w14:paraId="1A606A9B" w14:textId="77777777" w:rsidR="00316EC4" w:rsidRPr="00346100" w:rsidRDefault="00316EC4" w:rsidP="00E1423C">
            <w:pPr>
              <w:spacing w:line="240" w:lineRule="exact"/>
              <w:ind w:right="360"/>
              <w:rPr>
                <w:rFonts w:ascii="Arial" w:hAnsi="Arial" w:cs="Arial"/>
                <w:sz w:val="22"/>
                <w:szCs w:val="22"/>
                <w:lang w:val="en-US"/>
              </w:rPr>
            </w:pPr>
            <w:r w:rsidRPr="00346100">
              <w:rPr>
                <w:rFonts w:ascii="Arial" w:hAnsi="Arial" w:cs="Arial"/>
                <w:sz w:val="22"/>
                <w:szCs w:val="22"/>
                <w:lang w:val="en-US"/>
              </w:rPr>
              <w:t>      </w:t>
            </w:r>
            <w:r w:rsidR="007F7BEB" w:rsidRPr="00346100">
              <w:rPr>
                <w:rFonts w:ascii="Arial" w:hAnsi="Arial" w:cs="Arial"/>
                <w:sz w:val="22"/>
                <w:szCs w:val="22"/>
                <w:lang w:val="en-US"/>
              </w:rPr>
              <w:t xml:space="preserve"> </w:t>
            </w:r>
            <w:r w:rsidRPr="00346100">
              <w:rPr>
                <w:rFonts w:ascii="Arial" w:hAnsi="Arial" w:cs="Arial"/>
                <w:sz w:val="22"/>
                <w:szCs w:val="22"/>
                <w:lang w:val="en-US"/>
              </w:rPr>
              <w:t> Date</w:t>
            </w:r>
          </w:p>
        </w:tc>
        <w:tc>
          <w:tcPr>
            <w:tcW w:w="2880" w:type="dxa"/>
            <w:gridSpan w:val="2"/>
          </w:tcPr>
          <w:p w14:paraId="7FE686DC" w14:textId="77777777" w:rsidR="00316EC4" w:rsidRPr="00346100" w:rsidRDefault="00316EC4" w:rsidP="00E1423C">
            <w:pPr>
              <w:spacing w:line="240" w:lineRule="exact"/>
              <w:ind w:right="360"/>
              <w:jc w:val="right"/>
              <w:rPr>
                <w:rFonts w:ascii="Arial" w:hAnsi="Arial" w:cs="Arial"/>
                <w:sz w:val="22"/>
                <w:szCs w:val="22"/>
                <w:lang w:val="en-US"/>
              </w:rPr>
            </w:pPr>
            <w:r w:rsidRPr="00346100">
              <w:rPr>
                <w:rFonts w:ascii="Arial" w:hAnsi="Arial" w:cs="Arial"/>
                <w:sz w:val="22"/>
                <w:szCs w:val="22"/>
                <w:lang w:val="en-US"/>
              </w:rPr>
              <w:t>   </w:t>
            </w:r>
          </w:p>
        </w:tc>
      </w:tr>
      <w:tr w:rsidR="00316EC4" w:rsidRPr="00346100" w14:paraId="45CD212F" w14:textId="77777777">
        <w:tc>
          <w:tcPr>
            <w:tcW w:w="461" w:type="dxa"/>
          </w:tcPr>
          <w:p w14:paraId="62F81D2A" w14:textId="77777777" w:rsidR="00316EC4" w:rsidRPr="00346100" w:rsidRDefault="00316EC4" w:rsidP="00E1423C">
            <w:pPr>
              <w:spacing w:line="240" w:lineRule="exact"/>
              <w:ind w:right="360"/>
              <w:rPr>
                <w:rFonts w:ascii="Arial" w:hAnsi="Arial" w:cs="Arial"/>
                <w:sz w:val="22"/>
                <w:szCs w:val="22"/>
                <w:lang w:val="en-US"/>
              </w:rPr>
            </w:pPr>
          </w:p>
        </w:tc>
        <w:tc>
          <w:tcPr>
            <w:tcW w:w="2880" w:type="dxa"/>
            <w:gridSpan w:val="4"/>
          </w:tcPr>
          <w:p w14:paraId="6383B0B8" w14:textId="77777777" w:rsidR="00316EC4" w:rsidRPr="00346100" w:rsidRDefault="00316EC4" w:rsidP="00E1423C">
            <w:pPr>
              <w:spacing w:line="240" w:lineRule="exact"/>
              <w:ind w:right="360"/>
              <w:rPr>
                <w:rFonts w:ascii="Arial" w:hAnsi="Arial" w:cs="Arial"/>
                <w:sz w:val="22"/>
                <w:szCs w:val="22"/>
                <w:lang w:val="en-US"/>
              </w:rPr>
            </w:pPr>
            <w:r w:rsidRPr="00346100">
              <w:rPr>
                <w:rFonts w:ascii="Arial" w:hAnsi="Arial" w:cs="Arial"/>
                <w:sz w:val="22"/>
                <w:szCs w:val="22"/>
                <w:lang w:val="en-US"/>
              </w:rPr>
              <w:t>— Sale with receivable</w:t>
            </w:r>
          </w:p>
        </w:tc>
        <w:tc>
          <w:tcPr>
            <w:tcW w:w="2430" w:type="dxa"/>
            <w:gridSpan w:val="2"/>
          </w:tcPr>
          <w:p w14:paraId="4E1F623A" w14:textId="77777777" w:rsidR="00316EC4" w:rsidRPr="00346100" w:rsidRDefault="00316EC4" w:rsidP="00E1423C">
            <w:pPr>
              <w:spacing w:line="240" w:lineRule="exact"/>
              <w:ind w:right="360"/>
              <w:rPr>
                <w:rFonts w:ascii="Arial" w:hAnsi="Arial" w:cs="Arial"/>
                <w:sz w:val="22"/>
                <w:szCs w:val="22"/>
                <w:lang w:val="en-US"/>
              </w:rPr>
            </w:pPr>
          </w:p>
        </w:tc>
        <w:tc>
          <w:tcPr>
            <w:tcW w:w="2880" w:type="dxa"/>
            <w:gridSpan w:val="2"/>
            <w:tcMar>
              <w:left w:w="29" w:type="dxa"/>
              <w:right w:w="29" w:type="dxa"/>
            </w:tcMar>
          </w:tcPr>
          <w:p w14:paraId="25082DAE" w14:textId="77777777" w:rsidR="00316EC4" w:rsidRPr="00346100" w:rsidRDefault="00316EC4" w:rsidP="00E1423C">
            <w:pPr>
              <w:spacing w:line="240" w:lineRule="exact"/>
              <w:ind w:left="61" w:right="360"/>
              <w:rPr>
                <w:rFonts w:ascii="Arial" w:hAnsi="Arial" w:cs="Arial"/>
                <w:sz w:val="22"/>
                <w:szCs w:val="22"/>
                <w:lang w:val="en-US"/>
              </w:rPr>
            </w:pPr>
            <w:r w:rsidRPr="00346100">
              <w:rPr>
                <w:rFonts w:ascii="Arial" w:hAnsi="Arial" w:cs="Arial"/>
                <w:sz w:val="22"/>
                <w:szCs w:val="22"/>
                <w:lang w:val="en-US"/>
              </w:rPr>
              <w:t>— Collect receivable</w:t>
            </w:r>
          </w:p>
        </w:tc>
      </w:tr>
      <w:tr w:rsidR="00243BB8" w:rsidRPr="00346100" w14:paraId="771BD0C3" w14:textId="77777777">
        <w:tc>
          <w:tcPr>
            <w:tcW w:w="461" w:type="dxa"/>
          </w:tcPr>
          <w:p w14:paraId="697EF205" w14:textId="77777777" w:rsidR="00243BB8" w:rsidRPr="00346100" w:rsidRDefault="00243BB8" w:rsidP="00E1423C">
            <w:pPr>
              <w:spacing w:line="240" w:lineRule="exact"/>
              <w:ind w:right="360"/>
              <w:rPr>
                <w:rFonts w:ascii="Arial" w:hAnsi="Arial" w:cs="Arial"/>
                <w:sz w:val="22"/>
                <w:szCs w:val="22"/>
                <w:lang w:val="en-US"/>
              </w:rPr>
            </w:pPr>
          </w:p>
        </w:tc>
        <w:tc>
          <w:tcPr>
            <w:tcW w:w="5310" w:type="dxa"/>
            <w:gridSpan w:val="6"/>
          </w:tcPr>
          <w:p w14:paraId="4617A3E0" w14:textId="77777777" w:rsidR="00243BB8" w:rsidRPr="00346100" w:rsidRDefault="00243BB8" w:rsidP="00E1423C">
            <w:pPr>
              <w:spacing w:line="240" w:lineRule="exact"/>
              <w:ind w:right="360" w:firstLine="522"/>
              <w:rPr>
                <w:rFonts w:ascii="Arial" w:hAnsi="Arial" w:cs="Arial"/>
                <w:sz w:val="22"/>
                <w:szCs w:val="22"/>
                <w:lang w:val="en-US"/>
              </w:rPr>
            </w:pPr>
            <w:r w:rsidRPr="00346100">
              <w:rPr>
                <w:rFonts w:ascii="Arial" w:hAnsi="Arial" w:cs="Arial"/>
                <w:sz w:val="22"/>
                <w:szCs w:val="22"/>
                <w:lang w:val="en-US"/>
              </w:rPr>
              <w:t>denominated in guilders</w:t>
            </w:r>
          </w:p>
        </w:tc>
        <w:tc>
          <w:tcPr>
            <w:tcW w:w="2880" w:type="dxa"/>
            <w:gridSpan w:val="2"/>
            <w:tcMar>
              <w:left w:w="29" w:type="dxa"/>
              <w:right w:w="29" w:type="dxa"/>
            </w:tcMar>
          </w:tcPr>
          <w:p w14:paraId="13F69E19" w14:textId="77777777" w:rsidR="00243BB8" w:rsidRPr="00346100" w:rsidRDefault="00243BB8" w:rsidP="00E1423C">
            <w:pPr>
              <w:spacing w:line="240" w:lineRule="exact"/>
              <w:ind w:left="61" w:right="360" w:firstLine="540"/>
              <w:rPr>
                <w:rFonts w:ascii="Arial" w:hAnsi="Arial" w:cs="Arial"/>
                <w:sz w:val="22"/>
                <w:szCs w:val="22"/>
                <w:lang w:val="en-US"/>
              </w:rPr>
            </w:pPr>
            <w:r w:rsidRPr="00346100">
              <w:rPr>
                <w:rFonts w:ascii="Arial" w:hAnsi="Arial" w:cs="Arial"/>
                <w:sz w:val="22"/>
                <w:szCs w:val="22"/>
                <w:lang w:val="en-US"/>
              </w:rPr>
              <w:t>in guilders</w:t>
            </w:r>
          </w:p>
        </w:tc>
      </w:tr>
      <w:tr w:rsidR="00243BB8" w:rsidRPr="00346100" w14:paraId="7EC70563" w14:textId="77777777">
        <w:tc>
          <w:tcPr>
            <w:tcW w:w="461" w:type="dxa"/>
          </w:tcPr>
          <w:p w14:paraId="0124C513" w14:textId="77777777" w:rsidR="00243BB8" w:rsidRPr="00346100" w:rsidRDefault="00243BB8" w:rsidP="00E1423C">
            <w:pPr>
              <w:spacing w:line="240" w:lineRule="exact"/>
              <w:ind w:right="360"/>
              <w:rPr>
                <w:rFonts w:ascii="Arial" w:hAnsi="Arial" w:cs="Arial"/>
                <w:sz w:val="22"/>
                <w:szCs w:val="22"/>
                <w:lang w:val="en-US"/>
              </w:rPr>
            </w:pPr>
          </w:p>
        </w:tc>
        <w:tc>
          <w:tcPr>
            <w:tcW w:w="5310" w:type="dxa"/>
            <w:gridSpan w:val="6"/>
          </w:tcPr>
          <w:p w14:paraId="7AA923AB" w14:textId="77777777" w:rsidR="00243BB8" w:rsidRPr="00346100" w:rsidRDefault="00243BB8" w:rsidP="00E1423C">
            <w:pPr>
              <w:spacing w:line="240" w:lineRule="exact"/>
              <w:ind w:right="360"/>
              <w:rPr>
                <w:rFonts w:ascii="Arial" w:hAnsi="Arial" w:cs="Arial"/>
                <w:sz w:val="22"/>
                <w:szCs w:val="22"/>
                <w:lang w:val="en-US"/>
              </w:rPr>
            </w:pPr>
            <w:r w:rsidRPr="00346100">
              <w:rPr>
                <w:rFonts w:ascii="Arial" w:hAnsi="Arial" w:cs="Arial"/>
                <w:sz w:val="22"/>
                <w:szCs w:val="22"/>
                <w:lang w:val="en-US"/>
              </w:rPr>
              <w:t>— Enter into 60-day FEC</w:t>
            </w:r>
          </w:p>
        </w:tc>
        <w:tc>
          <w:tcPr>
            <w:tcW w:w="2880" w:type="dxa"/>
            <w:gridSpan w:val="2"/>
            <w:tcMar>
              <w:left w:w="29" w:type="dxa"/>
              <w:right w:w="29" w:type="dxa"/>
            </w:tcMar>
          </w:tcPr>
          <w:p w14:paraId="45CA590C" w14:textId="77777777" w:rsidR="00243BB8" w:rsidRPr="00346100" w:rsidRDefault="00243BB8" w:rsidP="00E1423C">
            <w:pPr>
              <w:spacing w:line="240" w:lineRule="exact"/>
              <w:ind w:left="61" w:right="360"/>
              <w:rPr>
                <w:rFonts w:ascii="Arial" w:hAnsi="Arial" w:cs="Arial"/>
                <w:sz w:val="22"/>
                <w:szCs w:val="22"/>
                <w:lang w:val="en-US"/>
              </w:rPr>
            </w:pPr>
            <w:r w:rsidRPr="00346100">
              <w:rPr>
                <w:rFonts w:ascii="Arial" w:hAnsi="Arial" w:cs="Arial"/>
                <w:sz w:val="22"/>
                <w:szCs w:val="22"/>
                <w:lang w:val="en-US"/>
              </w:rPr>
              <w:t>— Complete FEC with</w:t>
            </w:r>
          </w:p>
        </w:tc>
      </w:tr>
      <w:tr w:rsidR="00316EC4" w:rsidRPr="00346100" w14:paraId="08A222FB" w14:textId="77777777">
        <w:tc>
          <w:tcPr>
            <w:tcW w:w="461" w:type="dxa"/>
          </w:tcPr>
          <w:p w14:paraId="3426939D" w14:textId="77777777" w:rsidR="00316EC4" w:rsidRPr="00346100" w:rsidRDefault="00316EC4" w:rsidP="00E1423C">
            <w:pPr>
              <w:spacing w:line="240" w:lineRule="exact"/>
              <w:ind w:right="360"/>
              <w:rPr>
                <w:rFonts w:ascii="Arial" w:hAnsi="Arial" w:cs="Arial"/>
                <w:sz w:val="22"/>
                <w:szCs w:val="22"/>
                <w:lang w:val="en-US"/>
              </w:rPr>
            </w:pPr>
          </w:p>
        </w:tc>
        <w:tc>
          <w:tcPr>
            <w:tcW w:w="2880" w:type="dxa"/>
            <w:gridSpan w:val="4"/>
          </w:tcPr>
          <w:p w14:paraId="46F9B032" w14:textId="77777777" w:rsidR="00316EC4" w:rsidRPr="00346100" w:rsidRDefault="00316EC4" w:rsidP="00E1423C">
            <w:pPr>
              <w:spacing w:line="240" w:lineRule="exact"/>
              <w:ind w:right="360" w:firstLine="522"/>
              <w:rPr>
                <w:rFonts w:ascii="Arial" w:hAnsi="Arial" w:cs="Arial"/>
                <w:sz w:val="22"/>
                <w:szCs w:val="22"/>
                <w:lang w:val="en-US"/>
              </w:rPr>
            </w:pPr>
            <w:r w:rsidRPr="00346100">
              <w:rPr>
                <w:rFonts w:ascii="Arial" w:hAnsi="Arial" w:cs="Arial"/>
                <w:sz w:val="22"/>
                <w:szCs w:val="22"/>
                <w:lang w:val="en-US"/>
              </w:rPr>
              <w:t>to deliver guilders</w:t>
            </w:r>
          </w:p>
        </w:tc>
        <w:tc>
          <w:tcPr>
            <w:tcW w:w="2430" w:type="dxa"/>
            <w:gridSpan w:val="2"/>
          </w:tcPr>
          <w:p w14:paraId="73E956E9" w14:textId="77777777" w:rsidR="00316EC4" w:rsidRPr="00346100" w:rsidRDefault="00316EC4" w:rsidP="00E1423C">
            <w:pPr>
              <w:spacing w:line="240" w:lineRule="exact"/>
              <w:ind w:right="360"/>
              <w:rPr>
                <w:rFonts w:ascii="Arial" w:hAnsi="Arial" w:cs="Arial"/>
                <w:sz w:val="22"/>
                <w:szCs w:val="22"/>
                <w:lang w:val="en-US"/>
              </w:rPr>
            </w:pPr>
          </w:p>
        </w:tc>
        <w:tc>
          <w:tcPr>
            <w:tcW w:w="2880" w:type="dxa"/>
            <w:gridSpan w:val="2"/>
            <w:tcMar>
              <w:left w:w="29" w:type="dxa"/>
              <w:right w:w="29" w:type="dxa"/>
            </w:tcMar>
          </w:tcPr>
          <w:p w14:paraId="59B8264C" w14:textId="77777777" w:rsidR="00316EC4" w:rsidRPr="00346100" w:rsidRDefault="00316EC4" w:rsidP="00E1423C">
            <w:pPr>
              <w:spacing w:line="240" w:lineRule="exact"/>
              <w:ind w:left="61" w:right="360" w:firstLine="540"/>
              <w:rPr>
                <w:rFonts w:ascii="Arial" w:hAnsi="Arial" w:cs="Arial"/>
                <w:sz w:val="22"/>
                <w:szCs w:val="22"/>
                <w:lang w:val="en-US"/>
              </w:rPr>
            </w:pPr>
            <w:r w:rsidRPr="00346100">
              <w:rPr>
                <w:rFonts w:ascii="Arial" w:hAnsi="Arial" w:cs="Arial"/>
                <w:sz w:val="22"/>
                <w:szCs w:val="22"/>
                <w:lang w:val="en-US"/>
              </w:rPr>
              <w:t>delivery of guilders</w:t>
            </w:r>
          </w:p>
        </w:tc>
      </w:tr>
      <w:tr w:rsidR="0096536C" w:rsidRPr="00346100" w14:paraId="70631672" w14:textId="77777777">
        <w:tc>
          <w:tcPr>
            <w:tcW w:w="461" w:type="dxa"/>
          </w:tcPr>
          <w:p w14:paraId="4F24A3D7" w14:textId="77777777" w:rsidR="0096536C" w:rsidRPr="00346100" w:rsidRDefault="0096536C" w:rsidP="00E1423C">
            <w:pPr>
              <w:spacing w:line="240" w:lineRule="exact"/>
              <w:ind w:right="360"/>
              <w:rPr>
                <w:rFonts w:ascii="Arial" w:hAnsi="Arial" w:cs="Arial"/>
                <w:sz w:val="22"/>
                <w:szCs w:val="22"/>
                <w:lang w:val="en-US"/>
              </w:rPr>
            </w:pPr>
          </w:p>
        </w:tc>
        <w:tc>
          <w:tcPr>
            <w:tcW w:w="4417" w:type="dxa"/>
            <w:gridSpan w:val="5"/>
          </w:tcPr>
          <w:p w14:paraId="4BAE52D6" w14:textId="77777777" w:rsidR="0096536C" w:rsidRPr="00346100" w:rsidRDefault="0096536C" w:rsidP="00E1423C">
            <w:pPr>
              <w:spacing w:line="240" w:lineRule="exact"/>
              <w:ind w:right="360"/>
              <w:jc w:val="right"/>
              <w:rPr>
                <w:rFonts w:ascii="Arial" w:hAnsi="Arial" w:cs="Arial"/>
                <w:sz w:val="22"/>
                <w:szCs w:val="22"/>
                <w:lang w:val="en-US"/>
              </w:rPr>
            </w:pPr>
          </w:p>
        </w:tc>
        <w:tc>
          <w:tcPr>
            <w:tcW w:w="3773" w:type="dxa"/>
            <w:gridSpan w:val="3"/>
          </w:tcPr>
          <w:p w14:paraId="79ACAC83" w14:textId="77777777" w:rsidR="0096536C" w:rsidRPr="00346100" w:rsidRDefault="0096536C" w:rsidP="00E1423C">
            <w:pPr>
              <w:spacing w:line="240" w:lineRule="exact"/>
              <w:ind w:right="360"/>
              <w:jc w:val="center"/>
              <w:rPr>
                <w:rFonts w:ascii="Arial" w:hAnsi="Arial" w:cs="Arial"/>
                <w:sz w:val="22"/>
                <w:szCs w:val="22"/>
                <w:lang w:val="en-US"/>
              </w:rPr>
            </w:pPr>
          </w:p>
        </w:tc>
      </w:tr>
      <w:tr w:rsidR="0096536C" w:rsidRPr="00346100" w14:paraId="511C965C" w14:textId="77777777">
        <w:tc>
          <w:tcPr>
            <w:tcW w:w="3341" w:type="dxa"/>
            <w:gridSpan w:val="5"/>
            <w:tcMar>
              <w:left w:w="29" w:type="dxa"/>
              <w:right w:w="29" w:type="dxa"/>
            </w:tcMar>
          </w:tcPr>
          <w:p w14:paraId="2461132B" w14:textId="77777777" w:rsidR="0096536C" w:rsidRPr="00346100" w:rsidRDefault="0096536C" w:rsidP="00E1423C">
            <w:pPr>
              <w:spacing w:line="240" w:lineRule="exact"/>
              <w:ind w:right="360"/>
              <w:rPr>
                <w:rFonts w:ascii="Arial" w:hAnsi="Arial" w:cs="Arial"/>
                <w:sz w:val="22"/>
                <w:szCs w:val="22"/>
                <w:lang w:val="en-US"/>
              </w:rPr>
            </w:pPr>
            <w:r w:rsidRPr="00346100">
              <w:rPr>
                <w:rFonts w:ascii="Arial" w:hAnsi="Arial" w:cs="Arial"/>
                <w:sz w:val="22"/>
                <w:szCs w:val="22"/>
                <w:lang w:val="en-US"/>
              </w:rPr>
              <w:t>Forward rate:</w:t>
            </w:r>
          </w:p>
        </w:tc>
        <w:tc>
          <w:tcPr>
            <w:tcW w:w="2640" w:type="dxa"/>
            <w:gridSpan w:val="3"/>
          </w:tcPr>
          <w:p w14:paraId="3B2926EC" w14:textId="77777777" w:rsidR="0096536C" w:rsidRPr="00346100" w:rsidRDefault="0096536C" w:rsidP="00E1423C">
            <w:pPr>
              <w:spacing w:line="240" w:lineRule="exact"/>
              <w:ind w:right="360"/>
              <w:rPr>
                <w:rFonts w:ascii="Arial" w:hAnsi="Arial" w:cs="Arial"/>
                <w:sz w:val="22"/>
                <w:szCs w:val="22"/>
                <w:lang w:val="en-US"/>
              </w:rPr>
            </w:pPr>
          </w:p>
        </w:tc>
        <w:tc>
          <w:tcPr>
            <w:tcW w:w="2670" w:type="dxa"/>
          </w:tcPr>
          <w:p w14:paraId="34C6FE75" w14:textId="77777777" w:rsidR="0096536C" w:rsidRPr="00346100" w:rsidRDefault="0096536C" w:rsidP="00E1423C">
            <w:pPr>
              <w:spacing w:line="240" w:lineRule="exact"/>
              <w:ind w:right="360"/>
              <w:rPr>
                <w:rFonts w:ascii="Arial" w:hAnsi="Arial" w:cs="Arial"/>
                <w:sz w:val="22"/>
                <w:szCs w:val="22"/>
                <w:lang w:val="en-US"/>
              </w:rPr>
            </w:pPr>
          </w:p>
        </w:tc>
      </w:tr>
      <w:tr w:rsidR="0096536C" w:rsidRPr="00346100" w14:paraId="6475B4ED" w14:textId="77777777">
        <w:tc>
          <w:tcPr>
            <w:tcW w:w="641" w:type="dxa"/>
            <w:gridSpan w:val="2"/>
            <w:tcMar>
              <w:left w:w="29" w:type="dxa"/>
              <w:right w:w="29" w:type="dxa"/>
            </w:tcMar>
          </w:tcPr>
          <w:p w14:paraId="50C128AE" w14:textId="77777777" w:rsidR="0096536C" w:rsidRPr="00346100" w:rsidRDefault="0096536C" w:rsidP="00E1423C">
            <w:pPr>
              <w:spacing w:line="240" w:lineRule="exact"/>
              <w:ind w:left="-18" w:right="360" w:firstLine="18"/>
              <w:rPr>
                <w:rFonts w:ascii="Arial" w:hAnsi="Arial" w:cs="Arial"/>
                <w:sz w:val="22"/>
                <w:szCs w:val="22"/>
                <w:lang w:val="en-US"/>
              </w:rPr>
            </w:pPr>
          </w:p>
        </w:tc>
        <w:tc>
          <w:tcPr>
            <w:tcW w:w="2700" w:type="dxa"/>
            <w:gridSpan w:val="3"/>
          </w:tcPr>
          <w:p w14:paraId="1D426C36" w14:textId="77777777" w:rsidR="0096536C" w:rsidRPr="00346100" w:rsidRDefault="0096536C" w:rsidP="00E1423C">
            <w:pPr>
              <w:spacing w:line="240" w:lineRule="exact"/>
              <w:ind w:right="360"/>
              <w:rPr>
                <w:rFonts w:ascii="Arial" w:hAnsi="Arial" w:cs="Arial"/>
                <w:sz w:val="22"/>
                <w:szCs w:val="22"/>
                <w:lang w:val="en-US"/>
              </w:rPr>
            </w:pPr>
            <w:r w:rsidRPr="00346100">
              <w:rPr>
                <w:rFonts w:ascii="Arial" w:hAnsi="Arial" w:cs="Arial"/>
                <w:sz w:val="22"/>
                <w:szCs w:val="22"/>
                <w:lang w:val="en-US"/>
              </w:rPr>
              <w:t>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541</w:t>
            </w:r>
          </w:p>
        </w:tc>
        <w:tc>
          <w:tcPr>
            <w:tcW w:w="2640" w:type="dxa"/>
            <w:gridSpan w:val="3"/>
          </w:tcPr>
          <w:p w14:paraId="183E14A8" w14:textId="77777777" w:rsidR="0096536C" w:rsidRPr="00346100" w:rsidRDefault="0096536C" w:rsidP="00E1423C">
            <w:pPr>
              <w:spacing w:line="240" w:lineRule="exact"/>
              <w:ind w:right="360"/>
              <w:rPr>
                <w:rFonts w:ascii="Arial" w:hAnsi="Arial" w:cs="Arial"/>
                <w:sz w:val="22"/>
                <w:szCs w:val="22"/>
                <w:lang w:val="en-US"/>
              </w:rPr>
            </w:pPr>
            <w:r w:rsidRPr="00346100">
              <w:rPr>
                <w:rFonts w:ascii="Arial" w:hAnsi="Arial" w:cs="Arial"/>
                <w:sz w:val="22"/>
                <w:szCs w:val="22"/>
                <w:lang w:val="en-US"/>
              </w:rPr>
              <w:t>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530</w:t>
            </w:r>
          </w:p>
        </w:tc>
        <w:tc>
          <w:tcPr>
            <w:tcW w:w="2670" w:type="dxa"/>
          </w:tcPr>
          <w:p w14:paraId="20AB3DFC" w14:textId="77777777" w:rsidR="0096536C" w:rsidRPr="00346100" w:rsidRDefault="0096536C" w:rsidP="00E1423C">
            <w:pPr>
              <w:spacing w:line="240" w:lineRule="exact"/>
              <w:ind w:right="360"/>
              <w:rPr>
                <w:rFonts w:ascii="Arial" w:hAnsi="Arial" w:cs="Arial"/>
                <w:sz w:val="22"/>
                <w:szCs w:val="22"/>
                <w:lang w:val="en-US"/>
              </w:rPr>
            </w:pPr>
          </w:p>
        </w:tc>
      </w:tr>
      <w:tr w:rsidR="0096536C" w:rsidRPr="00346100" w14:paraId="44C9158C" w14:textId="77777777">
        <w:tc>
          <w:tcPr>
            <w:tcW w:w="3341" w:type="dxa"/>
            <w:gridSpan w:val="5"/>
            <w:tcMar>
              <w:left w:w="29" w:type="dxa"/>
              <w:right w:w="29" w:type="dxa"/>
            </w:tcMar>
          </w:tcPr>
          <w:p w14:paraId="12AAD3C6" w14:textId="77777777" w:rsidR="0096536C" w:rsidRPr="00346100" w:rsidRDefault="0096536C" w:rsidP="00E1423C">
            <w:pPr>
              <w:spacing w:line="240" w:lineRule="exact"/>
              <w:ind w:right="360"/>
              <w:rPr>
                <w:rFonts w:ascii="Arial" w:hAnsi="Arial" w:cs="Arial"/>
                <w:sz w:val="22"/>
                <w:szCs w:val="22"/>
                <w:lang w:val="en-US"/>
              </w:rPr>
            </w:pPr>
            <w:r w:rsidRPr="00346100">
              <w:rPr>
                <w:rFonts w:ascii="Arial" w:hAnsi="Arial" w:cs="Arial"/>
                <w:sz w:val="22"/>
                <w:szCs w:val="22"/>
                <w:lang w:val="en-US"/>
              </w:rPr>
              <w:t>Spot rate:</w:t>
            </w:r>
          </w:p>
        </w:tc>
        <w:tc>
          <w:tcPr>
            <w:tcW w:w="2640" w:type="dxa"/>
            <w:gridSpan w:val="3"/>
          </w:tcPr>
          <w:p w14:paraId="3E8B0715" w14:textId="77777777" w:rsidR="0096536C" w:rsidRPr="00346100" w:rsidRDefault="0096536C" w:rsidP="00E1423C">
            <w:pPr>
              <w:spacing w:line="240" w:lineRule="exact"/>
              <w:ind w:right="360"/>
              <w:rPr>
                <w:rFonts w:ascii="Arial" w:hAnsi="Arial" w:cs="Arial"/>
                <w:sz w:val="22"/>
                <w:szCs w:val="22"/>
                <w:lang w:val="en-US"/>
              </w:rPr>
            </w:pPr>
          </w:p>
        </w:tc>
        <w:tc>
          <w:tcPr>
            <w:tcW w:w="2670" w:type="dxa"/>
          </w:tcPr>
          <w:p w14:paraId="769B7449" w14:textId="77777777" w:rsidR="0096536C" w:rsidRPr="00346100" w:rsidRDefault="0096536C" w:rsidP="00E1423C">
            <w:pPr>
              <w:spacing w:line="240" w:lineRule="exact"/>
              <w:ind w:right="360"/>
              <w:rPr>
                <w:rFonts w:ascii="Arial" w:hAnsi="Arial" w:cs="Arial"/>
                <w:sz w:val="22"/>
                <w:szCs w:val="22"/>
                <w:lang w:val="en-US"/>
              </w:rPr>
            </w:pPr>
          </w:p>
        </w:tc>
      </w:tr>
      <w:tr w:rsidR="0096536C" w:rsidRPr="00346100" w14:paraId="4BAD62C4" w14:textId="77777777">
        <w:tc>
          <w:tcPr>
            <w:tcW w:w="641" w:type="dxa"/>
            <w:gridSpan w:val="2"/>
            <w:tcMar>
              <w:left w:w="29" w:type="dxa"/>
              <w:right w:w="29" w:type="dxa"/>
            </w:tcMar>
          </w:tcPr>
          <w:p w14:paraId="714C6D9A" w14:textId="77777777" w:rsidR="0096536C" w:rsidRPr="00346100" w:rsidRDefault="0096536C" w:rsidP="00E1423C">
            <w:pPr>
              <w:spacing w:line="240" w:lineRule="exact"/>
              <w:ind w:left="-18" w:right="360" w:firstLine="18"/>
              <w:rPr>
                <w:rFonts w:ascii="Arial" w:hAnsi="Arial" w:cs="Arial"/>
                <w:sz w:val="22"/>
                <w:szCs w:val="22"/>
                <w:lang w:val="en-US"/>
              </w:rPr>
            </w:pPr>
          </w:p>
        </w:tc>
        <w:tc>
          <w:tcPr>
            <w:tcW w:w="2700" w:type="dxa"/>
            <w:gridSpan w:val="3"/>
          </w:tcPr>
          <w:p w14:paraId="1C15B3AB" w14:textId="77777777" w:rsidR="0096536C" w:rsidRPr="00346100" w:rsidRDefault="0096536C" w:rsidP="00E1423C">
            <w:pPr>
              <w:spacing w:line="240" w:lineRule="exact"/>
              <w:ind w:right="360"/>
              <w:rPr>
                <w:rFonts w:ascii="Arial" w:hAnsi="Arial" w:cs="Arial"/>
                <w:sz w:val="22"/>
                <w:szCs w:val="22"/>
                <w:lang w:val="en-US"/>
              </w:rPr>
            </w:pPr>
            <w:r w:rsidRPr="00346100">
              <w:rPr>
                <w:rFonts w:ascii="Arial" w:hAnsi="Arial" w:cs="Arial"/>
                <w:sz w:val="22"/>
                <w:szCs w:val="22"/>
                <w:lang w:val="en-US"/>
              </w:rPr>
              <w:t>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530</w:t>
            </w:r>
          </w:p>
        </w:tc>
        <w:tc>
          <w:tcPr>
            <w:tcW w:w="2640" w:type="dxa"/>
            <w:gridSpan w:val="3"/>
          </w:tcPr>
          <w:p w14:paraId="079A7161" w14:textId="77777777" w:rsidR="0096536C" w:rsidRPr="00346100" w:rsidRDefault="0096536C" w:rsidP="00E1423C">
            <w:pPr>
              <w:spacing w:line="240" w:lineRule="exact"/>
              <w:ind w:right="360"/>
              <w:rPr>
                <w:rFonts w:ascii="Arial" w:hAnsi="Arial" w:cs="Arial"/>
                <w:sz w:val="22"/>
                <w:szCs w:val="22"/>
                <w:lang w:val="en-US"/>
              </w:rPr>
            </w:pPr>
            <w:r w:rsidRPr="00346100">
              <w:rPr>
                <w:rFonts w:ascii="Arial" w:hAnsi="Arial" w:cs="Arial"/>
                <w:sz w:val="22"/>
                <w:szCs w:val="22"/>
                <w:lang w:val="en-US"/>
              </w:rPr>
              <w:t>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534</w:t>
            </w:r>
          </w:p>
        </w:tc>
        <w:tc>
          <w:tcPr>
            <w:tcW w:w="2670" w:type="dxa"/>
          </w:tcPr>
          <w:p w14:paraId="4AFC49F0" w14:textId="77777777" w:rsidR="0096536C" w:rsidRPr="00346100" w:rsidRDefault="0096536C" w:rsidP="00E1423C">
            <w:pPr>
              <w:spacing w:line="240" w:lineRule="exact"/>
              <w:ind w:right="360"/>
              <w:rPr>
                <w:rFonts w:ascii="Arial" w:hAnsi="Arial" w:cs="Arial"/>
                <w:sz w:val="22"/>
                <w:szCs w:val="22"/>
                <w:lang w:val="en-US"/>
              </w:rPr>
            </w:pPr>
            <w:r w:rsidRPr="00346100">
              <w:rPr>
                <w:rFonts w:ascii="Arial" w:hAnsi="Arial" w:cs="Arial"/>
                <w:sz w:val="22"/>
                <w:szCs w:val="22"/>
                <w:lang w:val="en-US"/>
              </w:rPr>
              <w:t>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525</w:t>
            </w:r>
          </w:p>
        </w:tc>
      </w:tr>
    </w:tbl>
    <w:p w14:paraId="55B2C63A"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9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623"/>
        <w:gridCol w:w="5580"/>
        <w:gridCol w:w="1254"/>
        <w:gridCol w:w="1036"/>
      </w:tblGrid>
      <w:tr w:rsidR="00D67E9E" w:rsidRPr="00346100" w14:paraId="079D39E9" w14:textId="77777777" w:rsidTr="00D9590D">
        <w:tc>
          <w:tcPr>
            <w:tcW w:w="457" w:type="dxa"/>
            <w:shd w:val="clear" w:color="auto" w:fill="auto"/>
          </w:tcPr>
          <w:p w14:paraId="466B94C8"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623" w:type="dxa"/>
            <w:shd w:val="clear" w:color="auto" w:fill="auto"/>
          </w:tcPr>
          <w:p w14:paraId="2837A435" w14:textId="77777777" w:rsidR="00D67E9E" w:rsidRPr="00346100" w:rsidRDefault="00D67E9E" w:rsidP="00E1423C">
            <w:pPr>
              <w:spacing w:line="240" w:lineRule="exact"/>
              <w:rPr>
                <w:rFonts w:ascii="Arial" w:hAnsi="Arial" w:cs="Arial"/>
                <w:sz w:val="22"/>
                <w:szCs w:val="22"/>
                <w:lang w:val="en-US"/>
              </w:rPr>
            </w:pPr>
          </w:p>
        </w:tc>
        <w:tc>
          <w:tcPr>
            <w:tcW w:w="5580" w:type="dxa"/>
            <w:shd w:val="clear" w:color="auto" w:fill="auto"/>
          </w:tcPr>
          <w:p w14:paraId="79A36024" w14:textId="77777777" w:rsidR="00D67E9E" w:rsidRPr="00346100" w:rsidRDefault="00D67E9E" w:rsidP="00E1423C">
            <w:pPr>
              <w:spacing w:line="240" w:lineRule="exact"/>
              <w:rPr>
                <w:rFonts w:ascii="Arial" w:hAnsi="Arial" w:cs="Arial"/>
                <w:sz w:val="22"/>
                <w:szCs w:val="22"/>
                <w:lang w:val="en-US"/>
              </w:rPr>
            </w:pPr>
          </w:p>
        </w:tc>
        <w:tc>
          <w:tcPr>
            <w:tcW w:w="1254" w:type="dxa"/>
          </w:tcPr>
          <w:p w14:paraId="0BAC2B95"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6710B92F"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4967320D" w14:textId="77777777" w:rsidTr="00D9590D">
        <w:tc>
          <w:tcPr>
            <w:tcW w:w="457" w:type="dxa"/>
            <w:shd w:val="clear" w:color="auto" w:fill="auto"/>
          </w:tcPr>
          <w:p w14:paraId="35C36075"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235846EA" w14:textId="77777777" w:rsidR="00D67E9E" w:rsidRPr="00346100" w:rsidRDefault="00D67E9E" w:rsidP="00E1423C">
            <w:pPr>
              <w:spacing w:line="240" w:lineRule="exact"/>
              <w:rPr>
                <w:rFonts w:ascii="Arial" w:hAnsi="Arial" w:cs="Arial"/>
                <w:sz w:val="22"/>
                <w:szCs w:val="22"/>
                <w:lang w:val="en-US"/>
              </w:rPr>
            </w:pPr>
          </w:p>
        </w:tc>
        <w:tc>
          <w:tcPr>
            <w:tcW w:w="5580" w:type="dxa"/>
            <w:shd w:val="clear" w:color="auto" w:fill="auto"/>
          </w:tcPr>
          <w:p w14:paraId="0CA553C1" w14:textId="77777777" w:rsidR="00D67E9E" w:rsidRPr="00346100" w:rsidRDefault="00D67E9E" w:rsidP="00E1423C">
            <w:pPr>
              <w:spacing w:line="240" w:lineRule="exact"/>
              <w:rPr>
                <w:rFonts w:ascii="Arial" w:hAnsi="Arial" w:cs="Arial"/>
                <w:sz w:val="22"/>
                <w:szCs w:val="22"/>
                <w:lang w:val="en-US"/>
              </w:rPr>
            </w:pPr>
          </w:p>
        </w:tc>
        <w:tc>
          <w:tcPr>
            <w:tcW w:w="1254" w:type="dxa"/>
          </w:tcPr>
          <w:p w14:paraId="3D8AD74C"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127263B1"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16C2B2A6" w14:textId="77777777" w:rsidTr="00D9590D">
        <w:tc>
          <w:tcPr>
            <w:tcW w:w="457" w:type="dxa"/>
            <w:shd w:val="clear" w:color="auto" w:fill="auto"/>
          </w:tcPr>
          <w:p w14:paraId="16F7F1C5"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1.</w:t>
            </w:r>
          </w:p>
        </w:tc>
        <w:tc>
          <w:tcPr>
            <w:tcW w:w="6203" w:type="dxa"/>
            <w:gridSpan w:val="2"/>
            <w:shd w:val="clear" w:color="auto" w:fill="auto"/>
          </w:tcPr>
          <w:p w14:paraId="4102CC43"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May 14</w:t>
            </w:r>
          </w:p>
        </w:tc>
        <w:tc>
          <w:tcPr>
            <w:tcW w:w="1254" w:type="dxa"/>
          </w:tcPr>
          <w:p w14:paraId="2362FAF0"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27417F70"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300BDB82" w14:textId="77777777" w:rsidTr="00D9590D">
        <w:tc>
          <w:tcPr>
            <w:tcW w:w="457" w:type="dxa"/>
            <w:shd w:val="clear" w:color="auto" w:fill="auto"/>
          </w:tcPr>
          <w:p w14:paraId="464C3E4E" w14:textId="77777777" w:rsidR="00D67E9E" w:rsidRPr="00346100" w:rsidRDefault="00D67E9E"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75FF126B" w14:textId="77777777" w:rsidR="00D67E9E" w:rsidRPr="00346100" w:rsidRDefault="00D67E9E" w:rsidP="00E1423C">
            <w:pPr>
              <w:spacing w:line="240" w:lineRule="exact"/>
              <w:rPr>
                <w:rFonts w:ascii="Arial" w:hAnsi="Arial" w:cs="Arial"/>
                <w:sz w:val="22"/>
                <w:szCs w:val="22"/>
                <w:lang w:val="en-US"/>
              </w:rPr>
            </w:pPr>
          </w:p>
        </w:tc>
        <w:tc>
          <w:tcPr>
            <w:tcW w:w="5580" w:type="dxa"/>
            <w:tcBorders>
              <w:top w:val="single" w:sz="4" w:space="0" w:color="auto"/>
              <w:left w:val="single" w:sz="4" w:space="0" w:color="auto"/>
            </w:tcBorders>
            <w:shd w:val="clear" w:color="auto" w:fill="auto"/>
          </w:tcPr>
          <w:p w14:paraId="55729C24"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(G)</w:t>
            </w:r>
          </w:p>
        </w:tc>
        <w:tc>
          <w:tcPr>
            <w:tcW w:w="1254" w:type="dxa"/>
            <w:tcBorders>
              <w:top w:val="single" w:sz="4" w:space="0" w:color="auto"/>
            </w:tcBorders>
          </w:tcPr>
          <w:p w14:paraId="28DCE1ED" w14:textId="77777777" w:rsidR="00D67E9E" w:rsidRPr="00346100" w:rsidRDefault="00D67E9E" w:rsidP="00E1423C">
            <w:pPr>
              <w:spacing w:line="240" w:lineRule="exact"/>
              <w:jc w:val="right"/>
              <w:rPr>
                <w:rFonts w:ascii="Arial" w:hAnsi="Arial" w:cs="Arial"/>
                <w:sz w:val="22"/>
                <w:szCs w:val="22"/>
                <w:lang w:val="en-US"/>
              </w:rPr>
            </w:pPr>
            <w:r w:rsidRPr="00346100">
              <w:rPr>
                <w:rFonts w:ascii="Arial" w:hAnsi="Arial" w:cs="Arial"/>
                <w:sz w:val="22"/>
                <w:szCs w:val="22"/>
                <w:lang w:val="en-US"/>
              </w:rPr>
              <w:t>26,500</w:t>
            </w:r>
          </w:p>
        </w:tc>
        <w:tc>
          <w:tcPr>
            <w:tcW w:w="1036" w:type="dxa"/>
            <w:tcBorders>
              <w:top w:val="single" w:sz="4" w:space="0" w:color="auto"/>
              <w:right w:val="single" w:sz="4" w:space="0" w:color="auto"/>
            </w:tcBorders>
          </w:tcPr>
          <w:p w14:paraId="3CD41A90"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3C58127A" w14:textId="77777777" w:rsidTr="00D9590D">
        <w:tc>
          <w:tcPr>
            <w:tcW w:w="457" w:type="dxa"/>
            <w:shd w:val="clear" w:color="auto" w:fill="auto"/>
          </w:tcPr>
          <w:p w14:paraId="51F0D1DB" w14:textId="77777777" w:rsidR="00D67E9E" w:rsidRPr="00346100" w:rsidRDefault="00D67E9E"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EAFB147" w14:textId="77777777" w:rsidR="00D67E9E" w:rsidRPr="00346100" w:rsidRDefault="00D67E9E" w:rsidP="00E1423C">
            <w:pPr>
              <w:spacing w:line="240" w:lineRule="exact"/>
              <w:rPr>
                <w:rFonts w:ascii="Arial" w:hAnsi="Arial" w:cs="Arial"/>
                <w:sz w:val="22"/>
                <w:szCs w:val="22"/>
                <w:lang w:val="en-US"/>
              </w:rPr>
            </w:pPr>
          </w:p>
        </w:tc>
        <w:tc>
          <w:tcPr>
            <w:tcW w:w="5580" w:type="dxa"/>
            <w:tcBorders>
              <w:left w:val="single" w:sz="4" w:space="0" w:color="auto"/>
              <w:bottom w:val="single" w:sz="4" w:space="0" w:color="auto"/>
            </w:tcBorders>
            <w:shd w:val="clear" w:color="auto" w:fill="auto"/>
          </w:tcPr>
          <w:p w14:paraId="5530A7CA"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Sales Revenue</w:t>
            </w:r>
          </w:p>
        </w:tc>
        <w:tc>
          <w:tcPr>
            <w:tcW w:w="1254" w:type="dxa"/>
            <w:tcBorders>
              <w:bottom w:val="single" w:sz="4" w:space="0" w:color="auto"/>
            </w:tcBorders>
          </w:tcPr>
          <w:p w14:paraId="46A1D6A9" w14:textId="77777777" w:rsidR="00D67E9E" w:rsidRPr="00346100" w:rsidRDefault="00D67E9E"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9B4E8E9" w14:textId="77777777" w:rsidR="00D67E9E" w:rsidRPr="00346100" w:rsidRDefault="00D67E9E" w:rsidP="00E1423C">
            <w:pPr>
              <w:spacing w:line="240" w:lineRule="exact"/>
              <w:jc w:val="right"/>
              <w:rPr>
                <w:rFonts w:ascii="Arial" w:hAnsi="Arial" w:cs="Arial"/>
                <w:sz w:val="22"/>
                <w:szCs w:val="22"/>
                <w:lang w:val="en-US"/>
              </w:rPr>
            </w:pPr>
            <w:r w:rsidRPr="00346100">
              <w:rPr>
                <w:rFonts w:ascii="Arial" w:hAnsi="Arial" w:cs="Arial"/>
                <w:sz w:val="22"/>
                <w:szCs w:val="22"/>
                <w:lang w:val="en-US"/>
              </w:rPr>
              <w:t>26,500</w:t>
            </w:r>
          </w:p>
        </w:tc>
      </w:tr>
      <w:tr w:rsidR="00D67E9E" w:rsidRPr="00346100" w14:paraId="5D7BEC95" w14:textId="77777777" w:rsidTr="00D9590D">
        <w:tc>
          <w:tcPr>
            <w:tcW w:w="457" w:type="dxa"/>
            <w:shd w:val="clear" w:color="auto" w:fill="auto"/>
          </w:tcPr>
          <w:p w14:paraId="19C9B860"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6AB2FD7C" w14:textId="77777777" w:rsidR="00D67E9E" w:rsidRPr="00346100" w:rsidRDefault="00D67E9E" w:rsidP="00E1423C">
            <w:pPr>
              <w:spacing w:line="240" w:lineRule="exact"/>
              <w:rPr>
                <w:rFonts w:ascii="Arial" w:hAnsi="Arial" w:cs="Arial"/>
                <w:sz w:val="22"/>
                <w:szCs w:val="22"/>
                <w:lang w:val="en-US"/>
              </w:rPr>
            </w:pPr>
          </w:p>
        </w:tc>
        <w:tc>
          <w:tcPr>
            <w:tcW w:w="5580" w:type="dxa"/>
            <w:tcBorders>
              <w:top w:val="single" w:sz="4" w:space="0" w:color="auto"/>
            </w:tcBorders>
            <w:shd w:val="clear" w:color="auto" w:fill="auto"/>
          </w:tcPr>
          <w:p w14:paraId="6FB36A3E"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sale:</w:t>
            </w:r>
            <w:r w:rsidR="00D9590D" w:rsidRPr="00346100">
              <w:rPr>
                <w:rFonts w:ascii="Arial" w:hAnsi="Arial" w:cs="Arial"/>
                <w:sz w:val="22"/>
                <w:szCs w:val="22"/>
                <w:lang w:val="en-US"/>
              </w:rPr>
              <w:t xml:space="preserve"> $26,500 = G</w:t>
            </w:r>
            <w:r w:rsidR="00D9590D" w:rsidRPr="00346100">
              <w:rPr>
                <w:rFonts w:ascii="Arial" w:hAnsi="Arial" w:cs="Arial"/>
                <w:sz w:val="22"/>
                <w:szCs w:val="22"/>
                <w:vertAlign w:val="superscript"/>
                <w:lang w:val="en-US"/>
              </w:rPr>
              <w:t xml:space="preserve"> </w:t>
            </w:r>
            <w:r w:rsidR="00D9590D"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00D9590D" w:rsidRPr="00346100">
              <w:rPr>
                <w:rFonts w:ascii="Arial" w:hAnsi="Arial" w:cs="Arial"/>
                <w:sz w:val="22"/>
                <w:szCs w:val="22"/>
                <w:lang w:val="en-US"/>
              </w:rPr>
              <w:t>530</w:t>
            </w:r>
          </w:p>
        </w:tc>
        <w:tc>
          <w:tcPr>
            <w:tcW w:w="1254" w:type="dxa"/>
            <w:tcBorders>
              <w:top w:val="single" w:sz="4" w:space="0" w:color="auto"/>
            </w:tcBorders>
          </w:tcPr>
          <w:p w14:paraId="50FFB173" w14:textId="77777777" w:rsidR="00D67E9E" w:rsidRPr="00346100" w:rsidRDefault="00D67E9E"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7C477C63"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24AF8A22" w14:textId="77777777" w:rsidTr="00D9590D">
        <w:tc>
          <w:tcPr>
            <w:tcW w:w="457" w:type="dxa"/>
            <w:shd w:val="clear" w:color="auto" w:fill="auto"/>
          </w:tcPr>
          <w:p w14:paraId="762FEB77"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27691E2E" w14:textId="77777777" w:rsidR="00D67E9E" w:rsidRPr="00346100" w:rsidRDefault="00D67E9E" w:rsidP="00E1423C">
            <w:pPr>
              <w:spacing w:line="240" w:lineRule="exact"/>
              <w:rPr>
                <w:rFonts w:ascii="Arial" w:hAnsi="Arial" w:cs="Arial"/>
                <w:sz w:val="22"/>
                <w:szCs w:val="22"/>
                <w:lang w:val="en-US"/>
              </w:rPr>
            </w:pPr>
          </w:p>
        </w:tc>
        <w:tc>
          <w:tcPr>
            <w:tcW w:w="5580" w:type="dxa"/>
            <w:shd w:val="clear" w:color="auto" w:fill="auto"/>
          </w:tcPr>
          <w:p w14:paraId="06B79E8F" w14:textId="77777777" w:rsidR="00D67E9E" w:rsidRPr="00346100" w:rsidRDefault="00D67E9E" w:rsidP="00E1423C">
            <w:pPr>
              <w:spacing w:line="240" w:lineRule="exact"/>
              <w:rPr>
                <w:rFonts w:ascii="Arial" w:hAnsi="Arial" w:cs="Arial"/>
                <w:sz w:val="22"/>
                <w:szCs w:val="22"/>
                <w:lang w:val="en-US"/>
              </w:rPr>
            </w:pPr>
          </w:p>
        </w:tc>
        <w:tc>
          <w:tcPr>
            <w:tcW w:w="1254" w:type="dxa"/>
          </w:tcPr>
          <w:p w14:paraId="4D4A913D"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40B2C154"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21ED1D01" w14:textId="77777777" w:rsidTr="00D9590D">
        <w:tc>
          <w:tcPr>
            <w:tcW w:w="457" w:type="dxa"/>
            <w:shd w:val="clear" w:color="auto" w:fill="auto"/>
          </w:tcPr>
          <w:p w14:paraId="7D53134A"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2.</w:t>
            </w:r>
          </w:p>
        </w:tc>
        <w:tc>
          <w:tcPr>
            <w:tcW w:w="6203" w:type="dxa"/>
            <w:gridSpan w:val="2"/>
            <w:shd w:val="clear" w:color="auto" w:fill="auto"/>
          </w:tcPr>
          <w:p w14:paraId="7717EF06"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May 14</w:t>
            </w:r>
          </w:p>
        </w:tc>
        <w:tc>
          <w:tcPr>
            <w:tcW w:w="1254" w:type="dxa"/>
          </w:tcPr>
          <w:p w14:paraId="6C399DCE"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7967E5F0"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0CD56585" w14:textId="77777777" w:rsidTr="00D9590D">
        <w:tc>
          <w:tcPr>
            <w:tcW w:w="457" w:type="dxa"/>
            <w:shd w:val="clear" w:color="auto" w:fill="auto"/>
          </w:tcPr>
          <w:p w14:paraId="207E69BC" w14:textId="77777777" w:rsidR="00D67E9E" w:rsidRPr="00346100" w:rsidRDefault="00D67E9E"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CAB17E1" w14:textId="77777777" w:rsidR="00D67E9E" w:rsidRPr="00346100" w:rsidRDefault="00D67E9E" w:rsidP="00E1423C">
            <w:pPr>
              <w:spacing w:line="240" w:lineRule="exact"/>
              <w:rPr>
                <w:rFonts w:ascii="Arial" w:hAnsi="Arial" w:cs="Arial"/>
                <w:sz w:val="22"/>
                <w:szCs w:val="22"/>
                <w:lang w:val="en-US"/>
              </w:rPr>
            </w:pPr>
          </w:p>
        </w:tc>
        <w:tc>
          <w:tcPr>
            <w:tcW w:w="5580" w:type="dxa"/>
            <w:tcBorders>
              <w:top w:val="single" w:sz="4" w:space="0" w:color="auto"/>
              <w:left w:val="single" w:sz="4" w:space="0" w:color="auto"/>
            </w:tcBorders>
            <w:shd w:val="clear" w:color="auto" w:fill="auto"/>
          </w:tcPr>
          <w:p w14:paraId="3ABFF0A0"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Dollars Receivable from Exchange</w:t>
            </w:r>
            <w:r w:rsidR="00D9590D" w:rsidRPr="00346100">
              <w:rPr>
                <w:rFonts w:ascii="Arial" w:hAnsi="Arial" w:cs="Arial"/>
                <w:sz w:val="22"/>
                <w:szCs w:val="22"/>
                <w:lang w:val="en-US"/>
              </w:rPr>
              <w:t xml:space="preserve"> Broker</w:t>
            </w:r>
          </w:p>
        </w:tc>
        <w:tc>
          <w:tcPr>
            <w:tcW w:w="1254" w:type="dxa"/>
            <w:tcBorders>
              <w:top w:val="single" w:sz="4" w:space="0" w:color="auto"/>
            </w:tcBorders>
          </w:tcPr>
          <w:p w14:paraId="707EF474" w14:textId="77777777" w:rsidR="00D67E9E" w:rsidRPr="00346100" w:rsidRDefault="00D9590D" w:rsidP="00E1423C">
            <w:pPr>
              <w:spacing w:line="240" w:lineRule="exact"/>
              <w:jc w:val="right"/>
              <w:rPr>
                <w:rFonts w:ascii="Arial" w:hAnsi="Arial" w:cs="Arial"/>
                <w:sz w:val="22"/>
                <w:szCs w:val="22"/>
                <w:lang w:val="en-US"/>
              </w:rPr>
            </w:pPr>
            <w:r w:rsidRPr="00346100">
              <w:rPr>
                <w:rFonts w:ascii="Arial" w:hAnsi="Arial" w:cs="Arial"/>
                <w:sz w:val="22"/>
                <w:szCs w:val="22"/>
                <w:lang w:val="en-US"/>
              </w:rPr>
              <w:t>27,050</w:t>
            </w:r>
          </w:p>
        </w:tc>
        <w:tc>
          <w:tcPr>
            <w:tcW w:w="1036" w:type="dxa"/>
            <w:tcBorders>
              <w:top w:val="single" w:sz="4" w:space="0" w:color="auto"/>
              <w:right w:val="single" w:sz="4" w:space="0" w:color="auto"/>
            </w:tcBorders>
          </w:tcPr>
          <w:p w14:paraId="5174E72C"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6E66EAF8" w14:textId="77777777" w:rsidTr="00D9590D">
        <w:tc>
          <w:tcPr>
            <w:tcW w:w="457" w:type="dxa"/>
            <w:shd w:val="clear" w:color="auto" w:fill="auto"/>
          </w:tcPr>
          <w:p w14:paraId="71A44D52" w14:textId="77777777" w:rsidR="00D67E9E" w:rsidRPr="00346100" w:rsidRDefault="00D67E9E"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473730DC" w14:textId="77777777" w:rsidR="00D67E9E" w:rsidRPr="00346100" w:rsidRDefault="00D67E9E" w:rsidP="00E1423C">
            <w:pPr>
              <w:spacing w:line="240" w:lineRule="exact"/>
              <w:rPr>
                <w:rFonts w:ascii="Arial" w:hAnsi="Arial" w:cs="Arial"/>
                <w:sz w:val="22"/>
                <w:szCs w:val="22"/>
                <w:lang w:val="en-US"/>
              </w:rPr>
            </w:pPr>
          </w:p>
        </w:tc>
        <w:tc>
          <w:tcPr>
            <w:tcW w:w="5580" w:type="dxa"/>
            <w:tcBorders>
              <w:left w:val="single" w:sz="4" w:space="0" w:color="auto"/>
            </w:tcBorders>
            <w:shd w:val="clear" w:color="auto" w:fill="auto"/>
          </w:tcPr>
          <w:p w14:paraId="2B5A3B52"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Payable to</w:t>
            </w:r>
            <w:r w:rsidR="00D9590D" w:rsidRPr="00346100">
              <w:rPr>
                <w:rFonts w:ascii="Arial" w:hAnsi="Arial" w:cs="Arial"/>
                <w:sz w:val="22"/>
                <w:szCs w:val="22"/>
                <w:lang w:val="en-US"/>
              </w:rPr>
              <w:t xml:space="preserve"> Exchange Broker (G)</w:t>
            </w:r>
          </w:p>
        </w:tc>
        <w:tc>
          <w:tcPr>
            <w:tcW w:w="1254" w:type="dxa"/>
          </w:tcPr>
          <w:p w14:paraId="3FA272A2" w14:textId="77777777" w:rsidR="00D67E9E" w:rsidRPr="00346100" w:rsidRDefault="00D67E9E"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56149362" w14:textId="77777777" w:rsidR="00D67E9E" w:rsidRPr="00346100" w:rsidRDefault="00D9590D" w:rsidP="00E1423C">
            <w:pPr>
              <w:spacing w:line="240" w:lineRule="exact"/>
              <w:jc w:val="right"/>
              <w:rPr>
                <w:rFonts w:ascii="Arial" w:hAnsi="Arial" w:cs="Arial"/>
                <w:sz w:val="22"/>
                <w:szCs w:val="22"/>
                <w:lang w:val="en-US"/>
              </w:rPr>
            </w:pPr>
            <w:r w:rsidRPr="00346100">
              <w:rPr>
                <w:rFonts w:ascii="Arial" w:hAnsi="Arial" w:cs="Arial"/>
                <w:sz w:val="22"/>
                <w:szCs w:val="22"/>
                <w:lang w:val="en-US"/>
              </w:rPr>
              <w:t>27,050</w:t>
            </w:r>
          </w:p>
        </w:tc>
      </w:tr>
      <w:tr w:rsidR="00D67E9E" w:rsidRPr="00346100" w14:paraId="7EF3AF93" w14:textId="77777777" w:rsidTr="00D9590D">
        <w:tc>
          <w:tcPr>
            <w:tcW w:w="457" w:type="dxa"/>
            <w:shd w:val="clear" w:color="auto" w:fill="auto"/>
          </w:tcPr>
          <w:p w14:paraId="7D511A29"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2B6590A8" w14:textId="77777777" w:rsidR="00D67E9E" w:rsidRPr="00346100" w:rsidRDefault="00D67E9E" w:rsidP="00E1423C">
            <w:pPr>
              <w:spacing w:line="240" w:lineRule="exact"/>
              <w:rPr>
                <w:rFonts w:ascii="Arial" w:hAnsi="Arial" w:cs="Arial"/>
                <w:sz w:val="22"/>
                <w:szCs w:val="22"/>
                <w:lang w:val="en-US"/>
              </w:rPr>
            </w:pPr>
          </w:p>
        </w:tc>
        <w:tc>
          <w:tcPr>
            <w:tcW w:w="5580" w:type="dxa"/>
            <w:tcBorders>
              <w:top w:val="single" w:sz="4" w:space="0" w:color="auto"/>
            </w:tcBorders>
            <w:shd w:val="clear" w:color="auto" w:fill="auto"/>
          </w:tcPr>
          <w:p w14:paraId="726B36F3"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Signed 60-day forward contract to</w:t>
            </w:r>
            <w:r w:rsidR="00D9590D" w:rsidRPr="00346100">
              <w:rPr>
                <w:rFonts w:ascii="Arial" w:hAnsi="Arial" w:cs="Arial"/>
                <w:sz w:val="22"/>
                <w:szCs w:val="22"/>
                <w:lang w:val="en-US"/>
              </w:rPr>
              <w:t xml:space="preserve"> deliver guilders:</w:t>
            </w:r>
          </w:p>
        </w:tc>
        <w:tc>
          <w:tcPr>
            <w:tcW w:w="1254" w:type="dxa"/>
            <w:tcBorders>
              <w:top w:val="single" w:sz="4" w:space="0" w:color="auto"/>
            </w:tcBorders>
          </w:tcPr>
          <w:p w14:paraId="1627F1C7" w14:textId="77777777" w:rsidR="00D67E9E" w:rsidRPr="00346100" w:rsidRDefault="00D67E9E"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15732F8B"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2CCFBC68" w14:textId="77777777" w:rsidTr="00D9590D">
        <w:tc>
          <w:tcPr>
            <w:tcW w:w="457" w:type="dxa"/>
            <w:shd w:val="clear" w:color="auto" w:fill="auto"/>
          </w:tcPr>
          <w:p w14:paraId="65A39090"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4EEDCF62" w14:textId="77777777" w:rsidR="00D67E9E" w:rsidRPr="00346100" w:rsidRDefault="00D67E9E" w:rsidP="00E1423C">
            <w:pPr>
              <w:spacing w:line="240" w:lineRule="exact"/>
              <w:rPr>
                <w:rFonts w:ascii="Arial" w:hAnsi="Arial" w:cs="Arial"/>
                <w:sz w:val="22"/>
                <w:szCs w:val="22"/>
                <w:lang w:val="en-US"/>
              </w:rPr>
            </w:pPr>
          </w:p>
        </w:tc>
        <w:tc>
          <w:tcPr>
            <w:tcW w:w="5580" w:type="dxa"/>
            <w:shd w:val="clear" w:color="auto" w:fill="auto"/>
          </w:tcPr>
          <w:p w14:paraId="1439D219"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$27,050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541 forward rate</w:t>
            </w:r>
          </w:p>
        </w:tc>
        <w:tc>
          <w:tcPr>
            <w:tcW w:w="1254" w:type="dxa"/>
          </w:tcPr>
          <w:p w14:paraId="093DC75A"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22157900"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447EF8E6" w14:textId="77777777" w:rsidTr="00D9590D">
        <w:tc>
          <w:tcPr>
            <w:tcW w:w="457" w:type="dxa"/>
            <w:shd w:val="clear" w:color="auto" w:fill="auto"/>
          </w:tcPr>
          <w:p w14:paraId="387BBF98"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7E71ED93" w14:textId="77777777" w:rsidR="00D67E9E" w:rsidRPr="00346100" w:rsidRDefault="00D67E9E" w:rsidP="00E1423C">
            <w:pPr>
              <w:spacing w:line="240" w:lineRule="exact"/>
              <w:rPr>
                <w:rFonts w:ascii="Arial" w:hAnsi="Arial" w:cs="Arial"/>
                <w:sz w:val="22"/>
                <w:szCs w:val="22"/>
                <w:lang w:val="en-US"/>
              </w:rPr>
            </w:pPr>
          </w:p>
        </w:tc>
        <w:tc>
          <w:tcPr>
            <w:tcW w:w="5580" w:type="dxa"/>
            <w:shd w:val="clear" w:color="auto" w:fill="auto"/>
          </w:tcPr>
          <w:p w14:paraId="73B42BEA" w14:textId="77777777" w:rsidR="00D67E9E" w:rsidRPr="00346100" w:rsidRDefault="00D67E9E" w:rsidP="00E1423C">
            <w:pPr>
              <w:spacing w:line="240" w:lineRule="exact"/>
              <w:rPr>
                <w:rFonts w:ascii="Arial" w:hAnsi="Arial" w:cs="Arial"/>
                <w:sz w:val="22"/>
                <w:szCs w:val="22"/>
                <w:lang w:val="en-US"/>
              </w:rPr>
            </w:pPr>
          </w:p>
        </w:tc>
        <w:tc>
          <w:tcPr>
            <w:tcW w:w="1254" w:type="dxa"/>
          </w:tcPr>
          <w:p w14:paraId="6205B89A"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1087CAE2"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38B8B387" w14:textId="77777777" w:rsidTr="00D9590D">
        <w:tc>
          <w:tcPr>
            <w:tcW w:w="457" w:type="dxa"/>
            <w:shd w:val="clear" w:color="auto" w:fill="auto"/>
          </w:tcPr>
          <w:p w14:paraId="561F5D41"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3.</w:t>
            </w:r>
          </w:p>
        </w:tc>
        <w:tc>
          <w:tcPr>
            <w:tcW w:w="6203" w:type="dxa"/>
            <w:gridSpan w:val="2"/>
            <w:shd w:val="clear" w:color="auto" w:fill="auto"/>
          </w:tcPr>
          <w:p w14:paraId="0C496E51"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June 30</w:t>
            </w:r>
          </w:p>
        </w:tc>
        <w:tc>
          <w:tcPr>
            <w:tcW w:w="1254" w:type="dxa"/>
          </w:tcPr>
          <w:p w14:paraId="7819DBE2"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131571BA"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6F33A894" w14:textId="77777777" w:rsidTr="00D9590D">
        <w:tc>
          <w:tcPr>
            <w:tcW w:w="457" w:type="dxa"/>
            <w:shd w:val="clear" w:color="auto" w:fill="auto"/>
          </w:tcPr>
          <w:p w14:paraId="20CC1C69" w14:textId="77777777" w:rsidR="00D67E9E" w:rsidRPr="00346100" w:rsidRDefault="00D67E9E"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16A9DDE" w14:textId="77777777" w:rsidR="00D67E9E" w:rsidRPr="00346100" w:rsidRDefault="00D67E9E" w:rsidP="00E1423C">
            <w:pPr>
              <w:spacing w:line="240" w:lineRule="exact"/>
              <w:rPr>
                <w:rFonts w:ascii="Arial" w:hAnsi="Arial" w:cs="Arial"/>
                <w:sz w:val="22"/>
                <w:szCs w:val="22"/>
                <w:lang w:val="en-US"/>
              </w:rPr>
            </w:pPr>
          </w:p>
        </w:tc>
        <w:tc>
          <w:tcPr>
            <w:tcW w:w="5580" w:type="dxa"/>
            <w:tcBorders>
              <w:top w:val="single" w:sz="4" w:space="0" w:color="auto"/>
              <w:left w:val="single" w:sz="4" w:space="0" w:color="auto"/>
            </w:tcBorders>
            <w:shd w:val="clear" w:color="auto" w:fill="auto"/>
          </w:tcPr>
          <w:p w14:paraId="0237308F"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(G)</w:t>
            </w:r>
          </w:p>
        </w:tc>
        <w:tc>
          <w:tcPr>
            <w:tcW w:w="1254" w:type="dxa"/>
            <w:tcBorders>
              <w:top w:val="single" w:sz="4" w:space="0" w:color="auto"/>
            </w:tcBorders>
          </w:tcPr>
          <w:p w14:paraId="1A4E8870" w14:textId="77777777" w:rsidR="00D67E9E" w:rsidRPr="00346100" w:rsidRDefault="00D67E9E" w:rsidP="00E1423C">
            <w:pPr>
              <w:spacing w:line="240" w:lineRule="exact"/>
              <w:jc w:val="right"/>
              <w:rPr>
                <w:rFonts w:ascii="Arial" w:hAnsi="Arial" w:cs="Arial"/>
                <w:sz w:val="22"/>
                <w:szCs w:val="22"/>
                <w:lang w:val="en-US"/>
              </w:rPr>
            </w:pPr>
            <w:r w:rsidRPr="00346100">
              <w:rPr>
                <w:rFonts w:ascii="Arial" w:hAnsi="Arial" w:cs="Arial"/>
                <w:sz w:val="22"/>
                <w:szCs w:val="22"/>
                <w:lang w:val="en-US"/>
              </w:rPr>
              <w:t>200</w:t>
            </w:r>
          </w:p>
        </w:tc>
        <w:tc>
          <w:tcPr>
            <w:tcW w:w="1036" w:type="dxa"/>
            <w:tcBorders>
              <w:top w:val="single" w:sz="4" w:space="0" w:color="auto"/>
              <w:right w:val="single" w:sz="4" w:space="0" w:color="auto"/>
            </w:tcBorders>
          </w:tcPr>
          <w:p w14:paraId="51D4E3CA"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179474AE" w14:textId="77777777" w:rsidTr="00D9590D">
        <w:tc>
          <w:tcPr>
            <w:tcW w:w="457" w:type="dxa"/>
            <w:shd w:val="clear" w:color="auto" w:fill="auto"/>
          </w:tcPr>
          <w:p w14:paraId="2BD71AB2" w14:textId="77777777" w:rsidR="00D67E9E" w:rsidRPr="00346100" w:rsidRDefault="00D67E9E"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7627EBEA" w14:textId="77777777" w:rsidR="00D67E9E" w:rsidRPr="00346100" w:rsidRDefault="00D67E9E" w:rsidP="00E1423C">
            <w:pPr>
              <w:spacing w:line="240" w:lineRule="exact"/>
              <w:rPr>
                <w:rFonts w:ascii="Arial" w:hAnsi="Arial" w:cs="Arial"/>
                <w:sz w:val="22"/>
                <w:szCs w:val="22"/>
                <w:lang w:val="en-US"/>
              </w:rPr>
            </w:pPr>
          </w:p>
        </w:tc>
        <w:tc>
          <w:tcPr>
            <w:tcW w:w="5580" w:type="dxa"/>
            <w:tcBorders>
              <w:left w:val="single" w:sz="4" w:space="0" w:color="auto"/>
              <w:bottom w:val="single" w:sz="4" w:space="0" w:color="auto"/>
            </w:tcBorders>
            <w:shd w:val="clear" w:color="auto" w:fill="auto"/>
          </w:tcPr>
          <w:p w14:paraId="74925442"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254" w:type="dxa"/>
            <w:tcBorders>
              <w:bottom w:val="single" w:sz="4" w:space="0" w:color="auto"/>
            </w:tcBorders>
          </w:tcPr>
          <w:p w14:paraId="2CB769AE" w14:textId="77777777" w:rsidR="00D67E9E" w:rsidRPr="00346100" w:rsidRDefault="00D67E9E"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135DFBE0" w14:textId="77777777" w:rsidR="00D67E9E" w:rsidRPr="00346100" w:rsidRDefault="00D67E9E" w:rsidP="00E1423C">
            <w:pPr>
              <w:spacing w:line="240" w:lineRule="exact"/>
              <w:jc w:val="right"/>
              <w:rPr>
                <w:rFonts w:ascii="Arial" w:hAnsi="Arial" w:cs="Arial"/>
                <w:sz w:val="22"/>
                <w:szCs w:val="22"/>
                <w:lang w:val="en-US"/>
              </w:rPr>
            </w:pPr>
            <w:r w:rsidRPr="00346100">
              <w:rPr>
                <w:rFonts w:ascii="Arial" w:hAnsi="Arial" w:cs="Arial"/>
                <w:sz w:val="22"/>
                <w:szCs w:val="22"/>
                <w:lang w:val="en-US"/>
              </w:rPr>
              <w:t>200</w:t>
            </w:r>
          </w:p>
        </w:tc>
      </w:tr>
      <w:tr w:rsidR="00D9590D" w:rsidRPr="00346100" w14:paraId="3C4CDABC" w14:textId="77777777" w:rsidTr="00D9590D">
        <w:tc>
          <w:tcPr>
            <w:tcW w:w="457" w:type="dxa"/>
            <w:shd w:val="clear" w:color="auto" w:fill="auto"/>
          </w:tcPr>
          <w:p w14:paraId="354CE272" w14:textId="77777777" w:rsidR="00D9590D" w:rsidRPr="00346100" w:rsidRDefault="00D9590D" w:rsidP="00E1423C">
            <w:pPr>
              <w:spacing w:line="240" w:lineRule="exact"/>
              <w:rPr>
                <w:rFonts w:ascii="Arial" w:hAnsi="Arial" w:cs="Arial"/>
                <w:sz w:val="22"/>
                <w:szCs w:val="22"/>
                <w:lang w:val="en-US"/>
              </w:rPr>
            </w:pPr>
          </w:p>
        </w:tc>
        <w:tc>
          <w:tcPr>
            <w:tcW w:w="623" w:type="dxa"/>
            <w:shd w:val="clear" w:color="auto" w:fill="auto"/>
          </w:tcPr>
          <w:p w14:paraId="619801D5" w14:textId="77777777" w:rsidR="00D9590D" w:rsidRPr="00346100" w:rsidRDefault="00D9590D" w:rsidP="00E1423C">
            <w:pPr>
              <w:spacing w:line="240" w:lineRule="exact"/>
              <w:rPr>
                <w:rFonts w:ascii="Arial" w:hAnsi="Arial" w:cs="Arial"/>
                <w:sz w:val="22"/>
                <w:szCs w:val="22"/>
                <w:lang w:val="en-US"/>
              </w:rPr>
            </w:pPr>
          </w:p>
        </w:tc>
        <w:tc>
          <w:tcPr>
            <w:tcW w:w="7870" w:type="dxa"/>
            <w:gridSpan w:val="3"/>
            <w:tcBorders>
              <w:top w:val="single" w:sz="4" w:space="0" w:color="auto"/>
            </w:tcBorders>
            <w:shd w:val="clear" w:color="auto" w:fill="auto"/>
          </w:tcPr>
          <w:p w14:paraId="1F8B4117" w14:textId="77777777" w:rsidR="00D9590D" w:rsidRPr="00346100" w:rsidRDefault="00D9590D" w:rsidP="00CC32F9">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end-of-period U.S. dollar equivalent using spot rate according to </w:t>
            </w:r>
            <w:r w:rsidRPr="00346100">
              <w:rPr>
                <w:rFonts w:ascii="Arial" w:hAnsi="Arial" w:cs="Arial"/>
                <w:b/>
                <w:sz w:val="22"/>
                <w:szCs w:val="22"/>
                <w:lang w:val="en-US"/>
              </w:rPr>
              <w:t>ASC 830</w:t>
            </w:r>
            <w:r w:rsidRPr="00346100">
              <w:rPr>
                <w:rFonts w:ascii="Arial" w:hAnsi="Arial" w:cs="Arial"/>
                <w:sz w:val="22"/>
                <w:szCs w:val="22"/>
                <w:lang w:val="en-US"/>
              </w:rPr>
              <w:t>:</w:t>
            </w:r>
          </w:p>
        </w:tc>
      </w:tr>
      <w:tr w:rsidR="00D67E9E" w:rsidRPr="00346100" w14:paraId="41239052" w14:textId="77777777" w:rsidTr="00D9590D">
        <w:tc>
          <w:tcPr>
            <w:tcW w:w="457" w:type="dxa"/>
            <w:shd w:val="clear" w:color="auto" w:fill="auto"/>
          </w:tcPr>
          <w:p w14:paraId="6B702DCB"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4999BA3C" w14:textId="77777777" w:rsidR="00D67E9E" w:rsidRPr="00346100" w:rsidRDefault="00D67E9E" w:rsidP="00E1423C">
            <w:pPr>
              <w:spacing w:line="240" w:lineRule="exact"/>
              <w:rPr>
                <w:rFonts w:ascii="Arial" w:hAnsi="Arial" w:cs="Arial"/>
                <w:sz w:val="22"/>
                <w:szCs w:val="22"/>
                <w:lang w:val="en-US"/>
              </w:rPr>
            </w:pPr>
          </w:p>
        </w:tc>
        <w:tc>
          <w:tcPr>
            <w:tcW w:w="5580" w:type="dxa"/>
            <w:shd w:val="clear" w:color="auto" w:fill="auto"/>
          </w:tcPr>
          <w:p w14:paraId="298A6272"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$26,700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534 June 30 spot rate</w:t>
            </w:r>
          </w:p>
        </w:tc>
        <w:tc>
          <w:tcPr>
            <w:tcW w:w="1254" w:type="dxa"/>
          </w:tcPr>
          <w:p w14:paraId="3CEF704D"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48B41F5A"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43F8CFD7" w14:textId="77777777" w:rsidTr="00D9590D">
        <w:tc>
          <w:tcPr>
            <w:tcW w:w="457" w:type="dxa"/>
            <w:shd w:val="clear" w:color="auto" w:fill="auto"/>
          </w:tcPr>
          <w:p w14:paraId="0C645E5A"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01845DE5" w14:textId="77777777" w:rsidR="00D67E9E" w:rsidRPr="00346100" w:rsidRDefault="00D67E9E" w:rsidP="00E1423C">
            <w:pPr>
              <w:spacing w:line="240" w:lineRule="exact"/>
              <w:rPr>
                <w:rFonts w:ascii="Arial" w:hAnsi="Arial" w:cs="Arial"/>
                <w:sz w:val="22"/>
                <w:szCs w:val="22"/>
                <w:lang w:val="en-US"/>
              </w:rPr>
            </w:pPr>
          </w:p>
        </w:tc>
        <w:tc>
          <w:tcPr>
            <w:tcW w:w="5580" w:type="dxa"/>
            <w:shd w:val="clear" w:color="auto" w:fill="auto"/>
          </w:tcPr>
          <w:p w14:paraId="4E12BA56"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4D68D4" w:rsidRPr="00346100">
              <w:rPr>
                <w:rFonts w:ascii="Arial" w:hAnsi="Arial" w:cs="Arial"/>
                <w:sz w:val="22"/>
                <w:szCs w:val="22"/>
                <w:u w:val="single"/>
                <w:lang w:val="en-US"/>
              </w:rPr>
              <w:t xml:space="preserve"> </w:t>
            </w:r>
            <w:r w:rsidRPr="00346100">
              <w:rPr>
                <w:rFonts w:ascii="Arial" w:hAnsi="Arial" w:cs="Arial"/>
                <w:sz w:val="22"/>
                <w:szCs w:val="22"/>
                <w:u w:val="single"/>
                <w:lang w:val="en-US"/>
              </w:rPr>
              <w:t>26,500</w:t>
            </w:r>
            <w:r w:rsidRPr="00346100">
              <w:rPr>
                <w:rFonts w:ascii="Arial" w:hAnsi="Arial" w:cs="Arial"/>
                <w:sz w:val="22"/>
                <w:szCs w:val="22"/>
                <w:lang w:val="en-US"/>
              </w:rPr>
              <w:t xml:space="preserve">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530 May 14 spot rate</w:t>
            </w:r>
          </w:p>
        </w:tc>
        <w:tc>
          <w:tcPr>
            <w:tcW w:w="1254" w:type="dxa"/>
          </w:tcPr>
          <w:p w14:paraId="3F834C29"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2B0D9ACF"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59DD8FC0" w14:textId="77777777" w:rsidTr="00D9590D">
        <w:tc>
          <w:tcPr>
            <w:tcW w:w="457" w:type="dxa"/>
            <w:shd w:val="clear" w:color="auto" w:fill="auto"/>
          </w:tcPr>
          <w:p w14:paraId="3B4A4060"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2A94717A" w14:textId="77777777" w:rsidR="00D67E9E" w:rsidRPr="00346100" w:rsidRDefault="00D67E9E" w:rsidP="00E1423C">
            <w:pPr>
              <w:spacing w:line="240" w:lineRule="exact"/>
              <w:rPr>
                <w:rFonts w:ascii="Arial" w:hAnsi="Arial" w:cs="Arial"/>
                <w:sz w:val="22"/>
                <w:szCs w:val="22"/>
                <w:lang w:val="en-US"/>
              </w:rPr>
            </w:pPr>
          </w:p>
        </w:tc>
        <w:tc>
          <w:tcPr>
            <w:tcW w:w="5580" w:type="dxa"/>
            <w:shd w:val="clear" w:color="auto" w:fill="auto"/>
          </w:tcPr>
          <w:p w14:paraId="1BD21D8E" w14:textId="77777777" w:rsidR="00D67E9E" w:rsidRPr="00346100" w:rsidRDefault="00D67E9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xml:space="preserve">$ </w:t>
            </w:r>
            <w:r w:rsidR="004D68D4"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7235D3" w:rsidRPr="00346100">
              <w:rPr>
                <w:rFonts w:ascii="Arial" w:hAnsi="Arial" w:cs="Arial"/>
                <w:sz w:val="22"/>
                <w:szCs w:val="22"/>
                <w:u w:val="double"/>
                <w:lang w:val="en-US"/>
              </w:rPr>
              <w:t> </w:t>
            </w:r>
            <w:r w:rsidRPr="00346100">
              <w:rPr>
                <w:rFonts w:ascii="Arial" w:hAnsi="Arial" w:cs="Arial"/>
                <w:sz w:val="22"/>
                <w:szCs w:val="22"/>
                <w:u w:val="double"/>
                <w:lang w:val="en-US"/>
              </w:rPr>
              <w:t xml:space="preserve"> 200</w:t>
            </w:r>
            <w:r w:rsidRPr="00346100">
              <w:rPr>
                <w:rFonts w:ascii="Arial" w:hAnsi="Arial" w:cs="Arial"/>
                <w:sz w:val="22"/>
                <w:szCs w:val="22"/>
                <w:lang w:val="en-US"/>
              </w:rPr>
              <w:t xml:space="preserve">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50,000 x (</w:t>
            </w:r>
            <w:r w:rsidR="00E233F4" w:rsidRPr="00346100">
              <w:rPr>
                <w:rFonts w:ascii="Arial" w:hAnsi="Arial" w:cs="Arial"/>
                <w:sz w:val="22"/>
                <w:szCs w:val="22"/>
                <w:lang w:val="en-US"/>
              </w:rPr>
              <w:t>$0.</w:t>
            </w:r>
            <w:r w:rsidRPr="00346100">
              <w:rPr>
                <w:rFonts w:ascii="Arial" w:hAnsi="Arial" w:cs="Arial"/>
                <w:sz w:val="22"/>
                <w:szCs w:val="22"/>
                <w:lang w:val="en-US"/>
              </w:rPr>
              <w:t xml:space="preserve">534 - </w:t>
            </w:r>
            <w:r w:rsidR="00E233F4" w:rsidRPr="00346100">
              <w:rPr>
                <w:rFonts w:ascii="Arial" w:hAnsi="Arial" w:cs="Arial"/>
                <w:sz w:val="22"/>
                <w:szCs w:val="22"/>
                <w:lang w:val="en-US"/>
              </w:rPr>
              <w:t>$0.</w:t>
            </w:r>
            <w:r w:rsidRPr="00346100">
              <w:rPr>
                <w:rFonts w:ascii="Arial" w:hAnsi="Arial" w:cs="Arial"/>
                <w:sz w:val="22"/>
                <w:szCs w:val="22"/>
                <w:lang w:val="en-US"/>
              </w:rPr>
              <w:t>530)</w:t>
            </w:r>
          </w:p>
        </w:tc>
        <w:tc>
          <w:tcPr>
            <w:tcW w:w="1254" w:type="dxa"/>
          </w:tcPr>
          <w:p w14:paraId="66C487F5" w14:textId="77777777" w:rsidR="00D67E9E" w:rsidRPr="00346100" w:rsidRDefault="00D67E9E" w:rsidP="00E1423C">
            <w:pPr>
              <w:spacing w:line="240" w:lineRule="exact"/>
              <w:jc w:val="right"/>
              <w:rPr>
                <w:rFonts w:ascii="Arial" w:hAnsi="Arial" w:cs="Arial"/>
                <w:sz w:val="22"/>
                <w:szCs w:val="22"/>
                <w:lang w:val="en-US"/>
              </w:rPr>
            </w:pPr>
          </w:p>
        </w:tc>
        <w:tc>
          <w:tcPr>
            <w:tcW w:w="1036" w:type="dxa"/>
          </w:tcPr>
          <w:p w14:paraId="1CA0A4C3" w14:textId="77777777" w:rsidR="00D67E9E" w:rsidRPr="00346100" w:rsidRDefault="00D67E9E" w:rsidP="00E1423C">
            <w:pPr>
              <w:spacing w:line="240" w:lineRule="exact"/>
              <w:jc w:val="right"/>
              <w:rPr>
                <w:rFonts w:ascii="Arial" w:hAnsi="Arial" w:cs="Arial"/>
                <w:sz w:val="22"/>
                <w:szCs w:val="22"/>
                <w:lang w:val="en-US"/>
              </w:rPr>
            </w:pPr>
          </w:p>
        </w:tc>
      </w:tr>
      <w:tr w:rsidR="00D67E9E" w:rsidRPr="00346100" w14:paraId="080AD3C2" w14:textId="77777777" w:rsidTr="00D9590D">
        <w:tc>
          <w:tcPr>
            <w:tcW w:w="457" w:type="dxa"/>
            <w:shd w:val="clear" w:color="auto" w:fill="auto"/>
          </w:tcPr>
          <w:p w14:paraId="23E09A75" w14:textId="77777777" w:rsidR="00D67E9E" w:rsidRPr="00346100" w:rsidRDefault="00D67E9E" w:rsidP="00E1423C">
            <w:pPr>
              <w:spacing w:line="240" w:lineRule="exact"/>
              <w:rPr>
                <w:rFonts w:ascii="Arial" w:hAnsi="Arial" w:cs="Arial"/>
                <w:sz w:val="22"/>
                <w:szCs w:val="22"/>
                <w:lang w:val="en-US"/>
              </w:rPr>
            </w:pPr>
          </w:p>
        </w:tc>
        <w:tc>
          <w:tcPr>
            <w:tcW w:w="623" w:type="dxa"/>
            <w:shd w:val="clear" w:color="auto" w:fill="auto"/>
          </w:tcPr>
          <w:p w14:paraId="7A924EF2" w14:textId="77777777" w:rsidR="00D67E9E" w:rsidRPr="00346100" w:rsidRDefault="00D67E9E" w:rsidP="00E1423C">
            <w:pPr>
              <w:spacing w:line="240" w:lineRule="exact"/>
              <w:rPr>
                <w:rFonts w:ascii="Arial" w:hAnsi="Arial" w:cs="Arial"/>
                <w:sz w:val="22"/>
                <w:szCs w:val="22"/>
                <w:lang w:val="en-US"/>
              </w:rPr>
            </w:pPr>
          </w:p>
        </w:tc>
        <w:tc>
          <w:tcPr>
            <w:tcW w:w="5580" w:type="dxa"/>
            <w:tcBorders>
              <w:bottom w:val="single" w:sz="4" w:space="0" w:color="auto"/>
            </w:tcBorders>
            <w:shd w:val="clear" w:color="auto" w:fill="auto"/>
          </w:tcPr>
          <w:p w14:paraId="59EB8EF3" w14:textId="77777777" w:rsidR="00D67E9E" w:rsidRPr="00346100" w:rsidRDefault="00D67E9E" w:rsidP="00E1423C">
            <w:pPr>
              <w:spacing w:line="240" w:lineRule="exact"/>
              <w:rPr>
                <w:rFonts w:ascii="Arial" w:hAnsi="Arial" w:cs="Arial"/>
                <w:sz w:val="22"/>
                <w:szCs w:val="22"/>
                <w:lang w:val="en-US"/>
              </w:rPr>
            </w:pPr>
          </w:p>
        </w:tc>
        <w:tc>
          <w:tcPr>
            <w:tcW w:w="1254" w:type="dxa"/>
            <w:tcBorders>
              <w:bottom w:val="single" w:sz="4" w:space="0" w:color="auto"/>
            </w:tcBorders>
          </w:tcPr>
          <w:p w14:paraId="3CD7F5FD" w14:textId="77777777" w:rsidR="00D67E9E" w:rsidRPr="00346100" w:rsidRDefault="00D67E9E"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4404D276" w14:textId="77777777" w:rsidR="00D67E9E" w:rsidRPr="00346100" w:rsidRDefault="00D67E9E" w:rsidP="00E1423C">
            <w:pPr>
              <w:spacing w:line="240" w:lineRule="exact"/>
              <w:jc w:val="right"/>
              <w:rPr>
                <w:rFonts w:ascii="Arial" w:hAnsi="Arial" w:cs="Arial"/>
                <w:sz w:val="22"/>
                <w:szCs w:val="22"/>
                <w:lang w:val="en-US"/>
              </w:rPr>
            </w:pPr>
          </w:p>
        </w:tc>
      </w:tr>
      <w:tr w:rsidR="004D68D4" w:rsidRPr="00346100" w14:paraId="2F402E16" w14:textId="77777777" w:rsidTr="00D9590D">
        <w:tc>
          <w:tcPr>
            <w:tcW w:w="457" w:type="dxa"/>
            <w:shd w:val="clear" w:color="auto" w:fill="auto"/>
          </w:tcPr>
          <w:p w14:paraId="226A799E" w14:textId="77777777" w:rsidR="004D68D4" w:rsidRPr="00346100" w:rsidRDefault="004D68D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69C86874" w14:textId="77777777" w:rsidR="004D68D4" w:rsidRPr="00346100" w:rsidRDefault="004D68D4" w:rsidP="00E1423C">
            <w:pPr>
              <w:spacing w:line="240" w:lineRule="exact"/>
              <w:rPr>
                <w:rFonts w:ascii="Arial" w:hAnsi="Arial" w:cs="Arial"/>
                <w:sz w:val="22"/>
                <w:szCs w:val="22"/>
                <w:lang w:val="en-US"/>
              </w:rPr>
            </w:pPr>
          </w:p>
        </w:tc>
        <w:tc>
          <w:tcPr>
            <w:tcW w:w="5580" w:type="dxa"/>
            <w:tcBorders>
              <w:top w:val="single" w:sz="4" w:space="0" w:color="auto"/>
              <w:left w:val="single" w:sz="4" w:space="0" w:color="auto"/>
            </w:tcBorders>
            <w:shd w:val="clear" w:color="auto" w:fill="auto"/>
          </w:tcPr>
          <w:p w14:paraId="485C23F9" w14:textId="77777777" w:rsidR="004D68D4" w:rsidRPr="00346100" w:rsidRDefault="004D68D4" w:rsidP="00E1423C">
            <w:pPr>
              <w:spacing w:line="240" w:lineRule="exact"/>
              <w:rPr>
                <w:rFonts w:ascii="Arial" w:hAnsi="Arial" w:cs="Arial"/>
                <w:sz w:val="22"/>
                <w:szCs w:val="22"/>
                <w:lang w:val="en-US"/>
              </w:rPr>
            </w:pPr>
            <w:r w:rsidRPr="00346100">
              <w:rPr>
                <w:rFonts w:ascii="Arial" w:hAnsi="Arial" w:cs="Arial"/>
                <w:sz w:val="22"/>
                <w:szCs w:val="22"/>
                <w:lang w:val="en-US"/>
              </w:rPr>
              <w:t xml:space="preserve">Foreign Currency Payable to Exchange Broker (G) </w:t>
            </w:r>
          </w:p>
        </w:tc>
        <w:tc>
          <w:tcPr>
            <w:tcW w:w="1254" w:type="dxa"/>
            <w:tcBorders>
              <w:top w:val="single" w:sz="4" w:space="0" w:color="auto"/>
            </w:tcBorders>
          </w:tcPr>
          <w:p w14:paraId="11DCEEA3" w14:textId="77777777" w:rsidR="004D68D4" w:rsidRPr="00346100" w:rsidRDefault="004D68D4" w:rsidP="00E1423C">
            <w:pPr>
              <w:spacing w:line="240" w:lineRule="exact"/>
              <w:jc w:val="right"/>
              <w:rPr>
                <w:rFonts w:ascii="Arial" w:hAnsi="Arial" w:cs="Arial"/>
                <w:sz w:val="22"/>
                <w:szCs w:val="22"/>
                <w:lang w:val="en-US"/>
              </w:rPr>
            </w:pPr>
            <w:r w:rsidRPr="00346100">
              <w:rPr>
                <w:rFonts w:ascii="Arial" w:hAnsi="Arial" w:cs="Arial"/>
                <w:sz w:val="22"/>
                <w:szCs w:val="22"/>
                <w:lang w:val="en-US"/>
              </w:rPr>
              <w:t>550</w:t>
            </w:r>
          </w:p>
        </w:tc>
        <w:tc>
          <w:tcPr>
            <w:tcW w:w="1036" w:type="dxa"/>
            <w:tcBorders>
              <w:top w:val="single" w:sz="4" w:space="0" w:color="auto"/>
              <w:right w:val="single" w:sz="4" w:space="0" w:color="auto"/>
            </w:tcBorders>
          </w:tcPr>
          <w:p w14:paraId="63BB9B42" w14:textId="77777777" w:rsidR="004D68D4" w:rsidRPr="00346100" w:rsidRDefault="004D68D4" w:rsidP="00E1423C">
            <w:pPr>
              <w:spacing w:line="240" w:lineRule="exact"/>
              <w:jc w:val="right"/>
              <w:rPr>
                <w:rFonts w:ascii="Arial" w:hAnsi="Arial" w:cs="Arial"/>
                <w:sz w:val="22"/>
                <w:szCs w:val="22"/>
                <w:lang w:val="en-US"/>
              </w:rPr>
            </w:pPr>
          </w:p>
        </w:tc>
      </w:tr>
      <w:tr w:rsidR="004D68D4" w:rsidRPr="00346100" w14:paraId="00105D3D" w14:textId="77777777" w:rsidTr="00D9590D">
        <w:tc>
          <w:tcPr>
            <w:tcW w:w="457" w:type="dxa"/>
            <w:shd w:val="clear" w:color="auto" w:fill="auto"/>
          </w:tcPr>
          <w:p w14:paraId="4C34C62D" w14:textId="77777777" w:rsidR="004D68D4" w:rsidRPr="00346100" w:rsidRDefault="004D68D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FA3916E" w14:textId="77777777" w:rsidR="004D68D4" w:rsidRPr="00346100" w:rsidRDefault="004D68D4" w:rsidP="00E1423C">
            <w:pPr>
              <w:spacing w:line="240" w:lineRule="exact"/>
              <w:rPr>
                <w:rFonts w:ascii="Arial" w:hAnsi="Arial" w:cs="Arial"/>
                <w:sz w:val="22"/>
                <w:szCs w:val="22"/>
                <w:lang w:val="en-US"/>
              </w:rPr>
            </w:pPr>
          </w:p>
        </w:tc>
        <w:tc>
          <w:tcPr>
            <w:tcW w:w="5580" w:type="dxa"/>
            <w:tcBorders>
              <w:left w:val="single" w:sz="4" w:space="0" w:color="auto"/>
              <w:bottom w:val="single" w:sz="4" w:space="0" w:color="auto"/>
            </w:tcBorders>
            <w:shd w:val="clear" w:color="auto" w:fill="auto"/>
          </w:tcPr>
          <w:p w14:paraId="610EDDB5" w14:textId="77777777" w:rsidR="004D68D4" w:rsidRPr="00346100" w:rsidRDefault="004D68D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254" w:type="dxa"/>
            <w:tcBorders>
              <w:bottom w:val="single" w:sz="4" w:space="0" w:color="auto"/>
            </w:tcBorders>
          </w:tcPr>
          <w:p w14:paraId="125C642A" w14:textId="77777777" w:rsidR="004D68D4" w:rsidRPr="00346100" w:rsidRDefault="004D68D4"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D7B58F3" w14:textId="77777777" w:rsidR="004D68D4" w:rsidRPr="00346100" w:rsidRDefault="004D68D4" w:rsidP="00E1423C">
            <w:pPr>
              <w:spacing w:line="240" w:lineRule="exact"/>
              <w:jc w:val="right"/>
              <w:rPr>
                <w:rFonts w:ascii="Arial" w:hAnsi="Arial" w:cs="Arial"/>
                <w:sz w:val="22"/>
                <w:szCs w:val="22"/>
                <w:lang w:val="en-US"/>
              </w:rPr>
            </w:pPr>
            <w:r w:rsidRPr="00346100">
              <w:rPr>
                <w:rFonts w:ascii="Arial" w:hAnsi="Arial" w:cs="Arial"/>
                <w:sz w:val="22"/>
                <w:szCs w:val="22"/>
                <w:lang w:val="en-US"/>
              </w:rPr>
              <w:t>550</w:t>
            </w:r>
          </w:p>
        </w:tc>
      </w:tr>
      <w:tr w:rsidR="00D9590D" w:rsidRPr="00346100" w14:paraId="0F917EE7" w14:textId="77777777" w:rsidTr="00D9590D">
        <w:tc>
          <w:tcPr>
            <w:tcW w:w="457" w:type="dxa"/>
            <w:shd w:val="clear" w:color="auto" w:fill="auto"/>
          </w:tcPr>
          <w:p w14:paraId="0ED5A37D" w14:textId="77777777" w:rsidR="00D9590D" w:rsidRPr="00346100" w:rsidRDefault="00D9590D" w:rsidP="00E1423C">
            <w:pPr>
              <w:spacing w:line="240" w:lineRule="exact"/>
              <w:rPr>
                <w:rFonts w:ascii="Arial" w:hAnsi="Arial" w:cs="Arial"/>
                <w:sz w:val="22"/>
                <w:szCs w:val="22"/>
                <w:lang w:val="en-US"/>
              </w:rPr>
            </w:pPr>
          </w:p>
        </w:tc>
        <w:tc>
          <w:tcPr>
            <w:tcW w:w="623" w:type="dxa"/>
            <w:shd w:val="clear" w:color="auto" w:fill="auto"/>
          </w:tcPr>
          <w:p w14:paraId="34ED99FA" w14:textId="77777777" w:rsidR="00D9590D" w:rsidRPr="00346100" w:rsidRDefault="00D9590D" w:rsidP="00E1423C">
            <w:pPr>
              <w:spacing w:line="240" w:lineRule="exact"/>
              <w:rPr>
                <w:rFonts w:ascii="Arial" w:hAnsi="Arial" w:cs="Arial"/>
                <w:sz w:val="22"/>
                <w:szCs w:val="22"/>
                <w:lang w:val="en-US"/>
              </w:rPr>
            </w:pPr>
          </w:p>
        </w:tc>
        <w:tc>
          <w:tcPr>
            <w:tcW w:w="7870" w:type="dxa"/>
            <w:gridSpan w:val="3"/>
            <w:tcBorders>
              <w:top w:val="single" w:sz="4" w:space="0" w:color="auto"/>
            </w:tcBorders>
            <w:shd w:val="clear" w:color="auto" w:fill="auto"/>
          </w:tcPr>
          <w:p w14:paraId="1A38C95C" w14:textId="77777777" w:rsidR="00D9590D" w:rsidRPr="00346100" w:rsidRDefault="00D9590D" w:rsidP="00CC32F9">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 to year-end fair value using forward rate according to </w:t>
            </w:r>
            <w:r w:rsidRPr="00346100">
              <w:rPr>
                <w:rFonts w:ascii="Arial" w:hAnsi="Arial" w:cs="Arial"/>
                <w:b/>
                <w:sz w:val="22"/>
                <w:szCs w:val="22"/>
                <w:lang w:val="en-US"/>
              </w:rPr>
              <w:t>ASC 815</w:t>
            </w:r>
            <w:r w:rsidRPr="00346100">
              <w:rPr>
                <w:rFonts w:ascii="Arial" w:hAnsi="Arial" w:cs="Arial"/>
                <w:sz w:val="22"/>
                <w:szCs w:val="22"/>
                <w:lang w:val="en-US"/>
              </w:rPr>
              <w:t>:</w:t>
            </w:r>
          </w:p>
        </w:tc>
      </w:tr>
      <w:tr w:rsidR="004D68D4" w:rsidRPr="00346100" w14:paraId="73D39186" w14:textId="77777777" w:rsidTr="00D9590D">
        <w:tc>
          <w:tcPr>
            <w:tcW w:w="457" w:type="dxa"/>
            <w:shd w:val="clear" w:color="auto" w:fill="auto"/>
          </w:tcPr>
          <w:p w14:paraId="5BBE2B66" w14:textId="77777777" w:rsidR="004D68D4" w:rsidRPr="00346100" w:rsidRDefault="004D68D4" w:rsidP="00E1423C">
            <w:pPr>
              <w:spacing w:line="240" w:lineRule="exact"/>
              <w:rPr>
                <w:rFonts w:ascii="Arial" w:hAnsi="Arial" w:cs="Arial"/>
                <w:sz w:val="22"/>
                <w:szCs w:val="22"/>
                <w:lang w:val="en-US"/>
              </w:rPr>
            </w:pPr>
          </w:p>
        </w:tc>
        <w:tc>
          <w:tcPr>
            <w:tcW w:w="623" w:type="dxa"/>
            <w:shd w:val="clear" w:color="auto" w:fill="auto"/>
          </w:tcPr>
          <w:p w14:paraId="2993CCD6" w14:textId="77777777" w:rsidR="004D68D4" w:rsidRPr="00346100" w:rsidRDefault="004D68D4" w:rsidP="00E1423C">
            <w:pPr>
              <w:spacing w:line="240" w:lineRule="exact"/>
              <w:rPr>
                <w:rFonts w:ascii="Arial" w:hAnsi="Arial" w:cs="Arial"/>
                <w:sz w:val="22"/>
                <w:szCs w:val="22"/>
                <w:lang w:val="en-US"/>
              </w:rPr>
            </w:pPr>
          </w:p>
        </w:tc>
        <w:tc>
          <w:tcPr>
            <w:tcW w:w="5580" w:type="dxa"/>
            <w:shd w:val="clear" w:color="auto" w:fill="auto"/>
          </w:tcPr>
          <w:p w14:paraId="2625ECFC" w14:textId="77777777" w:rsidR="004D68D4" w:rsidRPr="00346100" w:rsidRDefault="004D68D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$26,500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530 June 30 forward rate</w:t>
            </w:r>
          </w:p>
        </w:tc>
        <w:tc>
          <w:tcPr>
            <w:tcW w:w="1254" w:type="dxa"/>
          </w:tcPr>
          <w:p w14:paraId="18013EB7" w14:textId="77777777" w:rsidR="004D68D4" w:rsidRPr="00346100" w:rsidRDefault="004D68D4" w:rsidP="00E1423C">
            <w:pPr>
              <w:spacing w:line="240" w:lineRule="exact"/>
              <w:jc w:val="right"/>
              <w:rPr>
                <w:rFonts w:ascii="Arial" w:hAnsi="Arial" w:cs="Arial"/>
                <w:sz w:val="22"/>
                <w:szCs w:val="22"/>
                <w:lang w:val="en-US"/>
              </w:rPr>
            </w:pPr>
          </w:p>
        </w:tc>
        <w:tc>
          <w:tcPr>
            <w:tcW w:w="1036" w:type="dxa"/>
          </w:tcPr>
          <w:p w14:paraId="02CFAAAE" w14:textId="77777777" w:rsidR="004D68D4" w:rsidRPr="00346100" w:rsidRDefault="004D68D4" w:rsidP="00E1423C">
            <w:pPr>
              <w:spacing w:line="240" w:lineRule="exact"/>
              <w:jc w:val="right"/>
              <w:rPr>
                <w:rFonts w:ascii="Arial" w:hAnsi="Arial" w:cs="Arial"/>
                <w:sz w:val="22"/>
                <w:szCs w:val="22"/>
                <w:lang w:val="en-US"/>
              </w:rPr>
            </w:pPr>
          </w:p>
        </w:tc>
      </w:tr>
      <w:tr w:rsidR="004D68D4" w:rsidRPr="00346100" w14:paraId="530E114F" w14:textId="77777777" w:rsidTr="00D9590D">
        <w:tc>
          <w:tcPr>
            <w:tcW w:w="457" w:type="dxa"/>
            <w:shd w:val="clear" w:color="auto" w:fill="auto"/>
          </w:tcPr>
          <w:p w14:paraId="1682CA5B" w14:textId="77777777" w:rsidR="004D68D4" w:rsidRPr="00346100" w:rsidRDefault="004D68D4" w:rsidP="00E1423C">
            <w:pPr>
              <w:spacing w:line="240" w:lineRule="exact"/>
              <w:rPr>
                <w:rFonts w:ascii="Arial" w:hAnsi="Arial" w:cs="Arial"/>
                <w:sz w:val="22"/>
                <w:szCs w:val="22"/>
                <w:lang w:val="en-US"/>
              </w:rPr>
            </w:pPr>
          </w:p>
        </w:tc>
        <w:tc>
          <w:tcPr>
            <w:tcW w:w="623" w:type="dxa"/>
            <w:shd w:val="clear" w:color="auto" w:fill="auto"/>
          </w:tcPr>
          <w:p w14:paraId="3299B53D" w14:textId="77777777" w:rsidR="004D68D4" w:rsidRPr="00346100" w:rsidRDefault="004D68D4" w:rsidP="00E1423C">
            <w:pPr>
              <w:spacing w:line="240" w:lineRule="exact"/>
              <w:rPr>
                <w:rFonts w:ascii="Arial" w:hAnsi="Arial" w:cs="Arial"/>
                <w:sz w:val="22"/>
                <w:szCs w:val="22"/>
                <w:lang w:val="en-US"/>
              </w:rPr>
            </w:pPr>
          </w:p>
        </w:tc>
        <w:tc>
          <w:tcPr>
            <w:tcW w:w="5580" w:type="dxa"/>
            <w:shd w:val="clear" w:color="auto" w:fill="auto"/>
          </w:tcPr>
          <w:p w14:paraId="4DCAB722" w14:textId="77777777" w:rsidR="004D68D4" w:rsidRPr="00346100" w:rsidRDefault="004D68D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- 27,050</w:t>
            </w:r>
            <w:r w:rsidRPr="00346100">
              <w:rPr>
                <w:rFonts w:ascii="Arial" w:hAnsi="Arial" w:cs="Arial"/>
                <w:sz w:val="22"/>
                <w:szCs w:val="22"/>
                <w:lang w:val="en-US"/>
              </w:rPr>
              <w:t xml:space="preserve">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541 May 14 forward rate</w:t>
            </w:r>
          </w:p>
        </w:tc>
        <w:tc>
          <w:tcPr>
            <w:tcW w:w="1254" w:type="dxa"/>
          </w:tcPr>
          <w:p w14:paraId="74E06240" w14:textId="77777777" w:rsidR="004D68D4" w:rsidRPr="00346100" w:rsidRDefault="004D68D4" w:rsidP="00E1423C">
            <w:pPr>
              <w:spacing w:line="240" w:lineRule="exact"/>
              <w:jc w:val="right"/>
              <w:rPr>
                <w:rFonts w:ascii="Arial" w:hAnsi="Arial" w:cs="Arial"/>
                <w:sz w:val="22"/>
                <w:szCs w:val="22"/>
                <w:lang w:val="en-US"/>
              </w:rPr>
            </w:pPr>
          </w:p>
        </w:tc>
        <w:tc>
          <w:tcPr>
            <w:tcW w:w="1036" w:type="dxa"/>
          </w:tcPr>
          <w:p w14:paraId="5F26155A" w14:textId="77777777" w:rsidR="004D68D4" w:rsidRPr="00346100" w:rsidRDefault="004D68D4" w:rsidP="00E1423C">
            <w:pPr>
              <w:spacing w:line="240" w:lineRule="exact"/>
              <w:jc w:val="right"/>
              <w:rPr>
                <w:rFonts w:ascii="Arial" w:hAnsi="Arial" w:cs="Arial"/>
                <w:sz w:val="22"/>
                <w:szCs w:val="22"/>
                <w:lang w:val="en-US"/>
              </w:rPr>
            </w:pPr>
          </w:p>
        </w:tc>
      </w:tr>
      <w:tr w:rsidR="004D68D4" w:rsidRPr="00346100" w14:paraId="4B5EB9C2" w14:textId="77777777" w:rsidTr="00D9590D">
        <w:tc>
          <w:tcPr>
            <w:tcW w:w="457" w:type="dxa"/>
            <w:shd w:val="clear" w:color="auto" w:fill="auto"/>
          </w:tcPr>
          <w:p w14:paraId="5DBAE7F4" w14:textId="77777777" w:rsidR="004D68D4" w:rsidRPr="00346100" w:rsidRDefault="004D68D4" w:rsidP="00E1423C">
            <w:pPr>
              <w:spacing w:line="240" w:lineRule="exact"/>
              <w:rPr>
                <w:rFonts w:ascii="Arial" w:hAnsi="Arial" w:cs="Arial"/>
                <w:sz w:val="22"/>
                <w:szCs w:val="22"/>
                <w:lang w:val="en-US"/>
              </w:rPr>
            </w:pPr>
          </w:p>
        </w:tc>
        <w:tc>
          <w:tcPr>
            <w:tcW w:w="623" w:type="dxa"/>
            <w:shd w:val="clear" w:color="auto" w:fill="auto"/>
          </w:tcPr>
          <w:p w14:paraId="666156D4" w14:textId="77777777" w:rsidR="004D68D4" w:rsidRPr="00346100" w:rsidRDefault="004D68D4" w:rsidP="00E1423C">
            <w:pPr>
              <w:spacing w:line="240" w:lineRule="exact"/>
              <w:rPr>
                <w:rFonts w:ascii="Arial" w:hAnsi="Arial" w:cs="Arial"/>
                <w:sz w:val="22"/>
                <w:szCs w:val="22"/>
                <w:lang w:val="en-US"/>
              </w:rPr>
            </w:pPr>
          </w:p>
        </w:tc>
        <w:tc>
          <w:tcPr>
            <w:tcW w:w="5580" w:type="dxa"/>
            <w:shd w:val="clear" w:color="auto" w:fill="auto"/>
          </w:tcPr>
          <w:p w14:paraId="3F4CDF07" w14:textId="77777777" w:rsidR="004D68D4" w:rsidRPr="00346100" w:rsidRDefault="004D68D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550</w:t>
            </w:r>
            <w:r w:rsidRPr="00346100">
              <w:rPr>
                <w:rFonts w:ascii="Arial" w:hAnsi="Arial" w:cs="Arial"/>
                <w:sz w:val="22"/>
                <w:szCs w:val="22"/>
                <w:lang w:val="en-US"/>
              </w:rPr>
              <w:t xml:space="preserve">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011</w:t>
            </w:r>
          </w:p>
        </w:tc>
        <w:tc>
          <w:tcPr>
            <w:tcW w:w="1254" w:type="dxa"/>
          </w:tcPr>
          <w:p w14:paraId="0314EB7C" w14:textId="77777777" w:rsidR="004D68D4" w:rsidRPr="00346100" w:rsidRDefault="004D68D4" w:rsidP="00E1423C">
            <w:pPr>
              <w:spacing w:line="240" w:lineRule="exact"/>
              <w:jc w:val="right"/>
              <w:rPr>
                <w:rFonts w:ascii="Arial" w:hAnsi="Arial" w:cs="Arial"/>
                <w:sz w:val="22"/>
                <w:szCs w:val="22"/>
                <w:lang w:val="en-US"/>
              </w:rPr>
            </w:pPr>
          </w:p>
        </w:tc>
        <w:tc>
          <w:tcPr>
            <w:tcW w:w="1036" w:type="dxa"/>
          </w:tcPr>
          <w:p w14:paraId="549AA2A7" w14:textId="77777777" w:rsidR="004D68D4" w:rsidRPr="00346100" w:rsidRDefault="004D68D4" w:rsidP="00E1423C">
            <w:pPr>
              <w:spacing w:line="240" w:lineRule="exact"/>
              <w:jc w:val="right"/>
              <w:rPr>
                <w:rFonts w:ascii="Arial" w:hAnsi="Arial" w:cs="Arial"/>
                <w:sz w:val="22"/>
                <w:szCs w:val="22"/>
                <w:lang w:val="en-US"/>
              </w:rPr>
            </w:pPr>
          </w:p>
        </w:tc>
      </w:tr>
    </w:tbl>
    <w:p w14:paraId="0C093733" w14:textId="77777777" w:rsidR="00B64FF3" w:rsidRPr="00346100" w:rsidRDefault="00B64FF3" w:rsidP="00E1423C">
      <w:pPr>
        <w:spacing w:line="240" w:lineRule="exact"/>
        <w:ind w:left="360" w:right="360"/>
        <w:rPr>
          <w:rFonts w:ascii="Arial" w:hAnsi="Arial" w:cs="Arial"/>
          <w:b/>
          <w:sz w:val="22"/>
          <w:szCs w:val="22"/>
          <w:lang w:val="en-US"/>
        </w:rPr>
      </w:pPr>
    </w:p>
    <w:p w14:paraId="58974C55" w14:textId="77777777" w:rsidR="009F430C" w:rsidRPr="00346100" w:rsidRDefault="00B64FF3"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009F430C" w:rsidRPr="00346100">
        <w:rPr>
          <w:rFonts w:ascii="Arial" w:hAnsi="Arial" w:cs="Arial"/>
          <w:b/>
          <w:sz w:val="22"/>
          <w:szCs w:val="22"/>
          <w:lang w:val="en-US"/>
        </w:rPr>
        <w:lastRenderedPageBreak/>
        <w:t>E11-15</w:t>
      </w:r>
      <w:r w:rsidR="009F430C" w:rsidRPr="00346100">
        <w:rPr>
          <w:rFonts w:ascii="Arial" w:hAnsi="Arial" w:cs="Arial"/>
          <w:sz w:val="22"/>
          <w:szCs w:val="22"/>
          <w:lang w:val="en-US"/>
        </w:rPr>
        <w:t xml:space="preserve">  (continued)</w:t>
      </w:r>
    </w:p>
    <w:p w14:paraId="3F584A8C"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68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623"/>
        <w:gridCol w:w="5316"/>
        <w:gridCol w:w="1254"/>
        <w:gridCol w:w="1036"/>
      </w:tblGrid>
      <w:tr w:rsidR="002A07AA" w:rsidRPr="00346100" w14:paraId="67592598" w14:textId="77777777">
        <w:tc>
          <w:tcPr>
            <w:tcW w:w="457" w:type="dxa"/>
            <w:shd w:val="clear" w:color="auto" w:fill="auto"/>
          </w:tcPr>
          <w:p w14:paraId="3930A564"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4.</w:t>
            </w:r>
          </w:p>
        </w:tc>
        <w:tc>
          <w:tcPr>
            <w:tcW w:w="5939" w:type="dxa"/>
            <w:gridSpan w:val="2"/>
            <w:shd w:val="clear" w:color="auto" w:fill="auto"/>
          </w:tcPr>
          <w:p w14:paraId="1A45C093"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July 13</w:t>
            </w:r>
          </w:p>
        </w:tc>
        <w:tc>
          <w:tcPr>
            <w:tcW w:w="1254" w:type="dxa"/>
          </w:tcPr>
          <w:p w14:paraId="00F999AE"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02894643"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18BEF640" w14:textId="77777777" w:rsidTr="00D9590D">
        <w:tc>
          <w:tcPr>
            <w:tcW w:w="457" w:type="dxa"/>
            <w:shd w:val="clear" w:color="auto" w:fill="auto"/>
          </w:tcPr>
          <w:p w14:paraId="620438D4"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705113A" w14:textId="77777777" w:rsidR="002A07AA" w:rsidRPr="00346100" w:rsidRDefault="002A07AA" w:rsidP="00E1423C">
            <w:pPr>
              <w:spacing w:line="240" w:lineRule="exact"/>
              <w:rPr>
                <w:rFonts w:ascii="Arial" w:hAnsi="Arial" w:cs="Arial"/>
                <w:sz w:val="22"/>
                <w:szCs w:val="22"/>
                <w:lang w:val="en-US"/>
              </w:rPr>
            </w:pPr>
          </w:p>
        </w:tc>
        <w:tc>
          <w:tcPr>
            <w:tcW w:w="5316" w:type="dxa"/>
            <w:tcBorders>
              <w:top w:val="single" w:sz="4" w:space="0" w:color="auto"/>
              <w:left w:val="single" w:sz="4" w:space="0" w:color="auto"/>
            </w:tcBorders>
            <w:shd w:val="clear" w:color="auto" w:fill="auto"/>
          </w:tcPr>
          <w:p w14:paraId="7872D3B4"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6830A756" w14:textId="77777777" w:rsidR="002A07AA" w:rsidRPr="00346100" w:rsidRDefault="002A07AA" w:rsidP="00E1423C">
            <w:pPr>
              <w:spacing w:line="240" w:lineRule="exact"/>
              <w:jc w:val="right"/>
              <w:rPr>
                <w:rFonts w:ascii="Arial" w:hAnsi="Arial" w:cs="Arial"/>
                <w:sz w:val="22"/>
                <w:szCs w:val="22"/>
                <w:lang w:val="en-US"/>
              </w:rPr>
            </w:pPr>
            <w:r w:rsidRPr="00346100">
              <w:rPr>
                <w:rFonts w:ascii="Arial" w:hAnsi="Arial" w:cs="Arial"/>
                <w:sz w:val="22"/>
                <w:szCs w:val="22"/>
                <w:lang w:val="en-US"/>
              </w:rPr>
              <w:t>450</w:t>
            </w:r>
          </w:p>
        </w:tc>
        <w:tc>
          <w:tcPr>
            <w:tcW w:w="1036" w:type="dxa"/>
            <w:tcBorders>
              <w:top w:val="single" w:sz="4" w:space="0" w:color="auto"/>
              <w:right w:val="single" w:sz="4" w:space="0" w:color="auto"/>
            </w:tcBorders>
          </w:tcPr>
          <w:p w14:paraId="2D906D54"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1B491B3B" w14:textId="77777777" w:rsidTr="00D9590D">
        <w:tc>
          <w:tcPr>
            <w:tcW w:w="457" w:type="dxa"/>
            <w:shd w:val="clear" w:color="auto" w:fill="auto"/>
          </w:tcPr>
          <w:p w14:paraId="70F9BAB5"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77C9A34" w14:textId="77777777" w:rsidR="002A07AA" w:rsidRPr="00346100" w:rsidRDefault="002A07AA" w:rsidP="00E1423C">
            <w:pPr>
              <w:spacing w:line="240" w:lineRule="exact"/>
              <w:rPr>
                <w:rFonts w:ascii="Arial" w:hAnsi="Arial" w:cs="Arial"/>
                <w:sz w:val="22"/>
                <w:szCs w:val="22"/>
                <w:lang w:val="en-US"/>
              </w:rPr>
            </w:pPr>
          </w:p>
        </w:tc>
        <w:tc>
          <w:tcPr>
            <w:tcW w:w="5316" w:type="dxa"/>
            <w:tcBorders>
              <w:left w:val="single" w:sz="4" w:space="0" w:color="auto"/>
              <w:bottom w:val="single" w:sz="4" w:space="0" w:color="auto"/>
            </w:tcBorders>
            <w:shd w:val="clear" w:color="auto" w:fill="auto"/>
          </w:tcPr>
          <w:p w14:paraId="42349ED2"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(G)</w:t>
            </w:r>
          </w:p>
        </w:tc>
        <w:tc>
          <w:tcPr>
            <w:tcW w:w="1254" w:type="dxa"/>
            <w:tcBorders>
              <w:bottom w:val="single" w:sz="4" w:space="0" w:color="auto"/>
            </w:tcBorders>
          </w:tcPr>
          <w:p w14:paraId="77BDC7A3"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6A0A0E4" w14:textId="77777777" w:rsidR="002A07AA" w:rsidRPr="00346100" w:rsidRDefault="002A07AA" w:rsidP="00E1423C">
            <w:pPr>
              <w:spacing w:line="240" w:lineRule="exact"/>
              <w:jc w:val="right"/>
              <w:rPr>
                <w:rFonts w:ascii="Arial" w:hAnsi="Arial" w:cs="Arial"/>
                <w:sz w:val="22"/>
                <w:szCs w:val="22"/>
                <w:lang w:val="en-US"/>
              </w:rPr>
            </w:pPr>
            <w:r w:rsidRPr="00346100">
              <w:rPr>
                <w:rFonts w:ascii="Arial" w:hAnsi="Arial" w:cs="Arial"/>
                <w:sz w:val="22"/>
                <w:szCs w:val="22"/>
                <w:lang w:val="en-US"/>
              </w:rPr>
              <w:t>450</w:t>
            </w:r>
          </w:p>
        </w:tc>
      </w:tr>
      <w:tr w:rsidR="00D9590D" w:rsidRPr="00346100" w14:paraId="04820AD0" w14:textId="77777777" w:rsidTr="00D9590D">
        <w:tc>
          <w:tcPr>
            <w:tcW w:w="457" w:type="dxa"/>
            <w:shd w:val="clear" w:color="auto" w:fill="auto"/>
          </w:tcPr>
          <w:p w14:paraId="5EA65616" w14:textId="77777777" w:rsidR="00D9590D" w:rsidRPr="00346100" w:rsidRDefault="00D9590D" w:rsidP="00E1423C">
            <w:pPr>
              <w:spacing w:line="240" w:lineRule="exact"/>
              <w:rPr>
                <w:rFonts w:ascii="Arial" w:hAnsi="Arial" w:cs="Arial"/>
                <w:sz w:val="22"/>
                <w:szCs w:val="22"/>
                <w:lang w:val="en-US"/>
              </w:rPr>
            </w:pPr>
          </w:p>
        </w:tc>
        <w:tc>
          <w:tcPr>
            <w:tcW w:w="623" w:type="dxa"/>
            <w:shd w:val="clear" w:color="auto" w:fill="auto"/>
          </w:tcPr>
          <w:p w14:paraId="2E4177EA" w14:textId="77777777" w:rsidR="00D9590D" w:rsidRPr="00346100" w:rsidRDefault="00D9590D" w:rsidP="00E1423C">
            <w:pPr>
              <w:spacing w:line="240" w:lineRule="exact"/>
              <w:rPr>
                <w:rFonts w:ascii="Arial" w:hAnsi="Arial" w:cs="Arial"/>
                <w:sz w:val="22"/>
                <w:szCs w:val="22"/>
                <w:lang w:val="en-US"/>
              </w:rPr>
            </w:pPr>
          </w:p>
        </w:tc>
        <w:tc>
          <w:tcPr>
            <w:tcW w:w="7606" w:type="dxa"/>
            <w:gridSpan w:val="3"/>
            <w:tcBorders>
              <w:top w:val="single" w:sz="4" w:space="0" w:color="auto"/>
            </w:tcBorders>
            <w:shd w:val="clear" w:color="auto" w:fill="auto"/>
          </w:tcPr>
          <w:p w14:paraId="20A21165"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U.S. dollar equivalent on settlement date:</w:t>
            </w:r>
          </w:p>
        </w:tc>
      </w:tr>
      <w:tr w:rsidR="002A07AA" w:rsidRPr="00346100" w14:paraId="34DE9E3E" w14:textId="77777777">
        <w:tc>
          <w:tcPr>
            <w:tcW w:w="457" w:type="dxa"/>
            <w:shd w:val="clear" w:color="auto" w:fill="auto"/>
          </w:tcPr>
          <w:p w14:paraId="0BE58D1B"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0062F97D"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7009D81F"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$26,250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525 July 13 spot rate</w:t>
            </w:r>
          </w:p>
        </w:tc>
        <w:tc>
          <w:tcPr>
            <w:tcW w:w="1254" w:type="dxa"/>
          </w:tcPr>
          <w:p w14:paraId="44B50171"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6F052EBB"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0990A3E0" w14:textId="77777777">
        <w:tc>
          <w:tcPr>
            <w:tcW w:w="457" w:type="dxa"/>
            <w:shd w:val="clear" w:color="auto" w:fill="auto"/>
          </w:tcPr>
          <w:p w14:paraId="5B696FFD"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76FA10FA"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726A3F61"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7235D3" w:rsidRPr="00346100">
              <w:rPr>
                <w:rFonts w:ascii="Arial" w:hAnsi="Arial" w:cs="Arial"/>
                <w:sz w:val="22"/>
                <w:szCs w:val="22"/>
                <w:u w:val="single"/>
                <w:lang w:val="en-US"/>
              </w:rPr>
              <w:t xml:space="preserve"> </w:t>
            </w:r>
            <w:r w:rsidRPr="00346100">
              <w:rPr>
                <w:rFonts w:ascii="Arial" w:hAnsi="Arial" w:cs="Arial"/>
                <w:sz w:val="22"/>
                <w:szCs w:val="22"/>
                <w:u w:val="single"/>
                <w:lang w:val="en-US"/>
              </w:rPr>
              <w:t>26,700</w:t>
            </w:r>
            <w:r w:rsidRPr="00346100">
              <w:rPr>
                <w:rFonts w:ascii="Arial" w:hAnsi="Arial" w:cs="Arial"/>
                <w:sz w:val="22"/>
                <w:szCs w:val="22"/>
                <w:lang w:val="en-US"/>
              </w:rPr>
              <w:t xml:space="preserve">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534 June 30 spot rate</w:t>
            </w:r>
          </w:p>
        </w:tc>
        <w:tc>
          <w:tcPr>
            <w:tcW w:w="1254" w:type="dxa"/>
          </w:tcPr>
          <w:p w14:paraId="710E501D"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4D246DAF"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62DE6CFD" w14:textId="77777777">
        <w:tc>
          <w:tcPr>
            <w:tcW w:w="457" w:type="dxa"/>
            <w:shd w:val="clear" w:color="auto" w:fill="auto"/>
          </w:tcPr>
          <w:p w14:paraId="0CEB7EED"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41710691"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2815B28F"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xml:space="preserve">$ </w:t>
            </w:r>
            <w:r w:rsidR="007235D3"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376A45"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450</w:t>
            </w:r>
            <w:r w:rsidRPr="00346100">
              <w:rPr>
                <w:rFonts w:ascii="Arial" w:hAnsi="Arial" w:cs="Arial"/>
                <w:sz w:val="22"/>
                <w:szCs w:val="22"/>
                <w:lang w:val="en-US"/>
              </w:rPr>
              <w:t xml:space="preserve">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50,000 x (</w:t>
            </w:r>
            <w:r w:rsidR="00E233F4" w:rsidRPr="00346100">
              <w:rPr>
                <w:rFonts w:ascii="Arial" w:hAnsi="Arial" w:cs="Arial"/>
                <w:sz w:val="22"/>
                <w:szCs w:val="22"/>
                <w:lang w:val="en-US"/>
              </w:rPr>
              <w:t>$0.</w:t>
            </w:r>
            <w:r w:rsidRPr="00346100">
              <w:rPr>
                <w:rFonts w:ascii="Arial" w:hAnsi="Arial" w:cs="Arial"/>
                <w:sz w:val="22"/>
                <w:szCs w:val="22"/>
                <w:lang w:val="en-US"/>
              </w:rPr>
              <w:t xml:space="preserve">525 - </w:t>
            </w:r>
            <w:r w:rsidR="00E233F4" w:rsidRPr="00346100">
              <w:rPr>
                <w:rFonts w:ascii="Arial" w:hAnsi="Arial" w:cs="Arial"/>
                <w:sz w:val="22"/>
                <w:szCs w:val="22"/>
                <w:lang w:val="en-US"/>
              </w:rPr>
              <w:t>$0.</w:t>
            </w:r>
            <w:r w:rsidRPr="00346100">
              <w:rPr>
                <w:rFonts w:ascii="Arial" w:hAnsi="Arial" w:cs="Arial"/>
                <w:sz w:val="22"/>
                <w:szCs w:val="22"/>
                <w:lang w:val="en-US"/>
              </w:rPr>
              <w:t>534)</w:t>
            </w:r>
          </w:p>
        </w:tc>
        <w:tc>
          <w:tcPr>
            <w:tcW w:w="1254" w:type="dxa"/>
          </w:tcPr>
          <w:p w14:paraId="636FCF2B"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536B9FCD"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79078DDD" w14:textId="77777777" w:rsidTr="00D9590D">
        <w:tc>
          <w:tcPr>
            <w:tcW w:w="457" w:type="dxa"/>
            <w:shd w:val="clear" w:color="auto" w:fill="auto"/>
          </w:tcPr>
          <w:p w14:paraId="0A0806DF"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70FC4E22" w14:textId="77777777" w:rsidR="002A07AA" w:rsidRPr="00346100" w:rsidRDefault="002A07AA" w:rsidP="00E1423C">
            <w:pPr>
              <w:spacing w:line="240" w:lineRule="exact"/>
              <w:rPr>
                <w:rFonts w:ascii="Arial" w:hAnsi="Arial" w:cs="Arial"/>
                <w:sz w:val="22"/>
                <w:szCs w:val="22"/>
                <w:lang w:val="en-US"/>
              </w:rPr>
            </w:pPr>
          </w:p>
        </w:tc>
        <w:tc>
          <w:tcPr>
            <w:tcW w:w="5316" w:type="dxa"/>
            <w:tcBorders>
              <w:bottom w:val="single" w:sz="4" w:space="0" w:color="auto"/>
            </w:tcBorders>
            <w:shd w:val="clear" w:color="auto" w:fill="auto"/>
          </w:tcPr>
          <w:p w14:paraId="1A4E663D" w14:textId="77777777" w:rsidR="002A07AA" w:rsidRPr="00346100" w:rsidRDefault="002A07AA" w:rsidP="00E1423C">
            <w:pPr>
              <w:spacing w:line="240" w:lineRule="exact"/>
              <w:rPr>
                <w:rFonts w:ascii="Arial" w:hAnsi="Arial" w:cs="Arial"/>
                <w:sz w:val="22"/>
                <w:szCs w:val="22"/>
                <w:lang w:val="en-US"/>
              </w:rPr>
            </w:pPr>
          </w:p>
        </w:tc>
        <w:tc>
          <w:tcPr>
            <w:tcW w:w="1254" w:type="dxa"/>
            <w:tcBorders>
              <w:bottom w:val="single" w:sz="4" w:space="0" w:color="auto"/>
            </w:tcBorders>
          </w:tcPr>
          <w:p w14:paraId="4CB4FD9D"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56724680"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545AF73E" w14:textId="77777777" w:rsidTr="00D9590D">
        <w:tc>
          <w:tcPr>
            <w:tcW w:w="457" w:type="dxa"/>
            <w:shd w:val="clear" w:color="auto" w:fill="auto"/>
          </w:tcPr>
          <w:p w14:paraId="31DA50AC"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F5593DA" w14:textId="77777777" w:rsidR="002A07AA" w:rsidRPr="00346100" w:rsidRDefault="002A07AA" w:rsidP="00E1423C">
            <w:pPr>
              <w:spacing w:line="240" w:lineRule="exact"/>
              <w:rPr>
                <w:rFonts w:ascii="Arial" w:hAnsi="Arial" w:cs="Arial"/>
                <w:sz w:val="22"/>
                <w:szCs w:val="22"/>
                <w:lang w:val="en-US"/>
              </w:rPr>
            </w:pPr>
          </w:p>
        </w:tc>
        <w:tc>
          <w:tcPr>
            <w:tcW w:w="5316" w:type="dxa"/>
            <w:tcBorders>
              <w:top w:val="single" w:sz="4" w:space="0" w:color="auto"/>
              <w:left w:val="single" w:sz="4" w:space="0" w:color="auto"/>
            </w:tcBorders>
            <w:shd w:val="clear" w:color="auto" w:fill="auto"/>
          </w:tcPr>
          <w:p w14:paraId="3115E2F8"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(G)</w:t>
            </w:r>
          </w:p>
        </w:tc>
        <w:tc>
          <w:tcPr>
            <w:tcW w:w="1254" w:type="dxa"/>
            <w:tcBorders>
              <w:top w:val="single" w:sz="4" w:space="0" w:color="auto"/>
            </w:tcBorders>
          </w:tcPr>
          <w:p w14:paraId="2FB11697" w14:textId="77777777" w:rsidR="002A07AA" w:rsidRPr="00346100" w:rsidRDefault="002A07AA" w:rsidP="00E1423C">
            <w:pPr>
              <w:spacing w:line="240" w:lineRule="exact"/>
              <w:jc w:val="right"/>
              <w:rPr>
                <w:rFonts w:ascii="Arial" w:hAnsi="Arial" w:cs="Arial"/>
                <w:sz w:val="22"/>
                <w:szCs w:val="22"/>
                <w:lang w:val="en-US"/>
              </w:rPr>
            </w:pPr>
            <w:r w:rsidRPr="00346100">
              <w:rPr>
                <w:rFonts w:ascii="Arial" w:hAnsi="Arial" w:cs="Arial"/>
                <w:sz w:val="22"/>
                <w:szCs w:val="22"/>
                <w:lang w:val="en-US"/>
              </w:rPr>
              <w:t>26,250</w:t>
            </w:r>
          </w:p>
        </w:tc>
        <w:tc>
          <w:tcPr>
            <w:tcW w:w="1036" w:type="dxa"/>
            <w:tcBorders>
              <w:top w:val="single" w:sz="4" w:space="0" w:color="auto"/>
              <w:right w:val="single" w:sz="4" w:space="0" w:color="auto"/>
            </w:tcBorders>
          </w:tcPr>
          <w:p w14:paraId="37BC782C"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6337478B" w14:textId="77777777" w:rsidTr="00D9590D">
        <w:tc>
          <w:tcPr>
            <w:tcW w:w="457" w:type="dxa"/>
            <w:shd w:val="clear" w:color="auto" w:fill="auto"/>
          </w:tcPr>
          <w:p w14:paraId="40CBD566"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66C675A8" w14:textId="77777777" w:rsidR="002A07AA" w:rsidRPr="00346100" w:rsidRDefault="002A07AA" w:rsidP="00E1423C">
            <w:pPr>
              <w:spacing w:line="240" w:lineRule="exact"/>
              <w:rPr>
                <w:rFonts w:ascii="Arial" w:hAnsi="Arial" w:cs="Arial"/>
                <w:sz w:val="22"/>
                <w:szCs w:val="22"/>
                <w:lang w:val="en-US"/>
              </w:rPr>
            </w:pPr>
          </w:p>
        </w:tc>
        <w:tc>
          <w:tcPr>
            <w:tcW w:w="5316" w:type="dxa"/>
            <w:tcBorders>
              <w:left w:val="single" w:sz="4" w:space="0" w:color="auto"/>
              <w:bottom w:val="single" w:sz="4" w:space="0" w:color="auto"/>
            </w:tcBorders>
            <w:shd w:val="clear" w:color="auto" w:fill="auto"/>
          </w:tcPr>
          <w:p w14:paraId="669C926F"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(G)</w:t>
            </w:r>
          </w:p>
        </w:tc>
        <w:tc>
          <w:tcPr>
            <w:tcW w:w="1254" w:type="dxa"/>
            <w:tcBorders>
              <w:bottom w:val="single" w:sz="4" w:space="0" w:color="auto"/>
            </w:tcBorders>
          </w:tcPr>
          <w:p w14:paraId="1FAA9573"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6E34308B" w14:textId="77777777" w:rsidR="002A07AA" w:rsidRPr="00346100" w:rsidRDefault="002A07AA" w:rsidP="00E1423C">
            <w:pPr>
              <w:spacing w:line="240" w:lineRule="exact"/>
              <w:jc w:val="right"/>
              <w:rPr>
                <w:rFonts w:ascii="Arial" w:hAnsi="Arial" w:cs="Arial"/>
                <w:sz w:val="22"/>
                <w:szCs w:val="22"/>
                <w:lang w:val="en-US"/>
              </w:rPr>
            </w:pPr>
            <w:r w:rsidRPr="00346100">
              <w:rPr>
                <w:rFonts w:ascii="Arial" w:hAnsi="Arial" w:cs="Arial"/>
                <w:sz w:val="22"/>
                <w:szCs w:val="22"/>
                <w:lang w:val="en-US"/>
              </w:rPr>
              <w:t>26,250</w:t>
            </w:r>
          </w:p>
        </w:tc>
      </w:tr>
      <w:tr w:rsidR="002A07AA" w:rsidRPr="00346100" w14:paraId="2683F681" w14:textId="77777777" w:rsidTr="00D9590D">
        <w:tc>
          <w:tcPr>
            <w:tcW w:w="457" w:type="dxa"/>
            <w:shd w:val="clear" w:color="auto" w:fill="auto"/>
          </w:tcPr>
          <w:p w14:paraId="5AC093DC"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28F53C22" w14:textId="77777777" w:rsidR="002A07AA" w:rsidRPr="00346100" w:rsidRDefault="002A07AA" w:rsidP="00E1423C">
            <w:pPr>
              <w:spacing w:line="240" w:lineRule="exact"/>
              <w:rPr>
                <w:rFonts w:ascii="Arial" w:hAnsi="Arial" w:cs="Arial"/>
                <w:sz w:val="22"/>
                <w:szCs w:val="22"/>
                <w:lang w:val="en-US"/>
              </w:rPr>
            </w:pPr>
          </w:p>
        </w:tc>
        <w:tc>
          <w:tcPr>
            <w:tcW w:w="5316" w:type="dxa"/>
            <w:tcBorders>
              <w:top w:val="single" w:sz="4" w:space="0" w:color="auto"/>
            </w:tcBorders>
            <w:shd w:val="clear" w:color="auto" w:fill="auto"/>
          </w:tcPr>
          <w:p w14:paraId="6310BCB1"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Collect foreign currency receivable.</w:t>
            </w:r>
          </w:p>
        </w:tc>
        <w:tc>
          <w:tcPr>
            <w:tcW w:w="1254" w:type="dxa"/>
            <w:tcBorders>
              <w:top w:val="single" w:sz="4" w:space="0" w:color="auto"/>
            </w:tcBorders>
          </w:tcPr>
          <w:p w14:paraId="1423B210"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3872C889"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592DBAFC" w14:textId="77777777">
        <w:tc>
          <w:tcPr>
            <w:tcW w:w="457" w:type="dxa"/>
            <w:shd w:val="clear" w:color="auto" w:fill="auto"/>
          </w:tcPr>
          <w:p w14:paraId="2F947853"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6DD8CA3D"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30D367F1" w14:textId="77777777" w:rsidR="002A07AA" w:rsidRPr="00346100" w:rsidRDefault="002A07AA" w:rsidP="00E1423C">
            <w:pPr>
              <w:spacing w:line="240" w:lineRule="exact"/>
              <w:rPr>
                <w:rFonts w:ascii="Arial" w:hAnsi="Arial" w:cs="Arial"/>
                <w:sz w:val="22"/>
                <w:szCs w:val="22"/>
                <w:lang w:val="en-US"/>
              </w:rPr>
            </w:pPr>
          </w:p>
        </w:tc>
        <w:tc>
          <w:tcPr>
            <w:tcW w:w="1254" w:type="dxa"/>
          </w:tcPr>
          <w:p w14:paraId="3947640A"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02D5A529"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3205262B" w14:textId="77777777">
        <w:tc>
          <w:tcPr>
            <w:tcW w:w="457" w:type="dxa"/>
            <w:shd w:val="clear" w:color="auto" w:fill="auto"/>
          </w:tcPr>
          <w:p w14:paraId="4A6B2C04"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5.</w:t>
            </w:r>
          </w:p>
        </w:tc>
        <w:tc>
          <w:tcPr>
            <w:tcW w:w="5939" w:type="dxa"/>
            <w:gridSpan w:val="2"/>
            <w:shd w:val="clear" w:color="auto" w:fill="auto"/>
          </w:tcPr>
          <w:p w14:paraId="0C847776"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July 13</w:t>
            </w:r>
          </w:p>
        </w:tc>
        <w:tc>
          <w:tcPr>
            <w:tcW w:w="1254" w:type="dxa"/>
          </w:tcPr>
          <w:p w14:paraId="50E7B3D2"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63EA63D7"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24EF23FD" w14:textId="77777777" w:rsidTr="00D9590D">
        <w:tc>
          <w:tcPr>
            <w:tcW w:w="457" w:type="dxa"/>
            <w:shd w:val="clear" w:color="auto" w:fill="auto"/>
          </w:tcPr>
          <w:p w14:paraId="0A960B27"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9368E3E" w14:textId="77777777" w:rsidR="002A07AA" w:rsidRPr="00346100" w:rsidRDefault="002A07AA" w:rsidP="00E1423C">
            <w:pPr>
              <w:spacing w:line="240" w:lineRule="exact"/>
              <w:rPr>
                <w:rFonts w:ascii="Arial" w:hAnsi="Arial" w:cs="Arial"/>
                <w:sz w:val="22"/>
                <w:szCs w:val="22"/>
                <w:lang w:val="en-US"/>
              </w:rPr>
            </w:pPr>
          </w:p>
        </w:tc>
        <w:tc>
          <w:tcPr>
            <w:tcW w:w="5316" w:type="dxa"/>
            <w:tcBorders>
              <w:top w:val="single" w:sz="4" w:space="0" w:color="auto"/>
              <w:left w:val="single" w:sz="4" w:space="0" w:color="auto"/>
            </w:tcBorders>
            <w:shd w:val="clear" w:color="auto" w:fill="auto"/>
          </w:tcPr>
          <w:p w14:paraId="7CFBA767"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Foreign Currency Payable to Exchange Broker (G)</w:t>
            </w:r>
          </w:p>
        </w:tc>
        <w:tc>
          <w:tcPr>
            <w:tcW w:w="1254" w:type="dxa"/>
            <w:tcBorders>
              <w:top w:val="single" w:sz="4" w:space="0" w:color="auto"/>
            </w:tcBorders>
          </w:tcPr>
          <w:p w14:paraId="5D52142D" w14:textId="77777777" w:rsidR="002A07AA" w:rsidRPr="00346100" w:rsidRDefault="002A07AA"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c>
          <w:tcPr>
            <w:tcW w:w="1036" w:type="dxa"/>
            <w:tcBorders>
              <w:top w:val="single" w:sz="4" w:space="0" w:color="auto"/>
              <w:right w:val="single" w:sz="4" w:space="0" w:color="auto"/>
            </w:tcBorders>
          </w:tcPr>
          <w:p w14:paraId="30DCE2A2"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034524CF" w14:textId="77777777" w:rsidTr="00D9590D">
        <w:tc>
          <w:tcPr>
            <w:tcW w:w="457" w:type="dxa"/>
            <w:shd w:val="clear" w:color="auto" w:fill="auto"/>
          </w:tcPr>
          <w:p w14:paraId="0544712A"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DB5F9FA" w14:textId="77777777" w:rsidR="002A07AA" w:rsidRPr="00346100" w:rsidRDefault="002A07AA" w:rsidP="00E1423C">
            <w:pPr>
              <w:spacing w:line="240" w:lineRule="exact"/>
              <w:rPr>
                <w:rFonts w:ascii="Arial" w:hAnsi="Arial" w:cs="Arial"/>
                <w:sz w:val="22"/>
                <w:szCs w:val="22"/>
                <w:lang w:val="en-US"/>
              </w:rPr>
            </w:pPr>
          </w:p>
        </w:tc>
        <w:tc>
          <w:tcPr>
            <w:tcW w:w="5316" w:type="dxa"/>
            <w:tcBorders>
              <w:left w:val="single" w:sz="4" w:space="0" w:color="auto"/>
              <w:bottom w:val="single" w:sz="4" w:space="0" w:color="auto"/>
            </w:tcBorders>
            <w:shd w:val="clear" w:color="auto" w:fill="auto"/>
          </w:tcPr>
          <w:p w14:paraId="3943BB9F"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254" w:type="dxa"/>
            <w:tcBorders>
              <w:bottom w:val="single" w:sz="4" w:space="0" w:color="auto"/>
            </w:tcBorders>
          </w:tcPr>
          <w:p w14:paraId="76818765"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62341637" w14:textId="77777777" w:rsidR="002A07AA" w:rsidRPr="00346100" w:rsidRDefault="002A07AA"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r>
      <w:tr w:rsidR="00D9590D" w:rsidRPr="00346100" w14:paraId="1BDD5751" w14:textId="77777777" w:rsidTr="00D9590D">
        <w:tc>
          <w:tcPr>
            <w:tcW w:w="457" w:type="dxa"/>
            <w:shd w:val="clear" w:color="auto" w:fill="auto"/>
          </w:tcPr>
          <w:p w14:paraId="0EA1D119" w14:textId="77777777" w:rsidR="00D9590D" w:rsidRPr="00346100" w:rsidRDefault="00D9590D" w:rsidP="00E1423C">
            <w:pPr>
              <w:spacing w:line="240" w:lineRule="exact"/>
              <w:rPr>
                <w:rFonts w:ascii="Arial" w:hAnsi="Arial" w:cs="Arial"/>
                <w:sz w:val="22"/>
                <w:szCs w:val="22"/>
                <w:lang w:val="en-US"/>
              </w:rPr>
            </w:pPr>
          </w:p>
        </w:tc>
        <w:tc>
          <w:tcPr>
            <w:tcW w:w="623" w:type="dxa"/>
            <w:shd w:val="clear" w:color="auto" w:fill="auto"/>
          </w:tcPr>
          <w:p w14:paraId="70DF72E4" w14:textId="77777777" w:rsidR="00D9590D" w:rsidRPr="00346100" w:rsidRDefault="00D9590D" w:rsidP="00E1423C">
            <w:pPr>
              <w:spacing w:line="240" w:lineRule="exact"/>
              <w:rPr>
                <w:rFonts w:ascii="Arial" w:hAnsi="Arial" w:cs="Arial"/>
                <w:sz w:val="22"/>
                <w:szCs w:val="22"/>
                <w:lang w:val="en-US"/>
              </w:rPr>
            </w:pPr>
          </w:p>
        </w:tc>
        <w:tc>
          <w:tcPr>
            <w:tcW w:w="7606" w:type="dxa"/>
            <w:gridSpan w:val="3"/>
            <w:tcBorders>
              <w:top w:val="single" w:sz="4" w:space="0" w:color="auto"/>
            </w:tcBorders>
            <w:shd w:val="clear" w:color="auto" w:fill="auto"/>
          </w:tcPr>
          <w:p w14:paraId="47477842"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 to fair value at settlement date using spot rate because the term of the contract has expired:</w:t>
            </w:r>
          </w:p>
        </w:tc>
      </w:tr>
      <w:tr w:rsidR="002A07AA" w:rsidRPr="00346100" w14:paraId="795E3CBE" w14:textId="77777777">
        <w:tc>
          <w:tcPr>
            <w:tcW w:w="457" w:type="dxa"/>
            <w:shd w:val="clear" w:color="auto" w:fill="auto"/>
          </w:tcPr>
          <w:p w14:paraId="156B8204"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586780C9"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15C474BE"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$26,250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525 July 13 spot rate</w:t>
            </w:r>
          </w:p>
        </w:tc>
        <w:tc>
          <w:tcPr>
            <w:tcW w:w="1254" w:type="dxa"/>
          </w:tcPr>
          <w:p w14:paraId="2CBF48B5"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41551D9F"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150B09F4" w14:textId="77777777">
        <w:tc>
          <w:tcPr>
            <w:tcW w:w="457" w:type="dxa"/>
            <w:shd w:val="clear" w:color="auto" w:fill="auto"/>
          </w:tcPr>
          <w:p w14:paraId="2F4D3904"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409108D3"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170C4D3D"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7235D3" w:rsidRPr="00346100">
              <w:rPr>
                <w:rFonts w:ascii="Arial" w:hAnsi="Arial" w:cs="Arial"/>
                <w:sz w:val="22"/>
                <w:szCs w:val="22"/>
                <w:u w:val="single"/>
                <w:lang w:val="en-US"/>
              </w:rPr>
              <w:t xml:space="preserve"> </w:t>
            </w:r>
            <w:r w:rsidRPr="00346100">
              <w:rPr>
                <w:rFonts w:ascii="Arial" w:hAnsi="Arial" w:cs="Arial"/>
                <w:sz w:val="22"/>
                <w:szCs w:val="22"/>
                <w:u w:val="single"/>
                <w:lang w:val="en-US"/>
              </w:rPr>
              <w:t>26,500</w:t>
            </w:r>
            <w:r w:rsidRPr="00346100">
              <w:rPr>
                <w:rFonts w:ascii="Arial" w:hAnsi="Arial" w:cs="Arial"/>
                <w:sz w:val="22"/>
                <w:szCs w:val="22"/>
                <w:lang w:val="en-US"/>
              </w:rPr>
              <w:t xml:space="preserve">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530 June 30 forward rate</w:t>
            </w:r>
          </w:p>
        </w:tc>
        <w:tc>
          <w:tcPr>
            <w:tcW w:w="1254" w:type="dxa"/>
          </w:tcPr>
          <w:p w14:paraId="4DFBD4AE"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511B07E7"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5AB8DBE3" w14:textId="77777777">
        <w:tc>
          <w:tcPr>
            <w:tcW w:w="457" w:type="dxa"/>
            <w:shd w:val="clear" w:color="auto" w:fill="auto"/>
          </w:tcPr>
          <w:p w14:paraId="638991BB"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2FA8A6B3"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740FECDA"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w:t>
            </w:r>
            <w:r w:rsidR="00376A45"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7235D3"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250</w:t>
            </w:r>
            <w:r w:rsidRPr="00346100">
              <w:rPr>
                <w:rFonts w:ascii="Arial" w:hAnsi="Arial" w:cs="Arial"/>
                <w:sz w:val="22"/>
                <w:szCs w:val="22"/>
                <w:lang w:val="en-US"/>
              </w:rPr>
              <w:t xml:space="preserve">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005</w:t>
            </w:r>
          </w:p>
        </w:tc>
        <w:tc>
          <w:tcPr>
            <w:tcW w:w="1254" w:type="dxa"/>
          </w:tcPr>
          <w:p w14:paraId="21FE6082"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36C911B3"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6BA20160" w14:textId="77777777" w:rsidTr="00D9590D">
        <w:tc>
          <w:tcPr>
            <w:tcW w:w="457" w:type="dxa"/>
            <w:shd w:val="clear" w:color="auto" w:fill="auto"/>
          </w:tcPr>
          <w:p w14:paraId="00D887D5"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0DDFAD3B" w14:textId="77777777" w:rsidR="002A07AA" w:rsidRPr="00346100" w:rsidRDefault="002A07AA" w:rsidP="00E1423C">
            <w:pPr>
              <w:spacing w:line="240" w:lineRule="exact"/>
              <w:rPr>
                <w:rFonts w:ascii="Arial" w:hAnsi="Arial" w:cs="Arial"/>
                <w:sz w:val="22"/>
                <w:szCs w:val="22"/>
                <w:lang w:val="en-US"/>
              </w:rPr>
            </w:pPr>
          </w:p>
        </w:tc>
        <w:tc>
          <w:tcPr>
            <w:tcW w:w="5316" w:type="dxa"/>
            <w:tcBorders>
              <w:bottom w:val="single" w:sz="4" w:space="0" w:color="auto"/>
            </w:tcBorders>
            <w:shd w:val="clear" w:color="auto" w:fill="auto"/>
          </w:tcPr>
          <w:p w14:paraId="59056269" w14:textId="77777777" w:rsidR="002A07AA" w:rsidRPr="00346100" w:rsidRDefault="002A07AA" w:rsidP="00E1423C">
            <w:pPr>
              <w:spacing w:line="240" w:lineRule="exact"/>
              <w:rPr>
                <w:rFonts w:ascii="Arial" w:hAnsi="Arial" w:cs="Arial"/>
                <w:sz w:val="22"/>
                <w:szCs w:val="22"/>
                <w:lang w:val="en-US"/>
              </w:rPr>
            </w:pPr>
          </w:p>
        </w:tc>
        <w:tc>
          <w:tcPr>
            <w:tcW w:w="1254" w:type="dxa"/>
            <w:tcBorders>
              <w:bottom w:val="single" w:sz="4" w:space="0" w:color="auto"/>
            </w:tcBorders>
          </w:tcPr>
          <w:p w14:paraId="3E9D4168"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31E2FA1D"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6A171E2E" w14:textId="77777777" w:rsidTr="00D9590D">
        <w:tc>
          <w:tcPr>
            <w:tcW w:w="457" w:type="dxa"/>
            <w:shd w:val="clear" w:color="auto" w:fill="auto"/>
          </w:tcPr>
          <w:p w14:paraId="411BADB8"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DE450C5" w14:textId="77777777" w:rsidR="002A07AA" w:rsidRPr="00346100" w:rsidRDefault="002A07AA" w:rsidP="00E1423C">
            <w:pPr>
              <w:spacing w:line="240" w:lineRule="exact"/>
              <w:rPr>
                <w:rFonts w:ascii="Arial" w:hAnsi="Arial" w:cs="Arial"/>
                <w:sz w:val="22"/>
                <w:szCs w:val="22"/>
                <w:lang w:val="en-US"/>
              </w:rPr>
            </w:pPr>
          </w:p>
        </w:tc>
        <w:tc>
          <w:tcPr>
            <w:tcW w:w="5316" w:type="dxa"/>
            <w:tcBorders>
              <w:top w:val="single" w:sz="4" w:space="0" w:color="auto"/>
              <w:left w:val="single" w:sz="4" w:space="0" w:color="auto"/>
            </w:tcBorders>
            <w:shd w:val="clear" w:color="auto" w:fill="auto"/>
          </w:tcPr>
          <w:p w14:paraId="1AFB891C"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Foreign Currency Payable to Exchange</w:t>
            </w:r>
            <w:r w:rsidR="00D9590D" w:rsidRPr="00346100">
              <w:rPr>
                <w:rFonts w:ascii="Arial" w:hAnsi="Arial" w:cs="Arial"/>
                <w:sz w:val="22"/>
                <w:szCs w:val="22"/>
                <w:lang w:val="en-US"/>
              </w:rPr>
              <w:t xml:space="preserve"> Broker (G)</w:t>
            </w:r>
          </w:p>
        </w:tc>
        <w:tc>
          <w:tcPr>
            <w:tcW w:w="1254" w:type="dxa"/>
            <w:tcBorders>
              <w:top w:val="single" w:sz="4" w:space="0" w:color="auto"/>
            </w:tcBorders>
          </w:tcPr>
          <w:p w14:paraId="3EC7AE18" w14:textId="77777777" w:rsidR="002A07AA" w:rsidRPr="00346100" w:rsidRDefault="00D9590D" w:rsidP="00E1423C">
            <w:pPr>
              <w:spacing w:line="240" w:lineRule="exact"/>
              <w:jc w:val="right"/>
              <w:rPr>
                <w:rFonts w:ascii="Arial" w:hAnsi="Arial" w:cs="Arial"/>
                <w:sz w:val="22"/>
                <w:szCs w:val="22"/>
                <w:lang w:val="en-US"/>
              </w:rPr>
            </w:pPr>
            <w:r w:rsidRPr="00346100">
              <w:rPr>
                <w:rFonts w:ascii="Arial" w:hAnsi="Arial" w:cs="Arial"/>
                <w:sz w:val="22"/>
                <w:szCs w:val="22"/>
                <w:lang w:val="en-US"/>
              </w:rPr>
              <w:t>26,250</w:t>
            </w:r>
          </w:p>
        </w:tc>
        <w:tc>
          <w:tcPr>
            <w:tcW w:w="1036" w:type="dxa"/>
            <w:tcBorders>
              <w:top w:val="single" w:sz="4" w:space="0" w:color="auto"/>
              <w:right w:val="single" w:sz="4" w:space="0" w:color="auto"/>
            </w:tcBorders>
          </w:tcPr>
          <w:p w14:paraId="0D6EAE08"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30007186" w14:textId="77777777" w:rsidTr="00D9590D">
        <w:tc>
          <w:tcPr>
            <w:tcW w:w="457" w:type="dxa"/>
            <w:shd w:val="clear" w:color="auto" w:fill="auto"/>
          </w:tcPr>
          <w:p w14:paraId="13EDAA2C"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FA61D33" w14:textId="77777777" w:rsidR="002A07AA" w:rsidRPr="00346100" w:rsidRDefault="002A07AA" w:rsidP="00E1423C">
            <w:pPr>
              <w:spacing w:line="240" w:lineRule="exact"/>
              <w:rPr>
                <w:rFonts w:ascii="Arial" w:hAnsi="Arial" w:cs="Arial"/>
                <w:sz w:val="22"/>
                <w:szCs w:val="22"/>
                <w:lang w:val="en-US"/>
              </w:rPr>
            </w:pPr>
          </w:p>
        </w:tc>
        <w:tc>
          <w:tcPr>
            <w:tcW w:w="5316" w:type="dxa"/>
            <w:tcBorders>
              <w:left w:val="single" w:sz="4" w:space="0" w:color="auto"/>
              <w:bottom w:val="single" w:sz="4" w:space="0" w:color="auto"/>
            </w:tcBorders>
            <w:shd w:val="clear" w:color="auto" w:fill="auto"/>
          </w:tcPr>
          <w:p w14:paraId="42BADE61"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Units (G)</w:t>
            </w:r>
          </w:p>
        </w:tc>
        <w:tc>
          <w:tcPr>
            <w:tcW w:w="1254" w:type="dxa"/>
            <w:tcBorders>
              <w:bottom w:val="single" w:sz="4" w:space="0" w:color="auto"/>
            </w:tcBorders>
          </w:tcPr>
          <w:p w14:paraId="15F21990"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3CB797D" w14:textId="77777777" w:rsidR="002A07AA" w:rsidRPr="00346100" w:rsidRDefault="002A07AA" w:rsidP="00E1423C">
            <w:pPr>
              <w:spacing w:line="240" w:lineRule="exact"/>
              <w:jc w:val="right"/>
              <w:rPr>
                <w:rFonts w:ascii="Arial" w:hAnsi="Arial" w:cs="Arial"/>
                <w:sz w:val="22"/>
                <w:szCs w:val="22"/>
                <w:lang w:val="en-US"/>
              </w:rPr>
            </w:pPr>
            <w:r w:rsidRPr="00346100">
              <w:rPr>
                <w:rFonts w:ascii="Arial" w:hAnsi="Arial" w:cs="Arial"/>
                <w:sz w:val="22"/>
                <w:szCs w:val="22"/>
                <w:lang w:val="en-US"/>
              </w:rPr>
              <w:t>26,250</w:t>
            </w:r>
          </w:p>
        </w:tc>
      </w:tr>
      <w:tr w:rsidR="002A07AA" w:rsidRPr="00346100" w14:paraId="76B4D586" w14:textId="77777777" w:rsidTr="00D9590D">
        <w:tc>
          <w:tcPr>
            <w:tcW w:w="457" w:type="dxa"/>
            <w:shd w:val="clear" w:color="auto" w:fill="auto"/>
          </w:tcPr>
          <w:p w14:paraId="1C0FF59A"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2B4DD935" w14:textId="77777777" w:rsidR="002A07AA" w:rsidRPr="00346100" w:rsidRDefault="002A07AA" w:rsidP="00E1423C">
            <w:pPr>
              <w:spacing w:line="240" w:lineRule="exact"/>
              <w:rPr>
                <w:rFonts w:ascii="Arial" w:hAnsi="Arial" w:cs="Arial"/>
                <w:sz w:val="22"/>
                <w:szCs w:val="22"/>
                <w:lang w:val="en-US"/>
              </w:rPr>
            </w:pPr>
          </w:p>
        </w:tc>
        <w:tc>
          <w:tcPr>
            <w:tcW w:w="5316" w:type="dxa"/>
            <w:tcBorders>
              <w:top w:val="single" w:sz="4" w:space="0" w:color="auto"/>
            </w:tcBorders>
            <w:shd w:val="clear" w:color="auto" w:fill="auto"/>
          </w:tcPr>
          <w:p w14:paraId="64928BEF"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Pay guilders to exchange broker.</w:t>
            </w:r>
          </w:p>
        </w:tc>
        <w:tc>
          <w:tcPr>
            <w:tcW w:w="1254" w:type="dxa"/>
            <w:tcBorders>
              <w:top w:val="single" w:sz="4" w:space="0" w:color="auto"/>
            </w:tcBorders>
          </w:tcPr>
          <w:p w14:paraId="650F4D2D"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1710B322"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5FA56707" w14:textId="77777777" w:rsidTr="00D9590D">
        <w:tc>
          <w:tcPr>
            <w:tcW w:w="457" w:type="dxa"/>
            <w:shd w:val="clear" w:color="auto" w:fill="auto"/>
          </w:tcPr>
          <w:p w14:paraId="12705C09"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7B877D8A" w14:textId="77777777" w:rsidR="002A07AA" w:rsidRPr="00346100" w:rsidRDefault="002A07AA" w:rsidP="00E1423C">
            <w:pPr>
              <w:spacing w:line="240" w:lineRule="exact"/>
              <w:rPr>
                <w:rFonts w:ascii="Arial" w:hAnsi="Arial" w:cs="Arial"/>
                <w:sz w:val="22"/>
                <w:szCs w:val="22"/>
                <w:lang w:val="en-US"/>
              </w:rPr>
            </w:pPr>
          </w:p>
        </w:tc>
        <w:tc>
          <w:tcPr>
            <w:tcW w:w="5316" w:type="dxa"/>
            <w:tcBorders>
              <w:bottom w:val="single" w:sz="4" w:space="0" w:color="auto"/>
            </w:tcBorders>
            <w:shd w:val="clear" w:color="auto" w:fill="auto"/>
          </w:tcPr>
          <w:p w14:paraId="17E800C9" w14:textId="77777777" w:rsidR="002A07AA" w:rsidRPr="00346100" w:rsidRDefault="002A07AA" w:rsidP="00E1423C">
            <w:pPr>
              <w:spacing w:line="240" w:lineRule="exact"/>
              <w:rPr>
                <w:rFonts w:ascii="Arial" w:hAnsi="Arial" w:cs="Arial"/>
                <w:sz w:val="22"/>
                <w:szCs w:val="22"/>
                <w:lang w:val="en-US"/>
              </w:rPr>
            </w:pPr>
          </w:p>
        </w:tc>
        <w:tc>
          <w:tcPr>
            <w:tcW w:w="1254" w:type="dxa"/>
            <w:tcBorders>
              <w:bottom w:val="single" w:sz="4" w:space="0" w:color="auto"/>
            </w:tcBorders>
          </w:tcPr>
          <w:p w14:paraId="3A72D6FE"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62AE9C0C"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56C92A2A" w14:textId="77777777" w:rsidTr="00D9590D">
        <w:tc>
          <w:tcPr>
            <w:tcW w:w="457" w:type="dxa"/>
            <w:shd w:val="clear" w:color="auto" w:fill="auto"/>
          </w:tcPr>
          <w:p w14:paraId="676E5C3F"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0FD5BB86" w14:textId="77777777" w:rsidR="002A07AA" w:rsidRPr="00346100" w:rsidRDefault="002A07AA" w:rsidP="00E1423C">
            <w:pPr>
              <w:spacing w:line="240" w:lineRule="exact"/>
              <w:rPr>
                <w:rFonts w:ascii="Arial" w:hAnsi="Arial" w:cs="Arial"/>
                <w:sz w:val="22"/>
                <w:szCs w:val="22"/>
                <w:lang w:val="en-US"/>
              </w:rPr>
            </w:pPr>
          </w:p>
        </w:tc>
        <w:tc>
          <w:tcPr>
            <w:tcW w:w="5316" w:type="dxa"/>
            <w:tcBorders>
              <w:top w:val="single" w:sz="4" w:space="0" w:color="auto"/>
              <w:left w:val="single" w:sz="4" w:space="0" w:color="auto"/>
            </w:tcBorders>
            <w:shd w:val="clear" w:color="auto" w:fill="auto"/>
          </w:tcPr>
          <w:p w14:paraId="1587C6F8"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254" w:type="dxa"/>
            <w:tcBorders>
              <w:top w:val="single" w:sz="4" w:space="0" w:color="auto"/>
            </w:tcBorders>
          </w:tcPr>
          <w:p w14:paraId="14E8CFEB" w14:textId="77777777" w:rsidR="002A07AA" w:rsidRPr="00346100" w:rsidRDefault="002A07AA" w:rsidP="00E1423C">
            <w:pPr>
              <w:spacing w:line="240" w:lineRule="exact"/>
              <w:jc w:val="right"/>
              <w:rPr>
                <w:rFonts w:ascii="Arial" w:hAnsi="Arial" w:cs="Arial"/>
                <w:sz w:val="22"/>
                <w:szCs w:val="22"/>
                <w:lang w:val="en-US"/>
              </w:rPr>
            </w:pPr>
            <w:r w:rsidRPr="00346100">
              <w:rPr>
                <w:rFonts w:ascii="Arial" w:hAnsi="Arial" w:cs="Arial"/>
                <w:sz w:val="22"/>
                <w:szCs w:val="22"/>
                <w:lang w:val="en-US"/>
              </w:rPr>
              <w:t>27,050</w:t>
            </w:r>
          </w:p>
        </w:tc>
        <w:tc>
          <w:tcPr>
            <w:tcW w:w="1036" w:type="dxa"/>
            <w:tcBorders>
              <w:top w:val="single" w:sz="4" w:space="0" w:color="auto"/>
              <w:right w:val="single" w:sz="4" w:space="0" w:color="auto"/>
            </w:tcBorders>
          </w:tcPr>
          <w:p w14:paraId="427D2A36"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7C505BB8" w14:textId="77777777" w:rsidTr="00D9590D">
        <w:tc>
          <w:tcPr>
            <w:tcW w:w="457" w:type="dxa"/>
            <w:shd w:val="clear" w:color="auto" w:fill="auto"/>
          </w:tcPr>
          <w:p w14:paraId="7E637135" w14:textId="77777777" w:rsidR="002A07AA" w:rsidRPr="00346100" w:rsidRDefault="002A07A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47FB0A4B" w14:textId="77777777" w:rsidR="002A07AA" w:rsidRPr="00346100" w:rsidRDefault="002A07AA" w:rsidP="00E1423C">
            <w:pPr>
              <w:spacing w:line="240" w:lineRule="exact"/>
              <w:rPr>
                <w:rFonts w:ascii="Arial" w:hAnsi="Arial" w:cs="Arial"/>
                <w:sz w:val="22"/>
                <w:szCs w:val="22"/>
                <w:lang w:val="en-US"/>
              </w:rPr>
            </w:pPr>
          </w:p>
        </w:tc>
        <w:tc>
          <w:tcPr>
            <w:tcW w:w="5316" w:type="dxa"/>
            <w:tcBorders>
              <w:left w:val="single" w:sz="4" w:space="0" w:color="auto"/>
              <w:bottom w:val="single" w:sz="4" w:space="0" w:color="auto"/>
            </w:tcBorders>
            <w:shd w:val="clear" w:color="auto" w:fill="auto"/>
          </w:tcPr>
          <w:p w14:paraId="04C6CBD2"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Dollars Receivable from Exchange Broker</w:t>
            </w:r>
          </w:p>
        </w:tc>
        <w:tc>
          <w:tcPr>
            <w:tcW w:w="1254" w:type="dxa"/>
            <w:tcBorders>
              <w:bottom w:val="single" w:sz="4" w:space="0" w:color="auto"/>
            </w:tcBorders>
          </w:tcPr>
          <w:p w14:paraId="5985F255" w14:textId="77777777" w:rsidR="002A07AA" w:rsidRPr="00346100" w:rsidRDefault="002A07AA"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2AE85D1" w14:textId="77777777" w:rsidR="002A07AA" w:rsidRPr="00346100" w:rsidRDefault="002A07AA" w:rsidP="00E1423C">
            <w:pPr>
              <w:spacing w:line="240" w:lineRule="exact"/>
              <w:jc w:val="right"/>
              <w:rPr>
                <w:rFonts w:ascii="Arial" w:hAnsi="Arial" w:cs="Arial"/>
                <w:sz w:val="22"/>
                <w:szCs w:val="22"/>
                <w:lang w:val="en-US"/>
              </w:rPr>
            </w:pPr>
            <w:r w:rsidRPr="00346100">
              <w:rPr>
                <w:rFonts w:ascii="Arial" w:hAnsi="Arial" w:cs="Arial"/>
                <w:sz w:val="22"/>
                <w:szCs w:val="22"/>
                <w:lang w:val="en-US"/>
              </w:rPr>
              <w:t>27,050</w:t>
            </w:r>
          </w:p>
        </w:tc>
      </w:tr>
      <w:tr w:rsidR="00D9590D" w:rsidRPr="00346100" w14:paraId="2E1B016C" w14:textId="77777777" w:rsidTr="00D9590D">
        <w:tc>
          <w:tcPr>
            <w:tcW w:w="457" w:type="dxa"/>
            <w:shd w:val="clear" w:color="auto" w:fill="auto"/>
          </w:tcPr>
          <w:p w14:paraId="31DB95E9" w14:textId="77777777" w:rsidR="00D9590D" w:rsidRPr="00346100" w:rsidRDefault="00D9590D" w:rsidP="00E1423C">
            <w:pPr>
              <w:spacing w:line="240" w:lineRule="exact"/>
              <w:rPr>
                <w:rFonts w:ascii="Arial" w:hAnsi="Arial" w:cs="Arial"/>
                <w:sz w:val="22"/>
                <w:szCs w:val="22"/>
                <w:lang w:val="en-US"/>
              </w:rPr>
            </w:pPr>
          </w:p>
        </w:tc>
        <w:tc>
          <w:tcPr>
            <w:tcW w:w="623" w:type="dxa"/>
            <w:shd w:val="clear" w:color="auto" w:fill="auto"/>
          </w:tcPr>
          <w:p w14:paraId="5012E3FC" w14:textId="77777777" w:rsidR="00D9590D" w:rsidRPr="00346100" w:rsidRDefault="00D9590D" w:rsidP="00E1423C">
            <w:pPr>
              <w:spacing w:line="240" w:lineRule="exact"/>
              <w:rPr>
                <w:rFonts w:ascii="Arial" w:hAnsi="Arial" w:cs="Arial"/>
                <w:sz w:val="22"/>
                <w:szCs w:val="22"/>
                <w:lang w:val="en-US"/>
              </w:rPr>
            </w:pPr>
          </w:p>
        </w:tc>
        <w:tc>
          <w:tcPr>
            <w:tcW w:w="7606" w:type="dxa"/>
            <w:gridSpan w:val="3"/>
            <w:tcBorders>
              <w:top w:val="single" w:sz="4" w:space="0" w:color="auto"/>
            </w:tcBorders>
            <w:shd w:val="clear" w:color="auto" w:fill="auto"/>
          </w:tcPr>
          <w:p w14:paraId="7FC11A4D"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 xml:space="preserve">  Receive dollars from exchange broker for guilders delivered:</w:t>
            </w:r>
          </w:p>
        </w:tc>
      </w:tr>
      <w:tr w:rsidR="00D9590D" w:rsidRPr="00346100" w14:paraId="47397E78" w14:textId="77777777" w:rsidTr="00D9590D">
        <w:tc>
          <w:tcPr>
            <w:tcW w:w="457" w:type="dxa"/>
            <w:shd w:val="clear" w:color="auto" w:fill="auto"/>
          </w:tcPr>
          <w:p w14:paraId="5D12530A" w14:textId="77777777" w:rsidR="00D9590D" w:rsidRPr="00346100" w:rsidRDefault="00D9590D" w:rsidP="00E1423C">
            <w:pPr>
              <w:spacing w:line="240" w:lineRule="exact"/>
              <w:rPr>
                <w:rFonts w:ascii="Arial" w:hAnsi="Arial" w:cs="Arial"/>
                <w:sz w:val="22"/>
                <w:szCs w:val="22"/>
                <w:lang w:val="en-US"/>
              </w:rPr>
            </w:pPr>
          </w:p>
        </w:tc>
        <w:tc>
          <w:tcPr>
            <w:tcW w:w="623" w:type="dxa"/>
            <w:shd w:val="clear" w:color="auto" w:fill="auto"/>
          </w:tcPr>
          <w:p w14:paraId="2308996D" w14:textId="77777777" w:rsidR="00D9590D" w:rsidRPr="00346100" w:rsidRDefault="00D9590D" w:rsidP="00E1423C">
            <w:pPr>
              <w:spacing w:line="240" w:lineRule="exact"/>
              <w:rPr>
                <w:rFonts w:ascii="Arial" w:hAnsi="Arial" w:cs="Arial"/>
                <w:sz w:val="22"/>
                <w:szCs w:val="22"/>
                <w:lang w:val="en-US"/>
              </w:rPr>
            </w:pPr>
          </w:p>
        </w:tc>
        <w:tc>
          <w:tcPr>
            <w:tcW w:w="7606" w:type="dxa"/>
            <w:gridSpan w:val="3"/>
            <w:shd w:val="clear" w:color="auto" w:fill="auto"/>
          </w:tcPr>
          <w:p w14:paraId="1BF2A891"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 xml:space="preserve">  $27,050 = G</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50,000 x </w:t>
            </w:r>
            <w:r w:rsidR="00E233F4" w:rsidRPr="00346100">
              <w:rPr>
                <w:rFonts w:ascii="Arial" w:hAnsi="Arial" w:cs="Arial"/>
                <w:sz w:val="22"/>
                <w:szCs w:val="22"/>
                <w:lang w:val="en-US"/>
              </w:rPr>
              <w:t>$0.</w:t>
            </w:r>
            <w:r w:rsidRPr="00346100">
              <w:rPr>
                <w:rFonts w:ascii="Arial" w:hAnsi="Arial" w:cs="Arial"/>
                <w:sz w:val="22"/>
                <w:szCs w:val="22"/>
                <w:lang w:val="en-US"/>
              </w:rPr>
              <w:t>541 rate established in forward contract signed on May 14.</w:t>
            </w:r>
          </w:p>
        </w:tc>
      </w:tr>
      <w:tr w:rsidR="002A07AA" w:rsidRPr="00346100" w14:paraId="24B19333" w14:textId="77777777">
        <w:tc>
          <w:tcPr>
            <w:tcW w:w="457" w:type="dxa"/>
            <w:shd w:val="clear" w:color="auto" w:fill="auto"/>
          </w:tcPr>
          <w:p w14:paraId="03B5997D"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68CE065B"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42D6C8DE" w14:textId="77777777" w:rsidR="002A07AA" w:rsidRPr="00346100" w:rsidRDefault="002A07AA" w:rsidP="00E1423C">
            <w:pPr>
              <w:spacing w:line="240" w:lineRule="exact"/>
              <w:rPr>
                <w:rFonts w:ascii="Arial" w:hAnsi="Arial" w:cs="Arial"/>
                <w:sz w:val="22"/>
                <w:szCs w:val="22"/>
                <w:lang w:val="en-US"/>
              </w:rPr>
            </w:pPr>
          </w:p>
        </w:tc>
        <w:tc>
          <w:tcPr>
            <w:tcW w:w="1254" w:type="dxa"/>
          </w:tcPr>
          <w:p w14:paraId="44E4D77F"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1A2BFDBA"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6C5B5E34" w14:textId="77777777">
        <w:tc>
          <w:tcPr>
            <w:tcW w:w="457" w:type="dxa"/>
            <w:shd w:val="clear" w:color="auto" w:fill="auto"/>
          </w:tcPr>
          <w:p w14:paraId="4B68E212"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5939" w:type="dxa"/>
            <w:gridSpan w:val="2"/>
            <w:shd w:val="clear" w:color="auto" w:fill="auto"/>
          </w:tcPr>
          <w:p w14:paraId="11B59E84" w14:textId="77777777" w:rsidR="002A07AA" w:rsidRPr="00346100" w:rsidRDefault="002A07AA" w:rsidP="00E1423C">
            <w:pPr>
              <w:spacing w:line="240" w:lineRule="exact"/>
              <w:rPr>
                <w:rFonts w:ascii="Arial" w:hAnsi="Arial" w:cs="Arial"/>
                <w:sz w:val="22"/>
                <w:szCs w:val="22"/>
                <w:lang w:val="en-US"/>
              </w:rPr>
            </w:pPr>
            <w:r w:rsidRPr="00346100">
              <w:rPr>
                <w:rFonts w:ascii="Arial" w:hAnsi="Arial" w:cs="Arial"/>
                <w:sz w:val="22"/>
                <w:szCs w:val="22"/>
                <w:lang w:val="en-US"/>
              </w:rPr>
              <w:t>June 30</w:t>
            </w:r>
          </w:p>
        </w:tc>
        <w:tc>
          <w:tcPr>
            <w:tcW w:w="1254" w:type="dxa"/>
          </w:tcPr>
          <w:p w14:paraId="7F8ED67C" w14:textId="77777777" w:rsidR="002A07AA" w:rsidRPr="00346100" w:rsidRDefault="002A07AA" w:rsidP="00E1423C">
            <w:pPr>
              <w:spacing w:line="240" w:lineRule="exact"/>
              <w:jc w:val="right"/>
              <w:rPr>
                <w:rFonts w:ascii="Arial" w:hAnsi="Arial" w:cs="Arial"/>
                <w:sz w:val="22"/>
                <w:szCs w:val="22"/>
                <w:lang w:val="en-US"/>
              </w:rPr>
            </w:pPr>
          </w:p>
        </w:tc>
        <w:tc>
          <w:tcPr>
            <w:tcW w:w="1036" w:type="dxa"/>
          </w:tcPr>
          <w:p w14:paraId="25C75D84"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0E9FFADD" w14:textId="77777777">
        <w:tc>
          <w:tcPr>
            <w:tcW w:w="457" w:type="dxa"/>
            <w:shd w:val="clear" w:color="auto" w:fill="auto"/>
          </w:tcPr>
          <w:p w14:paraId="0839D526"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2DB2C7C8"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3EA7073E" w14:textId="77777777" w:rsidR="002A07AA" w:rsidRPr="00346100" w:rsidRDefault="00DE25C1" w:rsidP="00E1423C">
            <w:pPr>
              <w:spacing w:line="240" w:lineRule="exact"/>
              <w:rPr>
                <w:rFonts w:ascii="Arial" w:hAnsi="Arial" w:cs="Arial"/>
                <w:sz w:val="22"/>
                <w:szCs w:val="22"/>
                <w:lang w:val="en-US"/>
              </w:rPr>
            </w:pPr>
            <w:r w:rsidRPr="00346100">
              <w:rPr>
                <w:rFonts w:ascii="Arial" w:hAnsi="Arial" w:cs="Arial"/>
                <w:sz w:val="22"/>
                <w:szCs w:val="22"/>
                <w:lang w:val="en-US"/>
              </w:rPr>
              <w:t>FCT gain on account from Netherlands Company</w:t>
            </w:r>
          </w:p>
        </w:tc>
        <w:tc>
          <w:tcPr>
            <w:tcW w:w="1254" w:type="dxa"/>
          </w:tcPr>
          <w:p w14:paraId="28CDA938" w14:textId="77777777" w:rsidR="002A07AA" w:rsidRPr="00346100" w:rsidRDefault="00DE25C1" w:rsidP="00E1423C">
            <w:pPr>
              <w:spacing w:line="240" w:lineRule="exact"/>
              <w:jc w:val="right"/>
              <w:rPr>
                <w:rFonts w:ascii="Arial" w:hAnsi="Arial" w:cs="Arial"/>
                <w:sz w:val="22"/>
                <w:szCs w:val="22"/>
                <w:lang w:val="en-US"/>
              </w:rPr>
            </w:pPr>
            <w:r w:rsidRPr="00346100">
              <w:rPr>
                <w:rFonts w:ascii="Arial" w:hAnsi="Arial" w:cs="Arial"/>
                <w:sz w:val="22"/>
                <w:szCs w:val="22"/>
                <w:lang w:val="en-US"/>
              </w:rPr>
              <w:t>$200</w:t>
            </w:r>
          </w:p>
        </w:tc>
        <w:tc>
          <w:tcPr>
            <w:tcW w:w="1036" w:type="dxa"/>
          </w:tcPr>
          <w:p w14:paraId="74E19F0F"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58562D65" w14:textId="77777777">
        <w:tc>
          <w:tcPr>
            <w:tcW w:w="457" w:type="dxa"/>
            <w:shd w:val="clear" w:color="auto" w:fill="auto"/>
          </w:tcPr>
          <w:p w14:paraId="2A679FDE"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646CC83C"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3C4A95AA" w14:textId="77777777" w:rsidR="002A07AA" w:rsidRPr="00346100" w:rsidRDefault="00DE25C1" w:rsidP="00E1423C">
            <w:pPr>
              <w:spacing w:line="240" w:lineRule="exact"/>
              <w:rPr>
                <w:rFonts w:ascii="Arial" w:hAnsi="Arial" w:cs="Arial"/>
                <w:sz w:val="22"/>
                <w:szCs w:val="22"/>
                <w:lang w:val="en-US"/>
              </w:rPr>
            </w:pPr>
            <w:r w:rsidRPr="00346100">
              <w:rPr>
                <w:rFonts w:ascii="Arial" w:hAnsi="Arial" w:cs="Arial"/>
                <w:sz w:val="22"/>
                <w:szCs w:val="22"/>
                <w:lang w:val="en-US"/>
              </w:rPr>
              <w:t>FCT gain on account to Broker</w:t>
            </w:r>
          </w:p>
        </w:tc>
        <w:tc>
          <w:tcPr>
            <w:tcW w:w="1254" w:type="dxa"/>
          </w:tcPr>
          <w:p w14:paraId="145C7BDE" w14:textId="77777777" w:rsidR="002A07AA" w:rsidRPr="00346100" w:rsidRDefault="007235D3"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  </w:t>
            </w:r>
            <w:r w:rsidR="00DE25C1" w:rsidRPr="00346100">
              <w:rPr>
                <w:rFonts w:ascii="Arial" w:hAnsi="Arial" w:cs="Arial"/>
                <w:sz w:val="22"/>
                <w:szCs w:val="22"/>
                <w:u w:val="single"/>
                <w:lang w:val="en-US"/>
              </w:rPr>
              <w:t>550</w:t>
            </w:r>
          </w:p>
        </w:tc>
        <w:tc>
          <w:tcPr>
            <w:tcW w:w="1036" w:type="dxa"/>
          </w:tcPr>
          <w:p w14:paraId="3B08B6B6" w14:textId="77777777" w:rsidR="002A07AA" w:rsidRPr="00346100" w:rsidRDefault="002A07AA" w:rsidP="00E1423C">
            <w:pPr>
              <w:spacing w:line="240" w:lineRule="exact"/>
              <w:jc w:val="right"/>
              <w:rPr>
                <w:rFonts w:ascii="Arial" w:hAnsi="Arial" w:cs="Arial"/>
                <w:sz w:val="22"/>
                <w:szCs w:val="22"/>
                <w:lang w:val="en-US"/>
              </w:rPr>
            </w:pPr>
          </w:p>
        </w:tc>
      </w:tr>
      <w:tr w:rsidR="002A07AA" w:rsidRPr="00346100" w14:paraId="09F5430A" w14:textId="77777777">
        <w:tc>
          <w:tcPr>
            <w:tcW w:w="457" w:type="dxa"/>
            <w:shd w:val="clear" w:color="auto" w:fill="auto"/>
          </w:tcPr>
          <w:p w14:paraId="7D186E41" w14:textId="77777777" w:rsidR="002A07AA" w:rsidRPr="00346100" w:rsidRDefault="002A07AA" w:rsidP="00E1423C">
            <w:pPr>
              <w:spacing w:line="240" w:lineRule="exact"/>
              <w:rPr>
                <w:rFonts w:ascii="Arial" w:hAnsi="Arial" w:cs="Arial"/>
                <w:sz w:val="22"/>
                <w:szCs w:val="22"/>
                <w:lang w:val="en-US"/>
              </w:rPr>
            </w:pPr>
          </w:p>
        </w:tc>
        <w:tc>
          <w:tcPr>
            <w:tcW w:w="623" w:type="dxa"/>
            <w:shd w:val="clear" w:color="auto" w:fill="auto"/>
          </w:tcPr>
          <w:p w14:paraId="2D4AA967" w14:textId="77777777" w:rsidR="002A07AA" w:rsidRPr="00346100" w:rsidRDefault="002A07AA" w:rsidP="00E1423C">
            <w:pPr>
              <w:spacing w:line="240" w:lineRule="exact"/>
              <w:rPr>
                <w:rFonts w:ascii="Arial" w:hAnsi="Arial" w:cs="Arial"/>
                <w:sz w:val="22"/>
                <w:szCs w:val="22"/>
                <w:lang w:val="en-US"/>
              </w:rPr>
            </w:pPr>
          </w:p>
        </w:tc>
        <w:tc>
          <w:tcPr>
            <w:tcW w:w="5316" w:type="dxa"/>
            <w:shd w:val="clear" w:color="auto" w:fill="auto"/>
          </w:tcPr>
          <w:p w14:paraId="24519C93" w14:textId="77777777" w:rsidR="002A07AA" w:rsidRPr="00346100" w:rsidRDefault="00DE25C1" w:rsidP="00E1423C">
            <w:pPr>
              <w:spacing w:line="240" w:lineRule="exact"/>
              <w:rPr>
                <w:rFonts w:ascii="Arial" w:hAnsi="Arial" w:cs="Arial"/>
                <w:sz w:val="22"/>
                <w:szCs w:val="22"/>
                <w:lang w:val="en-US"/>
              </w:rPr>
            </w:pPr>
            <w:r w:rsidRPr="00346100">
              <w:rPr>
                <w:rFonts w:ascii="Arial" w:hAnsi="Arial" w:cs="Arial"/>
                <w:sz w:val="22"/>
                <w:szCs w:val="22"/>
                <w:lang w:val="en-US"/>
              </w:rPr>
              <w:t>Net increase in net income for FYE June 30</w:t>
            </w:r>
          </w:p>
        </w:tc>
        <w:tc>
          <w:tcPr>
            <w:tcW w:w="1254" w:type="dxa"/>
          </w:tcPr>
          <w:p w14:paraId="69F08A2B" w14:textId="77777777" w:rsidR="002A07AA" w:rsidRPr="00346100" w:rsidRDefault="00DE25C1"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$750</w:t>
            </w:r>
          </w:p>
        </w:tc>
        <w:tc>
          <w:tcPr>
            <w:tcW w:w="1036" w:type="dxa"/>
          </w:tcPr>
          <w:p w14:paraId="4BF17A7F" w14:textId="77777777" w:rsidR="002A07AA" w:rsidRPr="00346100" w:rsidRDefault="002A07AA" w:rsidP="00E1423C">
            <w:pPr>
              <w:spacing w:line="240" w:lineRule="exact"/>
              <w:jc w:val="right"/>
              <w:rPr>
                <w:rFonts w:ascii="Arial" w:hAnsi="Arial" w:cs="Arial"/>
                <w:sz w:val="22"/>
                <w:szCs w:val="22"/>
                <w:lang w:val="en-US"/>
              </w:rPr>
            </w:pPr>
          </w:p>
        </w:tc>
      </w:tr>
    </w:tbl>
    <w:p w14:paraId="21199580"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68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623"/>
        <w:gridCol w:w="5316"/>
        <w:gridCol w:w="1254"/>
        <w:gridCol w:w="1036"/>
      </w:tblGrid>
      <w:tr w:rsidR="00D9590D" w:rsidRPr="00346100" w14:paraId="29738499" w14:textId="77777777" w:rsidTr="00D9590D">
        <w:tc>
          <w:tcPr>
            <w:tcW w:w="457" w:type="dxa"/>
            <w:shd w:val="clear" w:color="auto" w:fill="auto"/>
          </w:tcPr>
          <w:p w14:paraId="6D89122F"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c.</w:t>
            </w:r>
          </w:p>
        </w:tc>
        <w:tc>
          <w:tcPr>
            <w:tcW w:w="5939" w:type="dxa"/>
            <w:gridSpan w:val="2"/>
            <w:shd w:val="clear" w:color="auto" w:fill="auto"/>
          </w:tcPr>
          <w:p w14:paraId="3E8B883D"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July 13</w:t>
            </w:r>
          </w:p>
        </w:tc>
        <w:tc>
          <w:tcPr>
            <w:tcW w:w="1254" w:type="dxa"/>
          </w:tcPr>
          <w:p w14:paraId="09F66D0C" w14:textId="77777777" w:rsidR="00D9590D" w:rsidRPr="00346100" w:rsidRDefault="00D9590D" w:rsidP="00D9590D">
            <w:pPr>
              <w:spacing w:line="240" w:lineRule="exact"/>
              <w:jc w:val="right"/>
              <w:rPr>
                <w:rFonts w:ascii="Arial" w:hAnsi="Arial" w:cs="Arial"/>
                <w:sz w:val="22"/>
                <w:szCs w:val="22"/>
                <w:lang w:val="en-US"/>
              </w:rPr>
            </w:pPr>
          </w:p>
        </w:tc>
        <w:tc>
          <w:tcPr>
            <w:tcW w:w="1036" w:type="dxa"/>
          </w:tcPr>
          <w:p w14:paraId="4DC21384"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00302B4C" w14:textId="77777777" w:rsidTr="00D9590D">
        <w:tc>
          <w:tcPr>
            <w:tcW w:w="457" w:type="dxa"/>
            <w:shd w:val="clear" w:color="auto" w:fill="auto"/>
          </w:tcPr>
          <w:p w14:paraId="4FB2ACA9" w14:textId="77777777" w:rsidR="00D9590D" w:rsidRPr="00346100" w:rsidRDefault="00D9590D" w:rsidP="00D9590D">
            <w:pPr>
              <w:spacing w:line="240" w:lineRule="exact"/>
              <w:rPr>
                <w:rFonts w:ascii="Arial" w:hAnsi="Arial" w:cs="Arial"/>
                <w:sz w:val="22"/>
                <w:szCs w:val="22"/>
                <w:lang w:val="en-US"/>
              </w:rPr>
            </w:pPr>
          </w:p>
        </w:tc>
        <w:tc>
          <w:tcPr>
            <w:tcW w:w="623" w:type="dxa"/>
            <w:shd w:val="clear" w:color="auto" w:fill="auto"/>
          </w:tcPr>
          <w:p w14:paraId="1496A963" w14:textId="77777777" w:rsidR="00D9590D" w:rsidRPr="00346100" w:rsidRDefault="00D9590D" w:rsidP="00D9590D">
            <w:pPr>
              <w:spacing w:line="240" w:lineRule="exact"/>
              <w:rPr>
                <w:rFonts w:ascii="Arial" w:hAnsi="Arial" w:cs="Arial"/>
                <w:sz w:val="22"/>
                <w:szCs w:val="22"/>
                <w:lang w:val="en-US"/>
              </w:rPr>
            </w:pPr>
          </w:p>
        </w:tc>
        <w:tc>
          <w:tcPr>
            <w:tcW w:w="5316" w:type="dxa"/>
            <w:shd w:val="clear" w:color="auto" w:fill="auto"/>
          </w:tcPr>
          <w:p w14:paraId="72ECF435"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FCT loss on account receivable</w:t>
            </w:r>
          </w:p>
        </w:tc>
        <w:tc>
          <w:tcPr>
            <w:tcW w:w="1254" w:type="dxa"/>
          </w:tcPr>
          <w:p w14:paraId="07618CC5" w14:textId="77777777" w:rsidR="00D9590D" w:rsidRPr="00346100" w:rsidRDefault="00D9590D" w:rsidP="00D9590D">
            <w:pPr>
              <w:spacing w:line="240" w:lineRule="exact"/>
              <w:jc w:val="right"/>
              <w:rPr>
                <w:rFonts w:ascii="Arial" w:hAnsi="Arial" w:cs="Arial"/>
                <w:sz w:val="22"/>
                <w:szCs w:val="22"/>
                <w:lang w:val="en-US"/>
              </w:rPr>
            </w:pPr>
          </w:p>
        </w:tc>
        <w:tc>
          <w:tcPr>
            <w:tcW w:w="1036" w:type="dxa"/>
          </w:tcPr>
          <w:p w14:paraId="44620A41"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43652E50" w14:textId="77777777" w:rsidTr="00D9590D">
        <w:tc>
          <w:tcPr>
            <w:tcW w:w="457" w:type="dxa"/>
            <w:shd w:val="clear" w:color="auto" w:fill="auto"/>
          </w:tcPr>
          <w:p w14:paraId="52F9A141" w14:textId="77777777" w:rsidR="00D9590D" w:rsidRPr="00346100" w:rsidRDefault="00D9590D" w:rsidP="00D9590D">
            <w:pPr>
              <w:spacing w:line="240" w:lineRule="exact"/>
              <w:rPr>
                <w:rFonts w:ascii="Arial" w:hAnsi="Arial" w:cs="Arial"/>
                <w:sz w:val="22"/>
                <w:szCs w:val="22"/>
                <w:lang w:val="en-US"/>
              </w:rPr>
            </w:pPr>
          </w:p>
        </w:tc>
        <w:tc>
          <w:tcPr>
            <w:tcW w:w="623" w:type="dxa"/>
            <w:shd w:val="clear" w:color="auto" w:fill="auto"/>
          </w:tcPr>
          <w:p w14:paraId="4DAC1F9E" w14:textId="77777777" w:rsidR="00D9590D" w:rsidRPr="00346100" w:rsidRDefault="00D9590D" w:rsidP="00D9590D">
            <w:pPr>
              <w:spacing w:line="240" w:lineRule="exact"/>
              <w:rPr>
                <w:rFonts w:ascii="Arial" w:hAnsi="Arial" w:cs="Arial"/>
                <w:sz w:val="22"/>
                <w:szCs w:val="22"/>
                <w:lang w:val="en-US"/>
              </w:rPr>
            </w:pPr>
          </w:p>
        </w:tc>
        <w:tc>
          <w:tcPr>
            <w:tcW w:w="5316" w:type="dxa"/>
            <w:shd w:val="clear" w:color="auto" w:fill="auto"/>
          </w:tcPr>
          <w:p w14:paraId="5F45D2ED"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 xml:space="preserve"> from Netherlands Company</w:t>
            </w:r>
          </w:p>
        </w:tc>
        <w:tc>
          <w:tcPr>
            <w:tcW w:w="1254" w:type="dxa"/>
          </w:tcPr>
          <w:p w14:paraId="14B9C8D5" w14:textId="77777777" w:rsidR="00D9590D" w:rsidRPr="00346100" w:rsidRDefault="00D9590D" w:rsidP="00D9590D">
            <w:pPr>
              <w:spacing w:line="240" w:lineRule="exact"/>
              <w:jc w:val="right"/>
              <w:rPr>
                <w:rFonts w:ascii="Arial" w:hAnsi="Arial" w:cs="Arial"/>
                <w:sz w:val="22"/>
                <w:szCs w:val="22"/>
                <w:lang w:val="en-US"/>
              </w:rPr>
            </w:pPr>
            <w:r w:rsidRPr="00346100">
              <w:rPr>
                <w:rFonts w:ascii="Arial" w:hAnsi="Arial" w:cs="Arial"/>
                <w:sz w:val="22"/>
                <w:szCs w:val="22"/>
                <w:lang w:val="en-US"/>
              </w:rPr>
              <w:t>$(450)</w:t>
            </w:r>
          </w:p>
        </w:tc>
        <w:tc>
          <w:tcPr>
            <w:tcW w:w="1036" w:type="dxa"/>
          </w:tcPr>
          <w:p w14:paraId="365A5B16"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563DF39C" w14:textId="77777777" w:rsidTr="00D9590D">
        <w:tc>
          <w:tcPr>
            <w:tcW w:w="457" w:type="dxa"/>
            <w:shd w:val="clear" w:color="auto" w:fill="auto"/>
          </w:tcPr>
          <w:p w14:paraId="1BAE8C4E" w14:textId="77777777" w:rsidR="00D9590D" w:rsidRPr="00346100" w:rsidRDefault="00D9590D" w:rsidP="00D9590D">
            <w:pPr>
              <w:spacing w:line="240" w:lineRule="exact"/>
              <w:rPr>
                <w:rFonts w:ascii="Arial" w:hAnsi="Arial" w:cs="Arial"/>
                <w:sz w:val="22"/>
                <w:szCs w:val="22"/>
                <w:lang w:val="en-US"/>
              </w:rPr>
            </w:pPr>
          </w:p>
        </w:tc>
        <w:tc>
          <w:tcPr>
            <w:tcW w:w="623" w:type="dxa"/>
            <w:shd w:val="clear" w:color="auto" w:fill="auto"/>
          </w:tcPr>
          <w:p w14:paraId="12494CA1" w14:textId="77777777" w:rsidR="00D9590D" w:rsidRPr="00346100" w:rsidRDefault="00D9590D" w:rsidP="00D9590D">
            <w:pPr>
              <w:spacing w:line="240" w:lineRule="exact"/>
              <w:rPr>
                <w:rFonts w:ascii="Arial" w:hAnsi="Arial" w:cs="Arial"/>
                <w:sz w:val="22"/>
                <w:szCs w:val="22"/>
                <w:lang w:val="en-US"/>
              </w:rPr>
            </w:pPr>
          </w:p>
        </w:tc>
        <w:tc>
          <w:tcPr>
            <w:tcW w:w="5316" w:type="dxa"/>
            <w:shd w:val="clear" w:color="auto" w:fill="auto"/>
          </w:tcPr>
          <w:p w14:paraId="210D6A1F"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FCT gain on account to Broker</w:t>
            </w:r>
          </w:p>
        </w:tc>
        <w:tc>
          <w:tcPr>
            <w:tcW w:w="1254" w:type="dxa"/>
          </w:tcPr>
          <w:p w14:paraId="1AACF27E" w14:textId="77777777" w:rsidR="00D9590D" w:rsidRPr="00346100" w:rsidRDefault="00D9590D" w:rsidP="00D9590D">
            <w:pPr>
              <w:spacing w:line="240" w:lineRule="exact"/>
              <w:jc w:val="righ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xml:space="preserve">   250</w:t>
            </w:r>
            <w:r w:rsidRPr="00346100">
              <w:rPr>
                <w:rFonts w:ascii="Arial" w:hAnsi="Arial" w:cs="Arial"/>
                <w:sz w:val="22"/>
                <w:szCs w:val="22"/>
                <w:lang w:val="en-US"/>
              </w:rPr>
              <w:t> </w:t>
            </w:r>
          </w:p>
        </w:tc>
        <w:tc>
          <w:tcPr>
            <w:tcW w:w="1036" w:type="dxa"/>
          </w:tcPr>
          <w:p w14:paraId="77DF8D55"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37D9E103" w14:textId="77777777" w:rsidTr="00D9590D">
        <w:tc>
          <w:tcPr>
            <w:tcW w:w="457" w:type="dxa"/>
            <w:shd w:val="clear" w:color="auto" w:fill="auto"/>
          </w:tcPr>
          <w:p w14:paraId="21B779B8" w14:textId="77777777" w:rsidR="00D9590D" w:rsidRPr="00346100" w:rsidRDefault="00D9590D" w:rsidP="00D9590D">
            <w:pPr>
              <w:spacing w:line="240" w:lineRule="exact"/>
              <w:rPr>
                <w:rFonts w:ascii="Arial" w:hAnsi="Arial" w:cs="Arial"/>
                <w:sz w:val="22"/>
                <w:szCs w:val="22"/>
                <w:lang w:val="en-US"/>
              </w:rPr>
            </w:pPr>
          </w:p>
        </w:tc>
        <w:tc>
          <w:tcPr>
            <w:tcW w:w="623" w:type="dxa"/>
            <w:shd w:val="clear" w:color="auto" w:fill="auto"/>
          </w:tcPr>
          <w:p w14:paraId="16C55DB7" w14:textId="77777777" w:rsidR="00D9590D" w:rsidRPr="00346100" w:rsidRDefault="00D9590D" w:rsidP="00D9590D">
            <w:pPr>
              <w:spacing w:line="240" w:lineRule="exact"/>
              <w:rPr>
                <w:rFonts w:ascii="Arial" w:hAnsi="Arial" w:cs="Arial"/>
                <w:sz w:val="22"/>
                <w:szCs w:val="22"/>
                <w:lang w:val="en-US"/>
              </w:rPr>
            </w:pPr>
          </w:p>
        </w:tc>
        <w:tc>
          <w:tcPr>
            <w:tcW w:w="5316" w:type="dxa"/>
            <w:shd w:val="clear" w:color="auto" w:fill="auto"/>
          </w:tcPr>
          <w:p w14:paraId="2CA8EF1A"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Net decrease in net income</w:t>
            </w:r>
          </w:p>
        </w:tc>
        <w:tc>
          <w:tcPr>
            <w:tcW w:w="1254" w:type="dxa"/>
          </w:tcPr>
          <w:p w14:paraId="67E98612" w14:textId="77777777" w:rsidR="00D9590D" w:rsidRPr="00346100" w:rsidRDefault="00D9590D" w:rsidP="00D9590D">
            <w:pPr>
              <w:spacing w:line="240" w:lineRule="exact"/>
              <w:jc w:val="right"/>
              <w:rPr>
                <w:rFonts w:ascii="Arial" w:hAnsi="Arial" w:cs="Arial"/>
                <w:sz w:val="22"/>
                <w:szCs w:val="22"/>
                <w:lang w:val="en-US"/>
              </w:rPr>
            </w:pPr>
          </w:p>
        </w:tc>
        <w:tc>
          <w:tcPr>
            <w:tcW w:w="1036" w:type="dxa"/>
          </w:tcPr>
          <w:p w14:paraId="04C94147"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78E1550C" w14:textId="77777777" w:rsidTr="00D9590D">
        <w:tc>
          <w:tcPr>
            <w:tcW w:w="457" w:type="dxa"/>
            <w:shd w:val="clear" w:color="auto" w:fill="auto"/>
          </w:tcPr>
          <w:p w14:paraId="3C9A0DFA" w14:textId="77777777" w:rsidR="00D9590D" w:rsidRPr="00346100" w:rsidRDefault="00D9590D" w:rsidP="00D9590D">
            <w:pPr>
              <w:spacing w:line="240" w:lineRule="exact"/>
              <w:rPr>
                <w:rFonts w:ascii="Arial" w:hAnsi="Arial" w:cs="Arial"/>
                <w:sz w:val="22"/>
                <w:szCs w:val="22"/>
                <w:lang w:val="en-US"/>
              </w:rPr>
            </w:pPr>
          </w:p>
        </w:tc>
        <w:tc>
          <w:tcPr>
            <w:tcW w:w="623" w:type="dxa"/>
            <w:shd w:val="clear" w:color="auto" w:fill="auto"/>
          </w:tcPr>
          <w:p w14:paraId="7D16FA25" w14:textId="77777777" w:rsidR="00D9590D" w:rsidRPr="00346100" w:rsidRDefault="00D9590D" w:rsidP="00D9590D">
            <w:pPr>
              <w:spacing w:line="240" w:lineRule="exact"/>
              <w:rPr>
                <w:rFonts w:ascii="Arial" w:hAnsi="Arial" w:cs="Arial"/>
                <w:sz w:val="22"/>
                <w:szCs w:val="22"/>
                <w:lang w:val="en-US"/>
              </w:rPr>
            </w:pPr>
          </w:p>
        </w:tc>
        <w:tc>
          <w:tcPr>
            <w:tcW w:w="5316" w:type="dxa"/>
            <w:shd w:val="clear" w:color="auto" w:fill="auto"/>
          </w:tcPr>
          <w:p w14:paraId="758764D5"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 xml:space="preserve">    for the period from 7-1 to 7-13</w:t>
            </w:r>
          </w:p>
        </w:tc>
        <w:tc>
          <w:tcPr>
            <w:tcW w:w="1254" w:type="dxa"/>
          </w:tcPr>
          <w:p w14:paraId="66344845" w14:textId="77777777" w:rsidR="00D9590D" w:rsidRPr="00346100" w:rsidRDefault="00D9590D" w:rsidP="00D9590D">
            <w:pPr>
              <w:spacing w:line="240" w:lineRule="exact"/>
              <w:jc w:val="right"/>
              <w:rPr>
                <w:rFonts w:ascii="Arial" w:hAnsi="Arial" w:cs="Arial"/>
                <w:sz w:val="22"/>
                <w:szCs w:val="22"/>
                <w:lang w:val="en-US"/>
              </w:rPr>
            </w:pPr>
            <w:r w:rsidRPr="00346100">
              <w:rPr>
                <w:rFonts w:ascii="Arial" w:hAnsi="Arial" w:cs="Arial"/>
                <w:sz w:val="22"/>
                <w:szCs w:val="22"/>
                <w:lang w:val="en-US"/>
              </w:rPr>
              <w:t>$(200)</w:t>
            </w:r>
          </w:p>
        </w:tc>
        <w:tc>
          <w:tcPr>
            <w:tcW w:w="1036" w:type="dxa"/>
          </w:tcPr>
          <w:p w14:paraId="7EC579DF"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603AF3FC" w14:textId="77777777" w:rsidTr="00D9590D">
        <w:tc>
          <w:tcPr>
            <w:tcW w:w="457" w:type="dxa"/>
            <w:shd w:val="clear" w:color="auto" w:fill="auto"/>
          </w:tcPr>
          <w:p w14:paraId="7788A312" w14:textId="77777777" w:rsidR="00D9590D" w:rsidRPr="00346100" w:rsidRDefault="00D9590D" w:rsidP="00D9590D">
            <w:pPr>
              <w:spacing w:line="240" w:lineRule="exact"/>
              <w:rPr>
                <w:rFonts w:ascii="Arial" w:hAnsi="Arial" w:cs="Arial"/>
                <w:sz w:val="22"/>
                <w:szCs w:val="22"/>
                <w:lang w:val="en-US"/>
              </w:rPr>
            </w:pPr>
          </w:p>
        </w:tc>
        <w:tc>
          <w:tcPr>
            <w:tcW w:w="623" w:type="dxa"/>
            <w:shd w:val="clear" w:color="auto" w:fill="auto"/>
          </w:tcPr>
          <w:p w14:paraId="4FE4D12A" w14:textId="77777777" w:rsidR="00D9590D" w:rsidRPr="00346100" w:rsidRDefault="00D9590D" w:rsidP="00D9590D">
            <w:pPr>
              <w:spacing w:line="240" w:lineRule="exact"/>
              <w:rPr>
                <w:rFonts w:ascii="Arial" w:hAnsi="Arial" w:cs="Arial"/>
                <w:sz w:val="22"/>
                <w:szCs w:val="22"/>
                <w:lang w:val="en-US"/>
              </w:rPr>
            </w:pPr>
          </w:p>
        </w:tc>
        <w:tc>
          <w:tcPr>
            <w:tcW w:w="5316" w:type="dxa"/>
            <w:shd w:val="clear" w:color="auto" w:fill="auto"/>
          </w:tcPr>
          <w:p w14:paraId="18391A31"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Net increase in net income for the FYE 6-30</w:t>
            </w:r>
          </w:p>
        </w:tc>
        <w:tc>
          <w:tcPr>
            <w:tcW w:w="1254" w:type="dxa"/>
          </w:tcPr>
          <w:p w14:paraId="61AE8CC9" w14:textId="77777777" w:rsidR="00D9590D" w:rsidRPr="00346100" w:rsidRDefault="00D9590D" w:rsidP="00D9590D">
            <w:pPr>
              <w:spacing w:line="240" w:lineRule="exact"/>
              <w:jc w:val="right"/>
              <w:rPr>
                <w:rFonts w:ascii="Arial" w:hAnsi="Arial" w:cs="Arial"/>
                <w:sz w:val="22"/>
                <w:szCs w:val="22"/>
                <w:lang w:val="en-US"/>
              </w:rPr>
            </w:pPr>
            <w:r w:rsidRPr="00346100">
              <w:rPr>
                <w:rFonts w:ascii="Arial" w:hAnsi="Arial" w:cs="Arial"/>
                <w:sz w:val="22"/>
                <w:szCs w:val="22"/>
                <w:u w:val="single"/>
                <w:lang w:val="en-US"/>
              </w:rPr>
              <w:t xml:space="preserve">   750</w:t>
            </w:r>
            <w:r w:rsidRPr="00346100">
              <w:rPr>
                <w:rFonts w:ascii="Arial" w:hAnsi="Arial" w:cs="Arial"/>
                <w:sz w:val="22"/>
                <w:szCs w:val="22"/>
                <w:lang w:val="en-US"/>
              </w:rPr>
              <w:t> </w:t>
            </w:r>
          </w:p>
        </w:tc>
        <w:tc>
          <w:tcPr>
            <w:tcW w:w="1036" w:type="dxa"/>
          </w:tcPr>
          <w:p w14:paraId="005BE3B3"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68E9CD12" w14:textId="77777777" w:rsidTr="00D9590D">
        <w:tc>
          <w:tcPr>
            <w:tcW w:w="457" w:type="dxa"/>
            <w:shd w:val="clear" w:color="auto" w:fill="auto"/>
          </w:tcPr>
          <w:p w14:paraId="50AEFFF6" w14:textId="77777777" w:rsidR="00D9590D" w:rsidRPr="00346100" w:rsidRDefault="00D9590D" w:rsidP="00D9590D">
            <w:pPr>
              <w:spacing w:line="240" w:lineRule="exact"/>
              <w:rPr>
                <w:rFonts w:ascii="Arial" w:hAnsi="Arial" w:cs="Arial"/>
                <w:sz w:val="22"/>
                <w:szCs w:val="22"/>
                <w:lang w:val="en-US"/>
              </w:rPr>
            </w:pPr>
          </w:p>
        </w:tc>
        <w:tc>
          <w:tcPr>
            <w:tcW w:w="623" w:type="dxa"/>
            <w:shd w:val="clear" w:color="auto" w:fill="auto"/>
          </w:tcPr>
          <w:p w14:paraId="649E5A6E" w14:textId="77777777" w:rsidR="00D9590D" w:rsidRPr="00346100" w:rsidRDefault="00D9590D" w:rsidP="00D9590D">
            <w:pPr>
              <w:spacing w:line="240" w:lineRule="exact"/>
              <w:rPr>
                <w:rFonts w:ascii="Arial" w:hAnsi="Arial" w:cs="Arial"/>
                <w:sz w:val="22"/>
                <w:szCs w:val="22"/>
                <w:lang w:val="en-US"/>
              </w:rPr>
            </w:pPr>
          </w:p>
        </w:tc>
        <w:tc>
          <w:tcPr>
            <w:tcW w:w="5316" w:type="dxa"/>
            <w:shd w:val="clear" w:color="auto" w:fill="auto"/>
          </w:tcPr>
          <w:p w14:paraId="2A00148A"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Overall gain on transaction</w:t>
            </w:r>
          </w:p>
        </w:tc>
        <w:tc>
          <w:tcPr>
            <w:tcW w:w="1254" w:type="dxa"/>
          </w:tcPr>
          <w:p w14:paraId="6020BF28" w14:textId="77777777" w:rsidR="00D9590D" w:rsidRPr="00346100" w:rsidRDefault="00D9590D" w:rsidP="00D9590D">
            <w:pPr>
              <w:spacing w:line="240" w:lineRule="exact"/>
              <w:jc w:val="right"/>
              <w:rPr>
                <w:rFonts w:ascii="Arial" w:hAnsi="Arial" w:cs="Arial"/>
                <w:sz w:val="22"/>
                <w:szCs w:val="22"/>
                <w:lang w:val="en-US"/>
              </w:rPr>
            </w:pPr>
            <w:r w:rsidRPr="00346100">
              <w:rPr>
                <w:rFonts w:ascii="Arial" w:hAnsi="Arial" w:cs="Arial"/>
                <w:sz w:val="22"/>
                <w:szCs w:val="22"/>
                <w:u w:val="double"/>
                <w:lang w:val="en-US"/>
              </w:rPr>
              <w:t>$ 550</w:t>
            </w:r>
            <w:r w:rsidRPr="00346100">
              <w:rPr>
                <w:rFonts w:ascii="Arial" w:hAnsi="Arial" w:cs="Arial"/>
                <w:sz w:val="22"/>
                <w:szCs w:val="22"/>
                <w:lang w:val="en-US"/>
              </w:rPr>
              <w:t> </w:t>
            </w:r>
          </w:p>
        </w:tc>
        <w:tc>
          <w:tcPr>
            <w:tcW w:w="1036" w:type="dxa"/>
          </w:tcPr>
          <w:p w14:paraId="6352573E"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594E6455" w14:textId="77777777" w:rsidTr="00D9590D">
        <w:tc>
          <w:tcPr>
            <w:tcW w:w="457" w:type="dxa"/>
            <w:shd w:val="clear" w:color="auto" w:fill="auto"/>
          </w:tcPr>
          <w:p w14:paraId="6C6D2CCA" w14:textId="77777777" w:rsidR="00D9590D" w:rsidRPr="00346100" w:rsidRDefault="00D9590D" w:rsidP="00D9590D">
            <w:pPr>
              <w:spacing w:line="240" w:lineRule="exact"/>
              <w:rPr>
                <w:rFonts w:ascii="Arial" w:hAnsi="Arial" w:cs="Arial"/>
                <w:sz w:val="22"/>
                <w:szCs w:val="22"/>
                <w:lang w:val="en-US"/>
              </w:rPr>
            </w:pPr>
          </w:p>
        </w:tc>
        <w:tc>
          <w:tcPr>
            <w:tcW w:w="623" w:type="dxa"/>
            <w:shd w:val="clear" w:color="auto" w:fill="auto"/>
          </w:tcPr>
          <w:p w14:paraId="335C27E3" w14:textId="77777777" w:rsidR="00D9590D" w:rsidRPr="00346100" w:rsidRDefault="00D9590D" w:rsidP="00D9590D">
            <w:pPr>
              <w:spacing w:line="240" w:lineRule="exact"/>
              <w:rPr>
                <w:rFonts w:ascii="Arial" w:hAnsi="Arial" w:cs="Arial"/>
                <w:sz w:val="22"/>
                <w:szCs w:val="22"/>
                <w:lang w:val="en-US"/>
              </w:rPr>
            </w:pPr>
          </w:p>
        </w:tc>
        <w:tc>
          <w:tcPr>
            <w:tcW w:w="5316" w:type="dxa"/>
            <w:shd w:val="clear" w:color="auto" w:fill="auto"/>
          </w:tcPr>
          <w:p w14:paraId="7172F585" w14:textId="77777777" w:rsidR="00D9590D" w:rsidRPr="00346100" w:rsidRDefault="00D9590D" w:rsidP="00D9590D">
            <w:pPr>
              <w:spacing w:line="240" w:lineRule="exact"/>
              <w:rPr>
                <w:rFonts w:ascii="Arial" w:hAnsi="Arial" w:cs="Arial"/>
                <w:sz w:val="22"/>
                <w:szCs w:val="22"/>
                <w:lang w:val="en-US"/>
              </w:rPr>
            </w:pPr>
          </w:p>
        </w:tc>
        <w:tc>
          <w:tcPr>
            <w:tcW w:w="1254" w:type="dxa"/>
          </w:tcPr>
          <w:p w14:paraId="6241E926" w14:textId="77777777" w:rsidR="00D9590D" w:rsidRPr="00346100" w:rsidRDefault="00D9590D" w:rsidP="00D9590D">
            <w:pPr>
              <w:spacing w:line="240" w:lineRule="exact"/>
              <w:jc w:val="right"/>
              <w:rPr>
                <w:rFonts w:ascii="Arial" w:hAnsi="Arial" w:cs="Arial"/>
                <w:sz w:val="22"/>
                <w:szCs w:val="22"/>
                <w:lang w:val="en-US"/>
              </w:rPr>
            </w:pPr>
          </w:p>
        </w:tc>
        <w:tc>
          <w:tcPr>
            <w:tcW w:w="1036" w:type="dxa"/>
          </w:tcPr>
          <w:p w14:paraId="159A3E22"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5BB7F429" w14:textId="77777777" w:rsidTr="00D9590D">
        <w:tc>
          <w:tcPr>
            <w:tcW w:w="457" w:type="dxa"/>
            <w:shd w:val="clear" w:color="auto" w:fill="auto"/>
          </w:tcPr>
          <w:p w14:paraId="2F6C03BF"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d.</w:t>
            </w:r>
          </w:p>
        </w:tc>
        <w:tc>
          <w:tcPr>
            <w:tcW w:w="5939" w:type="dxa"/>
            <w:gridSpan w:val="2"/>
            <w:shd w:val="clear" w:color="auto" w:fill="auto"/>
          </w:tcPr>
          <w:p w14:paraId="5DD87B52"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May 14 — June 30 gain</w:t>
            </w:r>
          </w:p>
        </w:tc>
        <w:tc>
          <w:tcPr>
            <w:tcW w:w="1254" w:type="dxa"/>
          </w:tcPr>
          <w:p w14:paraId="54FFD6D3" w14:textId="77777777" w:rsidR="00D9590D" w:rsidRPr="00346100" w:rsidRDefault="00D9590D" w:rsidP="00D9590D">
            <w:pPr>
              <w:spacing w:line="240" w:lineRule="exact"/>
              <w:jc w:val="right"/>
              <w:rPr>
                <w:rFonts w:ascii="Arial" w:hAnsi="Arial" w:cs="Arial"/>
                <w:sz w:val="22"/>
                <w:szCs w:val="22"/>
                <w:lang w:val="en-US"/>
              </w:rPr>
            </w:pPr>
            <w:r w:rsidRPr="00346100">
              <w:rPr>
                <w:rFonts w:ascii="Arial" w:hAnsi="Arial" w:cs="Arial"/>
                <w:sz w:val="22"/>
                <w:szCs w:val="22"/>
                <w:lang w:val="en-US"/>
              </w:rPr>
              <w:t>$ 200 </w:t>
            </w:r>
          </w:p>
        </w:tc>
        <w:tc>
          <w:tcPr>
            <w:tcW w:w="1036" w:type="dxa"/>
          </w:tcPr>
          <w:p w14:paraId="75E134EA"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507ACEAD" w14:textId="77777777" w:rsidTr="00D9590D">
        <w:tc>
          <w:tcPr>
            <w:tcW w:w="457" w:type="dxa"/>
            <w:shd w:val="clear" w:color="auto" w:fill="auto"/>
          </w:tcPr>
          <w:p w14:paraId="3B1EAC2D" w14:textId="77777777" w:rsidR="00D9590D" w:rsidRPr="00346100" w:rsidRDefault="00D9590D" w:rsidP="00D9590D">
            <w:pPr>
              <w:spacing w:line="240" w:lineRule="exact"/>
              <w:rPr>
                <w:rFonts w:ascii="Arial" w:hAnsi="Arial" w:cs="Arial"/>
                <w:sz w:val="22"/>
                <w:szCs w:val="22"/>
                <w:lang w:val="en-US"/>
              </w:rPr>
            </w:pPr>
          </w:p>
        </w:tc>
        <w:tc>
          <w:tcPr>
            <w:tcW w:w="5939" w:type="dxa"/>
            <w:gridSpan w:val="2"/>
            <w:shd w:val="clear" w:color="auto" w:fill="auto"/>
          </w:tcPr>
          <w:p w14:paraId="22C007AD"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July 1 — July 13 loss</w:t>
            </w:r>
          </w:p>
        </w:tc>
        <w:tc>
          <w:tcPr>
            <w:tcW w:w="1254" w:type="dxa"/>
          </w:tcPr>
          <w:p w14:paraId="3BF33CB5" w14:textId="77777777" w:rsidR="00D9590D" w:rsidRPr="00346100" w:rsidRDefault="00D9590D" w:rsidP="00D9590D">
            <w:pPr>
              <w:spacing w:line="240" w:lineRule="exact"/>
              <w:jc w:val="righ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xml:space="preserve">  (450</w:t>
            </w:r>
            <w:r w:rsidRPr="00346100">
              <w:rPr>
                <w:rFonts w:ascii="Arial" w:hAnsi="Arial" w:cs="Arial"/>
                <w:sz w:val="22"/>
                <w:szCs w:val="22"/>
                <w:lang w:val="en-US"/>
              </w:rPr>
              <w:t>)</w:t>
            </w:r>
          </w:p>
        </w:tc>
        <w:tc>
          <w:tcPr>
            <w:tcW w:w="1036" w:type="dxa"/>
          </w:tcPr>
          <w:p w14:paraId="7D6CC2D1" w14:textId="77777777" w:rsidR="00D9590D" w:rsidRPr="00346100" w:rsidRDefault="00D9590D" w:rsidP="00D9590D">
            <w:pPr>
              <w:spacing w:line="240" w:lineRule="exact"/>
              <w:jc w:val="right"/>
              <w:rPr>
                <w:rFonts w:ascii="Arial" w:hAnsi="Arial" w:cs="Arial"/>
                <w:sz w:val="22"/>
                <w:szCs w:val="22"/>
                <w:lang w:val="en-US"/>
              </w:rPr>
            </w:pPr>
          </w:p>
        </w:tc>
      </w:tr>
      <w:tr w:rsidR="00D9590D" w:rsidRPr="00346100" w14:paraId="5096E5BE" w14:textId="77777777" w:rsidTr="00D9590D">
        <w:tc>
          <w:tcPr>
            <w:tcW w:w="457" w:type="dxa"/>
            <w:shd w:val="clear" w:color="auto" w:fill="auto"/>
          </w:tcPr>
          <w:p w14:paraId="12579B57" w14:textId="77777777" w:rsidR="00D9590D" w:rsidRPr="00346100" w:rsidRDefault="00D9590D" w:rsidP="00D9590D">
            <w:pPr>
              <w:spacing w:line="240" w:lineRule="exact"/>
              <w:rPr>
                <w:rFonts w:ascii="Arial" w:hAnsi="Arial" w:cs="Arial"/>
                <w:sz w:val="22"/>
                <w:szCs w:val="22"/>
                <w:lang w:val="en-US"/>
              </w:rPr>
            </w:pPr>
          </w:p>
        </w:tc>
        <w:tc>
          <w:tcPr>
            <w:tcW w:w="5939" w:type="dxa"/>
            <w:gridSpan w:val="2"/>
            <w:shd w:val="clear" w:color="auto" w:fill="auto"/>
          </w:tcPr>
          <w:p w14:paraId="45EF1FF0" w14:textId="77777777" w:rsidR="00D9590D" w:rsidRPr="00346100" w:rsidRDefault="00D9590D" w:rsidP="00D9590D">
            <w:pPr>
              <w:spacing w:line="240" w:lineRule="exact"/>
              <w:rPr>
                <w:rFonts w:ascii="Arial" w:hAnsi="Arial" w:cs="Arial"/>
                <w:sz w:val="22"/>
                <w:szCs w:val="22"/>
                <w:lang w:val="en-US"/>
              </w:rPr>
            </w:pPr>
            <w:r w:rsidRPr="00346100">
              <w:rPr>
                <w:rFonts w:ascii="Arial" w:hAnsi="Arial" w:cs="Arial"/>
                <w:sz w:val="22"/>
                <w:szCs w:val="22"/>
                <w:lang w:val="en-US"/>
              </w:rPr>
              <w:t>Overall loss if forward contract not used</w:t>
            </w:r>
          </w:p>
        </w:tc>
        <w:tc>
          <w:tcPr>
            <w:tcW w:w="1254" w:type="dxa"/>
          </w:tcPr>
          <w:p w14:paraId="01A91109" w14:textId="77777777" w:rsidR="00D9590D" w:rsidRPr="00346100" w:rsidRDefault="00D9590D" w:rsidP="00D9590D">
            <w:pPr>
              <w:spacing w:line="240" w:lineRule="exact"/>
              <w:jc w:val="right"/>
              <w:rPr>
                <w:rFonts w:ascii="Arial" w:hAnsi="Arial" w:cs="Arial"/>
                <w:sz w:val="22"/>
                <w:szCs w:val="22"/>
                <w:lang w:val="en-US"/>
              </w:rPr>
            </w:pPr>
            <w:r w:rsidRPr="00346100">
              <w:rPr>
                <w:rFonts w:ascii="Arial" w:hAnsi="Arial" w:cs="Arial"/>
                <w:sz w:val="22"/>
                <w:szCs w:val="22"/>
                <w:u w:val="double"/>
                <w:lang w:val="en-US"/>
              </w:rPr>
              <w:t>$(250</w:t>
            </w:r>
            <w:r w:rsidRPr="00346100">
              <w:rPr>
                <w:rFonts w:ascii="Arial" w:hAnsi="Arial" w:cs="Arial"/>
                <w:sz w:val="22"/>
                <w:szCs w:val="22"/>
                <w:lang w:val="en-US"/>
              </w:rPr>
              <w:t>)</w:t>
            </w:r>
          </w:p>
        </w:tc>
        <w:tc>
          <w:tcPr>
            <w:tcW w:w="1036" w:type="dxa"/>
          </w:tcPr>
          <w:p w14:paraId="4DFF2763" w14:textId="77777777" w:rsidR="00D9590D" w:rsidRPr="00346100" w:rsidRDefault="00D9590D" w:rsidP="00D9590D">
            <w:pPr>
              <w:spacing w:line="240" w:lineRule="exact"/>
              <w:jc w:val="right"/>
              <w:rPr>
                <w:rFonts w:ascii="Arial" w:hAnsi="Arial" w:cs="Arial"/>
                <w:sz w:val="22"/>
                <w:szCs w:val="22"/>
                <w:lang w:val="en-US"/>
              </w:rPr>
            </w:pPr>
          </w:p>
        </w:tc>
      </w:tr>
    </w:tbl>
    <w:p w14:paraId="47F89B17" w14:textId="77777777" w:rsidR="009F430C" w:rsidRPr="00346100" w:rsidRDefault="009F430C" w:rsidP="00E1423C">
      <w:pPr>
        <w:spacing w:line="240" w:lineRule="exact"/>
        <w:ind w:left="360" w:right="360"/>
        <w:rPr>
          <w:rFonts w:ascii="Arial" w:hAnsi="Arial" w:cs="Arial"/>
          <w:sz w:val="22"/>
          <w:szCs w:val="22"/>
          <w:lang w:val="en-US"/>
        </w:rPr>
      </w:pPr>
    </w:p>
    <w:p w14:paraId="27629EDE" w14:textId="77777777" w:rsidR="00DE25C1" w:rsidRPr="00346100" w:rsidRDefault="00DE25C1" w:rsidP="00E1423C">
      <w:pPr>
        <w:spacing w:line="240" w:lineRule="exact"/>
        <w:ind w:left="360" w:right="360"/>
        <w:rPr>
          <w:rFonts w:ascii="Arial" w:hAnsi="Arial" w:cs="Arial"/>
          <w:sz w:val="22"/>
          <w:szCs w:val="22"/>
          <w:lang w:val="en-US"/>
        </w:rPr>
      </w:pPr>
    </w:p>
    <w:p w14:paraId="0D757881" w14:textId="77777777" w:rsidR="009F430C" w:rsidRPr="00346100" w:rsidRDefault="009F430C" w:rsidP="00E1423C">
      <w:pPr>
        <w:spacing w:line="240" w:lineRule="exact"/>
        <w:ind w:left="1350" w:hanging="99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E11-16</w:t>
      </w:r>
      <w:r w:rsidR="00EF0AE0" w:rsidRPr="00346100">
        <w:rPr>
          <w:rFonts w:ascii="Arial" w:hAnsi="Arial" w:cs="Arial"/>
          <w:b/>
          <w:sz w:val="22"/>
          <w:szCs w:val="22"/>
          <w:lang w:val="en-US"/>
        </w:rPr>
        <w:t>A</w:t>
      </w:r>
      <w:r w:rsidR="00EB14B7" w:rsidRPr="00346100">
        <w:rPr>
          <w:rFonts w:ascii="Arial" w:hAnsi="Arial" w:cs="Arial"/>
          <w:b/>
          <w:sz w:val="22"/>
          <w:szCs w:val="22"/>
          <w:lang w:val="en-US"/>
        </w:rPr>
        <w:tab/>
      </w:r>
      <w:r w:rsidRPr="00346100">
        <w:rPr>
          <w:rFonts w:ascii="Arial" w:hAnsi="Arial" w:cs="Arial"/>
          <w:b/>
          <w:sz w:val="22"/>
          <w:szCs w:val="22"/>
          <w:lang w:val="en-US"/>
        </w:rPr>
        <w:t xml:space="preserve">Hedge of a Purchase </w:t>
      </w:r>
      <w:r w:rsidR="00EF0AE0" w:rsidRPr="00346100">
        <w:rPr>
          <w:rFonts w:ascii="Arial" w:hAnsi="Arial" w:cs="Arial"/>
          <w:sz w:val="22"/>
          <w:szCs w:val="22"/>
          <w:lang w:val="en-US"/>
        </w:rPr>
        <w:t>(</w:t>
      </w:r>
      <w:r w:rsidRPr="00346100">
        <w:rPr>
          <w:rFonts w:ascii="Arial" w:hAnsi="Arial" w:cs="Arial"/>
          <w:sz w:val="22"/>
          <w:szCs w:val="22"/>
          <w:lang w:val="en-US"/>
        </w:rPr>
        <w:t xml:space="preserve">Commitment </w:t>
      </w:r>
      <w:r w:rsidR="00EF0AE0" w:rsidRPr="00346100">
        <w:rPr>
          <w:rFonts w:ascii="Arial" w:hAnsi="Arial" w:cs="Arial"/>
          <w:sz w:val="22"/>
          <w:szCs w:val="22"/>
          <w:lang w:val="en-US"/>
        </w:rPr>
        <w:t>w</w:t>
      </w:r>
      <w:r w:rsidRPr="00346100">
        <w:rPr>
          <w:rFonts w:ascii="Arial" w:hAnsi="Arial" w:cs="Arial"/>
          <w:sz w:val="22"/>
          <w:szCs w:val="22"/>
          <w:lang w:val="en-US"/>
        </w:rPr>
        <w:t xml:space="preserve">ithout and </w:t>
      </w:r>
      <w:r w:rsidR="00EF0AE0" w:rsidRPr="00346100">
        <w:rPr>
          <w:rFonts w:ascii="Arial" w:hAnsi="Arial" w:cs="Arial"/>
          <w:sz w:val="22"/>
          <w:szCs w:val="22"/>
          <w:lang w:val="en-US"/>
        </w:rPr>
        <w:t>w</w:t>
      </w:r>
      <w:r w:rsidRPr="00346100">
        <w:rPr>
          <w:rFonts w:ascii="Arial" w:hAnsi="Arial" w:cs="Arial"/>
          <w:sz w:val="22"/>
          <w:szCs w:val="22"/>
          <w:lang w:val="en-US"/>
        </w:rPr>
        <w:t>ith Time Value of Money Consideration)</w:t>
      </w:r>
    </w:p>
    <w:p w14:paraId="6E9C95C6" w14:textId="77777777" w:rsidR="009F430C" w:rsidRPr="00346100" w:rsidRDefault="009F430C" w:rsidP="00E1423C">
      <w:pPr>
        <w:spacing w:line="240" w:lineRule="exact"/>
        <w:ind w:left="360"/>
        <w:rPr>
          <w:rFonts w:ascii="Arial" w:hAnsi="Arial" w:cs="Arial"/>
          <w:sz w:val="22"/>
          <w:szCs w:val="22"/>
          <w:lang w:val="en-US"/>
        </w:rPr>
      </w:pPr>
    </w:p>
    <w:tbl>
      <w:tblPr>
        <w:tblStyle w:val="TableGrid"/>
        <w:tblW w:w="92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16"/>
        <w:gridCol w:w="144"/>
        <w:gridCol w:w="1980"/>
        <w:gridCol w:w="90"/>
        <w:gridCol w:w="1800"/>
        <w:gridCol w:w="3240"/>
      </w:tblGrid>
      <w:tr w:rsidR="00665E6A" w:rsidRPr="00346100" w14:paraId="7F37BFF0" w14:textId="77777777" w:rsidTr="00004DBE">
        <w:tc>
          <w:tcPr>
            <w:tcW w:w="2016" w:type="dxa"/>
          </w:tcPr>
          <w:p w14:paraId="082AAD84" w14:textId="77777777" w:rsidR="00665E6A" w:rsidRPr="00346100" w:rsidRDefault="00665E6A" w:rsidP="00E1423C">
            <w:pPr>
              <w:spacing w:line="240" w:lineRule="exact"/>
              <w:jc w:val="center"/>
              <w:rPr>
                <w:rFonts w:ascii="Arial" w:hAnsi="Arial" w:cs="Arial"/>
                <w:sz w:val="22"/>
                <w:szCs w:val="22"/>
                <w:lang w:val="en-US"/>
              </w:rPr>
            </w:pPr>
            <w:r w:rsidRPr="00346100">
              <w:rPr>
                <w:rFonts w:ascii="Arial" w:hAnsi="Arial" w:cs="Arial"/>
                <w:sz w:val="22"/>
                <w:szCs w:val="22"/>
                <w:lang w:val="en-US"/>
              </w:rPr>
              <w:t>11/1/X6</w:t>
            </w:r>
          </w:p>
        </w:tc>
        <w:tc>
          <w:tcPr>
            <w:tcW w:w="2214" w:type="dxa"/>
            <w:gridSpan w:val="3"/>
          </w:tcPr>
          <w:p w14:paraId="684F59AC" w14:textId="77777777" w:rsidR="00665E6A" w:rsidRPr="00346100" w:rsidRDefault="00665E6A" w:rsidP="00E1423C">
            <w:pPr>
              <w:spacing w:line="240" w:lineRule="exact"/>
              <w:jc w:val="center"/>
              <w:rPr>
                <w:rFonts w:ascii="Arial" w:hAnsi="Arial" w:cs="Arial"/>
                <w:sz w:val="22"/>
                <w:szCs w:val="22"/>
                <w:lang w:val="en-US"/>
              </w:rPr>
            </w:pPr>
            <w:r w:rsidRPr="00346100">
              <w:rPr>
                <w:rFonts w:ascii="Arial" w:hAnsi="Arial" w:cs="Arial"/>
                <w:sz w:val="22"/>
                <w:szCs w:val="22"/>
                <w:lang w:val="en-US"/>
              </w:rPr>
              <w:t>12/31/X6</w:t>
            </w:r>
          </w:p>
        </w:tc>
        <w:tc>
          <w:tcPr>
            <w:tcW w:w="1800" w:type="dxa"/>
          </w:tcPr>
          <w:p w14:paraId="47300894" w14:textId="77777777" w:rsidR="00665E6A" w:rsidRPr="00346100" w:rsidRDefault="00665E6A" w:rsidP="00E1423C">
            <w:pPr>
              <w:spacing w:line="240" w:lineRule="exact"/>
              <w:ind w:firstLine="342"/>
              <w:rPr>
                <w:rFonts w:ascii="Arial" w:hAnsi="Arial" w:cs="Arial"/>
                <w:sz w:val="22"/>
                <w:szCs w:val="22"/>
                <w:lang w:val="en-US"/>
              </w:rPr>
            </w:pPr>
            <w:r w:rsidRPr="00346100">
              <w:rPr>
                <w:rFonts w:ascii="Arial" w:hAnsi="Arial" w:cs="Arial"/>
                <w:sz w:val="22"/>
                <w:szCs w:val="22"/>
                <w:lang w:val="en-US"/>
              </w:rPr>
              <w:t>1/30/X7</w:t>
            </w:r>
          </w:p>
        </w:tc>
        <w:tc>
          <w:tcPr>
            <w:tcW w:w="3240" w:type="dxa"/>
          </w:tcPr>
          <w:p w14:paraId="18C60197" w14:textId="77777777" w:rsidR="00665E6A" w:rsidRPr="00346100" w:rsidRDefault="00665E6A" w:rsidP="00E1423C">
            <w:pPr>
              <w:spacing w:line="240" w:lineRule="exact"/>
              <w:ind w:firstLine="612"/>
              <w:rPr>
                <w:rFonts w:ascii="Arial" w:hAnsi="Arial" w:cs="Arial"/>
                <w:sz w:val="22"/>
                <w:szCs w:val="22"/>
                <w:lang w:val="en-US"/>
              </w:rPr>
            </w:pPr>
            <w:r w:rsidRPr="00346100">
              <w:rPr>
                <w:rFonts w:ascii="Arial" w:hAnsi="Arial" w:cs="Arial"/>
                <w:sz w:val="22"/>
                <w:szCs w:val="22"/>
                <w:lang w:val="en-US"/>
              </w:rPr>
              <w:t>3/1/X7</w:t>
            </w:r>
          </w:p>
        </w:tc>
      </w:tr>
      <w:tr w:rsidR="00665E6A" w:rsidRPr="00346100" w14:paraId="2D0FBEF0" w14:textId="77777777" w:rsidTr="00004DBE">
        <w:tc>
          <w:tcPr>
            <w:tcW w:w="9270" w:type="dxa"/>
            <w:gridSpan w:val="6"/>
          </w:tcPr>
          <w:p w14:paraId="18CB6256" w14:textId="77777777" w:rsidR="00665E6A" w:rsidRPr="00346100" w:rsidRDefault="00AD466C" w:rsidP="00E1423C">
            <w:pPr>
              <w:spacing w:line="240" w:lineRule="exact"/>
              <w:jc w:val="center"/>
              <w:rPr>
                <w:rFonts w:ascii="Arial" w:hAnsi="Arial" w:cs="Arial"/>
                <w:sz w:val="22"/>
                <w:szCs w:val="22"/>
                <w:lang w:val="en-US"/>
              </w:rPr>
            </w:pPr>
            <w:r>
              <w:rPr>
                <w:rFonts w:ascii="Arial" w:hAnsi="Arial" w:cs="Arial"/>
                <w:noProof/>
                <w:sz w:val="22"/>
                <w:szCs w:val="22"/>
                <w:lang w:val="en-US"/>
              </w:rPr>
              <mc:AlternateContent>
                <mc:Choice Requires="wps">
                  <w:drawing>
                    <wp:anchor distT="0" distB="0" distL="114299" distR="114299" simplePos="0" relativeHeight="251658240" behindDoc="0" locked="0" layoutInCell="1" allowOverlap="1" wp14:anchorId="4DFD4D29" wp14:editId="0985F5F0">
                      <wp:simplePos x="0" y="0"/>
                      <wp:positionH relativeFrom="column">
                        <wp:posOffset>4383404</wp:posOffset>
                      </wp:positionH>
                      <wp:positionV relativeFrom="paragraph">
                        <wp:posOffset>67945</wp:posOffset>
                      </wp:positionV>
                      <wp:extent cx="0" cy="228600"/>
                      <wp:effectExtent l="0" t="0" r="19050" b="19050"/>
                      <wp:wrapNone/>
                      <wp:docPr id="4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5pt,5.35pt" to="345.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y7FAIAACkEAAAOAAAAZHJzL2Uyb0RvYy54bWysU8uu2jAQ3VfqP1jeQx4NX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"/>
                  </w:pict>
                </mc:Fallback>
              </mc:AlternateContent>
            </w:r>
            <w:r>
              <w:rPr>
                <w:rFonts w:ascii="Arial" w:hAnsi="Arial" w:cs="Arial"/>
                <w:noProof/>
                <w:sz w:val="22"/>
                <w:szCs w:val="22"/>
                <w:lang w:val="en-US"/>
              </w:rPr>
              <mc:AlternateContent>
                <mc:Choice Requires="wps">
                  <w:drawing>
                    <wp:anchor distT="0" distB="0" distL="114299" distR="114299" simplePos="0" relativeHeight="251657216" behindDoc="0" locked="0" layoutInCell="1" allowOverlap="1" wp14:anchorId="7338BC12" wp14:editId="6293EE1B">
                      <wp:simplePos x="0" y="0"/>
                      <wp:positionH relativeFrom="column">
                        <wp:posOffset>3126104</wp:posOffset>
                      </wp:positionH>
                      <wp:positionV relativeFrom="paragraph">
                        <wp:posOffset>67945</wp:posOffset>
                      </wp:positionV>
                      <wp:extent cx="0" cy="228600"/>
                      <wp:effectExtent l="0" t="0" r="19050" b="19050"/>
                      <wp:wrapNone/>
                      <wp:docPr id="4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0"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15pt,5.35pt" to="246.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JOEwIAACk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"/>
                  </w:pict>
                </mc:Fallback>
              </mc:AlternateContent>
            </w:r>
            <w:r>
              <w:rPr>
                <w:rFonts w:ascii="Arial" w:hAnsi="Arial" w:cs="Arial"/>
                <w:noProof/>
                <w:sz w:val="22"/>
                <w:szCs w:val="22"/>
                <w:lang w:val="en-US"/>
              </w:rPr>
              <mc:AlternateContent>
                <mc:Choice Requires="wps">
                  <w:drawing>
                    <wp:anchor distT="0" distB="0" distL="114299" distR="114299" simplePos="0" relativeHeight="251656192" behindDoc="0" locked="0" layoutInCell="1" allowOverlap="1" wp14:anchorId="60226D7B" wp14:editId="23CEE233">
                      <wp:simplePos x="0" y="0"/>
                      <wp:positionH relativeFrom="column">
                        <wp:posOffset>1868804</wp:posOffset>
                      </wp:positionH>
                      <wp:positionV relativeFrom="paragraph">
                        <wp:posOffset>67945</wp:posOffset>
                      </wp:positionV>
                      <wp:extent cx="0" cy="228600"/>
                      <wp:effectExtent l="0" t="0" r="19050" b="19050"/>
                      <wp:wrapNone/>
                      <wp:docPr id="4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8"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15pt,5.35pt" to="147.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u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"/>
                  </w:pict>
                </mc:Fallback>
              </mc:AlternateContent>
            </w:r>
            <w:r>
              <w:rPr>
                <w:rFonts w:ascii="Arial" w:hAnsi="Arial" w:cs="Arial"/>
                <w:noProof/>
                <w:sz w:val="22"/>
                <w:szCs w:val="22"/>
                <w:lang w:val="en-US"/>
              </w:rPr>
              <mc:AlternateContent>
                <mc:Choice Requires="wps">
                  <w:drawing>
                    <wp:anchor distT="0" distB="0" distL="114299" distR="114299" simplePos="0" relativeHeight="251659264" behindDoc="0" locked="0" layoutInCell="1" allowOverlap="1" wp14:anchorId="52C88230" wp14:editId="71374619">
                      <wp:simplePos x="0" y="0"/>
                      <wp:positionH relativeFrom="column">
                        <wp:posOffset>611504</wp:posOffset>
                      </wp:positionH>
                      <wp:positionV relativeFrom="paragraph">
                        <wp:posOffset>72390</wp:posOffset>
                      </wp:positionV>
                      <wp:extent cx="0" cy="228600"/>
                      <wp:effectExtent l="0" t="0" r="19050" b="19050"/>
                      <wp:wrapNone/>
                      <wp:docPr id="4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2"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15pt,5.7pt" to="48.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5/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"/>
                  </w:pict>
                </mc:Fallback>
              </mc:AlternateContent>
            </w:r>
          </w:p>
          <w:p w14:paraId="4D88325E" w14:textId="77777777" w:rsidR="00665E6A" w:rsidRPr="00346100" w:rsidRDefault="00AD466C" w:rsidP="00E1423C">
            <w:pPr>
              <w:spacing w:line="240" w:lineRule="exact"/>
              <w:jc w:val="center"/>
              <w:rPr>
                <w:rFonts w:ascii="Arial" w:hAnsi="Arial" w:cs="Arial"/>
                <w:sz w:val="22"/>
                <w:szCs w:val="22"/>
                <w:lang w:val="en-US"/>
              </w:rPr>
            </w:pPr>
            <w:r>
              <w:rPr>
                <w:rFonts w:ascii="Arial" w:hAnsi="Arial" w:cs="Arial"/>
                <w:noProof/>
                <w:sz w:val="22"/>
                <w:szCs w:val="22"/>
                <w:lang w:val="en-US"/>
              </w:rPr>
              <mc:AlternateContent>
                <mc:Choice Requires="wps">
                  <w:drawing>
                    <wp:anchor distT="4294967295" distB="4294967295" distL="114300" distR="114300" simplePos="0" relativeHeight="251660288" behindDoc="0" locked="0" layoutInCell="1" allowOverlap="1" wp14:anchorId="7089250A" wp14:editId="585EE97E">
                      <wp:simplePos x="0" y="0"/>
                      <wp:positionH relativeFrom="column">
                        <wp:posOffset>611505</wp:posOffset>
                      </wp:positionH>
                      <wp:positionV relativeFrom="paragraph">
                        <wp:posOffset>40639</wp:posOffset>
                      </wp:positionV>
                      <wp:extent cx="3771900" cy="0"/>
                      <wp:effectExtent l="0" t="0" r="19050" b="19050"/>
                      <wp:wrapNone/>
                      <wp:docPr id="4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7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3.2pt" to="345.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637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"/>
                  </w:pict>
                </mc:Fallback>
              </mc:AlternateContent>
            </w:r>
          </w:p>
          <w:p w14:paraId="7D0111AB" w14:textId="77777777" w:rsidR="00665E6A" w:rsidRPr="00346100" w:rsidRDefault="00665E6A" w:rsidP="00E1423C">
            <w:pPr>
              <w:spacing w:line="240" w:lineRule="exact"/>
              <w:jc w:val="center"/>
              <w:rPr>
                <w:rFonts w:ascii="Arial" w:hAnsi="Arial" w:cs="Arial"/>
                <w:sz w:val="22"/>
                <w:szCs w:val="22"/>
                <w:lang w:val="en-US"/>
              </w:rPr>
            </w:pPr>
          </w:p>
        </w:tc>
      </w:tr>
      <w:tr w:rsidR="00665E6A" w:rsidRPr="00346100" w14:paraId="0B21880D" w14:textId="77777777" w:rsidTr="00004DBE">
        <w:tc>
          <w:tcPr>
            <w:tcW w:w="2160" w:type="dxa"/>
            <w:gridSpan w:val="2"/>
          </w:tcPr>
          <w:p w14:paraId="501CD3BB" w14:textId="77777777" w:rsidR="00665E6A" w:rsidRPr="00346100" w:rsidRDefault="00665E6A" w:rsidP="00E1423C">
            <w:pPr>
              <w:spacing w:line="240" w:lineRule="exact"/>
              <w:rPr>
                <w:rFonts w:ascii="Arial" w:hAnsi="Arial" w:cs="Arial"/>
                <w:sz w:val="22"/>
                <w:szCs w:val="22"/>
                <w:lang w:val="en-US"/>
              </w:rPr>
            </w:pPr>
            <w:r w:rsidRPr="00346100">
              <w:rPr>
                <w:rFonts w:ascii="Arial" w:hAnsi="Arial" w:cs="Arial"/>
                <w:sz w:val="22"/>
                <w:szCs w:val="22"/>
                <w:lang w:val="en-US"/>
              </w:rPr>
              <w:t>— Commitment</w:t>
            </w:r>
          </w:p>
        </w:tc>
        <w:tc>
          <w:tcPr>
            <w:tcW w:w="1980" w:type="dxa"/>
          </w:tcPr>
          <w:p w14:paraId="7CF37EE7" w14:textId="77777777" w:rsidR="00665E6A" w:rsidRPr="00346100" w:rsidRDefault="00665E6A" w:rsidP="00E1423C">
            <w:pPr>
              <w:spacing w:line="240" w:lineRule="exact"/>
              <w:ind w:firstLine="162"/>
              <w:rPr>
                <w:rFonts w:ascii="Arial" w:hAnsi="Arial" w:cs="Arial"/>
                <w:sz w:val="22"/>
                <w:szCs w:val="22"/>
                <w:lang w:val="en-US"/>
              </w:rPr>
            </w:pPr>
            <w:r w:rsidRPr="00346100">
              <w:rPr>
                <w:rFonts w:ascii="Arial" w:hAnsi="Arial" w:cs="Arial"/>
                <w:sz w:val="22"/>
                <w:szCs w:val="22"/>
                <w:lang w:val="en-US"/>
              </w:rPr>
              <w:t>Balance Sheet</w:t>
            </w:r>
          </w:p>
        </w:tc>
        <w:tc>
          <w:tcPr>
            <w:tcW w:w="1890" w:type="dxa"/>
            <w:gridSpan w:val="2"/>
          </w:tcPr>
          <w:p w14:paraId="2458592F" w14:textId="77777777" w:rsidR="00665E6A" w:rsidRPr="00346100" w:rsidRDefault="00665E6A" w:rsidP="00E1423C">
            <w:pPr>
              <w:spacing w:line="240" w:lineRule="exact"/>
              <w:ind w:firstLine="162"/>
              <w:rPr>
                <w:rFonts w:ascii="Arial" w:hAnsi="Arial" w:cs="Arial"/>
                <w:sz w:val="22"/>
                <w:szCs w:val="22"/>
                <w:lang w:val="en-US"/>
              </w:rPr>
            </w:pPr>
            <w:r w:rsidRPr="00346100">
              <w:rPr>
                <w:rFonts w:ascii="Arial" w:hAnsi="Arial" w:cs="Arial"/>
                <w:sz w:val="22"/>
                <w:szCs w:val="22"/>
                <w:lang w:val="en-US"/>
              </w:rPr>
              <w:t>Transaction</w:t>
            </w:r>
          </w:p>
        </w:tc>
        <w:tc>
          <w:tcPr>
            <w:tcW w:w="3240" w:type="dxa"/>
          </w:tcPr>
          <w:p w14:paraId="6C621DE3" w14:textId="77777777" w:rsidR="00665E6A" w:rsidRPr="00346100" w:rsidRDefault="00665E6A" w:rsidP="00E1423C">
            <w:pPr>
              <w:spacing w:line="240" w:lineRule="exact"/>
              <w:ind w:firstLine="342"/>
              <w:rPr>
                <w:rFonts w:ascii="Arial" w:hAnsi="Arial" w:cs="Arial"/>
                <w:sz w:val="22"/>
                <w:szCs w:val="22"/>
                <w:lang w:val="en-US"/>
              </w:rPr>
            </w:pPr>
            <w:r w:rsidRPr="00346100">
              <w:rPr>
                <w:rFonts w:ascii="Arial" w:hAnsi="Arial" w:cs="Arial"/>
                <w:sz w:val="22"/>
                <w:szCs w:val="22"/>
                <w:lang w:val="en-US"/>
              </w:rPr>
              <w:t>Settlement</w:t>
            </w:r>
          </w:p>
        </w:tc>
      </w:tr>
      <w:tr w:rsidR="00665E6A" w:rsidRPr="00346100" w14:paraId="4EBA1654" w14:textId="77777777" w:rsidTr="00004DBE">
        <w:tc>
          <w:tcPr>
            <w:tcW w:w="2160" w:type="dxa"/>
            <w:gridSpan w:val="2"/>
          </w:tcPr>
          <w:p w14:paraId="206D147F" w14:textId="77777777" w:rsidR="00665E6A" w:rsidRPr="00346100" w:rsidRDefault="00665E6A" w:rsidP="00E1423C">
            <w:pPr>
              <w:spacing w:line="240" w:lineRule="exact"/>
              <w:ind w:firstLine="432"/>
              <w:rPr>
                <w:rFonts w:ascii="Arial" w:hAnsi="Arial" w:cs="Arial"/>
                <w:sz w:val="22"/>
                <w:szCs w:val="22"/>
                <w:lang w:val="en-US"/>
              </w:rPr>
            </w:pPr>
            <w:r w:rsidRPr="00346100">
              <w:rPr>
                <w:rFonts w:ascii="Arial" w:hAnsi="Arial" w:cs="Arial"/>
                <w:sz w:val="22"/>
                <w:szCs w:val="22"/>
                <w:lang w:val="en-US"/>
              </w:rPr>
              <w:t>to deliver</w:t>
            </w:r>
          </w:p>
        </w:tc>
        <w:tc>
          <w:tcPr>
            <w:tcW w:w="1980" w:type="dxa"/>
          </w:tcPr>
          <w:p w14:paraId="13B80157" w14:textId="77777777" w:rsidR="00665E6A" w:rsidRPr="00346100" w:rsidRDefault="00665E6A" w:rsidP="00E1423C">
            <w:pPr>
              <w:spacing w:line="240" w:lineRule="exact"/>
              <w:jc w:val="center"/>
              <w:rPr>
                <w:rFonts w:ascii="Arial" w:hAnsi="Arial" w:cs="Arial"/>
                <w:sz w:val="22"/>
                <w:szCs w:val="22"/>
                <w:lang w:val="en-US"/>
              </w:rPr>
            </w:pPr>
            <w:r w:rsidRPr="00346100">
              <w:rPr>
                <w:rFonts w:ascii="Arial" w:hAnsi="Arial" w:cs="Arial"/>
                <w:sz w:val="22"/>
                <w:szCs w:val="22"/>
                <w:lang w:val="en-US"/>
              </w:rPr>
              <w:t>Date</w:t>
            </w:r>
          </w:p>
        </w:tc>
        <w:tc>
          <w:tcPr>
            <w:tcW w:w="1890" w:type="dxa"/>
            <w:gridSpan w:val="2"/>
          </w:tcPr>
          <w:p w14:paraId="151818BC" w14:textId="77777777" w:rsidR="00665E6A" w:rsidRPr="00346100" w:rsidRDefault="00665E6A" w:rsidP="00E1423C">
            <w:pPr>
              <w:spacing w:line="240" w:lineRule="exact"/>
              <w:ind w:firstLine="612"/>
              <w:rPr>
                <w:rFonts w:ascii="Arial" w:hAnsi="Arial" w:cs="Arial"/>
                <w:sz w:val="22"/>
                <w:szCs w:val="22"/>
                <w:lang w:val="en-US"/>
              </w:rPr>
            </w:pPr>
            <w:r w:rsidRPr="00346100">
              <w:rPr>
                <w:rFonts w:ascii="Arial" w:hAnsi="Arial" w:cs="Arial"/>
                <w:sz w:val="22"/>
                <w:szCs w:val="22"/>
                <w:lang w:val="en-US"/>
              </w:rPr>
              <w:t>Date</w:t>
            </w:r>
          </w:p>
        </w:tc>
        <w:tc>
          <w:tcPr>
            <w:tcW w:w="3240" w:type="dxa"/>
          </w:tcPr>
          <w:p w14:paraId="5879ABA1" w14:textId="77777777" w:rsidR="00665E6A" w:rsidRPr="00346100" w:rsidRDefault="00665E6A" w:rsidP="00E1423C">
            <w:pPr>
              <w:spacing w:line="240" w:lineRule="exact"/>
              <w:ind w:firstLine="702"/>
              <w:rPr>
                <w:rFonts w:ascii="Arial" w:hAnsi="Arial" w:cs="Arial"/>
                <w:sz w:val="22"/>
                <w:szCs w:val="22"/>
                <w:lang w:val="en-US"/>
              </w:rPr>
            </w:pPr>
            <w:r w:rsidRPr="00346100">
              <w:rPr>
                <w:rFonts w:ascii="Arial" w:hAnsi="Arial" w:cs="Arial"/>
                <w:sz w:val="22"/>
                <w:szCs w:val="22"/>
                <w:lang w:val="en-US"/>
              </w:rPr>
              <w:t>Date</w:t>
            </w:r>
          </w:p>
        </w:tc>
      </w:tr>
      <w:tr w:rsidR="00665E6A" w:rsidRPr="00346100" w14:paraId="255CA384" w14:textId="77777777" w:rsidTr="00004DBE">
        <w:tc>
          <w:tcPr>
            <w:tcW w:w="2160" w:type="dxa"/>
            <w:gridSpan w:val="2"/>
          </w:tcPr>
          <w:p w14:paraId="53F7825C" w14:textId="77777777" w:rsidR="00665E6A" w:rsidRPr="00346100" w:rsidRDefault="00665E6A" w:rsidP="00E1423C">
            <w:pPr>
              <w:spacing w:line="240" w:lineRule="exact"/>
              <w:ind w:firstLine="432"/>
              <w:rPr>
                <w:rFonts w:ascii="Arial" w:hAnsi="Arial" w:cs="Arial"/>
                <w:sz w:val="22"/>
                <w:szCs w:val="22"/>
                <w:lang w:val="en-US"/>
              </w:rPr>
            </w:pPr>
            <w:r w:rsidRPr="00346100">
              <w:rPr>
                <w:rFonts w:ascii="Arial" w:hAnsi="Arial" w:cs="Arial"/>
                <w:sz w:val="22"/>
                <w:szCs w:val="22"/>
                <w:lang w:val="en-US"/>
              </w:rPr>
              <w:t>pounds in</w:t>
            </w:r>
          </w:p>
        </w:tc>
        <w:tc>
          <w:tcPr>
            <w:tcW w:w="1980" w:type="dxa"/>
          </w:tcPr>
          <w:p w14:paraId="5950E833" w14:textId="77777777" w:rsidR="00665E6A" w:rsidRPr="00346100" w:rsidRDefault="00665E6A" w:rsidP="00E1423C">
            <w:pPr>
              <w:spacing w:line="240" w:lineRule="exact"/>
              <w:rPr>
                <w:rFonts w:ascii="Arial" w:hAnsi="Arial" w:cs="Arial"/>
                <w:sz w:val="22"/>
                <w:szCs w:val="22"/>
                <w:lang w:val="en-US"/>
              </w:rPr>
            </w:pPr>
          </w:p>
        </w:tc>
        <w:tc>
          <w:tcPr>
            <w:tcW w:w="1890" w:type="dxa"/>
            <w:gridSpan w:val="2"/>
          </w:tcPr>
          <w:p w14:paraId="0FE8D222" w14:textId="77777777" w:rsidR="00665E6A" w:rsidRPr="00346100" w:rsidRDefault="00665E6A" w:rsidP="00E1423C">
            <w:pPr>
              <w:spacing w:line="240" w:lineRule="exact"/>
              <w:ind w:firstLine="162"/>
              <w:rPr>
                <w:rFonts w:ascii="Arial" w:hAnsi="Arial" w:cs="Arial"/>
                <w:sz w:val="22"/>
                <w:szCs w:val="22"/>
                <w:lang w:val="en-US"/>
              </w:rPr>
            </w:pPr>
            <w:r w:rsidRPr="00346100">
              <w:rPr>
                <w:rFonts w:ascii="Arial" w:hAnsi="Arial" w:cs="Arial"/>
                <w:sz w:val="22"/>
                <w:szCs w:val="22"/>
                <w:lang w:val="en-US"/>
              </w:rPr>
              <w:t>— Receipt of</w:t>
            </w:r>
          </w:p>
        </w:tc>
        <w:tc>
          <w:tcPr>
            <w:tcW w:w="3240" w:type="dxa"/>
          </w:tcPr>
          <w:p w14:paraId="71D22183" w14:textId="77777777" w:rsidR="00665E6A" w:rsidRPr="00346100" w:rsidRDefault="00665E6A" w:rsidP="00E1423C">
            <w:pPr>
              <w:spacing w:line="240" w:lineRule="exact"/>
              <w:ind w:firstLine="342"/>
              <w:rPr>
                <w:rFonts w:ascii="Arial" w:hAnsi="Arial" w:cs="Arial"/>
                <w:sz w:val="22"/>
                <w:szCs w:val="22"/>
                <w:lang w:val="en-US"/>
              </w:rPr>
            </w:pPr>
            <w:r w:rsidRPr="00346100">
              <w:rPr>
                <w:rFonts w:ascii="Arial" w:hAnsi="Arial" w:cs="Arial"/>
                <w:sz w:val="22"/>
                <w:szCs w:val="22"/>
                <w:lang w:val="en-US"/>
              </w:rPr>
              <w:t>— Receive British</w:t>
            </w:r>
          </w:p>
        </w:tc>
      </w:tr>
      <w:tr w:rsidR="00665E6A" w:rsidRPr="00346100" w14:paraId="2CAB04B7" w14:textId="77777777" w:rsidTr="00004DBE">
        <w:tc>
          <w:tcPr>
            <w:tcW w:w="2160" w:type="dxa"/>
            <w:gridSpan w:val="2"/>
          </w:tcPr>
          <w:p w14:paraId="6DF9BB6B" w14:textId="77777777" w:rsidR="00665E6A" w:rsidRPr="00346100" w:rsidRDefault="00665E6A" w:rsidP="00E1423C">
            <w:pPr>
              <w:spacing w:line="240" w:lineRule="exact"/>
              <w:ind w:firstLine="432"/>
              <w:rPr>
                <w:rFonts w:ascii="Arial" w:hAnsi="Arial" w:cs="Arial"/>
                <w:sz w:val="22"/>
                <w:szCs w:val="22"/>
                <w:lang w:val="en-US"/>
              </w:rPr>
            </w:pPr>
            <w:r w:rsidRPr="00346100">
              <w:rPr>
                <w:rFonts w:ascii="Arial" w:hAnsi="Arial" w:cs="Arial"/>
                <w:sz w:val="22"/>
                <w:szCs w:val="22"/>
                <w:lang w:val="en-US"/>
              </w:rPr>
              <w:t>120 days</w:t>
            </w:r>
          </w:p>
        </w:tc>
        <w:tc>
          <w:tcPr>
            <w:tcW w:w="1980" w:type="dxa"/>
          </w:tcPr>
          <w:p w14:paraId="2097E81E" w14:textId="77777777" w:rsidR="00665E6A" w:rsidRPr="00346100" w:rsidRDefault="00665E6A" w:rsidP="00E1423C">
            <w:pPr>
              <w:spacing w:line="240" w:lineRule="exact"/>
              <w:rPr>
                <w:rFonts w:ascii="Arial" w:hAnsi="Arial" w:cs="Arial"/>
                <w:sz w:val="22"/>
                <w:szCs w:val="22"/>
                <w:lang w:val="en-US"/>
              </w:rPr>
            </w:pPr>
          </w:p>
        </w:tc>
        <w:tc>
          <w:tcPr>
            <w:tcW w:w="1890" w:type="dxa"/>
            <w:gridSpan w:val="2"/>
          </w:tcPr>
          <w:p w14:paraId="7EB07E44" w14:textId="77777777" w:rsidR="00665E6A" w:rsidRPr="00346100" w:rsidRDefault="00665E6A" w:rsidP="00E1423C">
            <w:pPr>
              <w:spacing w:line="240" w:lineRule="exact"/>
              <w:ind w:firstLine="522"/>
              <w:rPr>
                <w:rFonts w:ascii="Arial" w:hAnsi="Arial" w:cs="Arial"/>
                <w:sz w:val="22"/>
                <w:szCs w:val="22"/>
                <w:lang w:val="en-US"/>
              </w:rPr>
            </w:pPr>
            <w:r w:rsidRPr="00346100">
              <w:rPr>
                <w:rFonts w:ascii="Arial" w:hAnsi="Arial" w:cs="Arial"/>
                <w:sz w:val="22"/>
                <w:szCs w:val="22"/>
                <w:lang w:val="en-US"/>
              </w:rPr>
              <w:t>goods and</w:t>
            </w:r>
          </w:p>
        </w:tc>
        <w:tc>
          <w:tcPr>
            <w:tcW w:w="3240" w:type="dxa"/>
          </w:tcPr>
          <w:p w14:paraId="53E8FFD2" w14:textId="77777777" w:rsidR="00665E6A" w:rsidRPr="00346100" w:rsidRDefault="00665E6A" w:rsidP="00E1423C">
            <w:pPr>
              <w:spacing w:line="240" w:lineRule="exact"/>
              <w:ind w:firstLine="792"/>
              <w:rPr>
                <w:rFonts w:ascii="Arial" w:hAnsi="Arial" w:cs="Arial"/>
                <w:sz w:val="22"/>
                <w:szCs w:val="22"/>
                <w:lang w:val="en-US"/>
              </w:rPr>
            </w:pPr>
            <w:r w:rsidRPr="00346100">
              <w:rPr>
                <w:rFonts w:ascii="Arial" w:hAnsi="Arial" w:cs="Arial"/>
                <w:sz w:val="22"/>
                <w:szCs w:val="22"/>
                <w:lang w:val="en-US"/>
              </w:rPr>
              <w:t>pounds from</w:t>
            </w:r>
          </w:p>
        </w:tc>
      </w:tr>
      <w:tr w:rsidR="00665E6A" w:rsidRPr="00346100" w14:paraId="14297D19" w14:textId="77777777" w:rsidTr="00004DBE">
        <w:tc>
          <w:tcPr>
            <w:tcW w:w="2160" w:type="dxa"/>
            <w:gridSpan w:val="2"/>
          </w:tcPr>
          <w:p w14:paraId="37E0A9C3" w14:textId="77777777" w:rsidR="00665E6A" w:rsidRPr="00346100" w:rsidRDefault="00665E6A" w:rsidP="00E1423C">
            <w:pPr>
              <w:spacing w:line="240" w:lineRule="exact"/>
              <w:rPr>
                <w:rFonts w:ascii="Arial" w:hAnsi="Arial" w:cs="Arial"/>
                <w:sz w:val="22"/>
                <w:szCs w:val="22"/>
                <w:lang w:val="en-US"/>
              </w:rPr>
            </w:pPr>
            <w:r w:rsidRPr="00346100">
              <w:rPr>
                <w:rFonts w:ascii="Arial" w:hAnsi="Arial" w:cs="Arial"/>
                <w:sz w:val="22"/>
                <w:szCs w:val="22"/>
                <w:lang w:val="en-US"/>
              </w:rPr>
              <w:t>— Sign FEC to</w:t>
            </w:r>
          </w:p>
        </w:tc>
        <w:tc>
          <w:tcPr>
            <w:tcW w:w="1980" w:type="dxa"/>
          </w:tcPr>
          <w:p w14:paraId="40DD6A0B" w14:textId="77777777" w:rsidR="00665E6A" w:rsidRPr="00346100" w:rsidRDefault="00665E6A" w:rsidP="00E1423C">
            <w:pPr>
              <w:spacing w:line="240" w:lineRule="exact"/>
              <w:rPr>
                <w:rFonts w:ascii="Arial" w:hAnsi="Arial" w:cs="Arial"/>
                <w:sz w:val="22"/>
                <w:szCs w:val="22"/>
                <w:lang w:val="en-US"/>
              </w:rPr>
            </w:pPr>
          </w:p>
        </w:tc>
        <w:tc>
          <w:tcPr>
            <w:tcW w:w="1890" w:type="dxa"/>
            <w:gridSpan w:val="2"/>
          </w:tcPr>
          <w:p w14:paraId="0939F76C" w14:textId="77777777" w:rsidR="00665E6A" w:rsidRPr="00346100" w:rsidRDefault="00665E6A" w:rsidP="00E1423C">
            <w:pPr>
              <w:spacing w:line="240" w:lineRule="exact"/>
              <w:ind w:firstLine="522"/>
              <w:rPr>
                <w:rFonts w:ascii="Arial" w:hAnsi="Arial" w:cs="Arial"/>
                <w:sz w:val="22"/>
                <w:szCs w:val="22"/>
                <w:lang w:val="en-US"/>
              </w:rPr>
            </w:pPr>
            <w:r w:rsidRPr="00346100">
              <w:rPr>
                <w:rFonts w:ascii="Arial" w:hAnsi="Arial" w:cs="Arial"/>
                <w:sz w:val="22"/>
                <w:szCs w:val="22"/>
                <w:lang w:val="en-US"/>
              </w:rPr>
              <w:t>recognition</w:t>
            </w:r>
          </w:p>
        </w:tc>
        <w:tc>
          <w:tcPr>
            <w:tcW w:w="3240" w:type="dxa"/>
          </w:tcPr>
          <w:p w14:paraId="0FD5B265" w14:textId="77777777" w:rsidR="00665E6A" w:rsidRPr="00346100" w:rsidRDefault="00665E6A" w:rsidP="00E1423C">
            <w:pPr>
              <w:spacing w:line="240" w:lineRule="exact"/>
              <w:ind w:firstLine="792"/>
              <w:rPr>
                <w:rFonts w:ascii="Arial" w:hAnsi="Arial" w:cs="Arial"/>
                <w:sz w:val="22"/>
                <w:szCs w:val="22"/>
                <w:lang w:val="en-US"/>
              </w:rPr>
            </w:pPr>
            <w:r w:rsidRPr="00346100">
              <w:rPr>
                <w:rFonts w:ascii="Arial" w:hAnsi="Arial" w:cs="Arial"/>
                <w:sz w:val="22"/>
                <w:szCs w:val="22"/>
                <w:lang w:val="en-US"/>
              </w:rPr>
              <w:t>settlement of</w:t>
            </w:r>
          </w:p>
        </w:tc>
      </w:tr>
      <w:tr w:rsidR="00665E6A" w:rsidRPr="00346100" w14:paraId="71C079A5" w14:textId="77777777" w:rsidTr="00004DBE">
        <w:tc>
          <w:tcPr>
            <w:tcW w:w="2160" w:type="dxa"/>
            <w:gridSpan w:val="2"/>
          </w:tcPr>
          <w:p w14:paraId="16B0E899" w14:textId="77777777" w:rsidR="00665E6A" w:rsidRPr="00346100" w:rsidRDefault="00665E6A" w:rsidP="00E1423C">
            <w:pPr>
              <w:spacing w:line="240" w:lineRule="exact"/>
              <w:ind w:firstLine="432"/>
              <w:rPr>
                <w:rFonts w:ascii="Arial" w:hAnsi="Arial" w:cs="Arial"/>
                <w:sz w:val="22"/>
                <w:szCs w:val="22"/>
                <w:lang w:val="en-US"/>
              </w:rPr>
            </w:pPr>
            <w:r w:rsidRPr="00346100">
              <w:rPr>
                <w:rFonts w:ascii="Arial" w:hAnsi="Arial" w:cs="Arial"/>
                <w:sz w:val="22"/>
                <w:szCs w:val="22"/>
                <w:lang w:val="en-US"/>
              </w:rPr>
              <w:t>hedge foreign</w:t>
            </w:r>
          </w:p>
        </w:tc>
        <w:tc>
          <w:tcPr>
            <w:tcW w:w="1980" w:type="dxa"/>
          </w:tcPr>
          <w:p w14:paraId="1BD7F81F" w14:textId="77777777" w:rsidR="00665E6A" w:rsidRPr="00346100" w:rsidRDefault="00665E6A" w:rsidP="00E1423C">
            <w:pPr>
              <w:spacing w:line="240" w:lineRule="exact"/>
              <w:rPr>
                <w:rFonts w:ascii="Arial" w:hAnsi="Arial" w:cs="Arial"/>
                <w:sz w:val="22"/>
                <w:szCs w:val="22"/>
                <w:lang w:val="en-US"/>
              </w:rPr>
            </w:pPr>
          </w:p>
        </w:tc>
        <w:tc>
          <w:tcPr>
            <w:tcW w:w="1890" w:type="dxa"/>
            <w:gridSpan w:val="2"/>
          </w:tcPr>
          <w:p w14:paraId="47567C20" w14:textId="77777777" w:rsidR="00665E6A" w:rsidRPr="00346100" w:rsidRDefault="00665E6A" w:rsidP="00E1423C">
            <w:pPr>
              <w:spacing w:line="240" w:lineRule="exact"/>
              <w:ind w:firstLine="522"/>
              <w:rPr>
                <w:rFonts w:ascii="Arial" w:hAnsi="Arial" w:cs="Arial"/>
                <w:sz w:val="22"/>
                <w:szCs w:val="22"/>
                <w:lang w:val="en-US"/>
              </w:rPr>
            </w:pPr>
            <w:r w:rsidRPr="00346100">
              <w:rPr>
                <w:rFonts w:ascii="Arial" w:hAnsi="Arial" w:cs="Arial"/>
                <w:sz w:val="22"/>
                <w:szCs w:val="22"/>
                <w:lang w:val="en-US"/>
              </w:rPr>
              <w:t>of foreign</w:t>
            </w:r>
          </w:p>
        </w:tc>
        <w:tc>
          <w:tcPr>
            <w:tcW w:w="3240" w:type="dxa"/>
          </w:tcPr>
          <w:p w14:paraId="5BE4C0AC" w14:textId="77777777" w:rsidR="00665E6A" w:rsidRPr="00346100" w:rsidRDefault="00665E6A" w:rsidP="00E1423C">
            <w:pPr>
              <w:spacing w:line="240" w:lineRule="exact"/>
              <w:ind w:firstLine="792"/>
              <w:rPr>
                <w:rFonts w:ascii="Arial" w:hAnsi="Arial" w:cs="Arial"/>
                <w:sz w:val="22"/>
                <w:szCs w:val="22"/>
                <w:lang w:val="en-US"/>
              </w:rPr>
            </w:pPr>
            <w:r w:rsidRPr="00346100">
              <w:rPr>
                <w:rFonts w:ascii="Arial" w:hAnsi="Arial" w:cs="Arial"/>
                <w:sz w:val="22"/>
                <w:szCs w:val="22"/>
                <w:lang w:val="en-US"/>
              </w:rPr>
              <w:t>FEC</w:t>
            </w:r>
          </w:p>
        </w:tc>
      </w:tr>
      <w:tr w:rsidR="00665E6A" w:rsidRPr="00346100" w14:paraId="17AB94C3" w14:textId="77777777" w:rsidTr="00004DBE">
        <w:tc>
          <w:tcPr>
            <w:tcW w:w="2160" w:type="dxa"/>
            <w:gridSpan w:val="2"/>
          </w:tcPr>
          <w:p w14:paraId="0007B61E" w14:textId="77777777" w:rsidR="00665E6A" w:rsidRPr="00346100" w:rsidRDefault="00665E6A" w:rsidP="00E1423C">
            <w:pPr>
              <w:spacing w:line="240" w:lineRule="exact"/>
              <w:ind w:firstLine="432"/>
              <w:rPr>
                <w:rFonts w:ascii="Arial" w:hAnsi="Arial" w:cs="Arial"/>
                <w:sz w:val="22"/>
                <w:szCs w:val="22"/>
                <w:lang w:val="en-US"/>
              </w:rPr>
            </w:pPr>
            <w:r w:rsidRPr="00346100">
              <w:rPr>
                <w:rFonts w:ascii="Arial" w:hAnsi="Arial" w:cs="Arial"/>
                <w:sz w:val="22"/>
                <w:szCs w:val="22"/>
                <w:lang w:val="en-US"/>
              </w:rPr>
              <w:t>currency</w:t>
            </w:r>
          </w:p>
        </w:tc>
        <w:tc>
          <w:tcPr>
            <w:tcW w:w="1980" w:type="dxa"/>
          </w:tcPr>
          <w:p w14:paraId="42E24416" w14:textId="77777777" w:rsidR="00665E6A" w:rsidRPr="00346100" w:rsidRDefault="00665E6A" w:rsidP="00E1423C">
            <w:pPr>
              <w:spacing w:line="240" w:lineRule="exact"/>
              <w:rPr>
                <w:rFonts w:ascii="Arial" w:hAnsi="Arial" w:cs="Arial"/>
                <w:sz w:val="22"/>
                <w:szCs w:val="22"/>
                <w:lang w:val="en-US"/>
              </w:rPr>
            </w:pPr>
          </w:p>
        </w:tc>
        <w:tc>
          <w:tcPr>
            <w:tcW w:w="1890" w:type="dxa"/>
            <w:gridSpan w:val="2"/>
          </w:tcPr>
          <w:p w14:paraId="7D5AD9C1" w14:textId="77777777" w:rsidR="00665E6A" w:rsidRPr="00346100" w:rsidRDefault="00665E6A" w:rsidP="00E1423C">
            <w:pPr>
              <w:spacing w:line="240" w:lineRule="exact"/>
              <w:ind w:firstLine="522"/>
              <w:rPr>
                <w:rFonts w:ascii="Arial" w:hAnsi="Arial" w:cs="Arial"/>
                <w:sz w:val="22"/>
                <w:szCs w:val="22"/>
                <w:lang w:val="en-US"/>
              </w:rPr>
            </w:pPr>
            <w:r w:rsidRPr="00346100">
              <w:rPr>
                <w:rFonts w:ascii="Arial" w:hAnsi="Arial" w:cs="Arial"/>
                <w:sz w:val="22"/>
                <w:szCs w:val="22"/>
                <w:lang w:val="en-US"/>
              </w:rPr>
              <w:t>currency</w:t>
            </w:r>
          </w:p>
        </w:tc>
        <w:tc>
          <w:tcPr>
            <w:tcW w:w="3240" w:type="dxa"/>
          </w:tcPr>
          <w:p w14:paraId="2160BFD2" w14:textId="77777777" w:rsidR="00665E6A" w:rsidRPr="00346100" w:rsidRDefault="00665E6A" w:rsidP="00E1423C">
            <w:pPr>
              <w:spacing w:line="240" w:lineRule="exact"/>
              <w:ind w:firstLine="432"/>
              <w:rPr>
                <w:rFonts w:ascii="Arial" w:hAnsi="Arial" w:cs="Arial"/>
                <w:sz w:val="22"/>
                <w:szCs w:val="22"/>
                <w:lang w:val="en-US"/>
              </w:rPr>
            </w:pPr>
            <w:r w:rsidRPr="00346100">
              <w:rPr>
                <w:rFonts w:ascii="Arial" w:hAnsi="Arial" w:cs="Arial"/>
                <w:sz w:val="22"/>
                <w:szCs w:val="22"/>
                <w:lang w:val="en-US"/>
              </w:rPr>
              <w:t>— Pay pounds to</w:t>
            </w:r>
          </w:p>
        </w:tc>
      </w:tr>
      <w:tr w:rsidR="00665E6A" w:rsidRPr="00346100" w14:paraId="3133F8F9" w14:textId="77777777" w:rsidTr="00004DBE">
        <w:tc>
          <w:tcPr>
            <w:tcW w:w="2160" w:type="dxa"/>
            <w:gridSpan w:val="2"/>
          </w:tcPr>
          <w:p w14:paraId="2C76BC88" w14:textId="77777777" w:rsidR="00665E6A" w:rsidRPr="00346100" w:rsidRDefault="00665E6A" w:rsidP="00E1423C">
            <w:pPr>
              <w:spacing w:line="240" w:lineRule="exact"/>
              <w:ind w:firstLine="432"/>
              <w:rPr>
                <w:rFonts w:ascii="Arial" w:hAnsi="Arial" w:cs="Arial"/>
                <w:sz w:val="22"/>
                <w:szCs w:val="22"/>
                <w:lang w:val="en-US"/>
              </w:rPr>
            </w:pPr>
            <w:r w:rsidRPr="00346100">
              <w:rPr>
                <w:rFonts w:ascii="Arial" w:hAnsi="Arial" w:cs="Arial"/>
                <w:sz w:val="22"/>
                <w:szCs w:val="22"/>
                <w:lang w:val="en-US"/>
              </w:rPr>
              <w:t>commitment</w:t>
            </w:r>
          </w:p>
        </w:tc>
        <w:tc>
          <w:tcPr>
            <w:tcW w:w="1980" w:type="dxa"/>
          </w:tcPr>
          <w:p w14:paraId="622B7004" w14:textId="77777777" w:rsidR="00665E6A" w:rsidRPr="00346100" w:rsidRDefault="00665E6A" w:rsidP="00E1423C">
            <w:pPr>
              <w:spacing w:line="240" w:lineRule="exact"/>
              <w:rPr>
                <w:rFonts w:ascii="Arial" w:hAnsi="Arial" w:cs="Arial"/>
                <w:sz w:val="22"/>
                <w:szCs w:val="22"/>
                <w:lang w:val="en-US"/>
              </w:rPr>
            </w:pPr>
          </w:p>
        </w:tc>
        <w:tc>
          <w:tcPr>
            <w:tcW w:w="1890" w:type="dxa"/>
            <w:gridSpan w:val="2"/>
          </w:tcPr>
          <w:p w14:paraId="377535A7" w14:textId="77777777" w:rsidR="00665E6A" w:rsidRPr="00346100" w:rsidRDefault="00665E6A" w:rsidP="00E1423C">
            <w:pPr>
              <w:spacing w:line="240" w:lineRule="exact"/>
              <w:ind w:firstLine="522"/>
              <w:rPr>
                <w:rFonts w:ascii="Arial" w:hAnsi="Arial" w:cs="Arial"/>
                <w:sz w:val="22"/>
                <w:szCs w:val="22"/>
                <w:lang w:val="en-US"/>
              </w:rPr>
            </w:pPr>
            <w:r w:rsidRPr="00346100">
              <w:rPr>
                <w:rFonts w:ascii="Arial" w:hAnsi="Arial" w:cs="Arial"/>
                <w:sz w:val="22"/>
                <w:szCs w:val="22"/>
                <w:lang w:val="en-US"/>
              </w:rPr>
              <w:t>payable</w:t>
            </w:r>
          </w:p>
        </w:tc>
        <w:tc>
          <w:tcPr>
            <w:tcW w:w="3240" w:type="dxa"/>
          </w:tcPr>
          <w:p w14:paraId="2698063C" w14:textId="77777777" w:rsidR="00665E6A" w:rsidRPr="00346100" w:rsidRDefault="00665E6A" w:rsidP="00E1423C">
            <w:pPr>
              <w:spacing w:line="240" w:lineRule="exact"/>
              <w:ind w:firstLine="792"/>
              <w:rPr>
                <w:rFonts w:ascii="Arial" w:hAnsi="Arial" w:cs="Arial"/>
                <w:sz w:val="22"/>
                <w:szCs w:val="22"/>
                <w:lang w:val="en-US"/>
              </w:rPr>
            </w:pPr>
            <w:r w:rsidRPr="00346100">
              <w:rPr>
                <w:rFonts w:ascii="Arial" w:hAnsi="Arial" w:cs="Arial"/>
                <w:sz w:val="22"/>
                <w:szCs w:val="22"/>
                <w:lang w:val="en-US"/>
              </w:rPr>
              <w:t>settle foreign</w:t>
            </w:r>
          </w:p>
        </w:tc>
      </w:tr>
      <w:tr w:rsidR="00665E6A" w:rsidRPr="00346100" w14:paraId="0AF39598" w14:textId="77777777" w:rsidTr="00004DBE">
        <w:tc>
          <w:tcPr>
            <w:tcW w:w="2160" w:type="dxa"/>
            <w:gridSpan w:val="2"/>
          </w:tcPr>
          <w:p w14:paraId="31E345BE" w14:textId="77777777" w:rsidR="00665E6A" w:rsidRPr="00346100" w:rsidRDefault="00665E6A" w:rsidP="00E1423C">
            <w:pPr>
              <w:spacing w:line="240" w:lineRule="exact"/>
              <w:rPr>
                <w:rFonts w:ascii="Arial" w:hAnsi="Arial" w:cs="Arial"/>
                <w:sz w:val="22"/>
                <w:szCs w:val="22"/>
                <w:lang w:val="en-US"/>
              </w:rPr>
            </w:pPr>
          </w:p>
        </w:tc>
        <w:tc>
          <w:tcPr>
            <w:tcW w:w="1980" w:type="dxa"/>
          </w:tcPr>
          <w:p w14:paraId="76F76954" w14:textId="77777777" w:rsidR="00665E6A" w:rsidRPr="00346100" w:rsidRDefault="00665E6A" w:rsidP="00E1423C">
            <w:pPr>
              <w:spacing w:line="240" w:lineRule="exact"/>
              <w:rPr>
                <w:rFonts w:ascii="Arial" w:hAnsi="Arial" w:cs="Arial"/>
                <w:sz w:val="22"/>
                <w:szCs w:val="22"/>
                <w:lang w:val="en-US"/>
              </w:rPr>
            </w:pPr>
          </w:p>
        </w:tc>
        <w:tc>
          <w:tcPr>
            <w:tcW w:w="1890" w:type="dxa"/>
            <w:gridSpan w:val="2"/>
          </w:tcPr>
          <w:p w14:paraId="0C90BD85" w14:textId="77777777" w:rsidR="00665E6A" w:rsidRPr="00346100" w:rsidRDefault="00665E6A" w:rsidP="00E1423C">
            <w:pPr>
              <w:spacing w:line="240" w:lineRule="exact"/>
              <w:rPr>
                <w:rFonts w:ascii="Arial" w:hAnsi="Arial" w:cs="Arial"/>
                <w:sz w:val="22"/>
                <w:szCs w:val="22"/>
                <w:lang w:val="en-US"/>
              </w:rPr>
            </w:pPr>
          </w:p>
        </w:tc>
        <w:tc>
          <w:tcPr>
            <w:tcW w:w="3240" w:type="dxa"/>
          </w:tcPr>
          <w:p w14:paraId="27C3507D" w14:textId="77777777" w:rsidR="00665E6A" w:rsidRPr="00346100" w:rsidRDefault="00665E6A" w:rsidP="00E1423C">
            <w:pPr>
              <w:spacing w:line="240" w:lineRule="exact"/>
              <w:ind w:firstLine="792"/>
              <w:rPr>
                <w:rFonts w:ascii="Arial" w:hAnsi="Arial" w:cs="Arial"/>
                <w:sz w:val="22"/>
                <w:szCs w:val="22"/>
                <w:lang w:val="en-US"/>
              </w:rPr>
            </w:pPr>
            <w:r w:rsidRPr="00346100">
              <w:rPr>
                <w:rFonts w:ascii="Arial" w:hAnsi="Arial" w:cs="Arial"/>
                <w:sz w:val="22"/>
                <w:szCs w:val="22"/>
                <w:lang w:val="en-US"/>
              </w:rPr>
              <w:t>currency accounts</w:t>
            </w:r>
          </w:p>
        </w:tc>
      </w:tr>
      <w:tr w:rsidR="00665E6A" w:rsidRPr="00346100" w14:paraId="644A51CE" w14:textId="77777777" w:rsidTr="00004DBE">
        <w:tc>
          <w:tcPr>
            <w:tcW w:w="2160" w:type="dxa"/>
            <w:gridSpan w:val="2"/>
          </w:tcPr>
          <w:p w14:paraId="3DBE94F4" w14:textId="77777777" w:rsidR="00665E6A" w:rsidRPr="00346100" w:rsidRDefault="00665E6A" w:rsidP="00E1423C">
            <w:pPr>
              <w:spacing w:line="240" w:lineRule="exact"/>
              <w:rPr>
                <w:rFonts w:ascii="Arial" w:hAnsi="Arial" w:cs="Arial"/>
                <w:sz w:val="22"/>
                <w:szCs w:val="22"/>
                <w:lang w:val="en-US"/>
              </w:rPr>
            </w:pPr>
          </w:p>
        </w:tc>
        <w:tc>
          <w:tcPr>
            <w:tcW w:w="1980" w:type="dxa"/>
          </w:tcPr>
          <w:p w14:paraId="536518F9" w14:textId="77777777" w:rsidR="00665E6A" w:rsidRPr="00346100" w:rsidRDefault="00665E6A" w:rsidP="00E1423C">
            <w:pPr>
              <w:spacing w:line="240" w:lineRule="exact"/>
              <w:rPr>
                <w:rFonts w:ascii="Arial" w:hAnsi="Arial" w:cs="Arial"/>
                <w:sz w:val="22"/>
                <w:szCs w:val="22"/>
                <w:lang w:val="en-US"/>
              </w:rPr>
            </w:pPr>
          </w:p>
        </w:tc>
        <w:tc>
          <w:tcPr>
            <w:tcW w:w="1890" w:type="dxa"/>
            <w:gridSpan w:val="2"/>
          </w:tcPr>
          <w:p w14:paraId="687BFB78" w14:textId="77777777" w:rsidR="00665E6A" w:rsidRPr="00346100" w:rsidRDefault="00665E6A" w:rsidP="00E1423C">
            <w:pPr>
              <w:spacing w:line="240" w:lineRule="exact"/>
              <w:rPr>
                <w:rFonts w:ascii="Arial" w:hAnsi="Arial" w:cs="Arial"/>
                <w:sz w:val="22"/>
                <w:szCs w:val="22"/>
                <w:lang w:val="en-US"/>
              </w:rPr>
            </w:pPr>
          </w:p>
        </w:tc>
        <w:tc>
          <w:tcPr>
            <w:tcW w:w="3240" w:type="dxa"/>
          </w:tcPr>
          <w:p w14:paraId="776B23D3" w14:textId="77777777" w:rsidR="00665E6A" w:rsidRPr="00346100" w:rsidRDefault="00665E6A" w:rsidP="00E1423C">
            <w:pPr>
              <w:spacing w:line="240" w:lineRule="exact"/>
              <w:ind w:firstLine="792"/>
              <w:rPr>
                <w:rFonts w:ascii="Arial" w:hAnsi="Arial" w:cs="Arial"/>
                <w:sz w:val="22"/>
                <w:szCs w:val="22"/>
                <w:lang w:val="en-US"/>
              </w:rPr>
            </w:pPr>
            <w:r w:rsidRPr="00346100">
              <w:rPr>
                <w:rFonts w:ascii="Arial" w:hAnsi="Arial" w:cs="Arial"/>
                <w:sz w:val="22"/>
                <w:szCs w:val="22"/>
                <w:lang w:val="en-US"/>
              </w:rPr>
              <w:t>payable</w:t>
            </w:r>
          </w:p>
        </w:tc>
      </w:tr>
      <w:tr w:rsidR="006544BA" w:rsidRPr="00346100" w14:paraId="0422FF2D" w14:textId="77777777" w:rsidTr="00004DBE">
        <w:tc>
          <w:tcPr>
            <w:tcW w:w="2160" w:type="dxa"/>
            <w:gridSpan w:val="2"/>
          </w:tcPr>
          <w:p w14:paraId="12314B4B" w14:textId="77777777" w:rsidR="006544BA" w:rsidRPr="00346100" w:rsidRDefault="006544BA" w:rsidP="00E1423C">
            <w:pPr>
              <w:spacing w:line="240" w:lineRule="exact"/>
              <w:rPr>
                <w:rFonts w:ascii="Arial" w:hAnsi="Arial" w:cs="Arial"/>
                <w:sz w:val="22"/>
                <w:szCs w:val="22"/>
                <w:lang w:val="en-US"/>
              </w:rPr>
            </w:pPr>
            <w:r w:rsidRPr="00346100">
              <w:rPr>
                <w:rFonts w:ascii="Arial" w:hAnsi="Arial" w:cs="Arial"/>
                <w:sz w:val="22"/>
                <w:szCs w:val="22"/>
                <w:lang w:val="en-US"/>
              </w:rPr>
              <w:t>Forward rate:</w:t>
            </w:r>
          </w:p>
        </w:tc>
        <w:tc>
          <w:tcPr>
            <w:tcW w:w="1980" w:type="dxa"/>
          </w:tcPr>
          <w:p w14:paraId="08222E9A" w14:textId="77777777" w:rsidR="006544BA" w:rsidRPr="00346100" w:rsidRDefault="006544BA" w:rsidP="00E1423C">
            <w:pPr>
              <w:spacing w:line="240" w:lineRule="exact"/>
              <w:rPr>
                <w:rFonts w:ascii="Arial" w:hAnsi="Arial" w:cs="Arial"/>
                <w:sz w:val="22"/>
                <w:szCs w:val="22"/>
                <w:lang w:val="en-US"/>
              </w:rPr>
            </w:pPr>
          </w:p>
        </w:tc>
        <w:tc>
          <w:tcPr>
            <w:tcW w:w="1890" w:type="dxa"/>
            <w:gridSpan w:val="2"/>
          </w:tcPr>
          <w:p w14:paraId="22627FD2" w14:textId="77777777" w:rsidR="006544BA" w:rsidRPr="00346100" w:rsidRDefault="006544BA" w:rsidP="00E1423C">
            <w:pPr>
              <w:spacing w:line="240" w:lineRule="exact"/>
              <w:rPr>
                <w:rFonts w:ascii="Arial" w:hAnsi="Arial" w:cs="Arial"/>
                <w:sz w:val="22"/>
                <w:szCs w:val="22"/>
                <w:lang w:val="en-US"/>
              </w:rPr>
            </w:pPr>
          </w:p>
        </w:tc>
        <w:tc>
          <w:tcPr>
            <w:tcW w:w="3240" w:type="dxa"/>
          </w:tcPr>
          <w:p w14:paraId="37CE65C5" w14:textId="77777777" w:rsidR="006544BA" w:rsidRPr="00346100" w:rsidRDefault="006544BA" w:rsidP="00E1423C">
            <w:pPr>
              <w:spacing w:line="240" w:lineRule="exact"/>
              <w:rPr>
                <w:rFonts w:ascii="Arial" w:hAnsi="Arial" w:cs="Arial"/>
                <w:sz w:val="22"/>
                <w:szCs w:val="22"/>
                <w:lang w:val="en-US"/>
              </w:rPr>
            </w:pPr>
          </w:p>
        </w:tc>
      </w:tr>
      <w:tr w:rsidR="006544BA" w:rsidRPr="00346100" w14:paraId="74AE68CD" w14:textId="77777777" w:rsidTr="00004DBE">
        <w:tc>
          <w:tcPr>
            <w:tcW w:w="2160" w:type="dxa"/>
            <w:gridSpan w:val="2"/>
          </w:tcPr>
          <w:p w14:paraId="4DA41533" w14:textId="77777777" w:rsidR="006544BA" w:rsidRPr="00346100" w:rsidRDefault="006544BA" w:rsidP="00E1423C">
            <w:pPr>
              <w:spacing w:line="240" w:lineRule="exact"/>
              <w:ind w:firstLine="342"/>
              <w:rPr>
                <w:rFonts w:ascii="Arial" w:hAnsi="Arial" w:cs="Arial"/>
                <w:sz w:val="22"/>
                <w:szCs w:val="22"/>
                <w:lang w:val="en-US"/>
              </w:rPr>
            </w:pPr>
            <w:r w:rsidRPr="00346100">
              <w:rPr>
                <w:rFonts w:ascii="Arial" w:hAnsi="Arial" w:cs="Arial"/>
                <w:sz w:val="22"/>
                <w:szCs w:val="22"/>
                <w:lang w:val="en-US"/>
              </w:rPr>
              <w:t>£1 = $1.59</w:t>
            </w:r>
          </w:p>
        </w:tc>
        <w:tc>
          <w:tcPr>
            <w:tcW w:w="1980" w:type="dxa"/>
          </w:tcPr>
          <w:p w14:paraId="2ACE13AE" w14:textId="77777777" w:rsidR="006544BA" w:rsidRPr="00346100" w:rsidRDefault="006544BA" w:rsidP="00E1423C">
            <w:pPr>
              <w:spacing w:line="240" w:lineRule="exact"/>
              <w:rPr>
                <w:rFonts w:ascii="Arial" w:hAnsi="Arial" w:cs="Arial"/>
                <w:sz w:val="22"/>
                <w:szCs w:val="22"/>
                <w:lang w:val="en-US"/>
              </w:rPr>
            </w:pPr>
            <w:r w:rsidRPr="00346100">
              <w:rPr>
                <w:rFonts w:ascii="Arial" w:hAnsi="Arial" w:cs="Arial"/>
                <w:sz w:val="22"/>
                <w:szCs w:val="22"/>
                <w:lang w:val="en-US"/>
              </w:rPr>
              <w:t>£1 = $1.62</w:t>
            </w:r>
          </w:p>
        </w:tc>
        <w:tc>
          <w:tcPr>
            <w:tcW w:w="1890" w:type="dxa"/>
            <w:gridSpan w:val="2"/>
          </w:tcPr>
          <w:p w14:paraId="3ED5BEFF" w14:textId="77777777" w:rsidR="006544BA" w:rsidRPr="00346100" w:rsidRDefault="006544BA" w:rsidP="00E1423C">
            <w:pPr>
              <w:spacing w:line="240" w:lineRule="exact"/>
              <w:ind w:firstLine="162"/>
              <w:rPr>
                <w:rFonts w:ascii="Arial" w:hAnsi="Arial" w:cs="Arial"/>
                <w:sz w:val="22"/>
                <w:szCs w:val="22"/>
                <w:lang w:val="en-US"/>
              </w:rPr>
            </w:pPr>
            <w:r w:rsidRPr="00346100">
              <w:rPr>
                <w:rFonts w:ascii="Arial" w:hAnsi="Arial" w:cs="Arial"/>
                <w:sz w:val="22"/>
                <w:szCs w:val="22"/>
                <w:lang w:val="en-US"/>
              </w:rPr>
              <w:t>£1 = $1.60</w:t>
            </w:r>
          </w:p>
        </w:tc>
        <w:tc>
          <w:tcPr>
            <w:tcW w:w="3240" w:type="dxa"/>
          </w:tcPr>
          <w:p w14:paraId="290D0CBD" w14:textId="77777777" w:rsidR="006544BA" w:rsidRPr="00346100" w:rsidRDefault="006544BA" w:rsidP="00E1423C">
            <w:pPr>
              <w:spacing w:line="240" w:lineRule="exact"/>
              <w:rPr>
                <w:rFonts w:ascii="Arial" w:hAnsi="Arial" w:cs="Arial"/>
                <w:sz w:val="22"/>
                <w:szCs w:val="22"/>
                <w:lang w:val="en-US"/>
              </w:rPr>
            </w:pPr>
          </w:p>
        </w:tc>
      </w:tr>
      <w:tr w:rsidR="006544BA" w:rsidRPr="00346100" w14:paraId="3887D606" w14:textId="77777777" w:rsidTr="00004DBE">
        <w:tc>
          <w:tcPr>
            <w:tcW w:w="2160" w:type="dxa"/>
            <w:gridSpan w:val="2"/>
          </w:tcPr>
          <w:p w14:paraId="61F77EE0" w14:textId="77777777" w:rsidR="006544BA" w:rsidRPr="00346100" w:rsidRDefault="006544BA" w:rsidP="00E1423C">
            <w:pPr>
              <w:spacing w:line="240" w:lineRule="exact"/>
              <w:rPr>
                <w:rFonts w:ascii="Arial" w:hAnsi="Arial" w:cs="Arial"/>
                <w:sz w:val="22"/>
                <w:szCs w:val="22"/>
                <w:lang w:val="en-US"/>
              </w:rPr>
            </w:pPr>
            <w:r w:rsidRPr="00346100">
              <w:rPr>
                <w:rFonts w:ascii="Arial" w:hAnsi="Arial" w:cs="Arial"/>
                <w:sz w:val="22"/>
                <w:szCs w:val="22"/>
                <w:lang w:val="en-US"/>
              </w:rPr>
              <w:t>Spot rate:</w:t>
            </w:r>
          </w:p>
        </w:tc>
        <w:tc>
          <w:tcPr>
            <w:tcW w:w="1980" w:type="dxa"/>
          </w:tcPr>
          <w:p w14:paraId="6ECB41B2" w14:textId="77777777" w:rsidR="006544BA" w:rsidRPr="00346100" w:rsidRDefault="006544BA" w:rsidP="00E1423C">
            <w:pPr>
              <w:spacing w:line="240" w:lineRule="exact"/>
              <w:rPr>
                <w:rFonts w:ascii="Arial" w:hAnsi="Arial" w:cs="Arial"/>
                <w:sz w:val="22"/>
                <w:szCs w:val="22"/>
                <w:lang w:val="en-US"/>
              </w:rPr>
            </w:pPr>
          </w:p>
        </w:tc>
        <w:tc>
          <w:tcPr>
            <w:tcW w:w="1890" w:type="dxa"/>
            <w:gridSpan w:val="2"/>
          </w:tcPr>
          <w:p w14:paraId="06A44034" w14:textId="77777777" w:rsidR="006544BA" w:rsidRPr="00346100" w:rsidRDefault="006544BA" w:rsidP="00E1423C">
            <w:pPr>
              <w:spacing w:line="240" w:lineRule="exact"/>
              <w:ind w:firstLine="162"/>
              <w:rPr>
                <w:rFonts w:ascii="Arial" w:hAnsi="Arial" w:cs="Arial"/>
                <w:sz w:val="22"/>
                <w:szCs w:val="22"/>
                <w:lang w:val="en-US"/>
              </w:rPr>
            </w:pPr>
          </w:p>
        </w:tc>
        <w:tc>
          <w:tcPr>
            <w:tcW w:w="3240" w:type="dxa"/>
          </w:tcPr>
          <w:p w14:paraId="663FCC27" w14:textId="77777777" w:rsidR="006544BA" w:rsidRPr="00346100" w:rsidRDefault="006544BA" w:rsidP="00E1423C">
            <w:pPr>
              <w:spacing w:line="240" w:lineRule="exact"/>
              <w:rPr>
                <w:rFonts w:ascii="Arial" w:hAnsi="Arial" w:cs="Arial"/>
                <w:sz w:val="22"/>
                <w:szCs w:val="22"/>
                <w:lang w:val="en-US"/>
              </w:rPr>
            </w:pPr>
          </w:p>
        </w:tc>
      </w:tr>
      <w:tr w:rsidR="006544BA" w:rsidRPr="00346100" w14:paraId="38791BD9" w14:textId="77777777" w:rsidTr="00004DBE">
        <w:tc>
          <w:tcPr>
            <w:tcW w:w="2160" w:type="dxa"/>
            <w:gridSpan w:val="2"/>
          </w:tcPr>
          <w:p w14:paraId="4E2A868F" w14:textId="77777777" w:rsidR="006544BA" w:rsidRPr="00346100" w:rsidRDefault="006544BA" w:rsidP="00E1423C">
            <w:pPr>
              <w:spacing w:line="240" w:lineRule="exact"/>
              <w:ind w:firstLine="342"/>
              <w:rPr>
                <w:rFonts w:ascii="Arial" w:hAnsi="Arial" w:cs="Arial"/>
                <w:sz w:val="22"/>
                <w:szCs w:val="22"/>
                <w:lang w:val="en-US"/>
              </w:rPr>
            </w:pPr>
            <w:r w:rsidRPr="00346100">
              <w:rPr>
                <w:rFonts w:ascii="Arial" w:hAnsi="Arial" w:cs="Arial"/>
                <w:sz w:val="22"/>
                <w:szCs w:val="22"/>
                <w:lang w:val="en-US"/>
              </w:rPr>
              <w:t>£1 = $1.61</w:t>
            </w:r>
          </w:p>
        </w:tc>
        <w:tc>
          <w:tcPr>
            <w:tcW w:w="1980" w:type="dxa"/>
          </w:tcPr>
          <w:p w14:paraId="507908BF" w14:textId="77777777" w:rsidR="006544BA" w:rsidRPr="00346100" w:rsidRDefault="006544BA" w:rsidP="00E1423C">
            <w:pPr>
              <w:spacing w:line="240" w:lineRule="exact"/>
              <w:rPr>
                <w:rFonts w:ascii="Arial" w:hAnsi="Arial" w:cs="Arial"/>
                <w:sz w:val="22"/>
                <w:szCs w:val="22"/>
                <w:lang w:val="en-US"/>
              </w:rPr>
            </w:pPr>
            <w:r w:rsidRPr="00346100">
              <w:rPr>
                <w:rFonts w:ascii="Arial" w:hAnsi="Arial" w:cs="Arial"/>
                <w:sz w:val="22"/>
                <w:szCs w:val="22"/>
                <w:lang w:val="en-US"/>
              </w:rPr>
              <w:t>£1 = $1.65</w:t>
            </w:r>
          </w:p>
        </w:tc>
        <w:tc>
          <w:tcPr>
            <w:tcW w:w="1890" w:type="dxa"/>
            <w:gridSpan w:val="2"/>
          </w:tcPr>
          <w:p w14:paraId="4E515756" w14:textId="77777777" w:rsidR="006544BA" w:rsidRPr="00346100" w:rsidRDefault="006544BA" w:rsidP="00E1423C">
            <w:pPr>
              <w:spacing w:line="240" w:lineRule="exact"/>
              <w:ind w:firstLine="162"/>
              <w:rPr>
                <w:rFonts w:ascii="Arial" w:hAnsi="Arial" w:cs="Arial"/>
                <w:sz w:val="22"/>
                <w:szCs w:val="22"/>
                <w:lang w:val="en-US"/>
              </w:rPr>
            </w:pPr>
            <w:r w:rsidRPr="00346100">
              <w:rPr>
                <w:rFonts w:ascii="Arial" w:hAnsi="Arial" w:cs="Arial"/>
                <w:sz w:val="22"/>
                <w:szCs w:val="22"/>
                <w:lang w:val="en-US"/>
              </w:rPr>
              <w:t>£1 = $1.59</w:t>
            </w:r>
          </w:p>
        </w:tc>
        <w:tc>
          <w:tcPr>
            <w:tcW w:w="3240" w:type="dxa"/>
          </w:tcPr>
          <w:p w14:paraId="219050D1" w14:textId="77777777" w:rsidR="006544BA" w:rsidRPr="00346100" w:rsidRDefault="006544BA" w:rsidP="00E1423C">
            <w:pPr>
              <w:spacing w:line="240" w:lineRule="exact"/>
              <w:ind w:firstLine="342"/>
              <w:rPr>
                <w:rFonts w:ascii="Arial" w:hAnsi="Arial" w:cs="Arial"/>
                <w:sz w:val="22"/>
                <w:szCs w:val="22"/>
                <w:lang w:val="en-US"/>
              </w:rPr>
            </w:pPr>
            <w:r w:rsidRPr="00346100">
              <w:rPr>
                <w:rFonts w:ascii="Arial" w:hAnsi="Arial" w:cs="Arial"/>
                <w:sz w:val="22"/>
                <w:szCs w:val="22"/>
                <w:lang w:val="en-US"/>
              </w:rPr>
              <w:t>£1 = $1.585</w:t>
            </w:r>
          </w:p>
        </w:tc>
      </w:tr>
    </w:tbl>
    <w:p w14:paraId="192E16F8" w14:textId="77777777" w:rsidR="009F430C" w:rsidRPr="00346100" w:rsidRDefault="009F430C" w:rsidP="00E1423C">
      <w:pPr>
        <w:spacing w:line="240" w:lineRule="exact"/>
        <w:ind w:left="360"/>
        <w:rPr>
          <w:rFonts w:ascii="Arial" w:hAnsi="Arial" w:cs="Arial"/>
          <w:sz w:val="22"/>
          <w:szCs w:val="22"/>
          <w:lang w:val="en-US"/>
        </w:rPr>
      </w:pPr>
    </w:p>
    <w:p w14:paraId="1833F858" w14:textId="77777777" w:rsidR="009F430C" w:rsidRPr="00346100" w:rsidRDefault="009F430C" w:rsidP="00E1423C">
      <w:pPr>
        <w:spacing w:line="240" w:lineRule="exact"/>
        <w:ind w:left="720" w:right="180" w:hanging="360"/>
        <w:jc w:val="both"/>
        <w:rPr>
          <w:rFonts w:ascii="Arial" w:hAnsi="Arial" w:cs="Arial"/>
          <w:sz w:val="22"/>
          <w:szCs w:val="22"/>
          <w:lang w:val="en-US"/>
        </w:rPr>
      </w:pPr>
      <w:r w:rsidRPr="00346100">
        <w:rPr>
          <w:rFonts w:ascii="Arial" w:hAnsi="Arial" w:cs="Arial"/>
          <w:sz w:val="22"/>
          <w:szCs w:val="22"/>
          <w:lang w:val="en-US"/>
        </w:rPr>
        <w:t>a.</w:t>
      </w:r>
      <w:r w:rsidRPr="00346100">
        <w:rPr>
          <w:rFonts w:ascii="Arial" w:hAnsi="Arial" w:cs="Arial"/>
          <w:sz w:val="22"/>
          <w:szCs w:val="22"/>
          <w:lang w:val="en-US"/>
        </w:rPr>
        <w:tab/>
        <w:t xml:space="preserve">No net exposure between November 1 and March 1. Smith Imports, Inc., has hedged its foreign currency purchase commitment with a forward contract to receive an equal number of foreign currency units. Note that the notional amount of the forward exchange contract, the unrecognized firm commitment, and the eventual foreign currency-denominated account payable are each for £30,000. The impact on earnings from the forward contract will be a total of $600, which is the amount of the discount on the forward contract ((£30,000 x ($1.61 spot rate </w:t>
      </w:r>
      <w:r w:rsidR="007F3A8D" w:rsidRPr="00346100">
        <w:rPr>
          <w:rFonts w:ascii="Arial" w:hAnsi="Arial" w:cs="Arial"/>
          <w:sz w:val="22"/>
          <w:szCs w:val="22"/>
          <w:lang w:val="en-US"/>
        </w:rPr>
        <w:t>—</w:t>
      </w:r>
      <w:r w:rsidRPr="00346100">
        <w:rPr>
          <w:rFonts w:ascii="Arial" w:hAnsi="Arial" w:cs="Arial"/>
          <w:sz w:val="22"/>
          <w:szCs w:val="22"/>
          <w:lang w:val="en-US"/>
        </w:rPr>
        <w:t xml:space="preserve"> $1.59 forward rate)). [The subsequent analysis will show that $300 of the $600 will adjust the inventory that will impact earnings when the inventory is sold, and the remaining $300 will be recognized in earnings through the revaluation process.]</w:t>
      </w:r>
    </w:p>
    <w:p w14:paraId="1CCB100D" w14:textId="77777777" w:rsidR="009F430C" w:rsidRPr="00346100" w:rsidRDefault="009F430C" w:rsidP="00E1423C">
      <w:pPr>
        <w:spacing w:line="240" w:lineRule="exact"/>
        <w:ind w:left="360"/>
        <w:rPr>
          <w:rFonts w:ascii="Arial" w:hAnsi="Arial" w:cs="Arial"/>
          <w:sz w:val="22"/>
          <w:szCs w:val="22"/>
          <w:lang w:val="en-US"/>
        </w:rPr>
      </w:pPr>
    </w:p>
    <w:tbl>
      <w:tblPr>
        <w:tblStyle w:val="TableGrid"/>
        <w:tblW w:w="91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623"/>
        <w:gridCol w:w="5760"/>
        <w:gridCol w:w="1254"/>
        <w:gridCol w:w="1036"/>
      </w:tblGrid>
      <w:tr w:rsidR="00AC4344" w:rsidRPr="00346100" w14:paraId="354454D1" w14:textId="77777777" w:rsidTr="00004DBE">
        <w:tc>
          <w:tcPr>
            <w:tcW w:w="457" w:type="dxa"/>
            <w:shd w:val="clear" w:color="auto" w:fill="auto"/>
          </w:tcPr>
          <w:p w14:paraId="35339286"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6383" w:type="dxa"/>
            <w:gridSpan w:val="2"/>
            <w:shd w:val="clear" w:color="auto" w:fill="auto"/>
          </w:tcPr>
          <w:p w14:paraId="1688E351"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November 1, 20X6</w:t>
            </w:r>
          </w:p>
        </w:tc>
        <w:tc>
          <w:tcPr>
            <w:tcW w:w="1254" w:type="dxa"/>
          </w:tcPr>
          <w:p w14:paraId="1C855C97" w14:textId="77777777" w:rsidR="00AC4344" w:rsidRPr="00346100" w:rsidRDefault="00AC4344" w:rsidP="00E1423C">
            <w:pPr>
              <w:spacing w:line="240" w:lineRule="exact"/>
              <w:jc w:val="right"/>
              <w:rPr>
                <w:rFonts w:ascii="Arial" w:hAnsi="Arial" w:cs="Arial"/>
                <w:sz w:val="22"/>
                <w:szCs w:val="22"/>
                <w:lang w:val="en-US"/>
              </w:rPr>
            </w:pPr>
          </w:p>
        </w:tc>
        <w:tc>
          <w:tcPr>
            <w:tcW w:w="1036" w:type="dxa"/>
          </w:tcPr>
          <w:p w14:paraId="433DCF3E"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69976EDB" w14:textId="77777777" w:rsidTr="00004DBE">
        <w:tc>
          <w:tcPr>
            <w:tcW w:w="457" w:type="dxa"/>
            <w:shd w:val="clear" w:color="auto" w:fill="auto"/>
          </w:tcPr>
          <w:p w14:paraId="1976A0DB" w14:textId="77777777" w:rsidR="00AC4344" w:rsidRPr="00346100" w:rsidRDefault="00AC434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7705BD9C" w14:textId="77777777" w:rsidR="00AC4344" w:rsidRPr="00346100" w:rsidRDefault="00AC4344" w:rsidP="00E1423C">
            <w:pPr>
              <w:spacing w:line="240" w:lineRule="exact"/>
              <w:rPr>
                <w:rFonts w:ascii="Arial" w:hAnsi="Arial" w:cs="Arial"/>
                <w:sz w:val="22"/>
                <w:szCs w:val="22"/>
                <w:lang w:val="en-US"/>
              </w:rPr>
            </w:pPr>
          </w:p>
        </w:tc>
        <w:tc>
          <w:tcPr>
            <w:tcW w:w="5760" w:type="dxa"/>
            <w:tcBorders>
              <w:top w:val="single" w:sz="4" w:space="0" w:color="auto"/>
              <w:left w:val="single" w:sz="4" w:space="0" w:color="auto"/>
            </w:tcBorders>
            <w:shd w:val="clear" w:color="auto" w:fill="auto"/>
          </w:tcPr>
          <w:p w14:paraId="3247F186"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004DBE" w:rsidRPr="00346100">
              <w:rPr>
                <w:rFonts w:ascii="Arial" w:hAnsi="Arial" w:cs="Arial"/>
                <w:sz w:val="22"/>
                <w:szCs w:val="22"/>
                <w:lang w:val="en-US"/>
              </w:rPr>
              <w:t xml:space="preserve"> Exchange Broker (£)</w:t>
            </w:r>
          </w:p>
        </w:tc>
        <w:tc>
          <w:tcPr>
            <w:tcW w:w="1254" w:type="dxa"/>
            <w:tcBorders>
              <w:top w:val="single" w:sz="4" w:space="0" w:color="auto"/>
            </w:tcBorders>
          </w:tcPr>
          <w:p w14:paraId="0D09723B" w14:textId="77777777" w:rsidR="00AC4344" w:rsidRPr="00346100" w:rsidRDefault="00004DBE" w:rsidP="00E1423C">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c>
          <w:tcPr>
            <w:tcW w:w="1036" w:type="dxa"/>
            <w:tcBorders>
              <w:top w:val="single" w:sz="4" w:space="0" w:color="auto"/>
              <w:right w:val="single" w:sz="4" w:space="0" w:color="auto"/>
            </w:tcBorders>
          </w:tcPr>
          <w:p w14:paraId="3E6FFF06"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63C3AC57" w14:textId="77777777" w:rsidTr="00004DBE">
        <w:tc>
          <w:tcPr>
            <w:tcW w:w="457" w:type="dxa"/>
            <w:shd w:val="clear" w:color="auto" w:fill="auto"/>
          </w:tcPr>
          <w:p w14:paraId="7184B40D" w14:textId="77777777" w:rsidR="00AC4344" w:rsidRPr="00346100" w:rsidRDefault="00AC434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0AFC5787" w14:textId="77777777" w:rsidR="00AC4344" w:rsidRPr="00346100" w:rsidRDefault="00AC4344" w:rsidP="00E1423C">
            <w:pPr>
              <w:spacing w:line="240" w:lineRule="exact"/>
              <w:rPr>
                <w:rFonts w:ascii="Arial" w:hAnsi="Arial" w:cs="Arial"/>
                <w:sz w:val="22"/>
                <w:szCs w:val="22"/>
                <w:lang w:val="en-US"/>
              </w:rPr>
            </w:pPr>
          </w:p>
        </w:tc>
        <w:tc>
          <w:tcPr>
            <w:tcW w:w="5760" w:type="dxa"/>
            <w:tcBorders>
              <w:left w:val="single" w:sz="4" w:space="0" w:color="auto"/>
              <w:bottom w:val="single" w:sz="4" w:space="0" w:color="auto"/>
            </w:tcBorders>
            <w:shd w:val="clear" w:color="auto" w:fill="auto"/>
          </w:tcPr>
          <w:p w14:paraId="0DB692D0"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Dollars Payable to Exchange Broker ($)</w:t>
            </w:r>
          </w:p>
        </w:tc>
        <w:tc>
          <w:tcPr>
            <w:tcW w:w="1254" w:type="dxa"/>
            <w:tcBorders>
              <w:bottom w:val="single" w:sz="4" w:space="0" w:color="auto"/>
            </w:tcBorders>
          </w:tcPr>
          <w:p w14:paraId="302AF4F4" w14:textId="77777777" w:rsidR="00AC4344" w:rsidRPr="00346100" w:rsidRDefault="00AC4344"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B0401BD" w14:textId="77777777" w:rsidR="00AC4344" w:rsidRPr="00346100" w:rsidRDefault="00AC4344" w:rsidP="00E1423C">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r>
      <w:tr w:rsidR="00004DBE" w:rsidRPr="00346100" w14:paraId="397142DB" w14:textId="77777777" w:rsidTr="00004DBE">
        <w:tc>
          <w:tcPr>
            <w:tcW w:w="457" w:type="dxa"/>
            <w:shd w:val="clear" w:color="auto" w:fill="auto"/>
          </w:tcPr>
          <w:p w14:paraId="64B76909" w14:textId="77777777" w:rsidR="00004DBE" w:rsidRPr="00346100" w:rsidRDefault="00004DBE" w:rsidP="00E1423C">
            <w:pPr>
              <w:spacing w:line="240" w:lineRule="exact"/>
              <w:rPr>
                <w:rFonts w:ascii="Arial" w:hAnsi="Arial" w:cs="Arial"/>
                <w:sz w:val="22"/>
                <w:szCs w:val="22"/>
                <w:lang w:val="en-US"/>
              </w:rPr>
            </w:pPr>
          </w:p>
        </w:tc>
        <w:tc>
          <w:tcPr>
            <w:tcW w:w="623" w:type="dxa"/>
            <w:shd w:val="clear" w:color="auto" w:fill="auto"/>
          </w:tcPr>
          <w:p w14:paraId="6B455988" w14:textId="77777777" w:rsidR="00004DBE" w:rsidRPr="00346100" w:rsidRDefault="00004DBE" w:rsidP="00E1423C">
            <w:pPr>
              <w:spacing w:line="240" w:lineRule="exact"/>
              <w:rPr>
                <w:rFonts w:ascii="Arial" w:hAnsi="Arial" w:cs="Arial"/>
                <w:sz w:val="22"/>
                <w:szCs w:val="22"/>
                <w:lang w:val="en-US"/>
              </w:rPr>
            </w:pPr>
          </w:p>
        </w:tc>
        <w:tc>
          <w:tcPr>
            <w:tcW w:w="8050" w:type="dxa"/>
            <w:gridSpan w:val="3"/>
            <w:tcBorders>
              <w:top w:val="single" w:sz="4" w:space="0" w:color="auto"/>
            </w:tcBorders>
            <w:shd w:val="clear" w:color="auto" w:fill="auto"/>
          </w:tcPr>
          <w:p w14:paraId="5E889963"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Signed 120-day forward contract to hedge foreign currency commitment:</w:t>
            </w:r>
          </w:p>
        </w:tc>
      </w:tr>
      <w:tr w:rsidR="00AC4344" w:rsidRPr="00346100" w14:paraId="36B77C38" w14:textId="77777777" w:rsidTr="00004DBE">
        <w:tc>
          <w:tcPr>
            <w:tcW w:w="457" w:type="dxa"/>
            <w:shd w:val="clear" w:color="auto" w:fill="auto"/>
          </w:tcPr>
          <w:p w14:paraId="491EA7DF" w14:textId="77777777" w:rsidR="00AC4344" w:rsidRPr="00346100" w:rsidRDefault="00AC4344" w:rsidP="00E1423C">
            <w:pPr>
              <w:spacing w:line="240" w:lineRule="exact"/>
              <w:rPr>
                <w:rFonts w:ascii="Arial" w:hAnsi="Arial" w:cs="Arial"/>
                <w:sz w:val="22"/>
                <w:szCs w:val="22"/>
                <w:lang w:val="en-US"/>
              </w:rPr>
            </w:pPr>
          </w:p>
        </w:tc>
        <w:tc>
          <w:tcPr>
            <w:tcW w:w="623" w:type="dxa"/>
            <w:shd w:val="clear" w:color="auto" w:fill="auto"/>
          </w:tcPr>
          <w:p w14:paraId="381AE776" w14:textId="77777777" w:rsidR="00AC4344" w:rsidRPr="00346100" w:rsidRDefault="00AC4344" w:rsidP="00E1423C">
            <w:pPr>
              <w:spacing w:line="240" w:lineRule="exact"/>
              <w:rPr>
                <w:rFonts w:ascii="Arial" w:hAnsi="Arial" w:cs="Arial"/>
                <w:sz w:val="22"/>
                <w:szCs w:val="22"/>
                <w:lang w:val="en-US"/>
              </w:rPr>
            </w:pPr>
          </w:p>
        </w:tc>
        <w:tc>
          <w:tcPr>
            <w:tcW w:w="5760" w:type="dxa"/>
            <w:shd w:val="clear" w:color="auto" w:fill="auto"/>
          </w:tcPr>
          <w:p w14:paraId="7B2E5E59"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$47,700 = £30,000 x $1.59 forward rate</w:t>
            </w:r>
          </w:p>
        </w:tc>
        <w:tc>
          <w:tcPr>
            <w:tcW w:w="1254" w:type="dxa"/>
          </w:tcPr>
          <w:p w14:paraId="3CE67D49" w14:textId="77777777" w:rsidR="00AC4344" w:rsidRPr="00346100" w:rsidRDefault="00AC4344" w:rsidP="00E1423C">
            <w:pPr>
              <w:spacing w:line="240" w:lineRule="exact"/>
              <w:jc w:val="right"/>
              <w:rPr>
                <w:rFonts w:ascii="Arial" w:hAnsi="Arial" w:cs="Arial"/>
                <w:sz w:val="22"/>
                <w:szCs w:val="22"/>
                <w:lang w:val="en-US"/>
              </w:rPr>
            </w:pPr>
          </w:p>
        </w:tc>
        <w:tc>
          <w:tcPr>
            <w:tcW w:w="1036" w:type="dxa"/>
          </w:tcPr>
          <w:p w14:paraId="71612438" w14:textId="77777777" w:rsidR="00AC4344" w:rsidRPr="00346100" w:rsidRDefault="00AC4344" w:rsidP="00E1423C">
            <w:pPr>
              <w:spacing w:line="240" w:lineRule="exact"/>
              <w:jc w:val="right"/>
              <w:rPr>
                <w:rFonts w:ascii="Arial" w:hAnsi="Arial" w:cs="Arial"/>
                <w:sz w:val="22"/>
                <w:szCs w:val="22"/>
                <w:lang w:val="en-US"/>
              </w:rPr>
            </w:pPr>
          </w:p>
        </w:tc>
      </w:tr>
    </w:tbl>
    <w:p w14:paraId="38253E32" w14:textId="77777777" w:rsidR="00AC4344" w:rsidRPr="00346100" w:rsidRDefault="00AC4344" w:rsidP="00E1423C">
      <w:pPr>
        <w:spacing w:line="240" w:lineRule="exact"/>
        <w:ind w:left="360"/>
        <w:rPr>
          <w:rFonts w:ascii="Arial" w:hAnsi="Arial" w:cs="Arial"/>
          <w:sz w:val="22"/>
          <w:szCs w:val="22"/>
          <w:lang w:val="en-US"/>
        </w:rPr>
      </w:pPr>
    </w:p>
    <w:tbl>
      <w:tblPr>
        <w:tblStyle w:val="TableGrid"/>
        <w:tblW w:w="90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623"/>
        <w:gridCol w:w="5670"/>
        <w:gridCol w:w="1254"/>
        <w:gridCol w:w="1036"/>
      </w:tblGrid>
      <w:tr w:rsidR="00004DBE" w:rsidRPr="00346100" w14:paraId="5564557C" w14:textId="77777777" w:rsidTr="00004DBE">
        <w:tc>
          <w:tcPr>
            <w:tcW w:w="457" w:type="dxa"/>
            <w:shd w:val="clear" w:color="auto" w:fill="auto"/>
          </w:tcPr>
          <w:p w14:paraId="07CFD371" w14:textId="77777777" w:rsidR="00004DBE" w:rsidRPr="00346100" w:rsidRDefault="00004DBE" w:rsidP="00391F45">
            <w:pPr>
              <w:spacing w:line="240" w:lineRule="exact"/>
              <w:rPr>
                <w:rFonts w:ascii="Arial" w:hAnsi="Arial" w:cs="Arial"/>
                <w:sz w:val="22"/>
                <w:szCs w:val="22"/>
                <w:lang w:val="en-US"/>
              </w:rPr>
            </w:pPr>
          </w:p>
        </w:tc>
        <w:tc>
          <w:tcPr>
            <w:tcW w:w="6293" w:type="dxa"/>
            <w:gridSpan w:val="2"/>
            <w:shd w:val="clear" w:color="auto" w:fill="auto"/>
          </w:tcPr>
          <w:p w14:paraId="4AEF5045"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December 31, 20X6</w:t>
            </w:r>
          </w:p>
        </w:tc>
        <w:tc>
          <w:tcPr>
            <w:tcW w:w="1254" w:type="dxa"/>
          </w:tcPr>
          <w:p w14:paraId="59E74613"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18782D08"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50F6061F" w14:textId="77777777" w:rsidTr="00004DBE">
        <w:tc>
          <w:tcPr>
            <w:tcW w:w="457" w:type="dxa"/>
            <w:shd w:val="clear" w:color="auto" w:fill="auto"/>
          </w:tcPr>
          <w:p w14:paraId="05305E20"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B97B091" w14:textId="77777777" w:rsidR="00004DBE" w:rsidRPr="00346100" w:rsidRDefault="00004DBE" w:rsidP="00391F45">
            <w:pPr>
              <w:spacing w:line="240" w:lineRule="exact"/>
              <w:rPr>
                <w:rFonts w:ascii="Arial" w:hAnsi="Arial" w:cs="Arial"/>
                <w:sz w:val="22"/>
                <w:szCs w:val="22"/>
                <w:lang w:val="en-US"/>
              </w:rPr>
            </w:pPr>
          </w:p>
        </w:tc>
        <w:tc>
          <w:tcPr>
            <w:tcW w:w="5670" w:type="dxa"/>
            <w:tcBorders>
              <w:top w:val="single" w:sz="4" w:space="0" w:color="auto"/>
              <w:left w:val="single" w:sz="4" w:space="0" w:color="auto"/>
            </w:tcBorders>
            <w:shd w:val="clear" w:color="auto" w:fill="auto"/>
          </w:tcPr>
          <w:p w14:paraId="755D7454"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Foreign Currency Receivable from Exchange Broker (£)</w:t>
            </w:r>
          </w:p>
        </w:tc>
        <w:tc>
          <w:tcPr>
            <w:tcW w:w="1254" w:type="dxa"/>
            <w:tcBorders>
              <w:top w:val="single" w:sz="4" w:space="0" w:color="auto"/>
            </w:tcBorders>
          </w:tcPr>
          <w:p w14:paraId="1D44A990"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900</w:t>
            </w:r>
          </w:p>
        </w:tc>
        <w:tc>
          <w:tcPr>
            <w:tcW w:w="1036" w:type="dxa"/>
            <w:tcBorders>
              <w:top w:val="single" w:sz="4" w:space="0" w:color="auto"/>
              <w:right w:val="single" w:sz="4" w:space="0" w:color="auto"/>
            </w:tcBorders>
          </w:tcPr>
          <w:p w14:paraId="6E29B447"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6199C22C" w14:textId="77777777" w:rsidTr="00004DBE">
        <w:tc>
          <w:tcPr>
            <w:tcW w:w="457" w:type="dxa"/>
            <w:shd w:val="clear" w:color="auto" w:fill="auto"/>
          </w:tcPr>
          <w:p w14:paraId="0955B6B2"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84E7F90" w14:textId="77777777" w:rsidR="00004DBE" w:rsidRPr="00346100" w:rsidRDefault="00004DBE" w:rsidP="00391F45">
            <w:pPr>
              <w:spacing w:line="240" w:lineRule="exact"/>
              <w:rPr>
                <w:rFonts w:ascii="Arial" w:hAnsi="Arial" w:cs="Arial"/>
                <w:sz w:val="22"/>
                <w:szCs w:val="22"/>
                <w:lang w:val="en-US"/>
              </w:rPr>
            </w:pPr>
          </w:p>
        </w:tc>
        <w:tc>
          <w:tcPr>
            <w:tcW w:w="5670" w:type="dxa"/>
            <w:tcBorders>
              <w:left w:val="single" w:sz="4" w:space="0" w:color="auto"/>
              <w:bottom w:val="single" w:sz="4" w:space="0" w:color="auto"/>
            </w:tcBorders>
            <w:shd w:val="clear" w:color="auto" w:fill="auto"/>
          </w:tcPr>
          <w:p w14:paraId="36809A4B"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254" w:type="dxa"/>
            <w:tcBorders>
              <w:bottom w:val="single" w:sz="4" w:space="0" w:color="auto"/>
            </w:tcBorders>
          </w:tcPr>
          <w:p w14:paraId="7EAC070F"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897C628"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900</w:t>
            </w:r>
          </w:p>
        </w:tc>
      </w:tr>
      <w:tr w:rsidR="00004DBE" w:rsidRPr="00346100" w14:paraId="1DE05E98" w14:textId="77777777" w:rsidTr="00004DBE">
        <w:tc>
          <w:tcPr>
            <w:tcW w:w="457" w:type="dxa"/>
            <w:shd w:val="clear" w:color="auto" w:fill="auto"/>
          </w:tcPr>
          <w:p w14:paraId="62BB036D"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3B7F4696" w14:textId="77777777" w:rsidR="00004DBE" w:rsidRPr="00346100" w:rsidRDefault="00004DBE" w:rsidP="00391F45">
            <w:pPr>
              <w:spacing w:line="240" w:lineRule="exact"/>
              <w:rPr>
                <w:rFonts w:ascii="Arial" w:hAnsi="Arial" w:cs="Arial"/>
                <w:sz w:val="22"/>
                <w:szCs w:val="22"/>
                <w:lang w:val="en-US"/>
              </w:rPr>
            </w:pPr>
          </w:p>
        </w:tc>
        <w:tc>
          <w:tcPr>
            <w:tcW w:w="7960" w:type="dxa"/>
            <w:gridSpan w:val="3"/>
            <w:tcBorders>
              <w:top w:val="single" w:sz="4" w:space="0" w:color="auto"/>
            </w:tcBorders>
            <w:shd w:val="clear" w:color="auto" w:fill="auto"/>
          </w:tcPr>
          <w:p w14:paraId="1CC3C81A"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end-of-period fair value:</w:t>
            </w:r>
          </w:p>
        </w:tc>
      </w:tr>
      <w:tr w:rsidR="00004DBE" w:rsidRPr="00346100" w14:paraId="7A2E5C74" w14:textId="77777777" w:rsidTr="00004DBE">
        <w:tc>
          <w:tcPr>
            <w:tcW w:w="457" w:type="dxa"/>
            <w:shd w:val="clear" w:color="auto" w:fill="auto"/>
          </w:tcPr>
          <w:p w14:paraId="4399BC31"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7BD58EDF" w14:textId="77777777" w:rsidR="00004DBE" w:rsidRPr="00346100" w:rsidRDefault="00004DBE" w:rsidP="00391F45">
            <w:pPr>
              <w:spacing w:line="240" w:lineRule="exact"/>
              <w:rPr>
                <w:rFonts w:ascii="Arial" w:hAnsi="Arial" w:cs="Arial"/>
                <w:sz w:val="22"/>
                <w:szCs w:val="22"/>
                <w:lang w:val="en-US"/>
              </w:rPr>
            </w:pPr>
          </w:p>
        </w:tc>
        <w:tc>
          <w:tcPr>
            <w:tcW w:w="5670" w:type="dxa"/>
            <w:shd w:val="clear" w:color="auto" w:fill="auto"/>
          </w:tcPr>
          <w:p w14:paraId="4AD6F081"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$48,600 = £30,000 x $1.62 Dec. 31 forward rate</w:t>
            </w:r>
          </w:p>
        </w:tc>
        <w:tc>
          <w:tcPr>
            <w:tcW w:w="1254" w:type="dxa"/>
          </w:tcPr>
          <w:p w14:paraId="32D5697E"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403CDE71"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5AF87683" w14:textId="77777777" w:rsidTr="00004DBE">
        <w:tc>
          <w:tcPr>
            <w:tcW w:w="457" w:type="dxa"/>
            <w:shd w:val="clear" w:color="auto" w:fill="auto"/>
          </w:tcPr>
          <w:p w14:paraId="5F9DD250"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449A30C9" w14:textId="77777777" w:rsidR="00004DBE" w:rsidRPr="00346100" w:rsidRDefault="00004DBE" w:rsidP="00391F45">
            <w:pPr>
              <w:spacing w:line="240" w:lineRule="exact"/>
              <w:rPr>
                <w:rFonts w:ascii="Arial" w:hAnsi="Arial" w:cs="Arial"/>
                <w:sz w:val="22"/>
                <w:szCs w:val="22"/>
                <w:lang w:val="en-US"/>
              </w:rPr>
            </w:pPr>
          </w:p>
        </w:tc>
        <w:tc>
          <w:tcPr>
            <w:tcW w:w="5670" w:type="dxa"/>
            <w:shd w:val="clear" w:color="auto" w:fill="auto"/>
          </w:tcPr>
          <w:p w14:paraId="6A4E742C"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- 47,700</w:t>
            </w:r>
            <w:r w:rsidRPr="00346100">
              <w:rPr>
                <w:rFonts w:ascii="Arial" w:hAnsi="Arial" w:cs="Arial"/>
                <w:sz w:val="22"/>
                <w:szCs w:val="22"/>
                <w:lang w:val="en-US"/>
              </w:rPr>
              <w:t xml:space="preserve"> = £30,000 x $1.59 Nov. 1 forward rate</w:t>
            </w:r>
          </w:p>
        </w:tc>
        <w:tc>
          <w:tcPr>
            <w:tcW w:w="1254" w:type="dxa"/>
          </w:tcPr>
          <w:p w14:paraId="5ECB9E10"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447BC319"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6DC3C3E2" w14:textId="77777777" w:rsidTr="00004DBE">
        <w:tc>
          <w:tcPr>
            <w:tcW w:w="457" w:type="dxa"/>
            <w:shd w:val="clear" w:color="auto" w:fill="auto"/>
          </w:tcPr>
          <w:p w14:paraId="08E77707"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32CE0F8D" w14:textId="77777777" w:rsidR="00004DBE" w:rsidRPr="00346100" w:rsidRDefault="00004DBE" w:rsidP="00391F45">
            <w:pPr>
              <w:spacing w:line="240" w:lineRule="exact"/>
              <w:rPr>
                <w:rFonts w:ascii="Arial" w:hAnsi="Arial" w:cs="Arial"/>
                <w:sz w:val="22"/>
                <w:szCs w:val="22"/>
                <w:lang w:val="en-US"/>
              </w:rPr>
            </w:pPr>
          </w:p>
        </w:tc>
        <w:tc>
          <w:tcPr>
            <w:tcW w:w="5670" w:type="dxa"/>
            <w:shd w:val="clear" w:color="auto" w:fill="auto"/>
          </w:tcPr>
          <w:p w14:paraId="26375D0E"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900</w:t>
            </w:r>
            <w:r w:rsidRPr="00346100">
              <w:rPr>
                <w:rFonts w:ascii="Arial" w:hAnsi="Arial" w:cs="Arial"/>
                <w:sz w:val="22"/>
                <w:szCs w:val="22"/>
                <w:lang w:val="en-US"/>
              </w:rPr>
              <w:t xml:space="preserve"> = £30,000 x ($1.62 - $1.59)</w:t>
            </w:r>
          </w:p>
        </w:tc>
        <w:tc>
          <w:tcPr>
            <w:tcW w:w="1254" w:type="dxa"/>
          </w:tcPr>
          <w:p w14:paraId="34F9AAD8"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691BE241"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4B524292" w14:textId="77777777" w:rsidTr="00004DBE">
        <w:tc>
          <w:tcPr>
            <w:tcW w:w="457" w:type="dxa"/>
            <w:shd w:val="clear" w:color="auto" w:fill="auto"/>
          </w:tcPr>
          <w:p w14:paraId="0A3EA100"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1FB3460F" w14:textId="77777777" w:rsidR="00004DBE" w:rsidRPr="00346100" w:rsidRDefault="00004DBE" w:rsidP="00391F45">
            <w:pPr>
              <w:spacing w:line="240" w:lineRule="exact"/>
              <w:rPr>
                <w:rFonts w:ascii="Arial" w:hAnsi="Arial" w:cs="Arial"/>
                <w:sz w:val="22"/>
                <w:szCs w:val="22"/>
                <w:lang w:val="en-US"/>
              </w:rPr>
            </w:pPr>
          </w:p>
        </w:tc>
        <w:tc>
          <w:tcPr>
            <w:tcW w:w="5670" w:type="dxa"/>
            <w:tcBorders>
              <w:bottom w:val="single" w:sz="4" w:space="0" w:color="auto"/>
            </w:tcBorders>
            <w:shd w:val="clear" w:color="auto" w:fill="auto"/>
          </w:tcPr>
          <w:p w14:paraId="3B9364BF" w14:textId="77777777" w:rsidR="00004DBE" w:rsidRPr="00346100" w:rsidRDefault="00004DBE" w:rsidP="00391F45">
            <w:pPr>
              <w:spacing w:line="240" w:lineRule="exact"/>
              <w:rPr>
                <w:rFonts w:ascii="Arial" w:hAnsi="Arial" w:cs="Arial"/>
                <w:sz w:val="22"/>
                <w:szCs w:val="22"/>
                <w:lang w:val="en-US"/>
              </w:rPr>
            </w:pPr>
          </w:p>
        </w:tc>
        <w:tc>
          <w:tcPr>
            <w:tcW w:w="1254" w:type="dxa"/>
            <w:tcBorders>
              <w:bottom w:val="single" w:sz="4" w:space="0" w:color="auto"/>
            </w:tcBorders>
          </w:tcPr>
          <w:p w14:paraId="208CCF2D"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54F4B861"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0C5CFC85" w14:textId="77777777" w:rsidTr="00004DBE">
        <w:tc>
          <w:tcPr>
            <w:tcW w:w="457" w:type="dxa"/>
            <w:shd w:val="clear" w:color="auto" w:fill="auto"/>
          </w:tcPr>
          <w:p w14:paraId="2DD0B302"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A7010A5" w14:textId="77777777" w:rsidR="00004DBE" w:rsidRPr="00346100" w:rsidRDefault="00004DBE" w:rsidP="00391F45">
            <w:pPr>
              <w:spacing w:line="240" w:lineRule="exact"/>
              <w:rPr>
                <w:rFonts w:ascii="Arial" w:hAnsi="Arial" w:cs="Arial"/>
                <w:sz w:val="22"/>
                <w:szCs w:val="22"/>
                <w:lang w:val="en-US"/>
              </w:rPr>
            </w:pPr>
          </w:p>
        </w:tc>
        <w:tc>
          <w:tcPr>
            <w:tcW w:w="5670" w:type="dxa"/>
            <w:tcBorders>
              <w:top w:val="single" w:sz="4" w:space="0" w:color="auto"/>
              <w:left w:val="single" w:sz="4" w:space="0" w:color="auto"/>
            </w:tcBorders>
            <w:shd w:val="clear" w:color="auto" w:fill="auto"/>
          </w:tcPr>
          <w:p w14:paraId="783B5744"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178FB6EE"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900</w:t>
            </w:r>
          </w:p>
        </w:tc>
        <w:tc>
          <w:tcPr>
            <w:tcW w:w="1036" w:type="dxa"/>
            <w:tcBorders>
              <w:top w:val="single" w:sz="4" w:space="0" w:color="auto"/>
              <w:right w:val="single" w:sz="4" w:space="0" w:color="auto"/>
            </w:tcBorders>
          </w:tcPr>
          <w:p w14:paraId="7F69793C"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456E9CAD" w14:textId="77777777" w:rsidTr="00004DBE">
        <w:tc>
          <w:tcPr>
            <w:tcW w:w="457" w:type="dxa"/>
            <w:shd w:val="clear" w:color="auto" w:fill="auto"/>
          </w:tcPr>
          <w:p w14:paraId="66502865"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C2A9FBB" w14:textId="77777777" w:rsidR="00004DBE" w:rsidRPr="00346100" w:rsidRDefault="00004DBE" w:rsidP="00391F45">
            <w:pPr>
              <w:spacing w:line="240" w:lineRule="exact"/>
              <w:rPr>
                <w:rFonts w:ascii="Arial" w:hAnsi="Arial" w:cs="Arial"/>
                <w:sz w:val="22"/>
                <w:szCs w:val="22"/>
                <w:lang w:val="en-US"/>
              </w:rPr>
            </w:pPr>
          </w:p>
        </w:tc>
        <w:tc>
          <w:tcPr>
            <w:tcW w:w="5670" w:type="dxa"/>
            <w:tcBorders>
              <w:left w:val="single" w:sz="4" w:space="0" w:color="auto"/>
              <w:bottom w:val="single" w:sz="4" w:space="0" w:color="auto"/>
            </w:tcBorders>
            <w:shd w:val="clear" w:color="auto" w:fill="auto"/>
          </w:tcPr>
          <w:p w14:paraId="7A3E9821"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Firm Commitment</w:t>
            </w:r>
          </w:p>
        </w:tc>
        <w:tc>
          <w:tcPr>
            <w:tcW w:w="1254" w:type="dxa"/>
            <w:tcBorders>
              <w:bottom w:val="single" w:sz="4" w:space="0" w:color="auto"/>
            </w:tcBorders>
          </w:tcPr>
          <w:p w14:paraId="4E5F29F7"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33D9CBDD"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900</w:t>
            </w:r>
          </w:p>
        </w:tc>
      </w:tr>
      <w:tr w:rsidR="00004DBE" w:rsidRPr="00346100" w14:paraId="546FF3D9" w14:textId="77777777" w:rsidTr="00004DBE">
        <w:tc>
          <w:tcPr>
            <w:tcW w:w="457" w:type="dxa"/>
            <w:shd w:val="clear" w:color="auto" w:fill="auto"/>
          </w:tcPr>
          <w:p w14:paraId="3F7D65F3"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48BCF198" w14:textId="77777777" w:rsidR="00004DBE" w:rsidRPr="00346100" w:rsidRDefault="00004DBE" w:rsidP="00391F45">
            <w:pPr>
              <w:spacing w:line="240" w:lineRule="exact"/>
              <w:rPr>
                <w:rFonts w:ascii="Arial" w:hAnsi="Arial" w:cs="Arial"/>
                <w:sz w:val="22"/>
                <w:szCs w:val="22"/>
                <w:lang w:val="en-US"/>
              </w:rPr>
            </w:pPr>
          </w:p>
        </w:tc>
        <w:tc>
          <w:tcPr>
            <w:tcW w:w="5670" w:type="dxa"/>
            <w:tcBorders>
              <w:top w:val="single" w:sz="4" w:space="0" w:color="auto"/>
            </w:tcBorders>
            <w:shd w:val="clear" w:color="auto" w:fill="auto"/>
          </w:tcPr>
          <w:p w14:paraId="138D37A7"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Record the loss on the firm commitment:</w:t>
            </w:r>
          </w:p>
        </w:tc>
        <w:tc>
          <w:tcPr>
            <w:tcW w:w="1254" w:type="dxa"/>
            <w:tcBorders>
              <w:top w:val="single" w:sz="4" w:space="0" w:color="auto"/>
            </w:tcBorders>
          </w:tcPr>
          <w:p w14:paraId="2B9CB692"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3614BBA8"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467860BE" w14:textId="77777777" w:rsidTr="00004DBE">
        <w:tc>
          <w:tcPr>
            <w:tcW w:w="457" w:type="dxa"/>
            <w:shd w:val="clear" w:color="auto" w:fill="auto"/>
          </w:tcPr>
          <w:p w14:paraId="65EAA12C"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753610EA" w14:textId="77777777" w:rsidR="00004DBE" w:rsidRPr="00346100" w:rsidRDefault="00004DBE" w:rsidP="00391F45">
            <w:pPr>
              <w:spacing w:line="240" w:lineRule="exact"/>
              <w:rPr>
                <w:rFonts w:ascii="Arial" w:hAnsi="Arial" w:cs="Arial"/>
                <w:sz w:val="22"/>
                <w:szCs w:val="22"/>
                <w:lang w:val="en-US"/>
              </w:rPr>
            </w:pPr>
          </w:p>
        </w:tc>
        <w:tc>
          <w:tcPr>
            <w:tcW w:w="5670" w:type="dxa"/>
            <w:shd w:val="clear" w:color="auto" w:fill="auto"/>
          </w:tcPr>
          <w:p w14:paraId="3633CB7B"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$900 = £30,000 x ($1.62 - $1.59)</w:t>
            </w:r>
          </w:p>
        </w:tc>
        <w:tc>
          <w:tcPr>
            <w:tcW w:w="1254" w:type="dxa"/>
          </w:tcPr>
          <w:p w14:paraId="7C120BDD"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5B5E29D9" w14:textId="77777777" w:rsidR="00004DBE" w:rsidRPr="00346100" w:rsidRDefault="00004DBE" w:rsidP="00391F45">
            <w:pPr>
              <w:spacing w:line="240" w:lineRule="exact"/>
              <w:jc w:val="right"/>
              <w:rPr>
                <w:rFonts w:ascii="Arial" w:hAnsi="Arial" w:cs="Arial"/>
                <w:sz w:val="22"/>
                <w:szCs w:val="22"/>
                <w:lang w:val="en-US"/>
              </w:rPr>
            </w:pPr>
          </w:p>
        </w:tc>
      </w:tr>
    </w:tbl>
    <w:p w14:paraId="13243CFB" w14:textId="77777777" w:rsidR="009F430C" w:rsidRPr="00346100" w:rsidRDefault="009F430C" w:rsidP="00E1423C">
      <w:pPr>
        <w:spacing w:line="240" w:lineRule="exact"/>
        <w:ind w:lef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E11-16</w:t>
      </w:r>
      <w:r w:rsidR="00EF0AE0" w:rsidRPr="00346100">
        <w:rPr>
          <w:rFonts w:ascii="Arial" w:hAnsi="Arial" w:cs="Arial"/>
          <w:b/>
          <w:sz w:val="22"/>
          <w:szCs w:val="22"/>
          <w:lang w:val="en-US"/>
        </w:rPr>
        <w:t>A</w:t>
      </w:r>
      <w:r w:rsidRPr="00346100">
        <w:rPr>
          <w:rFonts w:ascii="Arial" w:hAnsi="Arial" w:cs="Arial"/>
          <w:sz w:val="22"/>
          <w:szCs w:val="22"/>
          <w:lang w:val="en-US"/>
        </w:rPr>
        <w:t xml:space="preserve">  (continued)</w:t>
      </w:r>
    </w:p>
    <w:tbl>
      <w:tblPr>
        <w:tblStyle w:val="TableGrid"/>
        <w:tblW w:w="909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623"/>
        <w:gridCol w:w="6030"/>
        <w:gridCol w:w="1080"/>
        <w:gridCol w:w="900"/>
      </w:tblGrid>
      <w:tr w:rsidR="00AC4344" w:rsidRPr="00346100" w14:paraId="67E42EF8" w14:textId="77777777" w:rsidTr="00004DBE">
        <w:tc>
          <w:tcPr>
            <w:tcW w:w="457" w:type="dxa"/>
            <w:shd w:val="clear" w:color="auto" w:fill="auto"/>
          </w:tcPr>
          <w:p w14:paraId="7044287F" w14:textId="77777777" w:rsidR="00AC4344" w:rsidRPr="00346100" w:rsidRDefault="00AC4344" w:rsidP="00E1423C">
            <w:pPr>
              <w:spacing w:line="240" w:lineRule="exact"/>
              <w:rPr>
                <w:rFonts w:ascii="Arial" w:hAnsi="Arial" w:cs="Arial"/>
                <w:sz w:val="22"/>
                <w:szCs w:val="22"/>
                <w:lang w:val="en-US"/>
              </w:rPr>
            </w:pPr>
          </w:p>
        </w:tc>
        <w:tc>
          <w:tcPr>
            <w:tcW w:w="623" w:type="dxa"/>
            <w:shd w:val="clear" w:color="auto" w:fill="auto"/>
          </w:tcPr>
          <w:p w14:paraId="01D27CA3" w14:textId="77777777" w:rsidR="00AC4344" w:rsidRPr="00346100" w:rsidRDefault="00AC4344" w:rsidP="00E1423C">
            <w:pPr>
              <w:spacing w:line="240" w:lineRule="exact"/>
              <w:rPr>
                <w:rFonts w:ascii="Arial" w:hAnsi="Arial" w:cs="Arial"/>
                <w:sz w:val="22"/>
                <w:szCs w:val="22"/>
                <w:lang w:val="en-US"/>
              </w:rPr>
            </w:pPr>
          </w:p>
        </w:tc>
        <w:tc>
          <w:tcPr>
            <w:tcW w:w="6030" w:type="dxa"/>
            <w:shd w:val="clear" w:color="auto" w:fill="auto"/>
          </w:tcPr>
          <w:p w14:paraId="03042D4B" w14:textId="77777777" w:rsidR="00AC4344" w:rsidRPr="00346100" w:rsidRDefault="00AC4344" w:rsidP="00E1423C">
            <w:pPr>
              <w:spacing w:line="240" w:lineRule="exact"/>
              <w:rPr>
                <w:rFonts w:ascii="Arial" w:hAnsi="Arial" w:cs="Arial"/>
                <w:sz w:val="22"/>
                <w:szCs w:val="22"/>
                <w:lang w:val="en-US"/>
              </w:rPr>
            </w:pPr>
          </w:p>
        </w:tc>
        <w:tc>
          <w:tcPr>
            <w:tcW w:w="1080" w:type="dxa"/>
          </w:tcPr>
          <w:p w14:paraId="524A52F1" w14:textId="77777777" w:rsidR="00AC4344" w:rsidRPr="00346100" w:rsidRDefault="00AC4344" w:rsidP="00E1423C">
            <w:pPr>
              <w:spacing w:line="240" w:lineRule="exact"/>
              <w:jc w:val="right"/>
              <w:rPr>
                <w:rFonts w:ascii="Arial" w:hAnsi="Arial" w:cs="Arial"/>
                <w:sz w:val="22"/>
                <w:szCs w:val="22"/>
                <w:lang w:val="en-US"/>
              </w:rPr>
            </w:pPr>
          </w:p>
        </w:tc>
        <w:tc>
          <w:tcPr>
            <w:tcW w:w="900" w:type="dxa"/>
          </w:tcPr>
          <w:p w14:paraId="085CB6F9"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096E5CFE" w14:textId="77777777" w:rsidTr="00004DBE">
        <w:tc>
          <w:tcPr>
            <w:tcW w:w="457" w:type="dxa"/>
            <w:shd w:val="clear" w:color="auto" w:fill="auto"/>
          </w:tcPr>
          <w:p w14:paraId="37EAC8FF" w14:textId="77777777" w:rsidR="00AC4344" w:rsidRPr="00346100" w:rsidRDefault="00AC4344" w:rsidP="00E1423C">
            <w:pPr>
              <w:spacing w:line="240" w:lineRule="exact"/>
              <w:rPr>
                <w:rFonts w:ascii="Arial" w:hAnsi="Arial" w:cs="Arial"/>
                <w:sz w:val="22"/>
                <w:szCs w:val="22"/>
                <w:lang w:val="en-US"/>
              </w:rPr>
            </w:pPr>
          </w:p>
        </w:tc>
        <w:tc>
          <w:tcPr>
            <w:tcW w:w="6653" w:type="dxa"/>
            <w:gridSpan w:val="2"/>
            <w:shd w:val="clear" w:color="auto" w:fill="auto"/>
          </w:tcPr>
          <w:p w14:paraId="452D9D80"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January 30, 20X7</w:t>
            </w:r>
          </w:p>
        </w:tc>
        <w:tc>
          <w:tcPr>
            <w:tcW w:w="1080" w:type="dxa"/>
          </w:tcPr>
          <w:p w14:paraId="0200208E" w14:textId="77777777" w:rsidR="00AC4344" w:rsidRPr="00346100" w:rsidRDefault="00AC4344" w:rsidP="00E1423C">
            <w:pPr>
              <w:spacing w:line="240" w:lineRule="exact"/>
              <w:jc w:val="right"/>
              <w:rPr>
                <w:rFonts w:ascii="Arial" w:hAnsi="Arial" w:cs="Arial"/>
                <w:sz w:val="22"/>
                <w:szCs w:val="22"/>
                <w:lang w:val="en-US"/>
              </w:rPr>
            </w:pPr>
          </w:p>
        </w:tc>
        <w:tc>
          <w:tcPr>
            <w:tcW w:w="900" w:type="dxa"/>
          </w:tcPr>
          <w:p w14:paraId="59ED8E06"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7342895F" w14:textId="77777777" w:rsidTr="00004DBE">
        <w:tc>
          <w:tcPr>
            <w:tcW w:w="457" w:type="dxa"/>
            <w:shd w:val="clear" w:color="auto" w:fill="auto"/>
          </w:tcPr>
          <w:p w14:paraId="69F23A76" w14:textId="77777777" w:rsidR="00AC4344" w:rsidRPr="00346100" w:rsidRDefault="00AC434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0CB9B7EF" w14:textId="77777777" w:rsidR="00AC4344" w:rsidRPr="00346100" w:rsidRDefault="00AC4344" w:rsidP="00E1423C">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4BD1F0FD"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080" w:type="dxa"/>
            <w:tcBorders>
              <w:top w:val="single" w:sz="4" w:space="0" w:color="auto"/>
            </w:tcBorders>
          </w:tcPr>
          <w:p w14:paraId="5016F758" w14:textId="77777777" w:rsidR="00AC4344" w:rsidRPr="00346100" w:rsidRDefault="00AC4344"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c>
          <w:tcPr>
            <w:tcW w:w="900" w:type="dxa"/>
            <w:tcBorders>
              <w:top w:val="single" w:sz="4" w:space="0" w:color="auto"/>
              <w:right w:val="single" w:sz="4" w:space="0" w:color="auto"/>
            </w:tcBorders>
          </w:tcPr>
          <w:p w14:paraId="1C1BD837"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394F2679" w14:textId="77777777" w:rsidTr="00004DBE">
        <w:tc>
          <w:tcPr>
            <w:tcW w:w="457" w:type="dxa"/>
            <w:shd w:val="clear" w:color="auto" w:fill="auto"/>
          </w:tcPr>
          <w:p w14:paraId="5A9D0815" w14:textId="77777777" w:rsidR="00AC4344" w:rsidRPr="00346100" w:rsidRDefault="00AC434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54BF029" w14:textId="77777777" w:rsidR="00AC4344" w:rsidRPr="00346100" w:rsidRDefault="00AC4344" w:rsidP="00E1423C">
            <w:pPr>
              <w:spacing w:line="240" w:lineRule="exact"/>
              <w:rPr>
                <w:rFonts w:ascii="Arial" w:hAnsi="Arial" w:cs="Arial"/>
                <w:sz w:val="22"/>
                <w:szCs w:val="22"/>
                <w:lang w:val="en-US"/>
              </w:rPr>
            </w:pPr>
          </w:p>
        </w:tc>
        <w:tc>
          <w:tcPr>
            <w:tcW w:w="6030" w:type="dxa"/>
            <w:tcBorders>
              <w:left w:val="single" w:sz="4" w:space="0" w:color="auto"/>
            </w:tcBorders>
            <w:shd w:val="clear" w:color="auto" w:fill="auto"/>
          </w:tcPr>
          <w:p w14:paraId="5D492943"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w:t>
            </w:r>
            <w:r w:rsidR="00004DBE" w:rsidRPr="00346100">
              <w:rPr>
                <w:rFonts w:ascii="Arial" w:hAnsi="Arial" w:cs="Arial"/>
                <w:sz w:val="22"/>
                <w:szCs w:val="22"/>
                <w:lang w:val="en-US"/>
              </w:rPr>
              <w:t xml:space="preserve"> Exchange Broker (£)</w:t>
            </w:r>
          </w:p>
        </w:tc>
        <w:tc>
          <w:tcPr>
            <w:tcW w:w="1080" w:type="dxa"/>
          </w:tcPr>
          <w:p w14:paraId="5AC0DD68" w14:textId="77777777" w:rsidR="00AC4344" w:rsidRPr="00346100" w:rsidRDefault="00AC4344"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33FAD877" w14:textId="77777777" w:rsidR="00AC4344" w:rsidRPr="00346100" w:rsidRDefault="00004DBE"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r>
      <w:tr w:rsidR="00004DBE" w:rsidRPr="00346100" w14:paraId="28E4B771" w14:textId="77777777" w:rsidTr="00004DBE">
        <w:tc>
          <w:tcPr>
            <w:tcW w:w="457" w:type="dxa"/>
            <w:shd w:val="clear" w:color="auto" w:fill="auto"/>
          </w:tcPr>
          <w:p w14:paraId="2C83B03F" w14:textId="77777777" w:rsidR="00004DBE" w:rsidRPr="00346100" w:rsidRDefault="00004DBE" w:rsidP="00E1423C">
            <w:pPr>
              <w:spacing w:line="240" w:lineRule="exact"/>
              <w:rPr>
                <w:rFonts w:ascii="Arial" w:hAnsi="Arial" w:cs="Arial"/>
                <w:sz w:val="22"/>
                <w:szCs w:val="22"/>
                <w:lang w:val="en-US"/>
              </w:rPr>
            </w:pPr>
          </w:p>
        </w:tc>
        <w:tc>
          <w:tcPr>
            <w:tcW w:w="623" w:type="dxa"/>
            <w:shd w:val="clear" w:color="auto" w:fill="auto"/>
          </w:tcPr>
          <w:p w14:paraId="530D34E1" w14:textId="77777777" w:rsidR="00004DBE" w:rsidRPr="00346100" w:rsidRDefault="00004DBE" w:rsidP="00E1423C">
            <w:pPr>
              <w:spacing w:line="240" w:lineRule="exact"/>
              <w:rPr>
                <w:rFonts w:ascii="Arial" w:hAnsi="Arial" w:cs="Arial"/>
                <w:sz w:val="22"/>
                <w:szCs w:val="22"/>
                <w:lang w:val="en-US"/>
              </w:rPr>
            </w:pPr>
          </w:p>
        </w:tc>
        <w:tc>
          <w:tcPr>
            <w:tcW w:w="8010" w:type="dxa"/>
            <w:gridSpan w:val="3"/>
            <w:tcBorders>
              <w:top w:val="single" w:sz="4" w:space="0" w:color="auto"/>
            </w:tcBorders>
            <w:shd w:val="clear" w:color="auto" w:fill="auto"/>
          </w:tcPr>
          <w:p w14:paraId="3CB28D55"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current U.S. dollar equivalent:</w:t>
            </w:r>
          </w:p>
        </w:tc>
      </w:tr>
      <w:tr w:rsidR="00AC4344" w:rsidRPr="00346100" w14:paraId="57459F2B" w14:textId="77777777" w:rsidTr="00004DBE">
        <w:tc>
          <w:tcPr>
            <w:tcW w:w="457" w:type="dxa"/>
            <w:shd w:val="clear" w:color="auto" w:fill="auto"/>
          </w:tcPr>
          <w:p w14:paraId="695E416A" w14:textId="77777777" w:rsidR="00AC4344" w:rsidRPr="00346100" w:rsidRDefault="00AC4344" w:rsidP="00E1423C">
            <w:pPr>
              <w:spacing w:line="240" w:lineRule="exact"/>
              <w:rPr>
                <w:rFonts w:ascii="Arial" w:hAnsi="Arial" w:cs="Arial"/>
                <w:sz w:val="22"/>
                <w:szCs w:val="22"/>
                <w:lang w:val="en-US"/>
              </w:rPr>
            </w:pPr>
          </w:p>
        </w:tc>
        <w:tc>
          <w:tcPr>
            <w:tcW w:w="623" w:type="dxa"/>
            <w:shd w:val="clear" w:color="auto" w:fill="auto"/>
          </w:tcPr>
          <w:p w14:paraId="600077C4" w14:textId="77777777" w:rsidR="00AC4344" w:rsidRPr="00346100" w:rsidRDefault="00AC4344" w:rsidP="00E1423C">
            <w:pPr>
              <w:spacing w:line="240" w:lineRule="exact"/>
              <w:rPr>
                <w:rFonts w:ascii="Arial" w:hAnsi="Arial" w:cs="Arial"/>
                <w:sz w:val="22"/>
                <w:szCs w:val="22"/>
                <w:lang w:val="en-US"/>
              </w:rPr>
            </w:pPr>
          </w:p>
        </w:tc>
        <w:tc>
          <w:tcPr>
            <w:tcW w:w="6030" w:type="dxa"/>
            <w:shd w:val="clear" w:color="auto" w:fill="auto"/>
          </w:tcPr>
          <w:p w14:paraId="0CFF8880"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$48,000 = £30,000 x $1.60 Jan. 30 forward rate</w:t>
            </w:r>
          </w:p>
        </w:tc>
        <w:tc>
          <w:tcPr>
            <w:tcW w:w="1080" w:type="dxa"/>
          </w:tcPr>
          <w:p w14:paraId="4224585D" w14:textId="77777777" w:rsidR="00AC4344" w:rsidRPr="00346100" w:rsidRDefault="00AC4344" w:rsidP="00E1423C">
            <w:pPr>
              <w:spacing w:line="240" w:lineRule="exact"/>
              <w:jc w:val="right"/>
              <w:rPr>
                <w:rFonts w:ascii="Arial" w:hAnsi="Arial" w:cs="Arial"/>
                <w:sz w:val="22"/>
                <w:szCs w:val="22"/>
                <w:lang w:val="en-US"/>
              </w:rPr>
            </w:pPr>
          </w:p>
        </w:tc>
        <w:tc>
          <w:tcPr>
            <w:tcW w:w="900" w:type="dxa"/>
          </w:tcPr>
          <w:p w14:paraId="075EB4AA"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68DE93D5" w14:textId="77777777" w:rsidTr="00004DBE">
        <w:tc>
          <w:tcPr>
            <w:tcW w:w="457" w:type="dxa"/>
            <w:shd w:val="clear" w:color="auto" w:fill="auto"/>
          </w:tcPr>
          <w:p w14:paraId="24F8246B" w14:textId="77777777" w:rsidR="00AC4344" w:rsidRPr="00346100" w:rsidRDefault="00AC4344" w:rsidP="00E1423C">
            <w:pPr>
              <w:spacing w:line="240" w:lineRule="exact"/>
              <w:rPr>
                <w:rFonts w:ascii="Arial" w:hAnsi="Arial" w:cs="Arial"/>
                <w:sz w:val="22"/>
                <w:szCs w:val="22"/>
                <w:lang w:val="en-US"/>
              </w:rPr>
            </w:pPr>
          </w:p>
        </w:tc>
        <w:tc>
          <w:tcPr>
            <w:tcW w:w="623" w:type="dxa"/>
            <w:shd w:val="clear" w:color="auto" w:fill="auto"/>
          </w:tcPr>
          <w:p w14:paraId="5E99D0A5" w14:textId="77777777" w:rsidR="00AC4344" w:rsidRPr="00346100" w:rsidRDefault="00AC4344" w:rsidP="00E1423C">
            <w:pPr>
              <w:spacing w:line="240" w:lineRule="exact"/>
              <w:rPr>
                <w:rFonts w:ascii="Arial" w:hAnsi="Arial" w:cs="Arial"/>
                <w:sz w:val="22"/>
                <w:szCs w:val="22"/>
                <w:lang w:val="en-US"/>
              </w:rPr>
            </w:pPr>
          </w:p>
        </w:tc>
        <w:tc>
          <w:tcPr>
            <w:tcW w:w="6030" w:type="dxa"/>
            <w:shd w:val="clear" w:color="auto" w:fill="auto"/>
          </w:tcPr>
          <w:p w14:paraId="4DE6377C"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5C6725" w:rsidRPr="00346100">
              <w:rPr>
                <w:rFonts w:ascii="Arial" w:hAnsi="Arial" w:cs="Arial"/>
                <w:sz w:val="22"/>
                <w:szCs w:val="22"/>
                <w:u w:val="single"/>
                <w:lang w:val="en-US"/>
              </w:rPr>
              <w:t xml:space="preserve"> </w:t>
            </w:r>
            <w:r w:rsidRPr="00346100">
              <w:rPr>
                <w:rFonts w:ascii="Arial" w:hAnsi="Arial" w:cs="Arial"/>
                <w:sz w:val="22"/>
                <w:szCs w:val="22"/>
                <w:u w:val="single"/>
                <w:lang w:val="en-US"/>
              </w:rPr>
              <w:t>48,600</w:t>
            </w:r>
            <w:r w:rsidRPr="00346100">
              <w:rPr>
                <w:rFonts w:ascii="Arial" w:hAnsi="Arial" w:cs="Arial"/>
                <w:sz w:val="22"/>
                <w:szCs w:val="22"/>
                <w:lang w:val="en-US"/>
              </w:rPr>
              <w:t xml:space="preserve"> = £30,000 x $1.62 Dec. 31 forward rate</w:t>
            </w:r>
          </w:p>
        </w:tc>
        <w:tc>
          <w:tcPr>
            <w:tcW w:w="1080" w:type="dxa"/>
          </w:tcPr>
          <w:p w14:paraId="13EB7F52" w14:textId="77777777" w:rsidR="00AC4344" w:rsidRPr="00346100" w:rsidRDefault="00AC4344" w:rsidP="00E1423C">
            <w:pPr>
              <w:spacing w:line="240" w:lineRule="exact"/>
              <w:jc w:val="right"/>
              <w:rPr>
                <w:rFonts w:ascii="Arial" w:hAnsi="Arial" w:cs="Arial"/>
                <w:sz w:val="22"/>
                <w:szCs w:val="22"/>
                <w:lang w:val="en-US"/>
              </w:rPr>
            </w:pPr>
          </w:p>
        </w:tc>
        <w:tc>
          <w:tcPr>
            <w:tcW w:w="900" w:type="dxa"/>
          </w:tcPr>
          <w:p w14:paraId="4C801626"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1B239E5E" w14:textId="77777777" w:rsidTr="00004DBE">
        <w:tc>
          <w:tcPr>
            <w:tcW w:w="457" w:type="dxa"/>
            <w:shd w:val="clear" w:color="auto" w:fill="auto"/>
          </w:tcPr>
          <w:p w14:paraId="3DDA3F06" w14:textId="77777777" w:rsidR="00AC4344" w:rsidRPr="00346100" w:rsidRDefault="00AC4344" w:rsidP="00E1423C">
            <w:pPr>
              <w:spacing w:line="240" w:lineRule="exact"/>
              <w:rPr>
                <w:rFonts w:ascii="Arial" w:hAnsi="Arial" w:cs="Arial"/>
                <w:sz w:val="22"/>
                <w:szCs w:val="22"/>
                <w:lang w:val="en-US"/>
              </w:rPr>
            </w:pPr>
          </w:p>
        </w:tc>
        <w:tc>
          <w:tcPr>
            <w:tcW w:w="623" w:type="dxa"/>
            <w:shd w:val="clear" w:color="auto" w:fill="auto"/>
          </w:tcPr>
          <w:p w14:paraId="78B0B18D" w14:textId="77777777" w:rsidR="00AC4344" w:rsidRPr="00346100" w:rsidRDefault="00AC4344" w:rsidP="00E1423C">
            <w:pPr>
              <w:spacing w:line="240" w:lineRule="exact"/>
              <w:rPr>
                <w:rFonts w:ascii="Arial" w:hAnsi="Arial" w:cs="Arial"/>
                <w:sz w:val="22"/>
                <w:szCs w:val="22"/>
                <w:lang w:val="en-US"/>
              </w:rPr>
            </w:pPr>
          </w:p>
        </w:tc>
        <w:tc>
          <w:tcPr>
            <w:tcW w:w="6030" w:type="dxa"/>
            <w:shd w:val="clear" w:color="auto" w:fill="auto"/>
          </w:tcPr>
          <w:p w14:paraId="2D986F67"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w:t>
            </w:r>
            <w:r w:rsidR="005C6725"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600</w:t>
            </w:r>
            <w:r w:rsidRPr="00346100">
              <w:rPr>
                <w:rFonts w:ascii="Arial" w:hAnsi="Arial" w:cs="Arial"/>
                <w:sz w:val="22"/>
                <w:szCs w:val="22"/>
                <w:lang w:val="en-US"/>
              </w:rPr>
              <w:t xml:space="preserve"> = loss, £30,000 x ($1.60 - $1.62)</w:t>
            </w:r>
          </w:p>
        </w:tc>
        <w:tc>
          <w:tcPr>
            <w:tcW w:w="1080" w:type="dxa"/>
          </w:tcPr>
          <w:p w14:paraId="4BF67B96" w14:textId="77777777" w:rsidR="00AC4344" w:rsidRPr="00346100" w:rsidRDefault="00AC4344" w:rsidP="00E1423C">
            <w:pPr>
              <w:spacing w:line="240" w:lineRule="exact"/>
              <w:jc w:val="right"/>
              <w:rPr>
                <w:rFonts w:ascii="Arial" w:hAnsi="Arial" w:cs="Arial"/>
                <w:sz w:val="22"/>
                <w:szCs w:val="22"/>
                <w:lang w:val="en-US"/>
              </w:rPr>
            </w:pPr>
          </w:p>
        </w:tc>
        <w:tc>
          <w:tcPr>
            <w:tcW w:w="900" w:type="dxa"/>
          </w:tcPr>
          <w:p w14:paraId="49F01A09"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77450DBA" w14:textId="77777777" w:rsidTr="00004DBE">
        <w:tc>
          <w:tcPr>
            <w:tcW w:w="457" w:type="dxa"/>
            <w:shd w:val="clear" w:color="auto" w:fill="auto"/>
          </w:tcPr>
          <w:p w14:paraId="407F407C" w14:textId="77777777" w:rsidR="00AC4344" w:rsidRPr="00346100" w:rsidRDefault="00AC4344" w:rsidP="00E1423C">
            <w:pPr>
              <w:spacing w:line="240" w:lineRule="exact"/>
              <w:rPr>
                <w:rFonts w:ascii="Arial" w:hAnsi="Arial" w:cs="Arial"/>
                <w:sz w:val="22"/>
                <w:szCs w:val="22"/>
                <w:lang w:val="en-US"/>
              </w:rPr>
            </w:pPr>
          </w:p>
        </w:tc>
        <w:tc>
          <w:tcPr>
            <w:tcW w:w="623" w:type="dxa"/>
            <w:shd w:val="clear" w:color="auto" w:fill="auto"/>
          </w:tcPr>
          <w:p w14:paraId="6CD9A1B2" w14:textId="77777777" w:rsidR="00AC4344" w:rsidRPr="00346100" w:rsidRDefault="00AC4344" w:rsidP="00E1423C">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741D22E5" w14:textId="77777777" w:rsidR="00AC4344" w:rsidRPr="00346100" w:rsidRDefault="00AC4344" w:rsidP="00E1423C">
            <w:pPr>
              <w:spacing w:line="240" w:lineRule="exact"/>
              <w:rPr>
                <w:rFonts w:ascii="Arial" w:hAnsi="Arial" w:cs="Arial"/>
                <w:sz w:val="22"/>
                <w:szCs w:val="22"/>
                <w:lang w:val="en-US"/>
              </w:rPr>
            </w:pPr>
          </w:p>
        </w:tc>
        <w:tc>
          <w:tcPr>
            <w:tcW w:w="1080" w:type="dxa"/>
            <w:tcBorders>
              <w:bottom w:val="single" w:sz="4" w:space="0" w:color="auto"/>
            </w:tcBorders>
          </w:tcPr>
          <w:p w14:paraId="1CD0A780" w14:textId="77777777" w:rsidR="00AC4344" w:rsidRPr="00346100" w:rsidRDefault="00AC4344"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0BB69A2B"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4DD29DC0" w14:textId="77777777" w:rsidTr="00004DBE">
        <w:tc>
          <w:tcPr>
            <w:tcW w:w="457" w:type="dxa"/>
            <w:shd w:val="clear" w:color="auto" w:fill="auto"/>
          </w:tcPr>
          <w:p w14:paraId="2F2C9BEC" w14:textId="77777777" w:rsidR="00AC4344" w:rsidRPr="00346100" w:rsidRDefault="00AC434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D66703E" w14:textId="77777777" w:rsidR="00AC4344" w:rsidRPr="00346100" w:rsidRDefault="00AC4344" w:rsidP="00E1423C">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3DECED9D"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Firm Commitment</w:t>
            </w:r>
          </w:p>
        </w:tc>
        <w:tc>
          <w:tcPr>
            <w:tcW w:w="1080" w:type="dxa"/>
            <w:tcBorders>
              <w:top w:val="single" w:sz="4" w:space="0" w:color="auto"/>
            </w:tcBorders>
          </w:tcPr>
          <w:p w14:paraId="456479E0" w14:textId="77777777" w:rsidR="00AC4344" w:rsidRPr="00346100" w:rsidRDefault="00AC4344"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c>
          <w:tcPr>
            <w:tcW w:w="900" w:type="dxa"/>
            <w:tcBorders>
              <w:top w:val="single" w:sz="4" w:space="0" w:color="auto"/>
              <w:right w:val="single" w:sz="4" w:space="0" w:color="auto"/>
            </w:tcBorders>
          </w:tcPr>
          <w:p w14:paraId="3AA4580C"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57F06A4C" w14:textId="77777777" w:rsidTr="00004DBE">
        <w:tc>
          <w:tcPr>
            <w:tcW w:w="457" w:type="dxa"/>
            <w:shd w:val="clear" w:color="auto" w:fill="auto"/>
          </w:tcPr>
          <w:p w14:paraId="23FA9CFA" w14:textId="77777777" w:rsidR="00AC4344" w:rsidRPr="00346100" w:rsidRDefault="00AC434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6064EE92" w14:textId="77777777" w:rsidR="00AC4344" w:rsidRPr="00346100" w:rsidRDefault="00AC4344" w:rsidP="00E1423C">
            <w:pPr>
              <w:spacing w:line="240" w:lineRule="exact"/>
              <w:rPr>
                <w:rFonts w:ascii="Arial" w:hAnsi="Arial" w:cs="Arial"/>
                <w:sz w:val="22"/>
                <w:szCs w:val="22"/>
                <w:lang w:val="en-US"/>
              </w:rPr>
            </w:pPr>
          </w:p>
        </w:tc>
        <w:tc>
          <w:tcPr>
            <w:tcW w:w="6030" w:type="dxa"/>
            <w:tcBorders>
              <w:left w:val="single" w:sz="4" w:space="0" w:color="auto"/>
              <w:bottom w:val="single" w:sz="4" w:space="0" w:color="auto"/>
            </w:tcBorders>
            <w:shd w:val="clear" w:color="auto" w:fill="auto"/>
          </w:tcPr>
          <w:p w14:paraId="1B214962"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080" w:type="dxa"/>
            <w:tcBorders>
              <w:bottom w:val="single" w:sz="4" w:space="0" w:color="auto"/>
            </w:tcBorders>
          </w:tcPr>
          <w:p w14:paraId="6708EF1E" w14:textId="77777777" w:rsidR="00AC4344" w:rsidRPr="00346100" w:rsidRDefault="00AC4344"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5CCA4CC8" w14:textId="77777777" w:rsidR="00AC4344" w:rsidRPr="00346100" w:rsidRDefault="00AC4344"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r>
      <w:tr w:rsidR="00004DBE" w:rsidRPr="00346100" w14:paraId="2C4480B8" w14:textId="77777777" w:rsidTr="00004DBE">
        <w:tc>
          <w:tcPr>
            <w:tcW w:w="457" w:type="dxa"/>
            <w:shd w:val="clear" w:color="auto" w:fill="auto"/>
          </w:tcPr>
          <w:p w14:paraId="3D2AD70D" w14:textId="77777777" w:rsidR="00004DBE" w:rsidRPr="00346100" w:rsidRDefault="00004DBE" w:rsidP="00E1423C">
            <w:pPr>
              <w:spacing w:line="240" w:lineRule="exact"/>
              <w:rPr>
                <w:rFonts w:ascii="Arial" w:hAnsi="Arial" w:cs="Arial"/>
                <w:sz w:val="22"/>
                <w:szCs w:val="22"/>
                <w:lang w:val="en-US"/>
              </w:rPr>
            </w:pPr>
          </w:p>
        </w:tc>
        <w:tc>
          <w:tcPr>
            <w:tcW w:w="623" w:type="dxa"/>
            <w:shd w:val="clear" w:color="auto" w:fill="auto"/>
          </w:tcPr>
          <w:p w14:paraId="2F88E7B6" w14:textId="77777777" w:rsidR="00004DBE" w:rsidRPr="00346100" w:rsidRDefault="00004DBE" w:rsidP="00E1423C">
            <w:pPr>
              <w:spacing w:line="240" w:lineRule="exact"/>
              <w:rPr>
                <w:rFonts w:ascii="Arial" w:hAnsi="Arial" w:cs="Arial"/>
                <w:sz w:val="22"/>
                <w:szCs w:val="22"/>
                <w:lang w:val="en-US"/>
              </w:rPr>
            </w:pPr>
          </w:p>
        </w:tc>
        <w:tc>
          <w:tcPr>
            <w:tcW w:w="8010" w:type="dxa"/>
            <w:gridSpan w:val="3"/>
            <w:tcBorders>
              <w:top w:val="single" w:sz="4" w:space="0" w:color="auto"/>
            </w:tcBorders>
            <w:shd w:val="clear" w:color="auto" w:fill="auto"/>
          </w:tcPr>
          <w:p w14:paraId="322E10BA"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Record the gain on the financial instrument aspect of the firm commitment:</w:t>
            </w:r>
          </w:p>
        </w:tc>
      </w:tr>
      <w:tr w:rsidR="00AC4344" w:rsidRPr="00346100" w14:paraId="78529173" w14:textId="77777777" w:rsidTr="00004DBE">
        <w:tc>
          <w:tcPr>
            <w:tcW w:w="457" w:type="dxa"/>
            <w:shd w:val="clear" w:color="auto" w:fill="auto"/>
          </w:tcPr>
          <w:p w14:paraId="5B0AE1D1" w14:textId="77777777" w:rsidR="00AC4344" w:rsidRPr="00346100" w:rsidRDefault="00AC4344" w:rsidP="00E1423C">
            <w:pPr>
              <w:spacing w:line="240" w:lineRule="exact"/>
              <w:rPr>
                <w:rFonts w:ascii="Arial" w:hAnsi="Arial" w:cs="Arial"/>
                <w:sz w:val="22"/>
                <w:szCs w:val="22"/>
                <w:lang w:val="en-US"/>
              </w:rPr>
            </w:pPr>
          </w:p>
        </w:tc>
        <w:tc>
          <w:tcPr>
            <w:tcW w:w="623" w:type="dxa"/>
            <w:shd w:val="clear" w:color="auto" w:fill="auto"/>
          </w:tcPr>
          <w:p w14:paraId="4B85F9FF" w14:textId="77777777" w:rsidR="00AC4344" w:rsidRPr="00346100" w:rsidRDefault="00AC4344" w:rsidP="00E1423C">
            <w:pPr>
              <w:spacing w:line="240" w:lineRule="exact"/>
              <w:rPr>
                <w:rFonts w:ascii="Arial" w:hAnsi="Arial" w:cs="Arial"/>
                <w:sz w:val="22"/>
                <w:szCs w:val="22"/>
                <w:lang w:val="en-US"/>
              </w:rPr>
            </w:pPr>
          </w:p>
        </w:tc>
        <w:tc>
          <w:tcPr>
            <w:tcW w:w="6030" w:type="dxa"/>
            <w:shd w:val="clear" w:color="auto" w:fill="auto"/>
          </w:tcPr>
          <w:p w14:paraId="6DD49B21"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$600 = £30,000 x ($1.60 - $1.62)</w:t>
            </w:r>
          </w:p>
        </w:tc>
        <w:tc>
          <w:tcPr>
            <w:tcW w:w="1080" w:type="dxa"/>
          </w:tcPr>
          <w:p w14:paraId="1050259F" w14:textId="77777777" w:rsidR="00AC4344" w:rsidRPr="00346100" w:rsidRDefault="00AC4344" w:rsidP="00E1423C">
            <w:pPr>
              <w:spacing w:line="240" w:lineRule="exact"/>
              <w:jc w:val="right"/>
              <w:rPr>
                <w:rFonts w:ascii="Arial" w:hAnsi="Arial" w:cs="Arial"/>
                <w:sz w:val="22"/>
                <w:szCs w:val="22"/>
                <w:lang w:val="en-US"/>
              </w:rPr>
            </w:pPr>
          </w:p>
        </w:tc>
        <w:tc>
          <w:tcPr>
            <w:tcW w:w="900" w:type="dxa"/>
          </w:tcPr>
          <w:p w14:paraId="6DBFF623"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5D83B09D" w14:textId="77777777" w:rsidTr="00004DBE">
        <w:tc>
          <w:tcPr>
            <w:tcW w:w="457" w:type="dxa"/>
            <w:shd w:val="clear" w:color="auto" w:fill="auto"/>
          </w:tcPr>
          <w:p w14:paraId="12A2E8FC" w14:textId="77777777" w:rsidR="00AC4344" w:rsidRPr="00346100" w:rsidRDefault="00AC4344" w:rsidP="00E1423C">
            <w:pPr>
              <w:spacing w:line="240" w:lineRule="exact"/>
              <w:rPr>
                <w:rFonts w:ascii="Arial" w:hAnsi="Arial" w:cs="Arial"/>
                <w:sz w:val="22"/>
                <w:szCs w:val="22"/>
                <w:lang w:val="en-US"/>
              </w:rPr>
            </w:pPr>
          </w:p>
        </w:tc>
        <w:tc>
          <w:tcPr>
            <w:tcW w:w="623" w:type="dxa"/>
            <w:shd w:val="clear" w:color="auto" w:fill="auto"/>
          </w:tcPr>
          <w:p w14:paraId="0ED0B6EF" w14:textId="77777777" w:rsidR="00AC4344" w:rsidRPr="00346100" w:rsidRDefault="00AC4344" w:rsidP="00E1423C">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7806A8D1" w14:textId="77777777" w:rsidR="00AC4344" w:rsidRPr="00346100" w:rsidRDefault="00AC4344" w:rsidP="00E1423C">
            <w:pPr>
              <w:spacing w:line="240" w:lineRule="exact"/>
              <w:rPr>
                <w:rFonts w:ascii="Arial" w:hAnsi="Arial" w:cs="Arial"/>
                <w:sz w:val="22"/>
                <w:szCs w:val="22"/>
                <w:lang w:val="en-US"/>
              </w:rPr>
            </w:pPr>
          </w:p>
        </w:tc>
        <w:tc>
          <w:tcPr>
            <w:tcW w:w="1080" w:type="dxa"/>
            <w:tcBorders>
              <w:bottom w:val="single" w:sz="4" w:space="0" w:color="auto"/>
            </w:tcBorders>
          </w:tcPr>
          <w:p w14:paraId="32874A65" w14:textId="77777777" w:rsidR="00AC4344" w:rsidRPr="00346100" w:rsidRDefault="00AC4344"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0B3DD0E6"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0C8A7690" w14:textId="77777777" w:rsidTr="00004DBE">
        <w:tc>
          <w:tcPr>
            <w:tcW w:w="457" w:type="dxa"/>
            <w:shd w:val="clear" w:color="auto" w:fill="auto"/>
          </w:tcPr>
          <w:p w14:paraId="201B658F" w14:textId="77777777" w:rsidR="00AC4344" w:rsidRPr="00346100" w:rsidRDefault="00AC434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613CF5A" w14:textId="77777777" w:rsidR="00AC4344" w:rsidRPr="00346100" w:rsidRDefault="00AC4344" w:rsidP="00E1423C">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51069692"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Inventory (or Purchases)</w:t>
            </w:r>
          </w:p>
        </w:tc>
        <w:tc>
          <w:tcPr>
            <w:tcW w:w="1080" w:type="dxa"/>
            <w:tcBorders>
              <w:top w:val="single" w:sz="4" w:space="0" w:color="auto"/>
            </w:tcBorders>
          </w:tcPr>
          <w:p w14:paraId="04CB47F1" w14:textId="77777777" w:rsidR="00AC4344" w:rsidRPr="00346100" w:rsidRDefault="00AC4344" w:rsidP="00E1423C">
            <w:pPr>
              <w:spacing w:line="240" w:lineRule="exact"/>
              <w:jc w:val="right"/>
              <w:rPr>
                <w:rFonts w:ascii="Arial" w:hAnsi="Arial" w:cs="Arial"/>
                <w:sz w:val="22"/>
                <w:szCs w:val="22"/>
                <w:lang w:val="en-US"/>
              </w:rPr>
            </w:pPr>
            <w:r w:rsidRPr="00346100">
              <w:rPr>
                <w:rFonts w:ascii="Arial" w:hAnsi="Arial" w:cs="Arial"/>
                <w:sz w:val="22"/>
                <w:szCs w:val="22"/>
                <w:lang w:val="en-US"/>
              </w:rPr>
              <w:t>47,400</w:t>
            </w:r>
          </w:p>
        </w:tc>
        <w:tc>
          <w:tcPr>
            <w:tcW w:w="900" w:type="dxa"/>
            <w:tcBorders>
              <w:top w:val="single" w:sz="4" w:space="0" w:color="auto"/>
              <w:right w:val="single" w:sz="4" w:space="0" w:color="auto"/>
            </w:tcBorders>
          </w:tcPr>
          <w:p w14:paraId="0593A76B"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1000CF4C" w14:textId="77777777" w:rsidTr="00004DBE">
        <w:tc>
          <w:tcPr>
            <w:tcW w:w="457" w:type="dxa"/>
            <w:shd w:val="clear" w:color="auto" w:fill="auto"/>
          </w:tcPr>
          <w:p w14:paraId="36F318C0" w14:textId="77777777" w:rsidR="00AC4344" w:rsidRPr="00346100" w:rsidRDefault="00AC434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7095E8F" w14:textId="77777777" w:rsidR="00AC4344" w:rsidRPr="00346100" w:rsidRDefault="00AC4344" w:rsidP="00E1423C">
            <w:pPr>
              <w:spacing w:line="240" w:lineRule="exact"/>
              <w:rPr>
                <w:rFonts w:ascii="Arial" w:hAnsi="Arial" w:cs="Arial"/>
                <w:sz w:val="22"/>
                <w:szCs w:val="22"/>
                <w:lang w:val="en-US"/>
              </w:rPr>
            </w:pPr>
          </w:p>
        </w:tc>
        <w:tc>
          <w:tcPr>
            <w:tcW w:w="6030" w:type="dxa"/>
            <w:tcBorders>
              <w:left w:val="single" w:sz="4" w:space="0" w:color="auto"/>
            </w:tcBorders>
            <w:shd w:val="clear" w:color="auto" w:fill="auto"/>
          </w:tcPr>
          <w:p w14:paraId="2D7D6180"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Firm Commitment</w:t>
            </w:r>
          </w:p>
        </w:tc>
        <w:tc>
          <w:tcPr>
            <w:tcW w:w="1080" w:type="dxa"/>
          </w:tcPr>
          <w:p w14:paraId="3E124544" w14:textId="77777777" w:rsidR="00AC4344" w:rsidRPr="00346100" w:rsidRDefault="00AC4344"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900" w:type="dxa"/>
            <w:tcBorders>
              <w:right w:val="single" w:sz="4" w:space="0" w:color="auto"/>
            </w:tcBorders>
          </w:tcPr>
          <w:p w14:paraId="5DF80C68" w14:textId="77777777" w:rsidR="00AC4344" w:rsidRPr="00346100" w:rsidRDefault="00AC4344" w:rsidP="00E1423C">
            <w:pPr>
              <w:spacing w:line="240" w:lineRule="exact"/>
              <w:jc w:val="right"/>
              <w:rPr>
                <w:rFonts w:ascii="Arial" w:hAnsi="Arial" w:cs="Arial"/>
                <w:sz w:val="22"/>
                <w:szCs w:val="22"/>
                <w:lang w:val="en-US"/>
              </w:rPr>
            </w:pPr>
          </w:p>
        </w:tc>
      </w:tr>
      <w:tr w:rsidR="00AC4344" w:rsidRPr="00346100" w14:paraId="6DEBE26A" w14:textId="77777777" w:rsidTr="00004DBE">
        <w:tc>
          <w:tcPr>
            <w:tcW w:w="457" w:type="dxa"/>
            <w:shd w:val="clear" w:color="auto" w:fill="auto"/>
          </w:tcPr>
          <w:p w14:paraId="0A1D3E1A" w14:textId="77777777" w:rsidR="00AC4344" w:rsidRPr="00346100" w:rsidRDefault="00AC4344"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EE4145C" w14:textId="77777777" w:rsidR="00AC4344" w:rsidRPr="00346100" w:rsidRDefault="00AC4344" w:rsidP="00E1423C">
            <w:pPr>
              <w:spacing w:line="240" w:lineRule="exact"/>
              <w:rPr>
                <w:rFonts w:ascii="Arial" w:hAnsi="Arial" w:cs="Arial"/>
                <w:sz w:val="22"/>
                <w:szCs w:val="22"/>
                <w:lang w:val="en-US"/>
              </w:rPr>
            </w:pPr>
          </w:p>
        </w:tc>
        <w:tc>
          <w:tcPr>
            <w:tcW w:w="6030" w:type="dxa"/>
            <w:tcBorders>
              <w:left w:val="single" w:sz="4" w:space="0" w:color="auto"/>
              <w:bottom w:val="single" w:sz="4" w:space="0" w:color="auto"/>
            </w:tcBorders>
            <w:shd w:val="clear" w:color="auto" w:fill="auto"/>
          </w:tcPr>
          <w:p w14:paraId="2EEDC7A4"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w:t>
            </w:r>
          </w:p>
        </w:tc>
        <w:tc>
          <w:tcPr>
            <w:tcW w:w="1080" w:type="dxa"/>
            <w:tcBorders>
              <w:bottom w:val="single" w:sz="4" w:space="0" w:color="auto"/>
            </w:tcBorders>
          </w:tcPr>
          <w:p w14:paraId="7310BD96" w14:textId="77777777" w:rsidR="00AC4344" w:rsidRPr="00346100" w:rsidRDefault="00AC4344"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446099E" w14:textId="77777777" w:rsidR="00AC4344" w:rsidRPr="00346100" w:rsidRDefault="00AC4344" w:rsidP="00E1423C">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r>
      <w:tr w:rsidR="00004DBE" w:rsidRPr="00346100" w14:paraId="21A87081" w14:textId="77777777" w:rsidTr="00004DBE">
        <w:tc>
          <w:tcPr>
            <w:tcW w:w="457" w:type="dxa"/>
            <w:shd w:val="clear" w:color="auto" w:fill="auto"/>
          </w:tcPr>
          <w:p w14:paraId="0D59EB8E" w14:textId="77777777" w:rsidR="00004DBE" w:rsidRPr="00346100" w:rsidRDefault="00004DBE" w:rsidP="00E1423C">
            <w:pPr>
              <w:spacing w:line="240" w:lineRule="exact"/>
              <w:rPr>
                <w:rFonts w:ascii="Arial" w:hAnsi="Arial" w:cs="Arial"/>
                <w:sz w:val="22"/>
                <w:szCs w:val="22"/>
                <w:lang w:val="en-US"/>
              </w:rPr>
            </w:pPr>
          </w:p>
        </w:tc>
        <w:tc>
          <w:tcPr>
            <w:tcW w:w="623" w:type="dxa"/>
            <w:shd w:val="clear" w:color="auto" w:fill="auto"/>
          </w:tcPr>
          <w:p w14:paraId="4DAE618E" w14:textId="77777777" w:rsidR="00004DBE" w:rsidRPr="00346100" w:rsidRDefault="00004DBE" w:rsidP="00E1423C">
            <w:pPr>
              <w:spacing w:line="240" w:lineRule="exact"/>
              <w:rPr>
                <w:rFonts w:ascii="Arial" w:hAnsi="Arial" w:cs="Arial"/>
                <w:sz w:val="22"/>
                <w:szCs w:val="22"/>
                <w:lang w:val="en-US"/>
              </w:rPr>
            </w:pPr>
          </w:p>
        </w:tc>
        <w:tc>
          <w:tcPr>
            <w:tcW w:w="8010" w:type="dxa"/>
            <w:gridSpan w:val="3"/>
            <w:tcBorders>
              <w:top w:val="single" w:sz="4" w:space="0" w:color="auto"/>
            </w:tcBorders>
            <w:shd w:val="clear" w:color="auto" w:fill="auto"/>
          </w:tcPr>
          <w:p w14:paraId="35E15C8D"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Record foreign currency account payable at spot rate and recognize change in value of the firm commitment as adjustment of purchase price:</w:t>
            </w:r>
          </w:p>
        </w:tc>
      </w:tr>
      <w:tr w:rsidR="00AC4344" w:rsidRPr="00346100" w14:paraId="2888AC45" w14:textId="77777777" w:rsidTr="00004DBE">
        <w:tc>
          <w:tcPr>
            <w:tcW w:w="457" w:type="dxa"/>
            <w:shd w:val="clear" w:color="auto" w:fill="auto"/>
          </w:tcPr>
          <w:p w14:paraId="55F0D230" w14:textId="77777777" w:rsidR="00AC4344" w:rsidRPr="00346100" w:rsidRDefault="00AC4344" w:rsidP="00E1423C">
            <w:pPr>
              <w:spacing w:line="240" w:lineRule="exact"/>
              <w:rPr>
                <w:rFonts w:ascii="Arial" w:hAnsi="Arial" w:cs="Arial"/>
                <w:sz w:val="22"/>
                <w:szCs w:val="22"/>
                <w:lang w:val="en-US"/>
              </w:rPr>
            </w:pPr>
          </w:p>
        </w:tc>
        <w:tc>
          <w:tcPr>
            <w:tcW w:w="623" w:type="dxa"/>
            <w:shd w:val="clear" w:color="auto" w:fill="auto"/>
          </w:tcPr>
          <w:p w14:paraId="12BC66AA" w14:textId="77777777" w:rsidR="00AC4344" w:rsidRPr="00346100" w:rsidRDefault="00AC4344" w:rsidP="00E1423C">
            <w:pPr>
              <w:spacing w:line="240" w:lineRule="exact"/>
              <w:rPr>
                <w:rFonts w:ascii="Arial" w:hAnsi="Arial" w:cs="Arial"/>
                <w:sz w:val="22"/>
                <w:szCs w:val="22"/>
                <w:lang w:val="en-US"/>
              </w:rPr>
            </w:pPr>
          </w:p>
        </w:tc>
        <w:tc>
          <w:tcPr>
            <w:tcW w:w="6030" w:type="dxa"/>
            <w:shd w:val="clear" w:color="auto" w:fill="auto"/>
          </w:tcPr>
          <w:p w14:paraId="60BB3876" w14:textId="77777777" w:rsidR="00AC4344" w:rsidRPr="00346100" w:rsidRDefault="00AC434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$47,700 = £30,000 x $1.59 Jan. 30 spot rate</w:t>
            </w:r>
          </w:p>
        </w:tc>
        <w:tc>
          <w:tcPr>
            <w:tcW w:w="1080" w:type="dxa"/>
          </w:tcPr>
          <w:p w14:paraId="0971E342" w14:textId="77777777" w:rsidR="00AC4344" w:rsidRPr="00346100" w:rsidRDefault="00AC4344" w:rsidP="00E1423C">
            <w:pPr>
              <w:spacing w:line="240" w:lineRule="exact"/>
              <w:jc w:val="right"/>
              <w:rPr>
                <w:rFonts w:ascii="Arial" w:hAnsi="Arial" w:cs="Arial"/>
                <w:sz w:val="22"/>
                <w:szCs w:val="22"/>
                <w:lang w:val="en-US"/>
              </w:rPr>
            </w:pPr>
          </w:p>
        </w:tc>
        <w:tc>
          <w:tcPr>
            <w:tcW w:w="900" w:type="dxa"/>
          </w:tcPr>
          <w:p w14:paraId="71280D07" w14:textId="77777777" w:rsidR="00AC4344" w:rsidRPr="00346100" w:rsidRDefault="00AC4344" w:rsidP="00E1423C">
            <w:pPr>
              <w:spacing w:line="240" w:lineRule="exact"/>
              <w:jc w:val="right"/>
              <w:rPr>
                <w:rFonts w:ascii="Arial" w:hAnsi="Arial" w:cs="Arial"/>
                <w:sz w:val="22"/>
                <w:szCs w:val="22"/>
                <w:lang w:val="en-US"/>
              </w:rPr>
            </w:pPr>
          </w:p>
        </w:tc>
      </w:tr>
    </w:tbl>
    <w:p w14:paraId="1E45AE1B" w14:textId="77777777" w:rsidR="009F430C" w:rsidRPr="00346100" w:rsidRDefault="009F430C" w:rsidP="00E1423C">
      <w:pPr>
        <w:spacing w:line="240" w:lineRule="exact"/>
        <w:ind w:left="360" w:right="360"/>
        <w:rPr>
          <w:rFonts w:ascii="Arial" w:hAnsi="Arial" w:cs="Arial"/>
          <w:sz w:val="22"/>
          <w:szCs w:val="22"/>
          <w:u w:val="single"/>
          <w:lang w:val="en-US"/>
        </w:rPr>
      </w:pPr>
    </w:p>
    <w:tbl>
      <w:tblPr>
        <w:tblStyle w:val="TableGrid"/>
        <w:tblW w:w="922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623"/>
        <w:gridCol w:w="6030"/>
        <w:gridCol w:w="1080"/>
        <w:gridCol w:w="1036"/>
      </w:tblGrid>
      <w:tr w:rsidR="00004DBE" w:rsidRPr="00346100" w14:paraId="7134E01F" w14:textId="77777777" w:rsidTr="00391F45">
        <w:tc>
          <w:tcPr>
            <w:tcW w:w="457" w:type="dxa"/>
            <w:shd w:val="clear" w:color="auto" w:fill="auto"/>
          </w:tcPr>
          <w:p w14:paraId="72350FE2" w14:textId="77777777" w:rsidR="00004DBE" w:rsidRPr="00346100" w:rsidRDefault="00004DBE" w:rsidP="00391F45">
            <w:pPr>
              <w:spacing w:line="240" w:lineRule="exact"/>
              <w:rPr>
                <w:rFonts w:ascii="Arial" w:hAnsi="Arial" w:cs="Arial"/>
                <w:sz w:val="22"/>
                <w:szCs w:val="22"/>
                <w:lang w:val="en-US"/>
              </w:rPr>
            </w:pPr>
          </w:p>
        </w:tc>
        <w:tc>
          <w:tcPr>
            <w:tcW w:w="6653" w:type="dxa"/>
            <w:gridSpan w:val="2"/>
            <w:shd w:val="clear" w:color="auto" w:fill="auto"/>
          </w:tcPr>
          <w:p w14:paraId="78AF3547"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March 1, 20X7</w:t>
            </w:r>
          </w:p>
        </w:tc>
        <w:tc>
          <w:tcPr>
            <w:tcW w:w="1080" w:type="dxa"/>
          </w:tcPr>
          <w:p w14:paraId="749BDF73"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1AD825F5"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063DF0D6" w14:textId="77777777" w:rsidTr="00391F45">
        <w:tc>
          <w:tcPr>
            <w:tcW w:w="457" w:type="dxa"/>
            <w:shd w:val="clear" w:color="auto" w:fill="auto"/>
          </w:tcPr>
          <w:p w14:paraId="14870757"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B3154AC" w14:textId="77777777" w:rsidR="00004DBE" w:rsidRPr="00346100" w:rsidRDefault="00004DBE" w:rsidP="00391F45">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4E8A0993"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080" w:type="dxa"/>
            <w:tcBorders>
              <w:top w:val="single" w:sz="4" w:space="0" w:color="auto"/>
            </w:tcBorders>
          </w:tcPr>
          <w:p w14:paraId="209E23FF"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450</w:t>
            </w:r>
          </w:p>
        </w:tc>
        <w:tc>
          <w:tcPr>
            <w:tcW w:w="1036" w:type="dxa"/>
            <w:tcBorders>
              <w:top w:val="single" w:sz="4" w:space="0" w:color="auto"/>
              <w:right w:val="single" w:sz="4" w:space="0" w:color="auto"/>
            </w:tcBorders>
          </w:tcPr>
          <w:p w14:paraId="6DD7AE13"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1CD67664" w14:textId="77777777" w:rsidTr="00391F45">
        <w:tc>
          <w:tcPr>
            <w:tcW w:w="457" w:type="dxa"/>
            <w:shd w:val="clear" w:color="auto" w:fill="auto"/>
          </w:tcPr>
          <w:p w14:paraId="114D04CE"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2BE1C1D" w14:textId="77777777" w:rsidR="00004DBE" w:rsidRPr="00346100" w:rsidRDefault="00004DBE" w:rsidP="00391F45">
            <w:pPr>
              <w:spacing w:line="240" w:lineRule="exact"/>
              <w:rPr>
                <w:rFonts w:ascii="Arial" w:hAnsi="Arial" w:cs="Arial"/>
                <w:sz w:val="22"/>
                <w:szCs w:val="22"/>
                <w:lang w:val="en-US"/>
              </w:rPr>
            </w:pPr>
          </w:p>
        </w:tc>
        <w:tc>
          <w:tcPr>
            <w:tcW w:w="6030" w:type="dxa"/>
            <w:tcBorders>
              <w:left w:val="single" w:sz="4" w:space="0" w:color="auto"/>
            </w:tcBorders>
            <w:shd w:val="clear" w:color="auto" w:fill="auto"/>
          </w:tcPr>
          <w:p w14:paraId="62497719"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 Exchange Broker (£)</w:t>
            </w:r>
          </w:p>
        </w:tc>
        <w:tc>
          <w:tcPr>
            <w:tcW w:w="1080" w:type="dxa"/>
          </w:tcPr>
          <w:p w14:paraId="376AEFDF"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right w:val="single" w:sz="4" w:space="0" w:color="auto"/>
            </w:tcBorders>
          </w:tcPr>
          <w:p w14:paraId="1C81062C"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450</w:t>
            </w:r>
          </w:p>
        </w:tc>
      </w:tr>
      <w:tr w:rsidR="00004DBE" w:rsidRPr="00346100" w14:paraId="2B6FFE70" w14:textId="77777777" w:rsidTr="00391F45">
        <w:tc>
          <w:tcPr>
            <w:tcW w:w="457" w:type="dxa"/>
            <w:shd w:val="clear" w:color="auto" w:fill="auto"/>
          </w:tcPr>
          <w:p w14:paraId="6A889AD7"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15A91302" w14:textId="77777777" w:rsidR="00004DBE" w:rsidRPr="00346100" w:rsidRDefault="00004DBE" w:rsidP="00391F45">
            <w:pPr>
              <w:spacing w:line="240" w:lineRule="exact"/>
              <w:rPr>
                <w:rFonts w:ascii="Arial" w:hAnsi="Arial" w:cs="Arial"/>
                <w:sz w:val="22"/>
                <w:szCs w:val="22"/>
                <w:lang w:val="en-US"/>
              </w:rPr>
            </w:pPr>
          </w:p>
        </w:tc>
        <w:tc>
          <w:tcPr>
            <w:tcW w:w="6030" w:type="dxa"/>
            <w:tcBorders>
              <w:top w:val="single" w:sz="4" w:space="0" w:color="auto"/>
            </w:tcBorders>
            <w:shd w:val="clear" w:color="auto" w:fill="auto"/>
          </w:tcPr>
          <w:p w14:paraId="124AF298"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fair value:</w:t>
            </w:r>
          </w:p>
        </w:tc>
        <w:tc>
          <w:tcPr>
            <w:tcW w:w="1080" w:type="dxa"/>
            <w:tcBorders>
              <w:top w:val="single" w:sz="4" w:space="0" w:color="auto"/>
            </w:tcBorders>
          </w:tcPr>
          <w:p w14:paraId="604973E7"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7CF05814"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09295DB6" w14:textId="77777777" w:rsidTr="00391F45">
        <w:tc>
          <w:tcPr>
            <w:tcW w:w="457" w:type="dxa"/>
            <w:shd w:val="clear" w:color="auto" w:fill="auto"/>
          </w:tcPr>
          <w:p w14:paraId="0280DC3E"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248DE9ED" w14:textId="77777777" w:rsidR="00004DBE" w:rsidRPr="00346100" w:rsidRDefault="00004DBE" w:rsidP="00391F45">
            <w:pPr>
              <w:spacing w:line="240" w:lineRule="exact"/>
              <w:rPr>
                <w:rFonts w:ascii="Arial" w:hAnsi="Arial" w:cs="Arial"/>
                <w:sz w:val="22"/>
                <w:szCs w:val="22"/>
                <w:lang w:val="en-US"/>
              </w:rPr>
            </w:pPr>
          </w:p>
        </w:tc>
        <w:tc>
          <w:tcPr>
            <w:tcW w:w="6030" w:type="dxa"/>
            <w:shd w:val="clear" w:color="auto" w:fill="auto"/>
          </w:tcPr>
          <w:p w14:paraId="7353F3CD"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$47,550 = £30,000 x $1.585 Mar. 1 spot rate</w:t>
            </w:r>
          </w:p>
        </w:tc>
        <w:tc>
          <w:tcPr>
            <w:tcW w:w="1080" w:type="dxa"/>
          </w:tcPr>
          <w:p w14:paraId="76BCF3FC"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49E8F5C5"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564EECD7" w14:textId="77777777" w:rsidTr="00391F45">
        <w:tc>
          <w:tcPr>
            <w:tcW w:w="457" w:type="dxa"/>
            <w:shd w:val="clear" w:color="auto" w:fill="auto"/>
          </w:tcPr>
          <w:p w14:paraId="12FCCC1D"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072F2278" w14:textId="77777777" w:rsidR="00004DBE" w:rsidRPr="00346100" w:rsidRDefault="00004DBE" w:rsidP="00391F45">
            <w:pPr>
              <w:spacing w:line="240" w:lineRule="exact"/>
              <w:rPr>
                <w:rFonts w:ascii="Arial" w:hAnsi="Arial" w:cs="Arial"/>
                <w:sz w:val="22"/>
                <w:szCs w:val="22"/>
                <w:lang w:val="en-US"/>
              </w:rPr>
            </w:pPr>
          </w:p>
        </w:tc>
        <w:tc>
          <w:tcPr>
            <w:tcW w:w="6030" w:type="dxa"/>
            <w:shd w:val="clear" w:color="auto" w:fill="auto"/>
          </w:tcPr>
          <w:p w14:paraId="364A1655"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- 48,000</w:t>
            </w:r>
            <w:r w:rsidRPr="00346100">
              <w:rPr>
                <w:rFonts w:ascii="Arial" w:hAnsi="Arial" w:cs="Arial"/>
                <w:sz w:val="22"/>
                <w:szCs w:val="22"/>
                <w:lang w:val="en-US"/>
              </w:rPr>
              <w:t xml:space="preserve"> = £30,000 x $1.60 Jan. 30 forward rate</w:t>
            </w:r>
          </w:p>
        </w:tc>
        <w:tc>
          <w:tcPr>
            <w:tcW w:w="1080" w:type="dxa"/>
          </w:tcPr>
          <w:p w14:paraId="53479252"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7BC52CA7"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6C4C1597" w14:textId="77777777" w:rsidTr="00391F45">
        <w:tc>
          <w:tcPr>
            <w:tcW w:w="457" w:type="dxa"/>
            <w:shd w:val="clear" w:color="auto" w:fill="auto"/>
          </w:tcPr>
          <w:p w14:paraId="2CE0DCC8"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4982B4FB" w14:textId="77777777" w:rsidR="00004DBE" w:rsidRPr="00346100" w:rsidRDefault="00004DBE" w:rsidP="00391F45">
            <w:pPr>
              <w:spacing w:line="240" w:lineRule="exact"/>
              <w:rPr>
                <w:rFonts w:ascii="Arial" w:hAnsi="Arial" w:cs="Arial"/>
                <w:sz w:val="22"/>
                <w:szCs w:val="22"/>
                <w:lang w:val="en-US"/>
              </w:rPr>
            </w:pPr>
          </w:p>
        </w:tc>
        <w:tc>
          <w:tcPr>
            <w:tcW w:w="6030" w:type="dxa"/>
            <w:shd w:val="clear" w:color="auto" w:fill="auto"/>
          </w:tcPr>
          <w:p w14:paraId="3665D03C"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450</w:t>
            </w:r>
            <w:r w:rsidRPr="00346100">
              <w:rPr>
                <w:rFonts w:ascii="Arial" w:hAnsi="Arial" w:cs="Arial"/>
                <w:sz w:val="22"/>
                <w:szCs w:val="22"/>
                <w:lang w:val="en-US"/>
              </w:rPr>
              <w:t xml:space="preserve"> = £30,000 x ($1.585 - $1.60)</w:t>
            </w:r>
          </w:p>
        </w:tc>
        <w:tc>
          <w:tcPr>
            <w:tcW w:w="1080" w:type="dxa"/>
          </w:tcPr>
          <w:p w14:paraId="7AF25979"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3E5F6254"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0B19924E" w14:textId="77777777" w:rsidTr="00391F45">
        <w:tc>
          <w:tcPr>
            <w:tcW w:w="457" w:type="dxa"/>
            <w:shd w:val="clear" w:color="auto" w:fill="auto"/>
          </w:tcPr>
          <w:p w14:paraId="3DE54355"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1F54E8ED" w14:textId="77777777" w:rsidR="00004DBE" w:rsidRPr="00346100" w:rsidRDefault="00004DBE" w:rsidP="00391F45">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177885CC" w14:textId="77777777" w:rsidR="00004DBE" w:rsidRPr="00346100" w:rsidRDefault="00004DBE" w:rsidP="00391F45">
            <w:pPr>
              <w:spacing w:line="240" w:lineRule="exact"/>
              <w:rPr>
                <w:rFonts w:ascii="Arial" w:hAnsi="Arial" w:cs="Arial"/>
                <w:sz w:val="22"/>
                <w:szCs w:val="22"/>
                <w:lang w:val="en-US"/>
              </w:rPr>
            </w:pPr>
          </w:p>
        </w:tc>
        <w:tc>
          <w:tcPr>
            <w:tcW w:w="1080" w:type="dxa"/>
            <w:tcBorders>
              <w:bottom w:val="single" w:sz="4" w:space="0" w:color="auto"/>
            </w:tcBorders>
          </w:tcPr>
          <w:p w14:paraId="05B19158"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08219338"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37D4831E" w14:textId="77777777" w:rsidTr="00391F45">
        <w:tc>
          <w:tcPr>
            <w:tcW w:w="457" w:type="dxa"/>
            <w:shd w:val="clear" w:color="auto" w:fill="auto"/>
          </w:tcPr>
          <w:p w14:paraId="6F0E6E55"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7ABB555" w14:textId="77777777" w:rsidR="00004DBE" w:rsidRPr="00346100" w:rsidRDefault="00004DBE" w:rsidP="00391F45">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31583A7F"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080" w:type="dxa"/>
            <w:tcBorders>
              <w:top w:val="single" w:sz="4" w:space="0" w:color="auto"/>
            </w:tcBorders>
          </w:tcPr>
          <w:p w14:paraId="20C8F1F4"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150</w:t>
            </w:r>
          </w:p>
        </w:tc>
        <w:tc>
          <w:tcPr>
            <w:tcW w:w="1036" w:type="dxa"/>
            <w:tcBorders>
              <w:top w:val="single" w:sz="4" w:space="0" w:color="auto"/>
              <w:right w:val="single" w:sz="4" w:space="0" w:color="auto"/>
            </w:tcBorders>
          </w:tcPr>
          <w:p w14:paraId="57F6F2FC"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0EAE31E0" w14:textId="77777777" w:rsidTr="00391F45">
        <w:tc>
          <w:tcPr>
            <w:tcW w:w="457" w:type="dxa"/>
            <w:shd w:val="clear" w:color="auto" w:fill="auto"/>
          </w:tcPr>
          <w:p w14:paraId="6EB6DA01"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77D65CD5" w14:textId="77777777" w:rsidR="00004DBE" w:rsidRPr="00346100" w:rsidRDefault="00004DBE" w:rsidP="00391F45">
            <w:pPr>
              <w:spacing w:line="240" w:lineRule="exact"/>
              <w:rPr>
                <w:rFonts w:ascii="Arial" w:hAnsi="Arial" w:cs="Arial"/>
                <w:sz w:val="22"/>
                <w:szCs w:val="22"/>
                <w:lang w:val="en-US"/>
              </w:rPr>
            </w:pPr>
          </w:p>
        </w:tc>
        <w:tc>
          <w:tcPr>
            <w:tcW w:w="6030" w:type="dxa"/>
            <w:tcBorders>
              <w:left w:val="single" w:sz="4" w:space="0" w:color="auto"/>
              <w:bottom w:val="single" w:sz="4" w:space="0" w:color="auto"/>
            </w:tcBorders>
            <w:shd w:val="clear" w:color="auto" w:fill="auto"/>
          </w:tcPr>
          <w:p w14:paraId="75B45CF9"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080" w:type="dxa"/>
            <w:tcBorders>
              <w:bottom w:val="single" w:sz="4" w:space="0" w:color="auto"/>
            </w:tcBorders>
          </w:tcPr>
          <w:p w14:paraId="235FB791"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A11F9F0"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150</w:t>
            </w:r>
          </w:p>
        </w:tc>
      </w:tr>
      <w:tr w:rsidR="00004DBE" w:rsidRPr="00346100" w14:paraId="5492A561" w14:textId="77777777" w:rsidTr="00391F45">
        <w:tc>
          <w:tcPr>
            <w:tcW w:w="457" w:type="dxa"/>
            <w:shd w:val="clear" w:color="auto" w:fill="auto"/>
          </w:tcPr>
          <w:p w14:paraId="4BBC0F01"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08986EC9" w14:textId="77777777" w:rsidR="00004DBE" w:rsidRPr="00346100" w:rsidRDefault="00004DBE" w:rsidP="00391F45">
            <w:pPr>
              <w:spacing w:line="240" w:lineRule="exact"/>
              <w:rPr>
                <w:rFonts w:ascii="Arial" w:hAnsi="Arial" w:cs="Arial"/>
                <w:sz w:val="22"/>
                <w:szCs w:val="22"/>
                <w:lang w:val="en-US"/>
              </w:rPr>
            </w:pPr>
          </w:p>
        </w:tc>
        <w:tc>
          <w:tcPr>
            <w:tcW w:w="6030" w:type="dxa"/>
            <w:tcBorders>
              <w:top w:val="single" w:sz="4" w:space="0" w:color="auto"/>
            </w:tcBorders>
            <w:shd w:val="clear" w:color="auto" w:fill="auto"/>
          </w:tcPr>
          <w:p w14:paraId="5ADECB31"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payable to equivalent U.S. dollar value:</w:t>
            </w:r>
          </w:p>
        </w:tc>
        <w:tc>
          <w:tcPr>
            <w:tcW w:w="1080" w:type="dxa"/>
            <w:tcBorders>
              <w:top w:val="single" w:sz="4" w:space="0" w:color="auto"/>
            </w:tcBorders>
          </w:tcPr>
          <w:p w14:paraId="3025FD27"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3C6D9FA7"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228F63CE" w14:textId="77777777" w:rsidTr="00391F45">
        <w:tc>
          <w:tcPr>
            <w:tcW w:w="457" w:type="dxa"/>
            <w:shd w:val="clear" w:color="auto" w:fill="auto"/>
          </w:tcPr>
          <w:p w14:paraId="18DF60AB"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4C8C3F36" w14:textId="77777777" w:rsidR="00004DBE" w:rsidRPr="00346100" w:rsidRDefault="00004DBE" w:rsidP="00391F45">
            <w:pPr>
              <w:spacing w:line="240" w:lineRule="exact"/>
              <w:rPr>
                <w:rFonts w:ascii="Arial" w:hAnsi="Arial" w:cs="Arial"/>
                <w:sz w:val="22"/>
                <w:szCs w:val="22"/>
                <w:lang w:val="en-US"/>
              </w:rPr>
            </w:pPr>
          </w:p>
        </w:tc>
        <w:tc>
          <w:tcPr>
            <w:tcW w:w="6030" w:type="dxa"/>
            <w:shd w:val="clear" w:color="auto" w:fill="auto"/>
          </w:tcPr>
          <w:p w14:paraId="3B61D235"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$150 = £30,000 x ($1.585 - $1.59)</w:t>
            </w:r>
          </w:p>
        </w:tc>
        <w:tc>
          <w:tcPr>
            <w:tcW w:w="1080" w:type="dxa"/>
          </w:tcPr>
          <w:p w14:paraId="32CA220F"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0F895505"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150D938C" w14:textId="77777777" w:rsidTr="00391F45">
        <w:tc>
          <w:tcPr>
            <w:tcW w:w="457" w:type="dxa"/>
            <w:shd w:val="clear" w:color="auto" w:fill="auto"/>
          </w:tcPr>
          <w:p w14:paraId="71F49825"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4F7DBA21" w14:textId="77777777" w:rsidR="00004DBE" w:rsidRPr="00346100" w:rsidRDefault="00004DBE" w:rsidP="00391F45">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255A530A" w14:textId="77777777" w:rsidR="00004DBE" w:rsidRPr="00346100" w:rsidRDefault="00004DBE" w:rsidP="00391F45">
            <w:pPr>
              <w:spacing w:line="240" w:lineRule="exact"/>
              <w:rPr>
                <w:rFonts w:ascii="Arial" w:hAnsi="Arial" w:cs="Arial"/>
                <w:sz w:val="22"/>
                <w:szCs w:val="22"/>
                <w:lang w:val="en-US"/>
              </w:rPr>
            </w:pPr>
          </w:p>
        </w:tc>
        <w:tc>
          <w:tcPr>
            <w:tcW w:w="1080" w:type="dxa"/>
            <w:tcBorders>
              <w:bottom w:val="single" w:sz="4" w:space="0" w:color="auto"/>
            </w:tcBorders>
          </w:tcPr>
          <w:p w14:paraId="15307250"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7E9E2C11"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026D00D0" w14:textId="77777777" w:rsidTr="00391F45">
        <w:tc>
          <w:tcPr>
            <w:tcW w:w="457" w:type="dxa"/>
            <w:shd w:val="clear" w:color="auto" w:fill="auto"/>
          </w:tcPr>
          <w:p w14:paraId="44E20FA4"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F7EDFBE" w14:textId="77777777" w:rsidR="00004DBE" w:rsidRPr="00346100" w:rsidRDefault="00004DBE" w:rsidP="00391F45">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315A5BB5"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1080" w:type="dxa"/>
            <w:tcBorders>
              <w:top w:val="single" w:sz="4" w:space="0" w:color="auto"/>
            </w:tcBorders>
          </w:tcPr>
          <w:p w14:paraId="727D06DE"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c>
          <w:tcPr>
            <w:tcW w:w="1036" w:type="dxa"/>
            <w:tcBorders>
              <w:top w:val="single" w:sz="4" w:space="0" w:color="auto"/>
              <w:right w:val="single" w:sz="4" w:space="0" w:color="auto"/>
            </w:tcBorders>
          </w:tcPr>
          <w:p w14:paraId="417D63DE"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1205B514" w14:textId="77777777" w:rsidTr="00391F45">
        <w:tc>
          <w:tcPr>
            <w:tcW w:w="457" w:type="dxa"/>
            <w:shd w:val="clear" w:color="auto" w:fill="auto"/>
          </w:tcPr>
          <w:p w14:paraId="2AC4D1C7"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BB08B32" w14:textId="77777777" w:rsidR="00004DBE" w:rsidRPr="00346100" w:rsidRDefault="00004DBE" w:rsidP="00391F45">
            <w:pPr>
              <w:spacing w:line="240" w:lineRule="exact"/>
              <w:rPr>
                <w:rFonts w:ascii="Arial" w:hAnsi="Arial" w:cs="Arial"/>
                <w:sz w:val="22"/>
                <w:szCs w:val="22"/>
                <w:lang w:val="en-US"/>
              </w:rPr>
            </w:pPr>
          </w:p>
        </w:tc>
        <w:tc>
          <w:tcPr>
            <w:tcW w:w="6030" w:type="dxa"/>
            <w:tcBorders>
              <w:left w:val="single" w:sz="4" w:space="0" w:color="auto"/>
              <w:bottom w:val="single" w:sz="4" w:space="0" w:color="auto"/>
            </w:tcBorders>
            <w:shd w:val="clear" w:color="auto" w:fill="auto"/>
          </w:tcPr>
          <w:p w14:paraId="1ED8EE15"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Cash</w:t>
            </w:r>
          </w:p>
        </w:tc>
        <w:tc>
          <w:tcPr>
            <w:tcW w:w="1080" w:type="dxa"/>
            <w:tcBorders>
              <w:bottom w:val="single" w:sz="4" w:space="0" w:color="auto"/>
            </w:tcBorders>
          </w:tcPr>
          <w:p w14:paraId="03326B35"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0477FFC"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r>
      <w:tr w:rsidR="00004DBE" w:rsidRPr="00346100" w14:paraId="38F367D7" w14:textId="77777777" w:rsidTr="00004DBE">
        <w:tc>
          <w:tcPr>
            <w:tcW w:w="457" w:type="dxa"/>
            <w:shd w:val="clear" w:color="auto" w:fill="auto"/>
          </w:tcPr>
          <w:p w14:paraId="0000722C"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2C28B46A" w14:textId="77777777" w:rsidR="00004DBE" w:rsidRPr="00346100" w:rsidRDefault="00004DBE" w:rsidP="00391F45">
            <w:pPr>
              <w:spacing w:line="240" w:lineRule="exact"/>
              <w:rPr>
                <w:rFonts w:ascii="Arial" w:hAnsi="Arial" w:cs="Arial"/>
                <w:sz w:val="22"/>
                <w:szCs w:val="22"/>
                <w:lang w:val="en-US"/>
              </w:rPr>
            </w:pPr>
          </w:p>
        </w:tc>
        <w:tc>
          <w:tcPr>
            <w:tcW w:w="8146" w:type="dxa"/>
            <w:gridSpan w:val="3"/>
            <w:tcBorders>
              <w:top w:val="single" w:sz="4" w:space="0" w:color="auto"/>
            </w:tcBorders>
            <w:shd w:val="clear" w:color="auto" w:fill="auto"/>
          </w:tcPr>
          <w:p w14:paraId="309E035A"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Deliver U.S. dollars to exchange broker in accordance with forward exchange contract:</w:t>
            </w:r>
          </w:p>
        </w:tc>
      </w:tr>
      <w:tr w:rsidR="00004DBE" w:rsidRPr="00346100" w14:paraId="002EB8FC" w14:textId="77777777" w:rsidTr="00391F45">
        <w:tc>
          <w:tcPr>
            <w:tcW w:w="457" w:type="dxa"/>
            <w:shd w:val="clear" w:color="auto" w:fill="auto"/>
          </w:tcPr>
          <w:p w14:paraId="6CE37C45"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6E2342BF" w14:textId="77777777" w:rsidR="00004DBE" w:rsidRPr="00346100" w:rsidRDefault="00004DBE" w:rsidP="00391F45">
            <w:pPr>
              <w:spacing w:line="240" w:lineRule="exact"/>
              <w:rPr>
                <w:rFonts w:ascii="Arial" w:hAnsi="Arial" w:cs="Arial"/>
                <w:sz w:val="22"/>
                <w:szCs w:val="22"/>
                <w:lang w:val="en-US"/>
              </w:rPr>
            </w:pPr>
          </w:p>
        </w:tc>
        <w:tc>
          <w:tcPr>
            <w:tcW w:w="6030" w:type="dxa"/>
            <w:shd w:val="clear" w:color="auto" w:fill="auto"/>
          </w:tcPr>
          <w:p w14:paraId="59C497F0"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$47,700 = £30,000 x $1.59 forward rate</w:t>
            </w:r>
          </w:p>
        </w:tc>
        <w:tc>
          <w:tcPr>
            <w:tcW w:w="1080" w:type="dxa"/>
          </w:tcPr>
          <w:p w14:paraId="6605CA72"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073465B6"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24C18124" w14:textId="77777777" w:rsidTr="00391F45">
        <w:tc>
          <w:tcPr>
            <w:tcW w:w="457" w:type="dxa"/>
            <w:shd w:val="clear" w:color="auto" w:fill="auto"/>
          </w:tcPr>
          <w:p w14:paraId="1B7B4210"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62A22139" w14:textId="77777777" w:rsidR="00004DBE" w:rsidRPr="00346100" w:rsidRDefault="00004DBE" w:rsidP="00391F45">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00E185E4" w14:textId="77777777" w:rsidR="00004DBE" w:rsidRPr="00346100" w:rsidRDefault="00004DBE" w:rsidP="00391F45">
            <w:pPr>
              <w:spacing w:line="240" w:lineRule="exact"/>
              <w:rPr>
                <w:rFonts w:ascii="Arial" w:hAnsi="Arial" w:cs="Arial"/>
                <w:sz w:val="22"/>
                <w:szCs w:val="22"/>
                <w:lang w:val="en-US"/>
              </w:rPr>
            </w:pPr>
          </w:p>
        </w:tc>
        <w:tc>
          <w:tcPr>
            <w:tcW w:w="1080" w:type="dxa"/>
            <w:tcBorders>
              <w:bottom w:val="single" w:sz="4" w:space="0" w:color="auto"/>
            </w:tcBorders>
          </w:tcPr>
          <w:p w14:paraId="66DA2ACE"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5AA91CC4"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72EB503D" w14:textId="77777777" w:rsidTr="00391F45">
        <w:tc>
          <w:tcPr>
            <w:tcW w:w="457" w:type="dxa"/>
            <w:shd w:val="clear" w:color="auto" w:fill="auto"/>
          </w:tcPr>
          <w:p w14:paraId="2E84182C"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CA01E83" w14:textId="77777777" w:rsidR="00004DBE" w:rsidRPr="00346100" w:rsidRDefault="00004DBE" w:rsidP="00391F45">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45BF48DA"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Foreign Currency Units (£)</w:t>
            </w:r>
          </w:p>
        </w:tc>
        <w:tc>
          <w:tcPr>
            <w:tcW w:w="1080" w:type="dxa"/>
            <w:tcBorders>
              <w:top w:val="single" w:sz="4" w:space="0" w:color="auto"/>
            </w:tcBorders>
          </w:tcPr>
          <w:p w14:paraId="565AB50D"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47,550</w:t>
            </w:r>
          </w:p>
        </w:tc>
        <w:tc>
          <w:tcPr>
            <w:tcW w:w="1036" w:type="dxa"/>
            <w:tcBorders>
              <w:top w:val="single" w:sz="4" w:space="0" w:color="auto"/>
              <w:right w:val="single" w:sz="4" w:space="0" w:color="auto"/>
            </w:tcBorders>
          </w:tcPr>
          <w:p w14:paraId="70E0961A"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33A712D2" w14:textId="77777777" w:rsidTr="00391F45">
        <w:tc>
          <w:tcPr>
            <w:tcW w:w="457" w:type="dxa"/>
            <w:shd w:val="clear" w:color="auto" w:fill="auto"/>
          </w:tcPr>
          <w:p w14:paraId="48722A79"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ED4369A" w14:textId="77777777" w:rsidR="00004DBE" w:rsidRPr="00346100" w:rsidRDefault="00004DBE" w:rsidP="00391F45">
            <w:pPr>
              <w:spacing w:line="240" w:lineRule="exact"/>
              <w:rPr>
                <w:rFonts w:ascii="Arial" w:hAnsi="Arial" w:cs="Arial"/>
                <w:sz w:val="22"/>
                <w:szCs w:val="22"/>
                <w:lang w:val="en-US"/>
              </w:rPr>
            </w:pPr>
          </w:p>
        </w:tc>
        <w:tc>
          <w:tcPr>
            <w:tcW w:w="6030" w:type="dxa"/>
            <w:tcBorders>
              <w:left w:val="single" w:sz="4" w:space="0" w:color="auto"/>
            </w:tcBorders>
            <w:shd w:val="clear" w:color="auto" w:fill="auto"/>
          </w:tcPr>
          <w:p w14:paraId="0E3F9933"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 Exchange Broker (£)</w:t>
            </w:r>
          </w:p>
        </w:tc>
        <w:tc>
          <w:tcPr>
            <w:tcW w:w="1080" w:type="dxa"/>
          </w:tcPr>
          <w:p w14:paraId="38E4F88B"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right w:val="single" w:sz="4" w:space="0" w:color="auto"/>
            </w:tcBorders>
          </w:tcPr>
          <w:p w14:paraId="431FBD1E"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47,550</w:t>
            </w:r>
          </w:p>
        </w:tc>
      </w:tr>
      <w:tr w:rsidR="00004DBE" w:rsidRPr="00346100" w14:paraId="0A37E6EC" w14:textId="77777777" w:rsidTr="00391F45">
        <w:tc>
          <w:tcPr>
            <w:tcW w:w="457" w:type="dxa"/>
            <w:shd w:val="clear" w:color="auto" w:fill="auto"/>
          </w:tcPr>
          <w:p w14:paraId="2B89E3D9"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63F6C256" w14:textId="77777777" w:rsidR="00004DBE" w:rsidRPr="00346100" w:rsidRDefault="00004DBE" w:rsidP="00391F45">
            <w:pPr>
              <w:spacing w:line="240" w:lineRule="exact"/>
              <w:rPr>
                <w:rFonts w:ascii="Arial" w:hAnsi="Arial" w:cs="Arial"/>
                <w:sz w:val="22"/>
                <w:szCs w:val="22"/>
                <w:lang w:val="en-US"/>
              </w:rPr>
            </w:pPr>
          </w:p>
        </w:tc>
        <w:tc>
          <w:tcPr>
            <w:tcW w:w="6030" w:type="dxa"/>
            <w:tcBorders>
              <w:top w:val="single" w:sz="4" w:space="0" w:color="auto"/>
            </w:tcBorders>
            <w:shd w:val="clear" w:color="auto" w:fill="auto"/>
          </w:tcPr>
          <w:p w14:paraId="0C8A5A87"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Receive 30,000 pounds from exchange broker:</w:t>
            </w:r>
          </w:p>
        </w:tc>
        <w:tc>
          <w:tcPr>
            <w:tcW w:w="1080" w:type="dxa"/>
            <w:tcBorders>
              <w:top w:val="single" w:sz="4" w:space="0" w:color="auto"/>
            </w:tcBorders>
          </w:tcPr>
          <w:p w14:paraId="32BF9521"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7AC8F3A4"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4279C1B5" w14:textId="77777777" w:rsidTr="00391F45">
        <w:tc>
          <w:tcPr>
            <w:tcW w:w="457" w:type="dxa"/>
            <w:shd w:val="clear" w:color="auto" w:fill="auto"/>
          </w:tcPr>
          <w:p w14:paraId="1DA2A774"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03FEDE11" w14:textId="77777777" w:rsidR="00004DBE" w:rsidRPr="00346100" w:rsidRDefault="00004DBE" w:rsidP="00391F45">
            <w:pPr>
              <w:spacing w:line="240" w:lineRule="exact"/>
              <w:rPr>
                <w:rFonts w:ascii="Arial" w:hAnsi="Arial" w:cs="Arial"/>
                <w:sz w:val="22"/>
                <w:szCs w:val="22"/>
                <w:lang w:val="en-US"/>
              </w:rPr>
            </w:pPr>
          </w:p>
        </w:tc>
        <w:tc>
          <w:tcPr>
            <w:tcW w:w="6030" w:type="dxa"/>
            <w:shd w:val="clear" w:color="auto" w:fill="auto"/>
          </w:tcPr>
          <w:p w14:paraId="6399EC3E"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$47,550 = £30,000 x $1.585 Mar. 1 spot rate</w:t>
            </w:r>
          </w:p>
        </w:tc>
        <w:tc>
          <w:tcPr>
            <w:tcW w:w="1080" w:type="dxa"/>
          </w:tcPr>
          <w:p w14:paraId="2308FDF6"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2B038E60"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3CE052F2" w14:textId="77777777" w:rsidTr="00391F45">
        <w:tc>
          <w:tcPr>
            <w:tcW w:w="457" w:type="dxa"/>
            <w:shd w:val="clear" w:color="auto" w:fill="auto"/>
          </w:tcPr>
          <w:p w14:paraId="54090582"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79253460" w14:textId="77777777" w:rsidR="00004DBE" w:rsidRPr="00346100" w:rsidRDefault="00004DBE" w:rsidP="00391F45">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23573326" w14:textId="77777777" w:rsidR="00004DBE" w:rsidRPr="00346100" w:rsidRDefault="00004DBE" w:rsidP="00391F45">
            <w:pPr>
              <w:spacing w:line="240" w:lineRule="exact"/>
              <w:rPr>
                <w:rFonts w:ascii="Arial" w:hAnsi="Arial" w:cs="Arial"/>
                <w:sz w:val="22"/>
                <w:szCs w:val="22"/>
                <w:lang w:val="en-US"/>
              </w:rPr>
            </w:pPr>
          </w:p>
        </w:tc>
        <w:tc>
          <w:tcPr>
            <w:tcW w:w="1080" w:type="dxa"/>
            <w:tcBorders>
              <w:bottom w:val="single" w:sz="4" w:space="0" w:color="auto"/>
            </w:tcBorders>
          </w:tcPr>
          <w:p w14:paraId="6351FE69"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5B99F888"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68C658C7" w14:textId="77777777" w:rsidTr="00391F45">
        <w:tc>
          <w:tcPr>
            <w:tcW w:w="457" w:type="dxa"/>
            <w:shd w:val="clear" w:color="auto" w:fill="auto"/>
          </w:tcPr>
          <w:p w14:paraId="04DAEA14"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D52C4C6" w14:textId="77777777" w:rsidR="00004DBE" w:rsidRPr="00346100" w:rsidRDefault="00004DBE" w:rsidP="00391F45">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4B53D305"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080" w:type="dxa"/>
            <w:tcBorders>
              <w:top w:val="single" w:sz="4" w:space="0" w:color="auto"/>
            </w:tcBorders>
          </w:tcPr>
          <w:p w14:paraId="69D340A7"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47,550</w:t>
            </w:r>
          </w:p>
        </w:tc>
        <w:tc>
          <w:tcPr>
            <w:tcW w:w="1036" w:type="dxa"/>
            <w:tcBorders>
              <w:top w:val="single" w:sz="4" w:space="0" w:color="auto"/>
              <w:right w:val="single" w:sz="4" w:space="0" w:color="auto"/>
            </w:tcBorders>
          </w:tcPr>
          <w:p w14:paraId="68643EB3"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0CDC2E16" w14:textId="77777777" w:rsidTr="00391F45">
        <w:tc>
          <w:tcPr>
            <w:tcW w:w="457" w:type="dxa"/>
            <w:shd w:val="clear" w:color="auto" w:fill="auto"/>
          </w:tcPr>
          <w:p w14:paraId="1C48BEE2"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DCFAFDB" w14:textId="77777777" w:rsidR="00004DBE" w:rsidRPr="00346100" w:rsidRDefault="00004DBE" w:rsidP="00391F45">
            <w:pPr>
              <w:spacing w:line="240" w:lineRule="exact"/>
              <w:rPr>
                <w:rFonts w:ascii="Arial" w:hAnsi="Arial" w:cs="Arial"/>
                <w:sz w:val="22"/>
                <w:szCs w:val="22"/>
                <w:lang w:val="en-US"/>
              </w:rPr>
            </w:pPr>
          </w:p>
        </w:tc>
        <w:tc>
          <w:tcPr>
            <w:tcW w:w="6030" w:type="dxa"/>
            <w:tcBorders>
              <w:left w:val="single" w:sz="4" w:space="0" w:color="auto"/>
              <w:bottom w:val="single" w:sz="4" w:space="0" w:color="auto"/>
            </w:tcBorders>
            <w:shd w:val="clear" w:color="auto" w:fill="auto"/>
          </w:tcPr>
          <w:p w14:paraId="139A308A"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Units (£)</w:t>
            </w:r>
          </w:p>
        </w:tc>
        <w:tc>
          <w:tcPr>
            <w:tcW w:w="1080" w:type="dxa"/>
            <w:tcBorders>
              <w:bottom w:val="single" w:sz="4" w:space="0" w:color="auto"/>
            </w:tcBorders>
          </w:tcPr>
          <w:p w14:paraId="1D44D8A7" w14:textId="77777777" w:rsidR="00004DBE" w:rsidRPr="00346100" w:rsidRDefault="00004DBE"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538532F"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47,550</w:t>
            </w:r>
          </w:p>
        </w:tc>
      </w:tr>
      <w:tr w:rsidR="00004DBE" w:rsidRPr="00346100" w14:paraId="5CD6DEF1" w14:textId="77777777" w:rsidTr="00004DBE">
        <w:tc>
          <w:tcPr>
            <w:tcW w:w="457" w:type="dxa"/>
            <w:shd w:val="clear" w:color="auto" w:fill="auto"/>
          </w:tcPr>
          <w:p w14:paraId="75E0A6C7"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466B279D" w14:textId="77777777" w:rsidR="00004DBE" w:rsidRPr="00346100" w:rsidRDefault="00004DBE" w:rsidP="00391F45">
            <w:pPr>
              <w:spacing w:line="240" w:lineRule="exact"/>
              <w:rPr>
                <w:rFonts w:ascii="Arial" w:hAnsi="Arial" w:cs="Arial"/>
                <w:sz w:val="22"/>
                <w:szCs w:val="22"/>
                <w:lang w:val="en-US"/>
              </w:rPr>
            </w:pPr>
          </w:p>
        </w:tc>
        <w:tc>
          <w:tcPr>
            <w:tcW w:w="8146" w:type="dxa"/>
            <w:gridSpan w:val="3"/>
            <w:tcBorders>
              <w:top w:val="single" w:sz="4" w:space="0" w:color="auto"/>
            </w:tcBorders>
            <w:shd w:val="clear" w:color="auto" w:fill="auto"/>
          </w:tcPr>
          <w:p w14:paraId="17DB8DAD"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Settle foreign currency payable with 30,000 pounds received from broker.</w:t>
            </w:r>
          </w:p>
        </w:tc>
      </w:tr>
      <w:tr w:rsidR="00004DBE" w:rsidRPr="00346100" w14:paraId="56DE46B2" w14:textId="77777777" w:rsidTr="00391F45">
        <w:tc>
          <w:tcPr>
            <w:tcW w:w="457" w:type="dxa"/>
            <w:shd w:val="clear" w:color="auto" w:fill="auto"/>
          </w:tcPr>
          <w:p w14:paraId="3A33AD20"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6B857BD7" w14:textId="77777777" w:rsidR="00004DBE" w:rsidRPr="00346100" w:rsidRDefault="00004DBE" w:rsidP="00391F45">
            <w:pPr>
              <w:spacing w:line="240" w:lineRule="exact"/>
              <w:rPr>
                <w:rFonts w:ascii="Arial" w:hAnsi="Arial" w:cs="Arial"/>
                <w:sz w:val="22"/>
                <w:szCs w:val="22"/>
                <w:lang w:val="en-US"/>
              </w:rPr>
            </w:pPr>
          </w:p>
        </w:tc>
        <w:tc>
          <w:tcPr>
            <w:tcW w:w="6030" w:type="dxa"/>
            <w:shd w:val="clear" w:color="auto" w:fill="auto"/>
          </w:tcPr>
          <w:p w14:paraId="7AECD16D" w14:textId="77777777" w:rsidR="00004DBE" w:rsidRPr="00346100" w:rsidRDefault="00004DBE" w:rsidP="00391F45">
            <w:pPr>
              <w:spacing w:line="240" w:lineRule="exact"/>
              <w:rPr>
                <w:rFonts w:ascii="Arial" w:hAnsi="Arial" w:cs="Arial"/>
                <w:sz w:val="22"/>
                <w:szCs w:val="22"/>
                <w:lang w:val="en-US"/>
              </w:rPr>
            </w:pPr>
          </w:p>
        </w:tc>
        <w:tc>
          <w:tcPr>
            <w:tcW w:w="1080" w:type="dxa"/>
          </w:tcPr>
          <w:p w14:paraId="6A2B3935" w14:textId="77777777" w:rsidR="00004DBE" w:rsidRPr="00346100" w:rsidRDefault="00004DBE" w:rsidP="00391F45">
            <w:pPr>
              <w:spacing w:line="240" w:lineRule="exact"/>
              <w:jc w:val="right"/>
              <w:rPr>
                <w:rFonts w:ascii="Arial" w:hAnsi="Arial" w:cs="Arial"/>
                <w:sz w:val="22"/>
                <w:szCs w:val="22"/>
                <w:lang w:val="en-US"/>
              </w:rPr>
            </w:pPr>
          </w:p>
        </w:tc>
        <w:tc>
          <w:tcPr>
            <w:tcW w:w="1036" w:type="dxa"/>
          </w:tcPr>
          <w:p w14:paraId="173E94C7" w14:textId="77777777" w:rsidR="00004DBE" w:rsidRPr="00346100" w:rsidRDefault="00004DBE" w:rsidP="00391F45">
            <w:pPr>
              <w:spacing w:line="240" w:lineRule="exact"/>
              <w:jc w:val="right"/>
              <w:rPr>
                <w:rFonts w:ascii="Arial" w:hAnsi="Arial" w:cs="Arial"/>
                <w:sz w:val="22"/>
                <w:szCs w:val="22"/>
                <w:lang w:val="en-US"/>
              </w:rPr>
            </w:pPr>
          </w:p>
        </w:tc>
      </w:tr>
    </w:tbl>
    <w:p w14:paraId="284B018B"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E11-16</w:t>
      </w:r>
      <w:r w:rsidR="00EF0AE0" w:rsidRPr="00346100">
        <w:rPr>
          <w:rFonts w:ascii="Arial" w:hAnsi="Arial" w:cs="Arial"/>
          <w:b/>
          <w:sz w:val="22"/>
          <w:szCs w:val="22"/>
          <w:lang w:val="en-US"/>
        </w:rPr>
        <w:t>A</w:t>
      </w:r>
      <w:r w:rsidRPr="00346100">
        <w:rPr>
          <w:rFonts w:ascii="Arial" w:hAnsi="Arial" w:cs="Arial"/>
          <w:sz w:val="22"/>
          <w:szCs w:val="22"/>
          <w:lang w:val="en-US"/>
        </w:rPr>
        <w:t xml:space="preserve">  (continued)</w:t>
      </w:r>
    </w:p>
    <w:p w14:paraId="6086F408"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22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
        <w:gridCol w:w="623"/>
        <w:gridCol w:w="6030"/>
        <w:gridCol w:w="90"/>
        <w:gridCol w:w="990"/>
        <w:gridCol w:w="900"/>
        <w:gridCol w:w="136"/>
      </w:tblGrid>
      <w:tr w:rsidR="005B772D" w:rsidRPr="00346100" w14:paraId="17D83539" w14:textId="77777777" w:rsidTr="00004DBE">
        <w:tc>
          <w:tcPr>
            <w:tcW w:w="457" w:type="dxa"/>
            <w:shd w:val="clear" w:color="auto" w:fill="auto"/>
          </w:tcPr>
          <w:p w14:paraId="344CBC23"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c.</w:t>
            </w:r>
          </w:p>
        </w:tc>
        <w:tc>
          <w:tcPr>
            <w:tcW w:w="8769" w:type="dxa"/>
            <w:gridSpan w:val="6"/>
            <w:shd w:val="clear" w:color="auto" w:fill="auto"/>
          </w:tcPr>
          <w:p w14:paraId="7EDA4D66"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Considering the time value of money in valuing the forward contract.</w:t>
            </w:r>
          </w:p>
        </w:tc>
      </w:tr>
      <w:tr w:rsidR="005B772D" w:rsidRPr="00346100" w14:paraId="48A3329D" w14:textId="77777777" w:rsidTr="00004DBE">
        <w:tc>
          <w:tcPr>
            <w:tcW w:w="457" w:type="dxa"/>
            <w:shd w:val="clear" w:color="auto" w:fill="auto"/>
          </w:tcPr>
          <w:p w14:paraId="5C7E863A"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7CF03396"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25F7FD80" w14:textId="77777777" w:rsidR="005B772D" w:rsidRPr="00346100" w:rsidRDefault="005B772D" w:rsidP="00E1423C">
            <w:pPr>
              <w:spacing w:line="240" w:lineRule="exact"/>
              <w:rPr>
                <w:rFonts w:ascii="Arial" w:hAnsi="Arial" w:cs="Arial"/>
                <w:sz w:val="22"/>
                <w:szCs w:val="22"/>
                <w:lang w:val="en-US"/>
              </w:rPr>
            </w:pPr>
          </w:p>
        </w:tc>
        <w:tc>
          <w:tcPr>
            <w:tcW w:w="990" w:type="dxa"/>
          </w:tcPr>
          <w:p w14:paraId="35C4E2A7"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5D3801A0"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2C116DB1" w14:textId="77777777" w:rsidTr="00004DBE">
        <w:tc>
          <w:tcPr>
            <w:tcW w:w="457" w:type="dxa"/>
            <w:shd w:val="clear" w:color="auto" w:fill="auto"/>
          </w:tcPr>
          <w:p w14:paraId="37D9828F" w14:textId="77777777" w:rsidR="005B772D" w:rsidRPr="00346100" w:rsidRDefault="005B772D" w:rsidP="00E1423C">
            <w:pPr>
              <w:spacing w:line="240" w:lineRule="exact"/>
              <w:rPr>
                <w:rFonts w:ascii="Arial" w:hAnsi="Arial" w:cs="Arial"/>
                <w:sz w:val="22"/>
                <w:szCs w:val="22"/>
                <w:lang w:val="en-US"/>
              </w:rPr>
            </w:pPr>
          </w:p>
        </w:tc>
        <w:tc>
          <w:tcPr>
            <w:tcW w:w="6743" w:type="dxa"/>
            <w:gridSpan w:val="3"/>
            <w:shd w:val="clear" w:color="auto" w:fill="auto"/>
          </w:tcPr>
          <w:p w14:paraId="2E727367"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November 1, 20X6</w:t>
            </w:r>
          </w:p>
        </w:tc>
        <w:tc>
          <w:tcPr>
            <w:tcW w:w="990" w:type="dxa"/>
          </w:tcPr>
          <w:p w14:paraId="77C20CE2"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6A752B77"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5481092F" w14:textId="77777777" w:rsidTr="00004DBE">
        <w:tc>
          <w:tcPr>
            <w:tcW w:w="457" w:type="dxa"/>
            <w:shd w:val="clear" w:color="auto" w:fill="auto"/>
          </w:tcPr>
          <w:p w14:paraId="33A9E3A3"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78EB0DF"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58240785"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004DBE" w:rsidRPr="00346100">
              <w:rPr>
                <w:rFonts w:ascii="Arial" w:hAnsi="Arial" w:cs="Arial"/>
                <w:sz w:val="22"/>
                <w:szCs w:val="22"/>
                <w:lang w:val="en-US"/>
              </w:rPr>
              <w:t xml:space="preserve"> Exchange Broker (£)</w:t>
            </w:r>
          </w:p>
        </w:tc>
        <w:tc>
          <w:tcPr>
            <w:tcW w:w="990" w:type="dxa"/>
            <w:tcBorders>
              <w:top w:val="single" w:sz="4" w:space="0" w:color="auto"/>
            </w:tcBorders>
          </w:tcPr>
          <w:p w14:paraId="79414F1B" w14:textId="77777777" w:rsidR="005B772D" w:rsidRPr="00346100" w:rsidRDefault="00004DBE" w:rsidP="00E1423C">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c>
          <w:tcPr>
            <w:tcW w:w="1036" w:type="dxa"/>
            <w:gridSpan w:val="2"/>
            <w:tcBorders>
              <w:top w:val="single" w:sz="4" w:space="0" w:color="auto"/>
              <w:right w:val="single" w:sz="4" w:space="0" w:color="auto"/>
            </w:tcBorders>
          </w:tcPr>
          <w:p w14:paraId="5984BE2F"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6EE5A7B3" w14:textId="77777777" w:rsidTr="00004DBE">
        <w:tc>
          <w:tcPr>
            <w:tcW w:w="457" w:type="dxa"/>
            <w:shd w:val="clear" w:color="auto" w:fill="auto"/>
          </w:tcPr>
          <w:p w14:paraId="754A306E"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A30DC6E"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7F853429"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Dollars Payable to Exchange Broker ($)</w:t>
            </w:r>
          </w:p>
        </w:tc>
        <w:tc>
          <w:tcPr>
            <w:tcW w:w="990" w:type="dxa"/>
            <w:tcBorders>
              <w:bottom w:val="single" w:sz="4" w:space="0" w:color="auto"/>
            </w:tcBorders>
          </w:tcPr>
          <w:p w14:paraId="342EFEAF"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09ED47BC" w14:textId="77777777" w:rsidR="005B772D" w:rsidRPr="00346100" w:rsidRDefault="005B772D" w:rsidP="00E1423C">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r>
      <w:tr w:rsidR="00004DBE" w:rsidRPr="00346100" w14:paraId="3BD12FFB" w14:textId="77777777" w:rsidTr="00004DBE">
        <w:tc>
          <w:tcPr>
            <w:tcW w:w="457" w:type="dxa"/>
            <w:shd w:val="clear" w:color="auto" w:fill="auto"/>
          </w:tcPr>
          <w:p w14:paraId="7B5F64E7" w14:textId="77777777" w:rsidR="00004DBE" w:rsidRPr="00346100" w:rsidRDefault="00004DBE" w:rsidP="00E1423C">
            <w:pPr>
              <w:spacing w:line="240" w:lineRule="exact"/>
              <w:rPr>
                <w:rFonts w:ascii="Arial" w:hAnsi="Arial" w:cs="Arial"/>
                <w:sz w:val="22"/>
                <w:szCs w:val="22"/>
                <w:lang w:val="en-US"/>
              </w:rPr>
            </w:pPr>
          </w:p>
        </w:tc>
        <w:tc>
          <w:tcPr>
            <w:tcW w:w="623" w:type="dxa"/>
            <w:shd w:val="clear" w:color="auto" w:fill="auto"/>
          </w:tcPr>
          <w:p w14:paraId="15AEDAE5" w14:textId="77777777" w:rsidR="00004DBE" w:rsidRPr="00346100" w:rsidRDefault="00004DBE" w:rsidP="00E1423C">
            <w:pPr>
              <w:spacing w:line="240" w:lineRule="exact"/>
              <w:rPr>
                <w:rFonts w:ascii="Arial" w:hAnsi="Arial" w:cs="Arial"/>
                <w:sz w:val="22"/>
                <w:szCs w:val="22"/>
                <w:lang w:val="en-US"/>
              </w:rPr>
            </w:pPr>
          </w:p>
        </w:tc>
        <w:tc>
          <w:tcPr>
            <w:tcW w:w="8146" w:type="dxa"/>
            <w:gridSpan w:val="5"/>
            <w:tcBorders>
              <w:top w:val="single" w:sz="4" w:space="0" w:color="auto"/>
            </w:tcBorders>
            <w:shd w:val="clear" w:color="auto" w:fill="auto"/>
          </w:tcPr>
          <w:p w14:paraId="70104919"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Signed 120-day forward contract to hedge foreign currency commitment:</w:t>
            </w:r>
          </w:p>
        </w:tc>
      </w:tr>
      <w:tr w:rsidR="005B772D" w:rsidRPr="00346100" w14:paraId="53FA0368" w14:textId="77777777" w:rsidTr="00004DBE">
        <w:tc>
          <w:tcPr>
            <w:tcW w:w="457" w:type="dxa"/>
            <w:shd w:val="clear" w:color="auto" w:fill="auto"/>
          </w:tcPr>
          <w:p w14:paraId="632A793D"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6F79F6D1"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34FEB214"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$47,700 = £30,000 x $1.59 forward rate</w:t>
            </w:r>
          </w:p>
        </w:tc>
        <w:tc>
          <w:tcPr>
            <w:tcW w:w="990" w:type="dxa"/>
          </w:tcPr>
          <w:p w14:paraId="2A027060"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3A9DD4D0"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06E896F4" w14:textId="77777777" w:rsidTr="00004DBE">
        <w:tc>
          <w:tcPr>
            <w:tcW w:w="457" w:type="dxa"/>
            <w:shd w:val="clear" w:color="auto" w:fill="auto"/>
          </w:tcPr>
          <w:p w14:paraId="39619070"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6EEEE27D"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5D73D264" w14:textId="77777777" w:rsidR="005B772D" w:rsidRPr="00346100" w:rsidRDefault="005B772D" w:rsidP="00E1423C">
            <w:pPr>
              <w:spacing w:line="240" w:lineRule="exact"/>
              <w:rPr>
                <w:rFonts w:ascii="Arial" w:hAnsi="Arial" w:cs="Arial"/>
                <w:sz w:val="22"/>
                <w:szCs w:val="22"/>
                <w:lang w:val="en-US"/>
              </w:rPr>
            </w:pPr>
          </w:p>
        </w:tc>
        <w:tc>
          <w:tcPr>
            <w:tcW w:w="990" w:type="dxa"/>
          </w:tcPr>
          <w:p w14:paraId="3F5B1F45"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25CB64D9"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691681E4" w14:textId="77777777" w:rsidTr="00004DBE">
        <w:tc>
          <w:tcPr>
            <w:tcW w:w="457" w:type="dxa"/>
            <w:shd w:val="clear" w:color="auto" w:fill="auto"/>
          </w:tcPr>
          <w:p w14:paraId="23F3B202"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5700C660"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53C72DEF" w14:textId="77777777" w:rsidR="005B772D" w:rsidRPr="00346100" w:rsidRDefault="005B772D" w:rsidP="00E1423C">
            <w:pPr>
              <w:spacing w:line="240" w:lineRule="exact"/>
              <w:rPr>
                <w:rFonts w:ascii="Arial" w:hAnsi="Arial" w:cs="Arial"/>
                <w:sz w:val="22"/>
                <w:szCs w:val="22"/>
                <w:lang w:val="en-US"/>
              </w:rPr>
            </w:pPr>
          </w:p>
        </w:tc>
        <w:tc>
          <w:tcPr>
            <w:tcW w:w="990" w:type="dxa"/>
          </w:tcPr>
          <w:p w14:paraId="1B3A1A98"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1F1AFADC"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4490A2D2" w14:textId="77777777" w:rsidTr="00004DBE">
        <w:tc>
          <w:tcPr>
            <w:tcW w:w="457" w:type="dxa"/>
            <w:shd w:val="clear" w:color="auto" w:fill="auto"/>
          </w:tcPr>
          <w:p w14:paraId="1F81FBF8" w14:textId="77777777" w:rsidR="005B772D" w:rsidRPr="00346100" w:rsidRDefault="005B772D" w:rsidP="00E1423C">
            <w:pPr>
              <w:spacing w:line="240" w:lineRule="exact"/>
              <w:rPr>
                <w:rFonts w:ascii="Arial" w:hAnsi="Arial" w:cs="Arial"/>
                <w:sz w:val="22"/>
                <w:szCs w:val="22"/>
                <w:lang w:val="en-US"/>
              </w:rPr>
            </w:pPr>
          </w:p>
        </w:tc>
        <w:tc>
          <w:tcPr>
            <w:tcW w:w="6743" w:type="dxa"/>
            <w:gridSpan w:val="3"/>
            <w:shd w:val="clear" w:color="auto" w:fill="auto"/>
          </w:tcPr>
          <w:p w14:paraId="58AC2166"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December 31, 20X6</w:t>
            </w:r>
          </w:p>
        </w:tc>
        <w:tc>
          <w:tcPr>
            <w:tcW w:w="990" w:type="dxa"/>
          </w:tcPr>
          <w:p w14:paraId="5E8A2AC2"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7597331C"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23725A6D" w14:textId="77777777" w:rsidTr="00004DBE">
        <w:tc>
          <w:tcPr>
            <w:tcW w:w="457" w:type="dxa"/>
            <w:shd w:val="clear" w:color="auto" w:fill="auto"/>
          </w:tcPr>
          <w:p w14:paraId="7BC3309F"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0A2D37E7"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03C66161"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004DBE" w:rsidRPr="00346100">
              <w:rPr>
                <w:rFonts w:ascii="Arial" w:hAnsi="Arial" w:cs="Arial"/>
                <w:sz w:val="22"/>
                <w:szCs w:val="22"/>
                <w:lang w:val="en-US"/>
              </w:rPr>
              <w:t xml:space="preserve"> Exchange Broker (£)</w:t>
            </w:r>
          </w:p>
        </w:tc>
        <w:tc>
          <w:tcPr>
            <w:tcW w:w="990" w:type="dxa"/>
            <w:tcBorders>
              <w:top w:val="single" w:sz="4" w:space="0" w:color="auto"/>
            </w:tcBorders>
          </w:tcPr>
          <w:p w14:paraId="6C926C26" w14:textId="77777777" w:rsidR="005B772D" w:rsidRPr="00346100" w:rsidRDefault="00004DBE" w:rsidP="00E1423C">
            <w:pPr>
              <w:spacing w:line="240" w:lineRule="exact"/>
              <w:jc w:val="right"/>
              <w:rPr>
                <w:rFonts w:ascii="Arial" w:hAnsi="Arial" w:cs="Arial"/>
                <w:sz w:val="22"/>
                <w:szCs w:val="22"/>
                <w:lang w:val="en-US"/>
              </w:rPr>
            </w:pPr>
            <w:r w:rsidRPr="00346100">
              <w:rPr>
                <w:rFonts w:ascii="Arial" w:hAnsi="Arial" w:cs="Arial"/>
                <w:sz w:val="22"/>
                <w:szCs w:val="22"/>
                <w:lang w:val="en-US"/>
              </w:rPr>
              <w:t>882</w:t>
            </w:r>
          </w:p>
        </w:tc>
        <w:tc>
          <w:tcPr>
            <w:tcW w:w="1036" w:type="dxa"/>
            <w:gridSpan w:val="2"/>
            <w:tcBorders>
              <w:top w:val="single" w:sz="4" w:space="0" w:color="auto"/>
              <w:right w:val="single" w:sz="4" w:space="0" w:color="auto"/>
            </w:tcBorders>
          </w:tcPr>
          <w:p w14:paraId="484BEA8F"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0B330F36" w14:textId="77777777" w:rsidTr="00004DBE">
        <w:tc>
          <w:tcPr>
            <w:tcW w:w="457" w:type="dxa"/>
            <w:shd w:val="clear" w:color="auto" w:fill="auto"/>
          </w:tcPr>
          <w:p w14:paraId="7503BF57"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BD07234"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76BA09A2"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990" w:type="dxa"/>
            <w:tcBorders>
              <w:bottom w:val="single" w:sz="4" w:space="0" w:color="auto"/>
            </w:tcBorders>
          </w:tcPr>
          <w:p w14:paraId="5A107666"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449B0C48" w14:textId="77777777" w:rsidR="005B772D" w:rsidRPr="00346100" w:rsidRDefault="005B772D" w:rsidP="00E1423C">
            <w:pPr>
              <w:spacing w:line="240" w:lineRule="exact"/>
              <w:jc w:val="right"/>
              <w:rPr>
                <w:rFonts w:ascii="Arial" w:hAnsi="Arial" w:cs="Arial"/>
                <w:sz w:val="22"/>
                <w:szCs w:val="22"/>
                <w:lang w:val="en-US"/>
              </w:rPr>
            </w:pPr>
            <w:r w:rsidRPr="00346100">
              <w:rPr>
                <w:rFonts w:ascii="Arial" w:hAnsi="Arial" w:cs="Arial"/>
                <w:sz w:val="22"/>
                <w:szCs w:val="22"/>
                <w:lang w:val="en-US"/>
              </w:rPr>
              <w:t>882</w:t>
            </w:r>
          </w:p>
        </w:tc>
      </w:tr>
      <w:tr w:rsidR="00004DBE" w:rsidRPr="00346100" w14:paraId="72E1AEC9" w14:textId="77777777" w:rsidTr="00004DBE">
        <w:tc>
          <w:tcPr>
            <w:tcW w:w="457" w:type="dxa"/>
            <w:shd w:val="clear" w:color="auto" w:fill="auto"/>
          </w:tcPr>
          <w:p w14:paraId="40DB310E" w14:textId="77777777" w:rsidR="00004DBE" w:rsidRPr="00346100" w:rsidRDefault="00004DBE" w:rsidP="00E1423C">
            <w:pPr>
              <w:spacing w:line="240" w:lineRule="exact"/>
              <w:rPr>
                <w:rFonts w:ascii="Arial" w:hAnsi="Arial" w:cs="Arial"/>
                <w:sz w:val="22"/>
                <w:szCs w:val="22"/>
                <w:lang w:val="en-US"/>
              </w:rPr>
            </w:pPr>
          </w:p>
        </w:tc>
        <w:tc>
          <w:tcPr>
            <w:tcW w:w="623" w:type="dxa"/>
            <w:shd w:val="clear" w:color="auto" w:fill="auto"/>
          </w:tcPr>
          <w:p w14:paraId="33F5C6E5" w14:textId="77777777" w:rsidR="00004DBE" w:rsidRPr="00346100" w:rsidRDefault="00004DBE" w:rsidP="00E1423C">
            <w:pPr>
              <w:spacing w:line="240" w:lineRule="exact"/>
              <w:rPr>
                <w:rFonts w:ascii="Arial" w:hAnsi="Arial" w:cs="Arial"/>
                <w:sz w:val="22"/>
                <w:szCs w:val="22"/>
                <w:lang w:val="en-US"/>
              </w:rPr>
            </w:pPr>
          </w:p>
        </w:tc>
        <w:tc>
          <w:tcPr>
            <w:tcW w:w="8146" w:type="dxa"/>
            <w:gridSpan w:val="5"/>
            <w:tcBorders>
              <w:top w:val="single" w:sz="4" w:space="0" w:color="auto"/>
            </w:tcBorders>
            <w:shd w:val="clear" w:color="auto" w:fill="auto"/>
          </w:tcPr>
          <w:p w14:paraId="76DC0CBD"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discounted end-of-period fair value:</w:t>
            </w:r>
          </w:p>
        </w:tc>
      </w:tr>
      <w:tr w:rsidR="005B772D" w:rsidRPr="00346100" w14:paraId="54D21511" w14:textId="77777777" w:rsidTr="00004DBE">
        <w:tc>
          <w:tcPr>
            <w:tcW w:w="457" w:type="dxa"/>
            <w:shd w:val="clear" w:color="auto" w:fill="auto"/>
          </w:tcPr>
          <w:p w14:paraId="56FB463C"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00C25753"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3A9CB15E"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$48,600 = £30,000 x $1.62 Dec. 31 forward rate</w:t>
            </w:r>
          </w:p>
        </w:tc>
        <w:tc>
          <w:tcPr>
            <w:tcW w:w="990" w:type="dxa"/>
          </w:tcPr>
          <w:p w14:paraId="284D2F0E"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3412EB1A"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71E7FA60" w14:textId="77777777" w:rsidTr="00004DBE">
        <w:tc>
          <w:tcPr>
            <w:tcW w:w="457" w:type="dxa"/>
            <w:shd w:val="clear" w:color="auto" w:fill="auto"/>
          </w:tcPr>
          <w:p w14:paraId="1A7F181A"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18CC58A4"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72715215"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- 47,700</w:t>
            </w:r>
            <w:r w:rsidRPr="00346100">
              <w:rPr>
                <w:rFonts w:ascii="Arial" w:hAnsi="Arial" w:cs="Arial"/>
                <w:sz w:val="22"/>
                <w:szCs w:val="22"/>
                <w:lang w:val="en-US"/>
              </w:rPr>
              <w:t xml:space="preserve"> = £30,000 x $1.59 Nov. 1 forward rate</w:t>
            </w:r>
          </w:p>
        </w:tc>
        <w:tc>
          <w:tcPr>
            <w:tcW w:w="990" w:type="dxa"/>
          </w:tcPr>
          <w:p w14:paraId="0066ECEA"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079B7519"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0A1F8BC0" w14:textId="77777777" w:rsidTr="00004DBE">
        <w:tc>
          <w:tcPr>
            <w:tcW w:w="457" w:type="dxa"/>
            <w:shd w:val="clear" w:color="auto" w:fill="auto"/>
          </w:tcPr>
          <w:p w14:paraId="6B7D293A"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3BA38A6F"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0C02A19D"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900</w:t>
            </w:r>
            <w:r w:rsidRPr="00346100">
              <w:rPr>
                <w:rFonts w:ascii="Arial" w:hAnsi="Arial" w:cs="Arial"/>
                <w:sz w:val="22"/>
                <w:szCs w:val="22"/>
                <w:lang w:val="en-US"/>
              </w:rPr>
              <w:t xml:space="preserve"> = £30,000 x ($1.62 - $1.59)</w:t>
            </w:r>
          </w:p>
        </w:tc>
        <w:tc>
          <w:tcPr>
            <w:tcW w:w="990" w:type="dxa"/>
          </w:tcPr>
          <w:p w14:paraId="5BFEBCFB"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56A4C4D2"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501B3D20" w14:textId="77777777" w:rsidTr="00004DBE">
        <w:tc>
          <w:tcPr>
            <w:tcW w:w="457" w:type="dxa"/>
            <w:shd w:val="clear" w:color="auto" w:fill="auto"/>
          </w:tcPr>
          <w:p w14:paraId="774107F5"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14DB3F96"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3A232174"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882</w:t>
            </w:r>
            <w:r w:rsidRPr="00346100">
              <w:rPr>
                <w:rFonts w:ascii="Arial" w:hAnsi="Arial" w:cs="Arial"/>
                <w:sz w:val="22"/>
                <w:szCs w:val="22"/>
                <w:lang w:val="en-US"/>
              </w:rPr>
              <w:t xml:space="preserve"> = NPV (.12 x 2/12, 900)</w:t>
            </w:r>
          </w:p>
        </w:tc>
        <w:tc>
          <w:tcPr>
            <w:tcW w:w="990" w:type="dxa"/>
          </w:tcPr>
          <w:p w14:paraId="70C72F50"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246EF78A"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5BF15683" w14:textId="77777777" w:rsidTr="00004DBE">
        <w:tc>
          <w:tcPr>
            <w:tcW w:w="457" w:type="dxa"/>
            <w:shd w:val="clear" w:color="auto" w:fill="auto"/>
          </w:tcPr>
          <w:p w14:paraId="4004E637"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1700B3E9"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1102A2A7" w14:textId="77777777" w:rsidR="005B772D" w:rsidRPr="00346100" w:rsidRDefault="005B772D" w:rsidP="00E1423C">
            <w:pPr>
              <w:spacing w:line="240" w:lineRule="exact"/>
              <w:rPr>
                <w:rFonts w:ascii="Arial" w:hAnsi="Arial" w:cs="Arial"/>
                <w:sz w:val="22"/>
                <w:szCs w:val="22"/>
                <w:lang w:val="en-US"/>
              </w:rPr>
            </w:pPr>
          </w:p>
        </w:tc>
        <w:tc>
          <w:tcPr>
            <w:tcW w:w="990" w:type="dxa"/>
          </w:tcPr>
          <w:p w14:paraId="2D268C34"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3ADD6ED3"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45B30120" w14:textId="77777777" w:rsidTr="00004DBE">
        <w:tc>
          <w:tcPr>
            <w:tcW w:w="457" w:type="dxa"/>
            <w:shd w:val="clear" w:color="auto" w:fill="auto"/>
          </w:tcPr>
          <w:p w14:paraId="5490D2D4"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52F4F6CA"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bottom w:val="single" w:sz="4" w:space="0" w:color="auto"/>
            </w:tcBorders>
            <w:shd w:val="clear" w:color="auto" w:fill="auto"/>
          </w:tcPr>
          <w:p w14:paraId="1AAC932E" w14:textId="77777777" w:rsidR="005B772D" w:rsidRPr="00346100" w:rsidRDefault="005B772D" w:rsidP="00E1423C">
            <w:pPr>
              <w:spacing w:line="240" w:lineRule="exact"/>
              <w:rPr>
                <w:rFonts w:ascii="Arial" w:hAnsi="Arial" w:cs="Arial"/>
                <w:sz w:val="22"/>
                <w:szCs w:val="22"/>
                <w:lang w:val="en-US"/>
              </w:rPr>
            </w:pPr>
          </w:p>
        </w:tc>
        <w:tc>
          <w:tcPr>
            <w:tcW w:w="990" w:type="dxa"/>
            <w:tcBorders>
              <w:bottom w:val="single" w:sz="4" w:space="0" w:color="auto"/>
            </w:tcBorders>
          </w:tcPr>
          <w:p w14:paraId="6996FF7C"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Borders>
              <w:bottom w:val="single" w:sz="4" w:space="0" w:color="auto"/>
            </w:tcBorders>
          </w:tcPr>
          <w:p w14:paraId="60D42597"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29C1A915" w14:textId="77777777" w:rsidTr="00004DBE">
        <w:tc>
          <w:tcPr>
            <w:tcW w:w="457" w:type="dxa"/>
            <w:shd w:val="clear" w:color="auto" w:fill="auto"/>
          </w:tcPr>
          <w:p w14:paraId="7F3EF858"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DCA525D"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45C68025"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990" w:type="dxa"/>
            <w:tcBorders>
              <w:top w:val="single" w:sz="4" w:space="0" w:color="auto"/>
            </w:tcBorders>
          </w:tcPr>
          <w:p w14:paraId="6B2ED46B" w14:textId="77777777" w:rsidR="005B772D" w:rsidRPr="00346100" w:rsidRDefault="005B772D" w:rsidP="00E1423C">
            <w:pPr>
              <w:spacing w:line="240" w:lineRule="exact"/>
              <w:jc w:val="right"/>
              <w:rPr>
                <w:rFonts w:ascii="Arial" w:hAnsi="Arial" w:cs="Arial"/>
                <w:sz w:val="22"/>
                <w:szCs w:val="22"/>
                <w:lang w:val="en-US"/>
              </w:rPr>
            </w:pPr>
            <w:r w:rsidRPr="00346100">
              <w:rPr>
                <w:rFonts w:ascii="Arial" w:hAnsi="Arial" w:cs="Arial"/>
                <w:sz w:val="22"/>
                <w:szCs w:val="22"/>
                <w:lang w:val="en-US"/>
              </w:rPr>
              <w:t>882</w:t>
            </w:r>
          </w:p>
        </w:tc>
        <w:tc>
          <w:tcPr>
            <w:tcW w:w="1036" w:type="dxa"/>
            <w:gridSpan w:val="2"/>
            <w:tcBorders>
              <w:top w:val="single" w:sz="4" w:space="0" w:color="auto"/>
              <w:right w:val="single" w:sz="4" w:space="0" w:color="auto"/>
            </w:tcBorders>
          </w:tcPr>
          <w:p w14:paraId="7E9809EC"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2FE080FF" w14:textId="77777777" w:rsidTr="00004DBE">
        <w:tc>
          <w:tcPr>
            <w:tcW w:w="457" w:type="dxa"/>
            <w:shd w:val="clear" w:color="auto" w:fill="auto"/>
          </w:tcPr>
          <w:p w14:paraId="05805855"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7C97638"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76C904CD"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Firm Commitment</w:t>
            </w:r>
          </w:p>
        </w:tc>
        <w:tc>
          <w:tcPr>
            <w:tcW w:w="990" w:type="dxa"/>
            <w:tcBorders>
              <w:bottom w:val="single" w:sz="4" w:space="0" w:color="auto"/>
            </w:tcBorders>
          </w:tcPr>
          <w:p w14:paraId="18CA3119"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1FCA530B" w14:textId="77777777" w:rsidR="005B772D" w:rsidRPr="00346100" w:rsidRDefault="005B772D" w:rsidP="00E1423C">
            <w:pPr>
              <w:spacing w:line="240" w:lineRule="exact"/>
              <w:jc w:val="right"/>
              <w:rPr>
                <w:rFonts w:ascii="Arial" w:hAnsi="Arial" w:cs="Arial"/>
                <w:sz w:val="22"/>
                <w:szCs w:val="22"/>
                <w:lang w:val="en-US"/>
              </w:rPr>
            </w:pPr>
            <w:r w:rsidRPr="00346100">
              <w:rPr>
                <w:rFonts w:ascii="Arial" w:hAnsi="Arial" w:cs="Arial"/>
                <w:sz w:val="22"/>
                <w:szCs w:val="22"/>
                <w:lang w:val="en-US"/>
              </w:rPr>
              <w:t>882</w:t>
            </w:r>
          </w:p>
        </w:tc>
      </w:tr>
      <w:tr w:rsidR="00004DBE" w:rsidRPr="00346100" w14:paraId="5C53C411" w14:textId="77777777" w:rsidTr="00004DBE">
        <w:tc>
          <w:tcPr>
            <w:tcW w:w="457" w:type="dxa"/>
            <w:shd w:val="clear" w:color="auto" w:fill="auto"/>
          </w:tcPr>
          <w:p w14:paraId="52C192B9" w14:textId="77777777" w:rsidR="00004DBE" w:rsidRPr="00346100" w:rsidRDefault="00004DBE" w:rsidP="00E1423C">
            <w:pPr>
              <w:spacing w:line="240" w:lineRule="exact"/>
              <w:rPr>
                <w:rFonts w:ascii="Arial" w:hAnsi="Arial" w:cs="Arial"/>
                <w:sz w:val="22"/>
                <w:szCs w:val="22"/>
                <w:lang w:val="en-US"/>
              </w:rPr>
            </w:pPr>
          </w:p>
        </w:tc>
        <w:tc>
          <w:tcPr>
            <w:tcW w:w="623" w:type="dxa"/>
            <w:shd w:val="clear" w:color="auto" w:fill="auto"/>
          </w:tcPr>
          <w:p w14:paraId="6726A61C" w14:textId="77777777" w:rsidR="00004DBE" w:rsidRPr="00346100" w:rsidRDefault="00004DBE" w:rsidP="00E1423C">
            <w:pPr>
              <w:spacing w:line="240" w:lineRule="exact"/>
              <w:rPr>
                <w:rFonts w:ascii="Arial" w:hAnsi="Arial" w:cs="Arial"/>
                <w:sz w:val="22"/>
                <w:szCs w:val="22"/>
                <w:lang w:val="en-US"/>
              </w:rPr>
            </w:pPr>
          </w:p>
        </w:tc>
        <w:tc>
          <w:tcPr>
            <w:tcW w:w="8146" w:type="dxa"/>
            <w:gridSpan w:val="5"/>
            <w:tcBorders>
              <w:top w:val="single" w:sz="4" w:space="0" w:color="auto"/>
            </w:tcBorders>
            <w:shd w:val="clear" w:color="auto" w:fill="auto"/>
          </w:tcPr>
          <w:p w14:paraId="50BF7762"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Record the loss on the financial instrument aspect of the firm commitment:</w:t>
            </w:r>
          </w:p>
        </w:tc>
      </w:tr>
      <w:tr w:rsidR="005B772D" w:rsidRPr="00346100" w14:paraId="72EA4695" w14:textId="77777777" w:rsidTr="00004DBE">
        <w:tc>
          <w:tcPr>
            <w:tcW w:w="457" w:type="dxa"/>
            <w:shd w:val="clear" w:color="auto" w:fill="auto"/>
          </w:tcPr>
          <w:p w14:paraId="1495955F"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49902525"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39EDC8CB"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$882 = NPV (.12 x 2/12, 900)</w:t>
            </w:r>
          </w:p>
        </w:tc>
        <w:tc>
          <w:tcPr>
            <w:tcW w:w="990" w:type="dxa"/>
          </w:tcPr>
          <w:p w14:paraId="723CF11B"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26FA7F16"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661BB069" w14:textId="77777777" w:rsidTr="00004DBE">
        <w:tc>
          <w:tcPr>
            <w:tcW w:w="457" w:type="dxa"/>
            <w:shd w:val="clear" w:color="auto" w:fill="auto"/>
          </w:tcPr>
          <w:p w14:paraId="20A2A8EF"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1B379465"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3E44A9AD" w14:textId="77777777" w:rsidR="005B772D" w:rsidRPr="00346100" w:rsidRDefault="005B772D" w:rsidP="00E1423C">
            <w:pPr>
              <w:spacing w:line="240" w:lineRule="exact"/>
              <w:rPr>
                <w:rFonts w:ascii="Arial" w:hAnsi="Arial" w:cs="Arial"/>
                <w:sz w:val="22"/>
                <w:szCs w:val="22"/>
                <w:lang w:val="en-US"/>
              </w:rPr>
            </w:pPr>
          </w:p>
        </w:tc>
        <w:tc>
          <w:tcPr>
            <w:tcW w:w="990" w:type="dxa"/>
          </w:tcPr>
          <w:p w14:paraId="6B2E3A85"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6787F700"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22FA7A15" w14:textId="77777777" w:rsidTr="00004DBE">
        <w:tc>
          <w:tcPr>
            <w:tcW w:w="457" w:type="dxa"/>
            <w:shd w:val="clear" w:color="auto" w:fill="auto"/>
          </w:tcPr>
          <w:p w14:paraId="4F4B9E2F"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23005C73"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5FE7666A" w14:textId="77777777" w:rsidR="005B772D" w:rsidRPr="00346100" w:rsidRDefault="005B772D" w:rsidP="00E1423C">
            <w:pPr>
              <w:spacing w:line="240" w:lineRule="exact"/>
              <w:rPr>
                <w:rFonts w:ascii="Arial" w:hAnsi="Arial" w:cs="Arial"/>
                <w:sz w:val="22"/>
                <w:szCs w:val="22"/>
                <w:lang w:val="en-US"/>
              </w:rPr>
            </w:pPr>
          </w:p>
        </w:tc>
        <w:tc>
          <w:tcPr>
            <w:tcW w:w="990" w:type="dxa"/>
          </w:tcPr>
          <w:p w14:paraId="4B50EB04"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7A54D19D"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40D5978D" w14:textId="77777777" w:rsidTr="00004DBE">
        <w:tc>
          <w:tcPr>
            <w:tcW w:w="457" w:type="dxa"/>
            <w:shd w:val="clear" w:color="auto" w:fill="auto"/>
          </w:tcPr>
          <w:p w14:paraId="7E2A4FD1" w14:textId="77777777" w:rsidR="005B772D" w:rsidRPr="00346100" w:rsidRDefault="005B772D" w:rsidP="00E1423C">
            <w:pPr>
              <w:spacing w:line="240" w:lineRule="exact"/>
              <w:rPr>
                <w:rFonts w:ascii="Arial" w:hAnsi="Arial" w:cs="Arial"/>
                <w:sz w:val="22"/>
                <w:szCs w:val="22"/>
                <w:lang w:val="en-US"/>
              </w:rPr>
            </w:pPr>
          </w:p>
        </w:tc>
        <w:tc>
          <w:tcPr>
            <w:tcW w:w="6743" w:type="dxa"/>
            <w:gridSpan w:val="3"/>
            <w:shd w:val="clear" w:color="auto" w:fill="auto"/>
          </w:tcPr>
          <w:p w14:paraId="3844FD1D"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January 30, 20X7</w:t>
            </w:r>
          </w:p>
        </w:tc>
        <w:tc>
          <w:tcPr>
            <w:tcW w:w="990" w:type="dxa"/>
          </w:tcPr>
          <w:p w14:paraId="49AF027F"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59FFAE7B"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1029F6EC" w14:textId="77777777" w:rsidTr="00004DBE">
        <w:tc>
          <w:tcPr>
            <w:tcW w:w="457" w:type="dxa"/>
            <w:shd w:val="clear" w:color="auto" w:fill="auto"/>
          </w:tcPr>
          <w:p w14:paraId="5D23C128"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FB5F991"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433407F1"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990" w:type="dxa"/>
            <w:tcBorders>
              <w:top w:val="single" w:sz="4" w:space="0" w:color="auto"/>
            </w:tcBorders>
          </w:tcPr>
          <w:p w14:paraId="3E218157" w14:textId="77777777" w:rsidR="005B772D" w:rsidRPr="00346100" w:rsidRDefault="005B772D" w:rsidP="00E1423C">
            <w:pPr>
              <w:spacing w:line="240" w:lineRule="exact"/>
              <w:jc w:val="right"/>
              <w:rPr>
                <w:rFonts w:ascii="Arial" w:hAnsi="Arial" w:cs="Arial"/>
                <w:sz w:val="22"/>
                <w:szCs w:val="22"/>
                <w:lang w:val="en-US"/>
              </w:rPr>
            </w:pPr>
            <w:r w:rsidRPr="00346100">
              <w:rPr>
                <w:rFonts w:ascii="Arial" w:hAnsi="Arial" w:cs="Arial"/>
                <w:sz w:val="22"/>
                <w:szCs w:val="22"/>
                <w:lang w:val="en-US"/>
              </w:rPr>
              <w:t>585</w:t>
            </w:r>
          </w:p>
        </w:tc>
        <w:tc>
          <w:tcPr>
            <w:tcW w:w="1036" w:type="dxa"/>
            <w:gridSpan w:val="2"/>
            <w:tcBorders>
              <w:top w:val="single" w:sz="4" w:space="0" w:color="auto"/>
              <w:right w:val="single" w:sz="4" w:space="0" w:color="auto"/>
            </w:tcBorders>
          </w:tcPr>
          <w:p w14:paraId="266BC9D0"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62D19425" w14:textId="77777777" w:rsidTr="00004DBE">
        <w:tc>
          <w:tcPr>
            <w:tcW w:w="457" w:type="dxa"/>
            <w:shd w:val="clear" w:color="auto" w:fill="auto"/>
          </w:tcPr>
          <w:p w14:paraId="34F284B7"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6DA372C"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left w:val="single" w:sz="4" w:space="0" w:color="auto"/>
            </w:tcBorders>
            <w:shd w:val="clear" w:color="auto" w:fill="auto"/>
          </w:tcPr>
          <w:p w14:paraId="0C8372E5" w14:textId="77777777" w:rsidR="005B772D" w:rsidRPr="00346100" w:rsidRDefault="00B66DF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5B772D" w:rsidRPr="00346100">
              <w:rPr>
                <w:rFonts w:ascii="Arial" w:hAnsi="Arial" w:cs="Arial"/>
                <w:sz w:val="22"/>
                <w:szCs w:val="22"/>
                <w:lang w:val="en-US"/>
              </w:rPr>
              <w:t>Foreign Currency Receivable from</w:t>
            </w:r>
            <w:r w:rsidR="00004DBE" w:rsidRPr="00346100">
              <w:rPr>
                <w:rFonts w:ascii="Arial" w:hAnsi="Arial" w:cs="Arial"/>
                <w:sz w:val="22"/>
                <w:szCs w:val="22"/>
                <w:lang w:val="en-US"/>
              </w:rPr>
              <w:t xml:space="preserve"> Exchange Broker (£)</w:t>
            </w:r>
          </w:p>
        </w:tc>
        <w:tc>
          <w:tcPr>
            <w:tcW w:w="990" w:type="dxa"/>
          </w:tcPr>
          <w:p w14:paraId="29DB81DA"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Borders>
              <w:right w:val="single" w:sz="4" w:space="0" w:color="auto"/>
            </w:tcBorders>
          </w:tcPr>
          <w:p w14:paraId="651146AF" w14:textId="77777777" w:rsidR="005B772D" w:rsidRPr="00346100" w:rsidRDefault="00004DBE" w:rsidP="00E1423C">
            <w:pPr>
              <w:spacing w:line="240" w:lineRule="exact"/>
              <w:jc w:val="right"/>
              <w:rPr>
                <w:rFonts w:ascii="Arial" w:hAnsi="Arial" w:cs="Arial"/>
                <w:sz w:val="22"/>
                <w:szCs w:val="22"/>
                <w:lang w:val="en-US"/>
              </w:rPr>
            </w:pPr>
            <w:r w:rsidRPr="00346100">
              <w:rPr>
                <w:rFonts w:ascii="Arial" w:hAnsi="Arial" w:cs="Arial"/>
                <w:sz w:val="22"/>
                <w:szCs w:val="22"/>
                <w:lang w:val="en-US"/>
              </w:rPr>
              <w:t>585</w:t>
            </w:r>
          </w:p>
        </w:tc>
      </w:tr>
      <w:tr w:rsidR="00004DBE" w:rsidRPr="00346100" w14:paraId="63C2EE7C" w14:textId="77777777" w:rsidTr="00004DBE">
        <w:tc>
          <w:tcPr>
            <w:tcW w:w="457" w:type="dxa"/>
            <w:shd w:val="clear" w:color="auto" w:fill="auto"/>
          </w:tcPr>
          <w:p w14:paraId="1D2D30DA" w14:textId="77777777" w:rsidR="00004DBE" w:rsidRPr="00346100" w:rsidRDefault="00004DBE" w:rsidP="00E1423C">
            <w:pPr>
              <w:spacing w:line="240" w:lineRule="exact"/>
              <w:rPr>
                <w:rFonts w:ascii="Arial" w:hAnsi="Arial" w:cs="Arial"/>
                <w:sz w:val="22"/>
                <w:szCs w:val="22"/>
                <w:lang w:val="en-US"/>
              </w:rPr>
            </w:pPr>
          </w:p>
        </w:tc>
        <w:tc>
          <w:tcPr>
            <w:tcW w:w="623" w:type="dxa"/>
            <w:shd w:val="clear" w:color="auto" w:fill="auto"/>
          </w:tcPr>
          <w:p w14:paraId="69B7D3C4" w14:textId="77777777" w:rsidR="00004DBE" w:rsidRPr="00346100" w:rsidRDefault="00004DBE" w:rsidP="00E1423C">
            <w:pPr>
              <w:spacing w:line="240" w:lineRule="exact"/>
              <w:rPr>
                <w:rFonts w:ascii="Arial" w:hAnsi="Arial" w:cs="Arial"/>
                <w:sz w:val="22"/>
                <w:szCs w:val="22"/>
                <w:lang w:val="en-US"/>
              </w:rPr>
            </w:pPr>
          </w:p>
        </w:tc>
        <w:tc>
          <w:tcPr>
            <w:tcW w:w="8146" w:type="dxa"/>
            <w:gridSpan w:val="5"/>
            <w:tcBorders>
              <w:top w:val="single" w:sz="4" w:space="0" w:color="auto"/>
            </w:tcBorders>
            <w:shd w:val="clear" w:color="auto" w:fill="auto"/>
          </w:tcPr>
          <w:p w14:paraId="4C43E55D"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current U.S. dollar equivalent:</w:t>
            </w:r>
          </w:p>
        </w:tc>
      </w:tr>
      <w:tr w:rsidR="005B772D" w:rsidRPr="00346100" w14:paraId="040ABCC9" w14:textId="77777777" w:rsidTr="00004DBE">
        <w:tc>
          <w:tcPr>
            <w:tcW w:w="457" w:type="dxa"/>
            <w:shd w:val="clear" w:color="auto" w:fill="auto"/>
          </w:tcPr>
          <w:p w14:paraId="4843F2BF"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71C47235"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185E5FE1"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$48,000</w:t>
            </w:r>
            <w:r w:rsidR="00B66DF7" w:rsidRPr="00346100">
              <w:rPr>
                <w:rFonts w:ascii="Arial" w:hAnsi="Arial" w:cs="Arial"/>
                <w:sz w:val="22"/>
                <w:szCs w:val="22"/>
                <w:lang w:val="en-US"/>
              </w:rPr>
              <w:t xml:space="preserve"> </w:t>
            </w:r>
            <w:r w:rsidRPr="00346100">
              <w:rPr>
                <w:rFonts w:ascii="Arial" w:hAnsi="Arial" w:cs="Arial"/>
                <w:sz w:val="22"/>
                <w:szCs w:val="22"/>
                <w:lang w:val="en-US"/>
              </w:rPr>
              <w:t xml:space="preserve">  = £30,000 x $1.60 Jan. 30 forward rate</w:t>
            </w:r>
          </w:p>
        </w:tc>
        <w:tc>
          <w:tcPr>
            <w:tcW w:w="990" w:type="dxa"/>
          </w:tcPr>
          <w:p w14:paraId="779101B1"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10FAE408"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17D3C0A2" w14:textId="77777777" w:rsidTr="00004DBE">
        <w:tc>
          <w:tcPr>
            <w:tcW w:w="457" w:type="dxa"/>
            <w:shd w:val="clear" w:color="auto" w:fill="auto"/>
          </w:tcPr>
          <w:p w14:paraId="2AF90F23"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2FC67A52"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6C4F7600"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- 47,700</w:t>
            </w:r>
            <w:r w:rsidRPr="00346100">
              <w:rPr>
                <w:rFonts w:ascii="Arial" w:hAnsi="Arial" w:cs="Arial"/>
                <w:sz w:val="22"/>
                <w:szCs w:val="22"/>
                <w:lang w:val="en-US"/>
              </w:rPr>
              <w:t xml:space="preserve"> </w:t>
            </w:r>
            <w:r w:rsidR="00B66DF7" w:rsidRPr="00346100">
              <w:rPr>
                <w:rFonts w:ascii="Arial" w:hAnsi="Arial" w:cs="Arial"/>
                <w:sz w:val="22"/>
                <w:szCs w:val="22"/>
                <w:lang w:val="en-US"/>
              </w:rPr>
              <w:t xml:space="preserve"> </w:t>
            </w:r>
            <w:r w:rsidRPr="00346100">
              <w:rPr>
                <w:rFonts w:ascii="Arial" w:hAnsi="Arial" w:cs="Arial"/>
                <w:sz w:val="22"/>
                <w:szCs w:val="22"/>
                <w:lang w:val="en-US"/>
              </w:rPr>
              <w:t xml:space="preserve"> = £30,000 x $1.59 Nov. 1 forward rate</w:t>
            </w:r>
          </w:p>
        </w:tc>
        <w:tc>
          <w:tcPr>
            <w:tcW w:w="990" w:type="dxa"/>
          </w:tcPr>
          <w:p w14:paraId="3F6ED284"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198ED6D1"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5CC80796" w14:textId="77777777" w:rsidTr="00004DBE">
        <w:tc>
          <w:tcPr>
            <w:tcW w:w="457" w:type="dxa"/>
            <w:shd w:val="clear" w:color="auto" w:fill="auto"/>
          </w:tcPr>
          <w:p w14:paraId="3191BCE0"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3F07B5CA"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25D5ED1D"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300</w:t>
            </w:r>
            <w:r w:rsidRPr="00346100">
              <w:rPr>
                <w:rFonts w:ascii="Arial" w:hAnsi="Arial" w:cs="Arial"/>
                <w:sz w:val="22"/>
                <w:szCs w:val="22"/>
                <w:lang w:val="en-US"/>
              </w:rPr>
              <w:t xml:space="preserve"> </w:t>
            </w:r>
            <w:r w:rsidR="00B66DF7" w:rsidRPr="00346100">
              <w:rPr>
                <w:rFonts w:ascii="Arial" w:hAnsi="Arial" w:cs="Arial"/>
                <w:sz w:val="22"/>
                <w:szCs w:val="22"/>
                <w:lang w:val="en-US"/>
              </w:rPr>
              <w:t xml:space="preserve"> </w:t>
            </w:r>
            <w:r w:rsidRPr="00346100">
              <w:rPr>
                <w:rFonts w:ascii="Arial" w:hAnsi="Arial" w:cs="Arial"/>
                <w:sz w:val="22"/>
                <w:szCs w:val="22"/>
                <w:lang w:val="en-US"/>
              </w:rPr>
              <w:t xml:space="preserve"> = Cumulative Gain</w:t>
            </w:r>
          </w:p>
        </w:tc>
        <w:tc>
          <w:tcPr>
            <w:tcW w:w="990" w:type="dxa"/>
          </w:tcPr>
          <w:p w14:paraId="1AF62623"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7021D3D2"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7F312754" w14:textId="77777777" w:rsidTr="00004DBE">
        <w:tc>
          <w:tcPr>
            <w:tcW w:w="457" w:type="dxa"/>
            <w:shd w:val="clear" w:color="auto" w:fill="auto"/>
          </w:tcPr>
          <w:p w14:paraId="00D7FFB4"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797959AE"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3F725861"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     297 </w:t>
            </w:r>
            <w:r w:rsidR="00B66DF7" w:rsidRPr="00346100">
              <w:rPr>
                <w:rFonts w:ascii="Arial" w:hAnsi="Arial" w:cs="Arial"/>
                <w:sz w:val="22"/>
                <w:szCs w:val="22"/>
                <w:lang w:val="en-US"/>
              </w:rPr>
              <w:t xml:space="preserve"> </w:t>
            </w:r>
            <w:r w:rsidRPr="00346100">
              <w:rPr>
                <w:rFonts w:ascii="Arial" w:hAnsi="Arial" w:cs="Arial"/>
                <w:sz w:val="22"/>
                <w:szCs w:val="22"/>
                <w:lang w:val="en-US"/>
              </w:rPr>
              <w:t xml:space="preserve"> = NPV (.12 x 1/12, 300)</w:t>
            </w:r>
          </w:p>
        </w:tc>
        <w:tc>
          <w:tcPr>
            <w:tcW w:w="990" w:type="dxa"/>
          </w:tcPr>
          <w:p w14:paraId="20B56379"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69B5D173"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201A2903" w14:textId="77777777" w:rsidTr="00004DBE">
        <w:tc>
          <w:tcPr>
            <w:tcW w:w="457" w:type="dxa"/>
            <w:shd w:val="clear" w:color="auto" w:fill="auto"/>
          </w:tcPr>
          <w:p w14:paraId="1BBEB9B4"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7EE6EF5A"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7C793C0A"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882</w:t>
            </w:r>
            <w:r w:rsidRPr="00346100">
              <w:rPr>
                <w:rFonts w:ascii="Arial" w:hAnsi="Arial" w:cs="Arial"/>
                <w:sz w:val="22"/>
                <w:szCs w:val="22"/>
                <w:lang w:val="en-US"/>
              </w:rPr>
              <w:t xml:space="preserve"> </w:t>
            </w:r>
            <w:r w:rsidR="00B66DF7" w:rsidRPr="00346100">
              <w:rPr>
                <w:rFonts w:ascii="Arial" w:hAnsi="Arial" w:cs="Arial"/>
                <w:sz w:val="22"/>
                <w:szCs w:val="22"/>
                <w:lang w:val="en-US"/>
              </w:rPr>
              <w:t xml:space="preserve"> </w:t>
            </w:r>
            <w:r w:rsidRPr="00346100">
              <w:rPr>
                <w:rFonts w:ascii="Arial" w:hAnsi="Arial" w:cs="Arial"/>
                <w:sz w:val="22"/>
                <w:szCs w:val="22"/>
                <w:lang w:val="en-US"/>
              </w:rPr>
              <w:t xml:space="preserve"> = gain recognized previously</w:t>
            </w:r>
          </w:p>
        </w:tc>
        <w:tc>
          <w:tcPr>
            <w:tcW w:w="990" w:type="dxa"/>
          </w:tcPr>
          <w:p w14:paraId="52013EA6"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14CD3941"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6B6FB683" w14:textId="77777777" w:rsidTr="00004DBE">
        <w:tc>
          <w:tcPr>
            <w:tcW w:w="457" w:type="dxa"/>
            <w:shd w:val="clear" w:color="auto" w:fill="auto"/>
          </w:tcPr>
          <w:p w14:paraId="26A42CFC"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035E91AC"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5E0729F5"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xml:space="preserve">$ </w:t>
            </w:r>
            <w:r w:rsidR="00B66DF7"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(585</w:t>
            </w:r>
            <w:r w:rsidRPr="00346100">
              <w:rPr>
                <w:rFonts w:ascii="Arial" w:hAnsi="Arial" w:cs="Arial"/>
                <w:sz w:val="22"/>
                <w:szCs w:val="22"/>
                <w:lang w:val="en-US"/>
              </w:rPr>
              <w:t>)  = net change in fair value</w:t>
            </w:r>
          </w:p>
        </w:tc>
        <w:tc>
          <w:tcPr>
            <w:tcW w:w="990" w:type="dxa"/>
          </w:tcPr>
          <w:p w14:paraId="53E177DD"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0BC04DA7"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7F5608F5" w14:textId="77777777" w:rsidTr="00004DBE">
        <w:tc>
          <w:tcPr>
            <w:tcW w:w="457" w:type="dxa"/>
            <w:shd w:val="clear" w:color="auto" w:fill="auto"/>
          </w:tcPr>
          <w:p w14:paraId="37B9BE4B"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6BC62314"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bottom w:val="single" w:sz="4" w:space="0" w:color="auto"/>
            </w:tcBorders>
            <w:shd w:val="clear" w:color="auto" w:fill="auto"/>
          </w:tcPr>
          <w:p w14:paraId="2B3C9C52" w14:textId="77777777" w:rsidR="005B772D" w:rsidRPr="00346100" w:rsidRDefault="005B772D" w:rsidP="00E1423C">
            <w:pPr>
              <w:spacing w:line="240" w:lineRule="exact"/>
              <w:rPr>
                <w:rFonts w:ascii="Arial" w:hAnsi="Arial" w:cs="Arial"/>
                <w:sz w:val="22"/>
                <w:szCs w:val="22"/>
                <w:lang w:val="en-US"/>
              </w:rPr>
            </w:pPr>
          </w:p>
        </w:tc>
        <w:tc>
          <w:tcPr>
            <w:tcW w:w="990" w:type="dxa"/>
            <w:tcBorders>
              <w:bottom w:val="single" w:sz="4" w:space="0" w:color="auto"/>
            </w:tcBorders>
          </w:tcPr>
          <w:p w14:paraId="4F45B88D"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Borders>
              <w:bottom w:val="single" w:sz="4" w:space="0" w:color="auto"/>
            </w:tcBorders>
          </w:tcPr>
          <w:p w14:paraId="40C5CCFE"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0E5996D2" w14:textId="77777777" w:rsidTr="00004DBE">
        <w:tc>
          <w:tcPr>
            <w:tcW w:w="457" w:type="dxa"/>
            <w:shd w:val="clear" w:color="auto" w:fill="auto"/>
          </w:tcPr>
          <w:p w14:paraId="22A2934B"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1F97A7D"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6ADCE9DF"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Firm Commitment</w:t>
            </w:r>
          </w:p>
        </w:tc>
        <w:tc>
          <w:tcPr>
            <w:tcW w:w="990" w:type="dxa"/>
            <w:tcBorders>
              <w:top w:val="single" w:sz="4" w:space="0" w:color="auto"/>
            </w:tcBorders>
          </w:tcPr>
          <w:p w14:paraId="3804EF65" w14:textId="77777777" w:rsidR="005B772D" w:rsidRPr="00346100" w:rsidRDefault="005B772D" w:rsidP="00E1423C">
            <w:pPr>
              <w:spacing w:line="240" w:lineRule="exact"/>
              <w:jc w:val="right"/>
              <w:rPr>
                <w:rFonts w:ascii="Arial" w:hAnsi="Arial" w:cs="Arial"/>
                <w:sz w:val="22"/>
                <w:szCs w:val="22"/>
                <w:lang w:val="en-US"/>
              </w:rPr>
            </w:pPr>
            <w:r w:rsidRPr="00346100">
              <w:rPr>
                <w:rFonts w:ascii="Arial" w:hAnsi="Arial" w:cs="Arial"/>
                <w:sz w:val="22"/>
                <w:szCs w:val="22"/>
                <w:lang w:val="en-US"/>
              </w:rPr>
              <w:t>585</w:t>
            </w:r>
          </w:p>
        </w:tc>
        <w:tc>
          <w:tcPr>
            <w:tcW w:w="1036" w:type="dxa"/>
            <w:gridSpan w:val="2"/>
            <w:tcBorders>
              <w:top w:val="single" w:sz="4" w:space="0" w:color="auto"/>
              <w:right w:val="single" w:sz="4" w:space="0" w:color="auto"/>
            </w:tcBorders>
          </w:tcPr>
          <w:p w14:paraId="3060D860" w14:textId="77777777" w:rsidR="005B772D" w:rsidRPr="00346100" w:rsidRDefault="005B772D" w:rsidP="00E1423C">
            <w:pPr>
              <w:spacing w:line="240" w:lineRule="exact"/>
              <w:jc w:val="right"/>
              <w:rPr>
                <w:rFonts w:ascii="Arial" w:hAnsi="Arial" w:cs="Arial"/>
                <w:sz w:val="22"/>
                <w:szCs w:val="22"/>
                <w:lang w:val="en-US"/>
              </w:rPr>
            </w:pPr>
          </w:p>
        </w:tc>
      </w:tr>
      <w:tr w:rsidR="005B772D" w:rsidRPr="00346100" w14:paraId="5725E07D" w14:textId="77777777" w:rsidTr="00004DBE">
        <w:tc>
          <w:tcPr>
            <w:tcW w:w="457" w:type="dxa"/>
            <w:shd w:val="clear" w:color="auto" w:fill="auto"/>
          </w:tcPr>
          <w:p w14:paraId="1DFBB5C1" w14:textId="77777777" w:rsidR="005B772D" w:rsidRPr="00346100" w:rsidRDefault="005B772D"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C78812E" w14:textId="77777777" w:rsidR="005B772D" w:rsidRPr="00346100" w:rsidRDefault="005B772D" w:rsidP="00E1423C">
            <w:pPr>
              <w:spacing w:line="240" w:lineRule="exac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1600BA46" w14:textId="77777777" w:rsidR="005B772D" w:rsidRPr="00346100" w:rsidRDefault="005B772D"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990" w:type="dxa"/>
            <w:tcBorders>
              <w:bottom w:val="single" w:sz="4" w:space="0" w:color="auto"/>
            </w:tcBorders>
          </w:tcPr>
          <w:p w14:paraId="34F6CCDF"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7B1E5EC0" w14:textId="77777777" w:rsidR="005B772D" w:rsidRPr="00346100" w:rsidRDefault="005B772D" w:rsidP="00E1423C">
            <w:pPr>
              <w:spacing w:line="240" w:lineRule="exact"/>
              <w:jc w:val="right"/>
              <w:rPr>
                <w:rFonts w:ascii="Arial" w:hAnsi="Arial" w:cs="Arial"/>
                <w:sz w:val="22"/>
                <w:szCs w:val="22"/>
                <w:lang w:val="en-US"/>
              </w:rPr>
            </w:pPr>
            <w:r w:rsidRPr="00346100">
              <w:rPr>
                <w:rFonts w:ascii="Arial" w:hAnsi="Arial" w:cs="Arial"/>
                <w:sz w:val="22"/>
                <w:szCs w:val="22"/>
                <w:lang w:val="en-US"/>
              </w:rPr>
              <w:t>585</w:t>
            </w:r>
          </w:p>
        </w:tc>
      </w:tr>
      <w:tr w:rsidR="00004DBE" w:rsidRPr="00346100" w14:paraId="713105D9" w14:textId="77777777" w:rsidTr="00004DBE">
        <w:tc>
          <w:tcPr>
            <w:tcW w:w="457" w:type="dxa"/>
            <w:shd w:val="clear" w:color="auto" w:fill="auto"/>
          </w:tcPr>
          <w:p w14:paraId="6321F53F" w14:textId="77777777" w:rsidR="00004DBE" w:rsidRPr="00346100" w:rsidRDefault="00004DBE" w:rsidP="00E1423C">
            <w:pPr>
              <w:spacing w:line="240" w:lineRule="exact"/>
              <w:rPr>
                <w:rFonts w:ascii="Arial" w:hAnsi="Arial" w:cs="Arial"/>
                <w:sz w:val="22"/>
                <w:szCs w:val="22"/>
                <w:lang w:val="en-US"/>
              </w:rPr>
            </w:pPr>
          </w:p>
        </w:tc>
        <w:tc>
          <w:tcPr>
            <w:tcW w:w="623" w:type="dxa"/>
            <w:shd w:val="clear" w:color="auto" w:fill="auto"/>
          </w:tcPr>
          <w:p w14:paraId="28CA69EC" w14:textId="77777777" w:rsidR="00004DBE" w:rsidRPr="00346100" w:rsidRDefault="00004DBE" w:rsidP="00E1423C">
            <w:pPr>
              <w:spacing w:line="240" w:lineRule="exact"/>
              <w:rPr>
                <w:rFonts w:ascii="Arial" w:hAnsi="Arial" w:cs="Arial"/>
                <w:sz w:val="22"/>
                <w:szCs w:val="22"/>
                <w:lang w:val="en-US"/>
              </w:rPr>
            </w:pPr>
          </w:p>
        </w:tc>
        <w:tc>
          <w:tcPr>
            <w:tcW w:w="8146" w:type="dxa"/>
            <w:gridSpan w:val="5"/>
            <w:tcBorders>
              <w:top w:val="single" w:sz="4" w:space="0" w:color="auto"/>
            </w:tcBorders>
            <w:shd w:val="clear" w:color="auto" w:fill="auto"/>
          </w:tcPr>
          <w:p w14:paraId="784E5C1F"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Record the gain on the financial instrument aspect of the firm commitment.</w:t>
            </w:r>
          </w:p>
        </w:tc>
      </w:tr>
      <w:tr w:rsidR="005B772D" w:rsidRPr="00346100" w14:paraId="1806E9DB" w14:textId="77777777" w:rsidTr="00004DBE">
        <w:tc>
          <w:tcPr>
            <w:tcW w:w="457" w:type="dxa"/>
            <w:shd w:val="clear" w:color="auto" w:fill="auto"/>
          </w:tcPr>
          <w:p w14:paraId="00BA47F4" w14:textId="77777777" w:rsidR="005B772D" w:rsidRPr="00346100" w:rsidRDefault="005B772D" w:rsidP="00E1423C">
            <w:pPr>
              <w:spacing w:line="240" w:lineRule="exact"/>
              <w:rPr>
                <w:rFonts w:ascii="Arial" w:hAnsi="Arial" w:cs="Arial"/>
                <w:sz w:val="22"/>
                <w:szCs w:val="22"/>
                <w:lang w:val="en-US"/>
              </w:rPr>
            </w:pPr>
          </w:p>
        </w:tc>
        <w:tc>
          <w:tcPr>
            <w:tcW w:w="623" w:type="dxa"/>
            <w:shd w:val="clear" w:color="auto" w:fill="auto"/>
          </w:tcPr>
          <w:p w14:paraId="05670155" w14:textId="77777777" w:rsidR="005B772D" w:rsidRPr="00346100" w:rsidRDefault="005B772D" w:rsidP="00E1423C">
            <w:pPr>
              <w:spacing w:line="240" w:lineRule="exact"/>
              <w:rPr>
                <w:rFonts w:ascii="Arial" w:hAnsi="Arial" w:cs="Arial"/>
                <w:sz w:val="22"/>
                <w:szCs w:val="22"/>
                <w:lang w:val="en-US"/>
              </w:rPr>
            </w:pPr>
          </w:p>
        </w:tc>
        <w:tc>
          <w:tcPr>
            <w:tcW w:w="6120" w:type="dxa"/>
            <w:gridSpan w:val="2"/>
            <w:shd w:val="clear" w:color="auto" w:fill="auto"/>
          </w:tcPr>
          <w:p w14:paraId="5BAADB5E" w14:textId="77777777" w:rsidR="005B772D" w:rsidRPr="00346100" w:rsidRDefault="005B772D" w:rsidP="00004DBE">
            <w:pPr>
              <w:spacing w:line="240" w:lineRule="exact"/>
              <w:rPr>
                <w:rFonts w:ascii="Arial" w:hAnsi="Arial" w:cs="Arial"/>
                <w:sz w:val="22"/>
                <w:szCs w:val="22"/>
                <w:lang w:val="en-US"/>
              </w:rPr>
            </w:pPr>
            <w:r w:rsidRPr="00346100">
              <w:rPr>
                <w:rFonts w:ascii="Arial" w:hAnsi="Arial" w:cs="Arial"/>
                <w:sz w:val="22"/>
                <w:szCs w:val="22"/>
                <w:lang w:val="en-US"/>
              </w:rPr>
              <w:t xml:space="preserve">  </w:t>
            </w:r>
          </w:p>
        </w:tc>
        <w:tc>
          <w:tcPr>
            <w:tcW w:w="990" w:type="dxa"/>
          </w:tcPr>
          <w:p w14:paraId="44AE810B" w14:textId="77777777" w:rsidR="005B772D" w:rsidRPr="00346100" w:rsidRDefault="005B772D" w:rsidP="00E1423C">
            <w:pPr>
              <w:spacing w:line="240" w:lineRule="exact"/>
              <w:jc w:val="right"/>
              <w:rPr>
                <w:rFonts w:ascii="Arial" w:hAnsi="Arial" w:cs="Arial"/>
                <w:sz w:val="22"/>
                <w:szCs w:val="22"/>
                <w:lang w:val="en-US"/>
              </w:rPr>
            </w:pPr>
          </w:p>
        </w:tc>
        <w:tc>
          <w:tcPr>
            <w:tcW w:w="1036" w:type="dxa"/>
            <w:gridSpan w:val="2"/>
          </w:tcPr>
          <w:p w14:paraId="7599600E" w14:textId="77777777" w:rsidR="005B772D" w:rsidRPr="00346100" w:rsidRDefault="005B772D" w:rsidP="00E1423C">
            <w:pPr>
              <w:spacing w:line="240" w:lineRule="exact"/>
              <w:jc w:val="right"/>
              <w:rPr>
                <w:rFonts w:ascii="Arial" w:hAnsi="Arial" w:cs="Arial"/>
                <w:sz w:val="22"/>
                <w:szCs w:val="22"/>
                <w:lang w:val="en-US"/>
              </w:rPr>
            </w:pPr>
          </w:p>
        </w:tc>
      </w:tr>
      <w:tr w:rsidR="00004DBE" w:rsidRPr="00346100" w14:paraId="6838E360" w14:textId="77777777" w:rsidTr="00004DBE">
        <w:trPr>
          <w:gridAfter w:val="1"/>
          <w:wAfter w:w="136" w:type="dxa"/>
        </w:trPr>
        <w:tc>
          <w:tcPr>
            <w:tcW w:w="457" w:type="dxa"/>
            <w:shd w:val="clear" w:color="auto" w:fill="auto"/>
          </w:tcPr>
          <w:p w14:paraId="5C463845"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0CE9945F" w14:textId="77777777" w:rsidR="00004DBE" w:rsidRPr="00346100" w:rsidRDefault="00004DBE" w:rsidP="00391F45">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77EDCA2A"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Inventory (or Purchases)</w:t>
            </w:r>
          </w:p>
        </w:tc>
        <w:tc>
          <w:tcPr>
            <w:tcW w:w="1080" w:type="dxa"/>
            <w:gridSpan w:val="2"/>
            <w:tcBorders>
              <w:top w:val="single" w:sz="4" w:space="0" w:color="auto"/>
            </w:tcBorders>
          </w:tcPr>
          <w:p w14:paraId="78719C4C"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47,403</w:t>
            </w:r>
          </w:p>
        </w:tc>
        <w:tc>
          <w:tcPr>
            <w:tcW w:w="900" w:type="dxa"/>
            <w:tcBorders>
              <w:top w:val="single" w:sz="4" w:space="0" w:color="auto"/>
              <w:right w:val="single" w:sz="4" w:space="0" w:color="auto"/>
            </w:tcBorders>
          </w:tcPr>
          <w:p w14:paraId="3986174E"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76050D02" w14:textId="77777777" w:rsidTr="00004DBE">
        <w:trPr>
          <w:gridAfter w:val="1"/>
          <w:wAfter w:w="136" w:type="dxa"/>
        </w:trPr>
        <w:tc>
          <w:tcPr>
            <w:tcW w:w="457" w:type="dxa"/>
            <w:shd w:val="clear" w:color="auto" w:fill="auto"/>
          </w:tcPr>
          <w:p w14:paraId="6977C41F"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2ABC8D5" w14:textId="77777777" w:rsidR="00004DBE" w:rsidRPr="00346100" w:rsidRDefault="00004DBE" w:rsidP="00391F45">
            <w:pPr>
              <w:spacing w:line="240" w:lineRule="exact"/>
              <w:rPr>
                <w:rFonts w:ascii="Arial" w:hAnsi="Arial" w:cs="Arial"/>
                <w:sz w:val="22"/>
                <w:szCs w:val="22"/>
                <w:lang w:val="en-US"/>
              </w:rPr>
            </w:pPr>
          </w:p>
        </w:tc>
        <w:tc>
          <w:tcPr>
            <w:tcW w:w="6030" w:type="dxa"/>
            <w:tcBorders>
              <w:left w:val="single" w:sz="4" w:space="0" w:color="auto"/>
            </w:tcBorders>
            <w:shd w:val="clear" w:color="auto" w:fill="auto"/>
          </w:tcPr>
          <w:p w14:paraId="0344589E"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Firm Commitment</w:t>
            </w:r>
          </w:p>
        </w:tc>
        <w:tc>
          <w:tcPr>
            <w:tcW w:w="1080" w:type="dxa"/>
            <w:gridSpan w:val="2"/>
          </w:tcPr>
          <w:p w14:paraId="70085294"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297</w:t>
            </w:r>
          </w:p>
        </w:tc>
        <w:tc>
          <w:tcPr>
            <w:tcW w:w="900" w:type="dxa"/>
            <w:tcBorders>
              <w:right w:val="single" w:sz="4" w:space="0" w:color="auto"/>
            </w:tcBorders>
          </w:tcPr>
          <w:p w14:paraId="0A54E5EB" w14:textId="77777777" w:rsidR="00004DBE" w:rsidRPr="00346100" w:rsidRDefault="00004DBE" w:rsidP="00391F45">
            <w:pPr>
              <w:spacing w:line="240" w:lineRule="exact"/>
              <w:jc w:val="right"/>
              <w:rPr>
                <w:rFonts w:ascii="Arial" w:hAnsi="Arial" w:cs="Arial"/>
                <w:sz w:val="22"/>
                <w:szCs w:val="22"/>
                <w:lang w:val="en-US"/>
              </w:rPr>
            </w:pPr>
          </w:p>
        </w:tc>
      </w:tr>
      <w:tr w:rsidR="00004DBE" w:rsidRPr="00346100" w14:paraId="673045A2" w14:textId="77777777" w:rsidTr="00004DBE">
        <w:trPr>
          <w:gridAfter w:val="1"/>
          <w:wAfter w:w="136" w:type="dxa"/>
        </w:trPr>
        <w:tc>
          <w:tcPr>
            <w:tcW w:w="457" w:type="dxa"/>
            <w:shd w:val="clear" w:color="auto" w:fill="auto"/>
          </w:tcPr>
          <w:p w14:paraId="3AD0FF1C" w14:textId="77777777" w:rsidR="00004DBE" w:rsidRPr="00346100" w:rsidRDefault="00004DBE" w:rsidP="00391F45">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7ED7B8E6" w14:textId="77777777" w:rsidR="00004DBE" w:rsidRPr="00346100" w:rsidRDefault="00004DBE" w:rsidP="00391F45">
            <w:pPr>
              <w:spacing w:line="240" w:lineRule="exact"/>
              <w:rPr>
                <w:rFonts w:ascii="Arial" w:hAnsi="Arial" w:cs="Arial"/>
                <w:sz w:val="22"/>
                <w:szCs w:val="22"/>
                <w:lang w:val="en-US"/>
              </w:rPr>
            </w:pPr>
          </w:p>
        </w:tc>
        <w:tc>
          <w:tcPr>
            <w:tcW w:w="6030" w:type="dxa"/>
            <w:tcBorders>
              <w:left w:val="single" w:sz="4" w:space="0" w:color="auto"/>
              <w:bottom w:val="single" w:sz="4" w:space="0" w:color="auto"/>
            </w:tcBorders>
            <w:shd w:val="clear" w:color="auto" w:fill="auto"/>
          </w:tcPr>
          <w:p w14:paraId="34DD46B1"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w:t>
            </w:r>
          </w:p>
        </w:tc>
        <w:tc>
          <w:tcPr>
            <w:tcW w:w="1080" w:type="dxa"/>
            <w:gridSpan w:val="2"/>
            <w:tcBorders>
              <w:bottom w:val="single" w:sz="4" w:space="0" w:color="auto"/>
            </w:tcBorders>
          </w:tcPr>
          <w:p w14:paraId="27EDC6F3" w14:textId="77777777" w:rsidR="00004DBE" w:rsidRPr="00346100" w:rsidRDefault="00004DBE" w:rsidP="00391F45">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7F6192A" w14:textId="77777777" w:rsidR="00004DBE" w:rsidRPr="00346100" w:rsidRDefault="00004DBE" w:rsidP="00391F45">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r>
      <w:tr w:rsidR="00004DBE" w:rsidRPr="00346100" w14:paraId="6A755AEE" w14:textId="77777777" w:rsidTr="00004DBE">
        <w:trPr>
          <w:gridAfter w:val="1"/>
          <w:wAfter w:w="136" w:type="dxa"/>
        </w:trPr>
        <w:tc>
          <w:tcPr>
            <w:tcW w:w="457" w:type="dxa"/>
            <w:shd w:val="clear" w:color="auto" w:fill="auto"/>
          </w:tcPr>
          <w:p w14:paraId="41EC4ED7"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219952AB" w14:textId="77777777" w:rsidR="00004DBE" w:rsidRPr="00346100" w:rsidRDefault="00004DBE" w:rsidP="00391F45">
            <w:pPr>
              <w:spacing w:line="240" w:lineRule="exact"/>
              <w:rPr>
                <w:rFonts w:ascii="Arial" w:hAnsi="Arial" w:cs="Arial"/>
                <w:sz w:val="22"/>
                <w:szCs w:val="22"/>
                <w:lang w:val="en-US"/>
              </w:rPr>
            </w:pPr>
          </w:p>
        </w:tc>
        <w:tc>
          <w:tcPr>
            <w:tcW w:w="8010" w:type="dxa"/>
            <w:gridSpan w:val="4"/>
            <w:tcBorders>
              <w:top w:val="single" w:sz="4" w:space="0" w:color="auto"/>
            </w:tcBorders>
            <w:shd w:val="clear" w:color="auto" w:fill="auto"/>
          </w:tcPr>
          <w:p w14:paraId="12052551" w14:textId="77777777" w:rsidR="00004DBE" w:rsidRPr="00346100" w:rsidRDefault="00004DBE" w:rsidP="00004DBE">
            <w:pPr>
              <w:spacing w:line="240" w:lineRule="exact"/>
              <w:rPr>
                <w:rFonts w:ascii="Arial" w:hAnsi="Arial" w:cs="Arial"/>
                <w:sz w:val="22"/>
                <w:szCs w:val="22"/>
                <w:lang w:val="en-US"/>
              </w:rPr>
            </w:pPr>
            <w:r w:rsidRPr="00346100">
              <w:rPr>
                <w:rFonts w:ascii="Arial" w:hAnsi="Arial" w:cs="Arial"/>
                <w:sz w:val="22"/>
                <w:szCs w:val="22"/>
                <w:lang w:val="en-US"/>
              </w:rPr>
              <w:t xml:space="preserve">  Record foreign currency account payable at spot rate and recognize change in value of the firm commitment as adjustment of purchase price:</w:t>
            </w:r>
          </w:p>
        </w:tc>
      </w:tr>
      <w:tr w:rsidR="00004DBE" w:rsidRPr="00346100" w14:paraId="694C6509" w14:textId="77777777" w:rsidTr="00004DBE">
        <w:trPr>
          <w:gridAfter w:val="1"/>
          <w:wAfter w:w="136" w:type="dxa"/>
        </w:trPr>
        <w:tc>
          <w:tcPr>
            <w:tcW w:w="457" w:type="dxa"/>
            <w:shd w:val="clear" w:color="auto" w:fill="auto"/>
          </w:tcPr>
          <w:p w14:paraId="332E59BE" w14:textId="77777777" w:rsidR="00004DBE" w:rsidRPr="00346100" w:rsidRDefault="00004DBE" w:rsidP="00391F45">
            <w:pPr>
              <w:spacing w:line="240" w:lineRule="exact"/>
              <w:rPr>
                <w:rFonts w:ascii="Arial" w:hAnsi="Arial" w:cs="Arial"/>
                <w:sz w:val="22"/>
                <w:szCs w:val="22"/>
                <w:lang w:val="en-US"/>
              </w:rPr>
            </w:pPr>
          </w:p>
        </w:tc>
        <w:tc>
          <w:tcPr>
            <w:tcW w:w="623" w:type="dxa"/>
            <w:shd w:val="clear" w:color="auto" w:fill="auto"/>
          </w:tcPr>
          <w:p w14:paraId="14359C7A" w14:textId="77777777" w:rsidR="00004DBE" w:rsidRPr="00346100" w:rsidRDefault="00004DBE" w:rsidP="00391F45">
            <w:pPr>
              <w:spacing w:line="240" w:lineRule="exact"/>
              <w:rPr>
                <w:rFonts w:ascii="Arial" w:hAnsi="Arial" w:cs="Arial"/>
                <w:sz w:val="22"/>
                <w:szCs w:val="22"/>
                <w:lang w:val="en-US"/>
              </w:rPr>
            </w:pPr>
          </w:p>
        </w:tc>
        <w:tc>
          <w:tcPr>
            <w:tcW w:w="6030" w:type="dxa"/>
            <w:shd w:val="clear" w:color="auto" w:fill="auto"/>
          </w:tcPr>
          <w:p w14:paraId="67C0AE9D" w14:textId="77777777" w:rsidR="00004DBE" w:rsidRPr="00346100" w:rsidRDefault="00004DBE" w:rsidP="00391F45">
            <w:pPr>
              <w:spacing w:line="240" w:lineRule="exact"/>
              <w:rPr>
                <w:rFonts w:ascii="Arial" w:hAnsi="Arial" w:cs="Arial"/>
                <w:sz w:val="22"/>
                <w:szCs w:val="22"/>
                <w:lang w:val="en-US"/>
              </w:rPr>
            </w:pPr>
            <w:r w:rsidRPr="00346100">
              <w:rPr>
                <w:rFonts w:ascii="Arial" w:hAnsi="Arial" w:cs="Arial"/>
                <w:sz w:val="22"/>
                <w:szCs w:val="22"/>
                <w:lang w:val="en-US"/>
              </w:rPr>
              <w:t xml:space="preserve">  $47,700 = £30,000 x $1.59 Jan. 30 spot rate</w:t>
            </w:r>
          </w:p>
        </w:tc>
        <w:tc>
          <w:tcPr>
            <w:tcW w:w="1080" w:type="dxa"/>
            <w:gridSpan w:val="2"/>
          </w:tcPr>
          <w:p w14:paraId="65F7A303" w14:textId="77777777" w:rsidR="00004DBE" w:rsidRPr="00346100" w:rsidRDefault="00004DBE" w:rsidP="00391F45">
            <w:pPr>
              <w:spacing w:line="240" w:lineRule="exact"/>
              <w:jc w:val="right"/>
              <w:rPr>
                <w:rFonts w:ascii="Arial" w:hAnsi="Arial" w:cs="Arial"/>
                <w:sz w:val="22"/>
                <w:szCs w:val="22"/>
                <w:lang w:val="en-US"/>
              </w:rPr>
            </w:pPr>
          </w:p>
        </w:tc>
        <w:tc>
          <w:tcPr>
            <w:tcW w:w="900" w:type="dxa"/>
          </w:tcPr>
          <w:p w14:paraId="68358C18" w14:textId="77777777" w:rsidR="00004DBE" w:rsidRPr="00346100" w:rsidRDefault="00004DBE" w:rsidP="00391F45">
            <w:pPr>
              <w:spacing w:line="240" w:lineRule="exact"/>
              <w:jc w:val="right"/>
              <w:rPr>
                <w:rFonts w:ascii="Arial" w:hAnsi="Arial" w:cs="Arial"/>
                <w:sz w:val="22"/>
                <w:szCs w:val="22"/>
                <w:lang w:val="en-US"/>
              </w:rPr>
            </w:pPr>
          </w:p>
        </w:tc>
      </w:tr>
    </w:tbl>
    <w:p w14:paraId="32CCEED3" w14:textId="77777777" w:rsidR="009F430C" w:rsidRPr="00346100" w:rsidRDefault="00004DBE" w:rsidP="00004DBE">
      <w:pPr>
        <w:tabs>
          <w:tab w:val="left" w:pos="7965"/>
        </w:tabs>
        <w:spacing w:line="240" w:lineRule="exact"/>
        <w:ind w:left="360" w:right="360"/>
        <w:rPr>
          <w:rFonts w:ascii="Arial" w:hAnsi="Arial" w:cs="Arial"/>
          <w:sz w:val="22"/>
          <w:szCs w:val="22"/>
          <w:lang w:val="en-US"/>
        </w:rPr>
      </w:pPr>
      <w:r w:rsidRPr="00346100">
        <w:rPr>
          <w:rFonts w:ascii="Arial" w:hAnsi="Arial" w:cs="Arial"/>
          <w:sz w:val="22"/>
          <w:szCs w:val="22"/>
          <w:lang w:val="en-US"/>
        </w:rPr>
        <w:tab/>
      </w:r>
    </w:p>
    <w:p w14:paraId="7AF2E559"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E11-16</w:t>
      </w:r>
      <w:r w:rsidR="00EF0AE0" w:rsidRPr="00346100">
        <w:rPr>
          <w:rFonts w:ascii="Arial" w:hAnsi="Arial" w:cs="Arial"/>
          <w:b/>
          <w:sz w:val="22"/>
          <w:szCs w:val="22"/>
          <w:lang w:val="en-US"/>
        </w:rPr>
        <w:t>A</w:t>
      </w:r>
      <w:r w:rsidRPr="00346100">
        <w:rPr>
          <w:rFonts w:ascii="Arial" w:hAnsi="Arial" w:cs="Arial"/>
          <w:sz w:val="22"/>
          <w:szCs w:val="22"/>
          <w:lang w:val="en-US"/>
        </w:rPr>
        <w:t xml:space="preserve">  (continued)</w:t>
      </w:r>
    </w:p>
    <w:p w14:paraId="53557939" w14:textId="77777777" w:rsidR="00004DBE" w:rsidRPr="00346100" w:rsidRDefault="00004DBE">
      <w:pPr>
        <w:rPr>
          <w:lang w:val="en-US"/>
        </w:rPr>
      </w:pPr>
    </w:p>
    <w:tbl>
      <w:tblPr>
        <w:tblStyle w:val="TableGrid"/>
        <w:tblW w:w="909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7"/>
        <w:gridCol w:w="623"/>
        <w:gridCol w:w="6030"/>
        <w:gridCol w:w="1080"/>
        <w:gridCol w:w="900"/>
      </w:tblGrid>
      <w:tr w:rsidR="00685C2A" w:rsidRPr="00346100" w14:paraId="36E7FFA7" w14:textId="77777777" w:rsidTr="00004DBE">
        <w:tc>
          <w:tcPr>
            <w:tcW w:w="457" w:type="dxa"/>
            <w:shd w:val="clear" w:color="auto" w:fill="auto"/>
          </w:tcPr>
          <w:p w14:paraId="11185D25" w14:textId="77777777" w:rsidR="00685C2A" w:rsidRPr="00346100" w:rsidRDefault="00685C2A" w:rsidP="00E1423C">
            <w:pPr>
              <w:spacing w:line="240" w:lineRule="exact"/>
              <w:rPr>
                <w:rFonts w:ascii="Arial" w:hAnsi="Arial" w:cs="Arial"/>
                <w:sz w:val="22"/>
                <w:szCs w:val="22"/>
                <w:lang w:val="en-US"/>
              </w:rPr>
            </w:pPr>
          </w:p>
        </w:tc>
        <w:tc>
          <w:tcPr>
            <w:tcW w:w="6653" w:type="dxa"/>
            <w:gridSpan w:val="2"/>
            <w:shd w:val="clear" w:color="auto" w:fill="auto"/>
          </w:tcPr>
          <w:p w14:paraId="6EBA1B52" w14:textId="77777777" w:rsidR="00685C2A" w:rsidRPr="00346100" w:rsidRDefault="00685C2A" w:rsidP="00E1423C">
            <w:pPr>
              <w:spacing w:line="240" w:lineRule="exact"/>
              <w:rPr>
                <w:rFonts w:ascii="Arial" w:hAnsi="Arial" w:cs="Arial"/>
                <w:sz w:val="22"/>
                <w:szCs w:val="22"/>
                <w:lang w:val="en-US"/>
              </w:rPr>
            </w:pPr>
            <w:r w:rsidRPr="00346100">
              <w:rPr>
                <w:rFonts w:ascii="Arial" w:hAnsi="Arial" w:cs="Arial"/>
                <w:sz w:val="22"/>
                <w:szCs w:val="22"/>
                <w:lang w:val="en-US"/>
              </w:rPr>
              <w:t>March 1, 20X7</w:t>
            </w:r>
          </w:p>
        </w:tc>
        <w:tc>
          <w:tcPr>
            <w:tcW w:w="1080" w:type="dxa"/>
          </w:tcPr>
          <w:p w14:paraId="74B7128B" w14:textId="77777777" w:rsidR="00685C2A" w:rsidRPr="00346100" w:rsidRDefault="00685C2A" w:rsidP="00E1423C">
            <w:pPr>
              <w:spacing w:line="240" w:lineRule="exact"/>
              <w:jc w:val="right"/>
              <w:rPr>
                <w:rFonts w:ascii="Arial" w:hAnsi="Arial" w:cs="Arial"/>
                <w:sz w:val="22"/>
                <w:szCs w:val="22"/>
                <w:lang w:val="en-US"/>
              </w:rPr>
            </w:pPr>
          </w:p>
        </w:tc>
        <w:tc>
          <w:tcPr>
            <w:tcW w:w="900" w:type="dxa"/>
          </w:tcPr>
          <w:p w14:paraId="2E4F6525" w14:textId="77777777" w:rsidR="00685C2A" w:rsidRPr="00346100" w:rsidRDefault="00685C2A" w:rsidP="00E1423C">
            <w:pPr>
              <w:spacing w:line="240" w:lineRule="exact"/>
              <w:jc w:val="right"/>
              <w:rPr>
                <w:rFonts w:ascii="Arial" w:hAnsi="Arial" w:cs="Arial"/>
                <w:sz w:val="22"/>
                <w:szCs w:val="22"/>
                <w:lang w:val="en-US"/>
              </w:rPr>
            </w:pPr>
          </w:p>
        </w:tc>
      </w:tr>
      <w:tr w:rsidR="007F3061" w:rsidRPr="00346100" w14:paraId="5ED156D5" w14:textId="77777777" w:rsidTr="00004DBE">
        <w:tc>
          <w:tcPr>
            <w:tcW w:w="457" w:type="dxa"/>
            <w:shd w:val="clear" w:color="auto" w:fill="auto"/>
          </w:tcPr>
          <w:p w14:paraId="7D4780E2" w14:textId="77777777" w:rsidR="007F3061" w:rsidRPr="00346100" w:rsidRDefault="007F3061"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B28486D" w14:textId="77777777" w:rsidR="007F3061" w:rsidRPr="00346100" w:rsidRDefault="007F3061" w:rsidP="00E1423C">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136F4DD9" w14:textId="77777777" w:rsidR="007F3061" w:rsidRPr="00346100" w:rsidRDefault="00685C2A"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080" w:type="dxa"/>
            <w:tcBorders>
              <w:top w:val="single" w:sz="4" w:space="0" w:color="auto"/>
            </w:tcBorders>
          </w:tcPr>
          <w:p w14:paraId="300A45EA" w14:textId="77777777" w:rsidR="007F3061" w:rsidRPr="00346100" w:rsidRDefault="00685C2A" w:rsidP="00E1423C">
            <w:pPr>
              <w:spacing w:line="240" w:lineRule="exact"/>
              <w:jc w:val="right"/>
              <w:rPr>
                <w:rFonts w:ascii="Arial" w:hAnsi="Arial" w:cs="Arial"/>
                <w:sz w:val="22"/>
                <w:szCs w:val="22"/>
                <w:lang w:val="en-US"/>
              </w:rPr>
            </w:pPr>
            <w:r w:rsidRPr="00346100">
              <w:rPr>
                <w:rFonts w:ascii="Arial" w:hAnsi="Arial" w:cs="Arial"/>
                <w:sz w:val="22"/>
                <w:szCs w:val="22"/>
                <w:lang w:val="en-US"/>
              </w:rPr>
              <w:t>447</w:t>
            </w:r>
          </w:p>
        </w:tc>
        <w:tc>
          <w:tcPr>
            <w:tcW w:w="900" w:type="dxa"/>
            <w:tcBorders>
              <w:top w:val="single" w:sz="4" w:space="0" w:color="auto"/>
              <w:right w:val="single" w:sz="4" w:space="0" w:color="auto"/>
            </w:tcBorders>
          </w:tcPr>
          <w:p w14:paraId="1528F1CF" w14:textId="77777777" w:rsidR="007F3061" w:rsidRPr="00346100" w:rsidRDefault="007F3061" w:rsidP="00E1423C">
            <w:pPr>
              <w:spacing w:line="240" w:lineRule="exact"/>
              <w:jc w:val="right"/>
              <w:rPr>
                <w:rFonts w:ascii="Arial" w:hAnsi="Arial" w:cs="Arial"/>
                <w:sz w:val="22"/>
                <w:szCs w:val="22"/>
                <w:lang w:val="en-US"/>
              </w:rPr>
            </w:pPr>
          </w:p>
        </w:tc>
      </w:tr>
      <w:tr w:rsidR="007F3061" w:rsidRPr="00346100" w14:paraId="1F504997" w14:textId="77777777" w:rsidTr="00004DBE">
        <w:tc>
          <w:tcPr>
            <w:tcW w:w="457" w:type="dxa"/>
            <w:shd w:val="clear" w:color="auto" w:fill="auto"/>
          </w:tcPr>
          <w:p w14:paraId="1FFD11E8" w14:textId="77777777" w:rsidR="007F3061" w:rsidRPr="00346100" w:rsidRDefault="007F3061"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4AA4B3AB" w14:textId="77777777" w:rsidR="007F3061" w:rsidRPr="00346100" w:rsidRDefault="007F3061" w:rsidP="00E1423C">
            <w:pPr>
              <w:spacing w:line="240" w:lineRule="exact"/>
              <w:rPr>
                <w:rFonts w:ascii="Arial" w:hAnsi="Arial" w:cs="Arial"/>
                <w:sz w:val="22"/>
                <w:szCs w:val="22"/>
                <w:lang w:val="en-US"/>
              </w:rPr>
            </w:pPr>
          </w:p>
        </w:tc>
        <w:tc>
          <w:tcPr>
            <w:tcW w:w="6030" w:type="dxa"/>
            <w:tcBorders>
              <w:left w:val="single" w:sz="4" w:space="0" w:color="auto"/>
            </w:tcBorders>
            <w:shd w:val="clear" w:color="auto" w:fill="auto"/>
          </w:tcPr>
          <w:p w14:paraId="2B8D7E6A" w14:textId="77777777" w:rsidR="007F3061" w:rsidRPr="00346100" w:rsidRDefault="00685C2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w:t>
            </w:r>
            <w:r w:rsidR="00004DBE" w:rsidRPr="00346100">
              <w:rPr>
                <w:rFonts w:ascii="Arial" w:hAnsi="Arial" w:cs="Arial"/>
                <w:sz w:val="22"/>
                <w:szCs w:val="22"/>
                <w:lang w:val="en-US"/>
              </w:rPr>
              <w:t xml:space="preserve"> Exchange Broker (£)</w:t>
            </w:r>
          </w:p>
        </w:tc>
        <w:tc>
          <w:tcPr>
            <w:tcW w:w="1080" w:type="dxa"/>
          </w:tcPr>
          <w:p w14:paraId="6E37736F" w14:textId="77777777" w:rsidR="007F3061" w:rsidRPr="00346100" w:rsidRDefault="007F3061"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60545BBD" w14:textId="77777777" w:rsidR="007F3061" w:rsidRPr="00346100" w:rsidRDefault="00004DBE" w:rsidP="00E1423C">
            <w:pPr>
              <w:spacing w:line="240" w:lineRule="exact"/>
              <w:jc w:val="right"/>
              <w:rPr>
                <w:rFonts w:ascii="Arial" w:hAnsi="Arial" w:cs="Arial"/>
                <w:sz w:val="22"/>
                <w:szCs w:val="22"/>
                <w:lang w:val="en-US"/>
              </w:rPr>
            </w:pPr>
            <w:r w:rsidRPr="00346100">
              <w:rPr>
                <w:rFonts w:ascii="Arial" w:hAnsi="Arial" w:cs="Arial"/>
                <w:sz w:val="22"/>
                <w:szCs w:val="22"/>
                <w:lang w:val="en-US"/>
              </w:rPr>
              <w:t>447</w:t>
            </w:r>
          </w:p>
        </w:tc>
      </w:tr>
      <w:tr w:rsidR="00685C2A" w:rsidRPr="00346100" w14:paraId="37BDF4C9" w14:textId="77777777" w:rsidTr="00004DBE">
        <w:tc>
          <w:tcPr>
            <w:tcW w:w="457" w:type="dxa"/>
            <w:shd w:val="clear" w:color="auto" w:fill="auto"/>
          </w:tcPr>
          <w:p w14:paraId="6623D6DB" w14:textId="77777777" w:rsidR="00685C2A" w:rsidRPr="00346100" w:rsidRDefault="00685C2A" w:rsidP="00E1423C">
            <w:pPr>
              <w:spacing w:line="240" w:lineRule="exact"/>
              <w:rPr>
                <w:rFonts w:ascii="Arial" w:hAnsi="Arial" w:cs="Arial"/>
                <w:sz w:val="22"/>
                <w:szCs w:val="22"/>
                <w:lang w:val="en-US"/>
              </w:rPr>
            </w:pPr>
          </w:p>
        </w:tc>
        <w:tc>
          <w:tcPr>
            <w:tcW w:w="623" w:type="dxa"/>
            <w:shd w:val="clear" w:color="auto" w:fill="auto"/>
          </w:tcPr>
          <w:p w14:paraId="07F687D2" w14:textId="77777777" w:rsidR="00685C2A" w:rsidRPr="00346100" w:rsidRDefault="00685C2A" w:rsidP="00E1423C">
            <w:pPr>
              <w:spacing w:line="240" w:lineRule="exact"/>
              <w:rPr>
                <w:rFonts w:ascii="Arial" w:hAnsi="Arial" w:cs="Arial"/>
                <w:sz w:val="22"/>
                <w:szCs w:val="22"/>
                <w:lang w:val="en-US"/>
              </w:rPr>
            </w:pPr>
          </w:p>
        </w:tc>
        <w:tc>
          <w:tcPr>
            <w:tcW w:w="6030" w:type="dxa"/>
            <w:tcBorders>
              <w:top w:val="single" w:sz="4" w:space="0" w:color="auto"/>
            </w:tcBorders>
            <w:shd w:val="clear" w:color="auto" w:fill="auto"/>
          </w:tcPr>
          <w:p w14:paraId="17C54B39" w14:textId="77777777" w:rsidR="00685C2A" w:rsidRPr="00346100" w:rsidRDefault="00685C2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w:t>
            </w:r>
            <w:r w:rsidR="00B43477" w:rsidRPr="00346100">
              <w:rPr>
                <w:rFonts w:ascii="Arial" w:hAnsi="Arial" w:cs="Arial"/>
                <w:sz w:val="22"/>
                <w:szCs w:val="22"/>
                <w:lang w:val="en-US"/>
              </w:rPr>
              <w:t xml:space="preserve"> fair value:</w:t>
            </w:r>
          </w:p>
        </w:tc>
        <w:tc>
          <w:tcPr>
            <w:tcW w:w="1080" w:type="dxa"/>
            <w:tcBorders>
              <w:top w:val="single" w:sz="4" w:space="0" w:color="auto"/>
            </w:tcBorders>
          </w:tcPr>
          <w:p w14:paraId="06E38B93" w14:textId="77777777" w:rsidR="00685C2A" w:rsidRPr="00346100" w:rsidRDefault="00685C2A"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626E2CEA" w14:textId="77777777" w:rsidR="00685C2A" w:rsidRPr="00346100" w:rsidRDefault="00685C2A" w:rsidP="00E1423C">
            <w:pPr>
              <w:spacing w:line="240" w:lineRule="exact"/>
              <w:jc w:val="right"/>
              <w:rPr>
                <w:rFonts w:ascii="Arial" w:hAnsi="Arial" w:cs="Arial"/>
                <w:sz w:val="22"/>
                <w:szCs w:val="22"/>
                <w:lang w:val="en-US"/>
              </w:rPr>
            </w:pPr>
          </w:p>
        </w:tc>
      </w:tr>
      <w:tr w:rsidR="002038C4" w:rsidRPr="00346100" w14:paraId="087CA480" w14:textId="77777777" w:rsidTr="00004DBE">
        <w:tc>
          <w:tcPr>
            <w:tcW w:w="457" w:type="dxa"/>
            <w:shd w:val="clear" w:color="auto" w:fill="auto"/>
          </w:tcPr>
          <w:p w14:paraId="0D648C74" w14:textId="77777777" w:rsidR="002038C4" w:rsidRPr="00346100" w:rsidRDefault="002038C4" w:rsidP="00E1423C">
            <w:pPr>
              <w:spacing w:line="240" w:lineRule="exact"/>
              <w:rPr>
                <w:rFonts w:ascii="Arial" w:hAnsi="Arial" w:cs="Arial"/>
                <w:sz w:val="22"/>
                <w:szCs w:val="22"/>
                <w:lang w:val="en-US"/>
              </w:rPr>
            </w:pPr>
          </w:p>
        </w:tc>
        <w:tc>
          <w:tcPr>
            <w:tcW w:w="623" w:type="dxa"/>
            <w:shd w:val="clear" w:color="auto" w:fill="auto"/>
          </w:tcPr>
          <w:p w14:paraId="656CF1EA" w14:textId="77777777" w:rsidR="002038C4" w:rsidRPr="00346100" w:rsidRDefault="002038C4" w:rsidP="00E1423C">
            <w:pPr>
              <w:spacing w:line="240" w:lineRule="exact"/>
              <w:rPr>
                <w:rFonts w:ascii="Arial" w:hAnsi="Arial" w:cs="Arial"/>
                <w:sz w:val="22"/>
                <w:szCs w:val="22"/>
                <w:lang w:val="en-US"/>
              </w:rPr>
            </w:pPr>
          </w:p>
        </w:tc>
        <w:tc>
          <w:tcPr>
            <w:tcW w:w="7110" w:type="dxa"/>
            <w:gridSpan w:val="2"/>
            <w:shd w:val="clear" w:color="auto" w:fill="auto"/>
          </w:tcPr>
          <w:p w14:paraId="1F898B8E" w14:textId="77777777" w:rsidR="002038C4" w:rsidRPr="00346100" w:rsidRDefault="002038C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$47,550 = £30,000 x $1.585 Mar. 1, 20X7, spot rate</w:t>
            </w:r>
          </w:p>
        </w:tc>
        <w:tc>
          <w:tcPr>
            <w:tcW w:w="900" w:type="dxa"/>
          </w:tcPr>
          <w:p w14:paraId="7ABB8F7D" w14:textId="77777777" w:rsidR="002038C4" w:rsidRPr="00346100" w:rsidRDefault="002038C4" w:rsidP="00E1423C">
            <w:pPr>
              <w:spacing w:line="240" w:lineRule="exact"/>
              <w:jc w:val="right"/>
              <w:rPr>
                <w:rFonts w:ascii="Arial" w:hAnsi="Arial" w:cs="Arial"/>
                <w:sz w:val="22"/>
                <w:szCs w:val="22"/>
                <w:lang w:val="en-US"/>
              </w:rPr>
            </w:pPr>
          </w:p>
        </w:tc>
      </w:tr>
      <w:tr w:rsidR="002038C4" w:rsidRPr="00346100" w14:paraId="26CD9FFC" w14:textId="77777777" w:rsidTr="00004DBE">
        <w:tc>
          <w:tcPr>
            <w:tcW w:w="457" w:type="dxa"/>
            <w:shd w:val="clear" w:color="auto" w:fill="auto"/>
          </w:tcPr>
          <w:p w14:paraId="30BF802B" w14:textId="77777777" w:rsidR="002038C4" w:rsidRPr="00346100" w:rsidRDefault="002038C4" w:rsidP="00E1423C">
            <w:pPr>
              <w:spacing w:line="240" w:lineRule="exact"/>
              <w:rPr>
                <w:rFonts w:ascii="Arial" w:hAnsi="Arial" w:cs="Arial"/>
                <w:sz w:val="22"/>
                <w:szCs w:val="22"/>
                <w:lang w:val="en-US"/>
              </w:rPr>
            </w:pPr>
          </w:p>
        </w:tc>
        <w:tc>
          <w:tcPr>
            <w:tcW w:w="623" w:type="dxa"/>
            <w:shd w:val="clear" w:color="auto" w:fill="auto"/>
          </w:tcPr>
          <w:p w14:paraId="3DA4B7E8" w14:textId="77777777" w:rsidR="002038C4" w:rsidRPr="00346100" w:rsidRDefault="002038C4" w:rsidP="00E1423C">
            <w:pPr>
              <w:spacing w:line="240" w:lineRule="exact"/>
              <w:rPr>
                <w:rFonts w:ascii="Arial" w:hAnsi="Arial" w:cs="Arial"/>
                <w:sz w:val="22"/>
                <w:szCs w:val="22"/>
                <w:lang w:val="en-US"/>
              </w:rPr>
            </w:pPr>
          </w:p>
        </w:tc>
        <w:tc>
          <w:tcPr>
            <w:tcW w:w="7110" w:type="dxa"/>
            <w:gridSpan w:val="2"/>
            <w:shd w:val="clear" w:color="auto" w:fill="auto"/>
          </w:tcPr>
          <w:p w14:paraId="7330014A" w14:textId="77777777" w:rsidR="002038C4" w:rsidRPr="00346100" w:rsidRDefault="002038C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w:t>
            </w:r>
            <w:r w:rsidR="00CF561F" w:rsidRPr="00346100">
              <w:rPr>
                <w:rFonts w:ascii="Arial" w:hAnsi="Arial" w:cs="Arial"/>
                <w:sz w:val="22"/>
                <w:szCs w:val="22"/>
                <w:u w:val="single"/>
                <w:lang w:val="en-US"/>
              </w:rPr>
              <w:t xml:space="preserve"> </w:t>
            </w:r>
            <w:r w:rsidRPr="00346100">
              <w:rPr>
                <w:rFonts w:ascii="Arial" w:hAnsi="Arial" w:cs="Arial"/>
                <w:sz w:val="22"/>
                <w:szCs w:val="22"/>
                <w:u w:val="single"/>
                <w:lang w:val="en-US"/>
              </w:rPr>
              <w:t>47,700</w:t>
            </w:r>
            <w:r w:rsidRPr="00346100">
              <w:rPr>
                <w:rFonts w:ascii="Arial" w:hAnsi="Arial" w:cs="Arial"/>
                <w:sz w:val="22"/>
                <w:szCs w:val="22"/>
                <w:lang w:val="en-US"/>
              </w:rPr>
              <w:t xml:space="preserve"> = £30,000 x $1.59 Nov. 1, 20X6, forward rate</w:t>
            </w:r>
          </w:p>
        </w:tc>
        <w:tc>
          <w:tcPr>
            <w:tcW w:w="900" w:type="dxa"/>
          </w:tcPr>
          <w:p w14:paraId="13AE7510" w14:textId="77777777" w:rsidR="002038C4" w:rsidRPr="00346100" w:rsidRDefault="002038C4" w:rsidP="00E1423C">
            <w:pPr>
              <w:spacing w:line="240" w:lineRule="exact"/>
              <w:jc w:val="right"/>
              <w:rPr>
                <w:rFonts w:ascii="Arial" w:hAnsi="Arial" w:cs="Arial"/>
                <w:sz w:val="22"/>
                <w:szCs w:val="22"/>
                <w:lang w:val="en-US"/>
              </w:rPr>
            </w:pPr>
          </w:p>
        </w:tc>
      </w:tr>
      <w:tr w:rsidR="002038C4" w:rsidRPr="00346100" w14:paraId="6DAA0066" w14:textId="77777777" w:rsidTr="00004DBE">
        <w:tc>
          <w:tcPr>
            <w:tcW w:w="457" w:type="dxa"/>
            <w:shd w:val="clear" w:color="auto" w:fill="auto"/>
          </w:tcPr>
          <w:p w14:paraId="397F50BA" w14:textId="77777777" w:rsidR="002038C4" w:rsidRPr="00346100" w:rsidRDefault="002038C4" w:rsidP="00E1423C">
            <w:pPr>
              <w:spacing w:line="240" w:lineRule="exact"/>
              <w:rPr>
                <w:rFonts w:ascii="Arial" w:hAnsi="Arial" w:cs="Arial"/>
                <w:sz w:val="22"/>
                <w:szCs w:val="22"/>
                <w:lang w:val="en-US"/>
              </w:rPr>
            </w:pPr>
          </w:p>
        </w:tc>
        <w:tc>
          <w:tcPr>
            <w:tcW w:w="623" w:type="dxa"/>
            <w:shd w:val="clear" w:color="auto" w:fill="auto"/>
          </w:tcPr>
          <w:p w14:paraId="6448C2AA" w14:textId="77777777" w:rsidR="002038C4" w:rsidRPr="00346100" w:rsidRDefault="002038C4" w:rsidP="00E1423C">
            <w:pPr>
              <w:spacing w:line="240" w:lineRule="exact"/>
              <w:rPr>
                <w:rFonts w:ascii="Arial" w:hAnsi="Arial" w:cs="Arial"/>
                <w:sz w:val="22"/>
                <w:szCs w:val="22"/>
                <w:lang w:val="en-US"/>
              </w:rPr>
            </w:pPr>
          </w:p>
        </w:tc>
        <w:tc>
          <w:tcPr>
            <w:tcW w:w="7110" w:type="dxa"/>
            <w:gridSpan w:val="2"/>
            <w:shd w:val="clear" w:color="auto" w:fill="auto"/>
          </w:tcPr>
          <w:p w14:paraId="5660DE74" w14:textId="77777777" w:rsidR="002038C4" w:rsidRPr="00346100" w:rsidRDefault="002038C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 </w:t>
            </w:r>
            <w:r w:rsidR="00CF561F" w:rsidRPr="00346100">
              <w:rPr>
                <w:rFonts w:ascii="Arial" w:hAnsi="Arial" w:cs="Arial"/>
                <w:sz w:val="22"/>
                <w:szCs w:val="22"/>
                <w:lang w:val="en-US"/>
              </w:rPr>
              <w:t xml:space="preserve">  </w:t>
            </w:r>
            <w:r w:rsidRPr="00346100">
              <w:rPr>
                <w:rFonts w:ascii="Arial" w:hAnsi="Arial" w:cs="Arial"/>
                <w:sz w:val="22"/>
                <w:szCs w:val="22"/>
                <w:lang w:val="en-US"/>
              </w:rPr>
              <w:t xml:space="preserve">  150 = cumulative, undiscounted loss over term of forward</w:t>
            </w:r>
          </w:p>
        </w:tc>
        <w:tc>
          <w:tcPr>
            <w:tcW w:w="900" w:type="dxa"/>
          </w:tcPr>
          <w:p w14:paraId="5D42FB27" w14:textId="77777777" w:rsidR="002038C4" w:rsidRPr="00346100" w:rsidRDefault="002038C4" w:rsidP="00E1423C">
            <w:pPr>
              <w:spacing w:line="240" w:lineRule="exact"/>
              <w:jc w:val="right"/>
              <w:rPr>
                <w:rFonts w:ascii="Arial" w:hAnsi="Arial" w:cs="Arial"/>
                <w:sz w:val="22"/>
                <w:szCs w:val="22"/>
                <w:lang w:val="en-US"/>
              </w:rPr>
            </w:pPr>
          </w:p>
        </w:tc>
      </w:tr>
      <w:tr w:rsidR="00685C2A" w:rsidRPr="00346100" w14:paraId="5FDCF987" w14:textId="77777777" w:rsidTr="00004DBE">
        <w:tc>
          <w:tcPr>
            <w:tcW w:w="457" w:type="dxa"/>
            <w:shd w:val="clear" w:color="auto" w:fill="auto"/>
          </w:tcPr>
          <w:p w14:paraId="2DDE4536" w14:textId="77777777" w:rsidR="00685C2A" w:rsidRPr="00346100" w:rsidRDefault="00685C2A" w:rsidP="00E1423C">
            <w:pPr>
              <w:spacing w:line="240" w:lineRule="exact"/>
              <w:rPr>
                <w:rFonts w:ascii="Arial" w:hAnsi="Arial" w:cs="Arial"/>
                <w:sz w:val="22"/>
                <w:szCs w:val="22"/>
                <w:lang w:val="en-US"/>
              </w:rPr>
            </w:pPr>
          </w:p>
        </w:tc>
        <w:tc>
          <w:tcPr>
            <w:tcW w:w="623" w:type="dxa"/>
            <w:shd w:val="clear" w:color="auto" w:fill="auto"/>
          </w:tcPr>
          <w:p w14:paraId="431201B5" w14:textId="77777777" w:rsidR="00685C2A" w:rsidRPr="00346100" w:rsidRDefault="00685C2A" w:rsidP="00E1423C">
            <w:pPr>
              <w:spacing w:line="240" w:lineRule="exact"/>
              <w:rPr>
                <w:rFonts w:ascii="Arial" w:hAnsi="Arial" w:cs="Arial"/>
                <w:sz w:val="22"/>
                <w:szCs w:val="22"/>
                <w:lang w:val="en-US"/>
              </w:rPr>
            </w:pPr>
          </w:p>
        </w:tc>
        <w:tc>
          <w:tcPr>
            <w:tcW w:w="6030" w:type="dxa"/>
            <w:shd w:val="clear" w:color="auto" w:fill="auto"/>
          </w:tcPr>
          <w:p w14:paraId="24D85579" w14:textId="77777777" w:rsidR="00685C2A" w:rsidRPr="00346100" w:rsidRDefault="00685C2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F561F" w:rsidRPr="00346100">
              <w:rPr>
                <w:rFonts w:ascii="Arial" w:hAnsi="Arial" w:cs="Arial"/>
                <w:sz w:val="22"/>
                <w:szCs w:val="22"/>
                <w:lang w:val="en-US"/>
              </w:rPr>
              <w:t xml:space="preserve">                 </w:t>
            </w:r>
            <w:r w:rsidRPr="00346100">
              <w:rPr>
                <w:rFonts w:ascii="Arial" w:hAnsi="Arial" w:cs="Arial"/>
                <w:sz w:val="22"/>
                <w:szCs w:val="22"/>
                <w:lang w:val="en-US"/>
              </w:rPr>
              <w:t xml:space="preserve"> contract</w:t>
            </w:r>
          </w:p>
        </w:tc>
        <w:tc>
          <w:tcPr>
            <w:tcW w:w="1080" w:type="dxa"/>
          </w:tcPr>
          <w:p w14:paraId="1A53B8D5" w14:textId="77777777" w:rsidR="00685C2A" w:rsidRPr="00346100" w:rsidRDefault="00685C2A" w:rsidP="00E1423C">
            <w:pPr>
              <w:spacing w:line="240" w:lineRule="exact"/>
              <w:jc w:val="right"/>
              <w:rPr>
                <w:rFonts w:ascii="Arial" w:hAnsi="Arial" w:cs="Arial"/>
                <w:sz w:val="22"/>
                <w:szCs w:val="22"/>
                <w:lang w:val="en-US"/>
              </w:rPr>
            </w:pPr>
          </w:p>
        </w:tc>
        <w:tc>
          <w:tcPr>
            <w:tcW w:w="900" w:type="dxa"/>
          </w:tcPr>
          <w:p w14:paraId="18E68DDC" w14:textId="77777777" w:rsidR="00685C2A" w:rsidRPr="00346100" w:rsidRDefault="00685C2A" w:rsidP="00E1423C">
            <w:pPr>
              <w:spacing w:line="240" w:lineRule="exact"/>
              <w:jc w:val="right"/>
              <w:rPr>
                <w:rFonts w:ascii="Arial" w:hAnsi="Arial" w:cs="Arial"/>
                <w:sz w:val="22"/>
                <w:szCs w:val="22"/>
                <w:lang w:val="en-US"/>
              </w:rPr>
            </w:pPr>
          </w:p>
        </w:tc>
      </w:tr>
      <w:tr w:rsidR="00685C2A" w:rsidRPr="00346100" w14:paraId="07D4C1A3" w14:textId="77777777" w:rsidTr="00004DBE">
        <w:tc>
          <w:tcPr>
            <w:tcW w:w="457" w:type="dxa"/>
            <w:shd w:val="clear" w:color="auto" w:fill="auto"/>
          </w:tcPr>
          <w:p w14:paraId="3B5D8A42" w14:textId="77777777" w:rsidR="00685C2A" w:rsidRPr="00346100" w:rsidRDefault="00685C2A" w:rsidP="00E1423C">
            <w:pPr>
              <w:spacing w:line="240" w:lineRule="exact"/>
              <w:rPr>
                <w:rFonts w:ascii="Arial" w:hAnsi="Arial" w:cs="Arial"/>
                <w:sz w:val="22"/>
                <w:szCs w:val="22"/>
                <w:lang w:val="en-US"/>
              </w:rPr>
            </w:pPr>
          </w:p>
        </w:tc>
        <w:tc>
          <w:tcPr>
            <w:tcW w:w="623" w:type="dxa"/>
            <w:shd w:val="clear" w:color="auto" w:fill="auto"/>
          </w:tcPr>
          <w:p w14:paraId="0E8DD421" w14:textId="77777777" w:rsidR="00685C2A" w:rsidRPr="00346100" w:rsidRDefault="00685C2A" w:rsidP="00E1423C">
            <w:pPr>
              <w:spacing w:line="240" w:lineRule="exact"/>
              <w:rPr>
                <w:rFonts w:ascii="Arial" w:hAnsi="Arial" w:cs="Arial"/>
                <w:sz w:val="22"/>
                <w:szCs w:val="22"/>
                <w:lang w:val="en-US"/>
              </w:rPr>
            </w:pPr>
          </w:p>
        </w:tc>
        <w:tc>
          <w:tcPr>
            <w:tcW w:w="6030" w:type="dxa"/>
            <w:shd w:val="clear" w:color="auto" w:fill="auto"/>
          </w:tcPr>
          <w:p w14:paraId="720FBAC5" w14:textId="77777777" w:rsidR="00685C2A" w:rsidRPr="00346100" w:rsidRDefault="00685C2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xml:space="preserve">-  </w:t>
            </w:r>
            <w:r w:rsidR="00CF561F" w:rsidRPr="00346100">
              <w:rPr>
                <w:rFonts w:ascii="Arial" w:hAnsi="Arial" w:cs="Arial"/>
                <w:sz w:val="22"/>
                <w:szCs w:val="22"/>
                <w:u w:val="single"/>
                <w:lang w:val="en-US"/>
              </w:rPr>
              <w:t xml:space="preserve">   </w:t>
            </w:r>
            <w:r w:rsidRPr="00346100">
              <w:rPr>
                <w:rFonts w:ascii="Arial" w:hAnsi="Arial" w:cs="Arial"/>
                <w:sz w:val="22"/>
                <w:szCs w:val="22"/>
                <w:u w:val="single"/>
                <w:lang w:val="en-US"/>
              </w:rPr>
              <w:t xml:space="preserve"> 297</w:t>
            </w:r>
            <w:r w:rsidRPr="00346100">
              <w:rPr>
                <w:rFonts w:ascii="Arial" w:hAnsi="Arial" w:cs="Arial"/>
                <w:sz w:val="22"/>
                <w:szCs w:val="22"/>
                <w:lang w:val="en-US"/>
              </w:rPr>
              <w:t xml:space="preserve"> = previously recognized net gain</w:t>
            </w:r>
          </w:p>
        </w:tc>
        <w:tc>
          <w:tcPr>
            <w:tcW w:w="1080" w:type="dxa"/>
          </w:tcPr>
          <w:p w14:paraId="607D0E07" w14:textId="77777777" w:rsidR="00685C2A" w:rsidRPr="00346100" w:rsidRDefault="00685C2A" w:rsidP="00E1423C">
            <w:pPr>
              <w:spacing w:line="240" w:lineRule="exact"/>
              <w:jc w:val="right"/>
              <w:rPr>
                <w:rFonts w:ascii="Arial" w:hAnsi="Arial" w:cs="Arial"/>
                <w:sz w:val="22"/>
                <w:szCs w:val="22"/>
                <w:lang w:val="en-US"/>
              </w:rPr>
            </w:pPr>
          </w:p>
        </w:tc>
        <w:tc>
          <w:tcPr>
            <w:tcW w:w="900" w:type="dxa"/>
          </w:tcPr>
          <w:p w14:paraId="38900320" w14:textId="77777777" w:rsidR="00685C2A" w:rsidRPr="00346100" w:rsidRDefault="00685C2A" w:rsidP="00E1423C">
            <w:pPr>
              <w:spacing w:line="240" w:lineRule="exact"/>
              <w:jc w:val="right"/>
              <w:rPr>
                <w:rFonts w:ascii="Arial" w:hAnsi="Arial" w:cs="Arial"/>
                <w:sz w:val="22"/>
                <w:szCs w:val="22"/>
                <w:lang w:val="en-US"/>
              </w:rPr>
            </w:pPr>
          </w:p>
        </w:tc>
      </w:tr>
      <w:tr w:rsidR="00685C2A" w:rsidRPr="00346100" w14:paraId="3324EA86" w14:textId="77777777" w:rsidTr="00004DBE">
        <w:tc>
          <w:tcPr>
            <w:tcW w:w="457" w:type="dxa"/>
            <w:shd w:val="clear" w:color="auto" w:fill="auto"/>
          </w:tcPr>
          <w:p w14:paraId="081549FC" w14:textId="77777777" w:rsidR="00685C2A" w:rsidRPr="00346100" w:rsidRDefault="00685C2A" w:rsidP="00E1423C">
            <w:pPr>
              <w:spacing w:line="240" w:lineRule="exact"/>
              <w:rPr>
                <w:rFonts w:ascii="Arial" w:hAnsi="Arial" w:cs="Arial"/>
                <w:sz w:val="22"/>
                <w:szCs w:val="22"/>
                <w:lang w:val="en-US"/>
              </w:rPr>
            </w:pPr>
          </w:p>
        </w:tc>
        <w:tc>
          <w:tcPr>
            <w:tcW w:w="623" w:type="dxa"/>
            <w:shd w:val="clear" w:color="auto" w:fill="auto"/>
          </w:tcPr>
          <w:p w14:paraId="33C3EBC4" w14:textId="77777777" w:rsidR="00685C2A" w:rsidRPr="00346100" w:rsidRDefault="00685C2A" w:rsidP="00E1423C">
            <w:pPr>
              <w:spacing w:line="240" w:lineRule="exact"/>
              <w:rPr>
                <w:rFonts w:ascii="Arial" w:hAnsi="Arial" w:cs="Arial"/>
                <w:sz w:val="22"/>
                <w:szCs w:val="22"/>
                <w:lang w:val="en-US"/>
              </w:rPr>
            </w:pPr>
          </w:p>
        </w:tc>
        <w:tc>
          <w:tcPr>
            <w:tcW w:w="6030" w:type="dxa"/>
            <w:shd w:val="clear" w:color="auto" w:fill="auto"/>
          </w:tcPr>
          <w:p w14:paraId="7E387FE9" w14:textId="77777777" w:rsidR="00685C2A" w:rsidRPr="00346100" w:rsidRDefault="00685C2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xml:space="preserve">$ </w:t>
            </w:r>
            <w:r w:rsidR="00CF561F"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447</w:t>
            </w:r>
            <w:r w:rsidRPr="00346100">
              <w:rPr>
                <w:rFonts w:ascii="Arial" w:hAnsi="Arial" w:cs="Arial"/>
                <w:sz w:val="22"/>
                <w:szCs w:val="22"/>
                <w:lang w:val="en-US"/>
              </w:rPr>
              <w:t xml:space="preserve"> = loss for period</w:t>
            </w:r>
          </w:p>
        </w:tc>
        <w:tc>
          <w:tcPr>
            <w:tcW w:w="1080" w:type="dxa"/>
          </w:tcPr>
          <w:p w14:paraId="5890194F" w14:textId="77777777" w:rsidR="00685C2A" w:rsidRPr="00346100" w:rsidRDefault="00685C2A" w:rsidP="00E1423C">
            <w:pPr>
              <w:spacing w:line="240" w:lineRule="exact"/>
              <w:jc w:val="right"/>
              <w:rPr>
                <w:rFonts w:ascii="Arial" w:hAnsi="Arial" w:cs="Arial"/>
                <w:sz w:val="22"/>
                <w:szCs w:val="22"/>
                <w:lang w:val="en-US"/>
              </w:rPr>
            </w:pPr>
          </w:p>
        </w:tc>
        <w:tc>
          <w:tcPr>
            <w:tcW w:w="900" w:type="dxa"/>
          </w:tcPr>
          <w:p w14:paraId="2B27DBB8" w14:textId="77777777" w:rsidR="00685C2A" w:rsidRPr="00346100" w:rsidRDefault="00685C2A" w:rsidP="00E1423C">
            <w:pPr>
              <w:spacing w:line="240" w:lineRule="exact"/>
              <w:jc w:val="right"/>
              <w:rPr>
                <w:rFonts w:ascii="Arial" w:hAnsi="Arial" w:cs="Arial"/>
                <w:sz w:val="22"/>
                <w:szCs w:val="22"/>
                <w:lang w:val="en-US"/>
              </w:rPr>
            </w:pPr>
          </w:p>
        </w:tc>
      </w:tr>
      <w:tr w:rsidR="00685C2A" w:rsidRPr="00346100" w14:paraId="534EA8B5" w14:textId="77777777" w:rsidTr="00004DBE">
        <w:tc>
          <w:tcPr>
            <w:tcW w:w="457" w:type="dxa"/>
            <w:shd w:val="clear" w:color="auto" w:fill="auto"/>
          </w:tcPr>
          <w:p w14:paraId="2A45F7DD" w14:textId="77777777" w:rsidR="00685C2A" w:rsidRPr="00346100" w:rsidRDefault="00685C2A" w:rsidP="00E1423C">
            <w:pPr>
              <w:spacing w:line="240" w:lineRule="exact"/>
              <w:rPr>
                <w:rFonts w:ascii="Arial" w:hAnsi="Arial" w:cs="Arial"/>
                <w:sz w:val="22"/>
                <w:szCs w:val="22"/>
                <w:lang w:val="en-US"/>
              </w:rPr>
            </w:pPr>
          </w:p>
        </w:tc>
        <w:tc>
          <w:tcPr>
            <w:tcW w:w="623" w:type="dxa"/>
            <w:shd w:val="clear" w:color="auto" w:fill="auto"/>
          </w:tcPr>
          <w:p w14:paraId="5942A350" w14:textId="77777777" w:rsidR="00685C2A" w:rsidRPr="00346100" w:rsidRDefault="00685C2A" w:rsidP="00E1423C">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6C801F95" w14:textId="77777777" w:rsidR="00685C2A" w:rsidRPr="00346100" w:rsidRDefault="00685C2A" w:rsidP="00E1423C">
            <w:pPr>
              <w:spacing w:line="240" w:lineRule="exact"/>
              <w:rPr>
                <w:rFonts w:ascii="Arial" w:hAnsi="Arial" w:cs="Arial"/>
                <w:sz w:val="22"/>
                <w:szCs w:val="22"/>
                <w:lang w:val="en-US"/>
              </w:rPr>
            </w:pPr>
          </w:p>
        </w:tc>
        <w:tc>
          <w:tcPr>
            <w:tcW w:w="1080" w:type="dxa"/>
            <w:tcBorders>
              <w:bottom w:val="single" w:sz="4" w:space="0" w:color="auto"/>
            </w:tcBorders>
          </w:tcPr>
          <w:p w14:paraId="0A488A13" w14:textId="77777777" w:rsidR="00685C2A" w:rsidRPr="00346100" w:rsidRDefault="00685C2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1BE5A098" w14:textId="77777777" w:rsidR="00685C2A" w:rsidRPr="00346100" w:rsidRDefault="00685C2A" w:rsidP="00E1423C">
            <w:pPr>
              <w:spacing w:line="240" w:lineRule="exact"/>
              <w:jc w:val="right"/>
              <w:rPr>
                <w:rFonts w:ascii="Arial" w:hAnsi="Arial" w:cs="Arial"/>
                <w:sz w:val="22"/>
                <w:szCs w:val="22"/>
                <w:lang w:val="en-US"/>
              </w:rPr>
            </w:pPr>
          </w:p>
        </w:tc>
      </w:tr>
      <w:tr w:rsidR="00685C2A" w:rsidRPr="00346100" w14:paraId="4AD32096" w14:textId="77777777" w:rsidTr="00004DBE">
        <w:tc>
          <w:tcPr>
            <w:tcW w:w="457" w:type="dxa"/>
            <w:shd w:val="clear" w:color="auto" w:fill="auto"/>
          </w:tcPr>
          <w:p w14:paraId="0BAAF828" w14:textId="77777777" w:rsidR="00685C2A" w:rsidRPr="00346100" w:rsidRDefault="00685C2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8FEC630" w14:textId="77777777" w:rsidR="00685C2A" w:rsidRPr="00346100" w:rsidRDefault="00685C2A" w:rsidP="00E1423C">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2105E6FF" w14:textId="77777777" w:rsidR="00685C2A"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080" w:type="dxa"/>
            <w:tcBorders>
              <w:top w:val="single" w:sz="4" w:space="0" w:color="auto"/>
            </w:tcBorders>
          </w:tcPr>
          <w:p w14:paraId="7A7B8A04" w14:textId="77777777" w:rsidR="00685C2A" w:rsidRPr="00346100" w:rsidRDefault="00167592" w:rsidP="00E1423C">
            <w:pPr>
              <w:spacing w:line="240" w:lineRule="exact"/>
              <w:jc w:val="right"/>
              <w:rPr>
                <w:rFonts w:ascii="Arial" w:hAnsi="Arial" w:cs="Arial"/>
                <w:sz w:val="22"/>
                <w:szCs w:val="22"/>
                <w:lang w:val="en-US"/>
              </w:rPr>
            </w:pPr>
            <w:r w:rsidRPr="00346100">
              <w:rPr>
                <w:rFonts w:ascii="Arial" w:hAnsi="Arial" w:cs="Arial"/>
                <w:sz w:val="22"/>
                <w:szCs w:val="22"/>
                <w:lang w:val="en-US"/>
              </w:rPr>
              <w:t>150</w:t>
            </w:r>
          </w:p>
        </w:tc>
        <w:tc>
          <w:tcPr>
            <w:tcW w:w="900" w:type="dxa"/>
            <w:tcBorders>
              <w:top w:val="single" w:sz="4" w:space="0" w:color="auto"/>
              <w:right w:val="single" w:sz="4" w:space="0" w:color="auto"/>
            </w:tcBorders>
          </w:tcPr>
          <w:p w14:paraId="706AC34C" w14:textId="77777777" w:rsidR="00685C2A" w:rsidRPr="00346100" w:rsidRDefault="00685C2A" w:rsidP="00E1423C">
            <w:pPr>
              <w:spacing w:line="240" w:lineRule="exact"/>
              <w:jc w:val="right"/>
              <w:rPr>
                <w:rFonts w:ascii="Arial" w:hAnsi="Arial" w:cs="Arial"/>
                <w:sz w:val="22"/>
                <w:szCs w:val="22"/>
                <w:lang w:val="en-US"/>
              </w:rPr>
            </w:pPr>
          </w:p>
        </w:tc>
      </w:tr>
      <w:tr w:rsidR="00685C2A" w:rsidRPr="00346100" w14:paraId="6A5A1325" w14:textId="77777777" w:rsidTr="00004DBE">
        <w:tc>
          <w:tcPr>
            <w:tcW w:w="457" w:type="dxa"/>
            <w:shd w:val="clear" w:color="auto" w:fill="auto"/>
          </w:tcPr>
          <w:p w14:paraId="2095FC93" w14:textId="77777777" w:rsidR="00685C2A" w:rsidRPr="00346100" w:rsidRDefault="00685C2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35076453" w14:textId="77777777" w:rsidR="00685C2A" w:rsidRPr="00346100" w:rsidRDefault="00685C2A" w:rsidP="00E1423C">
            <w:pPr>
              <w:spacing w:line="240" w:lineRule="exact"/>
              <w:rPr>
                <w:rFonts w:ascii="Arial" w:hAnsi="Arial" w:cs="Arial"/>
                <w:sz w:val="22"/>
                <w:szCs w:val="22"/>
                <w:lang w:val="en-US"/>
              </w:rPr>
            </w:pPr>
          </w:p>
        </w:tc>
        <w:tc>
          <w:tcPr>
            <w:tcW w:w="6030" w:type="dxa"/>
            <w:tcBorders>
              <w:left w:val="single" w:sz="4" w:space="0" w:color="auto"/>
              <w:bottom w:val="single" w:sz="4" w:space="0" w:color="auto"/>
            </w:tcBorders>
            <w:shd w:val="clear" w:color="auto" w:fill="auto"/>
          </w:tcPr>
          <w:p w14:paraId="77A0A495" w14:textId="77777777" w:rsidR="00685C2A"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080" w:type="dxa"/>
            <w:tcBorders>
              <w:bottom w:val="single" w:sz="4" w:space="0" w:color="auto"/>
            </w:tcBorders>
          </w:tcPr>
          <w:p w14:paraId="68D6DF90" w14:textId="77777777" w:rsidR="00685C2A" w:rsidRPr="00346100" w:rsidRDefault="00685C2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164B85D6" w14:textId="77777777" w:rsidR="00685C2A" w:rsidRPr="00346100" w:rsidRDefault="00167592" w:rsidP="00E1423C">
            <w:pPr>
              <w:spacing w:line="240" w:lineRule="exact"/>
              <w:jc w:val="right"/>
              <w:rPr>
                <w:rFonts w:ascii="Arial" w:hAnsi="Arial" w:cs="Arial"/>
                <w:sz w:val="22"/>
                <w:szCs w:val="22"/>
                <w:lang w:val="en-US"/>
              </w:rPr>
            </w:pPr>
            <w:r w:rsidRPr="00346100">
              <w:rPr>
                <w:rFonts w:ascii="Arial" w:hAnsi="Arial" w:cs="Arial"/>
                <w:sz w:val="22"/>
                <w:szCs w:val="22"/>
                <w:lang w:val="en-US"/>
              </w:rPr>
              <w:t>150</w:t>
            </w:r>
          </w:p>
        </w:tc>
      </w:tr>
      <w:tr w:rsidR="00B43477" w:rsidRPr="00346100" w14:paraId="460E7C4A" w14:textId="77777777" w:rsidTr="00B43477">
        <w:tc>
          <w:tcPr>
            <w:tcW w:w="457" w:type="dxa"/>
            <w:shd w:val="clear" w:color="auto" w:fill="auto"/>
          </w:tcPr>
          <w:p w14:paraId="1C9D5952" w14:textId="77777777" w:rsidR="00B43477" w:rsidRPr="00346100" w:rsidRDefault="00B43477" w:rsidP="00E1423C">
            <w:pPr>
              <w:spacing w:line="240" w:lineRule="exact"/>
              <w:rPr>
                <w:rFonts w:ascii="Arial" w:hAnsi="Arial" w:cs="Arial"/>
                <w:sz w:val="22"/>
                <w:szCs w:val="22"/>
                <w:lang w:val="en-US"/>
              </w:rPr>
            </w:pPr>
          </w:p>
        </w:tc>
        <w:tc>
          <w:tcPr>
            <w:tcW w:w="623" w:type="dxa"/>
            <w:shd w:val="clear" w:color="auto" w:fill="auto"/>
          </w:tcPr>
          <w:p w14:paraId="5B786153" w14:textId="77777777" w:rsidR="00B43477" w:rsidRPr="00346100" w:rsidRDefault="00B43477" w:rsidP="00E1423C">
            <w:pPr>
              <w:spacing w:line="240" w:lineRule="exact"/>
              <w:rPr>
                <w:rFonts w:ascii="Arial" w:hAnsi="Arial" w:cs="Arial"/>
                <w:sz w:val="22"/>
                <w:szCs w:val="22"/>
                <w:lang w:val="en-US"/>
              </w:rPr>
            </w:pPr>
          </w:p>
        </w:tc>
        <w:tc>
          <w:tcPr>
            <w:tcW w:w="8010" w:type="dxa"/>
            <w:gridSpan w:val="3"/>
            <w:tcBorders>
              <w:top w:val="single" w:sz="4" w:space="0" w:color="auto"/>
            </w:tcBorders>
            <w:shd w:val="clear" w:color="auto" w:fill="auto"/>
          </w:tcPr>
          <w:p w14:paraId="343A9262" w14:textId="77777777" w:rsidR="00B43477" w:rsidRPr="00346100" w:rsidRDefault="00B43477" w:rsidP="00B43477">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 to equivalent U.S. dollar value:</w:t>
            </w:r>
          </w:p>
        </w:tc>
      </w:tr>
      <w:tr w:rsidR="00685C2A" w:rsidRPr="00346100" w14:paraId="70BA0E5E" w14:textId="77777777" w:rsidTr="00004DBE">
        <w:tc>
          <w:tcPr>
            <w:tcW w:w="457" w:type="dxa"/>
            <w:shd w:val="clear" w:color="auto" w:fill="auto"/>
          </w:tcPr>
          <w:p w14:paraId="34C2EFAF" w14:textId="77777777" w:rsidR="00685C2A" w:rsidRPr="00346100" w:rsidRDefault="00685C2A" w:rsidP="00E1423C">
            <w:pPr>
              <w:spacing w:line="240" w:lineRule="exact"/>
              <w:rPr>
                <w:rFonts w:ascii="Arial" w:hAnsi="Arial" w:cs="Arial"/>
                <w:sz w:val="22"/>
                <w:szCs w:val="22"/>
                <w:lang w:val="en-US"/>
              </w:rPr>
            </w:pPr>
          </w:p>
        </w:tc>
        <w:tc>
          <w:tcPr>
            <w:tcW w:w="623" w:type="dxa"/>
            <w:shd w:val="clear" w:color="auto" w:fill="auto"/>
          </w:tcPr>
          <w:p w14:paraId="3571ED62" w14:textId="77777777" w:rsidR="00685C2A" w:rsidRPr="00346100" w:rsidRDefault="00685C2A" w:rsidP="00E1423C">
            <w:pPr>
              <w:spacing w:line="240" w:lineRule="exact"/>
              <w:rPr>
                <w:rFonts w:ascii="Arial" w:hAnsi="Arial" w:cs="Arial"/>
                <w:sz w:val="22"/>
                <w:szCs w:val="22"/>
                <w:lang w:val="en-US"/>
              </w:rPr>
            </w:pPr>
          </w:p>
        </w:tc>
        <w:tc>
          <w:tcPr>
            <w:tcW w:w="6030" w:type="dxa"/>
            <w:shd w:val="clear" w:color="auto" w:fill="auto"/>
          </w:tcPr>
          <w:p w14:paraId="6EAC9626" w14:textId="77777777" w:rsidR="00685C2A"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$150 = £30,000 x ($1.585 - $1.59)</w:t>
            </w:r>
          </w:p>
        </w:tc>
        <w:tc>
          <w:tcPr>
            <w:tcW w:w="1080" w:type="dxa"/>
          </w:tcPr>
          <w:p w14:paraId="6E092FEE" w14:textId="77777777" w:rsidR="00685C2A" w:rsidRPr="00346100" w:rsidRDefault="00685C2A" w:rsidP="00E1423C">
            <w:pPr>
              <w:spacing w:line="240" w:lineRule="exact"/>
              <w:jc w:val="right"/>
              <w:rPr>
                <w:rFonts w:ascii="Arial" w:hAnsi="Arial" w:cs="Arial"/>
                <w:sz w:val="22"/>
                <w:szCs w:val="22"/>
                <w:lang w:val="en-US"/>
              </w:rPr>
            </w:pPr>
          </w:p>
        </w:tc>
        <w:tc>
          <w:tcPr>
            <w:tcW w:w="900" w:type="dxa"/>
          </w:tcPr>
          <w:p w14:paraId="7180AEAD" w14:textId="77777777" w:rsidR="00685C2A" w:rsidRPr="00346100" w:rsidRDefault="00685C2A" w:rsidP="00E1423C">
            <w:pPr>
              <w:spacing w:line="240" w:lineRule="exact"/>
              <w:jc w:val="right"/>
              <w:rPr>
                <w:rFonts w:ascii="Arial" w:hAnsi="Arial" w:cs="Arial"/>
                <w:sz w:val="22"/>
                <w:szCs w:val="22"/>
                <w:lang w:val="en-US"/>
              </w:rPr>
            </w:pPr>
          </w:p>
        </w:tc>
      </w:tr>
      <w:tr w:rsidR="00685C2A" w:rsidRPr="00346100" w14:paraId="18E3F42A" w14:textId="77777777" w:rsidTr="00004DBE">
        <w:tc>
          <w:tcPr>
            <w:tcW w:w="457" w:type="dxa"/>
            <w:shd w:val="clear" w:color="auto" w:fill="auto"/>
          </w:tcPr>
          <w:p w14:paraId="2CC61F2A" w14:textId="77777777" w:rsidR="00685C2A" w:rsidRPr="00346100" w:rsidRDefault="00685C2A" w:rsidP="00E1423C">
            <w:pPr>
              <w:spacing w:line="240" w:lineRule="exact"/>
              <w:rPr>
                <w:rFonts w:ascii="Arial" w:hAnsi="Arial" w:cs="Arial"/>
                <w:sz w:val="22"/>
                <w:szCs w:val="22"/>
                <w:lang w:val="en-US"/>
              </w:rPr>
            </w:pPr>
          </w:p>
        </w:tc>
        <w:tc>
          <w:tcPr>
            <w:tcW w:w="623" w:type="dxa"/>
            <w:shd w:val="clear" w:color="auto" w:fill="auto"/>
          </w:tcPr>
          <w:p w14:paraId="47A66134" w14:textId="77777777" w:rsidR="00685C2A" w:rsidRPr="00346100" w:rsidRDefault="00685C2A" w:rsidP="00E1423C">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54EBE4A7" w14:textId="77777777" w:rsidR="00685C2A" w:rsidRPr="00346100" w:rsidRDefault="00685C2A" w:rsidP="00E1423C">
            <w:pPr>
              <w:spacing w:line="240" w:lineRule="exact"/>
              <w:rPr>
                <w:rFonts w:ascii="Arial" w:hAnsi="Arial" w:cs="Arial"/>
                <w:sz w:val="22"/>
                <w:szCs w:val="22"/>
                <w:lang w:val="en-US"/>
              </w:rPr>
            </w:pPr>
          </w:p>
        </w:tc>
        <w:tc>
          <w:tcPr>
            <w:tcW w:w="1080" w:type="dxa"/>
            <w:tcBorders>
              <w:bottom w:val="single" w:sz="4" w:space="0" w:color="auto"/>
            </w:tcBorders>
          </w:tcPr>
          <w:p w14:paraId="78AFAF8F" w14:textId="77777777" w:rsidR="00685C2A" w:rsidRPr="00346100" w:rsidRDefault="00685C2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06EEF970" w14:textId="77777777" w:rsidR="00685C2A" w:rsidRPr="00346100" w:rsidRDefault="00685C2A" w:rsidP="00E1423C">
            <w:pPr>
              <w:spacing w:line="240" w:lineRule="exact"/>
              <w:jc w:val="right"/>
              <w:rPr>
                <w:rFonts w:ascii="Arial" w:hAnsi="Arial" w:cs="Arial"/>
                <w:sz w:val="22"/>
                <w:szCs w:val="22"/>
                <w:lang w:val="en-US"/>
              </w:rPr>
            </w:pPr>
          </w:p>
        </w:tc>
      </w:tr>
      <w:tr w:rsidR="00685C2A" w:rsidRPr="00346100" w14:paraId="4F640BBA" w14:textId="77777777" w:rsidTr="00004DBE">
        <w:tc>
          <w:tcPr>
            <w:tcW w:w="457" w:type="dxa"/>
            <w:shd w:val="clear" w:color="auto" w:fill="auto"/>
          </w:tcPr>
          <w:p w14:paraId="7C1AA4C1" w14:textId="77777777" w:rsidR="00685C2A" w:rsidRPr="00346100" w:rsidRDefault="00685C2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52F747B" w14:textId="77777777" w:rsidR="00685C2A" w:rsidRPr="00346100" w:rsidRDefault="00685C2A" w:rsidP="00E1423C">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2894499C" w14:textId="77777777" w:rsidR="00685C2A"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1080" w:type="dxa"/>
            <w:tcBorders>
              <w:top w:val="single" w:sz="4" w:space="0" w:color="auto"/>
            </w:tcBorders>
          </w:tcPr>
          <w:p w14:paraId="5BD89E9E" w14:textId="77777777" w:rsidR="00685C2A" w:rsidRPr="00346100" w:rsidRDefault="00167592" w:rsidP="00E1423C">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c>
          <w:tcPr>
            <w:tcW w:w="900" w:type="dxa"/>
            <w:tcBorders>
              <w:top w:val="single" w:sz="4" w:space="0" w:color="auto"/>
              <w:right w:val="single" w:sz="4" w:space="0" w:color="auto"/>
            </w:tcBorders>
          </w:tcPr>
          <w:p w14:paraId="2049EF0A" w14:textId="77777777" w:rsidR="00685C2A" w:rsidRPr="00346100" w:rsidRDefault="00685C2A" w:rsidP="00E1423C">
            <w:pPr>
              <w:spacing w:line="240" w:lineRule="exact"/>
              <w:jc w:val="right"/>
              <w:rPr>
                <w:rFonts w:ascii="Arial" w:hAnsi="Arial" w:cs="Arial"/>
                <w:sz w:val="22"/>
                <w:szCs w:val="22"/>
                <w:lang w:val="en-US"/>
              </w:rPr>
            </w:pPr>
          </w:p>
        </w:tc>
      </w:tr>
      <w:tr w:rsidR="00685C2A" w:rsidRPr="00346100" w14:paraId="2B751675" w14:textId="77777777" w:rsidTr="00004DBE">
        <w:tc>
          <w:tcPr>
            <w:tcW w:w="457" w:type="dxa"/>
            <w:shd w:val="clear" w:color="auto" w:fill="auto"/>
          </w:tcPr>
          <w:p w14:paraId="4C22C825" w14:textId="77777777" w:rsidR="00685C2A" w:rsidRPr="00346100" w:rsidRDefault="00685C2A"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6D650AA8" w14:textId="77777777" w:rsidR="00685C2A" w:rsidRPr="00346100" w:rsidRDefault="00685C2A" w:rsidP="00E1423C">
            <w:pPr>
              <w:spacing w:line="240" w:lineRule="exact"/>
              <w:rPr>
                <w:rFonts w:ascii="Arial" w:hAnsi="Arial" w:cs="Arial"/>
                <w:sz w:val="22"/>
                <w:szCs w:val="22"/>
                <w:lang w:val="en-US"/>
              </w:rPr>
            </w:pPr>
          </w:p>
        </w:tc>
        <w:tc>
          <w:tcPr>
            <w:tcW w:w="6030" w:type="dxa"/>
            <w:tcBorders>
              <w:left w:val="single" w:sz="4" w:space="0" w:color="auto"/>
              <w:bottom w:val="single" w:sz="4" w:space="0" w:color="auto"/>
            </w:tcBorders>
            <w:shd w:val="clear" w:color="auto" w:fill="auto"/>
          </w:tcPr>
          <w:p w14:paraId="5856B95A" w14:textId="77777777" w:rsidR="00685C2A"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Cash</w:t>
            </w:r>
          </w:p>
        </w:tc>
        <w:tc>
          <w:tcPr>
            <w:tcW w:w="1080" w:type="dxa"/>
            <w:tcBorders>
              <w:bottom w:val="single" w:sz="4" w:space="0" w:color="auto"/>
            </w:tcBorders>
          </w:tcPr>
          <w:p w14:paraId="1211A84F" w14:textId="77777777" w:rsidR="00685C2A" w:rsidRPr="00346100" w:rsidRDefault="00685C2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4A72A6C8" w14:textId="77777777" w:rsidR="00685C2A" w:rsidRPr="00346100" w:rsidRDefault="00167592" w:rsidP="00E1423C">
            <w:pPr>
              <w:spacing w:line="240" w:lineRule="exact"/>
              <w:jc w:val="right"/>
              <w:rPr>
                <w:rFonts w:ascii="Arial" w:hAnsi="Arial" w:cs="Arial"/>
                <w:sz w:val="22"/>
                <w:szCs w:val="22"/>
                <w:lang w:val="en-US"/>
              </w:rPr>
            </w:pPr>
            <w:r w:rsidRPr="00346100">
              <w:rPr>
                <w:rFonts w:ascii="Arial" w:hAnsi="Arial" w:cs="Arial"/>
                <w:sz w:val="22"/>
                <w:szCs w:val="22"/>
                <w:lang w:val="en-US"/>
              </w:rPr>
              <w:t>47,700</w:t>
            </w:r>
          </w:p>
        </w:tc>
      </w:tr>
      <w:tr w:rsidR="00B43477" w:rsidRPr="00346100" w14:paraId="7A363415" w14:textId="77777777" w:rsidTr="00B43477">
        <w:tc>
          <w:tcPr>
            <w:tcW w:w="457" w:type="dxa"/>
            <w:shd w:val="clear" w:color="auto" w:fill="auto"/>
          </w:tcPr>
          <w:p w14:paraId="45EB4B23" w14:textId="77777777" w:rsidR="00B43477" w:rsidRPr="00346100" w:rsidRDefault="00B43477" w:rsidP="00E1423C">
            <w:pPr>
              <w:spacing w:line="240" w:lineRule="exact"/>
              <w:rPr>
                <w:rFonts w:ascii="Arial" w:hAnsi="Arial" w:cs="Arial"/>
                <w:sz w:val="22"/>
                <w:szCs w:val="22"/>
                <w:lang w:val="en-US"/>
              </w:rPr>
            </w:pPr>
          </w:p>
        </w:tc>
        <w:tc>
          <w:tcPr>
            <w:tcW w:w="623" w:type="dxa"/>
            <w:shd w:val="clear" w:color="auto" w:fill="auto"/>
          </w:tcPr>
          <w:p w14:paraId="6EAE663D" w14:textId="77777777" w:rsidR="00B43477" w:rsidRPr="00346100" w:rsidRDefault="00B43477" w:rsidP="00E1423C">
            <w:pPr>
              <w:spacing w:line="240" w:lineRule="exact"/>
              <w:rPr>
                <w:rFonts w:ascii="Arial" w:hAnsi="Arial" w:cs="Arial"/>
                <w:sz w:val="22"/>
                <w:szCs w:val="22"/>
                <w:lang w:val="en-US"/>
              </w:rPr>
            </w:pPr>
          </w:p>
        </w:tc>
        <w:tc>
          <w:tcPr>
            <w:tcW w:w="8010" w:type="dxa"/>
            <w:gridSpan w:val="3"/>
            <w:tcBorders>
              <w:top w:val="single" w:sz="4" w:space="0" w:color="auto"/>
            </w:tcBorders>
            <w:shd w:val="clear" w:color="auto" w:fill="auto"/>
          </w:tcPr>
          <w:p w14:paraId="33951AE9" w14:textId="77777777" w:rsidR="00B43477" w:rsidRPr="00346100" w:rsidRDefault="00B43477" w:rsidP="00B43477">
            <w:pPr>
              <w:spacing w:line="240" w:lineRule="exact"/>
              <w:rPr>
                <w:rFonts w:ascii="Arial" w:hAnsi="Arial" w:cs="Arial"/>
                <w:sz w:val="22"/>
                <w:szCs w:val="22"/>
                <w:lang w:val="en-US"/>
              </w:rPr>
            </w:pPr>
            <w:r w:rsidRPr="00346100">
              <w:rPr>
                <w:rFonts w:ascii="Arial" w:hAnsi="Arial" w:cs="Arial"/>
                <w:sz w:val="22"/>
                <w:szCs w:val="22"/>
                <w:lang w:val="en-US"/>
              </w:rPr>
              <w:t xml:space="preserve">  Deliver U.S. dollars to exchange broker in accordance with forward exchange contract:</w:t>
            </w:r>
          </w:p>
        </w:tc>
      </w:tr>
      <w:tr w:rsidR="00685C2A" w:rsidRPr="00346100" w14:paraId="7078C426" w14:textId="77777777" w:rsidTr="00004DBE">
        <w:tc>
          <w:tcPr>
            <w:tcW w:w="457" w:type="dxa"/>
            <w:shd w:val="clear" w:color="auto" w:fill="auto"/>
          </w:tcPr>
          <w:p w14:paraId="0C7908DC" w14:textId="77777777" w:rsidR="00685C2A" w:rsidRPr="00346100" w:rsidRDefault="00685C2A" w:rsidP="00E1423C">
            <w:pPr>
              <w:spacing w:line="240" w:lineRule="exact"/>
              <w:rPr>
                <w:rFonts w:ascii="Arial" w:hAnsi="Arial" w:cs="Arial"/>
                <w:sz w:val="22"/>
                <w:szCs w:val="22"/>
                <w:lang w:val="en-US"/>
              </w:rPr>
            </w:pPr>
          </w:p>
        </w:tc>
        <w:tc>
          <w:tcPr>
            <w:tcW w:w="623" w:type="dxa"/>
            <w:shd w:val="clear" w:color="auto" w:fill="auto"/>
          </w:tcPr>
          <w:p w14:paraId="1A55A3E2" w14:textId="77777777" w:rsidR="00685C2A" w:rsidRPr="00346100" w:rsidRDefault="00685C2A" w:rsidP="00E1423C">
            <w:pPr>
              <w:spacing w:line="240" w:lineRule="exact"/>
              <w:rPr>
                <w:rFonts w:ascii="Arial" w:hAnsi="Arial" w:cs="Arial"/>
                <w:sz w:val="22"/>
                <w:szCs w:val="22"/>
                <w:lang w:val="en-US"/>
              </w:rPr>
            </w:pPr>
          </w:p>
        </w:tc>
        <w:tc>
          <w:tcPr>
            <w:tcW w:w="6030" w:type="dxa"/>
            <w:shd w:val="clear" w:color="auto" w:fill="auto"/>
          </w:tcPr>
          <w:p w14:paraId="627CE546" w14:textId="77777777" w:rsidR="00685C2A"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$47,700 = £30,000 x $1.59 forward rate</w:t>
            </w:r>
          </w:p>
        </w:tc>
        <w:tc>
          <w:tcPr>
            <w:tcW w:w="1080" w:type="dxa"/>
          </w:tcPr>
          <w:p w14:paraId="6C7495E7" w14:textId="77777777" w:rsidR="00685C2A" w:rsidRPr="00346100" w:rsidRDefault="00685C2A" w:rsidP="00E1423C">
            <w:pPr>
              <w:spacing w:line="240" w:lineRule="exact"/>
              <w:jc w:val="right"/>
              <w:rPr>
                <w:rFonts w:ascii="Arial" w:hAnsi="Arial" w:cs="Arial"/>
                <w:sz w:val="22"/>
                <w:szCs w:val="22"/>
                <w:lang w:val="en-US"/>
              </w:rPr>
            </w:pPr>
          </w:p>
        </w:tc>
        <w:tc>
          <w:tcPr>
            <w:tcW w:w="900" w:type="dxa"/>
          </w:tcPr>
          <w:p w14:paraId="4FA7B933" w14:textId="77777777" w:rsidR="00685C2A" w:rsidRPr="00346100" w:rsidRDefault="00685C2A" w:rsidP="00E1423C">
            <w:pPr>
              <w:spacing w:line="240" w:lineRule="exact"/>
              <w:jc w:val="right"/>
              <w:rPr>
                <w:rFonts w:ascii="Arial" w:hAnsi="Arial" w:cs="Arial"/>
                <w:sz w:val="22"/>
                <w:szCs w:val="22"/>
                <w:lang w:val="en-US"/>
              </w:rPr>
            </w:pPr>
          </w:p>
        </w:tc>
      </w:tr>
      <w:tr w:rsidR="00167592" w:rsidRPr="00346100" w14:paraId="109B9DA3" w14:textId="77777777" w:rsidTr="00004DBE">
        <w:tc>
          <w:tcPr>
            <w:tcW w:w="457" w:type="dxa"/>
            <w:shd w:val="clear" w:color="auto" w:fill="auto"/>
          </w:tcPr>
          <w:p w14:paraId="6409D1D9" w14:textId="77777777" w:rsidR="00167592" w:rsidRPr="00346100" w:rsidRDefault="00167592" w:rsidP="00E1423C">
            <w:pPr>
              <w:spacing w:line="240" w:lineRule="exact"/>
              <w:rPr>
                <w:rFonts w:ascii="Arial" w:hAnsi="Arial" w:cs="Arial"/>
                <w:sz w:val="22"/>
                <w:szCs w:val="22"/>
                <w:lang w:val="en-US"/>
              </w:rPr>
            </w:pPr>
          </w:p>
        </w:tc>
        <w:tc>
          <w:tcPr>
            <w:tcW w:w="623" w:type="dxa"/>
            <w:shd w:val="clear" w:color="auto" w:fill="auto"/>
          </w:tcPr>
          <w:p w14:paraId="67C46F56" w14:textId="77777777" w:rsidR="00167592" w:rsidRPr="00346100" w:rsidRDefault="00167592" w:rsidP="00E1423C">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75F01998" w14:textId="77777777" w:rsidR="00167592" w:rsidRPr="00346100" w:rsidRDefault="00167592" w:rsidP="00E1423C">
            <w:pPr>
              <w:spacing w:line="240" w:lineRule="exact"/>
              <w:rPr>
                <w:rFonts w:ascii="Arial" w:hAnsi="Arial" w:cs="Arial"/>
                <w:sz w:val="22"/>
                <w:szCs w:val="22"/>
                <w:lang w:val="en-US"/>
              </w:rPr>
            </w:pPr>
          </w:p>
        </w:tc>
        <w:tc>
          <w:tcPr>
            <w:tcW w:w="1080" w:type="dxa"/>
            <w:tcBorders>
              <w:bottom w:val="single" w:sz="4" w:space="0" w:color="auto"/>
            </w:tcBorders>
          </w:tcPr>
          <w:p w14:paraId="1712D6E1" w14:textId="77777777" w:rsidR="00167592" w:rsidRPr="00346100" w:rsidRDefault="00167592"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48CA368D" w14:textId="77777777" w:rsidR="00167592" w:rsidRPr="00346100" w:rsidRDefault="00167592" w:rsidP="00E1423C">
            <w:pPr>
              <w:spacing w:line="240" w:lineRule="exact"/>
              <w:jc w:val="right"/>
              <w:rPr>
                <w:rFonts w:ascii="Arial" w:hAnsi="Arial" w:cs="Arial"/>
                <w:sz w:val="22"/>
                <w:szCs w:val="22"/>
                <w:lang w:val="en-US"/>
              </w:rPr>
            </w:pPr>
          </w:p>
        </w:tc>
      </w:tr>
      <w:tr w:rsidR="00167592" w:rsidRPr="00346100" w14:paraId="50A3C43B" w14:textId="77777777" w:rsidTr="00004DBE">
        <w:tc>
          <w:tcPr>
            <w:tcW w:w="457" w:type="dxa"/>
            <w:shd w:val="clear" w:color="auto" w:fill="auto"/>
          </w:tcPr>
          <w:p w14:paraId="3CFB2499" w14:textId="77777777" w:rsidR="00167592" w:rsidRPr="00346100" w:rsidRDefault="00167592"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09B7C5C5" w14:textId="77777777" w:rsidR="00167592" w:rsidRPr="00346100" w:rsidRDefault="00167592" w:rsidP="00E1423C">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6A2AD547" w14:textId="77777777" w:rsidR="00167592"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w:t>
            </w:r>
          </w:p>
        </w:tc>
        <w:tc>
          <w:tcPr>
            <w:tcW w:w="1080" w:type="dxa"/>
            <w:tcBorders>
              <w:top w:val="single" w:sz="4" w:space="0" w:color="auto"/>
            </w:tcBorders>
          </w:tcPr>
          <w:p w14:paraId="08450646" w14:textId="77777777" w:rsidR="00167592" w:rsidRPr="00346100" w:rsidRDefault="00167592" w:rsidP="00E1423C">
            <w:pPr>
              <w:spacing w:line="240" w:lineRule="exact"/>
              <w:jc w:val="right"/>
              <w:rPr>
                <w:rFonts w:ascii="Arial" w:hAnsi="Arial" w:cs="Arial"/>
                <w:sz w:val="22"/>
                <w:szCs w:val="22"/>
                <w:lang w:val="en-US"/>
              </w:rPr>
            </w:pPr>
            <w:r w:rsidRPr="00346100">
              <w:rPr>
                <w:rFonts w:ascii="Arial" w:hAnsi="Arial" w:cs="Arial"/>
                <w:sz w:val="22"/>
                <w:szCs w:val="22"/>
                <w:lang w:val="en-US"/>
              </w:rPr>
              <w:t>47,550</w:t>
            </w:r>
          </w:p>
        </w:tc>
        <w:tc>
          <w:tcPr>
            <w:tcW w:w="900" w:type="dxa"/>
            <w:tcBorders>
              <w:top w:val="single" w:sz="4" w:space="0" w:color="auto"/>
              <w:right w:val="single" w:sz="4" w:space="0" w:color="auto"/>
            </w:tcBorders>
          </w:tcPr>
          <w:p w14:paraId="5B0E5A1C" w14:textId="77777777" w:rsidR="00167592" w:rsidRPr="00346100" w:rsidRDefault="00167592" w:rsidP="00E1423C">
            <w:pPr>
              <w:spacing w:line="240" w:lineRule="exact"/>
              <w:jc w:val="right"/>
              <w:rPr>
                <w:rFonts w:ascii="Arial" w:hAnsi="Arial" w:cs="Arial"/>
                <w:sz w:val="22"/>
                <w:szCs w:val="22"/>
                <w:lang w:val="en-US"/>
              </w:rPr>
            </w:pPr>
          </w:p>
        </w:tc>
      </w:tr>
      <w:tr w:rsidR="00167592" w:rsidRPr="00346100" w14:paraId="197C535C" w14:textId="77777777" w:rsidTr="00004DBE">
        <w:tc>
          <w:tcPr>
            <w:tcW w:w="457" w:type="dxa"/>
            <w:shd w:val="clear" w:color="auto" w:fill="auto"/>
          </w:tcPr>
          <w:p w14:paraId="35ABE007" w14:textId="77777777" w:rsidR="00167592" w:rsidRPr="00346100" w:rsidRDefault="00167592"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1DBE4928" w14:textId="77777777" w:rsidR="00167592" w:rsidRPr="00346100" w:rsidRDefault="00167592" w:rsidP="00E1423C">
            <w:pPr>
              <w:spacing w:line="240" w:lineRule="exact"/>
              <w:rPr>
                <w:rFonts w:ascii="Arial" w:hAnsi="Arial" w:cs="Arial"/>
                <w:sz w:val="22"/>
                <w:szCs w:val="22"/>
                <w:lang w:val="en-US"/>
              </w:rPr>
            </w:pPr>
          </w:p>
        </w:tc>
        <w:tc>
          <w:tcPr>
            <w:tcW w:w="6030" w:type="dxa"/>
            <w:tcBorders>
              <w:left w:val="single" w:sz="4" w:space="0" w:color="auto"/>
            </w:tcBorders>
            <w:shd w:val="clear" w:color="auto" w:fill="auto"/>
          </w:tcPr>
          <w:p w14:paraId="28094A7D" w14:textId="77777777" w:rsidR="00167592"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w:t>
            </w:r>
            <w:r w:rsidR="00004DBE" w:rsidRPr="00346100">
              <w:rPr>
                <w:rFonts w:ascii="Arial" w:hAnsi="Arial" w:cs="Arial"/>
                <w:sz w:val="22"/>
                <w:szCs w:val="22"/>
                <w:lang w:val="en-US"/>
              </w:rPr>
              <w:t xml:space="preserve"> Exchange Broker (£)</w:t>
            </w:r>
          </w:p>
        </w:tc>
        <w:tc>
          <w:tcPr>
            <w:tcW w:w="1080" w:type="dxa"/>
          </w:tcPr>
          <w:p w14:paraId="077B77C7" w14:textId="77777777" w:rsidR="00167592" w:rsidRPr="00346100" w:rsidRDefault="00167592"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26AEC305" w14:textId="77777777" w:rsidR="00167592" w:rsidRPr="00346100" w:rsidRDefault="00004DBE" w:rsidP="00E1423C">
            <w:pPr>
              <w:spacing w:line="240" w:lineRule="exact"/>
              <w:jc w:val="right"/>
              <w:rPr>
                <w:rFonts w:ascii="Arial" w:hAnsi="Arial" w:cs="Arial"/>
                <w:sz w:val="22"/>
                <w:szCs w:val="22"/>
                <w:lang w:val="en-US"/>
              </w:rPr>
            </w:pPr>
            <w:r w:rsidRPr="00346100">
              <w:rPr>
                <w:rFonts w:ascii="Arial" w:hAnsi="Arial" w:cs="Arial"/>
                <w:sz w:val="22"/>
                <w:szCs w:val="22"/>
                <w:lang w:val="en-US"/>
              </w:rPr>
              <w:t>47,550</w:t>
            </w:r>
          </w:p>
        </w:tc>
      </w:tr>
      <w:tr w:rsidR="00167592" w:rsidRPr="00346100" w14:paraId="2F190C43" w14:textId="77777777" w:rsidTr="00004DBE">
        <w:tc>
          <w:tcPr>
            <w:tcW w:w="457" w:type="dxa"/>
            <w:shd w:val="clear" w:color="auto" w:fill="auto"/>
          </w:tcPr>
          <w:p w14:paraId="5196C145" w14:textId="77777777" w:rsidR="00167592" w:rsidRPr="00346100" w:rsidRDefault="00167592" w:rsidP="00E1423C">
            <w:pPr>
              <w:spacing w:line="240" w:lineRule="exact"/>
              <w:rPr>
                <w:rFonts w:ascii="Arial" w:hAnsi="Arial" w:cs="Arial"/>
                <w:sz w:val="22"/>
                <w:szCs w:val="22"/>
                <w:lang w:val="en-US"/>
              </w:rPr>
            </w:pPr>
          </w:p>
        </w:tc>
        <w:tc>
          <w:tcPr>
            <w:tcW w:w="623" w:type="dxa"/>
            <w:shd w:val="clear" w:color="auto" w:fill="auto"/>
          </w:tcPr>
          <w:p w14:paraId="1F814D88" w14:textId="77777777" w:rsidR="00167592" w:rsidRPr="00346100" w:rsidRDefault="00167592" w:rsidP="00E1423C">
            <w:pPr>
              <w:spacing w:line="240" w:lineRule="exact"/>
              <w:rPr>
                <w:rFonts w:ascii="Arial" w:hAnsi="Arial" w:cs="Arial"/>
                <w:sz w:val="22"/>
                <w:szCs w:val="22"/>
                <w:lang w:val="en-US"/>
              </w:rPr>
            </w:pPr>
          </w:p>
        </w:tc>
        <w:tc>
          <w:tcPr>
            <w:tcW w:w="6030" w:type="dxa"/>
            <w:tcBorders>
              <w:top w:val="single" w:sz="4" w:space="0" w:color="auto"/>
            </w:tcBorders>
            <w:shd w:val="clear" w:color="auto" w:fill="auto"/>
          </w:tcPr>
          <w:p w14:paraId="3E882F9A" w14:textId="77777777" w:rsidR="00167592"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Receive 30,000 pounds from exchange broker:</w:t>
            </w:r>
          </w:p>
        </w:tc>
        <w:tc>
          <w:tcPr>
            <w:tcW w:w="1080" w:type="dxa"/>
            <w:tcBorders>
              <w:top w:val="single" w:sz="4" w:space="0" w:color="auto"/>
            </w:tcBorders>
          </w:tcPr>
          <w:p w14:paraId="0996EE95" w14:textId="77777777" w:rsidR="00167592" w:rsidRPr="00346100" w:rsidRDefault="00167592"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7E4B701D" w14:textId="77777777" w:rsidR="00167592" w:rsidRPr="00346100" w:rsidRDefault="00167592" w:rsidP="00E1423C">
            <w:pPr>
              <w:spacing w:line="240" w:lineRule="exact"/>
              <w:jc w:val="right"/>
              <w:rPr>
                <w:rFonts w:ascii="Arial" w:hAnsi="Arial" w:cs="Arial"/>
                <w:sz w:val="22"/>
                <w:szCs w:val="22"/>
                <w:lang w:val="en-US"/>
              </w:rPr>
            </w:pPr>
          </w:p>
        </w:tc>
      </w:tr>
      <w:tr w:rsidR="00167592" w:rsidRPr="00346100" w14:paraId="72C3E02D" w14:textId="77777777" w:rsidTr="00004DBE">
        <w:tc>
          <w:tcPr>
            <w:tcW w:w="457" w:type="dxa"/>
            <w:shd w:val="clear" w:color="auto" w:fill="auto"/>
          </w:tcPr>
          <w:p w14:paraId="6EF82667" w14:textId="77777777" w:rsidR="00167592" w:rsidRPr="00346100" w:rsidRDefault="00167592" w:rsidP="00E1423C">
            <w:pPr>
              <w:spacing w:line="240" w:lineRule="exact"/>
              <w:rPr>
                <w:rFonts w:ascii="Arial" w:hAnsi="Arial" w:cs="Arial"/>
                <w:sz w:val="22"/>
                <w:szCs w:val="22"/>
                <w:lang w:val="en-US"/>
              </w:rPr>
            </w:pPr>
          </w:p>
        </w:tc>
        <w:tc>
          <w:tcPr>
            <w:tcW w:w="623" w:type="dxa"/>
            <w:shd w:val="clear" w:color="auto" w:fill="auto"/>
          </w:tcPr>
          <w:p w14:paraId="40E622DF" w14:textId="77777777" w:rsidR="00167592" w:rsidRPr="00346100" w:rsidRDefault="00167592" w:rsidP="00E1423C">
            <w:pPr>
              <w:spacing w:line="240" w:lineRule="exact"/>
              <w:rPr>
                <w:rFonts w:ascii="Arial" w:hAnsi="Arial" w:cs="Arial"/>
                <w:sz w:val="22"/>
                <w:szCs w:val="22"/>
                <w:lang w:val="en-US"/>
              </w:rPr>
            </w:pPr>
          </w:p>
        </w:tc>
        <w:tc>
          <w:tcPr>
            <w:tcW w:w="6030" w:type="dxa"/>
            <w:shd w:val="clear" w:color="auto" w:fill="auto"/>
          </w:tcPr>
          <w:p w14:paraId="57D49CC0" w14:textId="77777777" w:rsidR="00167592"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$47,550 = £30,000 x $1.585 Mar. 1 spot rate</w:t>
            </w:r>
          </w:p>
        </w:tc>
        <w:tc>
          <w:tcPr>
            <w:tcW w:w="1080" w:type="dxa"/>
          </w:tcPr>
          <w:p w14:paraId="128E667E" w14:textId="77777777" w:rsidR="00167592" w:rsidRPr="00346100" w:rsidRDefault="00167592" w:rsidP="00E1423C">
            <w:pPr>
              <w:spacing w:line="240" w:lineRule="exact"/>
              <w:jc w:val="right"/>
              <w:rPr>
                <w:rFonts w:ascii="Arial" w:hAnsi="Arial" w:cs="Arial"/>
                <w:sz w:val="22"/>
                <w:szCs w:val="22"/>
                <w:lang w:val="en-US"/>
              </w:rPr>
            </w:pPr>
          </w:p>
        </w:tc>
        <w:tc>
          <w:tcPr>
            <w:tcW w:w="900" w:type="dxa"/>
          </w:tcPr>
          <w:p w14:paraId="7BFEA319" w14:textId="77777777" w:rsidR="00167592" w:rsidRPr="00346100" w:rsidRDefault="00167592" w:rsidP="00E1423C">
            <w:pPr>
              <w:spacing w:line="240" w:lineRule="exact"/>
              <w:jc w:val="right"/>
              <w:rPr>
                <w:rFonts w:ascii="Arial" w:hAnsi="Arial" w:cs="Arial"/>
                <w:sz w:val="22"/>
                <w:szCs w:val="22"/>
                <w:lang w:val="en-US"/>
              </w:rPr>
            </w:pPr>
          </w:p>
        </w:tc>
      </w:tr>
      <w:tr w:rsidR="00167592" w:rsidRPr="00346100" w14:paraId="6AB5CF2D" w14:textId="77777777" w:rsidTr="00004DBE">
        <w:tc>
          <w:tcPr>
            <w:tcW w:w="457" w:type="dxa"/>
            <w:shd w:val="clear" w:color="auto" w:fill="auto"/>
          </w:tcPr>
          <w:p w14:paraId="5F7C2657" w14:textId="77777777" w:rsidR="00167592" w:rsidRPr="00346100" w:rsidRDefault="00167592" w:rsidP="00E1423C">
            <w:pPr>
              <w:spacing w:line="240" w:lineRule="exact"/>
              <w:rPr>
                <w:rFonts w:ascii="Arial" w:hAnsi="Arial" w:cs="Arial"/>
                <w:sz w:val="22"/>
                <w:szCs w:val="22"/>
                <w:lang w:val="en-US"/>
              </w:rPr>
            </w:pPr>
          </w:p>
        </w:tc>
        <w:tc>
          <w:tcPr>
            <w:tcW w:w="623" w:type="dxa"/>
            <w:shd w:val="clear" w:color="auto" w:fill="auto"/>
          </w:tcPr>
          <w:p w14:paraId="38D7CB85" w14:textId="77777777" w:rsidR="00167592" w:rsidRPr="00346100" w:rsidRDefault="00167592" w:rsidP="00E1423C">
            <w:pPr>
              <w:spacing w:line="240" w:lineRule="exact"/>
              <w:rPr>
                <w:rFonts w:ascii="Arial" w:hAnsi="Arial" w:cs="Arial"/>
                <w:sz w:val="22"/>
                <w:szCs w:val="22"/>
                <w:lang w:val="en-US"/>
              </w:rPr>
            </w:pPr>
          </w:p>
        </w:tc>
        <w:tc>
          <w:tcPr>
            <w:tcW w:w="6030" w:type="dxa"/>
            <w:tcBorders>
              <w:bottom w:val="single" w:sz="4" w:space="0" w:color="auto"/>
            </w:tcBorders>
            <w:shd w:val="clear" w:color="auto" w:fill="auto"/>
          </w:tcPr>
          <w:p w14:paraId="49A78715" w14:textId="77777777" w:rsidR="00167592" w:rsidRPr="00346100" w:rsidRDefault="00167592" w:rsidP="00E1423C">
            <w:pPr>
              <w:spacing w:line="240" w:lineRule="exact"/>
              <w:rPr>
                <w:rFonts w:ascii="Arial" w:hAnsi="Arial" w:cs="Arial"/>
                <w:sz w:val="22"/>
                <w:szCs w:val="22"/>
                <w:lang w:val="en-US"/>
              </w:rPr>
            </w:pPr>
          </w:p>
        </w:tc>
        <w:tc>
          <w:tcPr>
            <w:tcW w:w="1080" w:type="dxa"/>
            <w:tcBorders>
              <w:bottom w:val="single" w:sz="4" w:space="0" w:color="auto"/>
            </w:tcBorders>
          </w:tcPr>
          <w:p w14:paraId="3AF5FB55" w14:textId="77777777" w:rsidR="00167592" w:rsidRPr="00346100" w:rsidRDefault="00167592"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09B7C965" w14:textId="77777777" w:rsidR="00167592" w:rsidRPr="00346100" w:rsidRDefault="00167592" w:rsidP="00E1423C">
            <w:pPr>
              <w:spacing w:line="240" w:lineRule="exact"/>
              <w:jc w:val="right"/>
              <w:rPr>
                <w:rFonts w:ascii="Arial" w:hAnsi="Arial" w:cs="Arial"/>
                <w:sz w:val="22"/>
                <w:szCs w:val="22"/>
                <w:lang w:val="en-US"/>
              </w:rPr>
            </w:pPr>
          </w:p>
        </w:tc>
      </w:tr>
      <w:tr w:rsidR="00167592" w:rsidRPr="00346100" w14:paraId="0E0746BC" w14:textId="77777777" w:rsidTr="00004DBE">
        <w:tc>
          <w:tcPr>
            <w:tcW w:w="457" w:type="dxa"/>
            <w:shd w:val="clear" w:color="auto" w:fill="auto"/>
          </w:tcPr>
          <w:p w14:paraId="5BD9E6FC" w14:textId="77777777" w:rsidR="00167592" w:rsidRPr="00346100" w:rsidRDefault="00167592"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517F3221" w14:textId="77777777" w:rsidR="00167592" w:rsidRPr="00346100" w:rsidRDefault="00167592" w:rsidP="00E1423C">
            <w:pPr>
              <w:spacing w:line="240" w:lineRule="exact"/>
              <w:rPr>
                <w:rFonts w:ascii="Arial" w:hAnsi="Arial" w:cs="Arial"/>
                <w:sz w:val="22"/>
                <w:szCs w:val="22"/>
                <w:lang w:val="en-US"/>
              </w:rPr>
            </w:pPr>
          </w:p>
        </w:tc>
        <w:tc>
          <w:tcPr>
            <w:tcW w:w="6030" w:type="dxa"/>
            <w:tcBorders>
              <w:top w:val="single" w:sz="4" w:space="0" w:color="auto"/>
              <w:left w:val="single" w:sz="4" w:space="0" w:color="auto"/>
            </w:tcBorders>
            <w:shd w:val="clear" w:color="auto" w:fill="auto"/>
          </w:tcPr>
          <w:p w14:paraId="17B2FB00" w14:textId="77777777" w:rsidR="00167592"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080" w:type="dxa"/>
            <w:tcBorders>
              <w:top w:val="single" w:sz="4" w:space="0" w:color="auto"/>
            </w:tcBorders>
          </w:tcPr>
          <w:p w14:paraId="4853EEC4" w14:textId="77777777" w:rsidR="00167592" w:rsidRPr="00346100" w:rsidRDefault="00167592" w:rsidP="00E1423C">
            <w:pPr>
              <w:spacing w:line="240" w:lineRule="exact"/>
              <w:jc w:val="right"/>
              <w:rPr>
                <w:rFonts w:ascii="Arial" w:hAnsi="Arial" w:cs="Arial"/>
                <w:sz w:val="22"/>
                <w:szCs w:val="22"/>
                <w:lang w:val="en-US"/>
              </w:rPr>
            </w:pPr>
            <w:r w:rsidRPr="00346100">
              <w:rPr>
                <w:rFonts w:ascii="Arial" w:hAnsi="Arial" w:cs="Arial"/>
                <w:sz w:val="22"/>
                <w:szCs w:val="22"/>
                <w:lang w:val="en-US"/>
              </w:rPr>
              <w:t>47,550</w:t>
            </w:r>
          </w:p>
        </w:tc>
        <w:tc>
          <w:tcPr>
            <w:tcW w:w="900" w:type="dxa"/>
            <w:tcBorders>
              <w:top w:val="single" w:sz="4" w:space="0" w:color="auto"/>
              <w:right w:val="single" w:sz="4" w:space="0" w:color="auto"/>
            </w:tcBorders>
          </w:tcPr>
          <w:p w14:paraId="56FB9EC8" w14:textId="77777777" w:rsidR="00167592" w:rsidRPr="00346100" w:rsidRDefault="00167592" w:rsidP="00E1423C">
            <w:pPr>
              <w:spacing w:line="240" w:lineRule="exact"/>
              <w:jc w:val="right"/>
              <w:rPr>
                <w:rFonts w:ascii="Arial" w:hAnsi="Arial" w:cs="Arial"/>
                <w:sz w:val="22"/>
                <w:szCs w:val="22"/>
                <w:lang w:val="en-US"/>
              </w:rPr>
            </w:pPr>
          </w:p>
        </w:tc>
      </w:tr>
      <w:tr w:rsidR="00167592" w:rsidRPr="00346100" w14:paraId="4FD059FE" w14:textId="77777777" w:rsidTr="00004DBE">
        <w:tc>
          <w:tcPr>
            <w:tcW w:w="457" w:type="dxa"/>
            <w:shd w:val="clear" w:color="auto" w:fill="auto"/>
          </w:tcPr>
          <w:p w14:paraId="4831593D" w14:textId="77777777" w:rsidR="00167592" w:rsidRPr="00346100" w:rsidRDefault="00167592" w:rsidP="00E1423C">
            <w:pPr>
              <w:spacing w:line="240" w:lineRule="exact"/>
              <w:rPr>
                <w:rFonts w:ascii="Arial" w:hAnsi="Arial" w:cs="Arial"/>
                <w:sz w:val="22"/>
                <w:szCs w:val="22"/>
                <w:lang w:val="en-US"/>
              </w:rPr>
            </w:pPr>
          </w:p>
        </w:tc>
        <w:tc>
          <w:tcPr>
            <w:tcW w:w="623" w:type="dxa"/>
            <w:tcBorders>
              <w:right w:val="single" w:sz="4" w:space="0" w:color="auto"/>
            </w:tcBorders>
            <w:shd w:val="clear" w:color="auto" w:fill="auto"/>
          </w:tcPr>
          <w:p w14:paraId="283942D1" w14:textId="77777777" w:rsidR="00167592" w:rsidRPr="00346100" w:rsidRDefault="00167592" w:rsidP="00E1423C">
            <w:pPr>
              <w:spacing w:line="240" w:lineRule="exact"/>
              <w:rPr>
                <w:rFonts w:ascii="Arial" w:hAnsi="Arial" w:cs="Arial"/>
                <w:sz w:val="22"/>
                <w:szCs w:val="22"/>
                <w:lang w:val="en-US"/>
              </w:rPr>
            </w:pPr>
          </w:p>
        </w:tc>
        <w:tc>
          <w:tcPr>
            <w:tcW w:w="6030" w:type="dxa"/>
            <w:tcBorders>
              <w:left w:val="single" w:sz="4" w:space="0" w:color="auto"/>
              <w:bottom w:val="single" w:sz="4" w:space="0" w:color="auto"/>
            </w:tcBorders>
            <w:shd w:val="clear" w:color="auto" w:fill="auto"/>
          </w:tcPr>
          <w:p w14:paraId="37C5149B" w14:textId="77777777" w:rsidR="00167592" w:rsidRPr="00346100" w:rsidRDefault="0016759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Units (£)</w:t>
            </w:r>
          </w:p>
        </w:tc>
        <w:tc>
          <w:tcPr>
            <w:tcW w:w="1080" w:type="dxa"/>
            <w:tcBorders>
              <w:bottom w:val="single" w:sz="4" w:space="0" w:color="auto"/>
            </w:tcBorders>
          </w:tcPr>
          <w:p w14:paraId="1EB45F7E" w14:textId="77777777" w:rsidR="00167592" w:rsidRPr="00346100" w:rsidRDefault="00167592"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08C02ECE" w14:textId="77777777" w:rsidR="00167592" w:rsidRPr="00346100" w:rsidRDefault="00167592" w:rsidP="00E1423C">
            <w:pPr>
              <w:spacing w:line="240" w:lineRule="exact"/>
              <w:jc w:val="right"/>
              <w:rPr>
                <w:rFonts w:ascii="Arial" w:hAnsi="Arial" w:cs="Arial"/>
                <w:sz w:val="22"/>
                <w:szCs w:val="22"/>
                <w:lang w:val="en-US"/>
              </w:rPr>
            </w:pPr>
            <w:r w:rsidRPr="00346100">
              <w:rPr>
                <w:rFonts w:ascii="Arial" w:hAnsi="Arial" w:cs="Arial"/>
                <w:sz w:val="22"/>
                <w:szCs w:val="22"/>
                <w:lang w:val="en-US"/>
              </w:rPr>
              <w:t>47,550</w:t>
            </w:r>
          </w:p>
        </w:tc>
      </w:tr>
      <w:tr w:rsidR="00B43477" w:rsidRPr="00346100" w14:paraId="64BE1317" w14:textId="77777777" w:rsidTr="00B43477">
        <w:tc>
          <w:tcPr>
            <w:tcW w:w="457" w:type="dxa"/>
            <w:shd w:val="clear" w:color="auto" w:fill="auto"/>
          </w:tcPr>
          <w:p w14:paraId="07195838" w14:textId="77777777" w:rsidR="00B43477" w:rsidRPr="00346100" w:rsidRDefault="00B43477" w:rsidP="00E1423C">
            <w:pPr>
              <w:spacing w:line="240" w:lineRule="exact"/>
              <w:rPr>
                <w:rFonts w:ascii="Arial" w:hAnsi="Arial" w:cs="Arial"/>
                <w:sz w:val="22"/>
                <w:szCs w:val="22"/>
                <w:lang w:val="en-US"/>
              </w:rPr>
            </w:pPr>
          </w:p>
        </w:tc>
        <w:tc>
          <w:tcPr>
            <w:tcW w:w="623" w:type="dxa"/>
            <w:shd w:val="clear" w:color="auto" w:fill="auto"/>
          </w:tcPr>
          <w:p w14:paraId="725A01E1" w14:textId="77777777" w:rsidR="00B43477" w:rsidRPr="00346100" w:rsidRDefault="00B43477" w:rsidP="00E1423C">
            <w:pPr>
              <w:spacing w:line="240" w:lineRule="exact"/>
              <w:rPr>
                <w:rFonts w:ascii="Arial" w:hAnsi="Arial" w:cs="Arial"/>
                <w:sz w:val="22"/>
                <w:szCs w:val="22"/>
                <w:lang w:val="en-US"/>
              </w:rPr>
            </w:pPr>
          </w:p>
        </w:tc>
        <w:tc>
          <w:tcPr>
            <w:tcW w:w="8010" w:type="dxa"/>
            <w:gridSpan w:val="3"/>
            <w:tcBorders>
              <w:top w:val="single" w:sz="4" w:space="0" w:color="auto"/>
            </w:tcBorders>
            <w:shd w:val="clear" w:color="auto" w:fill="auto"/>
          </w:tcPr>
          <w:p w14:paraId="02071505" w14:textId="77777777" w:rsidR="00B43477" w:rsidRPr="00346100" w:rsidRDefault="00B43477" w:rsidP="00B43477">
            <w:pPr>
              <w:spacing w:line="240" w:lineRule="exact"/>
              <w:rPr>
                <w:rFonts w:ascii="Arial" w:hAnsi="Arial" w:cs="Arial"/>
                <w:sz w:val="22"/>
                <w:szCs w:val="22"/>
                <w:lang w:val="en-US"/>
              </w:rPr>
            </w:pPr>
            <w:r w:rsidRPr="00346100">
              <w:rPr>
                <w:rFonts w:ascii="Arial" w:hAnsi="Arial" w:cs="Arial"/>
                <w:sz w:val="22"/>
                <w:szCs w:val="22"/>
                <w:lang w:val="en-US"/>
              </w:rPr>
              <w:t xml:space="preserve">  Settle foreign currency payable with 30,000 pounds received from broker</w:t>
            </w:r>
          </w:p>
        </w:tc>
      </w:tr>
      <w:tr w:rsidR="00167592" w:rsidRPr="00346100" w14:paraId="71B3A145" w14:textId="77777777" w:rsidTr="00004DBE">
        <w:tc>
          <w:tcPr>
            <w:tcW w:w="457" w:type="dxa"/>
            <w:shd w:val="clear" w:color="auto" w:fill="auto"/>
          </w:tcPr>
          <w:p w14:paraId="6AEF54FD" w14:textId="77777777" w:rsidR="00167592" w:rsidRPr="00346100" w:rsidRDefault="00167592" w:rsidP="00E1423C">
            <w:pPr>
              <w:spacing w:line="240" w:lineRule="exact"/>
              <w:rPr>
                <w:rFonts w:ascii="Arial" w:hAnsi="Arial" w:cs="Arial"/>
                <w:sz w:val="22"/>
                <w:szCs w:val="22"/>
                <w:lang w:val="en-US"/>
              </w:rPr>
            </w:pPr>
          </w:p>
        </w:tc>
        <w:tc>
          <w:tcPr>
            <w:tcW w:w="623" w:type="dxa"/>
            <w:shd w:val="clear" w:color="auto" w:fill="auto"/>
          </w:tcPr>
          <w:p w14:paraId="7A9C5382" w14:textId="77777777" w:rsidR="00167592" w:rsidRPr="00346100" w:rsidRDefault="00167592" w:rsidP="00E1423C">
            <w:pPr>
              <w:spacing w:line="240" w:lineRule="exact"/>
              <w:rPr>
                <w:rFonts w:ascii="Arial" w:hAnsi="Arial" w:cs="Arial"/>
                <w:sz w:val="22"/>
                <w:szCs w:val="22"/>
                <w:lang w:val="en-US"/>
              </w:rPr>
            </w:pPr>
          </w:p>
        </w:tc>
        <w:tc>
          <w:tcPr>
            <w:tcW w:w="6030" w:type="dxa"/>
            <w:shd w:val="clear" w:color="auto" w:fill="auto"/>
          </w:tcPr>
          <w:p w14:paraId="5A3CAE1E" w14:textId="77777777" w:rsidR="00167592" w:rsidRPr="00346100" w:rsidRDefault="00167592" w:rsidP="00B43477">
            <w:pPr>
              <w:spacing w:line="240" w:lineRule="exact"/>
              <w:rPr>
                <w:rFonts w:ascii="Arial" w:hAnsi="Arial" w:cs="Arial"/>
                <w:sz w:val="22"/>
                <w:szCs w:val="22"/>
                <w:lang w:val="en-US"/>
              </w:rPr>
            </w:pPr>
            <w:r w:rsidRPr="00346100">
              <w:rPr>
                <w:rFonts w:ascii="Arial" w:hAnsi="Arial" w:cs="Arial"/>
                <w:sz w:val="22"/>
                <w:szCs w:val="22"/>
                <w:lang w:val="en-US"/>
              </w:rPr>
              <w:t xml:space="preserve">  .</w:t>
            </w:r>
          </w:p>
        </w:tc>
        <w:tc>
          <w:tcPr>
            <w:tcW w:w="1080" w:type="dxa"/>
          </w:tcPr>
          <w:p w14:paraId="64F09388" w14:textId="77777777" w:rsidR="00167592" w:rsidRPr="00346100" w:rsidRDefault="00167592" w:rsidP="00E1423C">
            <w:pPr>
              <w:spacing w:line="240" w:lineRule="exact"/>
              <w:jc w:val="right"/>
              <w:rPr>
                <w:rFonts w:ascii="Arial" w:hAnsi="Arial" w:cs="Arial"/>
                <w:sz w:val="22"/>
                <w:szCs w:val="22"/>
                <w:lang w:val="en-US"/>
              </w:rPr>
            </w:pPr>
          </w:p>
        </w:tc>
        <w:tc>
          <w:tcPr>
            <w:tcW w:w="900" w:type="dxa"/>
          </w:tcPr>
          <w:p w14:paraId="7C58B20D" w14:textId="77777777" w:rsidR="00167592" w:rsidRPr="00346100" w:rsidRDefault="00167592" w:rsidP="00E1423C">
            <w:pPr>
              <w:spacing w:line="240" w:lineRule="exact"/>
              <w:jc w:val="right"/>
              <w:rPr>
                <w:rFonts w:ascii="Arial" w:hAnsi="Arial" w:cs="Arial"/>
                <w:sz w:val="22"/>
                <w:szCs w:val="22"/>
                <w:lang w:val="en-US"/>
              </w:rPr>
            </w:pPr>
          </w:p>
        </w:tc>
      </w:tr>
    </w:tbl>
    <w:p w14:paraId="133EBA59" w14:textId="77777777" w:rsidR="009F430C" w:rsidRPr="00346100" w:rsidRDefault="009F430C" w:rsidP="00E1423C">
      <w:pPr>
        <w:spacing w:line="240" w:lineRule="exact"/>
        <w:ind w:left="360" w:right="360"/>
        <w:rPr>
          <w:rFonts w:ascii="Arial" w:hAnsi="Arial" w:cs="Arial"/>
          <w:b/>
          <w:sz w:val="22"/>
          <w:szCs w:val="22"/>
          <w:lang w:val="en-US"/>
        </w:rPr>
      </w:pPr>
    </w:p>
    <w:p w14:paraId="687F998F"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w:t>
      </w:r>
      <w:proofErr w:type="gramStart"/>
      <w:r w:rsidRPr="00346100">
        <w:rPr>
          <w:rFonts w:ascii="Arial" w:hAnsi="Arial" w:cs="Arial"/>
          <w:b/>
          <w:sz w:val="22"/>
          <w:szCs w:val="22"/>
          <w:lang w:val="en-US"/>
        </w:rPr>
        <w:t>17  Gain</w:t>
      </w:r>
      <w:proofErr w:type="gramEnd"/>
      <w:r w:rsidRPr="00346100">
        <w:rPr>
          <w:rFonts w:ascii="Arial" w:hAnsi="Arial" w:cs="Arial"/>
          <w:b/>
          <w:sz w:val="22"/>
          <w:szCs w:val="22"/>
          <w:lang w:val="en-US"/>
        </w:rPr>
        <w:t xml:space="preserve"> or Loss on Speculative Forward Exchange Contract</w:t>
      </w:r>
    </w:p>
    <w:p w14:paraId="0232E9C1" w14:textId="77777777" w:rsidR="009F430C" w:rsidRPr="00346100" w:rsidRDefault="009F430C" w:rsidP="00E1423C">
      <w:pPr>
        <w:spacing w:line="240" w:lineRule="exact"/>
        <w:ind w:left="360" w:right="360"/>
        <w:rPr>
          <w:rFonts w:ascii="Arial" w:hAnsi="Arial" w:cs="Arial"/>
          <w:sz w:val="22"/>
          <w:szCs w:val="22"/>
          <w:lang w:val="en-US"/>
        </w:rPr>
      </w:pPr>
    </w:p>
    <w:p w14:paraId="763E4CAE"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820"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80"/>
        <w:gridCol w:w="90"/>
        <w:gridCol w:w="2610"/>
        <w:gridCol w:w="90"/>
        <w:gridCol w:w="2460"/>
        <w:gridCol w:w="240"/>
        <w:gridCol w:w="2610"/>
      </w:tblGrid>
      <w:tr w:rsidR="00864150" w:rsidRPr="00346100" w14:paraId="07F71126" w14:textId="77777777">
        <w:tc>
          <w:tcPr>
            <w:tcW w:w="720" w:type="dxa"/>
            <w:gridSpan w:val="2"/>
            <w:tcMar>
              <w:left w:w="29" w:type="dxa"/>
              <w:right w:w="29" w:type="dxa"/>
            </w:tcMar>
          </w:tcPr>
          <w:p w14:paraId="4F109890" w14:textId="77777777" w:rsidR="00864150" w:rsidRPr="00346100" w:rsidRDefault="00864150" w:rsidP="00E1423C">
            <w:pPr>
              <w:spacing w:line="240" w:lineRule="exact"/>
              <w:ind w:left="-18" w:right="360" w:firstLine="18"/>
              <w:rPr>
                <w:rFonts w:ascii="Arial" w:hAnsi="Arial" w:cs="Arial"/>
                <w:sz w:val="22"/>
                <w:szCs w:val="22"/>
                <w:lang w:val="en-US"/>
              </w:rPr>
            </w:pPr>
          </w:p>
        </w:tc>
        <w:tc>
          <w:tcPr>
            <w:tcW w:w="2700" w:type="dxa"/>
            <w:gridSpan w:val="2"/>
          </w:tcPr>
          <w:p w14:paraId="4AB9A5B4" w14:textId="77777777" w:rsidR="00864150" w:rsidRPr="00346100" w:rsidRDefault="00864150" w:rsidP="00E1423C">
            <w:pPr>
              <w:spacing w:line="240" w:lineRule="exact"/>
              <w:ind w:right="360" w:firstLine="162"/>
              <w:rPr>
                <w:rFonts w:ascii="Arial" w:hAnsi="Arial" w:cs="Arial"/>
                <w:sz w:val="22"/>
                <w:szCs w:val="22"/>
                <w:lang w:val="en-US"/>
              </w:rPr>
            </w:pPr>
            <w:r w:rsidRPr="00346100">
              <w:rPr>
                <w:rFonts w:ascii="Arial" w:hAnsi="Arial" w:cs="Arial"/>
                <w:sz w:val="22"/>
                <w:szCs w:val="22"/>
                <w:lang w:val="en-US"/>
              </w:rPr>
              <w:t>12/1/X1</w:t>
            </w:r>
          </w:p>
        </w:tc>
        <w:tc>
          <w:tcPr>
            <w:tcW w:w="2550" w:type="dxa"/>
            <w:gridSpan w:val="2"/>
          </w:tcPr>
          <w:p w14:paraId="4F16B89D" w14:textId="77777777" w:rsidR="00864150" w:rsidRPr="00346100" w:rsidRDefault="00864150" w:rsidP="00E1423C">
            <w:pPr>
              <w:spacing w:line="240" w:lineRule="exact"/>
              <w:ind w:right="360" w:firstLine="342"/>
              <w:rPr>
                <w:rFonts w:ascii="Arial" w:hAnsi="Arial" w:cs="Arial"/>
                <w:sz w:val="22"/>
                <w:szCs w:val="22"/>
                <w:lang w:val="en-US"/>
              </w:rPr>
            </w:pPr>
            <w:r w:rsidRPr="00346100">
              <w:rPr>
                <w:rFonts w:ascii="Arial" w:hAnsi="Arial" w:cs="Arial"/>
                <w:sz w:val="22"/>
                <w:szCs w:val="22"/>
                <w:lang w:val="en-US"/>
              </w:rPr>
              <w:t>12/31/X1</w:t>
            </w:r>
          </w:p>
        </w:tc>
        <w:tc>
          <w:tcPr>
            <w:tcW w:w="2850" w:type="dxa"/>
            <w:gridSpan w:val="2"/>
          </w:tcPr>
          <w:p w14:paraId="35B55127" w14:textId="77777777" w:rsidR="00864150" w:rsidRPr="00346100" w:rsidRDefault="00864150" w:rsidP="00E1423C">
            <w:pPr>
              <w:spacing w:line="240" w:lineRule="exact"/>
              <w:ind w:right="360" w:firstLine="672"/>
              <w:rPr>
                <w:rFonts w:ascii="Arial" w:hAnsi="Arial" w:cs="Arial"/>
                <w:sz w:val="22"/>
                <w:szCs w:val="22"/>
                <w:lang w:val="en-US"/>
              </w:rPr>
            </w:pPr>
            <w:r w:rsidRPr="00346100">
              <w:rPr>
                <w:rFonts w:ascii="Arial" w:hAnsi="Arial" w:cs="Arial"/>
                <w:sz w:val="22"/>
                <w:szCs w:val="22"/>
                <w:lang w:val="en-US"/>
              </w:rPr>
              <w:t>3/1/X2</w:t>
            </w:r>
          </w:p>
        </w:tc>
      </w:tr>
      <w:tr w:rsidR="00864150" w:rsidRPr="00346100" w14:paraId="5592CA11" w14:textId="77777777">
        <w:tc>
          <w:tcPr>
            <w:tcW w:w="810" w:type="dxa"/>
            <w:gridSpan w:val="3"/>
          </w:tcPr>
          <w:p w14:paraId="2C599953" w14:textId="77777777" w:rsidR="00864150" w:rsidRPr="00346100" w:rsidRDefault="00864150" w:rsidP="00E1423C">
            <w:pPr>
              <w:spacing w:line="240" w:lineRule="exact"/>
              <w:ind w:right="360"/>
              <w:rPr>
                <w:rFonts w:ascii="Arial" w:hAnsi="Arial" w:cs="Arial"/>
                <w:sz w:val="22"/>
                <w:szCs w:val="22"/>
                <w:lang w:val="en-US"/>
              </w:rPr>
            </w:pPr>
          </w:p>
        </w:tc>
        <w:tc>
          <w:tcPr>
            <w:tcW w:w="8010" w:type="dxa"/>
            <w:gridSpan w:val="5"/>
          </w:tcPr>
          <w:p w14:paraId="045BD9AD" w14:textId="77777777" w:rsidR="00864150"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61312" behindDoc="0" locked="0" layoutInCell="1" allowOverlap="1" wp14:anchorId="4C30602A" wp14:editId="76E5F97B">
                      <wp:simplePos x="0" y="0"/>
                      <wp:positionH relativeFrom="column">
                        <wp:posOffset>256540</wp:posOffset>
                      </wp:positionH>
                      <wp:positionV relativeFrom="paragraph">
                        <wp:posOffset>29210</wp:posOffset>
                      </wp:positionV>
                      <wp:extent cx="3657600" cy="234950"/>
                      <wp:effectExtent l="0" t="0" r="19050" b="12700"/>
                      <wp:wrapNone/>
                      <wp:docPr id="38"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34950"/>
                                <a:chOff x="3032" y="2446"/>
                                <a:chExt cx="5760" cy="370"/>
                              </a:xfrm>
                            </wpg:grpSpPr>
                            <wps:wsp>
                              <wps:cNvPr id="39" name="Line 177"/>
                              <wps:cNvCnPr/>
                              <wps:spPr bwMode="auto">
                                <a:xfrm>
                                  <a:off x="3032" y="2636"/>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8"/>
                              <wps:cNvCnPr/>
                              <wps:spPr bwMode="auto">
                                <a:xfrm>
                                  <a:off x="303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79"/>
                              <wps:cNvCnPr/>
                              <wps:spPr bwMode="auto">
                                <a:xfrm>
                                  <a:off x="6021" y="24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80"/>
                              <wps:cNvCnPr/>
                              <wps:spPr bwMode="auto">
                                <a:xfrm>
                                  <a:off x="879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81" o:spid="_x0000_s1026" style="position:absolute;margin-left:20.2pt;margin-top:2.3pt;width:4in;height:18.5pt;z-index:251661312" coordorigin="3032,2446" coordsize="576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">
                      <v:line id="Line 177" o:spid="_x0000_s1027" style="position:absolute;visibility:visible;mso-wrap-style:square" from="3032,2636" to="8792,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78" o:spid="_x0000_s1028" style="position:absolute;visibility:visible;mso-wrap-style:square" from="3032,2456" to="303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79" o:spid="_x0000_s1029" style="position:absolute;visibility:visible;mso-wrap-style:square" from="6021,2446" to="602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80" o:spid="_x0000_s1030" style="position:absolute;visibility:visible;mso-wrap-style:square" from="8792,2456" to="879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group>
                  </w:pict>
                </mc:Fallback>
              </mc:AlternateContent>
            </w:r>
          </w:p>
          <w:p w14:paraId="52BA7120" w14:textId="77777777" w:rsidR="00864150" w:rsidRPr="00346100" w:rsidRDefault="00864150" w:rsidP="00E1423C">
            <w:pPr>
              <w:spacing w:line="240" w:lineRule="exact"/>
              <w:ind w:right="360"/>
              <w:jc w:val="center"/>
              <w:rPr>
                <w:rFonts w:ascii="Arial" w:hAnsi="Arial" w:cs="Arial"/>
                <w:sz w:val="22"/>
                <w:szCs w:val="22"/>
                <w:lang w:val="en-US"/>
              </w:rPr>
            </w:pPr>
          </w:p>
        </w:tc>
      </w:tr>
      <w:tr w:rsidR="00864150" w:rsidRPr="00346100" w14:paraId="6AF3C492" w14:textId="77777777">
        <w:tc>
          <w:tcPr>
            <w:tcW w:w="540" w:type="dxa"/>
          </w:tcPr>
          <w:p w14:paraId="7B5EC829" w14:textId="77777777" w:rsidR="00864150" w:rsidRPr="00346100" w:rsidRDefault="00864150" w:rsidP="00E1423C">
            <w:pPr>
              <w:spacing w:line="240" w:lineRule="exact"/>
              <w:ind w:right="360"/>
              <w:rPr>
                <w:rFonts w:ascii="Arial" w:hAnsi="Arial" w:cs="Arial"/>
                <w:sz w:val="22"/>
                <w:szCs w:val="22"/>
                <w:lang w:val="en-US"/>
              </w:rPr>
            </w:pPr>
          </w:p>
        </w:tc>
        <w:tc>
          <w:tcPr>
            <w:tcW w:w="2970" w:type="dxa"/>
            <w:gridSpan w:val="4"/>
          </w:tcPr>
          <w:p w14:paraId="7E31D2DD" w14:textId="77777777" w:rsidR="00864150" w:rsidRPr="00346100" w:rsidRDefault="00864150" w:rsidP="00E1423C">
            <w:pPr>
              <w:spacing w:line="240" w:lineRule="exact"/>
              <w:ind w:right="360"/>
              <w:rPr>
                <w:rFonts w:ascii="Arial" w:hAnsi="Arial" w:cs="Arial"/>
                <w:sz w:val="22"/>
                <w:szCs w:val="22"/>
                <w:lang w:val="en-US"/>
              </w:rPr>
            </w:pPr>
            <w:r w:rsidRPr="00346100">
              <w:rPr>
                <w:rFonts w:ascii="Arial" w:hAnsi="Arial" w:cs="Arial"/>
                <w:sz w:val="22"/>
                <w:szCs w:val="22"/>
                <w:lang w:val="en-US"/>
              </w:rPr>
              <w:t>Sign speculative</w:t>
            </w:r>
          </w:p>
        </w:tc>
        <w:tc>
          <w:tcPr>
            <w:tcW w:w="2700" w:type="dxa"/>
            <w:gridSpan w:val="2"/>
          </w:tcPr>
          <w:p w14:paraId="58735FCB" w14:textId="77777777" w:rsidR="00864150" w:rsidRPr="00346100" w:rsidRDefault="00864150" w:rsidP="00E1423C">
            <w:pPr>
              <w:spacing w:line="240" w:lineRule="exact"/>
              <w:ind w:right="360"/>
              <w:rPr>
                <w:rFonts w:ascii="Arial" w:hAnsi="Arial" w:cs="Arial"/>
                <w:sz w:val="22"/>
                <w:szCs w:val="22"/>
                <w:lang w:val="en-US"/>
              </w:rPr>
            </w:pPr>
            <w:r w:rsidRPr="00346100">
              <w:rPr>
                <w:rFonts w:ascii="Arial" w:hAnsi="Arial" w:cs="Arial"/>
                <w:sz w:val="22"/>
                <w:szCs w:val="22"/>
                <w:lang w:val="en-US"/>
              </w:rPr>
              <w:t>Balance Sheet</w:t>
            </w:r>
          </w:p>
        </w:tc>
        <w:tc>
          <w:tcPr>
            <w:tcW w:w="2610" w:type="dxa"/>
          </w:tcPr>
          <w:p w14:paraId="5D2EE428" w14:textId="77777777" w:rsidR="00864150" w:rsidRPr="00346100" w:rsidRDefault="00864150"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Settlement of</w:t>
            </w:r>
          </w:p>
        </w:tc>
      </w:tr>
      <w:tr w:rsidR="00864150" w:rsidRPr="00346100" w14:paraId="776D0802" w14:textId="77777777">
        <w:tc>
          <w:tcPr>
            <w:tcW w:w="540" w:type="dxa"/>
          </w:tcPr>
          <w:p w14:paraId="24C9006A" w14:textId="77777777" w:rsidR="00864150" w:rsidRPr="00346100" w:rsidRDefault="00864150" w:rsidP="00E1423C">
            <w:pPr>
              <w:spacing w:line="240" w:lineRule="exact"/>
              <w:ind w:right="360"/>
              <w:rPr>
                <w:rFonts w:ascii="Arial" w:hAnsi="Arial" w:cs="Arial"/>
                <w:sz w:val="22"/>
                <w:szCs w:val="22"/>
                <w:lang w:val="en-US"/>
              </w:rPr>
            </w:pPr>
          </w:p>
        </w:tc>
        <w:tc>
          <w:tcPr>
            <w:tcW w:w="2970" w:type="dxa"/>
            <w:gridSpan w:val="4"/>
          </w:tcPr>
          <w:p w14:paraId="4E21A139" w14:textId="77777777" w:rsidR="00864150" w:rsidRPr="00346100" w:rsidRDefault="00864150" w:rsidP="00E1423C">
            <w:pPr>
              <w:spacing w:line="240" w:lineRule="exact"/>
              <w:ind w:right="360" w:firstLine="252"/>
              <w:rPr>
                <w:rFonts w:ascii="Arial" w:hAnsi="Arial" w:cs="Arial"/>
                <w:sz w:val="22"/>
                <w:szCs w:val="22"/>
                <w:lang w:val="en-US"/>
              </w:rPr>
            </w:pPr>
            <w:r w:rsidRPr="00346100">
              <w:rPr>
                <w:rFonts w:ascii="Arial" w:hAnsi="Arial" w:cs="Arial"/>
                <w:sz w:val="22"/>
                <w:szCs w:val="22"/>
                <w:lang w:val="en-US"/>
              </w:rPr>
              <w:t>forward exchange</w:t>
            </w:r>
          </w:p>
        </w:tc>
        <w:tc>
          <w:tcPr>
            <w:tcW w:w="2700" w:type="dxa"/>
            <w:gridSpan w:val="2"/>
          </w:tcPr>
          <w:p w14:paraId="7B32E2D1" w14:textId="77777777" w:rsidR="00864150" w:rsidRPr="00346100" w:rsidRDefault="00864150" w:rsidP="00E1423C">
            <w:pPr>
              <w:spacing w:line="240" w:lineRule="exact"/>
              <w:ind w:right="360" w:firstLine="432"/>
              <w:rPr>
                <w:rFonts w:ascii="Arial" w:hAnsi="Arial" w:cs="Arial"/>
                <w:sz w:val="22"/>
                <w:szCs w:val="22"/>
                <w:lang w:val="en-US"/>
              </w:rPr>
            </w:pPr>
            <w:r w:rsidRPr="00346100">
              <w:rPr>
                <w:rFonts w:ascii="Arial" w:hAnsi="Arial" w:cs="Arial"/>
                <w:sz w:val="22"/>
                <w:szCs w:val="22"/>
                <w:lang w:val="en-US"/>
              </w:rPr>
              <w:t>Date</w:t>
            </w:r>
          </w:p>
        </w:tc>
        <w:tc>
          <w:tcPr>
            <w:tcW w:w="2610" w:type="dxa"/>
          </w:tcPr>
          <w:p w14:paraId="6A346755" w14:textId="77777777" w:rsidR="00864150" w:rsidRPr="00346100" w:rsidRDefault="00864150" w:rsidP="00E1423C">
            <w:pPr>
              <w:spacing w:line="240" w:lineRule="exact"/>
              <w:ind w:left="252" w:right="360"/>
              <w:rPr>
                <w:rFonts w:ascii="Arial" w:hAnsi="Arial" w:cs="Arial"/>
                <w:sz w:val="22"/>
                <w:szCs w:val="22"/>
                <w:lang w:val="en-US"/>
              </w:rPr>
            </w:pPr>
            <w:r w:rsidRPr="00346100">
              <w:rPr>
                <w:rFonts w:ascii="Arial" w:hAnsi="Arial" w:cs="Arial"/>
                <w:sz w:val="22"/>
                <w:szCs w:val="22"/>
                <w:lang w:val="en-US"/>
              </w:rPr>
              <w:t>speculative</w:t>
            </w:r>
          </w:p>
        </w:tc>
      </w:tr>
      <w:tr w:rsidR="00864150" w:rsidRPr="00346100" w14:paraId="25C040F9" w14:textId="77777777">
        <w:tc>
          <w:tcPr>
            <w:tcW w:w="540" w:type="dxa"/>
          </w:tcPr>
          <w:p w14:paraId="2CD936A7" w14:textId="77777777" w:rsidR="00864150" w:rsidRPr="00346100" w:rsidRDefault="00864150" w:rsidP="00E1423C">
            <w:pPr>
              <w:spacing w:line="240" w:lineRule="exact"/>
              <w:ind w:right="360"/>
              <w:rPr>
                <w:rFonts w:ascii="Arial" w:hAnsi="Arial" w:cs="Arial"/>
                <w:sz w:val="22"/>
                <w:szCs w:val="22"/>
                <w:lang w:val="en-US"/>
              </w:rPr>
            </w:pPr>
          </w:p>
        </w:tc>
        <w:tc>
          <w:tcPr>
            <w:tcW w:w="2970" w:type="dxa"/>
            <w:gridSpan w:val="4"/>
          </w:tcPr>
          <w:p w14:paraId="24127D4F" w14:textId="77777777" w:rsidR="00864150" w:rsidRPr="00346100" w:rsidRDefault="00864150" w:rsidP="00E1423C">
            <w:pPr>
              <w:spacing w:line="240" w:lineRule="exact"/>
              <w:ind w:right="360" w:firstLine="252"/>
              <w:rPr>
                <w:rFonts w:ascii="Arial" w:hAnsi="Arial" w:cs="Arial"/>
                <w:sz w:val="22"/>
                <w:szCs w:val="22"/>
                <w:lang w:val="en-US"/>
              </w:rPr>
            </w:pPr>
            <w:r w:rsidRPr="00346100">
              <w:rPr>
                <w:rFonts w:ascii="Arial" w:hAnsi="Arial" w:cs="Arial"/>
                <w:sz w:val="22"/>
                <w:szCs w:val="22"/>
                <w:lang w:val="en-US"/>
              </w:rPr>
              <w:t>contract</w:t>
            </w:r>
          </w:p>
        </w:tc>
        <w:tc>
          <w:tcPr>
            <w:tcW w:w="2700" w:type="dxa"/>
            <w:gridSpan w:val="2"/>
          </w:tcPr>
          <w:p w14:paraId="745E14F7" w14:textId="77777777" w:rsidR="00864150" w:rsidRPr="00346100" w:rsidRDefault="00864150" w:rsidP="00E1423C">
            <w:pPr>
              <w:spacing w:line="240" w:lineRule="exact"/>
              <w:ind w:right="360"/>
              <w:rPr>
                <w:rFonts w:ascii="Arial" w:hAnsi="Arial" w:cs="Arial"/>
                <w:sz w:val="22"/>
                <w:szCs w:val="22"/>
                <w:lang w:val="en-US"/>
              </w:rPr>
            </w:pPr>
          </w:p>
        </w:tc>
        <w:tc>
          <w:tcPr>
            <w:tcW w:w="2610" w:type="dxa"/>
          </w:tcPr>
          <w:p w14:paraId="58573CB1" w14:textId="77777777" w:rsidR="00864150" w:rsidRPr="00346100" w:rsidRDefault="00864150" w:rsidP="00E1423C">
            <w:pPr>
              <w:spacing w:line="240" w:lineRule="exact"/>
              <w:ind w:left="252" w:right="360"/>
              <w:rPr>
                <w:rFonts w:ascii="Arial" w:hAnsi="Arial" w:cs="Arial"/>
                <w:sz w:val="22"/>
                <w:szCs w:val="22"/>
                <w:lang w:val="en-US"/>
              </w:rPr>
            </w:pPr>
            <w:r w:rsidRPr="00346100">
              <w:rPr>
                <w:rFonts w:ascii="Arial" w:hAnsi="Arial" w:cs="Arial"/>
                <w:sz w:val="22"/>
                <w:szCs w:val="22"/>
                <w:lang w:val="en-US"/>
              </w:rPr>
              <w:t>forward exchange</w:t>
            </w:r>
          </w:p>
        </w:tc>
      </w:tr>
      <w:tr w:rsidR="00864150" w:rsidRPr="00346100" w14:paraId="3433EA53" w14:textId="77777777">
        <w:tc>
          <w:tcPr>
            <w:tcW w:w="540" w:type="dxa"/>
          </w:tcPr>
          <w:p w14:paraId="5B894ECC" w14:textId="77777777" w:rsidR="00864150" w:rsidRPr="00346100" w:rsidRDefault="00864150" w:rsidP="00E1423C">
            <w:pPr>
              <w:spacing w:line="240" w:lineRule="exact"/>
              <w:ind w:right="360"/>
              <w:rPr>
                <w:rFonts w:ascii="Arial" w:hAnsi="Arial" w:cs="Arial"/>
                <w:sz w:val="22"/>
                <w:szCs w:val="22"/>
                <w:lang w:val="en-US"/>
              </w:rPr>
            </w:pPr>
          </w:p>
        </w:tc>
        <w:tc>
          <w:tcPr>
            <w:tcW w:w="2970" w:type="dxa"/>
            <w:gridSpan w:val="4"/>
          </w:tcPr>
          <w:p w14:paraId="3DA0C6BF" w14:textId="77777777" w:rsidR="00864150" w:rsidRPr="00346100" w:rsidRDefault="00864150" w:rsidP="00E1423C">
            <w:pPr>
              <w:spacing w:line="240" w:lineRule="exact"/>
              <w:ind w:right="360"/>
              <w:rPr>
                <w:rFonts w:ascii="Arial" w:hAnsi="Arial" w:cs="Arial"/>
                <w:sz w:val="22"/>
                <w:szCs w:val="22"/>
                <w:lang w:val="en-US"/>
              </w:rPr>
            </w:pPr>
          </w:p>
        </w:tc>
        <w:tc>
          <w:tcPr>
            <w:tcW w:w="2700" w:type="dxa"/>
            <w:gridSpan w:val="2"/>
          </w:tcPr>
          <w:p w14:paraId="5BF550AC" w14:textId="77777777" w:rsidR="00864150" w:rsidRPr="00346100" w:rsidRDefault="00864150" w:rsidP="00E1423C">
            <w:pPr>
              <w:spacing w:line="240" w:lineRule="exact"/>
              <w:ind w:right="360"/>
              <w:rPr>
                <w:rFonts w:ascii="Arial" w:hAnsi="Arial" w:cs="Arial"/>
                <w:sz w:val="22"/>
                <w:szCs w:val="22"/>
                <w:lang w:val="en-US"/>
              </w:rPr>
            </w:pPr>
          </w:p>
        </w:tc>
        <w:tc>
          <w:tcPr>
            <w:tcW w:w="2610" w:type="dxa"/>
            <w:tcMar>
              <w:left w:w="29" w:type="dxa"/>
              <w:right w:w="29" w:type="dxa"/>
            </w:tcMar>
          </w:tcPr>
          <w:p w14:paraId="6D24B4AB" w14:textId="77777777" w:rsidR="00864150" w:rsidRPr="00346100" w:rsidRDefault="00864150" w:rsidP="00E1423C">
            <w:pPr>
              <w:spacing w:line="240" w:lineRule="exact"/>
              <w:ind w:left="252" w:right="360" w:firstLine="79"/>
              <w:rPr>
                <w:rFonts w:ascii="Arial" w:hAnsi="Arial" w:cs="Arial"/>
                <w:sz w:val="22"/>
                <w:szCs w:val="22"/>
                <w:lang w:val="en-US"/>
              </w:rPr>
            </w:pPr>
            <w:r w:rsidRPr="00346100">
              <w:rPr>
                <w:rFonts w:ascii="Arial" w:hAnsi="Arial" w:cs="Arial"/>
                <w:sz w:val="22"/>
                <w:szCs w:val="22"/>
                <w:lang w:val="en-US"/>
              </w:rPr>
              <w:t>contract</w:t>
            </w:r>
          </w:p>
        </w:tc>
      </w:tr>
      <w:tr w:rsidR="00864150" w:rsidRPr="00346100" w14:paraId="2C654E6B" w14:textId="77777777">
        <w:tc>
          <w:tcPr>
            <w:tcW w:w="3510" w:type="dxa"/>
            <w:gridSpan w:val="5"/>
          </w:tcPr>
          <w:p w14:paraId="46B142B3" w14:textId="77777777" w:rsidR="00864150" w:rsidRPr="00346100" w:rsidRDefault="00864150" w:rsidP="00E1423C">
            <w:pPr>
              <w:spacing w:line="240" w:lineRule="exact"/>
              <w:ind w:right="360"/>
              <w:rPr>
                <w:rFonts w:ascii="Arial" w:hAnsi="Arial" w:cs="Arial"/>
                <w:sz w:val="22"/>
                <w:szCs w:val="22"/>
                <w:lang w:val="en-US"/>
              </w:rPr>
            </w:pPr>
            <w:r w:rsidRPr="00346100">
              <w:rPr>
                <w:rFonts w:ascii="Arial" w:hAnsi="Arial" w:cs="Arial"/>
                <w:sz w:val="22"/>
                <w:szCs w:val="22"/>
                <w:lang w:val="en-US"/>
              </w:rPr>
              <w:t>Forward rate:</w:t>
            </w:r>
          </w:p>
        </w:tc>
        <w:tc>
          <w:tcPr>
            <w:tcW w:w="2700" w:type="dxa"/>
            <w:gridSpan w:val="2"/>
          </w:tcPr>
          <w:p w14:paraId="1958B0FC" w14:textId="77777777" w:rsidR="00864150" w:rsidRPr="00346100" w:rsidRDefault="00864150" w:rsidP="00E1423C">
            <w:pPr>
              <w:spacing w:line="240" w:lineRule="exact"/>
              <w:ind w:right="360"/>
              <w:rPr>
                <w:rFonts w:ascii="Arial" w:hAnsi="Arial" w:cs="Arial"/>
                <w:sz w:val="22"/>
                <w:szCs w:val="22"/>
                <w:lang w:val="en-US"/>
              </w:rPr>
            </w:pPr>
          </w:p>
        </w:tc>
        <w:tc>
          <w:tcPr>
            <w:tcW w:w="2610" w:type="dxa"/>
            <w:tcMar>
              <w:left w:w="29" w:type="dxa"/>
              <w:right w:w="29" w:type="dxa"/>
            </w:tcMar>
          </w:tcPr>
          <w:p w14:paraId="7A8A72DC" w14:textId="77777777" w:rsidR="00864150" w:rsidRPr="00346100" w:rsidRDefault="00864150" w:rsidP="00E1423C">
            <w:pPr>
              <w:spacing w:line="240" w:lineRule="exact"/>
              <w:ind w:right="360"/>
              <w:rPr>
                <w:rFonts w:ascii="Arial" w:hAnsi="Arial" w:cs="Arial"/>
                <w:sz w:val="22"/>
                <w:szCs w:val="22"/>
                <w:lang w:val="en-US"/>
              </w:rPr>
            </w:pPr>
          </w:p>
        </w:tc>
      </w:tr>
      <w:tr w:rsidR="00864150" w:rsidRPr="00346100" w14:paraId="5BF8903C" w14:textId="77777777">
        <w:tc>
          <w:tcPr>
            <w:tcW w:w="540" w:type="dxa"/>
          </w:tcPr>
          <w:p w14:paraId="457E394F" w14:textId="77777777" w:rsidR="00864150" w:rsidRPr="00346100" w:rsidRDefault="00864150" w:rsidP="00E1423C">
            <w:pPr>
              <w:spacing w:line="240" w:lineRule="exact"/>
              <w:ind w:right="360"/>
              <w:rPr>
                <w:rFonts w:ascii="Arial" w:hAnsi="Arial" w:cs="Arial"/>
                <w:sz w:val="22"/>
                <w:szCs w:val="22"/>
                <w:lang w:val="en-US"/>
              </w:rPr>
            </w:pPr>
          </w:p>
        </w:tc>
        <w:tc>
          <w:tcPr>
            <w:tcW w:w="2970" w:type="dxa"/>
            <w:gridSpan w:val="4"/>
          </w:tcPr>
          <w:p w14:paraId="16696EC2" w14:textId="77777777" w:rsidR="00864150" w:rsidRPr="00346100" w:rsidRDefault="00864150" w:rsidP="00E1423C">
            <w:pPr>
              <w:spacing w:line="240" w:lineRule="exact"/>
              <w:ind w:right="360" w:firstLine="252"/>
              <w:rPr>
                <w:rFonts w:ascii="Arial" w:hAnsi="Arial" w:cs="Arial"/>
                <w:sz w:val="22"/>
                <w:szCs w:val="22"/>
                <w:lang w:val="en-US"/>
              </w:rPr>
            </w:pP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58</w:t>
            </w:r>
          </w:p>
        </w:tc>
        <w:tc>
          <w:tcPr>
            <w:tcW w:w="2700" w:type="dxa"/>
            <w:gridSpan w:val="2"/>
          </w:tcPr>
          <w:p w14:paraId="65CAC0E5" w14:textId="77777777" w:rsidR="00864150" w:rsidRPr="00346100" w:rsidRDefault="00864150" w:rsidP="00E1423C">
            <w:pPr>
              <w:spacing w:line="240" w:lineRule="exact"/>
              <w:ind w:right="360" w:firstLine="252"/>
              <w:rPr>
                <w:rFonts w:ascii="Arial" w:hAnsi="Arial" w:cs="Arial"/>
                <w:sz w:val="22"/>
                <w:szCs w:val="22"/>
                <w:lang w:val="en-US"/>
              </w:rPr>
            </w:pP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56</w:t>
            </w:r>
          </w:p>
        </w:tc>
        <w:tc>
          <w:tcPr>
            <w:tcW w:w="2610" w:type="dxa"/>
            <w:tcMar>
              <w:left w:w="29" w:type="dxa"/>
              <w:right w:w="29" w:type="dxa"/>
            </w:tcMar>
          </w:tcPr>
          <w:p w14:paraId="2E5708C7" w14:textId="77777777" w:rsidR="00864150" w:rsidRPr="00346100" w:rsidRDefault="00864150" w:rsidP="00E1423C">
            <w:pPr>
              <w:spacing w:line="240" w:lineRule="exact"/>
              <w:ind w:right="360"/>
              <w:rPr>
                <w:rFonts w:ascii="Arial" w:hAnsi="Arial" w:cs="Arial"/>
                <w:sz w:val="22"/>
                <w:szCs w:val="22"/>
                <w:lang w:val="en-US"/>
              </w:rPr>
            </w:pPr>
          </w:p>
        </w:tc>
      </w:tr>
      <w:tr w:rsidR="00864150" w:rsidRPr="00346100" w14:paraId="26732D45" w14:textId="77777777">
        <w:tc>
          <w:tcPr>
            <w:tcW w:w="3510" w:type="dxa"/>
            <w:gridSpan w:val="5"/>
          </w:tcPr>
          <w:p w14:paraId="69C234BF" w14:textId="77777777" w:rsidR="00864150" w:rsidRPr="00346100" w:rsidRDefault="00864150" w:rsidP="00E1423C">
            <w:pPr>
              <w:spacing w:line="240" w:lineRule="exact"/>
              <w:ind w:right="360"/>
              <w:rPr>
                <w:rFonts w:ascii="Arial" w:hAnsi="Arial" w:cs="Arial"/>
                <w:sz w:val="22"/>
                <w:szCs w:val="22"/>
                <w:lang w:val="en-US"/>
              </w:rPr>
            </w:pPr>
            <w:r w:rsidRPr="00346100">
              <w:rPr>
                <w:rFonts w:ascii="Arial" w:hAnsi="Arial" w:cs="Arial"/>
                <w:sz w:val="22"/>
                <w:szCs w:val="22"/>
                <w:lang w:val="en-US"/>
              </w:rPr>
              <w:t>Spot rate:</w:t>
            </w:r>
          </w:p>
        </w:tc>
        <w:tc>
          <w:tcPr>
            <w:tcW w:w="2700" w:type="dxa"/>
            <w:gridSpan w:val="2"/>
          </w:tcPr>
          <w:p w14:paraId="5A6E7341" w14:textId="77777777" w:rsidR="00864150" w:rsidRPr="00346100" w:rsidRDefault="00864150" w:rsidP="00E1423C">
            <w:pPr>
              <w:spacing w:line="240" w:lineRule="exact"/>
              <w:ind w:right="360"/>
              <w:rPr>
                <w:rFonts w:ascii="Arial" w:hAnsi="Arial" w:cs="Arial"/>
                <w:sz w:val="22"/>
                <w:szCs w:val="22"/>
                <w:lang w:val="en-US"/>
              </w:rPr>
            </w:pPr>
          </w:p>
        </w:tc>
        <w:tc>
          <w:tcPr>
            <w:tcW w:w="2610" w:type="dxa"/>
            <w:tcMar>
              <w:left w:w="29" w:type="dxa"/>
              <w:right w:w="29" w:type="dxa"/>
            </w:tcMar>
          </w:tcPr>
          <w:p w14:paraId="5A4865B8" w14:textId="77777777" w:rsidR="00864150" w:rsidRPr="00346100" w:rsidRDefault="00864150" w:rsidP="00E1423C">
            <w:pPr>
              <w:spacing w:line="240" w:lineRule="exact"/>
              <w:ind w:right="360"/>
              <w:rPr>
                <w:rFonts w:ascii="Arial" w:hAnsi="Arial" w:cs="Arial"/>
                <w:sz w:val="22"/>
                <w:szCs w:val="22"/>
                <w:lang w:val="en-US"/>
              </w:rPr>
            </w:pPr>
          </w:p>
        </w:tc>
      </w:tr>
      <w:tr w:rsidR="00864150" w:rsidRPr="00346100" w14:paraId="6EC3508E" w14:textId="77777777">
        <w:tc>
          <w:tcPr>
            <w:tcW w:w="540" w:type="dxa"/>
          </w:tcPr>
          <w:p w14:paraId="2B9C7959" w14:textId="77777777" w:rsidR="00864150" w:rsidRPr="00346100" w:rsidRDefault="00864150" w:rsidP="00E1423C">
            <w:pPr>
              <w:spacing w:line="240" w:lineRule="exact"/>
              <w:ind w:right="360"/>
              <w:rPr>
                <w:rFonts w:ascii="Arial" w:hAnsi="Arial" w:cs="Arial"/>
                <w:sz w:val="22"/>
                <w:szCs w:val="22"/>
                <w:lang w:val="en-US"/>
              </w:rPr>
            </w:pPr>
          </w:p>
        </w:tc>
        <w:tc>
          <w:tcPr>
            <w:tcW w:w="2970" w:type="dxa"/>
            <w:gridSpan w:val="4"/>
          </w:tcPr>
          <w:p w14:paraId="2CE81789" w14:textId="77777777" w:rsidR="00864150" w:rsidRPr="00346100" w:rsidRDefault="00864150" w:rsidP="00E1423C">
            <w:pPr>
              <w:spacing w:line="240" w:lineRule="exact"/>
              <w:ind w:right="360" w:firstLine="252"/>
              <w:rPr>
                <w:rFonts w:ascii="Arial" w:hAnsi="Arial" w:cs="Arial"/>
                <w:sz w:val="22"/>
                <w:szCs w:val="22"/>
                <w:lang w:val="en-US"/>
              </w:rPr>
            </w:pP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60</w:t>
            </w:r>
          </w:p>
        </w:tc>
        <w:tc>
          <w:tcPr>
            <w:tcW w:w="2700" w:type="dxa"/>
            <w:gridSpan w:val="2"/>
          </w:tcPr>
          <w:p w14:paraId="5EDBB231" w14:textId="77777777" w:rsidR="00864150" w:rsidRPr="00346100" w:rsidRDefault="00864150" w:rsidP="00E1423C">
            <w:pPr>
              <w:spacing w:line="240" w:lineRule="exact"/>
              <w:ind w:right="360" w:firstLine="252"/>
              <w:rPr>
                <w:rFonts w:ascii="Arial" w:hAnsi="Arial" w:cs="Arial"/>
                <w:sz w:val="22"/>
                <w:szCs w:val="22"/>
                <w:lang w:val="en-US"/>
              </w:rPr>
            </w:pP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59</w:t>
            </w:r>
          </w:p>
        </w:tc>
        <w:tc>
          <w:tcPr>
            <w:tcW w:w="2610" w:type="dxa"/>
            <w:tcMar>
              <w:left w:w="29" w:type="dxa"/>
              <w:right w:w="29" w:type="dxa"/>
            </w:tcMar>
          </w:tcPr>
          <w:p w14:paraId="2D4FF052" w14:textId="77777777" w:rsidR="00864150" w:rsidRPr="00346100" w:rsidRDefault="00864150" w:rsidP="00E1423C">
            <w:pPr>
              <w:spacing w:line="240" w:lineRule="exact"/>
              <w:ind w:right="360" w:firstLine="331"/>
              <w:rPr>
                <w:rFonts w:ascii="Arial" w:hAnsi="Arial" w:cs="Arial"/>
                <w:sz w:val="22"/>
                <w:szCs w:val="22"/>
                <w:lang w:val="en-US"/>
              </w:rPr>
            </w:pP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57</w:t>
            </w:r>
          </w:p>
        </w:tc>
      </w:tr>
    </w:tbl>
    <w:p w14:paraId="55F63E76" w14:textId="77777777" w:rsidR="00864150" w:rsidRPr="00346100" w:rsidRDefault="00864150" w:rsidP="00E1423C">
      <w:pPr>
        <w:spacing w:line="240" w:lineRule="exact"/>
        <w:ind w:left="360" w:right="36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3586"/>
        <w:gridCol w:w="2174"/>
        <w:gridCol w:w="1170"/>
      </w:tblGrid>
      <w:tr w:rsidR="00C04DF5" w:rsidRPr="00346100" w14:paraId="7CF43617" w14:textId="77777777" w:rsidTr="0031704E">
        <w:tc>
          <w:tcPr>
            <w:tcW w:w="540" w:type="dxa"/>
          </w:tcPr>
          <w:p w14:paraId="62C71DD7" w14:textId="77777777" w:rsidR="00C04DF5" w:rsidRPr="00346100" w:rsidRDefault="00C04DF5" w:rsidP="00E1423C">
            <w:pPr>
              <w:spacing w:line="240" w:lineRule="exact"/>
              <w:ind w:right="-102"/>
              <w:rPr>
                <w:rFonts w:ascii="Arial" w:hAnsi="Arial" w:cs="Arial"/>
                <w:sz w:val="22"/>
                <w:szCs w:val="22"/>
                <w:lang w:val="en-US"/>
              </w:rPr>
            </w:pPr>
            <w:r w:rsidRPr="00346100">
              <w:rPr>
                <w:rFonts w:ascii="Arial" w:hAnsi="Arial" w:cs="Arial"/>
                <w:sz w:val="22"/>
                <w:szCs w:val="22"/>
                <w:lang w:val="en-US"/>
              </w:rPr>
              <w:t>a.</w:t>
            </w:r>
          </w:p>
        </w:tc>
        <w:tc>
          <w:tcPr>
            <w:tcW w:w="5760" w:type="dxa"/>
            <w:gridSpan w:val="2"/>
          </w:tcPr>
          <w:p w14:paraId="0BD0AD4E" w14:textId="77777777" w:rsidR="00C04DF5" w:rsidRPr="00346100" w:rsidRDefault="00C04DF5" w:rsidP="00E1423C">
            <w:pPr>
              <w:spacing w:line="240" w:lineRule="exact"/>
              <w:ind w:right="360"/>
              <w:rPr>
                <w:rFonts w:ascii="Arial" w:hAnsi="Arial" w:cs="Arial"/>
                <w:sz w:val="22"/>
                <w:szCs w:val="22"/>
                <w:lang w:val="en-US"/>
              </w:rPr>
            </w:pPr>
            <w:r w:rsidRPr="00346100">
              <w:rPr>
                <w:rFonts w:ascii="Arial" w:hAnsi="Arial" w:cs="Arial"/>
                <w:sz w:val="22"/>
                <w:szCs w:val="22"/>
                <w:lang w:val="en-US"/>
              </w:rPr>
              <w:t>Effects of speculation on 20X1 income:</w:t>
            </w:r>
          </w:p>
        </w:tc>
        <w:tc>
          <w:tcPr>
            <w:tcW w:w="1170" w:type="dxa"/>
          </w:tcPr>
          <w:p w14:paraId="5F9547E6" w14:textId="77777777" w:rsidR="00C04DF5" w:rsidRPr="00346100" w:rsidRDefault="00C04DF5" w:rsidP="00E1423C">
            <w:pPr>
              <w:spacing w:line="240" w:lineRule="exact"/>
              <w:ind w:right="360"/>
              <w:rPr>
                <w:rFonts w:ascii="Arial" w:hAnsi="Arial" w:cs="Arial"/>
                <w:sz w:val="22"/>
                <w:szCs w:val="22"/>
                <w:lang w:val="en-US"/>
              </w:rPr>
            </w:pPr>
          </w:p>
        </w:tc>
      </w:tr>
      <w:tr w:rsidR="00C04DF5" w:rsidRPr="00346100" w14:paraId="462A5F9F" w14:textId="77777777" w:rsidTr="0031704E">
        <w:tc>
          <w:tcPr>
            <w:tcW w:w="540" w:type="dxa"/>
          </w:tcPr>
          <w:p w14:paraId="3FCC1401" w14:textId="77777777" w:rsidR="00C04DF5" w:rsidRPr="00346100" w:rsidRDefault="00C04DF5" w:rsidP="00E1423C">
            <w:pPr>
              <w:spacing w:line="240" w:lineRule="exact"/>
              <w:ind w:right="-102"/>
              <w:rPr>
                <w:rFonts w:ascii="Arial" w:hAnsi="Arial" w:cs="Arial"/>
                <w:sz w:val="22"/>
                <w:szCs w:val="22"/>
                <w:lang w:val="en-US"/>
              </w:rPr>
            </w:pPr>
          </w:p>
        </w:tc>
        <w:tc>
          <w:tcPr>
            <w:tcW w:w="3586" w:type="dxa"/>
          </w:tcPr>
          <w:p w14:paraId="132849C0" w14:textId="77777777" w:rsidR="00C04DF5" w:rsidRPr="00346100" w:rsidRDefault="00C04DF5" w:rsidP="00E1423C">
            <w:pPr>
              <w:spacing w:line="240" w:lineRule="exact"/>
              <w:ind w:right="360"/>
              <w:rPr>
                <w:rFonts w:ascii="Arial" w:hAnsi="Arial" w:cs="Arial"/>
                <w:sz w:val="22"/>
                <w:szCs w:val="22"/>
                <w:lang w:val="en-US"/>
              </w:rPr>
            </w:pPr>
          </w:p>
        </w:tc>
        <w:tc>
          <w:tcPr>
            <w:tcW w:w="2174" w:type="dxa"/>
            <w:tcMar>
              <w:left w:w="29" w:type="dxa"/>
              <w:right w:w="29" w:type="dxa"/>
            </w:tcMar>
          </w:tcPr>
          <w:p w14:paraId="0BA206FF" w14:textId="77777777" w:rsidR="00C04DF5" w:rsidRPr="00346100" w:rsidRDefault="00C04DF5" w:rsidP="00E1423C">
            <w:pPr>
              <w:spacing w:line="240" w:lineRule="exact"/>
              <w:ind w:right="63"/>
              <w:jc w:val="right"/>
              <w:rPr>
                <w:rFonts w:ascii="Arial" w:hAnsi="Arial" w:cs="Arial"/>
                <w:sz w:val="22"/>
                <w:szCs w:val="22"/>
                <w:lang w:val="en-US"/>
              </w:rPr>
            </w:pPr>
          </w:p>
        </w:tc>
        <w:tc>
          <w:tcPr>
            <w:tcW w:w="1170" w:type="dxa"/>
          </w:tcPr>
          <w:p w14:paraId="61F3199C" w14:textId="77777777" w:rsidR="00C04DF5" w:rsidRPr="00346100" w:rsidRDefault="00C04DF5" w:rsidP="00E1423C">
            <w:pPr>
              <w:spacing w:line="240" w:lineRule="exact"/>
              <w:ind w:right="20"/>
              <w:jc w:val="right"/>
              <w:rPr>
                <w:rFonts w:ascii="Arial" w:hAnsi="Arial" w:cs="Arial"/>
                <w:sz w:val="22"/>
                <w:szCs w:val="22"/>
                <w:lang w:val="en-US"/>
              </w:rPr>
            </w:pPr>
          </w:p>
        </w:tc>
      </w:tr>
      <w:tr w:rsidR="00C04DF5" w:rsidRPr="00346100" w14:paraId="00D7F62C" w14:textId="77777777" w:rsidTr="0031704E">
        <w:tc>
          <w:tcPr>
            <w:tcW w:w="540" w:type="dxa"/>
          </w:tcPr>
          <w:p w14:paraId="62A32A74" w14:textId="77777777" w:rsidR="00C04DF5" w:rsidRPr="00346100" w:rsidRDefault="00C04DF5" w:rsidP="00E1423C">
            <w:pPr>
              <w:spacing w:line="240" w:lineRule="exact"/>
              <w:ind w:right="-102"/>
              <w:rPr>
                <w:rFonts w:ascii="Arial" w:hAnsi="Arial" w:cs="Arial"/>
                <w:sz w:val="22"/>
                <w:szCs w:val="22"/>
                <w:lang w:val="en-US"/>
              </w:rPr>
            </w:pPr>
          </w:p>
        </w:tc>
        <w:tc>
          <w:tcPr>
            <w:tcW w:w="3586" w:type="dxa"/>
          </w:tcPr>
          <w:p w14:paraId="28A0A039" w14:textId="77777777" w:rsidR="00C04DF5" w:rsidRPr="00346100" w:rsidRDefault="00C04DF5" w:rsidP="00E1423C">
            <w:pPr>
              <w:spacing w:line="240" w:lineRule="exact"/>
              <w:ind w:right="360"/>
              <w:rPr>
                <w:rFonts w:ascii="Arial" w:hAnsi="Arial" w:cs="Arial"/>
                <w:sz w:val="22"/>
                <w:szCs w:val="22"/>
                <w:lang w:val="en-US"/>
              </w:rPr>
            </w:pPr>
            <w:r w:rsidRPr="00346100">
              <w:rPr>
                <w:rFonts w:ascii="Arial" w:hAnsi="Arial" w:cs="Arial"/>
                <w:sz w:val="22"/>
                <w:szCs w:val="22"/>
                <w:lang w:val="en-US"/>
              </w:rPr>
              <w:t>December 31, 20X1</w:t>
            </w:r>
          </w:p>
        </w:tc>
        <w:tc>
          <w:tcPr>
            <w:tcW w:w="2174" w:type="dxa"/>
            <w:tcMar>
              <w:left w:w="29" w:type="dxa"/>
              <w:right w:w="29" w:type="dxa"/>
            </w:tcMar>
          </w:tcPr>
          <w:p w14:paraId="352F7CC1" w14:textId="77777777" w:rsidR="00C04DF5" w:rsidRPr="00346100" w:rsidRDefault="00C04DF5" w:rsidP="00E1423C">
            <w:pPr>
              <w:spacing w:line="240" w:lineRule="exact"/>
              <w:ind w:right="63"/>
              <w:jc w:val="right"/>
              <w:rPr>
                <w:rFonts w:ascii="Arial" w:hAnsi="Arial" w:cs="Arial"/>
                <w:sz w:val="22"/>
                <w:szCs w:val="22"/>
                <w:lang w:val="en-US"/>
              </w:rPr>
            </w:pPr>
            <w:r w:rsidRPr="00346100">
              <w:rPr>
                <w:rFonts w:ascii="Arial" w:hAnsi="Arial" w:cs="Arial"/>
                <w:sz w:val="22"/>
                <w:szCs w:val="22"/>
                <w:lang w:val="en-US"/>
              </w:rPr>
              <w:t xml:space="preserve">€120,000 x </w:t>
            </w:r>
            <w:r w:rsidR="00E233F4" w:rsidRPr="00346100">
              <w:rPr>
                <w:rFonts w:ascii="Arial" w:hAnsi="Arial" w:cs="Arial"/>
                <w:sz w:val="22"/>
                <w:szCs w:val="22"/>
                <w:lang w:val="en-US"/>
              </w:rPr>
              <w:t>$0.</w:t>
            </w:r>
            <w:r w:rsidRPr="00346100">
              <w:rPr>
                <w:rFonts w:ascii="Arial" w:hAnsi="Arial" w:cs="Arial"/>
                <w:sz w:val="22"/>
                <w:szCs w:val="22"/>
                <w:lang w:val="en-US"/>
              </w:rPr>
              <w:t>56 =</w:t>
            </w:r>
          </w:p>
        </w:tc>
        <w:tc>
          <w:tcPr>
            <w:tcW w:w="1170" w:type="dxa"/>
          </w:tcPr>
          <w:p w14:paraId="79D1CDFA" w14:textId="77777777" w:rsidR="00C04DF5" w:rsidRPr="00346100" w:rsidRDefault="00C04DF5" w:rsidP="00E1423C">
            <w:pPr>
              <w:spacing w:line="240" w:lineRule="exact"/>
              <w:ind w:right="20"/>
              <w:jc w:val="right"/>
              <w:rPr>
                <w:rFonts w:ascii="Arial" w:hAnsi="Arial" w:cs="Arial"/>
                <w:sz w:val="22"/>
                <w:szCs w:val="22"/>
                <w:lang w:val="en-US"/>
              </w:rPr>
            </w:pPr>
            <w:r w:rsidRPr="00346100">
              <w:rPr>
                <w:rFonts w:ascii="Arial" w:hAnsi="Arial" w:cs="Arial"/>
                <w:sz w:val="22"/>
                <w:szCs w:val="22"/>
                <w:lang w:val="en-US"/>
              </w:rPr>
              <w:t>$ 67,200</w:t>
            </w:r>
            <w:r w:rsidR="003D4A37" w:rsidRPr="00346100">
              <w:rPr>
                <w:rFonts w:ascii="Arial" w:hAnsi="Arial" w:cs="Arial"/>
                <w:sz w:val="22"/>
                <w:szCs w:val="22"/>
                <w:lang w:val="en-US"/>
              </w:rPr>
              <w:t> </w:t>
            </w:r>
          </w:p>
        </w:tc>
      </w:tr>
      <w:tr w:rsidR="00C04DF5" w:rsidRPr="00346100" w14:paraId="715E6B49" w14:textId="77777777" w:rsidTr="0031704E">
        <w:tc>
          <w:tcPr>
            <w:tcW w:w="540" w:type="dxa"/>
          </w:tcPr>
          <w:p w14:paraId="780B9D52" w14:textId="77777777" w:rsidR="00C04DF5" w:rsidRPr="00346100" w:rsidRDefault="00C04DF5" w:rsidP="00E1423C">
            <w:pPr>
              <w:spacing w:line="240" w:lineRule="exact"/>
              <w:ind w:right="-102"/>
              <w:rPr>
                <w:rFonts w:ascii="Arial" w:hAnsi="Arial" w:cs="Arial"/>
                <w:sz w:val="22"/>
                <w:szCs w:val="22"/>
                <w:lang w:val="en-US"/>
              </w:rPr>
            </w:pPr>
          </w:p>
        </w:tc>
        <w:tc>
          <w:tcPr>
            <w:tcW w:w="3586" w:type="dxa"/>
          </w:tcPr>
          <w:p w14:paraId="709F3A7D" w14:textId="77777777" w:rsidR="00C04DF5" w:rsidRPr="00346100" w:rsidRDefault="00C04DF5" w:rsidP="00E1423C">
            <w:pPr>
              <w:spacing w:line="240" w:lineRule="exact"/>
              <w:ind w:right="360"/>
              <w:rPr>
                <w:rFonts w:ascii="Arial" w:hAnsi="Arial" w:cs="Arial"/>
                <w:sz w:val="22"/>
                <w:szCs w:val="22"/>
                <w:lang w:val="en-US"/>
              </w:rPr>
            </w:pPr>
            <w:r w:rsidRPr="00346100">
              <w:rPr>
                <w:rFonts w:ascii="Arial" w:hAnsi="Arial" w:cs="Arial"/>
                <w:sz w:val="22"/>
                <w:szCs w:val="22"/>
                <w:lang w:val="en-US"/>
              </w:rPr>
              <w:t>December 1, 20X1</w:t>
            </w:r>
          </w:p>
        </w:tc>
        <w:tc>
          <w:tcPr>
            <w:tcW w:w="2174" w:type="dxa"/>
            <w:tcMar>
              <w:left w:w="29" w:type="dxa"/>
              <w:right w:w="29" w:type="dxa"/>
            </w:tcMar>
          </w:tcPr>
          <w:p w14:paraId="2793C1C7" w14:textId="77777777" w:rsidR="00C04DF5" w:rsidRPr="00346100" w:rsidRDefault="00C04DF5" w:rsidP="00E1423C">
            <w:pPr>
              <w:spacing w:line="240" w:lineRule="exact"/>
              <w:ind w:right="63"/>
              <w:jc w:val="right"/>
              <w:rPr>
                <w:rFonts w:ascii="Arial" w:hAnsi="Arial" w:cs="Arial"/>
                <w:sz w:val="22"/>
                <w:szCs w:val="22"/>
                <w:lang w:val="en-US"/>
              </w:rPr>
            </w:pPr>
            <w:r w:rsidRPr="00346100">
              <w:rPr>
                <w:rFonts w:ascii="Arial" w:hAnsi="Arial" w:cs="Arial"/>
                <w:sz w:val="22"/>
                <w:szCs w:val="22"/>
                <w:lang w:val="en-US"/>
              </w:rPr>
              <w:t xml:space="preserve">€120,000 x </w:t>
            </w:r>
            <w:r w:rsidR="00E233F4" w:rsidRPr="00346100">
              <w:rPr>
                <w:rFonts w:ascii="Arial" w:hAnsi="Arial" w:cs="Arial"/>
                <w:sz w:val="22"/>
                <w:szCs w:val="22"/>
                <w:lang w:val="en-US"/>
              </w:rPr>
              <w:t>$0.</w:t>
            </w:r>
            <w:r w:rsidRPr="00346100">
              <w:rPr>
                <w:rFonts w:ascii="Arial" w:hAnsi="Arial" w:cs="Arial"/>
                <w:sz w:val="22"/>
                <w:szCs w:val="22"/>
                <w:lang w:val="en-US"/>
              </w:rPr>
              <w:t>58 =</w:t>
            </w:r>
          </w:p>
        </w:tc>
        <w:tc>
          <w:tcPr>
            <w:tcW w:w="1170" w:type="dxa"/>
          </w:tcPr>
          <w:p w14:paraId="6A7DA637" w14:textId="77777777" w:rsidR="00C04DF5" w:rsidRPr="00346100" w:rsidRDefault="00C04DF5" w:rsidP="00E1423C">
            <w:pPr>
              <w:spacing w:line="240" w:lineRule="exact"/>
              <w:ind w:right="20"/>
              <w:jc w:val="right"/>
              <w:rPr>
                <w:rFonts w:ascii="Arial" w:hAnsi="Arial" w:cs="Arial"/>
                <w:sz w:val="22"/>
                <w:szCs w:val="22"/>
                <w:lang w:val="en-US"/>
              </w:rPr>
            </w:pPr>
            <w:r w:rsidRPr="00346100">
              <w:rPr>
                <w:rFonts w:ascii="Arial" w:hAnsi="Arial" w:cs="Arial"/>
                <w:sz w:val="22"/>
                <w:szCs w:val="22"/>
                <w:u w:val="single"/>
                <w:lang w:val="en-US"/>
              </w:rPr>
              <w:t>- 69,600</w:t>
            </w:r>
            <w:r w:rsidR="003D4A37" w:rsidRPr="00346100">
              <w:rPr>
                <w:rFonts w:ascii="Arial" w:hAnsi="Arial" w:cs="Arial"/>
                <w:sz w:val="22"/>
                <w:szCs w:val="22"/>
                <w:lang w:val="en-US"/>
              </w:rPr>
              <w:t> </w:t>
            </w:r>
          </w:p>
        </w:tc>
      </w:tr>
      <w:tr w:rsidR="00C04DF5" w:rsidRPr="00346100" w14:paraId="53B7D4CB" w14:textId="77777777" w:rsidTr="0031704E">
        <w:tc>
          <w:tcPr>
            <w:tcW w:w="540" w:type="dxa"/>
          </w:tcPr>
          <w:p w14:paraId="4E46D185" w14:textId="77777777" w:rsidR="00C04DF5" w:rsidRPr="00346100" w:rsidRDefault="00C04DF5" w:rsidP="00E1423C">
            <w:pPr>
              <w:spacing w:line="240" w:lineRule="exact"/>
              <w:ind w:right="-102"/>
              <w:rPr>
                <w:rFonts w:ascii="Arial" w:hAnsi="Arial" w:cs="Arial"/>
                <w:sz w:val="22"/>
                <w:szCs w:val="22"/>
                <w:lang w:val="en-US"/>
              </w:rPr>
            </w:pPr>
          </w:p>
        </w:tc>
        <w:tc>
          <w:tcPr>
            <w:tcW w:w="3586" w:type="dxa"/>
          </w:tcPr>
          <w:p w14:paraId="0DE0BADA" w14:textId="77777777" w:rsidR="00C04DF5" w:rsidRPr="00346100" w:rsidRDefault="00C04DF5" w:rsidP="00E1423C">
            <w:pPr>
              <w:spacing w:line="240" w:lineRule="exact"/>
              <w:ind w:right="360"/>
              <w:rPr>
                <w:rFonts w:ascii="Arial" w:hAnsi="Arial" w:cs="Arial"/>
                <w:sz w:val="22"/>
                <w:szCs w:val="22"/>
                <w:lang w:val="en-US"/>
              </w:rPr>
            </w:pPr>
            <w:r w:rsidRPr="00346100">
              <w:rPr>
                <w:rFonts w:ascii="Arial" w:hAnsi="Arial" w:cs="Arial"/>
                <w:sz w:val="22"/>
                <w:szCs w:val="22"/>
                <w:lang w:val="en-US"/>
              </w:rPr>
              <w:t>Speculation gain in 20X1</w:t>
            </w:r>
          </w:p>
        </w:tc>
        <w:tc>
          <w:tcPr>
            <w:tcW w:w="2174" w:type="dxa"/>
            <w:tcMar>
              <w:left w:w="29" w:type="dxa"/>
              <w:right w:w="29" w:type="dxa"/>
            </w:tcMar>
          </w:tcPr>
          <w:p w14:paraId="016D0761" w14:textId="77777777" w:rsidR="00C04DF5" w:rsidRPr="00346100" w:rsidRDefault="00C04DF5" w:rsidP="00E1423C">
            <w:pPr>
              <w:spacing w:line="240" w:lineRule="exact"/>
              <w:ind w:right="63"/>
              <w:jc w:val="right"/>
              <w:rPr>
                <w:rFonts w:ascii="Arial" w:hAnsi="Arial" w:cs="Arial"/>
                <w:sz w:val="22"/>
                <w:szCs w:val="22"/>
                <w:lang w:val="en-US"/>
              </w:rPr>
            </w:pPr>
          </w:p>
        </w:tc>
        <w:tc>
          <w:tcPr>
            <w:tcW w:w="1170" w:type="dxa"/>
          </w:tcPr>
          <w:p w14:paraId="4EC0C0F8" w14:textId="77777777" w:rsidR="00C04DF5" w:rsidRPr="00346100" w:rsidRDefault="00C04DF5" w:rsidP="00E1423C">
            <w:pPr>
              <w:spacing w:line="240" w:lineRule="exact"/>
              <w:ind w:right="20"/>
              <w:jc w:val="right"/>
              <w:rPr>
                <w:rFonts w:ascii="Arial" w:hAnsi="Arial" w:cs="Arial"/>
                <w:sz w:val="22"/>
                <w:szCs w:val="22"/>
                <w:lang w:val="en-US"/>
              </w:rPr>
            </w:pPr>
            <w:r w:rsidRPr="00346100">
              <w:rPr>
                <w:rFonts w:ascii="Arial" w:hAnsi="Arial" w:cs="Arial"/>
                <w:sz w:val="22"/>
                <w:szCs w:val="22"/>
                <w:u w:val="double"/>
                <w:lang w:val="en-US"/>
              </w:rPr>
              <w:t xml:space="preserve">$ </w:t>
            </w:r>
            <w:r w:rsidR="00BA6D6D" w:rsidRPr="00346100">
              <w:rPr>
                <w:rFonts w:ascii="Arial" w:hAnsi="Arial" w:cs="Arial"/>
                <w:sz w:val="22"/>
                <w:szCs w:val="22"/>
                <w:u w:val="double"/>
                <w:lang w:val="en-US"/>
              </w:rPr>
              <w:t>(</w:t>
            </w:r>
            <w:r w:rsidRPr="00346100">
              <w:rPr>
                <w:rFonts w:ascii="Arial" w:hAnsi="Arial" w:cs="Arial"/>
                <w:sz w:val="22"/>
                <w:szCs w:val="22"/>
                <w:u w:val="double"/>
                <w:lang w:val="en-US"/>
              </w:rPr>
              <w:t>2,400</w:t>
            </w:r>
            <w:r w:rsidRPr="00346100">
              <w:rPr>
                <w:rFonts w:ascii="Arial" w:hAnsi="Arial" w:cs="Arial"/>
                <w:sz w:val="22"/>
                <w:szCs w:val="22"/>
                <w:lang w:val="en-US"/>
              </w:rPr>
              <w:t>)</w:t>
            </w:r>
          </w:p>
        </w:tc>
      </w:tr>
      <w:tr w:rsidR="00C04DF5" w:rsidRPr="00346100" w14:paraId="45D362AC" w14:textId="77777777" w:rsidTr="0031704E">
        <w:tc>
          <w:tcPr>
            <w:tcW w:w="540" w:type="dxa"/>
          </w:tcPr>
          <w:p w14:paraId="4E6B47DC" w14:textId="77777777" w:rsidR="00C04DF5" w:rsidRPr="00346100" w:rsidRDefault="00C04DF5" w:rsidP="00E1423C">
            <w:pPr>
              <w:spacing w:line="240" w:lineRule="exact"/>
              <w:ind w:right="-102"/>
              <w:rPr>
                <w:rFonts w:ascii="Arial" w:hAnsi="Arial" w:cs="Arial"/>
                <w:sz w:val="22"/>
                <w:szCs w:val="22"/>
                <w:lang w:val="en-US"/>
              </w:rPr>
            </w:pPr>
          </w:p>
        </w:tc>
        <w:tc>
          <w:tcPr>
            <w:tcW w:w="3586" w:type="dxa"/>
          </w:tcPr>
          <w:p w14:paraId="04B0B424" w14:textId="77777777" w:rsidR="00C04DF5" w:rsidRPr="00346100" w:rsidRDefault="00C04DF5" w:rsidP="00E1423C">
            <w:pPr>
              <w:spacing w:line="240" w:lineRule="exact"/>
              <w:ind w:right="360"/>
              <w:rPr>
                <w:rFonts w:ascii="Arial" w:hAnsi="Arial" w:cs="Arial"/>
                <w:sz w:val="22"/>
                <w:szCs w:val="22"/>
                <w:lang w:val="en-US"/>
              </w:rPr>
            </w:pPr>
          </w:p>
        </w:tc>
        <w:tc>
          <w:tcPr>
            <w:tcW w:w="2174" w:type="dxa"/>
            <w:tcMar>
              <w:left w:w="29" w:type="dxa"/>
              <w:right w:w="29" w:type="dxa"/>
            </w:tcMar>
          </w:tcPr>
          <w:p w14:paraId="09FB8E2A" w14:textId="77777777" w:rsidR="00C04DF5" w:rsidRPr="00346100" w:rsidRDefault="00C04DF5" w:rsidP="00E1423C">
            <w:pPr>
              <w:spacing w:line="240" w:lineRule="exact"/>
              <w:ind w:right="63"/>
              <w:jc w:val="right"/>
              <w:rPr>
                <w:rFonts w:ascii="Arial" w:hAnsi="Arial" w:cs="Arial"/>
                <w:sz w:val="22"/>
                <w:szCs w:val="22"/>
                <w:lang w:val="en-US"/>
              </w:rPr>
            </w:pPr>
          </w:p>
        </w:tc>
        <w:tc>
          <w:tcPr>
            <w:tcW w:w="1170" w:type="dxa"/>
          </w:tcPr>
          <w:p w14:paraId="1289A6DF" w14:textId="77777777" w:rsidR="00C04DF5" w:rsidRPr="00346100" w:rsidRDefault="00C04DF5" w:rsidP="00E1423C">
            <w:pPr>
              <w:spacing w:line="240" w:lineRule="exact"/>
              <w:ind w:right="20"/>
              <w:jc w:val="right"/>
              <w:rPr>
                <w:rFonts w:ascii="Arial" w:hAnsi="Arial" w:cs="Arial"/>
                <w:sz w:val="22"/>
                <w:szCs w:val="22"/>
                <w:lang w:val="en-US"/>
              </w:rPr>
            </w:pPr>
          </w:p>
        </w:tc>
      </w:tr>
      <w:tr w:rsidR="003508F7" w:rsidRPr="00346100" w14:paraId="5467F669" w14:textId="77777777" w:rsidTr="0031704E">
        <w:tc>
          <w:tcPr>
            <w:tcW w:w="540" w:type="dxa"/>
          </w:tcPr>
          <w:p w14:paraId="597D3A06" w14:textId="77777777" w:rsidR="003508F7" w:rsidRPr="00346100" w:rsidRDefault="003508F7" w:rsidP="00E1423C">
            <w:pPr>
              <w:spacing w:line="240" w:lineRule="exact"/>
              <w:ind w:right="-102"/>
              <w:rPr>
                <w:rFonts w:ascii="Arial" w:hAnsi="Arial" w:cs="Arial"/>
                <w:sz w:val="22"/>
                <w:szCs w:val="22"/>
                <w:lang w:val="en-US"/>
              </w:rPr>
            </w:pPr>
            <w:r w:rsidRPr="00346100">
              <w:rPr>
                <w:rFonts w:ascii="Arial" w:hAnsi="Arial" w:cs="Arial"/>
                <w:sz w:val="22"/>
                <w:szCs w:val="22"/>
                <w:lang w:val="en-US"/>
              </w:rPr>
              <w:t>b.</w:t>
            </w:r>
          </w:p>
        </w:tc>
        <w:tc>
          <w:tcPr>
            <w:tcW w:w="5760" w:type="dxa"/>
            <w:gridSpan w:val="2"/>
          </w:tcPr>
          <w:p w14:paraId="3427D458" w14:textId="77777777" w:rsidR="003508F7" w:rsidRPr="00346100" w:rsidRDefault="003508F7" w:rsidP="00E1423C">
            <w:pPr>
              <w:spacing w:line="240" w:lineRule="exact"/>
              <w:ind w:right="63"/>
              <w:rPr>
                <w:rFonts w:ascii="Arial" w:hAnsi="Arial" w:cs="Arial"/>
                <w:sz w:val="22"/>
                <w:szCs w:val="22"/>
                <w:lang w:val="en-US"/>
              </w:rPr>
            </w:pPr>
            <w:r w:rsidRPr="00346100">
              <w:rPr>
                <w:rFonts w:ascii="Arial" w:hAnsi="Arial" w:cs="Arial"/>
                <w:sz w:val="22"/>
                <w:szCs w:val="22"/>
                <w:lang w:val="en-US"/>
              </w:rPr>
              <w:t>Effects of speculation on 20X2 income:</w:t>
            </w:r>
          </w:p>
        </w:tc>
        <w:tc>
          <w:tcPr>
            <w:tcW w:w="1170" w:type="dxa"/>
          </w:tcPr>
          <w:p w14:paraId="7709F77A" w14:textId="77777777" w:rsidR="003508F7" w:rsidRPr="00346100" w:rsidRDefault="003508F7" w:rsidP="00E1423C">
            <w:pPr>
              <w:spacing w:line="240" w:lineRule="exact"/>
              <w:ind w:right="20"/>
              <w:jc w:val="right"/>
              <w:rPr>
                <w:rFonts w:ascii="Arial" w:hAnsi="Arial" w:cs="Arial"/>
                <w:sz w:val="22"/>
                <w:szCs w:val="22"/>
                <w:lang w:val="en-US"/>
              </w:rPr>
            </w:pPr>
          </w:p>
        </w:tc>
      </w:tr>
      <w:tr w:rsidR="00C04DF5" w:rsidRPr="00346100" w14:paraId="5169E36E" w14:textId="77777777" w:rsidTr="0031704E">
        <w:tc>
          <w:tcPr>
            <w:tcW w:w="540" w:type="dxa"/>
          </w:tcPr>
          <w:p w14:paraId="3364F3FC" w14:textId="77777777" w:rsidR="00C04DF5" w:rsidRPr="00346100" w:rsidRDefault="00C04DF5" w:rsidP="00E1423C">
            <w:pPr>
              <w:spacing w:line="240" w:lineRule="exact"/>
              <w:ind w:right="-102"/>
              <w:rPr>
                <w:rFonts w:ascii="Arial" w:hAnsi="Arial" w:cs="Arial"/>
                <w:sz w:val="22"/>
                <w:szCs w:val="22"/>
                <w:lang w:val="en-US"/>
              </w:rPr>
            </w:pPr>
          </w:p>
        </w:tc>
        <w:tc>
          <w:tcPr>
            <w:tcW w:w="3586" w:type="dxa"/>
          </w:tcPr>
          <w:p w14:paraId="42F0DC38" w14:textId="77777777" w:rsidR="00C04DF5" w:rsidRPr="00346100" w:rsidRDefault="00C04DF5" w:rsidP="00E1423C">
            <w:pPr>
              <w:spacing w:line="240" w:lineRule="exact"/>
              <w:ind w:right="360"/>
              <w:rPr>
                <w:rFonts w:ascii="Arial" w:hAnsi="Arial" w:cs="Arial"/>
                <w:sz w:val="22"/>
                <w:szCs w:val="22"/>
                <w:lang w:val="en-US"/>
              </w:rPr>
            </w:pPr>
          </w:p>
        </w:tc>
        <w:tc>
          <w:tcPr>
            <w:tcW w:w="2174" w:type="dxa"/>
            <w:tcMar>
              <w:left w:w="29" w:type="dxa"/>
              <w:right w:w="29" w:type="dxa"/>
            </w:tcMar>
          </w:tcPr>
          <w:p w14:paraId="2D3D29BC" w14:textId="77777777" w:rsidR="00C04DF5" w:rsidRPr="00346100" w:rsidRDefault="00C04DF5" w:rsidP="00E1423C">
            <w:pPr>
              <w:spacing w:line="240" w:lineRule="exact"/>
              <w:ind w:right="63"/>
              <w:jc w:val="right"/>
              <w:rPr>
                <w:rFonts w:ascii="Arial" w:hAnsi="Arial" w:cs="Arial"/>
                <w:sz w:val="22"/>
                <w:szCs w:val="22"/>
                <w:lang w:val="en-US"/>
              </w:rPr>
            </w:pPr>
          </w:p>
        </w:tc>
        <w:tc>
          <w:tcPr>
            <w:tcW w:w="1170" w:type="dxa"/>
          </w:tcPr>
          <w:p w14:paraId="1E76DF86" w14:textId="77777777" w:rsidR="00C04DF5" w:rsidRPr="00346100" w:rsidRDefault="00C04DF5" w:rsidP="00E1423C">
            <w:pPr>
              <w:spacing w:line="240" w:lineRule="exact"/>
              <w:ind w:right="20"/>
              <w:jc w:val="right"/>
              <w:rPr>
                <w:rFonts w:ascii="Arial" w:hAnsi="Arial" w:cs="Arial"/>
                <w:sz w:val="22"/>
                <w:szCs w:val="22"/>
                <w:lang w:val="en-US"/>
              </w:rPr>
            </w:pPr>
          </w:p>
        </w:tc>
      </w:tr>
      <w:tr w:rsidR="003508F7" w:rsidRPr="00346100" w14:paraId="4C1B16B9" w14:textId="77777777" w:rsidTr="0031704E">
        <w:tc>
          <w:tcPr>
            <w:tcW w:w="540" w:type="dxa"/>
          </w:tcPr>
          <w:p w14:paraId="6646E54D" w14:textId="77777777" w:rsidR="003508F7" w:rsidRPr="00346100" w:rsidRDefault="003508F7" w:rsidP="00E1423C">
            <w:pPr>
              <w:spacing w:line="240" w:lineRule="exact"/>
              <w:ind w:right="-102"/>
              <w:rPr>
                <w:rFonts w:ascii="Arial" w:hAnsi="Arial" w:cs="Arial"/>
                <w:sz w:val="22"/>
                <w:szCs w:val="22"/>
                <w:lang w:val="en-US"/>
              </w:rPr>
            </w:pPr>
          </w:p>
        </w:tc>
        <w:tc>
          <w:tcPr>
            <w:tcW w:w="3586" w:type="dxa"/>
          </w:tcPr>
          <w:p w14:paraId="48D79BDB" w14:textId="77777777" w:rsidR="003508F7" w:rsidRPr="00346100" w:rsidRDefault="003508F7" w:rsidP="00E1423C">
            <w:pPr>
              <w:spacing w:line="240" w:lineRule="exact"/>
              <w:ind w:right="360"/>
              <w:rPr>
                <w:rFonts w:ascii="Arial" w:hAnsi="Arial" w:cs="Arial"/>
                <w:sz w:val="22"/>
                <w:szCs w:val="22"/>
                <w:lang w:val="en-US"/>
              </w:rPr>
            </w:pPr>
            <w:r w:rsidRPr="00346100">
              <w:rPr>
                <w:rFonts w:ascii="Arial" w:hAnsi="Arial" w:cs="Arial"/>
                <w:sz w:val="22"/>
                <w:szCs w:val="22"/>
                <w:lang w:val="en-US"/>
              </w:rPr>
              <w:t>March 1, 20X2</w:t>
            </w:r>
          </w:p>
        </w:tc>
        <w:tc>
          <w:tcPr>
            <w:tcW w:w="2174" w:type="dxa"/>
            <w:tcMar>
              <w:left w:w="29" w:type="dxa"/>
              <w:right w:w="29" w:type="dxa"/>
            </w:tcMar>
          </w:tcPr>
          <w:p w14:paraId="1282F515" w14:textId="77777777" w:rsidR="003508F7" w:rsidRPr="00346100" w:rsidRDefault="003508F7" w:rsidP="00E1423C">
            <w:pPr>
              <w:spacing w:line="240" w:lineRule="exact"/>
              <w:ind w:right="63"/>
              <w:jc w:val="right"/>
              <w:rPr>
                <w:rFonts w:ascii="Arial" w:hAnsi="Arial" w:cs="Arial"/>
                <w:sz w:val="22"/>
                <w:szCs w:val="22"/>
                <w:lang w:val="en-US"/>
              </w:rPr>
            </w:pPr>
            <w:r w:rsidRPr="00346100">
              <w:rPr>
                <w:rFonts w:ascii="Arial" w:hAnsi="Arial" w:cs="Arial"/>
                <w:sz w:val="22"/>
                <w:szCs w:val="22"/>
                <w:lang w:val="en-US"/>
              </w:rPr>
              <w:t xml:space="preserve">€120,000 x </w:t>
            </w:r>
            <w:r w:rsidR="00E233F4" w:rsidRPr="00346100">
              <w:rPr>
                <w:rFonts w:ascii="Arial" w:hAnsi="Arial" w:cs="Arial"/>
                <w:sz w:val="22"/>
                <w:szCs w:val="22"/>
                <w:lang w:val="en-US"/>
              </w:rPr>
              <w:t>$0.</w:t>
            </w:r>
            <w:r w:rsidRPr="00346100">
              <w:rPr>
                <w:rFonts w:ascii="Arial" w:hAnsi="Arial" w:cs="Arial"/>
                <w:sz w:val="22"/>
                <w:szCs w:val="22"/>
                <w:lang w:val="en-US"/>
              </w:rPr>
              <w:t>57 =</w:t>
            </w:r>
          </w:p>
        </w:tc>
        <w:tc>
          <w:tcPr>
            <w:tcW w:w="1170" w:type="dxa"/>
          </w:tcPr>
          <w:p w14:paraId="4500D5E9" w14:textId="77777777" w:rsidR="003508F7" w:rsidRPr="00346100" w:rsidRDefault="003508F7" w:rsidP="00E1423C">
            <w:pPr>
              <w:spacing w:line="240" w:lineRule="exact"/>
              <w:ind w:right="20"/>
              <w:jc w:val="right"/>
              <w:rPr>
                <w:rFonts w:ascii="Arial" w:hAnsi="Arial" w:cs="Arial"/>
                <w:sz w:val="22"/>
                <w:szCs w:val="22"/>
                <w:lang w:val="en-US"/>
              </w:rPr>
            </w:pPr>
            <w:r w:rsidRPr="00346100">
              <w:rPr>
                <w:rFonts w:ascii="Arial" w:hAnsi="Arial" w:cs="Arial"/>
                <w:sz w:val="22"/>
                <w:szCs w:val="22"/>
                <w:lang w:val="en-US"/>
              </w:rPr>
              <w:t>$ 68,400</w:t>
            </w:r>
            <w:r w:rsidR="003D4A37" w:rsidRPr="00346100">
              <w:rPr>
                <w:rFonts w:ascii="Arial" w:hAnsi="Arial" w:cs="Arial"/>
                <w:sz w:val="22"/>
                <w:szCs w:val="22"/>
                <w:lang w:val="en-US"/>
              </w:rPr>
              <w:t> </w:t>
            </w:r>
          </w:p>
        </w:tc>
      </w:tr>
      <w:tr w:rsidR="003508F7" w:rsidRPr="00346100" w14:paraId="019B3C3D" w14:textId="77777777" w:rsidTr="0031704E">
        <w:tc>
          <w:tcPr>
            <w:tcW w:w="540" w:type="dxa"/>
          </w:tcPr>
          <w:p w14:paraId="46439132" w14:textId="77777777" w:rsidR="003508F7" w:rsidRPr="00346100" w:rsidRDefault="003508F7" w:rsidP="00E1423C">
            <w:pPr>
              <w:spacing w:line="240" w:lineRule="exact"/>
              <w:ind w:right="-102"/>
              <w:rPr>
                <w:rFonts w:ascii="Arial" w:hAnsi="Arial" w:cs="Arial"/>
                <w:sz w:val="22"/>
                <w:szCs w:val="22"/>
                <w:lang w:val="en-US"/>
              </w:rPr>
            </w:pPr>
          </w:p>
        </w:tc>
        <w:tc>
          <w:tcPr>
            <w:tcW w:w="3586" w:type="dxa"/>
          </w:tcPr>
          <w:p w14:paraId="29260AC6" w14:textId="77777777" w:rsidR="003508F7" w:rsidRPr="00346100" w:rsidRDefault="003508F7" w:rsidP="00E1423C">
            <w:pPr>
              <w:spacing w:line="240" w:lineRule="exact"/>
              <w:ind w:right="360"/>
              <w:rPr>
                <w:rFonts w:ascii="Arial" w:hAnsi="Arial" w:cs="Arial"/>
                <w:sz w:val="22"/>
                <w:szCs w:val="22"/>
                <w:lang w:val="en-US"/>
              </w:rPr>
            </w:pPr>
            <w:r w:rsidRPr="00346100">
              <w:rPr>
                <w:rFonts w:ascii="Arial" w:hAnsi="Arial" w:cs="Arial"/>
                <w:sz w:val="22"/>
                <w:szCs w:val="22"/>
                <w:lang w:val="en-US"/>
              </w:rPr>
              <w:t>December 31, 20X1</w:t>
            </w:r>
          </w:p>
        </w:tc>
        <w:tc>
          <w:tcPr>
            <w:tcW w:w="2174" w:type="dxa"/>
            <w:tcMar>
              <w:left w:w="29" w:type="dxa"/>
              <w:right w:w="29" w:type="dxa"/>
            </w:tcMar>
          </w:tcPr>
          <w:p w14:paraId="33781F14" w14:textId="77777777" w:rsidR="003508F7" w:rsidRPr="00346100" w:rsidRDefault="003508F7" w:rsidP="00E1423C">
            <w:pPr>
              <w:spacing w:line="240" w:lineRule="exact"/>
              <w:ind w:right="63"/>
              <w:jc w:val="right"/>
              <w:rPr>
                <w:rFonts w:ascii="Arial" w:hAnsi="Arial" w:cs="Arial"/>
                <w:sz w:val="22"/>
                <w:szCs w:val="22"/>
                <w:lang w:val="en-US"/>
              </w:rPr>
            </w:pPr>
            <w:r w:rsidRPr="00346100">
              <w:rPr>
                <w:rFonts w:ascii="Arial" w:hAnsi="Arial" w:cs="Arial"/>
                <w:sz w:val="22"/>
                <w:szCs w:val="22"/>
                <w:lang w:val="en-US"/>
              </w:rPr>
              <w:t xml:space="preserve">€120,000 x </w:t>
            </w:r>
            <w:r w:rsidR="00E233F4" w:rsidRPr="00346100">
              <w:rPr>
                <w:rFonts w:ascii="Arial" w:hAnsi="Arial" w:cs="Arial"/>
                <w:sz w:val="22"/>
                <w:szCs w:val="22"/>
                <w:lang w:val="en-US"/>
              </w:rPr>
              <w:t>$0.</w:t>
            </w:r>
            <w:r w:rsidRPr="00346100">
              <w:rPr>
                <w:rFonts w:ascii="Arial" w:hAnsi="Arial" w:cs="Arial"/>
                <w:sz w:val="22"/>
                <w:szCs w:val="22"/>
                <w:lang w:val="en-US"/>
              </w:rPr>
              <w:t>56 =</w:t>
            </w:r>
          </w:p>
        </w:tc>
        <w:tc>
          <w:tcPr>
            <w:tcW w:w="1170" w:type="dxa"/>
          </w:tcPr>
          <w:p w14:paraId="224D113E" w14:textId="77777777" w:rsidR="003508F7" w:rsidRPr="00346100" w:rsidRDefault="003508F7" w:rsidP="00E1423C">
            <w:pPr>
              <w:spacing w:line="240" w:lineRule="exact"/>
              <w:ind w:right="20"/>
              <w:jc w:val="right"/>
              <w:rPr>
                <w:rFonts w:ascii="Arial" w:hAnsi="Arial" w:cs="Arial"/>
                <w:sz w:val="22"/>
                <w:szCs w:val="22"/>
                <w:lang w:val="en-US"/>
              </w:rPr>
            </w:pPr>
            <w:r w:rsidRPr="00346100">
              <w:rPr>
                <w:rFonts w:ascii="Arial" w:hAnsi="Arial" w:cs="Arial"/>
                <w:sz w:val="22"/>
                <w:szCs w:val="22"/>
                <w:u w:val="single"/>
                <w:lang w:val="en-US"/>
              </w:rPr>
              <w:t>- 67,200</w:t>
            </w:r>
            <w:r w:rsidR="003D4A37" w:rsidRPr="00346100">
              <w:rPr>
                <w:rFonts w:ascii="Arial" w:hAnsi="Arial" w:cs="Arial"/>
                <w:sz w:val="22"/>
                <w:szCs w:val="22"/>
                <w:lang w:val="en-US"/>
              </w:rPr>
              <w:t> </w:t>
            </w:r>
          </w:p>
        </w:tc>
      </w:tr>
      <w:tr w:rsidR="003508F7" w:rsidRPr="00346100" w14:paraId="7B8C29E7" w14:textId="77777777" w:rsidTr="0031704E">
        <w:tc>
          <w:tcPr>
            <w:tcW w:w="540" w:type="dxa"/>
          </w:tcPr>
          <w:p w14:paraId="3B6292ED" w14:textId="77777777" w:rsidR="003508F7" w:rsidRPr="00346100" w:rsidRDefault="003508F7" w:rsidP="00E1423C">
            <w:pPr>
              <w:spacing w:line="240" w:lineRule="exact"/>
              <w:ind w:right="-102"/>
              <w:rPr>
                <w:rFonts w:ascii="Arial" w:hAnsi="Arial" w:cs="Arial"/>
                <w:sz w:val="22"/>
                <w:szCs w:val="22"/>
                <w:lang w:val="en-US"/>
              </w:rPr>
            </w:pPr>
          </w:p>
        </w:tc>
        <w:tc>
          <w:tcPr>
            <w:tcW w:w="3586" w:type="dxa"/>
          </w:tcPr>
          <w:p w14:paraId="4FAB72BA" w14:textId="77777777" w:rsidR="003508F7" w:rsidRPr="00346100" w:rsidRDefault="003508F7" w:rsidP="00E1423C">
            <w:pPr>
              <w:spacing w:line="240" w:lineRule="exact"/>
              <w:ind w:right="360"/>
              <w:rPr>
                <w:rFonts w:ascii="Arial" w:hAnsi="Arial" w:cs="Arial"/>
                <w:sz w:val="22"/>
                <w:szCs w:val="22"/>
                <w:lang w:val="en-US"/>
              </w:rPr>
            </w:pPr>
            <w:r w:rsidRPr="00346100">
              <w:rPr>
                <w:rFonts w:ascii="Arial" w:hAnsi="Arial" w:cs="Arial"/>
                <w:sz w:val="22"/>
                <w:szCs w:val="22"/>
                <w:lang w:val="en-US"/>
              </w:rPr>
              <w:t>Speculation loss in 20X2</w:t>
            </w:r>
          </w:p>
        </w:tc>
        <w:tc>
          <w:tcPr>
            <w:tcW w:w="2174" w:type="dxa"/>
            <w:tcMar>
              <w:left w:w="29" w:type="dxa"/>
              <w:right w:w="29" w:type="dxa"/>
            </w:tcMar>
          </w:tcPr>
          <w:p w14:paraId="7F5D2CB2" w14:textId="77777777" w:rsidR="003508F7" w:rsidRPr="00346100" w:rsidRDefault="003508F7" w:rsidP="00E1423C">
            <w:pPr>
              <w:spacing w:line="240" w:lineRule="exact"/>
              <w:ind w:right="63"/>
              <w:jc w:val="right"/>
              <w:rPr>
                <w:rFonts w:ascii="Arial" w:hAnsi="Arial" w:cs="Arial"/>
                <w:sz w:val="22"/>
                <w:szCs w:val="22"/>
                <w:lang w:val="en-US"/>
              </w:rPr>
            </w:pPr>
          </w:p>
        </w:tc>
        <w:tc>
          <w:tcPr>
            <w:tcW w:w="1170" w:type="dxa"/>
          </w:tcPr>
          <w:p w14:paraId="3488B4C8" w14:textId="77777777" w:rsidR="003508F7" w:rsidRPr="00346100" w:rsidRDefault="003508F7" w:rsidP="00E1423C">
            <w:pPr>
              <w:spacing w:line="240" w:lineRule="exact"/>
              <w:ind w:right="20"/>
              <w:jc w:val="right"/>
              <w:rPr>
                <w:rFonts w:ascii="Arial" w:hAnsi="Arial" w:cs="Arial"/>
                <w:sz w:val="22"/>
                <w:szCs w:val="22"/>
                <w:lang w:val="en-US"/>
              </w:rPr>
            </w:pPr>
            <w:r w:rsidRPr="00346100">
              <w:rPr>
                <w:rFonts w:ascii="Arial" w:hAnsi="Arial" w:cs="Arial"/>
                <w:sz w:val="22"/>
                <w:szCs w:val="22"/>
                <w:u w:val="double"/>
                <w:lang w:val="en-US"/>
              </w:rPr>
              <w:t xml:space="preserve">$  </w:t>
            </w:r>
            <w:r w:rsidR="003D4A37" w:rsidRPr="00346100">
              <w:rPr>
                <w:rFonts w:ascii="Arial" w:hAnsi="Arial" w:cs="Arial"/>
                <w:sz w:val="22"/>
                <w:szCs w:val="22"/>
                <w:u w:val="double"/>
                <w:lang w:val="en-US"/>
              </w:rPr>
              <w:t> </w:t>
            </w:r>
            <w:r w:rsidRPr="00346100">
              <w:rPr>
                <w:rFonts w:ascii="Arial" w:hAnsi="Arial" w:cs="Arial"/>
                <w:sz w:val="22"/>
                <w:szCs w:val="22"/>
                <w:u w:val="double"/>
                <w:lang w:val="en-US"/>
              </w:rPr>
              <w:t>1,200</w:t>
            </w:r>
            <w:r w:rsidR="003D4A37" w:rsidRPr="00346100">
              <w:rPr>
                <w:rFonts w:ascii="Arial" w:hAnsi="Arial" w:cs="Arial"/>
                <w:sz w:val="22"/>
                <w:szCs w:val="22"/>
                <w:lang w:val="en-US"/>
              </w:rPr>
              <w:t> </w:t>
            </w:r>
          </w:p>
        </w:tc>
      </w:tr>
    </w:tbl>
    <w:p w14:paraId="4B308D89" w14:textId="77777777" w:rsidR="009F430C" w:rsidRPr="00346100" w:rsidRDefault="009F430C" w:rsidP="00E1423C">
      <w:pPr>
        <w:spacing w:line="240" w:lineRule="exact"/>
        <w:ind w:left="360" w:right="360"/>
        <w:rPr>
          <w:rFonts w:ascii="Arial" w:hAnsi="Arial" w:cs="Arial"/>
          <w:sz w:val="22"/>
          <w:szCs w:val="22"/>
          <w:lang w:val="en-US"/>
        </w:rPr>
      </w:pPr>
    </w:p>
    <w:p w14:paraId="20B29C1C" w14:textId="77777777" w:rsidR="009F430C" w:rsidRPr="00346100" w:rsidRDefault="009F430C" w:rsidP="00E1423C">
      <w:pPr>
        <w:spacing w:line="240" w:lineRule="exact"/>
        <w:ind w:left="360" w:right="360"/>
        <w:rPr>
          <w:rFonts w:ascii="Arial" w:hAnsi="Arial" w:cs="Arial"/>
          <w:sz w:val="22"/>
          <w:szCs w:val="22"/>
          <w:lang w:val="en-US"/>
        </w:rPr>
      </w:pPr>
    </w:p>
    <w:p w14:paraId="7F1BA1C1" w14:textId="77777777" w:rsidR="009F430C" w:rsidRPr="00346100" w:rsidRDefault="009F430C" w:rsidP="00E1423C">
      <w:pPr>
        <w:spacing w:after="80" w:line="240" w:lineRule="exact"/>
        <w:ind w:left="360" w:right="360"/>
        <w:rPr>
          <w:rFonts w:ascii="Arial" w:hAnsi="Arial" w:cs="Arial"/>
          <w:sz w:val="22"/>
          <w:szCs w:val="22"/>
          <w:lang w:val="en-US"/>
        </w:rPr>
      </w:pPr>
      <w:r w:rsidRPr="00346100">
        <w:rPr>
          <w:rFonts w:ascii="Arial" w:hAnsi="Arial" w:cs="Arial"/>
          <w:sz w:val="22"/>
          <w:szCs w:val="22"/>
          <w:lang w:val="en-US"/>
        </w:rPr>
        <w:t xml:space="preserve">      </w:t>
      </w:r>
      <w:r w:rsidR="003D4A37" w:rsidRPr="00346100">
        <w:rPr>
          <w:rFonts w:ascii="Arial" w:hAnsi="Arial" w:cs="Arial"/>
          <w:sz w:val="22"/>
          <w:szCs w:val="22"/>
          <w:lang w:val="en-US"/>
        </w:rPr>
        <w:t xml:space="preserve">         </w:t>
      </w:r>
      <w:r w:rsidRPr="00346100">
        <w:rPr>
          <w:rFonts w:ascii="Arial" w:hAnsi="Arial" w:cs="Arial"/>
          <w:sz w:val="22"/>
          <w:szCs w:val="22"/>
          <w:lang w:val="en-US"/>
        </w:rPr>
        <w:t xml:space="preserve">    Foreign Currency Payable (€)</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10"/>
        <w:gridCol w:w="2610"/>
        <w:gridCol w:w="1980"/>
        <w:gridCol w:w="1260"/>
      </w:tblGrid>
      <w:tr w:rsidR="006A1B11" w:rsidRPr="00346100" w14:paraId="4326D3D5" w14:textId="77777777" w:rsidTr="00B43477">
        <w:tc>
          <w:tcPr>
            <w:tcW w:w="2610" w:type="dxa"/>
            <w:tcBorders>
              <w:top w:val="single" w:sz="4" w:space="0" w:color="auto"/>
              <w:left w:val="nil"/>
              <w:bottom w:val="single" w:sz="4" w:space="0" w:color="auto"/>
              <w:right w:val="single" w:sz="4" w:space="0" w:color="auto"/>
            </w:tcBorders>
            <w:vAlign w:val="center"/>
          </w:tcPr>
          <w:p w14:paraId="6219632B" w14:textId="77777777" w:rsidR="006A1B11" w:rsidRPr="00346100" w:rsidRDefault="006A1B11" w:rsidP="00E1423C">
            <w:pPr>
              <w:spacing w:line="240" w:lineRule="exact"/>
              <w:rPr>
                <w:rFonts w:ascii="Arial" w:hAnsi="Arial" w:cs="Arial"/>
                <w:sz w:val="22"/>
                <w:szCs w:val="22"/>
                <w:lang w:val="en-US"/>
              </w:rPr>
            </w:pPr>
          </w:p>
          <w:p w14:paraId="02FE64C8"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12/31/X1 AJE  2,400</w:t>
            </w:r>
          </w:p>
        </w:tc>
        <w:tc>
          <w:tcPr>
            <w:tcW w:w="2610" w:type="dxa"/>
            <w:tcBorders>
              <w:top w:val="single" w:sz="4" w:space="0" w:color="auto"/>
              <w:left w:val="single" w:sz="4" w:space="0" w:color="auto"/>
              <w:bottom w:val="single" w:sz="4" w:space="0" w:color="auto"/>
              <w:right w:val="nil"/>
            </w:tcBorders>
            <w:vAlign w:val="bottom"/>
          </w:tcPr>
          <w:p w14:paraId="746CFF4E" w14:textId="77777777" w:rsidR="006A1B11" w:rsidRPr="00346100" w:rsidRDefault="006A1B11" w:rsidP="00E1423C">
            <w:pPr>
              <w:spacing w:before="60" w:line="240" w:lineRule="exact"/>
              <w:rPr>
                <w:rFonts w:ascii="Arial" w:hAnsi="Arial" w:cs="Arial"/>
                <w:sz w:val="22"/>
                <w:szCs w:val="22"/>
                <w:lang w:val="en-US"/>
              </w:rPr>
            </w:pPr>
            <w:r w:rsidRPr="00346100">
              <w:rPr>
                <w:rFonts w:ascii="Arial" w:hAnsi="Arial" w:cs="Arial"/>
                <w:sz w:val="22"/>
                <w:szCs w:val="22"/>
                <w:lang w:val="en-US"/>
              </w:rPr>
              <w:t xml:space="preserve">(€120,000 x </w:t>
            </w:r>
            <w:r w:rsidR="00E233F4" w:rsidRPr="00346100">
              <w:rPr>
                <w:rFonts w:ascii="Arial" w:hAnsi="Arial" w:cs="Arial"/>
                <w:sz w:val="22"/>
                <w:szCs w:val="22"/>
                <w:lang w:val="en-US"/>
              </w:rPr>
              <w:t>$0.</w:t>
            </w:r>
            <w:r w:rsidRPr="00346100">
              <w:rPr>
                <w:rFonts w:ascii="Arial" w:hAnsi="Arial" w:cs="Arial"/>
                <w:sz w:val="22"/>
                <w:szCs w:val="22"/>
                <w:lang w:val="en-US"/>
              </w:rPr>
              <w:t>58</w:t>
            </w:r>
          </w:p>
          <w:p w14:paraId="148B4B74"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forward rate for 3/1/X2)</w:t>
            </w:r>
          </w:p>
        </w:tc>
        <w:tc>
          <w:tcPr>
            <w:tcW w:w="1980" w:type="dxa"/>
            <w:tcBorders>
              <w:top w:val="single" w:sz="4" w:space="0" w:color="auto"/>
              <w:left w:val="nil"/>
              <w:bottom w:val="single" w:sz="4" w:space="0" w:color="auto"/>
              <w:right w:val="nil"/>
            </w:tcBorders>
            <w:vAlign w:val="bottom"/>
          </w:tcPr>
          <w:p w14:paraId="3EDA4BC6"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12/1/X1</w:t>
            </w:r>
          </w:p>
        </w:tc>
        <w:tc>
          <w:tcPr>
            <w:tcW w:w="1260" w:type="dxa"/>
            <w:tcBorders>
              <w:top w:val="single" w:sz="4" w:space="0" w:color="auto"/>
              <w:left w:val="nil"/>
              <w:bottom w:val="single" w:sz="4" w:space="0" w:color="auto"/>
              <w:right w:val="nil"/>
            </w:tcBorders>
            <w:vAlign w:val="bottom"/>
          </w:tcPr>
          <w:p w14:paraId="5799D254" w14:textId="77777777" w:rsidR="006A1B11" w:rsidRPr="00346100" w:rsidRDefault="006A1B11" w:rsidP="00E1423C">
            <w:pPr>
              <w:spacing w:line="240" w:lineRule="exact"/>
              <w:jc w:val="right"/>
              <w:rPr>
                <w:rFonts w:ascii="Arial" w:hAnsi="Arial" w:cs="Arial"/>
                <w:sz w:val="22"/>
                <w:szCs w:val="22"/>
                <w:lang w:val="en-US"/>
              </w:rPr>
            </w:pPr>
            <w:r w:rsidRPr="00346100">
              <w:rPr>
                <w:rFonts w:ascii="Arial" w:hAnsi="Arial" w:cs="Arial"/>
                <w:sz w:val="22"/>
                <w:szCs w:val="22"/>
                <w:lang w:val="en-US"/>
              </w:rPr>
              <w:t>69,600</w:t>
            </w:r>
          </w:p>
        </w:tc>
      </w:tr>
      <w:tr w:rsidR="006A1B11" w:rsidRPr="00346100" w14:paraId="7EDB5FA5" w14:textId="77777777" w:rsidTr="00B43477">
        <w:tc>
          <w:tcPr>
            <w:tcW w:w="2610" w:type="dxa"/>
            <w:tcBorders>
              <w:top w:val="single" w:sz="4" w:space="0" w:color="auto"/>
              <w:left w:val="nil"/>
              <w:bottom w:val="nil"/>
              <w:right w:val="single" w:sz="4" w:space="0" w:color="auto"/>
            </w:tcBorders>
            <w:vAlign w:val="bottom"/>
          </w:tcPr>
          <w:p w14:paraId="43995AC2" w14:textId="77777777" w:rsidR="006A1B11" w:rsidRPr="00346100" w:rsidRDefault="006A1B11" w:rsidP="00E1423C">
            <w:pPr>
              <w:spacing w:line="240" w:lineRule="exact"/>
              <w:rPr>
                <w:rFonts w:ascii="Arial" w:hAnsi="Arial" w:cs="Arial"/>
                <w:sz w:val="22"/>
                <w:szCs w:val="22"/>
                <w:lang w:val="en-US"/>
              </w:rPr>
            </w:pPr>
          </w:p>
        </w:tc>
        <w:tc>
          <w:tcPr>
            <w:tcW w:w="2610" w:type="dxa"/>
            <w:tcBorders>
              <w:top w:val="single" w:sz="4" w:space="0" w:color="auto"/>
              <w:left w:val="single" w:sz="4" w:space="0" w:color="auto"/>
              <w:bottom w:val="nil"/>
              <w:right w:val="nil"/>
            </w:tcBorders>
            <w:vAlign w:val="bottom"/>
          </w:tcPr>
          <w:p w14:paraId="6D3BB025"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(€120,000 x </w:t>
            </w:r>
            <w:r w:rsidR="00E233F4" w:rsidRPr="00346100">
              <w:rPr>
                <w:rFonts w:ascii="Arial" w:hAnsi="Arial" w:cs="Arial"/>
                <w:sz w:val="22"/>
                <w:szCs w:val="22"/>
                <w:lang w:val="en-US"/>
              </w:rPr>
              <w:t>$0.</w:t>
            </w:r>
            <w:r w:rsidRPr="00346100">
              <w:rPr>
                <w:rFonts w:ascii="Arial" w:hAnsi="Arial" w:cs="Arial"/>
                <w:sz w:val="22"/>
                <w:szCs w:val="22"/>
                <w:lang w:val="en-US"/>
              </w:rPr>
              <w:t>56</w:t>
            </w:r>
          </w:p>
          <w:p w14:paraId="25E17C52"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forward rate for 3/1/X2</w:t>
            </w:r>
            <w:r w:rsidR="005D3DC0" w:rsidRPr="00346100">
              <w:rPr>
                <w:rFonts w:ascii="Arial" w:hAnsi="Arial" w:cs="Arial"/>
                <w:sz w:val="22"/>
                <w:szCs w:val="22"/>
                <w:lang w:val="en-US"/>
              </w:rPr>
              <w:t>)</w:t>
            </w:r>
          </w:p>
        </w:tc>
        <w:tc>
          <w:tcPr>
            <w:tcW w:w="1980" w:type="dxa"/>
            <w:tcBorders>
              <w:top w:val="single" w:sz="4" w:space="0" w:color="auto"/>
              <w:left w:val="nil"/>
              <w:bottom w:val="nil"/>
              <w:right w:val="nil"/>
            </w:tcBorders>
            <w:vAlign w:val="bottom"/>
          </w:tcPr>
          <w:p w14:paraId="566B1973"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12/31/X1</w:t>
            </w:r>
          </w:p>
        </w:tc>
        <w:tc>
          <w:tcPr>
            <w:tcW w:w="1260" w:type="dxa"/>
            <w:tcBorders>
              <w:top w:val="single" w:sz="4" w:space="0" w:color="auto"/>
              <w:left w:val="nil"/>
              <w:bottom w:val="nil"/>
              <w:right w:val="nil"/>
            </w:tcBorders>
            <w:vAlign w:val="bottom"/>
          </w:tcPr>
          <w:p w14:paraId="65BC2B70" w14:textId="77777777" w:rsidR="006A1B11" w:rsidRPr="00346100" w:rsidRDefault="006A1B11" w:rsidP="00E1423C">
            <w:pPr>
              <w:spacing w:line="240" w:lineRule="exact"/>
              <w:jc w:val="right"/>
              <w:rPr>
                <w:rFonts w:ascii="Arial" w:hAnsi="Arial" w:cs="Arial"/>
                <w:sz w:val="22"/>
                <w:szCs w:val="22"/>
                <w:lang w:val="en-US"/>
              </w:rPr>
            </w:pPr>
            <w:r w:rsidRPr="00346100">
              <w:rPr>
                <w:rFonts w:ascii="Arial" w:hAnsi="Arial" w:cs="Arial"/>
                <w:sz w:val="22"/>
                <w:szCs w:val="22"/>
                <w:lang w:val="en-US"/>
              </w:rPr>
              <w:t>67,200</w:t>
            </w:r>
          </w:p>
        </w:tc>
      </w:tr>
      <w:tr w:rsidR="006A1B11" w:rsidRPr="00346100" w14:paraId="53CDDEE0" w14:textId="77777777" w:rsidTr="00B43477">
        <w:tc>
          <w:tcPr>
            <w:tcW w:w="2610" w:type="dxa"/>
            <w:tcBorders>
              <w:top w:val="nil"/>
              <w:left w:val="nil"/>
              <w:bottom w:val="single" w:sz="4" w:space="0" w:color="auto"/>
              <w:right w:val="single" w:sz="4" w:space="0" w:color="auto"/>
            </w:tcBorders>
            <w:vAlign w:val="bottom"/>
          </w:tcPr>
          <w:p w14:paraId="40F135BA" w14:textId="77777777" w:rsidR="006A1B11" w:rsidRPr="00346100" w:rsidRDefault="006A1B11" w:rsidP="00E1423C">
            <w:pPr>
              <w:spacing w:line="240" w:lineRule="exact"/>
              <w:rPr>
                <w:rFonts w:ascii="Arial" w:hAnsi="Arial" w:cs="Arial"/>
                <w:sz w:val="22"/>
                <w:szCs w:val="22"/>
                <w:lang w:val="en-US"/>
              </w:rPr>
            </w:pPr>
          </w:p>
        </w:tc>
        <w:tc>
          <w:tcPr>
            <w:tcW w:w="2610" w:type="dxa"/>
            <w:tcBorders>
              <w:top w:val="nil"/>
              <w:left w:val="single" w:sz="4" w:space="0" w:color="auto"/>
              <w:bottom w:val="single" w:sz="4" w:space="0" w:color="auto"/>
              <w:right w:val="nil"/>
            </w:tcBorders>
            <w:vAlign w:val="bottom"/>
          </w:tcPr>
          <w:p w14:paraId="00A6F2EC" w14:textId="77777777" w:rsidR="006A1B11" w:rsidRPr="00346100" w:rsidRDefault="006A1B11" w:rsidP="00E1423C">
            <w:pPr>
              <w:spacing w:line="240" w:lineRule="exact"/>
              <w:rPr>
                <w:rFonts w:ascii="Arial" w:hAnsi="Arial" w:cs="Arial"/>
                <w:sz w:val="22"/>
                <w:szCs w:val="22"/>
                <w:lang w:val="en-US"/>
              </w:rPr>
            </w:pPr>
          </w:p>
        </w:tc>
        <w:tc>
          <w:tcPr>
            <w:tcW w:w="1980" w:type="dxa"/>
            <w:tcBorders>
              <w:top w:val="nil"/>
              <w:left w:val="nil"/>
              <w:bottom w:val="single" w:sz="4" w:space="0" w:color="auto"/>
              <w:right w:val="nil"/>
            </w:tcBorders>
            <w:vAlign w:val="bottom"/>
          </w:tcPr>
          <w:p w14:paraId="1FC1ECC0" w14:textId="77777777" w:rsidR="006A1B11" w:rsidRPr="00346100" w:rsidRDefault="006A1B11" w:rsidP="00E1423C">
            <w:pPr>
              <w:spacing w:line="240" w:lineRule="exact"/>
              <w:ind w:firstLine="240"/>
              <w:rPr>
                <w:rFonts w:ascii="Arial" w:hAnsi="Arial" w:cs="Arial"/>
                <w:sz w:val="22"/>
                <w:szCs w:val="22"/>
                <w:lang w:val="en-US"/>
              </w:rPr>
            </w:pPr>
            <w:r w:rsidRPr="00346100">
              <w:rPr>
                <w:rFonts w:ascii="Arial" w:hAnsi="Arial" w:cs="Arial"/>
                <w:sz w:val="22"/>
                <w:szCs w:val="22"/>
                <w:lang w:val="en-US"/>
              </w:rPr>
              <w:t>3/1/X2 AJE</w:t>
            </w:r>
          </w:p>
        </w:tc>
        <w:tc>
          <w:tcPr>
            <w:tcW w:w="1260" w:type="dxa"/>
            <w:tcBorders>
              <w:top w:val="nil"/>
              <w:left w:val="nil"/>
              <w:bottom w:val="single" w:sz="4" w:space="0" w:color="auto"/>
              <w:right w:val="nil"/>
            </w:tcBorders>
            <w:vAlign w:val="bottom"/>
          </w:tcPr>
          <w:p w14:paraId="6DA4513F" w14:textId="77777777" w:rsidR="006A1B11" w:rsidRPr="00346100" w:rsidRDefault="006A1B11" w:rsidP="00E1423C">
            <w:pPr>
              <w:spacing w:line="240" w:lineRule="exact"/>
              <w:jc w:val="right"/>
              <w:rPr>
                <w:rFonts w:ascii="Arial" w:hAnsi="Arial" w:cs="Arial"/>
                <w:sz w:val="22"/>
                <w:szCs w:val="22"/>
                <w:lang w:val="en-US"/>
              </w:rPr>
            </w:pPr>
            <w:r w:rsidRPr="00346100">
              <w:rPr>
                <w:rFonts w:ascii="Arial" w:hAnsi="Arial" w:cs="Arial"/>
                <w:sz w:val="22"/>
                <w:szCs w:val="22"/>
                <w:lang w:val="en-US"/>
              </w:rPr>
              <w:t>1,200</w:t>
            </w:r>
          </w:p>
        </w:tc>
      </w:tr>
      <w:tr w:rsidR="006A1B11" w:rsidRPr="00346100" w14:paraId="05E06B92" w14:textId="77777777" w:rsidTr="00B43477">
        <w:tc>
          <w:tcPr>
            <w:tcW w:w="2610" w:type="dxa"/>
            <w:tcBorders>
              <w:top w:val="single" w:sz="4" w:space="0" w:color="auto"/>
              <w:left w:val="nil"/>
              <w:bottom w:val="nil"/>
              <w:right w:val="single" w:sz="4" w:space="0" w:color="auto"/>
            </w:tcBorders>
            <w:vAlign w:val="bottom"/>
          </w:tcPr>
          <w:p w14:paraId="1BEC18B6" w14:textId="77777777" w:rsidR="006A1B11" w:rsidRPr="00346100" w:rsidRDefault="006A1B11" w:rsidP="00E1423C">
            <w:pPr>
              <w:spacing w:line="240" w:lineRule="exact"/>
              <w:rPr>
                <w:rFonts w:ascii="Arial" w:hAnsi="Arial" w:cs="Arial"/>
                <w:sz w:val="22"/>
                <w:szCs w:val="22"/>
                <w:lang w:val="en-US"/>
              </w:rPr>
            </w:pPr>
          </w:p>
        </w:tc>
        <w:tc>
          <w:tcPr>
            <w:tcW w:w="2610" w:type="dxa"/>
            <w:tcBorders>
              <w:top w:val="single" w:sz="4" w:space="0" w:color="auto"/>
              <w:left w:val="single" w:sz="4" w:space="0" w:color="auto"/>
              <w:bottom w:val="nil"/>
              <w:right w:val="nil"/>
            </w:tcBorders>
            <w:vAlign w:val="bottom"/>
          </w:tcPr>
          <w:p w14:paraId="4B7CAFB8"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(€120,000 x </w:t>
            </w:r>
            <w:r w:rsidR="00E233F4" w:rsidRPr="00346100">
              <w:rPr>
                <w:rFonts w:ascii="Arial" w:hAnsi="Arial" w:cs="Arial"/>
                <w:sz w:val="22"/>
                <w:szCs w:val="22"/>
                <w:lang w:val="en-US"/>
              </w:rPr>
              <w:t>$0.</w:t>
            </w:r>
            <w:r w:rsidRPr="00346100">
              <w:rPr>
                <w:rFonts w:ascii="Arial" w:hAnsi="Arial" w:cs="Arial"/>
                <w:sz w:val="22"/>
                <w:szCs w:val="22"/>
                <w:lang w:val="en-US"/>
              </w:rPr>
              <w:t>57</w:t>
            </w:r>
          </w:p>
          <w:p w14:paraId="096E0921" w14:textId="77777777" w:rsidR="006A1B11" w:rsidRPr="00346100" w:rsidRDefault="006A1B11"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spot rate on 3/1/X2)</w:t>
            </w:r>
          </w:p>
        </w:tc>
        <w:tc>
          <w:tcPr>
            <w:tcW w:w="1980" w:type="dxa"/>
            <w:tcBorders>
              <w:top w:val="single" w:sz="4" w:space="0" w:color="auto"/>
              <w:left w:val="nil"/>
              <w:bottom w:val="nil"/>
              <w:right w:val="nil"/>
            </w:tcBorders>
            <w:vAlign w:val="bottom"/>
          </w:tcPr>
          <w:p w14:paraId="5D60DDF3" w14:textId="77777777" w:rsidR="006A1B11" w:rsidRPr="00346100" w:rsidRDefault="006A1B11" w:rsidP="00E1423C">
            <w:pPr>
              <w:spacing w:line="240" w:lineRule="exact"/>
              <w:ind w:firstLine="240"/>
              <w:rPr>
                <w:rFonts w:ascii="Arial" w:hAnsi="Arial" w:cs="Arial"/>
                <w:sz w:val="22"/>
                <w:szCs w:val="22"/>
                <w:u w:val="double"/>
                <w:lang w:val="en-US"/>
              </w:rPr>
            </w:pPr>
            <w:r w:rsidRPr="00346100">
              <w:rPr>
                <w:rFonts w:ascii="Arial" w:hAnsi="Arial" w:cs="Arial"/>
                <w:sz w:val="22"/>
                <w:szCs w:val="22"/>
                <w:lang w:val="en-US"/>
              </w:rPr>
              <w:t>3/1/X2</w:t>
            </w:r>
          </w:p>
        </w:tc>
        <w:tc>
          <w:tcPr>
            <w:tcW w:w="1260" w:type="dxa"/>
            <w:tcBorders>
              <w:top w:val="single" w:sz="4" w:space="0" w:color="auto"/>
              <w:left w:val="nil"/>
              <w:bottom w:val="nil"/>
              <w:right w:val="nil"/>
            </w:tcBorders>
            <w:vAlign w:val="bottom"/>
          </w:tcPr>
          <w:p w14:paraId="682F9E7F" w14:textId="77777777" w:rsidR="006A1B11" w:rsidRPr="00346100" w:rsidRDefault="006A1B11" w:rsidP="00E1423C">
            <w:pPr>
              <w:spacing w:line="240" w:lineRule="exact"/>
              <w:jc w:val="right"/>
              <w:rPr>
                <w:rFonts w:ascii="Arial" w:hAnsi="Arial" w:cs="Arial"/>
                <w:sz w:val="22"/>
                <w:szCs w:val="22"/>
                <w:u w:val="double"/>
                <w:lang w:val="en-US"/>
              </w:rPr>
            </w:pPr>
            <w:r w:rsidRPr="00346100">
              <w:rPr>
                <w:rFonts w:ascii="Arial" w:hAnsi="Arial" w:cs="Arial"/>
                <w:sz w:val="22"/>
                <w:szCs w:val="22"/>
                <w:u w:val="double"/>
                <w:lang w:val="en-US"/>
              </w:rPr>
              <w:t>68,400</w:t>
            </w:r>
          </w:p>
        </w:tc>
      </w:tr>
    </w:tbl>
    <w:p w14:paraId="0D8B7611" w14:textId="77777777" w:rsidR="00533F0A" w:rsidRPr="00346100" w:rsidRDefault="00533F0A" w:rsidP="00E1423C">
      <w:pPr>
        <w:spacing w:line="240" w:lineRule="exact"/>
        <w:ind w:left="360" w:right="360"/>
        <w:rPr>
          <w:rFonts w:ascii="Arial" w:hAnsi="Arial" w:cs="Arial"/>
          <w:sz w:val="22"/>
          <w:szCs w:val="22"/>
          <w:lang w:val="en-US"/>
        </w:rPr>
      </w:pPr>
    </w:p>
    <w:p w14:paraId="3A3D1C3B" w14:textId="77777777" w:rsidR="006A1B11" w:rsidRPr="00346100" w:rsidRDefault="006A1B11" w:rsidP="00E1423C">
      <w:pPr>
        <w:spacing w:line="240" w:lineRule="exact"/>
        <w:ind w:left="360" w:right="360"/>
        <w:rPr>
          <w:rFonts w:ascii="Arial" w:hAnsi="Arial" w:cs="Arial"/>
          <w:sz w:val="22"/>
          <w:szCs w:val="22"/>
          <w:lang w:val="en-US"/>
        </w:rPr>
      </w:pPr>
    </w:p>
    <w:p w14:paraId="5570C3CC"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46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3"/>
        <w:gridCol w:w="4260"/>
        <w:gridCol w:w="1087"/>
        <w:gridCol w:w="2250"/>
      </w:tblGrid>
      <w:tr w:rsidR="006A1B11" w:rsidRPr="00346100" w14:paraId="58A21563" w14:textId="77777777">
        <w:tc>
          <w:tcPr>
            <w:tcW w:w="5123" w:type="dxa"/>
            <w:gridSpan w:val="2"/>
            <w:shd w:val="clear" w:color="auto" w:fill="auto"/>
          </w:tcPr>
          <w:p w14:paraId="62144412"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December 31, 20X1</w:t>
            </w:r>
          </w:p>
        </w:tc>
        <w:tc>
          <w:tcPr>
            <w:tcW w:w="1087" w:type="dxa"/>
          </w:tcPr>
          <w:p w14:paraId="3E845402" w14:textId="77777777" w:rsidR="006A1B11" w:rsidRPr="00346100" w:rsidRDefault="006A1B11" w:rsidP="00E1423C">
            <w:pPr>
              <w:spacing w:line="240" w:lineRule="exact"/>
              <w:jc w:val="right"/>
              <w:rPr>
                <w:rFonts w:ascii="Arial" w:hAnsi="Arial" w:cs="Arial"/>
                <w:sz w:val="22"/>
                <w:szCs w:val="22"/>
                <w:lang w:val="en-US"/>
              </w:rPr>
            </w:pPr>
          </w:p>
        </w:tc>
        <w:tc>
          <w:tcPr>
            <w:tcW w:w="2250" w:type="dxa"/>
          </w:tcPr>
          <w:p w14:paraId="7597B906" w14:textId="77777777" w:rsidR="006A1B11" w:rsidRPr="00346100" w:rsidRDefault="006A1B11" w:rsidP="00E1423C">
            <w:pPr>
              <w:spacing w:line="240" w:lineRule="exact"/>
              <w:jc w:val="right"/>
              <w:rPr>
                <w:rFonts w:ascii="Arial" w:hAnsi="Arial" w:cs="Arial"/>
                <w:sz w:val="22"/>
                <w:szCs w:val="22"/>
                <w:lang w:val="en-US"/>
              </w:rPr>
            </w:pPr>
          </w:p>
        </w:tc>
      </w:tr>
      <w:tr w:rsidR="006A1B11" w:rsidRPr="00346100" w14:paraId="5CD61574" w14:textId="77777777" w:rsidTr="00B43477">
        <w:tc>
          <w:tcPr>
            <w:tcW w:w="863" w:type="dxa"/>
            <w:tcBorders>
              <w:right w:val="single" w:sz="4" w:space="0" w:color="auto"/>
            </w:tcBorders>
            <w:shd w:val="clear" w:color="auto" w:fill="auto"/>
          </w:tcPr>
          <w:p w14:paraId="5D1B5AB1" w14:textId="77777777" w:rsidR="006A1B11" w:rsidRPr="00346100" w:rsidRDefault="006A1B11" w:rsidP="00E1423C">
            <w:pPr>
              <w:spacing w:line="240" w:lineRule="exact"/>
              <w:jc w:val="right"/>
              <w:rPr>
                <w:rFonts w:ascii="Arial" w:hAnsi="Arial" w:cs="Arial"/>
                <w:sz w:val="22"/>
                <w:szCs w:val="22"/>
                <w:lang w:val="en-US"/>
              </w:rPr>
            </w:pPr>
            <w:r w:rsidRPr="00346100">
              <w:rPr>
                <w:rFonts w:ascii="Arial" w:hAnsi="Arial" w:cs="Arial"/>
                <w:sz w:val="22"/>
                <w:szCs w:val="22"/>
                <w:lang w:val="en-US"/>
              </w:rPr>
              <w:t>AJE</w:t>
            </w:r>
          </w:p>
        </w:tc>
        <w:tc>
          <w:tcPr>
            <w:tcW w:w="4260" w:type="dxa"/>
            <w:tcBorders>
              <w:top w:val="single" w:sz="4" w:space="0" w:color="auto"/>
              <w:left w:val="single" w:sz="4" w:space="0" w:color="auto"/>
            </w:tcBorders>
            <w:shd w:val="clear" w:color="auto" w:fill="auto"/>
          </w:tcPr>
          <w:p w14:paraId="7D732F6F"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Foreign Currency Payable (€)</w:t>
            </w:r>
          </w:p>
        </w:tc>
        <w:tc>
          <w:tcPr>
            <w:tcW w:w="1087" w:type="dxa"/>
            <w:tcBorders>
              <w:top w:val="single" w:sz="4" w:space="0" w:color="auto"/>
            </w:tcBorders>
          </w:tcPr>
          <w:p w14:paraId="46EFAE2F" w14:textId="77777777" w:rsidR="006A1B11" w:rsidRPr="00346100" w:rsidRDefault="006A1B11" w:rsidP="00E1423C">
            <w:pPr>
              <w:spacing w:line="240" w:lineRule="exact"/>
              <w:jc w:val="right"/>
              <w:rPr>
                <w:rFonts w:ascii="Arial" w:hAnsi="Arial" w:cs="Arial"/>
                <w:sz w:val="22"/>
                <w:szCs w:val="22"/>
                <w:lang w:val="en-US"/>
              </w:rPr>
            </w:pPr>
            <w:r w:rsidRPr="00346100">
              <w:rPr>
                <w:rFonts w:ascii="Arial" w:hAnsi="Arial" w:cs="Arial"/>
                <w:sz w:val="22"/>
                <w:szCs w:val="22"/>
                <w:lang w:val="en-US"/>
              </w:rPr>
              <w:t>2,400</w:t>
            </w:r>
          </w:p>
        </w:tc>
        <w:tc>
          <w:tcPr>
            <w:tcW w:w="2250" w:type="dxa"/>
            <w:tcBorders>
              <w:top w:val="single" w:sz="4" w:space="0" w:color="auto"/>
              <w:right w:val="single" w:sz="4" w:space="0" w:color="auto"/>
            </w:tcBorders>
          </w:tcPr>
          <w:p w14:paraId="73FA1A76" w14:textId="77777777" w:rsidR="006A1B11" w:rsidRPr="00346100" w:rsidRDefault="006A1B11" w:rsidP="00E1423C">
            <w:pPr>
              <w:spacing w:line="240" w:lineRule="exact"/>
              <w:jc w:val="right"/>
              <w:rPr>
                <w:rFonts w:ascii="Arial" w:hAnsi="Arial" w:cs="Arial"/>
                <w:sz w:val="22"/>
                <w:szCs w:val="22"/>
                <w:lang w:val="en-US"/>
              </w:rPr>
            </w:pPr>
          </w:p>
        </w:tc>
      </w:tr>
      <w:tr w:rsidR="006A1B11" w:rsidRPr="00346100" w14:paraId="4633482C" w14:textId="77777777" w:rsidTr="00B43477">
        <w:tc>
          <w:tcPr>
            <w:tcW w:w="863" w:type="dxa"/>
            <w:tcBorders>
              <w:right w:val="single" w:sz="4" w:space="0" w:color="auto"/>
            </w:tcBorders>
            <w:shd w:val="clear" w:color="auto" w:fill="auto"/>
          </w:tcPr>
          <w:p w14:paraId="1C01F542" w14:textId="77777777" w:rsidR="006A1B11" w:rsidRPr="00346100" w:rsidRDefault="006A1B11" w:rsidP="00E1423C">
            <w:pPr>
              <w:spacing w:line="240" w:lineRule="exact"/>
              <w:rPr>
                <w:rFonts w:ascii="Arial" w:hAnsi="Arial" w:cs="Arial"/>
                <w:sz w:val="22"/>
                <w:szCs w:val="22"/>
                <w:lang w:val="en-US"/>
              </w:rPr>
            </w:pPr>
          </w:p>
        </w:tc>
        <w:tc>
          <w:tcPr>
            <w:tcW w:w="4260" w:type="dxa"/>
            <w:tcBorders>
              <w:left w:val="single" w:sz="4" w:space="0" w:color="auto"/>
              <w:bottom w:val="single" w:sz="4" w:space="0" w:color="auto"/>
            </w:tcBorders>
            <w:shd w:val="clear" w:color="auto" w:fill="auto"/>
          </w:tcPr>
          <w:p w14:paraId="122AB0F5" w14:textId="77777777" w:rsidR="006A1B11" w:rsidRPr="00346100" w:rsidRDefault="006A1B11" w:rsidP="00E1423C">
            <w:pPr>
              <w:spacing w:line="240" w:lineRule="exact"/>
              <w:ind w:firstLine="282"/>
              <w:rPr>
                <w:rFonts w:ascii="Arial" w:hAnsi="Arial" w:cs="Arial"/>
                <w:sz w:val="22"/>
                <w:szCs w:val="22"/>
                <w:lang w:val="en-US"/>
              </w:rPr>
            </w:pPr>
            <w:r w:rsidRPr="00346100">
              <w:rPr>
                <w:rFonts w:ascii="Arial" w:hAnsi="Arial" w:cs="Arial"/>
                <w:sz w:val="22"/>
                <w:szCs w:val="22"/>
                <w:lang w:val="en-US"/>
              </w:rPr>
              <w:t>Foreign Exchange Gain</w:t>
            </w:r>
          </w:p>
        </w:tc>
        <w:tc>
          <w:tcPr>
            <w:tcW w:w="1087" w:type="dxa"/>
            <w:tcBorders>
              <w:bottom w:val="single" w:sz="4" w:space="0" w:color="auto"/>
            </w:tcBorders>
          </w:tcPr>
          <w:p w14:paraId="0AD36187" w14:textId="77777777" w:rsidR="006A1B11" w:rsidRPr="00346100" w:rsidRDefault="006A1B11" w:rsidP="00E1423C">
            <w:pPr>
              <w:spacing w:line="240" w:lineRule="exact"/>
              <w:jc w:val="right"/>
              <w:rPr>
                <w:rFonts w:ascii="Arial" w:hAnsi="Arial" w:cs="Arial"/>
                <w:sz w:val="22"/>
                <w:szCs w:val="22"/>
                <w:lang w:val="en-US"/>
              </w:rPr>
            </w:pPr>
          </w:p>
        </w:tc>
        <w:tc>
          <w:tcPr>
            <w:tcW w:w="2250" w:type="dxa"/>
            <w:tcBorders>
              <w:bottom w:val="single" w:sz="4" w:space="0" w:color="auto"/>
              <w:right w:val="single" w:sz="4" w:space="0" w:color="auto"/>
            </w:tcBorders>
          </w:tcPr>
          <w:p w14:paraId="6A512632" w14:textId="77777777" w:rsidR="006A1B11" w:rsidRPr="00346100" w:rsidRDefault="006A1B11" w:rsidP="00E1423C">
            <w:pPr>
              <w:spacing w:line="240" w:lineRule="exact"/>
              <w:jc w:val="right"/>
              <w:rPr>
                <w:rFonts w:ascii="Arial" w:hAnsi="Arial" w:cs="Arial"/>
                <w:sz w:val="22"/>
                <w:szCs w:val="22"/>
                <w:lang w:val="en-US"/>
              </w:rPr>
            </w:pPr>
            <w:r w:rsidRPr="00346100">
              <w:rPr>
                <w:rFonts w:ascii="Arial" w:hAnsi="Arial" w:cs="Arial"/>
                <w:sz w:val="22"/>
                <w:szCs w:val="22"/>
                <w:lang w:val="en-US"/>
              </w:rPr>
              <w:t>2,400</w:t>
            </w:r>
          </w:p>
        </w:tc>
      </w:tr>
      <w:tr w:rsidR="006A1B11" w:rsidRPr="00346100" w14:paraId="76740D44" w14:textId="77777777" w:rsidTr="00B43477">
        <w:tc>
          <w:tcPr>
            <w:tcW w:w="863" w:type="dxa"/>
            <w:shd w:val="clear" w:color="auto" w:fill="auto"/>
          </w:tcPr>
          <w:p w14:paraId="38648B10" w14:textId="77777777" w:rsidR="006A1B11" w:rsidRPr="00346100" w:rsidRDefault="006A1B11" w:rsidP="00E1423C">
            <w:pPr>
              <w:spacing w:line="240" w:lineRule="exact"/>
              <w:rPr>
                <w:rFonts w:ascii="Arial" w:hAnsi="Arial" w:cs="Arial"/>
                <w:sz w:val="22"/>
                <w:szCs w:val="22"/>
                <w:lang w:val="en-US"/>
              </w:rPr>
            </w:pPr>
          </w:p>
        </w:tc>
        <w:tc>
          <w:tcPr>
            <w:tcW w:w="4260" w:type="dxa"/>
            <w:tcBorders>
              <w:top w:val="single" w:sz="4" w:space="0" w:color="auto"/>
            </w:tcBorders>
            <w:shd w:val="clear" w:color="auto" w:fill="auto"/>
          </w:tcPr>
          <w:p w14:paraId="0437BECE" w14:textId="77777777" w:rsidR="006A1B11" w:rsidRPr="00346100" w:rsidRDefault="006A1B11" w:rsidP="00E1423C">
            <w:pPr>
              <w:spacing w:line="240" w:lineRule="exact"/>
              <w:rPr>
                <w:rFonts w:ascii="Arial" w:hAnsi="Arial" w:cs="Arial"/>
                <w:sz w:val="22"/>
                <w:szCs w:val="22"/>
                <w:lang w:val="en-US"/>
              </w:rPr>
            </w:pPr>
          </w:p>
        </w:tc>
        <w:tc>
          <w:tcPr>
            <w:tcW w:w="1087" w:type="dxa"/>
            <w:tcBorders>
              <w:top w:val="single" w:sz="4" w:space="0" w:color="auto"/>
            </w:tcBorders>
          </w:tcPr>
          <w:p w14:paraId="699F9E14" w14:textId="77777777" w:rsidR="006A1B11" w:rsidRPr="00346100" w:rsidRDefault="006A1B11" w:rsidP="00E1423C">
            <w:pPr>
              <w:spacing w:line="240" w:lineRule="exact"/>
              <w:jc w:val="right"/>
              <w:rPr>
                <w:rFonts w:ascii="Arial" w:hAnsi="Arial" w:cs="Arial"/>
                <w:sz w:val="22"/>
                <w:szCs w:val="22"/>
                <w:lang w:val="en-US"/>
              </w:rPr>
            </w:pPr>
          </w:p>
        </w:tc>
        <w:tc>
          <w:tcPr>
            <w:tcW w:w="2250" w:type="dxa"/>
            <w:tcBorders>
              <w:top w:val="single" w:sz="4" w:space="0" w:color="auto"/>
            </w:tcBorders>
          </w:tcPr>
          <w:p w14:paraId="2B805CC7" w14:textId="77777777" w:rsidR="006A1B11" w:rsidRPr="00346100" w:rsidRDefault="006A1B11" w:rsidP="00E1423C">
            <w:pPr>
              <w:spacing w:line="240" w:lineRule="exact"/>
              <w:jc w:val="right"/>
              <w:rPr>
                <w:rFonts w:ascii="Arial" w:hAnsi="Arial" w:cs="Arial"/>
                <w:sz w:val="22"/>
                <w:szCs w:val="22"/>
                <w:lang w:val="en-US"/>
              </w:rPr>
            </w:pPr>
          </w:p>
        </w:tc>
      </w:tr>
      <w:tr w:rsidR="006A1B11" w:rsidRPr="00346100" w14:paraId="7D3E1DD7" w14:textId="77777777">
        <w:tc>
          <w:tcPr>
            <w:tcW w:w="5123" w:type="dxa"/>
            <w:gridSpan w:val="2"/>
            <w:shd w:val="clear" w:color="auto" w:fill="auto"/>
          </w:tcPr>
          <w:p w14:paraId="5D2DD4C6"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March 1, 20X2</w:t>
            </w:r>
          </w:p>
        </w:tc>
        <w:tc>
          <w:tcPr>
            <w:tcW w:w="1087" w:type="dxa"/>
          </w:tcPr>
          <w:p w14:paraId="42489F80" w14:textId="77777777" w:rsidR="006A1B11" w:rsidRPr="00346100" w:rsidRDefault="006A1B11" w:rsidP="00E1423C">
            <w:pPr>
              <w:spacing w:line="240" w:lineRule="exact"/>
              <w:jc w:val="right"/>
              <w:rPr>
                <w:rFonts w:ascii="Arial" w:hAnsi="Arial" w:cs="Arial"/>
                <w:sz w:val="22"/>
                <w:szCs w:val="22"/>
                <w:lang w:val="en-US"/>
              </w:rPr>
            </w:pPr>
          </w:p>
        </w:tc>
        <w:tc>
          <w:tcPr>
            <w:tcW w:w="2250" w:type="dxa"/>
          </w:tcPr>
          <w:p w14:paraId="771BB6BB" w14:textId="77777777" w:rsidR="006A1B11" w:rsidRPr="00346100" w:rsidRDefault="006A1B11" w:rsidP="00E1423C">
            <w:pPr>
              <w:spacing w:line="240" w:lineRule="exact"/>
              <w:jc w:val="right"/>
              <w:rPr>
                <w:rFonts w:ascii="Arial" w:hAnsi="Arial" w:cs="Arial"/>
                <w:sz w:val="22"/>
                <w:szCs w:val="22"/>
                <w:lang w:val="en-US"/>
              </w:rPr>
            </w:pPr>
          </w:p>
        </w:tc>
      </w:tr>
      <w:tr w:rsidR="006A1B11" w:rsidRPr="00346100" w14:paraId="2D9667D8" w14:textId="77777777" w:rsidTr="00B43477">
        <w:tc>
          <w:tcPr>
            <w:tcW w:w="863" w:type="dxa"/>
            <w:tcBorders>
              <w:right w:val="single" w:sz="4" w:space="0" w:color="auto"/>
            </w:tcBorders>
            <w:shd w:val="clear" w:color="auto" w:fill="auto"/>
          </w:tcPr>
          <w:p w14:paraId="530BAF53" w14:textId="77777777" w:rsidR="006A1B11" w:rsidRPr="00346100" w:rsidRDefault="006A1B11" w:rsidP="00E1423C">
            <w:pPr>
              <w:spacing w:line="240" w:lineRule="exact"/>
              <w:jc w:val="right"/>
              <w:rPr>
                <w:rFonts w:ascii="Arial" w:hAnsi="Arial" w:cs="Arial"/>
                <w:sz w:val="22"/>
                <w:szCs w:val="22"/>
                <w:lang w:val="en-US"/>
              </w:rPr>
            </w:pPr>
            <w:r w:rsidRPr="00346100">
              <w:rPr>
                <w:rFonts w:ascii="Arial" w:hAnsi="Arial" w:cs="Arial"/>
                <w:sz w:val="22"/>
                <w:szCs w:val="22"/>
                <w:lang w:val="en-US"/>
              </w:rPr>
              <w:t>AJE</w:t>
            </w:r>
          </w:p>
        </w:tc>
        <w:tc>
          <w:tcPr>
            <w:tcW w:w="4260" w:type="dxa"/>
            <w:tcBorders>
              <w:top w:val="single" w:sz="4" w:space="0" w:color="auto"/>
              <w:left w:val="single" w:sz="4" w:space="0" w:color="auto"/>
            </w:tcBorders>
            <w:shd w:val="clear" w:color="auto" w:fill="auto"/>
          </w:tcPr>
          <w:p w14:paraId="0251E47D" w14:textId="77777777" w:rsidR="006A1B11" w:rsidRPr="00346100" w:rsidRDefault="006A1B11" w:rsidP="00E1423C">
            <w:pPr>
              <w:spacing w:line="240" w:lineRule="exact"/>
              <w:rPr>
                <w:rFonts w:ascii="Arial" w:hAnsi="Arial" w:cs="Arial"/>
                <w:sz w:val="22"/>
                <w:szCs w:val="22"/>
                <w:lang w:val="en-US"/>
              </w:rPr>
            </w:pPr>
            <w:r w:rsidRPr="00346100">
              <w:rPr>
                <w:rFonts w:ascii="Arial" w:hAnsi="Arial" w:cs="Arial"/>
                <w:sz w:val="22"/>
                <w:szCs w:val="22"/>
                <w:lang w:val="en-US"/>
              </w:rPr>
              <w:t>Foreign Exchange Loss</w:t>
            </w:r>
          </w:p>
        </w:tc>
        <w:tc>
          <w:tcPr>
            <w:tcW w:w="1087" w:type="dxa"/>
            <w:tcBorders>
              <w:top w:val="single" w:sz="4" w:space="0" w:color="auto"/>
            </w:tcBorders>
          </w:tcPr>
          <w:p w14:paraId="1AB74104" w14:textId="77777777" w:rsidR="006A1B11" w:rsidRPr="00346100" w:rsidRDefault="006A1B11" w:rsidP="00E1423C">
            <w:pPr>
              <w:spacing w:line="240" w:lineRule="exact"/>
              <w:jc w:val="right"/>
              <w:rPr>
                <w:rFonts w:ascii="Arial" w:hAnsi="Arial" w:cs="Arial"/>
                <w:sz w:val="22"/>
                <w:szCs w:val="22"/>
                <w:lang w:val="en-US"/>
              </w:rPr>
            </w:pPr>
            <w:r w:rsidRPr="00346100">
              <w:rPr>
                <w:rFonts w:ascii="Arial" w:hAnsi="Arial" w:cs="Arial"/>
                <w:sz w:val="22"/>
                <w:szCs w:val="22"/>
                <w:lang w:val="en-US"/>
              </w:rPr>
              <w:t>1,200</w:t>
            </w:r>
          </w:p>
        </w:tc>
        <w:tc>
          <w:tcPr>
            <w:tcW w:w="2250" w:type="dxa"/>
            <w:tcBorders>
              <w:top w:val="single" w:sz="4" w:space="0" w:color="auto"/>
              <w:right w:val="single" w:sz="4" w:space="0" w:color="auto"/>
            </w:tcBorders>
          </w:tcPr>
          <w:p w14:paraId="0345F360" w14:textId="77777777" w:rsidR="006A1B11" w:rsidRPr="00346100" w:rsidRDefault="006A1B11" w:rsidP="00E1423C">
            <w:pPr>
              <w:spacing w:line="240" w:lineRule="exact"/>
              <w:jc w:val="right"/>
              <w:rPr>
                <w:rFonts w:ascii="Arial" w:hAnsi="Arial" w:cs="Arial"/>
                <w:sz w:val="22"/>
                <w:szCs w:val="22"/>
                <w:lang w:val="en-US"/>
              </w:rPr>
            </w:pPr>
          </w:p>
        </w:tc>
      </w:tr>
      <w:tr w:rsidR="006A1B11" w:rsidRPr="00346100" w14:paraId="57BB3E7A" w14:textId="77777777" w:rsidTr="00B43477">
        <w:tc>
          <w:tcPr>
            <w:tcW w:w="863" w:type="dxa"/>
            <w:tcBorders>
              <w:right w:val="single" w:sz="4" w:space="0" w:color="auto"/>
            </w:tcBorders>
            <w:shd w:val="clear" w:color="auto" w:fill="auto"/>
          </w:tcPr>
          <w:p w14:paraId="7E1A8543" w14:textId="77777777" w:rsidR="006A1B11" w:rsidRPr="00346100" w:rsidRDefault="006A1B11" w:rsidP="00E1423C">
            <w:pPr>
              <w:spacing w:line="240" w:lineRule="exact"/>
              <w:jc w:val="right"/>
              <w:rPr>
                <w:rFonts w:ascii="Arial" w:hAnsi="Arial" w:cs="Arial"/>
                <w:sz w:val="22"/>
                <w:szCs w:val="22"/>
                <w:lang w:val="en-US"/>
              </w:rPr>
            </w:pPr>
          </w:p>
        </w:tc>
        <w:tc>
          <w:tcPr>
            <w:tcW w:w="4260" w:type="dxa"/>
            <w:tcBorders>
              <w:left w:val="single" w:sz="4" w:space="0" w:color="auto"/>
              <w:bottom w:val="single" w:sz="4" w:space="0" w:color="auto"/>
            </w:tcBorders>
            <w:shd w:val="clear" w:color="auto" w:fill="auto"/>
          </w:tcPr>
          <w:p w14:paraId="5A774A3C" w14:textId="77777777" w:rsidR="006A1B11" w:rsidRPr="00346100" w:rsidRDefault="006A1B11" w:rsidP="00E1423C">
            <w:pPr>
              <w:spacing w:line="240" w:lineRule="exact"/>
              <w:ind w:firstLine="282"/>
              <w:rPr>
                <w:rFonts w:ascii="Arial" w:hAnsi="Arial" w:cs="Arial"/>
                <w:sz w:val="22"/>
                <w:szCs w:val="22"/>
                <w:lang w:val="en-US"/>
              </w:rPr>
            </w:pPr>
            <w:r w:rsidRPr="00346100">
              <w:rPr>
                <w:rFonts w:ascii="Arial" w:hAnsi="Arial" w:cs="Arial"/>
                <w:sz w:val="22"/>
                <w:szCs w:val="22"/>
                <w:lang w:val="en-US"/>
              </w:rPr>
              <w:t>Foreign Currency Payable (€)</w:t>
            </w:r>
          </w:p>
        </w:tc>
        <w:tc>
          <w:tcPr>
            <w:tcW w:w="1087" w:type="dxa"/>
            <w:tcBorders>
              <w:bottom w:val="single" w:sz="4" w:space="0" w:color="auto"/>
            </w:tcBorders>
          </w:tcPr>
          <w:p w14:paraId="2D67B30B" w14:textId="77777777" w:rsidR="006A1B11" w:rsidRPr="00346100" w:rsidRDefault="006A1B11" w:rsidP="00E1423C">
            <w:pPr>
              <w:spacing w:line="240" w:lineRule="exact"/>
              <w:jc w:val="right"/>
              <w:rPr>
                <w:rFonts w:ascii="Arial" w:hAnsi="Arial" w:cs="Arial"/>
                <w:sz w:val="22"/>
                <w:szCs w:val="22"/>
                <w:lang w:val="en-US"/>
              </w:rPr>
            </w:pPr>
          </w:p>
        </w:tc>
        <w:tc>
          <w:tcPr>
            <w:tcW w:w="2250" w:type="dxa"/>
            <w:tcBorders>
              <w:bottom w:val="single" w:sz="4" w:space="0" w:color="auto"/>
              <w:right w:val="single" w:sz="4" w:space="0" w:color="auto"/>
            </w:tcBorders>
          </w:tcPr>
          <w:p w14:paraId="7E4C7F44" w14:textId="77777777" w:rsidR="006A1B11" w:rsidRPr="00346100" w:rsidRDefault="006A1B11" w:rsidP="00E1423C">
            <w:pPr>
              <w:spacing w:line="240" w:lineRule="exact"/>
              <w:jc w:val="right"/>
              <w:rPr>
                <w:rFonts w:ascii="Arial" w:hAnsi="Arial" w:cs="Arial"/>
                <w:sz w:val="22"/>
                <w:szCs w:val="22"/>
                <w:lang w:val="en-US"/>
              </w:rPr>
            </w:pPr>
            <w:r w:rsidRPr="00346100">
              <w:rPr>
                <w:rFonts w:ascii="Arial" w:hAnsi="Arial" w:cs="Arial"/>
                <w:sz w:val="22"/>
                <w:szCs w:val="22"/>
                <w:lang w:val="en-US"/>
              </w:rPr>
              <w:t>1,200</w:t>
            </w:r>
          </w:p>
        </w:tc>
      </w:tr>
    </w:tbl>
    <w:p w14:paraId="4558A204" w14:textId="77777777" w:rsidR="009F430C" w:rsidRPr="00346100" w:rsidRDefault="009F430C" w:rsidP="00E1423C">
      <w:pPr>
        <w:spacing w:line="240" w:lineRule="exact"/>
        <w:ind w:left="360" w:right="360"/>
        <w:rPr>
          <w:rFonts w:ascii="Arial" w:hAnsi="Arial" w:cs="Arial"/>
          <w:sz w:val="22"/>
          <w:szCs w:val="22"/>
          <w:lang w:val="en-US"/>
        </w:rPr>
      </w:pPr>
    </w:p>
    <w:p w14:paraId="744C492B" w14:textId="77777777" w:rsidR="009F430C" w:rsidRPr="00346100" w:rsidRDefault="009F430C" w:rsidP="00E1423C">
      <w:pPr>
        <w:pStyle w:val="Heading4"/>
        <w:tabs>
          <w:tab w:val="clear" w:pos="-1080"/>
          <w:tab w:val="clear" w:pos="-360"/>
          <w:tab w:val="clear" w:pos="360"/>
          <w:tab w:val="clear" w:pos="840"/>
          <w:tab w:val="clear" w:pos="1320"/>
          <w:tab w:val="clear" w:pos="1800"/>
          <w:tab w:val="clear" w:pos="2280"/>
          <w:tab w:val="clear" w:pos="276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s>
        <w:spacing w:line="240" w:lineRule="exact"/>
        <w:rPr>
          <w:rFonts w:ascii="Arial" w:hAnsi="Arial" w:cs="Arial"/>
          <w:sz w:val="22"/>
          <w:szCs w:val="22"/>
          <w:lang w:val="en-US"/>
        </w:rPr>
      </w:pPr>
      <w:r w:rsidRPr="00346100">
        <w:rPr>
          <w:rFonts w:ascii="Arial" w:hAnsi="Arial" w:cs="Arial"/>
          <w:sz w:val="22"/>
          <w:szCs w:val="22"/>
          <w:lang w:val="en-US"/>
        </w:rPr>
        <w:br w:type="page"/>
      </w:r>
      <w:r w:rsidRPr="00346100">
        <w:rPr>
          <w:rFonts w:ascii="Arial" w:hAnsi="Arial" w:cs="Arial"/>
          <w:sz w:val="22"/>
          <w:szCs w:val="22"/>
          <w:lang w:val="en-US"/>
        </w:rPr>
        <w:lastRenderedPageBreak/>
        <w:t>E11-</w:t>
      </w:r>
      <w:proofErr w:type="gramStart"/>
      <w:r w:rsidRPr="00346100">
        <w:rPr>
          <w:rFonts w:ascii="Arial" w:hAnsi="Arial" w:cs="Arial"/>
          <w:sz w:val="22"/>
          <w:szCs w:val="22"/>
          <w:lang w:val="en-US"/>
        </w:rPr>
        <w:t>18  Speculation</w:t>
      </w:r>
      <w:proofErr w:type="gramEnd"/>
      <w:r w:rsidRPr="00346100">
        <w:rPr>
          <w:rFonts w:ascii="Arial" w:hAnsi="Arial" w:cs="Arial"/>
          <w:sz w:val="22"/>
          <w:szCs w:val="22"/>
          <w:lang w:val="en-US"/>
        </w:rPr>
        <w:t xml:space="preserve"> in a Foreign Currency</w:t>
      </w:r>
    </w:p>
    <w:p w14:paraId="2D9FEF08"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8820"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80"/>
        <w:gridCol w:w="90"/>
        <w:gridCol w:w="2610"/>
        <w:gridCol w:w="90"/>
        <w:gridCol w:w="2460"/>
        <w:gridCol w:w="240"/>
        <w:gridCol w:w="2610"/>
      </w:tblGrid>
      <w:tr w:rsidR="009E43F3" w:rsidRPr="00346100" w14:paraId="63C2E739" w14:textId="77777777">
        <w:tc>
          <w:tcPr>
            <w:tcW w:w="720" w:type="dxa"/>
            <w:gridSpan w:val="2"/>
            <w:tcMar>
              <w:left w:w="29" w:type="dxa"/>
              <w:right w:w="29" w:type="dxa"/>
            </w:tcMar>
          </w:tcPr>
          <w:p w14:paraId="6BA1DBD9" w14:textId="77777777" w:rsidR="009E43F3" w:rsidRPr="00346100" w:rsidRDefault="009E43F3" w:rsidP="00E1423C">
            <w:pPr>
              <w:spacing w:line="240" w:lineRule="exact"/>
              <w:ind w:left="-18" w:right="360" w:firstLine="18"/>
              <w:rPr>
                <w:rFonts w:ascii="Arial" w:hAnsi="Arial" w:cs="Arial"/>
                <w:sz w:val="22"/>
                <w:szCs w:val="22"/>
                <w:lang w:val="en-US"/>
              </w:rPr>
            </w:pPr>
          </w:p>
        </w:tc>
        <w:tc>
          <w:tcPr>
            <w:tcW w:w="2700" w:type="dxa"/>
            <w:gridSpan w:val="2"/>
          </w:tcPr>
          <w:p w14:paraId="3B7BFAC9"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10/1/X1</w:t>
            </w:r>
          </w:p>
        </w:tc>
        <w:tc>
          <w:tcPr>
            <w:tcW w:w="2550" w:type="dxa"/>
            <w:gridSpan w:val="2"/>
          </w:tcPr>
          <w:p w14:paraId="1E50BAAD"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12/31/X1</w:t>
            </w:r>
          </w:p>
        </w:tc>
        <w:tc>
          <w:tcPr>
            <w:tcW w:w="2850" w:type="dxa"/>
            <w:gridSpan w:val="2"/>
          </w:tcPr>
          <w:p w14:paraId="1A164788"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3/31/X2</w:t>
            </w:r>
          </w:p>
        </w:tc>
      </w:tr>
      <w:tr w:rsidR="009E43F3" w:rsidRPr="00346100" w14:paraId="2153765F" w14:textId="77777777">
        <w:tc>
          <w:tcPr>
            <w:tcW w:w="810" w:type="dxa"/>
            <w:gridSpan w:val="3"/>
          </w:tcPr>
          <w:p w14:paraId="472D6619" w14:textId="77777777" w:rsidR="009E43F3" w:rsidRPr="00346100" w:rsidRDefault="009E43F3" w:rsidP="00E1423C">
            <w:pPr>
              <w:spacing w:line="240" w:lineRule="exact"/>
              <w:ind w:right="360"/>
              <w:rPr>
                <w:rFonts w:ascii="Arial" w:hAnsi="Arial" w:cs="Arial"/>
                <w:sz w:val="22"/>
                <w:szCs w:val="22"/>
                <w:lang w:val="en-US"/>
              </w:rPr>
            </w:pPr>
          </w:p>
        </w:tc>
        <w:tc>
          <w:tcPr>
            <w:tcW w:w="8010" w:type="dxa"/>
            <w:gridSpan w:val="5"/>
          </w:tcPr>
          <w:p w14:paraId="33B2B89B" w14:textId="77777777" w:rsidR="009E43F3"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62336" behindDoc="0" locked="0" layoutInCell="1" allowOverlap="1" wp14:anchorId="6FA0D5CC" wp14:editId="0836E587">
                      <wp:simplePos x="0" y="0"/>
                      <wp:positionH relativeFrom="column">
                        <wp:posOffset>256540</wp:posOffset>
                      </wp:positionH>
                      <wp:positionV relativeFrom="paragraph">
                        <wp:posOffset>29210</wp:posOffset>
                      </wp:positionV>
                      <wp:extent cx="3657600" cy="234950"/>
                      <wp:effectExtent l="0" t="0" r="19050" b="12700"/>
                      <wp:wrapNone/>
                      <wp:docPr id="3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34950"/>
                                <a:chOff x="3032" y="2446"/>
                                <a:chExt cx="5760" cy="370"/>
                              </a:xfrm>
                            </wpg:grpSpPr>
                            <wps:wsp>
                              <wps:cNvPr id="34" name="Line 183"/>
                              <wps:cNvCnPr/>
                              <wps:spPr bwMode="auto">
                                <a:xfrm>
                                  <a:off x="3032" y="2636"/>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84"/>
                              <wps:cNvCnPr/>
                              <wps:spPr bwMode="auto">
                                <a:xfrm>
                                  <a:off x="303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85"/>
                              <wps:cNvCnPr/>
                              <wps:spPr bwMode="auto">
                                <a:xfrm>
                                  <a:off x="6021" y="24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86"/>
                              <wps:cNvCnPr/>
                              <wps:spPr bwMode="auto">
                                <a:xfrm>
                                  <a:off x="879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82" o:spid="_x0000_s1026" style="position:absolute;margin-left:20.2pt;margin-top:2.3pt;width:4in;height:18.5pt;z-index:251662336" coordorigin="3032,2446" coordsize="576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">
                      <v:line id="Line 183" o:spid="_x0000_s1027" style="position:absolute;visibility:visible;mso-wrap-style:square" from="3032,2636" to="8792,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84" o:spid="_x0000_s1028" style="position:absolute;visibility:visible;mso-wrap-style:square" from="3032,2456" to="303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85" o:spid="_x0000_s1029" style="position:absolute;visibility:visible;mso-wrap-style:square" from="6021,2446" to="602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86" o:spid="_x0000_s1030" style="position:absolute;visibility:visible;mso-wrap-style:square" from="8792,2456" to="879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w:pict>
                </mc:Fallback>
              </mc:AlternateContent>
            </w:r>
          </w:p>
          <w:p w14:paraId="6A60DEE2" w14:textId="77777777" w:rsidR="009E43F3" w:rsidRPr="00346100" w:rsidRDefault="009E43F3" w:rsidP="00E1423C">
            <w:pPr>
              <w:spacing w:line="240" w:lineRule="exact"/>
              <w:ind w:right="360"/>
              <w:jc w:val="center"/>
              <w:rPr>
                <w:rFonts w:ascii="Arial" w:hAnsi="Arial" w:cs="Arial"/>
                <w:sz w:val="22"/>
                <w:szCs w:val="22"/>
                <w:lang w:val="en-US"/>
              </w:rPr>
            </w:pPr>
          </w:p>
        </w:tc>
      </w:tr>
      <w:tr w:rsidR="009E43F3" w:rsidRPr="00346100" w14:paraId="2D8E1C9E" w14:textId="77777777">
        <w:tc>
          <w:tcPr>
            <w:tcW w:w="540" w:type="dxa"/>
          </w:tcPr>
          <w:p w14:paraId="19F0CE11" w14:textId="77777777" w:rsidR="009E43F3" w:rsidRPr="00346100" w:rsidRDefault="009E43F3" w:rsidP="00E1423C">
            <w:pPr>
              <w:spacing w:line="240" w:lineRule="exact"/>
              <w:ind w:right="360"/>
              <w:rPr>
                <w:rFonts w:ascii="Arial" w:hAnsi="Arial" w:cs="Arial"/>
                <w:sz w:val="22"/>
                <w:szCs w:val="22"/>
                <w:lang w:val="en-US"/>
              </w:rPr>
            </w:pPr>
          </w:p>
        </w:tc>
        <w:tc>
          <w:tcPr>
            <w:tcW w:w="2970" w:type="dxa"/>
            <w:gridSpan w:val="4"/>
          </w:tcPr>
          <w:p w14:paraId="461E1474"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Transaction Date</w:t>
            </w:r>
          </w:p>
        </w:tc>
        <w:tc>
          <w:tcPr>
            <w:tcW w:w="2700" w:type="dxa"/>
            <w:gridSpan w:val="2"/>
          </w:tcPr>
          <w:p w14:paraId="0B037B6A"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Balance Sheet Date</w:t>
            </w:r>
          </w:p>
        </w:tc>
        <w:tc>
          <w:tcPr>
            <w:tcW w:w="2610" w:type="dxa"/>
          </w:tcPr>
          <w:p w14:paraId="1FA239BF"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Settlement Date</w:t>
            </w:r>
          </w:p>
        </w:tc>
      </w:tr>
      <w:tr w:rsidR="009E43F3" w:rsidRPr="00346100" w14:paraId="237ECD8F" w14:textId="77777777">
        <w:tc>
          <w:tcPr>
            <w:tcW w:w="540" w:type="dxa"/>
          </w:tcPr>
          <w:p w14:paraId="3FECB722" w14:textId="77777777" w:rsidR="009E43F3" w:rsidRPr="00346100" w:rsidRDefault="009E43F3" w:rsidP="00E1423C">
            <w:pPr>
              <w:spacing w:line="240" w:lineRule="exact"/>
              <w:ind w:right="360"/>
              <w:rPr>
                <w:rFonts w:ascii="Arial" w:hAnsi="Arial" w:cs="Arial"/>
                <w:sz w:val="22"/>
                <w:szCs w:val="22"/>
                <w:lang w:val="en-US"/>
              </w:rPr>
            </w:pPr>
          </w:p>
        </w:tc>
        <w:tc>
          <w:tcPr>
            <w:tcW w:w="2970" w:type="dxa"/>
            <w:gridSpan w:val="4"/>
          </w:tcPr>
          <w:p w14:paraId="773A761B"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 Enter 180-day</w:t>
            </w:r>
          </w:p>
        </w:tc>
        <w:tc>
          <w:tcPr>
            <w:tcW w:w="2700" w:type="dxa"/>
            <w:gridSpan w:val="2"/>
          </w:tcPr>
          <w:p w14:paraId="18D1D316" w14:textId="77777777" w:rsidR="009E43F3" w:rsidRPr="00346100" w:rsidRDefault="009E43F3" w:rsidP="00E1423C">
            <w:pPr>
              <w:spacing w:line="240" w:lineRule="exact"/>
              <w:ind w:right="360"/>
              <w:rPr>
                <w:rFonts w:ascii="Arial" w:hAnsi="Arial" w:cs="Arial"/>
                <w:sz w:val="22"/>
                <w:szCs w:val="22"/>
                <w:lang w:val="en-US"/>
              </w:rPr>
            </w:pPr>
          </w:p>
        </w:tc>
        <w:tc>
          <w:tcPr>
            <w:tcW w:w="2610" w:type="dxa"/>
          </w:tcPr>
          <w:p w14:paraId="449BAE69"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 Settle</w:t>
            </w:r>
          </w:p>
        </w:tc>
      </w:tr>
      <w:tr w:rsidR="009E43F3" w:rsidRPr="00346100" w14:paraId="693A3A35" w14:textId="77777777">
        <w:tc>
          <w:tcPr>
            <w:tcW w:w="540" w:type="dxa"/>
          </w:tcPr>
          <w:p w14:paraId="52A0B181" w14:textId="77777777" w:rsidR="009E43F3" w:rsidRPr="00346100" w:rsidRDefault="009E43F3" w:rsidP="00E1423C">
            <w:pPr>
              <w:spacing w:line="240" w:lineRule="exact"/>
              <w:ind w:right="360"/>
              <w:rPr>
                <w:rFonts w:ascii="Arial" w:hAnsi="Arial" w:cs="Arial"/>
                <w:sz w:val="22"/>
                <w:szCs w:val="22"/>
                <w:lang w:val="en-US"/>
              </w:rPr>
            </w:pPr>
          </w:p>
        </w:tc>
        <w:tc>
          <w:tcPr>
            <w:tcW w:w="2970" w:type="dxa"/>
            <w:gridSpan w:val="4"/>
          </w:tcPr>
          <w:p w14:paraId="79C6716F" w14:textId="77777777" w:rsidR="009E43F3" w:rsidRPr="00346100" w:rsidRDefault="009E43F3" w:rsidP="00E1423C">
            <w:pPr>
              <w:spacing w:line="240" w:lineRule="exact"/>
              <w:ind w:right="360" w:firstLine="432"/>
              <w:rPr>
                <w:rFonts w:ascii="Arial" w:hAnsi="Arial" w:cs="Arial"/>
                <w:sz w:val="22"/>
                <w:szCs w:val="22"/>
                <w:lang w:val="en-US"/>
              </w:rPr>
            </w:pPr>
            <w:r w:rsidRPr="00346100">
              <w:rPr>
                <w:rFonts w:ascii="Arial" w:hAnsi="Arial" w:cs="Arial"/>
                <w:sz w:val="22"/>
                <w:szCs w:val="22"/>
                <w:lang w:val="en-US"/>
              </w:rPr>
              <w:t>speculative forward</w:t>
            </w:r>
          </w:p>
        </w:tc>
        <w:tc>
          <w:tcPr>
            <w:tcW w:w="2700" w:type="dxa"/>
            <w:gridSpan w:val="2"/>
          </w:tcPr>
          <w:p w14:paraId="4CFAABC8" w14:textId="77777777" w:rsidR="009E43F3" w:rsidRPr="00346100" w:rsidRDefault="009E43F3" w:rsidP="00E1423C">
            <w:pPr>
              <w:spacing w:line="240" w:lineRule="exact"/>
              <w:ind w:right="360"/>
              <w:rPr>
                <w:rFonts w:ascii="Arial" w:hAnsi="Arial" w:cs="Arial"/>
                <w:sz w:val="22"/>
                <w:szCs w:val="22"/>
                <w:lang w:val="en-US"/>
              </w:rPr>
            </w:pPr>
          </w:p>
        </w:tc>
        <w:tc>
          <w:tcPr>
            <w:tcW w:w="2610" w:type="dxa"/>
          </w:tcPr>
          <w:p w14:paraId="479CE642" w14:textId="77777777" w:rsidR="009E43F3" w:rsidRPr="00346100" w:rsidRDefault="009E43F3" w:rsidP="00E1423C">
            <w:pPr>
              <w:spacing w:line="240" w:lineRule="exact"/>
              <w:ind w:right="360" w:firstLine="522"/>
              <w:rPr>
                <w:rFonts w:ascii="Arial" w:hAnsi="Arial" w:cs="Arial"/>
                <w:sz w:val="22"/>
                <w:szCs w:val="22"/>
                <w:lang w:val="en-US"/>
              </w:rPr>
            </w:pPr>
            <w:r w:rsidRPr="00346100">
              <w:rPr>
                <w:rFonts w:ascii="Arial" w:hAnsi="Arial" w:cs="Arial"/>
                <w:sz w:val="22"/>
                <w:szCs w:val="22"/>
                <w:lang w:val="en-US"/>
              </w:rPr>
              <w:t>speculative</w:t>
            </w:r>
          </w:p>
        </w:tc>
      </w:tr>
      <w:tr w:rsidR="008350ED" w:rsidRPr="00346100" w14:paraId="626D575A" w14:textId="77777777">
        <w:tc>
          <w:tcPr>
            <w:tcW w:w="540" w:type="dxa"/>
          </w:tcPr>
          <w:p w14:paraId="79D7E0FC" w14:textId="77777777" w:rsidR="008350ED" w:rsidRPr="00346100" w:rsidRDefault="008350ED" w:rsidP="00E1423C">
            <w:pPr>
              <w:spacing w:line="240" w:lineRule="exact"/>
              <w:ind w:right="360"/>
              <w:rPr>
                <w:rFonts w:ascii="Arial" w:hAnsi="Arial" w:cs="Arial"/>
                <w:sz w:val="22"/>
                <w:szCs w:val="22"/>
                <w:lang w:val="en-US"/>
              </w:rPr>
            </w:pPr>
          </w:p>
        </w:tc>
        <w:tc>
          <w:tcPr>
            <w:tcW w:w="5670" w:type="dxa"/>
            <w:gridSpan w:val="6"/>
          </w:tcPr>
          <w:p w14:paraId="69DF2CAA" w14:textId="77777777" w:rsidR="008350ED" w:rsidRPr="00346100" w:rsidRDefault="008350ED" w:rsidP="00E1423C">
            <w:pPr>
              <w:spacing w:line="240" w:lineRule="exact"/>
              <w:ind w:right="360" w:firstLine="432"/>
              <w:rPr>
                <w:rFonts w:ascii="Arial" w:hAnsi="Arial" w:cs="Arial"/>
                <w:sz w:val="22"/>
                <w:szCs w:val="22"/>
                <w:lang w:val="en-US"/>
              </w:rPr>
            </w:pPr>
            <w:r w:rsidRPr="00346100">
              <w:rPr>
                <w:rFonts w:ascii="Arial" w:hAnsi="Arial" w:cs="Arial"/>
                <w:sz w:val="22"/>
                <w:szCs w:val="22"/>
                <w:lang w:val="en-US"/>
              </w:rPr>
              <w:t>exchange contract to</w:t>
            </w:r>
          </w:p>
        </w:tc>
        <w:tc>
          <w:tcPr>
            <w:tcW w:w="2610" w:type="dxa"/>
            <w:tcMar>
              <w:left w:w="29" w:type="dxa"/>
              <w:right w:w="29" w:type="dxa"/>
            </w:tcMar>
          </w:tcPr>
          <w:p w14:paraId="31C15F2F" w14:textId="77777777" w:rsidR="008350ED" w:rsidRPr="00346100" w:rsidRDefault="008350ED" w:rsidP="00E1423C">
            <w:pPr>
              <w:spacing w:line="240" w:lineRule="exact"/>
              <w:ind w:right="360" w:firstLine="601"/>
              <w:rPr>
                <w:rFonts w:ascii="Arial" w:hAnsi="Arial" w:cs="Arial"/>
                <w:sz w:val="22"/>
                <w:szCs w:val="22"/>
                <w:lang w:val="en-US"/>
              </w:rPr>
            </w:pPr>
            <w:r w:rsidRPr="00346100">
              <w:rPr>
                <w:rFonts w:ascii="Arial" w:hAnsi="Arial" w:cs="Arial"/>
                <w:sz w:val="22"/>
                <w:szCs w:val="22"/>
                <w:lang w:val="en-US"/>
              </w:rPr>
              <w:t>contract</w:t>
            </w:r>
          </w:p>
        </w:tc>
      </w:tr>
      <w:tr w:rsidR="009E43F3" w:rsidRPr="00346100" w14:paraId="29DB5E31" w14:textId="77777777">
        <w:tc>
          <w:tcPr>
            <w:tcW w:w="540" w:type="dxa"/>
          </w:tcPr>
          <w:p w14:paraId="17BD0A43" w14:textId="77777777" w:rsidR="009E43F3" w:rsidRPr="00346100" w:rsidRDefault="009E43F3" w:rsidP="00E1423C">
            <w:pPr>
              <w:spacing w:line="240" w:lineRule="exact"/>
              <w:ind w:right="360"/>
              <w:rPr>
                <w:rFonts w:ascii="Arial" w:hAnsi="Arial" w:cs="Arial"/>
                <w:sz w:val="22"/>
                <w:szCs w:val="22"/>
                <w:lang w:val="en-US"/>
              </w:rPr>
            </w:pPr>
          </w:p>
        </w:tc>
        <w:tc>
          <w:tcPr>
            <w:tcW w:w="5670" w:type="dxa"/>
            <w:gridSpan w:val="6"/>
          </w:tcPr>
          <w:p w14:paraId="4A3F7BC3" w14:textId="77777777" w:rsidR="009E43F3" w:rsidRPr="00346100" w:rsidRDefault="009E43F3" w:rsidP="00E1423C">
            <w:pPr>
              <w:spacing w:line="240" w:lineRule="exact"/>
              <w:ind w:right="360" w:firstLine="432"/>
              <w:rPr>
                <w:rFonts w:ascii="Arial" w:hAnsi="Arial" w:cs="Arial"/>
                <w:sz w:val="22"/>
                <w:szCs w:val="22"/>
                <w:lang w:val="en-US"/>
              </w:rPr>
            </w:pPr>
            <w:r w:rsidRPr="00346100">
              <w:rPr>
                <w:rFonts w:ascii="Arial" w:hAnsi="Arial" w:cs="Arial"/>
                <w:sz w:val="22"/>
                <w:szCs w:val="22"/>
                <w:lang w:val="en-US"/>
              </w:rPr>
              <w:t>purchase 50,000,000 yen</w:t>
            </w:r>
          </w:p>
        </w:tc>
        <w:tc>
          <w:tcPr>
            <w:tcW w:w="2610" w:type="dxa"/>
            <w:tcMar>
              <w:left w:w="29" w:type="dxa"/>
              <w:right w:w="29" w:type="dxa"/>
            </w:tcMar>
          </w:tcPr>
          <w:p w14:paraId="007BD65D" w14:textId="77777777" w:rsidR="009E43F3" w:rsidRPr="00346100" w:rsidRDefault="009E43F3" w:rsidP="00E1423C">
            <w:pPr>
              <w:spacing w:line="240" w:lineRule="exact"/>
              <w:ind w:right="360"/>
              <w:rPr>
                <w:rFonts w:ascii="Arial" w:hAnsi="Arial" w:cs="Arial"/>
                <w:sz w:val="22"/>
                <w:szCs w:val="22"/>
                <w:lang w:val="en-US"/>
              </w:rPr>
            </w:pPr>
          </w:p>
        </w:tc>
      </w:tr>
      <w:tr w:rsidR="009E43F3" w:rsidRPr="00346100" w14:paraId="422A5F0C" w14:textId="77777777">
        <w:tc>
          <w:tcPr>
            <w:tcW w:w="540" w:type="dxa"/>
          </w:tcPr>
          <w:p w14:paraId="5FB93E50" w14:textId="77777777" w:rsidR="009E43F3" w:rsidRPr="00346100" w:rsidRDefault="009E43F3" w:rsidP="00E1423C">
            <w:pPr>
              <w:spacing w:line="240" w:lineRule="exact"/>
              <w:ind w:right="360"/>
              <w:rPr>
                <w:rFonts w:ascii="Arial" w:hAnsi="Arial" w:cs="Arial"/>
                <w:sz w:val="22"/>
                <w:szCs w:val="22"/>
                <w:lang w:val="en-US"/>
              </w:rPr>
            </w:pPr>
          </w:p>
        </w:tc>
        <w:tc>
          <w:tcPr>
            <w:tcW w:w="2970" w:type="dxa"/>
            <w:gridSpan w:val="4"/>
          </w:tcPr>
          <w:p w14:paraId="60987776" w14:textId="77777777" w:rsidR="009E43F3" w:rsidRPr="00346100" w:rsidRDefault="009E43F3" w:rsidP="00E1423C">
            <w:pPr>
              <w:spacing w:line="240" w:lineRule="exact"/>
              <w:ind w:right="360"/>
              <w:rPr>
                <w:rFonts w:ascii="Arial" w:hAnsi="Arial" w:cs="Arial"/>
                <w:sz w:val="22"/>
                <w:szCs w:val="22"/>
                <w:lang w:val="en-US"/>
              </w:rPr>
            </w:pPr>
          </w:p>
        </w:tc>
        <w:tc>
          <w:tcPr>
            <w:tcW w:w="2700" w:type="dxa"/>
            <w:gridSpan w:val="2"/>
          </w:tcPr>
          <w:p w14:paraId="542BDDB5" w14:textId="77777777" w:rsidR="009E43F3" w:rsidRPr="00346100" w:rsidRDefault="009E43F3" w:rsidP="00E1423C">
            <w:pPr>
              <w:spacing w:line="240" w:lineRule="exact"/>
              <w:ind w:right="360"/>
              <w:rPr>
                <w:rFonts w:ascii="Arial" w:hAnsi="Arial" w:cs="Arial"/>
                <w:sz w:val="22"/>
                <w:szCs w:val="22"/>
                <w:lang w:val="en-US"/>
              </w:rPr>
            </w:pPr>
          </w:p>
        </w:tc>
        <w:tc>
          <w:tcPr>
            <w:tcW w:w="2610" w:type="dxa"/>
            <w:tcMar>
              <w:left w:w="29" w:type="dxa"/>
              <w:right w:w="29" w:type="dxa"/>
            </w:tcMar>
          </w:tcPr>
          <w:p w14:paraId="31E53B8D" w14:textId="77777777" w:rsidR="009E43F3" w:rsidRPr="00346100" w:rsidRDefault="009E43F3" w:rsidP="00E1423C">
            <w:pPr>
              <w:spacing w:line="240" w:lineRule="exact"/>
              <w:ind w:right="360"/>
              <w:rPr>
                <w:rFonts w:ascii="Arial" w:hAnsi="Arial" w:cs="Arial"/>
                <w:sz w:val="22"/>
                <w:szCs w:val="22"/>
                <w:lang w:val="en-US"/>
              </w:rPr>
            </w:pPr>
          </w:p>
        </w:tc>
      </w:tr>
      <w:tr w:rsidR="009E43F3" w:rsidRPr="00346100" w14:paraId="314B6A43" w14:textId="77777777">
        <w:tc>
          <w:tcPr>
            <w:tcW w:w="3510" w:type="dxa"/>
            <w:gridSpan w:val="5"/>
          </w:tcPr>
          <w:p w14:paraId="6E8D2C7E"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Forward: ¥1 = </w:t>
            </w:r>
            <w:r w:rsidR="00E233F4" w:rsidRPr="00346100">
              <w:rPr>
                <w:rFonts w:ascii="Arial" w:hAnsi="Arial" w:cs="Arial"/>
                <w:sz w:val="22"/>
                <w:szCs w:val="22"/>
                <w:lang w:val="en-US"/>
              </w:rPr>
              <w:t>$0.</w:t>
            </w:r>
            <w:r w:rsidRPr="00346100">
              <w:rPr>
                <w:rFonts w:ascii="Arial" w:hAnsi="Arial" w:cs="Arial"/>
                <w:sz w:val="22"/>
                <w:szCs w:val="22"/>
                <w:lang w:val="en-US"/>
              </w:rPr>
              <w:t>0075</w:t>
            </w:r>
          </w:p>
        </w:tc>
        <w:tc>
          <w:tcPr>
            <w:tcW w:w="2700" w:type="dxa"/>
            <w:gridSpan w:val="2"/>
          </w:tcPr>
          <w:p w14:paraId="38F0D582"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0076</w:t>
            </w:r>
          </w:p>
        </w:tc>
        <w:tc>
          <w:tcPr>
            <w:tcW w:w="2610" w:type="dxa"/>
            <w:tcMar>
              <w:left w:w="29" w:type="dxa"/>
              <w:right w:w="29" w:type="dxa"/>
            </w:tcMar>
          </w:tcPr>
          <w:p w14:paraId="0A3BC042" w14:textId="77777777" w:rsidR="009E43F3" w:rsidRPr="00346100" w:rsidRDefault="009E43F3" w:rsidP="00E1423C">
            <w:pPr>
              <w:spacing w:line="240" w:lineRule="exact"/>
              <w:ind w:right="360"/>
              <w:rPr>
                <w:rFonts w:ascii="Arial" w:hAnsi="Arial" w:cs="Arial"/>
                <w:sz w:val="22"/>
                <w:szCs w:val="22"/>
                <w:lang w:val="en-US"/>
              </w:rPr>
            </w:pPr>
          </w:p>
        </w:tc>
      </w:tr>
      <w:tr w:rsidR="009E43F3" w:rsidRPr="00346100" w14:paraId="37398A05" w14:textId="77777777">
        <w:tc>
          <w:tcPr>
            <w:tcW w:w="3510" w:type="dxa"/>
            <w:gridSpan w:val="5"/>
          </w:tcPr>
          <w:p w14:paraId="35384E5A"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Spot:       ¥1 = </w:t>
            </w:r>
            <w:r w:rsidR="00E233F4" w:rsidRPr="00346100">
              <w:rPr>
                <w:rFonts w:ascii="Arial" w:hAnsi="Arial" w:cs="Arial"/>
                <w:sz w:val="22"/>
                <w:szCs w:val="22"/>
                <w:lang w:val="en-US"/>
              </w:rPr>
              <w:t>$0.</w:t>
            </w:r>
            <w:r w:rsidRPr="00346100">
              <w:rPr>
                <w:rFonts w:ascii="Arial" w:hAnsi="Arial" w:cs="Arial"/>
                <w:sz w:val="22"/>
                <w:szCs w:val="22"/>
                <w:lang w:val="en-US"/>
              </w:rPr>
              <w:t>0070</w:t>
            </w:r>
          </w:p>
        </w:tc>
        <w:tc>
          <w:tcPr>
            <w:tcW w:w="2700" w:type="dxa"/>
            <w:gridSpan w:val="2"/>
          </w:tcPr>
          <w:p w14:paraId="4C22AD82"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0073</w:t>
            </w:r>
          </w:p>
        </w:tc>
        <w:tc>
          <w:tcPr>
            <w:tcW w:w="2610" w:type="dxa"/>
            <w:tcMar>
              <w:left w:w="29" w:type="dxa"/>
              <w:right w:w="29" w:type="dxa"/>
            </w:tcMar>
          </w:tcPr>
          <w:p w14:paraId="696733C2" w14:textId="77777777" w:rsidR="009E43F3" w:rsidRPr="00346100" w:rsidRDefault="009E43F3"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0072</w:t>
            </w:r>
          </w:p>
        </w:tc>
      </w:tr>
    </w:tbl>
    <w:p w14:paraId="3570B4EA" w14:textId="77777777" w:rsidR="009E43F3" w:rsidRPr="00346100" w:rsidRDefault="009E43F3" w:rsidP="00E1423C">
      <w:pPr>
        <w:spacing w:line="240" w:lineRule="exact"/>
        <w:ind w:left="360" w:right="360"/>
        <w:rPr>
          <w:rFonts w:ascii="Arial" w:hAnsi="Arial" w:cs="Arial"/>
          <w:sz w:val="22"/>
          <w:szCs w:val="22"/>
          <w:lang w:val="en-US"/>
        </w:rPr>
      </w:pPr>
    </w:p>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621"/>
        <w:gridCol w:w="6032"/>
        <w:gridCol w:w="1080"/>
        <w:gridCol w:w="1080"/>
      </w:tblGrid>
      <w:tr w:rsidR="00CC6D33" w:rsidRPr="00346100" w14:paraId="60C589F4" w14:textId="77777777" w:rsidTr="00F525B3">
        <w:tc>
          <w:tcPr>
            <w:tcW w:w="547" w:type="dxa"/>
            <w:shd w:val="clear" w:color="auto" w:fill="auto"/>
          </w:tcPr>
          <w:p w14:paraId="3FD93958"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6653" w:type="dxa"/>
            <w:gridSpan w:val="2"/>
            <w:shd w:val="clear" w:color="auto" w:fill="auto"/>
          </w:tcPr>
          <w:p w14:paraId="0B79B1A0"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October 1, 20X1</w:t>
            </w:r>
          </w:p>
        </w:tc>
        <w:tc>
          <w:tcPr>
            <w:tcW w:w="1080" w:type="dxa"/>
          </w:tcPr>
          <w:p w14:paraId="569FF3A2"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515263A5"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4FE3D414" w14:textId="77777777" w:rsidTr="00F525B3">
        <w:tc>
          <w:tcPr>
            <w:tcW w:w="547" w:type="dxa"/>
            <w:shd w:val="clear" w:color="auto" w:fill="auto"/>
          </w:tcPr>
          <w:p w14:paraId="154A4DC1" w14:textId="77777777" w:rsidR="00CC6D33" w:rsidRPr="00346100" w:rsidRDefault="00CC6D33"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5E959F1B" w14:textId="77777777" w:rsidR="00CC6D33" w:rsidRPr="00346100" w:rsidRDefault="00CC6D33" w:rsidP="00E1423C">
            <w:pPr>
              <w:spacing w:line="240" w:lineRule="exact"/>
              <w:rPr>
                <w:rFonts w:ascii="Arial" w:hAnsi="Arial" w:cs="Arial"/>
                <w:sz w:val="22"/>
                <w:szCs w:val="22"/>
                <w:lang w:val="en-US"/>
              </w:rPr>
            </w:pPr>
          </w:p>
        </w:tc>
        <w:tc>
          <w:tcPr>
            <w:tcW w:w="6032" w:type="dxa"/>
            <w:tcBorders>
              <w:top w:val="single" w:sz="4" w:space="0" w:color="auto"/>
              <w:left w:val="single" w:sz="4" w:space="0" w:color="auto"/>
            </w:tcBorders>
            <w:shd w:val="clear" w:color="auto" w:fill="auto"/>
          </w:tcPr>
          <w:p w14:paraId="2D05BF47"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F525B3" w:rsidRPr="00346100">
              <w:rPr>
                <w:rFonts w:ascii="Arial" w:hAnsi="Arial" w:cs="Arial"/>
                <w:sz w:val="22"/>
                <w:szCs w:val="22"/>
                <w:lang w:val="en-US"/>
              </w:rPr>
              <w:t xml:space="preserve"> Exchange Broker (¥)</w:t>
            </w:r>
          </w:p>
        </w:tc>
        <w:tc>
          <w:tcPr>
            <w:tcW w:w="1080" w:type="dxa"/>
            <w:tcBorders>
              <w:top w:val="single" w:sz="4" w:space="0" w:color="auto"/>
            </w:tcBorders>
          </w:tcPr>
          <w:p w14:paraId="5087D2EB" w14:textId="77777777" w:rsidR="00CC6D33" w:rsidRPr="00346100" w:rsidRDefault="00F525B3" w:rsidP="00E1423C">
            <w:pPr>
              <w:spacing w:line="240" w:lineRule="exact"/>
              <w:jc w:val="right"/>
              <w:rPr>
                <w:rFonts w:ascii="Arial" w:hAnsi="Arial" w:cs="Arial"/>
                <w:sz w:val="22"/>
                <w:szCs w:val="22"/>
                <w:lang w:val="en-US"/>
              </w:rPr>
            </w:pPr>
            <w:r w:rsidRPr="00346100">
              <w:rPr>
                <w:rFonts w:ascii="Arial" w:hAnsi="Arial" w:cs="Arial"/>
                <w:sz w:val="22"/>
                <w:szCs w:val="22"/>
                <w:lang w:val="en-US"/>
              </w:rPr>
              <w:t>375,000</w:t>
            </w:r>
          </w:p>
        </w:tc>
        <w:tc>
          <w:tcPr>
            <w:tcW w:w="1080" w:type="dxa"/>
            <w:tcBorders>
              <w:top w:val="single" w:sz="4" w:space="0" w:color="auto"/>
              <w:right w:val="single" w:sz="4" w:space="0" w:color="auto"/>
            </w:tcBorders>
          </w:tcPr>
          <w:p w14:paraId="05B37032"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04F1754F" w14:textId="77777777" w:rsidTr="00F525B3">
        <w:tc>
          <w:tcPr>
            <w:tcW w:w="547" w:type="dxa"/>
            <w:shd w:val="clear" w:color="auto" w:fill="auto"/>
          </w:tcPr>
          <w:p w14:paraId="724BD9A8" w14:textId="77777777" w:rsidR="00CC6D33" w:rsidRPr="00346100" w:rsidRDefault="00CC6D33"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62E9EC6D" w14:textId="77777777" w:rsidR="00CC6D33" w:rsidRPr="00346100" w:rsidRDefault="00CC6D33" w:rsidP="00E1423C">
            <w:pPr>
              <w:spacing w:line="240" w:lineRule="exact"/>
              <w:rPr>
                <w:rFonts w:ascii="Arial" w:hAnsi="Arial" w:cs="Arial"/>
                <w:sz w:val="22"/>
                <w:szCs w:val="22"/>
                <w:lang w:val="en-US"/>
              </w:rPr>
            </w:pPr>
          </w:p>
        </w:tc>
        <w:tc>
          <w:tcPr>
            <w:tcW w:w="6032" w:type="dxa"/>
            <w:tcBorders>
              <w:left w:val="single" w:sz="4" w:space="0" w:color="auto"/>
            </w:tcBorders>
            <w:shd w:val="clear" w:color="auto" w:fill="auto"/>
          </w:tcPr>
          <w:p w14:paraId="43200F1A"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Dollars Payable to Exchange</w:t>
            </w:r>
            <w:r w:rsidR="00F525B3" w:rsidRPr="00346100">
              <w:rPr>
                <w:rFonts w:ascii="Arial" w:hAnsi="Arial" w:cs="Arial"/>
                <w:sz w:val="22"/>
                <w:szCs w:val="22"/>
                <w:lang w:val="en-US"/>
              </w:rPr>
              <w:t xml:space="preserve"> Broker ($)</w:t>
            </w:r>
          </w:p>
        </w:tc>
        <w:tc>
          <w:tcPr>
            <w:tcW w:w="1080" w:type="dxa"/>
          </w:tcPr>
          <w:p w14:paraId="3FF03BCD" w14:textId="77777777" w:rsidR="00CC6D33" w:rsidRPr="00346100" w:rsidRDefault="00CC6D33" w:rsidP="00E1423C">
            <w:pPr>
              <w:spacing w:line="240" w:lineRule="exact"/>
              <w:jc w:val="right"/>
              <w:rPr>
                <w:rFonts w:ascii="Arial" w:hAnsi="Arial" w:cs="Arial"/>
                <w:sz w:val="22"/>
                <w:szCs w:val="22"/>
                <w:lang w:val="en-US"/>
              </w:rPr>
            </w:pPr>
          </w:p>
        </w:tc>
        <w:tc>
          <w:tcPr>
            <w:tcW w:w="1080" w:type="dxa"/>
            <w:tcBorders>
              <w:right w:val="single" w:sz="4" w:space="0" w:color="auto"/>
            </w:tcBorders>
          </w:tcPr>
          <w:p w14:paraId="7E32FBC3" w14:textId="77777777" w:rsidR="00CC6D33" w:rsidRPr="00346100" w:rsidRDefault="00F525B3" w:rsidP="00E1423C">
            <w:pPr>
              <w:spacing w:line="240" w:lineRule="exact"/>
              <w:jc w:val="right"/>
              <w:rPr>
                <w:rFonts w:ascii="Arial" w:hAnsi="Arial" w:cs="Arial"/>
                <w:sz w:val="22"/>
                <w:szCs w:val="22"/>
                <w:lang w:val="en-US"/>
              </w:rPr>
            </w:pPr>
            <w:r w:rsidRPr="00346100">
              <w:rPr>
                <w:rFonts w:ascii="Arial" w:hAnsi="Arial" w:cs="Arial"/>
                <w:sz w:val="22"/>
                <w:szCs w:val="22"/>
                <w:lang w:val="en-US"/>
              </w:rPr>
              <w:t>375,000</w:t>
            </w:r>
          </w:p>
        </w:tc>
      </w:tr>
      <w:tr w:rsidR="00CC6D33" w:rsidRPr="00346100" w14:paraId="36FEFCBC" w14:textId="77777777" w:rsidTr="00F525B3">
        <w:tc>
          <w:tcPr>
            <w:tcW w:w="547" w:type="dxa"/>
            <w:shd w:val="clear" w:color="auto" w:fill="auto"/>
          </w:tcPr>
          <w:p w14:paraId="3E2E08C7"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07139329" w14:textId="77777777" w:rsidR="00CC6D33" w:rsidRPr="00346100" w:rsidRDefault="00CC6D33" w:rsidP="00E1423C">
            <w:pPr>
              <w:spacing w:line="240" w:lineRule="exact"/>
              <w:rPr>
                <w:rFonts w:ascii="Arial" w:hAnsi="Arial" w:cs="Arial"/>
                <w:sz w:val="22"/>
                <w:szCs w:val="22"/>
                <w:lang w:val="en-US"/>
              </w:rPr>
            </w:pPr>
          </w:p>
        </w:tc>
        <w:tc>
          <w:tcPr>
            <w:tcW w:w="6032" w:type="dxa"/>
            <w:tcBorders>
              <w:top w:val="single" w:sz="4" w:space="0" w:color="auto"/>
            </w:tcBorders>
            <w:shd w:val="clear" w:color="auto" w:fill="auto"/>
          </w:tcPr>
          <w:p w14:paraId="15014FB5"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Sign 180-day forward contract to receive</w:t>
            </w:r>
            <w:r w:rsidR="00F525B3" w:rsidRPr="00346100">
              <w:rPr>
                <w:rFonts w:ascii="Arial" w:hAnsi="Arial" w:cs="Arial"/>
                <w:sz w:val="22"/>
                <w:szCs w:val="22"/>
                <w:lang w:val="en-US"/>
              </w:rPr>
              <w:t xml:space="preserve"> 50,000,000 yen:</w:t>
            </w:r>
          </w:p>
        </w:tc>
        <w:tc>
          <w:tcPr>
            <w:tcW w:w="1080" w:type="dxa"/>
            <w:tcBorders>
              <w:top w:val="single" w:sz="4" w:space="0" w:color="auto"/>
            </w:tcBorders>
          </w:tcPr>
          <w:p w14:paraId="6E5B94FD" w14:textId="77777777" w:rsidR="00CC6D33" w:rsidRPr="00346100" w:rsidRDefault="00CC6D33" w:rsidP="00E1423C">
            <w:pPr>
              <w:spacing w:line="240" w:lineRule="exact"/>
              <w:jc w:val="right"/>
              <w:rPr>
                <w:rFonts w:ascii="Arial" w:hAnsi="Arial" w:cs="Arial"/>
                <w:sz w:val="22"/>
                <w:szCs w:val="22"/>
                <w:lang w:val="en-US"/>
              </w:rPr>
            </w:pPr>
          </w:p>
        </w:tc>
        <w:tc>
          <w:tcPr>
            <w:tcW w:w="1080" w:type="dxa"/>
            <w:tcBorders>
              <w:top w:val="single" w:sz="4" w:space="0" w:color="auto"/>
            </w:tcBorders>
          </w:tcPr>
          <w:p w14:paraId="4A6F9DA1"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1DF61A3F" w14:textId="77777777" w:rsidTr="00F525B3">
        <w:tc>
          <w:tcPr>
            <w:tcW w:w="547" w:type="dxa"/>
            <w:shd w:val="clear" w:color="auto" w:fill="auto"/>
          </w:tcPr>
          <w:p w14:paraId="6F328A91"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00FAC774"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2FC25A79"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$375,000 = ¥50,000,000 x </w:t>
            </w:r>
            <w:r w:rsidR="00E233F4" w:rsidRPr="00346100">
              <w:rPr>
                <w:rFonts w:ascii="Arial" w:hAnsi="Arial" w:cs="Arial"/>
                <w:sz w:val="22"/>
                <w:szCs w:val="22"/>
                <w:lang w:val="en-US"/>
              </w:rPr>
              <w:t>$0.</w:t>
            </w:r>
            <w:r w:rsidRPr="00346100">
              <w:rPr>
                <w:rFonts w:ascii="Arial" w:hAnsi="Arial" w:cs="Arial"/>
                <w:sz w:val="22"/>
                <w:szCs w:val="22"/>
                <w:lang w:val="en-US"/>
              </w:rPr>
              <w:t>0075 forward rate</w:t>
            </w:r>
          </w:p>
        </w:tc>
        <w:tc>
          <w:tcPr>
            <w:tcW w:w="1080" w:type="dxa"/>
          </w:tcPr>
          <w:p w14:paraId="4E15A9AD"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301B2F66"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37B8629D" w14:textId="77777777" w:rsidTr="00F525B3">
        <w:tc>
          <w:tcPr>
            <w:tcW w:w="547" w:type="dxa"/>
            <w:shd w:val="clear" w:color="auto" w:fill="auto"/>
          </w:tcPr>
          <w:p w14:paraId="0559B397"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5D4B4D05"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2CD69641" w14:textId="77777777" w:rsidR="00CC6D33" w:rsidRPr="00346100" w:rsidRDefault="00CC6D33" w:rsidP="00E1423C">
            <w:pPr>
              <w:spacing w:line="240" w:lineRule="exact"/>
              <w:rPr>
                <w:rFonts w:ascii="Arial" w:hAnsi="Arial" w:cs="Arial"/>
                <w:sz w:val="22"/>
                <w:szCs w:val="22"/>
                <w:lang w:val="en-US"/>
              </w:rPr>
            </w:pPr>
          </w:p>
        </w:tc>
        <w:tc>
          <w:tcPr>
            <w:tcW w:w="1080" w:type="dxa"/>
          </w:tcPr>
          <w:p w14:paraId="3F4F027F"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551F9588"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128DD661" w14:textId="77777777" w:rsidTr="00F525B3">
        <w:tc>
          <w:tcPr>
            <w:tcW w:w="547" w:type="dxa"/>
            <w:shd w:val="clear" w:color="auto" w:fill="auto"/>
          </w:tcPr>
          <w:p w14:paraId="37AC0391" w14:textId="77777777" w:rsidR="00CC6D33" w:rsidRPr="00346100" w:rsidRDefault="00CC6D33" w:rsidP="00E1423C">
            <w:pPr>
              <w:spacing w:line="240" w:lineRule="exact"/>
              <w:rPr>
                <w:rFonts w:ascii="Arial" w:hAnsi="Arial" w:cs="Arial"/>
                <w:sz w:val="22"/>
                <w:szCs w:val="22"/>
                <w:lang w:val="en-US"/>
              </w:rPr>
            </w:pPr>
          </w:p>
        </w:tc>
        <w:tc>
          <w:tcPr>
            <w:tcW w:w="6653" w:type="dxa"/>
            <w:gridSpan w:val="2"/>
            <w:shd w:val="clear" w:color="auto" w:fill="auto"/>
          </w:tcPr>
          <w:p w14:paraId="5D11A60B"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December 31, 20X1</w:t>
            </w:r>
          </w:p>
        </w:tc>
        <w:tc>
          <w:tcPr>
            <w:tcW w:w="1080" w:type="dxa"/>
          </w:tcPr>
          <w:p w14:paraId="091BE212"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0DBC7980"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49942593" w14:textId="77777777" w:rsidTr="00F525B3">
        <w:tc>
          <w:tcPr>
            <w:tcW w:w="547" w:type="dxa"/>
            <w:shd w:val="clear" w:color="auto" w:fill="auto"/>
          </w:tcPr>
          <w:p w14:paraId="66660786" w14:textId="77777777" w:rsidR="00CC6D33" w:rsidRPr="00346100" w:rsidRDefault="00CC6D33"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733B9A09" w14:textId="77777777" w:rsidR="00CC6D33" w:rsidRPr="00346100" w:rsidRDefault="00CC6D33" w:rsidP="00E1423C">
            <w:pPr>
              <w:spacing w:line="240" w:lineRule="exact"/>
              <w:rPr>
                <w:rFonts w:ascii="Arial" w:hAnsi="Arial" w:cs="Arial"/>
                <w:sz w:val="22"/>
                <w:szCs w:val="22"/>
                <w:lang w:val="en-US"/>
              </w:rPr>
            </w:pPr>
          </w:p>
        </w:tc>
        <w:tc>
          <w:tcPr>
            <w:tcW w:w="6032" w:type="dxa"/>
            <w:tcBorders>
              <w:top w:val="single" w:sz="4" w:space="0" w:color="auto"/>
              <w:left w:val="single" w:sz="4" w:space="0" w:color="auto"/>
            </w:tcBorders>
            <w:shd w:val="clear" w:color="auto" w:fill="auto"/>
          </w:tcPr>
          <w:p w14:paraId="50913CDC"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F525B3" w:rsidRPr="00346100">
              <w:rPr>
                <w:rFonts w:ascii="Arial" w:hAnsi="Arial" w:cs="Arial"/>
                <w:sz w:val="22"/>
                <w:szCs w:val="22"/>
                <w:lang w:val="en-US"/>
              </w:rPr>
              <w:t xml:space="preserve"> Exchange Broker (¥)</w:t>
            </w:r>
          </w:p>
        </w:tc>
        <w:tc>
          <w:tcPr>
            <w:tcW w:w="1080" w:type="dxa"/>
            <w:tcBorders>
              <w:top w:val="single" w:sz="4" w:space="0" w:color="auto"/>
            </w:tcBorders>
          </w:tcPr>
          <w:p w14:paraId="6ED8ABD8" w14:textId="77777777" w:rsidR="00CC6D33" w:rsidRPr="00346100" w:rsidRDefault="00F525B3" w:rsidP="00E1423C">
            <w:pPr>
              <w:spacing w:line="240" w:lineRule="exact"/>
              <w:jc w:val="right"/>
              <w:rPr>
                <w:rFonts w:ascii="Arial" w:hAnsi="Arial" w:cs="Arial"/>
                <w:sz w:val="22"/>
                <w:szCs w:val="22"/>
                <w:lang w:val="en-US"/>
              </w:rPr>
            </w:pPr>
            <w:r w:rsidRPr="00346100">
              <w:rPr>
                <w:rFonts w:ascii="Arial" w:hAnsi="Arial" w:cs="Arial"/>
                <w:sz w:val="22"/>
                <w:szCs w:val="22"/>
                <w:lang w:val="en-US"/>
              </w:rPr>
              <w:t>5,000</w:t>
            </w:r>
          </w:p>
        </w:tc>
        <w:tc>
          <w:tcPr>
            <w:tcW w:w="1080" w:type="dxa"/>
            <w:tcBorders>
              <w:top w:val="single" w:sz="4" w:space="0" w:color="auto"/>
              <w:right w:val="single" w:sz="4" w:space="0" w:color="auto"/>
            </w:tcBorders>
          </w:tcPr>
          <w:p w14:paraId="09457B34"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3992A63C" w14:textId="77777777" w:rsidTr="00F525B3">
        <w:tc>
          <w:tcPr>
            <w:tcW w:w="547" w:type="dxa"/>
            <w:shd w:val="clear" w:color="auto" w:fill="auto"/>
          </w:tcPr>
          <w:p w14:paraId="53724E45" w14:textId="77777777" w:rsidR="00CC6D33" w:rsidRPr="00346100" w:rsidRDefault="00CC6D33"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63318D0C" w14:textId="77777777" w:rsidR="00CC6D33" w:rsidRPr="00346100" w:rsidRDefault="00CC6D33" w:rsidP="00E1423C">
            <w:pPr>
              <w:spacing w:line="240" w:lineRule="exact"/>
              <w:rPr>
                <w:rFonts w:ascii="Arial" w:hAnsi="Arial" w:cs="Arial"/>
                <w:sz w:val="22"/>
                <w:szCs w:val="22"/>
                <w:lang w:val="en-US"/>
              </w:rPr>
            </w:pPr>
          </w:p>
        </w:tc>
        <w:tc>
          <w:tcPr>
            <w:tcW w:w="6032" w:type="dxa"/>
            <w:tcBorders>
              <w:left w:val="single" w:sz="4" w:space="0" w:color="auto"/>
              <w:bottom w:val="single" w:sz="4" w:space="0" w:color="auto"/>
            </w:tcBorders>
            <w:shd w:val="clear" w:color="auto" w:fill="auto"/>
          </w:tcPr>
          <w:p w14:paraId="7EFCF958"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Foreign Currency Transaction Gain</w:t>
            </w:r>
          </w:p>
        </w:tc>
        <w:tc>
          <w:tcPr>
            <w:tcW w:w="1080" w:type="dxa"/>
            <w:tcBorders>
              <w:bottom w:val="single" w:sz="4" w:space="0" w:color="auto"/>
            </w:tcBorders>
          </w:tcPr>
          <w:p w14:paraId="49F6AC10" w14:textId="77777777" w:rsidR="00CC6D33" w:rsidRPr="00346100" w:rsidRDefault="00CC6D33" w:rsidP="00E1423C">
            <w:pPr>
              <w:spacing w:line="240" w:lineRule="exact"/>
              <w:jc w:val="right"/>
              <w:rPr>
                <w:rFonts w:ascii="Arial" w:hAnsi="Arial" w:cs="Arial"/>
                <w:sz w:val="22"/>
                <w:szCs w:val="22"/>
                <w:lang w:val="en-US"/>
              </w:rPr>
            </w:pPr>
          </w:p>
        </w:tc>
        <w:tc>
          <w:tcPr>
            <w:tcW w:w="1080" w:type="dxa"/>
            <w:tcBorders>
              <w:bottom w:val="single" w:sz="4" w:space="0" w:color="auto"/>
              <w:right w:val="single" w:sz="4" w:space="0" w:color="auto"/>
            </w:tcBorders>
          </w:tcPr>
          <w:p w14:paraId="1733CED6" w14:textId="77777777" w:rsidR="00CC6D33" w:rsidRPr="00346100" w:rsidRDefault="00CC6D33" w:rsidP="00E1423C">
            <w:pPr>
              <w:spacing w:line="240" w:lineRule="exact"/>
              <w:jc w:val="right"/>
              <w:rPr>
                <w:rFonts w:ascii="Arial" w:hAnsi="Arial" w:cs="Arial"/>
                <w:sz w:val="22"/>
                <w:szCs w:val="22"/>
                <w:lang w:val="en-US"/>
              </w:rPr>
            </w:pPr>
            <w:r w:rsidRPr="00346100">
              <w:rPr>
                <w:rFonts w:ascii="Arial" w:hAnsi="Arial" w:cs="Arial"/>
                <w:sz w:val="22"/>
                <w:szCs w:val="22"/>
                <w:lang w:val="en-US"/>
              </w:rPr>
              <w:t>5,000</w:t>
            </w:r>
          </w:p>
        </w:tc>
      </w:tr>
      <w:tr w:rsidR="00F525B3" w:rsidRPr="00346100" w14:paraId="2ED43ABC" w14:textId="77777777" w:rsidTr="00F525B3">
        <w:tc>
          <w:tcPr>
            <w:tcW w:w="547" w:type="dxa"/>
            <w:shd w:val="clear" w:color="auto" w:fill="auto"/>
          </w:tcPr>
          <w:p w14:paraId="4A001201" w14:textId="77777777" w:rsidR="00F525B3" w:rsidRPr="00346100" w:rsidRDefault="00F525B3" w:rsidP="00E1423C">
            <w:pPr>
              <w:spacing w:line="240" w:lineRule="exact"/>
              <w:rPr>
                <w:rFonts w:ascii="Arial" w:hAnsi="Arial" w:cs="Arial"/>
                <w:sz w:val="22"/>
                <w:szCs w:val="22"/>
                <w:lang w:val="en-US"/>
              </w:rPr>
            </w:pPr>
          </w:p>
        </w:tc>
        <w:tc>
          <w:tcPr>
            <w:tcW w:w="621" w:type="dxa"/>
            <w:shd w:val="clear" w:color="auto" w:fill="auto"/>
          </w:tcPr>
          <w:p w14:paraId="7FBF91C4" w14:textId="77777777" w:rsidR="00F525B3" w:rsidRPr="00346100" w:rsidRDefault="00F525B3" w:rsidP="00E1423C">
            <w:pPr>
              <w:spacing w:line="240" w:lineRule="exact"/>
              <w:rPr>
                <w:rFonts w:ascii="Arial" w:hAnsi="Arial" w:cs="Arial"/>
                <w:sz w:val="22"/>
                <w:szCs w:val="22"/>
                <w:lang w:val="en-US"/>
              </w:rPr>
            </w:pPr>
          </w:p>
        </w:tc>
        <w:tc>
          <w:tcPr>
            <w:tcW w:w="8192" w:type="dxa"/>
            <w:gridSpan w:val="3"/>
            <w:tcBorders>
              <w:top w:val="single" w:sz="4" w:space="0" w:color="auto"/>
            </w:tcBorders>
            <w:shd w:val="clear" w:color="auto" w:fill="auto"/>
          </w:tcPr>
          <w:p w14:paraId="7348117F" w14:textId="77777777" w:rsidR="00F525B3" w:rsidRPr="00346100" w:rsidRDefault="00F525B3" w:rsidP="00F525B3">
            <w:pPr>
              <w:spacing w:line="240" w:lineRule="exact"/>
              <w:rPr>
                <w:rFonts w:ascii="Arial" w:hAnsi="Arial" w:cs="Arial"/>
                <w:sz w:val="22"/>
                <w:szCs w:val="22"/>
                <w:lang w:val="en-US"/>
              </w:rPr>
            </w:pPr>
            <w:r w:rsidRPr="00346100">
              <w:rPr>
                <w:rFonts w:ascii="Arial" w:hAnsi="Arial" w:cs="Arial"/>
                <w:sz w:val="22"/>
                <w:szCs w:val="22"/>
                <w:lang w:val="en-US"/>
              </w:rPr>
              <w:t xml:space="preserve">  Revalue speculative forward contract to equivalent end-of-period U.S. dollar value using forward rate on Dec. 31:</w:t>
            </w:r>
          </w:p>
        </w:tc>
      </w:tr>
      <w:tr w:rsidR="00CC6D33" w:rsidRPr="00346100" w14:paraId="1A523BC6" w14:textId="77777777" w:rsidTr="00F525B3">
        <w:tc>
          <w:tcPr>
            <w:tcW w:w="547" w:type="dxa"/>
            <w:shd w:val="clear" w:color="auto" w:fill="auto"/>
          </w:tcPr>
          <w:p w14:paraId="1EDE130B"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488D512E"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707036C9"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 xml:space="preserve">$380,000 = ¥50,000,000 x </w:t>
            </w:r>
            <w:r w:rsidR="00E233F4" w:rsidRPr="00346100">
              <w:rPr>
                <w:rFonts w:ascii="Arial" w:hAnsi="Arial" w:cs="Arial"/>
                <w:sz w:val="22"/>
                <w:szCs w:val="22"/>
                <w:lang w:val="en-US"/>
              </w:rPr>
              <w:t>$0.</w:t>
            </w:r>
            <w:r w:rsidR="00CC6D33" w:rsidRPr="00346100">
              <w:rPr>
                <w:rFonts w:ascii="Arial" w:hAnsi="Arial" w:cs="Arial"/>
                <w:sz w:val="22"/>
                <w:szCs w:val="22"/>
                <w:lang w:val="en-US"/>
              </w:rPr>
              <w:t>0076 Dec. 31</w:t>
            </w:r>
          </w:p>
        </w:tc>
        <w:tc>
          <w:tcPr>
            <w:tcW w:w="1080" w:type="dxa"/>
          </w:tcPr>
          <w:p w14:paraId="1BF2BE80"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4A82E32E"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1F581FD6" w14:textId="77777777" w:rsidTr="00F525B3">
        <w:tc>
          <w:tcPr>
            <w:tcW w:w="547" w:type="dxa"/>
            <w:shd w:val="clear" w:color="auto" w:fill="auto"/>
          </w:tcPr>
          <w:p w14:paraId="5FCBC929"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27F10682"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6493702F"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forward rate for Mar. 31, 20X2,</w:t>
            </w:r>
          </w:p>
        </w:tc>
        <w:tc>
          <w:tcPr>
            <w:tcW w:w="1080" w:type="dxa"/>
          </w:tcPr>
          <w:p w14:paraId="07439571"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46C8C5C6"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395B8E11" w14:textId="77777777" w:rsidTr="00F525B3">
        <w:tc>
          <w:tcPr>
            <w:tcW w:w="547" w:type="dxa"/>
            <w:shd w:val="clear" w:color="auto" w:fill="auto"/>
          </w:tcPr>
          <w:p w14:paraId="12CA2598"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7010EB51"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54207DFB"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settlement</w:t>
            </w:r>
          </w:p>
        </w:tc>
        <w:tc>
          <w:tcPr>
            <w:tcW w:w="1080" w:type="dxa"/>
          </w:tcPr>
          <w:p w14:paraId="7D8DF440"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49E034EF"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675CF57B" w14:textId="77777777" w:rsidTr="00F525B3">
        <w:tc>
          <w:tcPr>
            <w:tcW w:w="547" w:type="dxa"/>
            <w:shd w:val="clear" w:color="auto" w:fill="auto"/>
          </w:tcPr>
          <w:p w14:paraId="0865E278"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47ADC33A"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7027534C"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w:t>
            </w:r>
            <w:r w:rsidRPr="00346100">
              <w:rPr>
                <w:rFonts w:ascii="Arial" w:hAnsi="Arial" w:cs="Arial"/>
                <w:sz w:val="22"/>
                <w:szCs w:val="22"/>
                <w:lang w:val="en-US"/>
              </w:rPr>
              <w:t xml:space="preserve"> </w:t>
            </w:r>
            <w:r w:rsidR="00CC6D33" w:rsidRPr="00346100">
              <w:rPr>
                <w:rFonts w:ascii="Arial" w:hAnsi="Arial" w:cs="Arial"/>
                <w:sz w:val="22"/>
                <w:szCs w:val="22"/>
                <w:lang w:val="en-US"/>
              </w:rPr>
              <w:t xml:space="preserve">375,000 = ¥50,000,000 x </w:t>
            </w:r>
            <w:r w:rsidR="00E233F4" w:rsidRPr="00346100">
              <w:rPr>
                <w:rFonts w:ascii="Arial" w:hAnsi="Arial" w:cs="Arial"/>
                <w:sz w:val="22"/>
                <w:szCs w:val="22"/>
                <w:lang w:val="en-US"/>
              </w:rPr>
              <w:t>$0.</w:t>
            </w:r>
            <w:r w:rsidR="00CC6D33" w:rsidRPr="00346100">
              <w:rPr>
                <w:rFonts w:ascii="Arial" w:hAnsi="Arial" w:cs="Arial"/>
                <w:sz w:val="22"/>
                <w:szCs w:val="22"/>
                <w:lang w:val="en-US"/>
              </w:rPr>
              <w:t>0075 Oct. 1</w:t>
            </w:r>
          </w:p>
        </w:tc>
        <w:tc>
          <w:tcPr>
            <w:tcW w:w="1080" w:type="dxa"/>
          </w:tcPr>
          <w:p w14:paraId="2FB37289"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123DC937"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52E72767" w14:textId="77777777" w:rsidTr="00F525B3">
        <w:tc>
          <w:tcPr>
            <w:tcW w:w="547" w:type="dxa"/>
            <w:shd w:val="clear" w:color="auto" w:fill="auto"/>
          </w:tcPr>
          <w:p w14:paraId="744259DB"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307E0F29"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6F18613F"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forward rate for Mar. 31, 20X2,</w:t>
            </w:r>
          </w:p>
        </w:tc>
        <w:tc>
          <w:tcPr>
            <w:tcW w:w="1080" w:type="dxa"/>
          </w:tcPr>
          <w:p w14:paraId="1557A76C"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5EBEA5B0"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45579707" w14:textId="77777777" w:rsidTr="00F525B3">
        <w:tc>
          <w:tcPr>
            <w:tcW w:w="547" w:type="dxa"/>
            <w:shd w:val="clear" w:color="auto" w:fill="auto"/>
          </w:tcPr>
          <w:p w14:paraId="08DF8BCA"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0302710B"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0FB7705E"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xml:space="preserve">               </w:t>
            </w:r>
            <w:r w:rsidRPr="00346100">
              <w:rPr>
                <w:rFonts w:ascii="Arial" w:hAnsi="Arial" w:cs="Arial"/>
                <w:sz w:val="22"/>
                <w:szCs w:val="22"/>
                <w:lang w:val="en-US"/>
              </w:rPr>
              <w:t xml:space="preserve">   </w:t>
            </w:r>
            <w:r w:rsidR="00CC6D33" w:rsidRPr="00346100">
              <w:rPr>
                <w:rFonts w:ascii="Arial" w:hAnsi="Arial" w:cs="Arial"/>
                <w:sz w:val="22"/>
                <w:szCs w:val="22"/>
                <w:lang w:val="en-US"/>
              </w:rPr>
              <w:t>settlement</w:t>
            </w:r>
          </w:p>
        </w:tc>
        <w:tc>
          <w:tcPr>
            <w:tcW w:w="1080" w:type="dxa"/>
          </w:tcPr>
          <w:p w14:paraId="0B5E7090"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41110773"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739803E7" w14:textId="77777777" w:rsidTr="00F525B3">
        <w:tc>
          <w:tcPr>
            <w:tcW w:w="547" w:type="dxa"/>
            <w:shd w:val="clear" w:color="auto" w:fill="auto"/>
          </w:tcPr>
          <w:p w14:paraId="4C49AFA0"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41E35CED"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4A70B4BB"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u w:val="double"/>
                <w:lang w:val="en-US"/>
              </w:rPr>
              <w:t>$</w:t>
            </w:r>
            <w:r w:rsidRPr="00346100">
              <w:rPr>
                <w:rFonts w:ascii="Arial" w:hAnsi="Arial" w:cs="Arial"/>
                <w:sz w:val="22"/>
                <w:szCs w:val="22"/>
                <w:u w:val="double"/>
                <w:lang w:val="en-US"/>
              </w:rPr>
              <w:t xml:space="preserve"> </w:t>
            </w:r>
            <w:r w:rsidR="00CC6D33"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CC6D33" w:rsidRPr="00346100">
              <w:rPr>
                <w:rFonts w:ascii="Arial" w:hAnsi="Arial" w:cs="Arial"/>
                <w:sz w:val="22"/>
                <w:szCs w:val="22"/>
                <w:u w:val="double"/>
                <w:lang w:val="en-US"/>
              </w:rPr>
              <w:t xml:space="preserve"> 5,000</w:t>
            </w:r>
            <w:r w:rsidR="00CC6D33" w:rsidRPr="00346100">
              <w:rPr>
                <w:rFonts w:ascii="Arial" w:hAnsi="Arial" w:cs="Arial"/>
                <w:sz w:val="22"/>
                <w:szCs w:val="22"/>
                <w:lang w:val="en-US"/>
              </w:rPr>
              <w:t xml:space="preserve"> = ¥50,000,000 x (</w:t>
            </w:r>
            <w:r w:rsidR="00E233F4" w:rsidRPr="00346100">
              <w:rPr>
                <w:rFonts w:ascii="Arial" w:hAnsi="Arial" w:cs="Arial"/>
                <w:sz w:val="22"/>
                <w:szCs w:val="22"/>
                <w:lang w:val="en-US"/>
              </w:rPr>
              <w:t>$0.</w:t>
            </w:r>
            <w:r w:rsidR="00CC6D33" w:rsidRPr="00346100">
              <w:rPr>
                <w:rFonts w:ascii="Arial" w:hAnsi="Arial" w:cs="Arial"/>
                <w:sz w:val="22"/>
                <w:szCs w:val="22"/>
                <w:lang w:val="en-US"/>
              </w:rPr>
              <w:t xml:space="preserve">0076 - </w:t>
            </w:r>
            <w:r w:rsidR="00E233F4" w:rsidRPr="00346100">
              <w:rPr>
                <w:rFonts w:ascii="Arial" w:hAnsi="Arial" w:cs="Arial"/>
                <w:sz w:val="22"/>
                <w:szCs w:val="22"/>
                <w:lang w:val="en-US"/>
              </w:rPr>
              <w:t>$0.</w:t>
            </w:r>
            <w:r w:rsidR="00CC6D33" w:rsidRPr="00346100">
              <w:rPr>
                <w:rFonts w:ascii="Arial" w:hAnsi="Arial" w:cs="Arial"/>
                <w:sz w:val="22"/>
                <w:szCs w:val="22"/>
                <w:lang w:val="en-US"/>
              </w:rPr>
              <w:t>0075)</w:t>
            </w:r>
          </w:p>
        </w:tc>
        <w:tc>
          <w:tcPr>
            <w:tcW w:w="1080" w:type="dxa"/>
          </w:tcPr>
          <w:p w14:paraId="60D25275"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7FB23B40"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49076326" w14:textId="77777777" w:rsidTr="00F525B3">
        <w:tc>
          <w:tcPr>
            <w:tcW w:w="547" w:type="dxa"/>
            <w:shd w:val="clear" w:color="auto" w:fill="auto"/>
          </w:tcPr>
          <w:p w14:paraId="29DAA649" w14:textId="77777777" w:rsidR="00CC6D33" w:rsidRPr="00346100" w:rsidRDefault="00CC6D33" w:rsidP="00E1423C">
            <w:pPr>
              <w:spacing w:before="160" w:line="240" w:lineRule="exact"/>
              <w:rPr>
                <w:rFonts w:ascii="Arial" w:hAnsi="Arial" w:cs="Arial"/>
                <w:sz w:val="22"/>
                <w:szCs w:val="22"/>
                <w:lang w:val="en-US"/>
              </w:rPr>
            </w:pPr>
          </w:p>
        </w:tc>
        <w:tc>
          <w:tcPr>
            <w:tcW w:w="6653" w:type="dxa"/>
            <w:gridSpan w:val="2"/>
            <w:shd w:val="clear" w:color="auto" w:fill="auto"/>
          </w:tcPr>
          <w:p w14:paraId="442A119D" w14:textId="77777777" w:rsidR="00CC6D33" w:rsidRPr="00346100" w:rsidRDefault="00CC6D33" w:rsidP="00E1423C">
            <w:pPr>
              <w:spacing w:before="160" w:line="240" w:lineRule="exact"/>
              <w:rPr>
                <w:rFonts w:ascii="Arial" w:hAnsi="Arial" w:cs="Arial"/>
                <w:sz w:val="22"/>
                <w:szCs w:val="22"/>
                <w:lang w:val="en-US"/>
              </w:rPr>
            </w:pPr>
            <w:r w:rsidRPr="00346100">
              <w:rPr>
                <w:rFonts w:ascii="Arial" w:hAnsi="Arial" w:cs="Arial"/>
                <w:sz w:val="22"/>
                <w:szCs w:val="22"/>
                <w:lang w:val="en-US"/>
              </w:rPr>
              <w:t>March 31, 20X2</w:t>
            </w:r>
          </w:p>
        </w:tc>
        <w:tc>
          <w:tcPr>
            <w:tcW w:w="1080" w:type="dxa"/>
          </w:tcPr>
          <w:p w14:paraId="1CF29EBC" w14:textId="77777777" w:rsidR="00CC6D33" w:rsidRPr="00346100" w:rsidRDefault="00CC6D33" w:rsidP="00E1423C">
            <w:pPr>
              <w:spacing w:before="160" w:line="240" w:lineRule="exact"/>
              <w:jc w:val="right"/>
              <w:rPr>
                <w:rFonts w:ascii="Arial" w:hAnsi="Arial" w:cs="Arial"/>
                <w:sz w:val="22"/>
                <w:szCs w:val="22"/>
                <w:lang w:val="en-US"/>
              </w:rPr>
            </w:pPr>
          </w:p>
        </w:tc>
        <w:tc>
          <w:tcPr>
            <w:tcW w:w="1080" w:type="dxa"/>
          </w:tcPr>
          <w:p w14:paraId="22C05EF3" w14:textId="77777777" w:rsidR="00CC6D33" w:rsidRPr="00346100" w:rsidRDefault="00CC6D33" w:rsidP="00E1423C">
            <w:pPr>
              <w:spacing w:before="160" w:line="240" w:lineRule="exact"/>
              <w:jc w:val="right"/>
              <w:rPr>
                <w:rFonts w:ascii="Arial" w:hAnsi="Arial" w:cs="Arial"/>
                <w:sz w:val="22"/>
                <w:szCs w:val="22"/>
                <w:lang w:val="en-US"/>
              </w:rPr>
            </w:pPr>
          </w:p>
        </w:tc>
      </w:tr>
      <w:tr w:rsidR="00CC6D33" w:rsidRPr="00346100" w14:paraId="26D0F6E3" w14:textId="77777777" w:rsidTr="00F525B3">
        <w:tc>
          <w:tcPr>
            <w:tcW w:w="547" w:type="dxa"/>
            <w:shd w:val="clear" w:color="auto" w:fill="auto"/>
          </w:tcPr>
          <w:p w14:paraId="3B737E99" w14:textId="77777777" w:rsidR="00CC6D33" w:rsidRPr="00346100" w:rsidRDefault="00CC6D33"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58CC8C98" w14:textId="77777777" w:rsidR="00CC6D33" w:rsidRPr="00346100" w:rsidRDefault="00CC6D33" w:rsidP="00E1423C">
            <w:pPr>
              <w:spacing w:line="240" w:lineRule="exact"/>
              <w:rPr>
                <w:rFonts w:ascii="Arial" w:hAnsi="Arial" w:cs="Arial"/>
                <w:sz w:val="22"/>
                <w:szCs w:val="22"/>
                <w:lang w:val="en-US"/>
              </w:rPr>
            </w:pPr>
          </w:p>
        </w:tc>
        <w:tc>
          <w:tcPr>
            <w:tcW w:w="6032" w:type="dxa"/>
            <w:tcBorders>
              <w:top w:val="single" w:sz="4" w:space="0" w:color="auto"/>
              <w:left w:val="single" w:sz="4" w:space="0" w:color="auto"/>
            </w:tcBorders>
            <w:shd w:val="clear" w:color="auto" w:fill="auto"/>
          </w:tcPr>
          <w:p w14:paraId="3A3A9B54"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080" w:type="dxa"/>
            <w:tcBorders>
              <w:top w:val="single" w:sz="4" w:space="0" w:color="auto"/>
            </w:tcBorders>
          </w:tcPr>
          <w:p w14:paraId="7565C5DF" w14:textId="77777777" w:rsidR="00CC6D33" w:rsidRPr="00346100" w:rsidRDefault="00CC6D33" w:rsidP="00F525B3">
            <w:pPr>
              <w:spacing w:line="240" w:lineRule="exact"/>
              <w:ind w:left="-18" w:firstLine="18"/>
              <w:jc w:val="right"/>
              <w:rPr>
                <w:rFonts w:ascii="Arial" w:hAnsi="Arial" w:cs="Arial"/>
                <w:sz w:val="22"/>
                <w:szCs w:val="22"/>
                <w:lang w:val="en-US"/>
              </w:rPr>
            </w:pPr>
            <w:r w:rsidRPr="00346100">
              <w:rPr>
                <w:rFonts w:ascii="Arial" w:hAnsi="Arial" w:cs="Arial"/>
                <w:sz w:val="22"/>
                <w:szCs w:val="22"/>
                <w:lang w:val="en-US"/>
              </w:rPr>
              <w:t>20,000</w:t>
            </w:r>
          </w:p>
        </w:tc>
        <w:tc>
          <w:tcPr>
            <w:tcW w:w="1080" w:type="dxa"/>
            <w:tcBorders>
              <w:top w:val="single" w:sz="4" w:space="0" w:color="auto"/>
              <w:right w:val="single" w:sz="4" w:space="0" w:color="auto"/>
            </w:tcBorders>
          </w:tcPr>
          <w:p w14:paraId="5C64EC7A"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6AC6BD38" w14:textId="77777777" w:rsidTr="00F525B3">
        <w:tc>
          <w:tcPr>
            <w:tcW w:w="547" w:type="dxa"/>
            <w:shd w:val="clear" w:color="auto" w:fill="auto"/>
          </w:tcPr>
          <w:p w14:paraId="399C31E4" w14:textId="77777777" w:rsidR="00CC6D33" w:rsidRPr="00346100" w:rsidRDefault="00CC6D33"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3832BFFC" w14:textId="77777777" w:rsidR="00CC6D33" w:rsidRPr="00346100" w:rsidRDefault="00CC6D33" w:rsidP="00E1423C">
            <w:pPr>
              <w:spacing w:line="240" w:lineRule="exact"/>
              <w:rPr>
                <w:rFonts w:ascii="Arial" w:hAnsi="Arial" w:cs="Arial"/>
                <w:sz w:val="22"/>
                <w:szCs w:val="22"/>
                <w:lang w:val="en-US"/>
              </w:rPr>
            </w:pPr>
          </w:p>
        </w:tc>
        <w:tc>
          <w:tcPr>
            <w:tcW w:w="6032" w:type="dxa"/>
            <w:tcBorders>
              <w:left w:val="single" w:sz="4" w:space="0" w:color="auto"/>
            </w:tcBorders>
            <w:shd w:val="clear" w:color="auto" w:fill="auto"/>
          </w:tcPr>
          <w:p w14:paraId="0DFBFD51"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Foreign Currency Receivable from</w:t>
            </w:r>
            <w:r w:rsidR="00F525B3" w:rsidRPr="00346100">
              <w:rPr>
                <w:rFonts w:ascii="Arial" w:hAnsi="Arial" w:cs="Arial"/>
                <w:sz w:val="22"/>
                <w:szCs w:val="22"/>
                <w:lang w:val="en-US"/>
              </w:rPr>
              <w:t xml:space="preserve"> Exchange Broker (¥)</w:t>
            </w:r>
          </w:p>
        </w:tc>
        <w:tc>
          <w:tcPr>
            <w:tcW w:w="1080" w:type="dxa"/>
          </w:tcPr>
          <w:p w14:paraId="1731CCF1" w14:textId="77777777" w:rsidR="00CC6D33" w:rsidRPr="00346100" w:rsidRDefault="00CC6D33" w:rsidP="00E1423C">
            <w:pPr>
              <w:spacing w:line="240" w:lineRule="exact"/>
              <w:jc w:val="right"/>
              <w:rPr>
                <w:rFonts w:ascii="Arial" w:hAnsi="Arial" w:cs="Arial"/>
                <w:sz w:val="22"/>
                <w:szCs w:val="22"/>
                <w:lang w:val="en-US"/>
              </w:rPr>
            </w:pPr>
          </w:p>
        </w:tc>
        <w:tc>
          <w:tcPr>
            <w:tcW w:w="1080" w:type="dxa"/>
            <w:tcBorders>
              <w:right w:val="single" w:sz="4" w:space="0" w:color="auto"/>
            </w:tcBorders>
          </w:tcPr>
          <w:p w14:paraId="6C8FFC16" w14:textId="77777777" w:rsidR="00CC6D33" w:rsidRPr="00346100" w:rsidRDefault="00F525B3" w:rsidP="00E1423C">
            <w:pPr>
              <w:spacing w:line="240" w:lineRule="exact"/>
              <w:jc w:val="right"/>
              <w:rPr>
                <w:rFonts w:ascii="Arial" w:hAnsi="Arial" w:cs="Arial"/>
                <w:sz w:val="22"/>
                <w:szCs w:val="22"/>
                <w:lang w:val="en-US"/>
              </w:rPr>
            </w:pPr>
            <w:r w:rsidRPr="00346100">
              <w:rPr>
                <w:rFonts w:ascii="Arial" w:hAnsi="Arial" w:cs="Arial"/>
                <w:sz w:val="22"/>
                <w:szCs w:val="22"/>
                <w:lang w:val="en-US"/>
              </w:rPr>
              <w:t>20,000</w:t>
            </w:r>
          </w:p>
        </w:tc>
      </w:tr>
      <w:tr w:rsidR="00F525B3" w:rsidRPr="00346100" w14:paraId="3C4ACAC6" w14:textId="77777777" w:rsidTr="00F525B3">
        <w:tc>
          <w:tcPr>
            <w:tcW w:w="547" w:type="dxa"/>
            <w:shd w:val="clear" w:color="auto" w:fill="auto"/>
          </w:tcPr>
          <w:p w14:paraId="6555F677" w14:textId="77777777" w:rsidR="00F525B3" w:rsidRPr="00346100" w:rsidRDefault="00F525B3" w:rsidP="00E1423C">
            <w:pPr>
              <w:spacing w:line="240" w:lineRule="exact"/>
              <w:rPr>
                <w:rFonts w:ascii="Arial" w:hAnsi="Arial" w:cs="Arial"/>
                <w:sz w:val="22"/>
                <w:szCs w:val="22"/>
                <w:lang w:val="en-US"/>
              </w:rPr>
            </w:pPr>
          </w:p>
        </w:tc>
        <w:tc>
          <w:tcPr>
            <w:tcW w:w="621" w:type="dxa"/>
            <w:shd w:val="clear" w:color="auto" w:fill="auto"/>
          </w:tcPr>
          <w:p w14:paraId="2DDD2D71" w14:textId="77777777" w:rsidR="00F525B3" w:rsidRPr="00346100" w:rsidRDefault="00F525B3" w:rsidP="00E1423C">
            <w:pPr>
              <w:spacing w:line="240" w:lineRule="exact"/>
              <w:rPr>
                <w:rFonts w:ascii="Arial" w:hAnsi="Arial" w:cs="Arial"/>
                <w:sz w:val="22"/>
                <w:szCs w:val="22"/>
                <w:lang w:val="en-US"/>
              </w:rPr>
            </w:pPr>
          </w:p>
        </w:tc>
        <w:tc>
          <w:tcPr>
            <w:tcW w:w="8192" w:type="dxa"/>
            <w:gridSpan w:val="3"/>
            <w:tcBorders>
              <w:top w:val="single" w:sz="4" w:space="0" w:color="auto"/>
            </w:tcBorders>
            <w:shd w:val="clear" w:color="auto" w:fill="auto"/>
          </w:tcPr>
          <w:p w14:paraId="19250558" w14:textId="77777777" w:rsidR="00F525B3" w:rsidRPr="00346100" w:rsidRDefault="00F525B3" w:rsidP="00F525B3">
            <w:pPr>
              <w:spacing w:line="240" w:lineRule="exact"/>
              <w:rPr>
                <w:rFonts w:ascii="Arial" w:hAnsi="Arial" w:cs="Arial"/>
                <w:sz w:val="22"/>
                <w:szCs w:val="22"/>
                <w:lang w:val="en-US"/>
              </w:rPr>
            </w:pPr>
            <w:r w:rsidRPr="00346100">
              <w:rPr>
                <w:rFonts w:ascii="Arial" w:hAnsi="Arial" w:cs="Arial"/>
                <w:sz w:val="22"/>
                <w:szCs w:val="22"/>
                <w:lang w:val="en-US"/>
              </w:rPr>
              <w:t xml:space="preserve">  Revalue speculative forward contract to current date, the end of the contract term, using March 31 spot rate:</w:t>
            </w:r>
          </w:p>
        </w:tc>
      </w:tr>
      <w:tr w:rsidR="00CC6D33" w:rsidRPr="00346100" w14:paraId="1F1CF569" w14:textId="77777777" w:rsidTr="00F525B3">
        <w:tc>
          <w:tcPr>
            <w:tcW w:w="547" w:type="dxa"/>
            <w:shd w:val="clear" w:color="auto" w:fill="auto"/>
          </w:tcPr>
          <w:p w14:paraId="1C51E48D"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0CB9A7CD"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49672E40"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 xml:space="preserve">$360,000 = ¥50,000,000 x </w:t>
            </w:r>
            <w:r w:rsidR="00E233F4" w:rsidRPr="00346100">
              <w:rPr>
                <w:rFonts w:ascii="Arial" w:hAnsi="Arial" w:cs="Arial"/>
                <w:sz w:val="22"/>
                <w:szCs w:val="22"/>
                <w:lang w:val="en-US"/>
              </w:rPr>
              <w:t>$0.</w:t>
            </w:r>
            <w:r w:rsidR="00CC6D33" w:rsidRPr="00346100">
              <w:rPr>
                <w:rFonts w:ascii="Arial" w:hAnsi="Arial" w:cs="Arial"/>
                <w:sz w:val="22"/>
                <w:szCs w:val="22"/>
                <w:lang w:val="en-US"/>
              </w:rPr>
              <w:t>0072 Mar. 31</w:t>
            </w:r>
          </w:p>
        </w:tc>
        <w:tc>
          <w:tcPr>
            <w:tcW w:w="1080" w:type="dxa"/>
          </w:tcPr>
          <w:p w14:paraId="166631BB"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698E9CA9"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18CB392F" w14:textId="77777777" w:rsidTr="00F525B3">
        <w:tc>
          <w:tcPr>
            <w:tcW w:w="547" w:type="dxa"/>
            <w:shd w:val="clear" w:color="auto" w:fill="auto"/>
          </w:tcPr>
          <w:p w14:paraId="34FF73D8"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470BEFDF"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2FFE2603"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spot rate</w:t>
            </w:r>
          </w:p>
        </w:tc>
        <w:tc>
          <w:tcPr>
            <w:tcW w:w="1080" w:type="dxa"/>
          </w:tcPr>
          <w:p w14:paraId="44051F6D"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13936660"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687D5FF9" w14:textId="77777777" w:rsidTr="00F525B3">
        <w:tc>
          <w:tcPr>
            <w:tcW w:w="547" w:type="dxa"/>
            <w:shd w:val="clear" w:color="auto" w:fill="auto"/>
          </w:tcPr>
          <w:p w14:paraId="475D7E6A"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68C78724"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499859BA"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u w:val="single"/>
                <w:lang w:val="en-US"/>
              </w:rPr>
              <w:t>-</w:t>
            </w:r>
            <w:r w:rsidRPr="00346100">
              <w:rPr>
                <w:rFonts w:ascii="Arial" w:hAnsi="Arial" w:cs="Arial"/>
                <w:sz w:val="22"/>
                <w:szCs w:val="22"/>
                <w:u w:val="single"/>
                <w:lang w:val="en-US"/>
              </w:rPr>
              <w:t xml:space="preserve"> </w:t>
            </w:r>
            <w:r w:rsidR="00CC6D33" w:rsidRPr="00346100">
              <w:rPr>
                <w:rFonts w:ascii="Arial" w:hAnsi="Arial" w:cs="Arial"/>
                <w:sz w:val="22"/>
                <w:szCs w:val="22"/>
                <w:u w:val="single"/>
                <w:lang w:val="en-US"/>
              </w:rPr>
              <w:t>380,000</w:t>
            </w:r>
            <w:r w:rsidR="00CC6D33" w:rsidRPr="00346100">
              <w:rPr>
                <w:rFonts w:ascii="Arial" w:hAnsi="Arial" w:cs="Arial"/>
                <w:sz w:val="22"/>
                <w:szCs w:val="22"/>
                <w:lang w:val="en-US"/>
              </w:rPr>
              <w:t xml:space="preserve"> = ¥50,000,000 x </w:t>
            </w:r>
            <w:r w:rsidR="00E233F4" w:rsidRPr="00346100">
              <w:rPr>
                <w:rFonts w:ascii="Arial" w:hAnsi="Arial" w:cs="Arial"/>
                <w:sz w:val="22"/>
                <w:szCs w:val="22"/>
                <w:lang w:val="en-US"/>
              </w:rPr>
              <w:t>$0.</w:t>
            </w:r>
            <w:r w:rsidR="00CC6D33" w:rsidRPr="00346100">
              <w:rPr>
                <w:rFonts w:ascii="Arial" w:hAnsi="Arial" w:cs="Arial"/>
                <w:sz w:val="22"/>
                <w:szCs w:val="22"/>
                <w:lang w:val="en-US"/>
              </w:rPr>
              <w:t>0076 Dec. 31</w:t>
            </w:r>
          </w:p>
        </w:tc>
        <w:tc>
          <w:tcPr>
            <w:tcW w:w="1080" w:type="dxa"/>
          </w:tcPr>
          <w:p w14:paraId="74B712C1"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2E575C51"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07E07CBD" w14:textId="77777777" w:rsidTr="00F525B3">
        <w:tc>
          <w:tcPr>
            <w:tcW w:w="547" w:type="dxa"/>
            <w:shd w:val="clear" w:color="auto" w:fill="auto"/>
          </w:tcPr>
          <w:p w14:paraId="2CD7B76A"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6AA41CD2"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34F290C9"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forward rate for Mar. 31, 20X2</w:t>
            </w:r>
          </w:p>
        </w:tc>
        <w:tc>
          <w:tcPr>
            <w:tcW w:w="1080" w:type="dxa"/>
          </w:tcPr>
          <w:p w14:paraId="58A94975"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7173F08E"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780B11F6" w14:textId="77777777" w:rsidTr="00F525B3">
        <w:tc>
          <w:tcPr>
            <w:tcW w:w="547" w:type="dxa"/>
            <w:shd w:val="clear" w:color="auto" w:fill="auto"/>
          </w:tcPr>
          <w:p w14:paraId="4A1E0998"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7D62E920" w14:textId="77777777" w:rsidR="00CC6D33" w:rsidRPr="00346100" w:rsidRDefault="00CC6D33" w:rsidP="00E1423C">
            <w:pPr>
              <w:spacing w:line="240" w:lineRule="exact"/>
              <w:rPr>
                <w:rFonts w:ascii="Arial" w:hAnsi="Arial" w:cs="Arial"/>
                <w:sz w:val="22"/>
                <w:szCs w:val="22"/>
                <w:lang w:val="en-US"/>
              </w:rPr>
            </w:pPr>
          </w:p>
        </w:tc>
        <w:tc>
          <w:tcPr>
            <w:tcW w:w="6032" w:type="dxa"/>
            <w:shd w:val="clear" w:color="auto" w:fill="auto"/>
          </w:tcPr>
          <w:p w14:paraId="569679D1"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CC6D33" w:rsidRPr="00346100">
              <w:rPr>
                <w:rFonts w:ascii="Arial" w:hAnsi="Arial" w:cs="Arial"/>
                <w:sz w:val="22"/>
                <w:szCs w:val="22"/>
                <w:u w:val="double"/>
                <w:lang w:val="en-US"/>
              </w:rPr>
              <w:t>20,000</w:t>
            </w:r>
            <w:r w:rsidR="00CC6D33" w:rsidRPr="00346100">
              <w:rPr>
                <w:rFonts w:ascii="Arial" w:hAnsi="Arial" w:cs="Arial"/>
                <w:sz w:val="22"/>
                <w:szCs w:val="22"/>
                <w:lang w:val="en-US"/>
              </w:rPr>
              <w:t xml:space="preserve"> = ¥50,000,000 x (</w:t>
            </w:r>
            <w:r w:rsidR="00E233F4" w:rsidRPr="00346100">
              <w:rPr>
                <w:rFonts w:ascii="Arial" w:hAnsi="Arial" w:cs="Arial"/>
                <w:sz w:val="22"/>
                <w:szCs w:val="22"/>
                <w:lang w:val="en-US"/>
              </w:rPr>
              <w:t>$0.</w:t>
            </w:r>
            <w:r w:rsidR="00CC6D33" w:rsidRPr="00346100">
              <w:rPr>
                <w:rFonts w:ascii="Arial" w:hAnsi="Arial" w:cs="Arial"/>
                <w:sz w:val="22"/>
                <w:szCs w:val="22"/>
                <w:lang w:val="en-US"/>
              </w:rPr>
              <w:t xml:space="preserve">0072 - </w:t>
            </w:r>
            <w:r w:rsidR="00E233F4" w:rsidRPr="00346100">
              <w:rPr>
                <w:rFonts w:ascii="Arial" w:hAnsi="Arial" w:cs="Arial"/>
                <w:sz w:val="22"/>
                <w:szCs w:val="22"/>
                <w:lang w:val="en-US"/>
              </w:rPr>
              <w:t>$0.</w:t>
            </w:r>
            <w:r w:rsidR="00CC6D33" w:rsidRPr="00346100">
              <w:rPr>
                <w:rFonts w:ascii="Arial" w:hAnsi="Arial" w:cs="Arial"/>
                <w:sz w:val="22"/>
                <w:szCs w:val="22"/>
                <w:lang w:val="en-US"/>
              </w:rPr>
              <w:t>0076)</w:t>
            </w:r>
          </w:p>
        </w:tc>
        <w:tc>
          <w:tcPr>
            <w:tcW w:w="1080" w:type="dxa"/>
          </w:tcPr>
          <w:p w14:paraId="65CC373E" w14:textId="77777777" w:rsidR="00CC6D33" w:rsidRPr="00346100" w:rsidRDefault="00CC6D33" w:rsidP="00E1423C">
            <w:pPr>
              <w:spacing w:line="240" w:lineRule="exact"/>
              <w:jc w:val="right"/>
              <w:rPr>
                <w:rFonts w:ascii="Arial" w:hAnsi="Arial" w:cs="Arial"/>
                <w:sz w:val="22"/>
                <w:szCs w:val="22"/>
                <w:lang w:val="en-US"/>
              </w:rPr>
            </w:pPr>
          </w:p>
        </w:tc>
        <w:tc>
          <w:tcPr>
            <w:tcW w:w="1080" w:type="dxa"/>
          </w:tcPr>
          <w:p w14:paraId="66702A13"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389EDED2" w14:textId="77777777" w:rsidTr="00F525B3">
        <w:tc>
          <w:tcPr>
            <w:tcW w:w="547" w:type="dxa"/>
            <w:shd w:val="clear" w:color="auto" w:fill="auto"/>
          </w:tcPr>
          <w:p w14:paraId="5BBCFC42" w14:textId="77777777" w:rsidR="00CC6D33" w:rsidRPr="00346100" w:rsidRDefault="00CC6D33" w:rsidP="00E1423C">
            <w:pPr>
              <w:spacing w:line="240" w:lineRule="exact"/>
              <w:rPr>
                <w:rFonts w:ascii="Arial" w:hAnsi="Arial" w:cs="Arial"/>
                <w:sz w:val="22"/>
                <w:szCs w:val="22"/>
                <w:lang w:val="en-US"/>
              </w:rPr>
            </w:pPr>
            <w:bookmarkStart w:id="4" w:name="OLE_LINK3"/>
            <w:bookmarkStart w:id="5" w:name="OLE_LINK4"/>
          </w:p>
        </w:tc>
        <w:tc>
          <w:tcPr>
            <w:tcW w:w="621" w:type="dxa"/>
            <w:shd w:val="clear" w:color="auto" w:fill="auto"/>
          </w:tcPr>
          <w:p w14:paraId="7C264D69" w14:textId="77777777" w:rsidR="00CC6D33" w:rsidRPr="00346100" w:rsidRDefault="00CC6D33" w:rsidP="00E1423C">
            <w:pPr>
              <w:spacing w:line="240" w:lineRule="exact"/>
              <w:rPr>
                <w:rFonts w:ascii="Arial" w:hAnsi="Arial" w:cs="Arial"/>
                <w:sz w:val="22"/>
                <w:szCs w:val="22"/>
                <w:lang w:val="en-US"/>
              </w:rPr>
            </w:pPr>
          </w:p>
        </w:tc>
        <w:tc>
          <w:tcPr>
            <w:tcW w:w="6032" w:type="dxa"/>
            <w:tcBorders>
              <w:bottom w:val="single" w:sz="4" w:space="0" w:color="auto"/>
            </w:tcBorders>
            <w:shd w:val="clear" w:color="auto" w:fill="auto"/>
          </w:tcPr>
          <w:p w14:paraId="6474A263" w14:textId="77777777" w:rsidR="00CC6D33" w:rsidRPr="00346100" w:rsidRDefault="00CC6D33" w:rsidP="00E1423C">
            <w:pPr>
              <w:spacing w:line="240" w:lineRule="exact"/>
              <w:rPr>
                <w:rFonts w:ascii="Arial" w:hAnsi="Arial" w:cs="Arial"/>
                <w:sz w:val="22"/>
                <w:szCs w:val="22"/>
                <w:lang w:val="en-US"/>
              </w:rPr>
            </w:pPr>
          </w:p>
        </w:tc>
        <w:tc>
          <w:tcPr>
            <w:tcW w:w="1080" w:type="dxa"/>
            <w:tcBorders>
              <w:bottom w:val="single" w:sz="4" w:space="0" w:color="auto"/>
            </w:tcBorders>
          </w:tcPr>
          <w:p w14:paraId="6986A9DF" w14:textId="77777777" w:rsidR="00CC6D33" w:rsidRPr="00346100" w:rsidRDefault="00CC6D33" w:rsidP="00E1423C">
            <w:pPr>
              <w:spacing w:line="240" w:lineRule="exact"/>
              <w:jc w:val="right"/>
              <w:rPr>
                <w:rFonts w:ascii="Arial" w:hAnsi="Arial" w:cs="Arial"/>
                <w:sz w:val="22"/>
                <w:szCs w:val="22"/>
                <w:lang w:val="en-US"/>
              </w:rPr>
            </w:pPr>
          </w:p>
        </w:tc>
        <w:tc>
          <w:tcPr>
            <w:tcW w:w="1080" w:type="dxa"/>
            <w:tcBorders>
              <w:bottom w:val="single" w:sz="4" w:space="0" w:color="auto"/>
            </w:tcBorders>
          </w:tcPr>
          <w:p w14:paraId="6E2FBE27" w14:textId="77777777" w:rsidR="00CC6D33" w:rsidRPr="00346100" w:rsidRDefault="00CC6D33" w:rsidP="00E1423C">
            <w:pPr>
              <w:spacing w:line="240" w:lineRule="exact"/>
              <w:jc w:val="right"/>
              <w:rPr>
                <w:rFonts w:ascii="Arial" w:hAnsi="Arial" w:cs="Arial"/>
                <w:sz w:val="22"/>
                <w:szCs w:val="22"/>
                <w:lang w:val="en-US"/>
              </w:rPr>
            </w:pPr>
          </w:p>
        </w:tc>
      </w:tr>
      <w:bookmarkEnd w:id="4"/>
      <w:bookmarkEnd w:id="5"/>
      <w:tr w:rsidR="00CC6D33" w:rsidRPr="00346100" w14:paraId="1C881D40" w14:textId="77777777" w:rsidTr="00F525B3">
        <w:tc>
          <w:tcPr>
            <w:tcW w:w="547" w:type="dxa"/>
            <w:shd w:val="clear" w:color="auto" w:fill="auto"/>
          </w:tcPr>
          <w:p w14:paraId="41D6F37C" w14:textId="77777777" w:rsidR="00CC6D33" w:rsidRPr="00346100" w:rsidRDefault="00CC6D33"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6E47A3AD" w14:textId="77777777" w:rsidR="00CC6D33" w:rsidRPr="00346100" w:rsidRDefault="00CC6D33" w:rsidP="00E1423C">
            <w:pPr>
              <w:spacing w:line="240" w:lineRule="exact"/>
              <w:rPr>
                <w:rFonts w:ascii="Arial" w:hAnsi="Arial" w:cs="Arial"/>
                <w:sz w:val="22"/>
                <w:szCs w:val="22"/>
                <w:lang w:val="en-US"/>
              </w:rPr>
            </w:pPr>
          </w:p>
        </w:tc>
        <w:tc>
          <w:tcPr>
            <w:tcW w:w="6032" w:type="dxa"/>
            <w:tcBorders>
              <w:top w:val="single" w:sz="4" w:space="0" w:color="auto"/>
              <w:left w:val="single" w:sz="4" w:space="0" w:color="auto"/>
            </w:tcBorders>
            <w:shd w:val="clear" w:color="auto" w:fill="auto"/>
          </w:tcPr>
          <w:p w14:paraId="4D5F1690" w14:textId="77777777" w:rsidR="00CC6D33" w:rsidRPr="00346100" w:rsidRDefault="00CC6D33"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1080" w:type="dxa"/>
            <w:tcBorders>
              <w:top w:val="single" w:sz="4" w:space="0" w:color="auto"/>
            </w:tcBorders>
          </w:tcPr>
          <w:p w14:paraId="53F16FBF" w14:textId="77777777" w:rsidR="00CC6D33" w:rsidRPr="00346100" w:rsidRDefault="00CC6D33" w:rsidP="00E1423C">
            <w:pPr>
              <w:spacing w:line="240" w:lineRule="exact"/>
              <w:jc w:val="right"/>
              <w:rPr>
                <w:rFonts w:ascii="Arial" w:hAnsi="Arial" w:cs="Arial"/>
                <w:sz w:val="22"/>
                <w:szCs w:val="22"/>
                <w:lang w:val="en-US"/>
              </w:rPr>
            </w:pPr>
            <w:r w:rsidRPr="00346100">
              <w:rPr>
                <w:rFonts w:ascii="Arial" w:hAnsi="Arial" w:cs="Arial"/>
                <w:sz w:val="22"/>
                <w:szCs w:val="22"/>
                <w:lang w:val="en-US"/>
              </w:rPr>
              <w:t>375,000</w:t>
            </w:r>
          </w:p>
        </w:tc>
        <w:tc>
          <w:tcPr>
            <w:tcW w:w="1080" w:type="dxa"/>
            <w:tcBorders>
              <w:top w:val="single" w:sz="4" w:space="0" w:color="auto"/>
              <w:right w:val="single" w:sz="4" w:space="0" w:color="auto"/>
            </w:tcBorders>
          </w:tcPr>
          <w:p w14:paraId="7058DFA1" w14:textId="77777777" w:rsidR="00CC6D33" w:rsidRPr="00346100" w:rsidRDefault="00CC6D33" w:rsidP="00E1423C">
            <w:pPr>
              <w:spacing w:line="240" w:lineRule="exact"/>
              <w:jc w:val="right"/>
              <w:rPr>
                <w:rFonts w:ascii="Arial" w:hAnsi="Arial" w:cs="Arial"/>
                <w:sz w:val="22"/>
                <w:szCs w:val="22"/>
                <w:lang w:val="en-US"/>
              </w:rPr>
            </w:pPr>
          </w:p>
        </w:tc>
      </w:tr>
      <w:tr w:rsidR="00CC6D33" w:rsidRPr="00346100" w14:paraId="18810A28" w14:textId="77777777" w:rsidTr="00F525B3">
        <w:tc>
          <w:tcPr>
            <w:tcW w:w="547" w:type="dxa"/>
            <w:shd w:val="clear" w:color="auto" w:fill="auto"/>
          </w:tcPr>
          <w:p w14:paraId="2CD6DA2C" w14:textId="77777777" w:rsidR="00CC6D33" w:rsidRPr="00346100" w:rsidRDefault="00CC6D33"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497C8D1F" w14:textId="77777777" w:rsidR="00CC6D33" w:rsidRPr="00346100" w:rsidRDefault="00CC6D33" w:rsidP="00E1423C">
            <w:pPr>
              <w:spacing w:line="240" w:lineRule="exact"/>
              <w:rPr>
                <w:rFonts w:ascii="Arial" w:hAnsi="Arial" w:cs="Arial"/>
                <w:sz w:val="22"/>
                <w:szCs w:val="22"/>
                <w:lang w:val="en-US"/>
              </w:rPr>
            </w:pPr>
          </w:p>
        </w:tc>
        <w:tc>
          <w:tcPr>
            <w:tcW w:w="6032" w:type="dxa"/>
            <w:tcBorders>
              <w:left w:val="single" w:sz="4" w:space="0" w:color="auto"/>
              <w:bottom w:val="single" w:sz="4" w:space="0" w:color="auto"/>
            </w:tcBorders>
            <w:shd w:val="clear" w:color="auto" w:fill="auto"/>
          </w:tcPr>
          <w:p w14:paraId="4A3EAE82"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Cash</w:t>
            </w:r>
          </w:p>
        </w:tc>
        <w:tc>
          <w:tcPr>
            <w:tcW w:w="1080" w:type="dxa"/>
            <w:tcBorders>
              <w:bottom w:val="single" w:sz="4" w:space="0" w:color="auto"/>
            </w:tcBorders>
          </w:tcPr>
          <w:p w14:paraId="61B99FAB" w14:textId="77777777" w:rsidR="00CC6D33" w:rsidRPr="00346100" w:rsidRDefault="00CC6D33" w:rsidP="00E1423C">
            <w:pPr>
              <w:spacing w:line="240" w:lineRule="exact"/>
              <w:jc w:val="right"/>
              <w:rPr>
                <w:rFonts w:ascii="Arial" w:hAnsi="Arial" w:cs="Arial"/>
                <w:sz w:val="22"/>
                <w:szCs w:val="22"/>
                <w:lang w:val="en-US"/>
              </w:rPr>
            </w:pPr>
          </w:p>
        </w:tc>
        <w:tc>
          <w:tcPr>
            <w:tcW w:w="1080" w:type="dxa"/>
            <w:tcBorders>
              <w:bottom w:val="single" w:sz="4" w:space="0" w:color="auto"/>
              <w:right w:val="single" w:sz="4" w:space="0" w:color="auto"/>
            </w:tcBorders>
          </w:tcPr>
          <w:p w14:paraId="292F5949" w14:textId="77777777" w:rsidR="00CC6D33" w:rsidRPr="00346100" w:rsidRDefault="00CC6D33" w:rsidP="00E1423C">
            <w:pPr>
              <w:spacing w:line="240" w:lineRule="exact"/>
              <w:jc w:val="right"/>
              <w:rPr>
                <w:rFonts w:ascii="Arial" w:hAnsi="Arial" w:cs="Arial"/>
                <w:sz w:val="22"/>
                <w:szCs w:val="22"/>
                <w:lang w:val="en-US"/>
              </w:rPr>
            </w:pPr>
            <w:r w:rsidRPr="00346100">
              <w:rPr>
                <w:rFonts w:ascii="Arial" w:hAnsi="Arial" w:cs="Arial"/>
                <w:sz w:val="22"/>
                <w:szCs w:val="22"/>
                <w:lang w:val="en-US"/>
              </w:rPr>
              <w:t>375,000</w:t>
            </w:r>
          </w:p>
        </w:tc>
      </w:tr>
      <w:tr w:rsidR="00CC6D33" w:rsidRPr="00346100" w14:paraId="04C56C99" w14:textId="77777777" w:rsidTr="00F525B3">
        <w:tc>
          <w:tcPr>
            <w:tcW w:w="547" w:type="dxa"/>
            <w:shd w:val="clear" w:color="auto" w:fill="auto"/>
          </w:tcPr>
          <w:p w14:paraId="296F62B2" w14:textId="77777777" w:rsidR="00CC6D33" w:rsidRPr="00346100" w:rsidRDefault="00CC6D33" w:rsidP="00E1423C">
            <w:pPr>
              <w:spacing w:line="240" w:lineRule="exact"/>
              <w:rPr>
                <w:rFonts w:ascii="Arial" w:hAnsi="Arial" w:cs="Arial"/>
                <w:sz w:val="22"/>
                <w:szCs w:val="22"/>
                <w:lang w:val="en-US"/>
              </w:rPr>
            </w:pPr>
          </w:p>
        </w:tc>
        <w:tc>
          <w:tcPr>
            <w:tcW w:w="621" w:type="dxa"/>
            <w:shd w:val="clear" w:color="auto" w:fill="auto"/>
          </w:tcPr>
          <w:p w14:paraId="312A090D" w14:textId="77777777" w:rsidR="00CC6D33" w:rsidRPr="00346100" w:rsidRDefault="00CC6D33" w:rsidP="00E1423C">
            <w:pPr>
              <w:spacing w:line="240" w:lineRule="exact"/>
              <w:rPr>
                <w:rFonts w:ascii="Arial" w:hAnsi="Arial" w:cs="Arial"/>
                <w:sz w:val="22"/>
                <w:szCs w:val="22"/>
                <w:lang w:val="en-US"/>
              </w:rPr>
            </w:pPr>
          </w:p>
        </w:tc>
        <w:tc>
          <w:tcPr>
            <w:tcW w:w="6032" w:type="dxa"/>
            <w:tcBorders>
              <w:top w:val="single" w:sz="4" w:space="0" w:color="auto"/>
            </w:tcBorders>
            <w:shd w:val="clear" w:color="auto" w:fill="auto"/>
          </w:tcPr>
          <w:p w14:paraId="34AA0F04" w14:textId="77777777" w:rsidR="00CC6D33" w:rsidRPr="00346100" w:rsidRDefault="00BC731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C6D33" w:rsidRPr="00346100">
              <w:rPr>
                <w:rFonts w:ascii="Arial" w:hAnsi="Arial" w:cs="Arial"/>
                <w:sz w:val="22"/>
                <w:szCs w:val="22"/>
                <w:lang w:val="en-US"/>
              </w:rPr>
              <w:t>Deliver U.S. dollars to exchange broker.</w:t>
            </w:r>
          </w:p>
        </w:tc>
        <w:tc>
          <w:tcPr>
            <w:tcW w:w="1080" w:type="dxa"/>
            <w:tcBorders>
              <w:top w:val="single" w:sz="4" w:space="0" w:color="auto"/>
            </w:tcBorders>
          </w:tcPr>
          <w:p w14:paraId="7B0ED761" w14:textId="77777777" w:rsidR="00CC6D33" w:rsidRPr="00346100" w:rsidRDefault="00CC6D33" w:rsidP="00E1423C">
            <w:pPr>
              <w:spacing w:line="240" w:lineRule="exact"/>
              <w:jc w:val="right"/>
              <w:rPr>
                <w:rFonts w:ascii="Arial" w:hAnsi="Arial" w:cs="Arial"/>
                <w:sz w:val="22"/>
                <w:szCs w:val="22"/>
                <w:lang w:val="en-US"/>
              </w:rPr>
            </w:pPr>
          </w:p>
        </w:tc>
        <w:tc>
          <w:tcPr>
            <w:tcW w:w="1080" w:type="dxa"/>
            <w:tcBorders>
              <w:top w:val="single" w:sz="4" w:space="0" w:color="auto"/>
            </w:tcBorders>
          </w:tcPr>
          <w:p w14:paraId="036996A8" w14:textId="77777777" w:rsidR="00CC6D33" w:rsidRPr="00346100" w:rsidRDefault="00CC6D33" w:rsidP="00E1423C">
            <w:pPr>
              <w:spacing w:line="240" w:lineRule="exact"/>
              <w:jc w:val="right"/>
              <w:rPr>
                <w:rFonts w:ascii="Arial" w:hAnsi="Arial" w:cs="Arial"/>
                <w:sz w:val="22"/>
                <w:szCs w:val="22"/>
                <w:lang w:val="en-US"/>
              </w:rPr>
            </w:pPr>
          </w:p>
        </w:tc>
      </w:tr>
    </w:tbl>
    <w:p w14:paraId="24E3DA96" w14:textId="77777777" w:rsidR="009F430C" w:rsidRPr="00346100" w:rsidRDefault="009F430C" w:rsidP="00E1423C">
      <w:pPr>
        <w:spacing w:line="240" w:lineRule="exact"/>
        <w:ind w:left="360" w:right="9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E11-18</w:t>
      </w:r>
      <w:r w:rsidRPr="00346100">
        <w:rPr>
          <w:rFonts w:ascii="Arial" w:hAnsi="Arial" w:cs="Arial"/>
          <w:sz w:val="22"/>
          <w:szCs w:val="22"/>
          <w:lang w:val="en-US"/>
        </w:rPr>
        <w:t xml:space="preserve">  (continued)</w:t>
      </w:r>
    </w:p>
    <w:p w14:paraId="54457E63" w14:textId="77777777" w:rsidR="009F430C" w:rsidRPr="00346100" w:rsidRDefault="009F430C" w:rsidP="00E1423C">
      <w:pPr>
        <w:spacing w:line="240" w:lineRule="exact"/>
        <w:ind w:left="360" w:right="90"/>
        <w:rPr>
          <w:rFonts w:ascii="Arial" w:hAnsi="Arial" w:cs="Arial"/>
          <w:sz w:val="22"/>
          <w:szCs w:val="22"/>
          <w:lang w:val="en-US"/>
        </w:rPr>
      </w:pPr>
    </w:p>
    <w:tbl>
      <w:tblPr>
        <w:tblStyle w:val="TableGrid"/>
        <w:tblW w:w="933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621"/>
        <w:gridCol w:w="6032"/>
        <w:gridCol w:w="1080"/>
        <w:gridCol w:w="1056"/>
      </w:tblGrid>
      <w:tr w:rsidR="00BD0B62" w:rsidRPr="00346100" w14:paraId="7353A62C" w14:textId="77777777" w:rsidTr="00F525B3">
        <w:tc>
          <w:tcPr>
            <w:tcW w:w="547" w:type="dxa"/>
            <w:shd w:val="clear" w:color="auto" w:fill="auto"/>
          </w:tcPr>
          <w:p w14:paraId="090E8A43" w14:textId="77777777" w:rsidR="00BD0B62" w:rsidRPr="00346100" w:rsidRDefault="00BD0B62"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0DDAEE35" w14:textId="77777777" w:rsidR="00BD0B62" w:rsidRPr="00346100" w:rsidRDefault="00BD0B62" w:rsidP="00E1423C">
            <w:pPr>
              <w:spacing w:line="240" w:lineRule="exact"/>
              <w:rPr>
                <w:rFonts w:ascii="Arial" w:hAnsi="Arial" w:cs="Arial"/>
                <w:sz w:val="22"/>
                <w:szCs w:val="22"/>
                <w:lang w:val="en-US"/>
              </w:rPr>
            </w:pPr>
          </w:p>
        </w:tc>
        <w:tc>
          <w:tcPr>
            <w:tcW w:w="6032" w:type="dxa"/>
            <w:tcBorders>
              <w:top w:val="single" w:sz="4" w:space="0" w:color="auto"/>
              <w:left w:val="single" w:sz="4" w:space="0" w:color="auto"/>
            </w:tcBorders>
            <w:shd w:val="clear" w:color="auto" w:fill="auto"/>
          </w:tcPr>
          <w:p w14:paraId="22F10DC5" w14:textId="77777777" w:rsidR="00BD0B62" w:rsidRPr="00346100" w:rsidRDefault="00BD0B62"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w:t>
            </w:r>
          </w:p>
        </w:tc>
        <w:tc>
          <w:tcPr>
            <w:tcW w:w="1080" w:type="dxa"/>
            <w:tcBorders>
              <w:top w:val="single" w:sz="4" w:space="0" w:color="auto"/>
            </w:tcBorders>
          </w:tcPr>
          <w:p w14:paraId="14A9FFFB" w14:textId="77777777" w:rsidR="00BD0B62" w:rsidRPr="00346100" w:rsidRDefault="00BD0B62" w:rsidP="00E1423C">
            <w:pPr>
              <w:spacing w:line="240" w:lineRule="exact"/>
              <w:jc w:val="right"/>
              <w:rPr>
                <w:rFonts w:ascii="Arial" w:hAnsi="Arial" w:cs="Arial"/>
                <w:sz w:val="22"/>
                <w:szCs w:val="22"/>
                <w:lang w:val="en-US"/>
              </w:rPr>
            </w:pPr>
            <w:r w:rsidRPr="00346100">
              <w:rPr>
                <w:rFonts w:ascii="Arial" w:hAnsi="Arial" w:cs="Arial"/>
                <w:sz w:val="22"/>
                <w:szCs w:val="22"/>
                <w:lang w:val="en-US"/>
              </w:rPr>
              <w:t>360,000</w:t>
            </w:r>
          </w:p>
        </w:tc>
        <w:tc>
          <w:tcPr>
            <w:tcW w:w="1056" w:type="dxa"/>
            <w:tcBorders>
              <w:top w:val="single" w:sz="4" w:space="0" w:color="auto"/>
              <w:right w:val="single" w:sz="4" w:space="0" w:color="auto"/>
            </w:tcBorders>
          </w:tcPr>
          <w:p w14:paraId="58CE099D" w14:textId="77777777" w:rsidR="00BD0B62" w:rsidRPr="00346100" w:rsidRDefault="00BD0B62" w:rsidP="00E1423C">
            <w:pPr>
              <w:spacing w:line="240" w:lineRule="exact"/>
              <w:jc w:val="right"/>
              <w:rPr>
                <w:rFonts w:ascii="Arial" w:hAnsi="Arial" w:cs="Arial"/>
                <w:sz w:val="22"/>
                <w:szCs w:val="22"/>
                <w:lang w:val="en-US"/>
              </w:rPr>
            </w:pPr>
          </w:p>
        </w:tc>
      </w:tr>
      <w:tr w:rsidR="00BD0B62" w:rsidRPr="00346100" w14:paraId="7E4BA491" w14:textId="77777777" w:rsidTr="00F525B3">
        <w:tc>
          <w:tcPr>
            <w:tcW w:w="547" w:type="dxa"/>
            <w:shd w:val="clear" w:color="auto" w:fill="auto"/>
          </w:tcPr>
          <w:p w14:paraId="6B1AD387" w14:textId="77777777" w:rsidR="00BD0B62" w:rsidRPr="00346100" w:rsidRDefault="00BD0B62"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7F31D175" w14:textId="77777777" w:rsidR="00BD0B62" w:rsidRPr="00346100" w:rsidRDefault="00BD0B62" w:rsidP="00E1423C">
            <w:pPr>
              <w:spacing w:line="240" w:lineRule="exact"/>
              <w:rPr>
                <w:rFonts w:ascii="Arial" w:hAnsi="Arial" w:cs="Arial"/>
                <w:sz w:val="22"/>
                <w:szCs w:val="22"/>
                <w:lang w:val="en-US"/>
              </w:rPr>
            </w:pPr>
          </w:p>
        </w:tc>
        <w:tc>
          <w:tcPr>
            <w:tcW w:w="6032" w:type="dxa"/>
            <w:tcBorders>
              <w:left w:val="single" w:sz="4" w:space="0" w:color="auto"/>
            </w:tcBorders>
            <w:shd w:val="clear" w:color="auto" w:fill="auto"/>
          </w:tcPr>
          <w:p w14:paraId="353D799A" w14:textId="77777777" w:rsidR="00BD0B62" w:rsidRPr="00346100" w:rsidRDefault="00E3522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D0B62" w:rsidRPr="00346100">
              <w:rPr>
                <w:rFonts w:ascii="Arial" w:hAnsi="Arial" w:cs="Arial"/>
                <w:sz w:val="22"/>
                <w:szCs w:val="22"/>
                <w:lang w:val="en-US"/>
              </w:rPr>
              <w:t>Foreign Currency Receivable</w:t>
            </w:r>
            <w:r w:rsidR="00F525B3" w:rsidRPr="00346100">
              <w:rPr>
                <w:rFonts w:ascii="Arial" w:hAnsi="Arial" w:cs="Arial"/>
                <w:sz w:val="22"/>
                <w:szCs w:val="22"/>
                <w:lang w:val="en-US"/>
              </w:rPr>
              <w:t xml:space="preserve"> from Exchange Broker (¥)</w:t>
            </w:r>
          </w:p>
        </w:tc>
        <w:tc>
          <w:tcPr>
            <w:tcW w:w="1080" w:type="dxa"/>
          </w:tcPr>
          <w:p w14:paraId="126EEBC7" w14:textId="77777777" w:rsidR="00BD0B62" w:rsidRPr="00346100" w:rsidRDefault="00BD0B62" w:rsidP="00E1423C">
            <w:pPr>
              <w:spacing w:line="240" w:lineRule="exact"/>
              <w:jc w:val="right"/>
              <w:rPr>
                <w:rFonts w:ascii="Arial" w:hAnsi="Arial" w:cs="Arial"/>
                <w:sz w:val="22"/>
                <w:szCs w:val="22"/>
                <w:lang w:val="en-US"/>
              </w:rPr>
            </w:pPr>
          </w:p>
        </w:tc>
        <w:tc>
          <w:tcPr>
            <w:tcW w:w="1056" w:type="dxa"/>
            <w:tcBorders>
              <w:right w:val="single" w:sz="4" w:space="0" w:color="auto"/>
            </w:tcBorders>
          </w:tcPr>
          <w:p w14:paraId="4457FB2C" w14:textId="77777777" w:rsidR="00BD0B62" w:rsidRPr="00346100" w:rsidRDefault="00F525B3" w:rsidP="00E1423C">
            <w:pPr>
              <w:spacing w:line="240" w:lineRule="exact"/>
              <w:jc w:val="right"/>
              <w:rPr>
                <w:rFonts w:ascii="Arial" w:hAnsi="Arial" w:cs="Arial"/>
                <w:sz w:val="22"/>
                <w:szCs w:val="22"/>
                <w:lang w:val="en-US"/>
              </w:rPr>
            </w:pPr>
            <w:r w:rsidRPr="00346100">
              <w:rPr>
                <w:rFonts w:ascii="Arial" w:hAnsi="Arial" w:cs="Arial"/>
                <w:sz w:val="22"/>
                <w:szCs w:val="22"/>
                <w:lang w:val="en-US"/>
              </w:rPr>
              <w:t>360,000</w:t>
            </w:r>
          </w:p>
        </w:tc>
      </w:tr>
      <w:tr w:rsidR="00BD0B62" w:rsidRPr="00346100" w14:paraId="0C1D683B" w14:textId="77777777" w:rsidTr="00F525B3">
        <w:tc>
          <w:tcPr>
            <w:tcW w:w="547" w:type="dxa"/>
            <w:shd w:val="clear" w:color="auto" w:fill="auto"/>
          </w:tcPr>
          <w:p w14:paraId="36F549DC" w14:textId="77777777" w:rsidR="00BD0B62" w:rsidRPr="00346100" w:rsidRDefault="00BD0B62" w:rsidP="00E1423C">
            <w:pPr>
              <w:spacing w:line="240" w:lineRule="exact"/>
              <w:rPr>
                <w:rFonts w:ascii="Arial" w:hAnsi="Arial" w:cs="Arial"/>
                <w:sz w:val="22"/>
                <w:szCs w:val="22"/>
                <w:lang w:val="en-US"/>
              </w:rPr>
            </w:pPr>
          </w:p>
        </w:tc>
        <w:tc>
          <w:tcPr>
            <w:tcW w:w="621" w:type="dxa"/>
            <w:shd w:val="clear" w:color="auto" w:fill="auto"/>
          </w:tcPr>
          <w:p w14:paraId="7B1F4812" w14:textId="77777777" w:rsidR="00BD0B62" w:rsidRPr="00346100" w:rsidRDefault="00BD0B62" w:rsidP="00E1423C">
            <w:pPr>
              <w:spacing w:line="240" w:lineRule="exact"/>
              <w:rPr>
                <w:rFonts w:ascii="Arial" w:hAnsi="Arial" w:cs="Arial"/>
                <w:sz w:val="22"/>
                <w:szCs w:val="22"/>
                <w:lang w:val="en-US"/>
              </w:rPr>
            </w:pPr>
          </w:p>
        </w:tc>
        <w:tc>
          <w:tcPr>
            <w:tcW w:w="6032" w:type="dxa"/>
            <w:tcBorders>
              <w:top w:val="single" w:sz="4" w:space="0" w:color="auto"/>
            </w:tcBorders>
            <w:shd w:val="clear" w:color="auto" w:fill="auto"/>
          </w:tcPr>
          <w:p w14:paraId="7A1CE1DB" w14:textId="77777777" w:rsidR="00BD0B62" w:rsidRPr="00346100" w:rsidRDefault="00E3522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D0B62" w:rsidRPr="00346100">
              <w:rPr>
                <w:rFonts w:ascii="Arial" w:hAnsi="Arial" w:cs="Arial"/>
                <w:sz w:val="22"/>
                <w:szCs w:val="22"/>
                <w:lang w:val="en-US"/>
              </w:rPr>
              <w:t>Receive yen from exchange broker:</w:t>
            </w:r>
          </w:p>
        </w:tc>
        <w:tc>
          <w:tcPr>
            <w:tcW w:w="1080" w:type="dxa"/>
            <w:tcBorders>
              <w:top w:val="single" w:sz="4" w:space="0" w:color="auto"/>
            </w:tcBorders>
          </w:tcPr>
          <w:p w14:paraId="4111908F" w14:textId="77777777" w:rsidR="00BD0B62" w:rsidRPr="00346100" w:rsidRDefault="00BD0B62" w:rsidP="00E1423C">
            <w:pPr>
              <w:spacing w:line="240" w:lineRule="exact"/>
              <w:jc w:val="right"/>
              <w:rPr>
                <w:rFonts w:ascii="Arial" w:hAnsi="Arial" w:cs="Arial"/>
                <w:sz w:val="22"/>
                <w:szCs w:val="22"/>
                <w:lang w:val="en-US"/>
              </w:rPr>
            </w:pPr>
          </w:p>
        </w:tc>
        <w:tc>
          <w:tcPr>
            <w:tcW w:w="1056" w:type="dxa"/>
            <w:tcBorders>
              <w:top w:val="single" w:sz="4" w:space="0" w:color="auto"/>
            </w:tcBorders>
          </w:tcPr>
          <w:p w14:paraId="59E39D7B" w14:textId="77777777" w:rsidR="00BD0B62" w:rsidRPr="00346100" w:rsidRDefault="00BD0B62" w:rsidP="00E1423C">
            <w:pPr>
              <w:spacing w:line="240" w:lineRule="exact"/>
              <w:jc w:val="right"/>
              <w:rPr>
                <w:rFonts w:ascii="Arial" w:hAnsi="Arial" w:cs="Arial"/>
                <w:sz w:val="22"/>
                <w:szCs w:val="22"/>
                <w:lang w:val="en-US"/>
              </w:rPr>
            </w:pPr>
          </w:p>
        </w:tc>
      </w:tr>
      <w:tr w:rsidR="00BD0B62" w:rsidRPr="00346100" w14:paraId="6B60B705" w14:textId="77777777" w:rsidTr="00F525B3">
        <w:tc>
          <w:tcPr>
            <w:tcW w:w="547" w:type="dxa"/>
            <w:shd w:val="clear" w:color="auto" w:fill="auto"/>
          </w:tcPr>
          <w:p w14:paraId="5F344C2A" w14:textId="77777777" w:rsidR="00BD0B62" w:rsidRPr="00346100" w:rsidRDefault="00BD0B62" w:rsidP="00E1423C">
            <w:pPr>
              <w:spacing w:line="240" w:lineRule="exact"/>
              <w:rPr>
                <w:rFonts w:ascii="Arial" w:hAnsi="Arial" w:cs="Arial"/>
                <w:sz w:val="22"/>
                <w:szCs w:val="22"/>
                <w:lang w:val="en-US"/>
              </w:rPr>
            </w:pPr>
          </w:p>
        </w:tc>
        <w:tc>
          <w:tcPr>
            <w:tcW w:w="621" w:type="dxa"/>
            <w:shd w:val="clear" w:color="auto" w:fill="auto"/>
          </w:tcPr>
          <w:p w14:paraId="745AD1F4" w14:textId="77777777" w:rsidR="00BD0B62" w:rsidRPr="00346100" w:rsidRDefault="00BD0B62" w:rsidP="00E1423C">
            <w:pPr>
              <w:spacing w:line="240" w:lineRule="exact"/>
              <w:rPr>
                <w:rFonts w:ascii="Arial" w:hAnsi="Arial" w:cs="Arial"/>
                <w:sz w:val="22"/>
                <w:szCs w:val="22"/>
                <w:lang w:val="en-US"/>
              </w:rPr>
            </w:pPr>
          </w:p>
        </w:tc>
        <w:tc>
          <w:tcPr>
            <w:tcW w:w="6032" w:type="dxa"/>
            <w:shd w:val="clear" w:color="auto" w:fill="auto"/>
          </w:tcPr>
          <w:p w14:paraId="5B3570A7" w14:textId="77777777" w:rsidR="00BD0B62" w:rsidRPr="00346100" w:rsidRDefault="00E3522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D0B62" w:rsidRPr="00346100">
              <w:rPr>
                <w:rFonts w:ascii="Arial" w:hAnsi="Arial" w:cs="Arial"/>
                <w:sz w:val="22"/>
                <w:szCs w:val="22"/>
                <w:lang w:val="en-US"/>
              </w:rPr>
              <w:t xml:space="preserve">$360,000 = ¥50,000,000 x </w:t>
            </w:r>
            <w:r w:rsidR="00E233F4" w:rsidRPr="00346100">
              <w:rPr>
                <w:rFonts w:ascii="Arial" w:hAnsi="Arial" w:cs="Arial"/>
                <w:sz w:val="22"/>
                <w:szCs w:val="22"/>
                <w:lang w:val="en-US"/>
              </w:rPr>
              <w:t>$0.</w:t>
            </w:r>
            <w:r w:rsidR="00BD0B62" w:rsidRPr="00346100">
              <w:rPr>
                <w:rFonts w:ascii="Arial" w:hAnsi="Arial" w:cs="Arial"/>
                <w:sz w:val="22"/>
                <w:szCs w:val="22"/>
                <w:lang w:val="en-US"/>
              </w:rPr>
              <w:t>0072</w:t>
            </w:r>
          </w:p>
        </w:tc>
        <w:tc>
          <w:tcPr>
            <w:tcW w:w="1080" w:type="dxa"/>
          </w:tcPr>
          <w:p w14:paraId="2C2FAFFA" w14:textId="77777777" w:rsidR="00BD0B62" w:rsidRPr="00346100" w:rsidRDefault="00BD0B62" w:rsidP="00E1423C">
            <w:pPr>
              <w:spacing w:line="240" w:lineRule="exact"/>
              <w:jc w:val="right"/>
              <w:rPr>
                <w:rFonts w:ascii="Arial" w:hAnsi="Arial" w:cs="Arial"/>
                <w:sz w:val="22"/>
                <w:szCs w:val="22"/>
                <w:lang w:val="en-US"/>
              </w:rPr>
            </w:pPr>
          </w:p>
        </w:tc>
        <w:tc>
          <w:tcPr>
            <w:tcW w:w="1056" w:type="dxa"/>
          </w:tcPr>
          <w:p w14:paraId="3C7EE695" w14:textId="77777777" w:rsidR="00BD0B62" w:rsidRPr="00346100" w:rsidRDefault="00BD0B62" w:rsidP="00E1423C">
            <w:pPr>
              <w:spacing w:line="240" w:lineRule="exact"/>
              <w:jc w:val="right"/>
              <w:rPr>
                <w:rFonts w:ascii="Arial" w:hAnsi="Arial" w:cs="Arial"/>
                <w:sz w:val="22"/>
                <w:szCs w:val="22"/>
                <w:lang w:val="en-US"/>
              </w:rPr>
            </w:pPr>
          </w:p>
        </w:tc>
      </w:tr>
      <w:tr w:rsidR="00BD0B62" w:rsidRPr="00346100" w14:paraId="50C9A979" w14:textId="77777777" w:rsidTr="00F525B3">
        <w:tc>
          <w:tcPr>
            <w:tcW w:w="547" w:type="dxa"/>
            <w:shd w:val="clear" w:color="auto" w:fill="auto"/>
          </w:tcPr>
          <w:p w14:paraId="785A334C" w14:textId="77777777" w:rsidR="00BD0B62" w:rsidRPr="00346100" w:rsidRDefault="00BD0B62" w:rsidP="00E1423C">
            <w:pPr>
              <w:spacing w:line="240" w:lineRule="exact"/>
              <w:rPr>
                <w:rFonts w:ascii="Arial" w:hAnsi="Arial" w:cs="Arial"/>
                <w:sz w:val="22"/>
                <w:szCs w:val="22"/>
                <w:lang w:val="en-US"/>
              </w:rPr>
            </w:pPr>
          </w:p>
        </w:tc>
        <w:tc>
          <w:tcPr>
            <w:tcW w:w="621" w:type="dxa"/>
            <w:shd w:val="clear" w:color="auto" w:fill="auto"/>
          </w:tcPr>
          <w:p w14:paraId="376EEDCF" w14:textId="77777777" w:rsidR="00BD0B62" w:rsidRPr="00346100" w:rsidRDefault="00BD0B62" w:rsidP="00E1423C">
            <w:pPr>
              <w:spacing w:line="240" w:lineRule="exact"/>
              <w:rPr>
                <w:rFonts w:ascii="Arial" w:hAnsi="Arial" w:cs="Arial"/>
                <w:sz w:val="22"/>
                <w:szCs w:val="22"/>
                <w:lang w:val="en-US"/>
              </w:rPr>
            </w:pPr>
          </w:p>
        </w:tc>
        <w:tc>
          <w:tcPr>
            <w:tcW w:w="6032" w:type="dxa"/>
            <w:tcBorders>
              <w:bottom w:val="single" w:sz="4" w:space="0" w:color="auto"/>
            </w:tcBorders>
            <w:shd w:val="clear" w:color="auto" w:fill="auto"/>
          </w:tcPr>
          <w:p w14:paraId="35A5FA23" w14:textId="77777777" w:rsidR="00BD0B62" w:rsidRPr="00346100" w:rsidRDefault="00BD0B62" w:rsidP="00E1423C">
            <w:pPr>
              <w:spacing w:line="240" w:lineRule="exact"/>
              <w:rPr>
                <w:rFonts w:ascii="Arial" w:hAnsi="Arial" w:cs="Arial"/>
                <w:sz w:val="22"/>
                <w:szCs w:val="22"/>
                <w:lang w:val="en-US"/>
              </w:rPr>
            </w:pPr>
          </w:p>
        </w:tc>
        <w:tc>
          <w:tcPr>
            <w:tcW w:w="1080" w:type="dxa"/>
            <w:tcBorders>
              <w:bottom w:val="single" w:sz="4" w:space="0" w:color="auto"/>
            </w:tcBorders>
          </w:tcPr>
          <w:p w14:paraId="3B79E5AF" w14:textId="77777777" w:rsidR="00BD0B62" w:rsidRPr="00346100" w:rsidRDefault="00BD0B62" w:rsidP="00E1423C">
            <w:pPr>
              <w:spacing w:line="240" w:lineRule="exact"/>
              <w:jc w:val="right"/>
              <w:rPr>
                <w:rFonts w:ascii="Arial" w:hAnsi="Arial" w:cs="Arial"/>
                <w:sz w:val="22"/>
                <w:szCs w:val="22"/>
                <w:lang w:val="en-US"/>
              </w:rPr>
            </w:pPr>
          </w:p>
        </w:tc>
        <w:tc>
          <w:tcPr>
            <w:tcW w:w="1056" w:type="dxa"/>
            <w:tcBorders>
              <w:bottom w:val="single" w:sz="4" w:space="0" w:color="auto"/>
            </w:tcBorders>
          </w:tcPr>
          <w:p w14:paraId="4E6D43AA" w14:textId="77777777" w:rsidR="00BD0B62" w:rsidRPr="00346100" w:rsidRDefault="00BD0B62" w:rsidP="00E1423C">
            <w:pPr>
              <w:spacing w:line="240" w:lineRule="exact"/>
              <w:jc w:val="right"/>
              <w:rPr>
                <w:rFonts w:ascii="Arial" w:hAnsi="Arial" w:cs="Arial"/>
                <w:sz w:val="22"/>
                <w:szCs w:val="22"/>
                <w:lang w:val="en-US"/>
              </w:rPr>
            </w:pPr>
          </w:p>
        </w:tc>
      </w:tr>
      <w:tr w:rsidR="00BD0B62" w:rsidRPr="00346100" w14:paraId="2FAD28C3" w14:textId="77777777" w:rsidTr="00F525B3">
        <w:tc>
          <w:tcPr>
            <w:tcW w:w="547" w:type="dxa"/>
            <w:shd w:val="clear" w:color="auto" w:fill="auto"/>
          </w:tcPr>
          <w:p w14:paraId="63776331" w14:textId="77777777" w:rsidR="00BD0B62" w:rsidRPr="00346100" w:rsidRDefault="00BD0B62"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76253FA4" w14:textId="77777777" w:rsidR="00BD0B62" w:rsidRPr="00346100" w:rsidRDefault="00BD0B62" w:rsidP="00E1423C">
            <w:pPr>
              <w:spacing w:line="240" w:lineRule="exact"/>
              <w:rPr>
                <w:rFonts w:ascii="Arial" w:hAnsi="Arial" w:cs="Arial"/>
                <w:sz w:val="22"/>
                <w:szCs w:val="22"/>
                <w:lang w:val="en-US"/>
              </w:rPr>
            </w:pPr>
          </w:p>
        </w:tc>
        <w:tc>
          <w:tcPr>
            <w:tcW w:w="6032" w:type="dxa"/>
            <w:tcBorders>
              <w:top w:val="single" w:sz="4" w:space="0" w:color="auto"/>
              <w:left w:val="single" w:sz="4" w:space="0" w:color="auto"/>
            </w:tcBorders>
            <w:shd w:val="clear" w:color="auto" w:fill="auto"/>
          </w:tcPr>
          <w:p w14:paraId="0E07658D" w14:textId="77777777" w:rsidR="00BD0B62" w:rsidRPr="00346100" w:rsidRDefault="00BD0B62"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080" w:type="dxa"/>
            <w:tcBorders>
              <w:top w:val="single" w:sz="4" w:space="0" w:color="auto"/>
            </w:tcBorders>
          </w:tcPr>
          <w:p w14:paraId="4CCF8626" w14:textId="77777777" w:rsidR="00BD0B62" w:rsidRPr="00346100" w:rsidRDefault="00BD0B62" w:rsidP="00E1423C">
            <w:pPr>
              <w:spacing w:line="240" w:lineRule="exact"/>
              <w:jc w:val="right"/>
              <w:rPr>
                <w:rFonts w:ascii="Arial" w:hAnsi="Arial" w:cs="Arial"/>
                <w:sz w:val="22"/>
                <w:szCs w:val="22"/>
                <w:lang w:val="en-US"/>
              </w:rPr>
            </w:pPr>
            <w:r w:rsidRPr="00346100">
              <w:rPr>
                <w:rFonts w:ascii="Arial" w:hAnsi="Arial" w:cs="Arial"/>
                <w:sz w:val="22"/>
                <w:szCs w:val="22"/>
                <w:lang w:val="en-US"/>
              </w:rPr>
              <w:t>360,000</w:t>
            </w:r>
          </w:p>
        </w:tc>
        <w:tc>
          <w:tcPr>
            <w:tcW w:w="1056" w:type="dxa"/>
            <w:tcBorders>
              <w:top w:val="single" w:sz="4" w:space="0" w:color="auto"/>
              <w:right w:val="single" w:sz="4" w:space="0" w:color="auto"/>
            </w:tcBorders>
          </w:tcPr>
          <w:p w14:paraId="505A34EC" w14:textId="77777777" w:rsidR="00BD0B62" w:rsidRPr="00346100" w:rsidRDefault="00BD0B62" w:rsidP="00E1423C">
            <w:pPr>
              <w:spacing w:line="240" w:lineRule="exact"/>
              <w:jc w:val="right"/>
              <w:rPr>
                <w:rFonts w:ascii="Arial" w:hAnsi="Arial" w:cs="Arial"/>
                <w:sz w:val="22"/>
                <w:szCs w:val="22"/>
                <w:lang w:val="en-US"/>
              </w:rPr>
            </w:pPr>
          </w:p>
        </w:tc>
      </w:tr>
      <w:tr w:rsidR="00BD0B62" w:rsidRPr="00346100" w14:paraId="0FC544CA" w14:textId="77777777" w:rsidTr="00F525B3">
        <w:tc>
          <w:tcPr>
            <w:tcW w:w="547" w:type="dxa"/>
            <w:shd w:val="clear" w:color="auto" w:fill="auto"/>
          </w:tcPr>
          <w:p w14:paraId="21019151" w14:textId="77777777" w:rsidR="00BD0B62" w:rsidRPr="00346100" w:rsidRDefault="00BD0B62" w:rsidP="00E1423C">
            <w:pPr>
              <w:spacing w:line="240" w:lineRule="exact"/>
              <w:rPr>
                <w:rFonts w:ascii="Arial" w:hAnsi="Arial" w:cs="Arial"/>
                <w:sz w:val="22"/>
                <w:szCs w:val="22"/>
                <w:lang w:val="en-US"/>
              </w:rPr>
            </w:pPr>
          </w:p>
        </w:tc>
        <w:tc>
          <w:tcPr>
            <w:tcW w:w="621" w:type="dxa"/>
            <w:tcBorders>
              <w:right w:val="single" w:sz="4" w:space="0" w:color="auto"/>
            </w:tcBorders>
            <w:shd w:val="clear" w:color="auto" w:fill="auto"/>
          </w:tcPr>
          <w:p w14:paraId="5430870C" w14:textId="77777777" w:rsidR="00BD0B62" w:rsidRPr="00346100" w:rsidRDefault="00BD0B62" w:rsidP="00E1423C">
            <w:pPr>
              <w:spacing w:line="240" w:lineRule="exact"/>
              <w:rPr>
                <w:rFonts w:ascii="Arial" w:hAnsi="Arial" w:cs="Arial"/>
                <w:sz w:val="22"/>
                <w:szCs w:val="22"/>
                <w:lang w:val="en-US"/>
              </w:rPr>
            </w:pPr>
          </w:p>
        </w:tc>
        <w:tc>
          <w:tcPr>
            <w:tcW w:w="6032" w:type="dxa"/>
            <w:tcBorders>
              <w:left w:val="single" w:sz="4" w:space="0" w:color="auto"/>
              <w:bottom w:val="single" w:sz="4" w:space="0" w:color="auto"/>
            </w:tcBorders>
            <w:shd w:val="clear" w:color="auto" w:fill="auto"/>
          </w:tcPr>
          <w:p w14:paraId="64B9C128" w14:textId="77777777" w:rsidR="00BD0B62" w:rsidRPr="00346100" w:rsidRDefault="00E3522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D0B62" w:rsidRPr="00346100">
              <w:rPr>
                <w:rFonts w:ascii="Arial" w:hAnsi="Arial" w:cs="Arial"/>
                <w:sz w:val="22"/>
                <w:szCs w:val="22"/>
                <w:lang w:val="en-US"/>
              </w:rPr>
              <w:t>Foreign Currency Units (¥)</w:t>
            </w:r>
          </w:p>
        </w:tc>
        <w:tc>
          <w:tcPr>
            <w:tcW w:w="1080" w:type="dxa"/>
            <w:tcBorders>
              <w:bottom w:val="single" w:sz="4" w:space="0" w:color="auto"/>
            </w:tcBorders>
          </w:tcPr>
          <w:p w14:paraId="453407A7" w14:textId="77777777" w:rsidR="00BD0B62" w:rsidRPr="00346100" w:rsidRDefault="00BD0B62" w:rsidP="00E1423C">
            <w:pPr>
              <w:spacing w:line="240" w:lineRule="exact"/>
              <w:jc w:val="right"/>
              <w:rPr>
                <w:rFonts w:ascii="Arial" w:hAnsi="Arial" w:cs="Arial"/>
                <w:sz w:val="22"/>
                <w:szCs w:val="22"/>
                <w:lang w:val="en-US"/>
              </w:rPr>
            </w:pPr>
          </w:p>
        </w:tc>
        <w:tc>
          <w:tcPr>
            <w:tcW w:w="1056" w:type="dxa"/>
            <w:tcBorders>
              <w:bottom w:val="single" w:sz="4" w:space="0" w:color="auto"/>
              <w:right w:val="single" w:sz="4" w:space="0" w:color="auto"/>
            </w:tcBorders>
          </w:tcPr>
          <w:p w14:paraId="78166FA0" w14:textId="77777777" w:rsidR="00BD0B62" w:rsidRPr="00346100" w:rsidRDefault="00BD0B62" w:rsidP="00E1423C">
            <w:pPr>
              <w:spacing w:line="240" w:lineRule="exact"/>
              <w:jc w:val="right"/>
              <w:rPr>
                <w:rFonts w:ascii="Arial" w:hAnsi="Arial" w:cs="Arial"/>
                <w:sz w:val="22"/>
                <w:szCs w:val="22"/>
                <w:lang w:val="en-US"/>
              </w:rPr>
            </w:pPr>
            <w:r w:rsidRPr="00346100">
              <w:rPr>
                <w:rFonts w:ascii="Arial" w:hAnsi="Arial" w:cs="Arial"/>
                <w:sz w:val="22"/>
                <w:szCs w:val="22"/>
                <w:lang w:val="en-US"/>
              </w:rPr>
              <w:t>360,000</w:t>
            </w:r>
          </w:p>
        </w:tc>
      </w:tr>
      <w:tr w:rsidR="00BD0B62" w:rsidRPr="00346100" w14:paraId="1ABE467E" w14:textId="77777777" w:rsidTr="00F525B3">
        <w:tc>
          <w:tcPr>
            <w:tcW w:w="547" w:type="dxa"/>
            <w:shd w:val="clear" w:color="auto" w:fill="auto"/>
          </w:tcPr>
          <w:p w14:paraId="1DECB002" w14:textId="77777777" w:rsidR="00BD0B62" w:rsidRPr="00346100" w:rsidRDefault="00BD0B62" w:rsidP="00E1423C">
            <w:pPr>
              <w:spacing w:line="240" w:lineRule="exact"/>
              <w:rPr>
                <w:rFonts w:ascii="Arial" w:hAnsi="Arial" w:cs="Arial"/>
                <w:sz w:val="22"/>
                <w:szCs w:val="22"/>
                <w:lang w:val="en-US"/>
              </w:rPr>
            </w:pPr>
          </w:p>
        </w:tc>
        <w:tc>
          <w:tcPr>
            <w:tcW w:w="621" w:type="dxa"/>
            <w:shd w:val="clear" w:color="auto" w:fill="auto"/>
          </w:tcPr>
          <w:p w14:paraId="1C29002A" w14:textId="77777777" w:rsidR="00BD0B62" w:rsidRPr="00346100" w:rsidRDefault="00BD0B62" w:rsidP="00E1423C">
            <w:pPr>
              <w:spacing w:line="240" w:lineRule="exact"/>
              <w:rPr>
                <w:rFonts w:ascii="Arial" w:hAnsi="Arial" w:cs="Arial"/>
                <w:sz w:val="22"/>
                <w:szCs w:val="22"/>
                <w:lang w:val="en-US"/>
              </w:rPr>
            </w:pPr>
          </w:p>
        </w:tc>
        <w:tc>
          <w:tcPr>
            <w:tcW w:w="6032" w:type="dxa"/>
            <w:tcBorders>
              <w:top w:val="single" w:sz="4" w:space="0" w:color="auto"/>
            </w:tcBorders>
            <w:shd w:val="clear" w:color="auto" w:fill="auto"/>
          </w:tcPr>
          <w:p w14:paraId="6BF81104" w14:textId="77777777" w:rsidR="00BD0B62" w:rsidRPr="00346100" w:rsidRDefault="00E3522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D0B62" w:rsidRPr="00346100">
              <w:rPr>
                <w:rFonts w:ascii="Arial" w:hAnsi="Arial" w:cs="Arial"/>
                <w:sz w:val="22"/>
                <w:szCs w:val="22"/>
                <w:lang w:val="en-US"/>
              </w:rPr>
              <w:t>Trade yen for dollars, at bank.</w:t>
            </w:r>
          </w:p>
        </w:tc>
        <w:tc>
          <w:tcPr>
            <w:tcW w:w="1080" w:type="dxa"/>
            <w:tcBorders>
              <w:top w:val="single" w:sz="4" w:space="0" w:color="auto"/>
            </w:tcBorders>
          </w:tcPr>
          <w:p w14:paraId="26B1A46A" w14:textId="77777777" w:rsidR="00BD0B62" w:rsidRPr="00346100" w:rsidRDefault="00BD0B62" w:rsidP="00E1423C">
            <w:pPr>
              <w:spacing w:line="240" w:lineRule="exact"/>
              <w:jc w:val="right"/>
              <w:rPr>
                <w:rFonts w:ascii="Arial" w:hAnsi="Arial" w:cs="Arial"/>
                <w:sz w:val="22"/>
                <w:szCs w:val="22"/>
                <w:lang w:val="en-US"/>
              </w:rPr>
            </w:pPr>
          </w:p>
        </w:tc>
        <w:tc>
          <w:tcPr>
            <w:tcW w:w="1056" w:type="dxa"/>
            <w:tcBorders>
              <w:top w:val="single" w:sz="4" w:space="0" w:color="auto"/>
            </w:tcBorders>
          </w:tcPr>
          <w:p w14:paraId="07FD47F5" w14:textId="77777777" w:rsidR="00BD0B62" w:rsidRPr="00346100" w:rsidRDefault="00BD0B62" w:rsidP="00E1423C">
            <w:pPr>
              <w:spacing w:line="240" w:lineRule="exact"/>
              <w:jc w:val="right"/>
              <w:rPr>
                <w:rFonts w:ascii="Arial" w:hAnsi="Arial" w:cs="Arial"/>
                <w:sz w:val="22"/>
                <w:szCs w:val="22"/>
                <w:lang w:val="en-US"/>
              </w:rPr>
            </w:pPr>
          </w:p>
        </w:tc>
      </w:tr>
      <w:tr w:rsidR="00BD0B62" w:rsidRPr="00346100" w14:paraId="44279452" w14:textId="77777777" w:rsidTr="00F525B3">
        <w:tc>
          <w:tcPr>
            <w:tcW w:w="547" w:type="dxa"/>
            <w:shd w:val="clear" w:color="auto" w:fill="auto"/>
          </w:tcPr>
          <w:p w14:paraId="10A30400" w14:textId="77777777" w:rsidR="00BD0B62" w:rsidRPr="00346100" w:rsidRDefault="00BD0B62" w:rsidP="00E1423C">
            <w:pPr>
              <w:spacing w:line="240" w:lineRule="exact"/>
              <w:rPr>
                <w:rFonts w:ascii="Arial" w:hAnsi="Arial" w:cs="Arial"/>
                <w:sz w:val="22"/>
                <w:szCs w:val="22"/>
                <w:lang w:val="en-US"/>
              </w:rPr>
            </w:pPr>
          </w:p>
        </w:tc>
        <w:tc>
          <w:tcPr>
            <w:tcW w:w="621" w:type="dxa"/>
            <w:shd w:val="clear" w:color="auto" w:fill="auto"/>
          </w:tcPr>
          <w:p w14:paraId="58DD3EA1" w14:textId="77777777" w:rsidR="00BD0B62" w:rsidRPr="00346100" w:rsidRDefault="00BD0B62" w:rsidP="00E1423C">
            <w:pPr>
              <w:spacing w:line="240" w:lineRule="exact"/>
              <w:rPr>
                <w:rFonts w:ascii="Arial" w:hAnsi="Arial" w:cs="Arial"/>
                <w:sz w:val="22"/>
                <w:szCs w:val="22"/>
                <w:lang w:val="en-US"/>
              </w:rPr>
            </w:pPr>
          </w:p>
        </w:tc>
        <w:tc>
          <w:tcPr>
            <w:tcW w:w="6032" w:type="dxa"/>
            <w:shd w:val="clear" w:color="auto" w:fill="auto"/>
          </w:tcPr>
          <w:p w14:paraId="3AB87D08" w14:textId="77777777" w:rsidR="00BD0B62" w:rsidRPr="00346100" w:rsidRDefault="00BD0B62" w:rsidP="00E1423C">
            <w:pPr>
              <w:spacing w:line="240" w:lineRule="exact"/>
              <w:rPr>
                <w:rFonts w:ascii="Arial" w:hAnsi="Arial" w:cs="Arial"/>
                <w:sz w:val="22"/>
                <w:szCs w:val="22"/>
                <w:lang w:val="en-US"/>
              </w:rPr>
            </w:pPr>
          </w:p>
        </w:tc>
        <w:tc>
          <w:tcPr>
            <w:tcW w:w="1080" w:type="dxa"/>
          </w:tcPr>
          <w:p w14:paraId="52A16DE1" w14:textId="77777777" w:rsidR="00BD0B62" w:rsidRPr="00346100" w:rsidRDefault="00BD0B62" w:rsidP="00E1423C">
            <w:pPr>
              <w:spacing w:line="240" w:lineRule="exact"/>
              <w:jc w:val="right"/>
              <w:rPr>
                <w:rFonts w:ascii="Arial" w:hAnsi="Arial" w:cs="Arial"/>
                <w:sz w:val="22"/>
                <w:szCs w:val="22"/>
                <w:lang w:val="en-US"/>
              </w:rPr>
            </w:pPr>
          </w:p>
        </w:tc>
        <w:tc>
          <w:tcPr>
            <w:tcW w:w="1056" w:type="dxa"/>
          </w:tcPr>
          <w:p w14:paraId="16011FA4" w14:textId="77777777" w:rsidR="00BD0B62" w:rsidRPr="00346100" w:rsidRDefault="00BD0B62" w:rsidP="00E1423C">
            <w:pPr>
              <w:spacing w:line="240" w:lineRule="exact"/>
              <w:jc w:val="right"/>
              <w:rPr>
                <w:rFonts w:ascii="Arial" w:hAnsi="Arial" w:cs="Arial"/>
                <w:sz w:val="22"/>
                <w:szCs w:val="22"/>
                <w:lang w:val="en-US"/>
              </w:rPr>
            </w:pPr>
          </w:p>
        </w:tc>
      </w:tr>
      <w:tr w:rsidR="00BD0B62" w:rsidRPr="00346100" w14:paraId="442EC9A7" w14:textId="77777777" w:rsidTr="00F525B3">
        <w:tc>
          <w:tcPr>
            <w:tcW w:w="547" w:type="dxa"/>
            <w:shd w:val="clear" w:color="auto" w:fill="auto"/>
          </w:tcPr>
          <w:p w14:paraId="3D71DB0A" w14:textId="77777777" w:rsidR="00BD0B62" w:rsidRPr="00346100" w:rsidRDefault="00BD0B62"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8789" w:type="dxa"/>
            <w:gridSpan w:val="4"/>
            <w:shd w:val="clear" w:color="auto" w:fill="auto"/>
          </w:tcPr>
          <w:p w14:paraId="53ECF2E3" w14:textId="77777777" w:rsidR="00BD0B62" w:rsidRPr="00346100" w:rsidRDefault="00BD0B62" w:rsidP="00E1423C">
            <w:pPr>
              <w:spacing w:line="240" w:lineRule="exact"/>
              <w:jc w:val="both"/>
              <w:rPr>
                <w:rFonts w:ascii="Arial" w:hAnsi="Arial" w:cs="Arial"/>
                <w:sz w:val="22"/>
                <w:szCs w:val="22"/>
                <w:lang w:val="en-US"/>
              </w:rPr>
            </w:pPr>
            <w:r w:rsidRPr="00346100">
              <w:rPr>
                <w:rFonts w:ascii="Arial" w:hAnsi="Arial" w:cs="Arial"/>
                <w:sz w:val="22"/>
                <w:szCs w:val="22"/>
                <w:lang w:val="en-US"/>
              </w:rPr>
              <w:t>Streamline Company experienced a net loss of $15,000 ($5,000 gain in 20X1 less a $20,000 loss in 20X2). This may be checked by determining the difference between the dollars paid to the exchange broker on March 31, 20X2, ($375,000) and the U.S. dollar equivalent value of the foreign currency received on March 31 ($360,000).</w:t>
            </w:r>
          </w:p>
        </w:tc>
      </w:tr>
    </w:tbl>
    <w:p w14:paraId="51FAE7AE" w14:textId="77777777" w:rsidR="00BD0B62" w:rsidRPr="00346100" w:rsidRDefault="00BD0B62" w:rsidP="00E1423C">
      <w:pPr>
        <w:spacing w:line="240" w:lineRule="exact"/>
        <w:ind w:left="360" w:right="90"/>
        <w:rPr>
          <w:rFonts w:ascii="Arial" w:hAnsi="Arial" w:cs="Arial"/>
          <w:sz w:val="22"/>
          <w:szCs w:val="22"/>
          <w:lang w:val="en-US"/>
        </w:rPr>
      </w:pPr>
    </w:p>
    <w:p w14:paraId="2196DA26" w14:textId="77777777" w:rsidR="009F430C" w:rsidRPr="00346100" w:rsidRDefault="003D28E3" w:rsidP="00E1423C">
      <w:pPr>
        <w:spacing w:line="240" w:lineRule="exact"/>
        <w:ind w:left="360" w:right="450"/>
        <w:rPr>
          <w:rFonts w:ascii="Arial" w:hAnsi="Arial" w:cs="Arial"/>
          <w:b/>
          <w:sz w:val="22"/>
          <w:szCs w:val="22"/>
          <w:lang w:val="en-US"/>
        </w:rPr>
      </w:pPr>
      <w:r w:rsidRPr="00346100">
        <w:rPr>
          <w:rFonts w:ascii="Arial" w:hAnsi="Arial" w:cs="Arial"/>
          <w:b/>
          <w:sz w:val="22"/>
          <w:szCs w:val="22"/>
          <w:lang w:val="en-US"/>
        </w:rPr>
        <w:br w:type="page"/>
      </w:r>
      <w:r w:rsidR="009F430C" w:rsidRPr="00346100">
        <w:rPr>
          <w:rFonts w:ascii="Arial" w:hAnsi="Arial" w:cs="Arial"/>
          <w:b/>
          <w:sz w:val="22"/>
          <w:szCs w:val="22"/>
          <w:lang w:val="en-US"/>
        </w:rPr>
        <w:lastRenderedPageBreak/>
        <w:t>E11-</w:t>
      </w:r>
      <w:proofErr w:type="gramStart"/>
      <w:r w:rsidR="009F430C" w:rsidRPr="00346100">
        <w:rPr>
          <w:rFonts w:ascii="Arial" w:hAnsi="Arial" w:cs="Arial"/>
          <w:b/>
          <w:sz w:val="22"/>
          <w:szCs w:val="22"/>
          <w:lang w:val="en-US"/>
        </w:rPr>
        <w:t>19  Forward</w:t>
      </w:r>
      <w:proofErr w:type="gramEnd"/>
      <w:r w:rsidR="009F430C" w:rsidRPr="00346100">
        <w:rPr>
          <w:rFonts w:ascii="Arial" w:hAnsi="Arial" w:cs="Arial"/>
          <w:b/>
          <w:sz w:val="22"/>
          <w:szCs w:val="22"/>
          <w:lang w:val="en-US"/>
        </w:rPr>
        <w:t xml:space="preserve"> Exchange Transactions [AICPA Adapted]</w:t>
      </w:r>
    </w:p>
    <w:p w14:paraId="333BB8C6" w14:textId="77777777" w:rsidR="009F430C" w:rsidRPr="00346100" w:rsidRDefault="009F430C" w:rsidP="00E1423C">
      <w:pPr>
        <w:spacing w:line="180" w:lineRule="exact"/>
        <w:ind w:left="360" w:right="446"/>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
        <w:gridCol w:w="353"/>
        <w:gridCol w:w="510"/>
        <w:gridCol w:w="5136"/>
        <w:gridCol w:w="1254"/>
        <w:gridCol w:w="1020"/>
        <w:gridCol w:w="16"/>
      </w:tblGrid>
      <w:tr w:rsidR="00320DE4" w:rsidRPr="00346100" w14:paraId="4DB0D66B" w14:textId="77777777">
        <w:trPr>
          <w:gridAfter w:val="1"/>
          <w:wAfter w:w="16" w:type="dxa"/>
        </w:trPr>
        <w:tc>
          <w:tcPr>
            <w:tcW w:w="540" w:type="dxa"/>
          </w:tcPr>
          <w:p w14:paraId="152C5D06"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1.</w:t>
            </w:r>
          </w:p>
        </w:tc>
        <w:tc>
          <w:tcPr>
            <w:tcW w:w="360" w:type="dxa"/>
            <w:gridSpan w:val="2"/>
          </w:tcPr>
          <w:p w14:paraId="61F96188"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a</w:t>
            </w:r>
          </w:p>
        </w:tc>
        <w:tc>
          <w:tcPr>
            <w:tcW w:w="7920" w:type="dxa"/>
            <w:gridSpan w:val="4"/>
          </w:tcPr>
          <w:p w14:paraId="371F7AA5"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$400 = 10,000 foreign currency units x (</w:t>
            </w:r>
            <w:r w:rsidR="00E233F4" w:rsidRPr="00346100">
              <w:rPr>
                <w:rFonts w:ascii="Arial" w:hAnsi="Arial" w:cs="Arial"/>
                <w:sz w:val="22"/>
                <w:szCs w:val="22"/>
                <w:lang w:val="en-US"/>
              </w:rPr>
              <w:t>$0.</w:t>
            </w:r>
            <w:r w:rsidRPr="00346100">
              <w:rPr>
                <w:rFonts w:ascii="Arial" w:hAnsi="Arial" w:cs="Arial"/>
                <w:sz w:val="22"/>
                <w:szCs w:val="22"/>
                <w:lang w:val="en-US"/>
              </w:rPr>
              <w:t xml:space="preserve">82 - </w:t>
            </w:r>
            <w:r w:rsidR="00E233F4" w:rsidRPr="00346100">
              <w:rPr>
                <w:rFonts w:ascii="Arial" w:hAnsi="Arial" w:cs="Arial"/>
                <w:sz w:val="22"/>
                <w:szCs w:val="22"/>
                <w:lang w:val="en-US"/>
              </w:rPr>
              <w:t>$0.</w:t>
            </w:r>
            <w:r w:rsidRPr="00346100">
              <w:rPr>
                <w:rFonts w:ascii="Arial" w:hAnsi="Arial" w:cs="Arial"/>
                <w:sz w:val="22"/>
                <w:szCs w:val="22"/>
                <w:lang w:val="en-US"/>
              </w:rPr>
              <w:t>78). The loss is calculated using only forward rates. On December 31, 20X5, the loss is the difference between the 90-day future rate on November 1 (</w:t>
            </w:r>
            <w:r w:rsidR="00E233F4" w:rsidRPr="00346100">
              <w:rPr>
                <w:rFonts w:ascii="Arial" w:hAnsi="Arial" w:cs="Arial"/>
                <w:sz w:val="22"/>
                <w:szCs w:val="22"/>
                <w:lang w:val="en-US"/>
              </w:rPr>
              <w:t>$0.</w:t>
            </w:r>
            <w:r w:rsidRPr="00346100">
              <w:rPr>
                <w:rFonts w:ascii="Arial" w:hAnsi="Arial" w:cs="Arial"/>
                <w:sz w:val="22"/>
                <w:szCs w:val="22"/>
                <w:lang w:val="en-US"/>
              </w:rPr>
              <w:t>78) and the 30-day future rate on December 31 (</w:t>
            </w:r>
            <w:r w:rsidR="00E233F4" w:rsidRPr="00346100">
              <w:rPr>
                <w:rFonts w:ascii="Arial" w:hAnsi="Arial" w:cs="Arial"/>
                <w:sz w:val="22"/>
                <w:szCs w:val="22"/>
                <w:lang w:val="en-US"/>
              </w:rPr>
              <w:t>$0.</w:t>
            </w:r>
            <w:r w:rsidRPr="00346100">
              <w:rPr>
                <w:rFonts w:ascii="Arial" w:hAnsi="Arial" w:cs="Arial"/>
                <w:sz w:val="22"/>
                <w:szCs w:val="22"/>
                <w:lang w:val="en-US"/>
              </w:rPr>
              <w:t>82).</w:t>
            </w:r>
          </w:p>
        </w:tc>
      </w:tr>
      <w:tr w:rsidR="00320DE4" w:rsidRPr="00346100" w14:paraId="4866E869" w14:textId="77777777">
        <w:trPr>
          <w:gridAfter w:val="1"/>
          <w:wAfter w:w="16" w:type="dxa"/>
        </w:trPr>
        <w:tc>
          <w:tcPr>
            <w:tcW w:w="540" w:type="dxa"/>
          </w:tcPr>
          <w:p w14:paraId="141EB5D8" w14:textId="77777777" w:rsidR="00320DE4" w:rsidRPr="00346100" w:rsidRDefault="00320DE4" w:rsidP="00E1423C">
            <w:pPr>
              <w:rPr>
                <w:rFonts w:ascii="Arial" w:hAnsi="Arial" w:cs="Arial"/>
                <w:sz w:val="22"/>
                <w:szCs w:val="22"/>
                <w:lang w:val="en-US"/>
              </w:rPr>
            </w:pPr>
          </w:p>
        </w:tc>
        <w:tc>
          <w:tcPr>
            <w:tcW w:w="360" w:type="dxa"/>
            <w:gridSpan w:val="2"/>
          </w:tcPr>
          <w:p w14:paraId="7932D351" w14:textId="77777777" w:rsidR="00320DE4" w:rsidRPr="00346100" w:rsidRDefault="00320DE4" w:rsidP="00E1423C">
            <w:pPr>
              <w:rPr>
                <w:rFonts w:ascii="Arial" w:hAnsi="Arial" w:cs="Arial"/>
                <w:sz w:val="22"/>
                <w:szCs w:val="22"/>
                <w:lang w:val="en-US"/>
              </w:rPr>
            </w:pPr>
          </w:p>
        </w:tc>
        <w:tc>
          <w:tcPr>
            <w:tcW w:w="7920" w:type="dxa"/>
            <w:gridSpan w:val="4"/>
          </w:tcPr>
          <w:p w14:paraId="2DE1BEF1" w14:textId="77777777" w:rsidR="00320DE4" w:rsidRPr="00346100" w:rsidRDefault="00320DE4" w:rsidP="00E1423C">
            <w:pPr>
              <w:rPr>
                <w:rFonts w:ascii="Arial" w:hAnsi="Arial" w:cs="Arial"/>
                <w:sz w:val="22"/>
                <w:szCs w:val="22"/>
                <w:lang w:val="en-US"/>
              </w:rPr>
            </w:pPr>
          </w:p>
        </w:tc>
      </w:tr>
      <w:tr w:rsidR="00320DE4" w:rsidRPr="00346100" w14:paraId="2AF0DA05" w14:textId="77777777">
        <w:trPr>
          <w:gridAfter w:val="1"/>
          <w:wAfter w:w="16" w:type="dxa"/>
        </w:trPr>
        <w:tc>
          <w:tcPr>
            <w:tcW w:w="540" w:type="dxa"/>
          </w:tcPr>
          <w:p w14:paraId="2EEEDB36"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2.</w:t>
            </w:r>
          </w:p>
        </w:tc>
        <w:tc>
          <w:tcPr>
            <w:tcW w:w="360" w:type="dxa"/>
            <w:gridSpan w:val="2"/>
          </w:tcPr>
          <w:p w14:paraId="1C5C8302"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c</w:t>
            </w:r>
          </w:p>
        </w:tc>
        <w:tc>
          <w:tcPr>
            <w:tcW w:w="7920" w:type="dxa"/>
            <w:gridSpan w:val="4"/>
          </w:tcPr>
          <w:p w14:paraId="241A95C8"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$1,000 = 50,000 European euros x (</w:t>
            </w:r>
            <w:r w:rsidR="00E233F4" w:rsidRPr="00346100">
              <w:rPr>
                <w:rFonts w:ascii="Arial" w:hAnsi="Arial" w:cs="Arial"/>
                <w:sz w:val="22"/>
                <w:szCs w:val="22"/>
                <w:lang w:val="en-US"/>
              </w:rPr>
              <w:t>$0.</w:t>
            </w:r>
            <w:r w:rsidRPr="00346100">
              <w:rPr>
                <w:rFonts w:ascii="Arial" w:hAnsi="Arial" w:cs="Arial"/>
                <w:sz w:val="22"/>
                <w:szCs w:val="22"/>
                <w:lang w:val="en-US"/>
              </w:rPr>
              <w:t xml:space="preserve">74 - </w:t>
            </w:r>
            <w:r w:rsidR="00E233F4" w:rsidRPr="00346100">
              <w:rPr>
                <w:rFonts w:ascii="Arial" w:hAnsi="Arial" w:cs="Arial"/>
                <w:sz w:val="22"/>
                <w:szCs w:val="22"/>
                <w:lang w:val="en-US"/>
              </w:rPr>
              <w:t>$0.</w:t>
            </w:r>
            <w:r w:rsidRPr="00346100">
              <w:rPr>
                <w:rFonts w:ascii="Arial" w:hAnsi="Arial" w:cs="Arial"/>
                <w:sz w:val="22"/>
                <w:szCs w:val="22"/>
                <w:lang w:val="en-US"/>
              </w:rPr>
              <w:t>72). The loss is calculated using only forward rates</w:t>
            </w:r>
            <w:r w:rsidR="00E1423C" w:rsidRPr="00346100">
              <w:rPr>
                <w:rFonts w:ascii="Arial" w:hAnsi="Arial" w:cs="Arial"/>
                <w:sz w:val="22"/>
                <w:szCs w:val="22"/>
                <w:lang w:val="en-US"/>
              </w:rPr>
              <w:t xml:space="preserve">. </w:t>
            </w:r>
            <w:r w:rsidRPr="00346100">
              <w:rPr>
                <w:rFonts w:ascii="Arial" w:hAnsi="Arial" w:cs="Arial"/>
                <w:sz w:val="22"/>
                <w:szCs w:val="22"/>
                <w:lang w:val="en-US"/>
              </w:rPr>
              <w:t xml:space="preserve">On September 30, 20X5, the loss is the difference between the 60-day future rate of </w:t>
            </w:r>
            <w:r w:rsidR="00E233F4" w:rsidRPr="00346100">
              <w:rPr>
                <w:rFonts w:ascii="Arial" w:hAnsi="Arial" w:cs="Arial"/>
                <w:sz w:val="22"/>
                <w:szCs w:val="22"/>
                <w:lang w:val="en-US"/>
              </w:rPr>
              <w:t>$0.</w:t>
            </w:r>
            <w:r w:rsidRPr="00346100">
              <w:rPr>
                <w:rFonts w:ascii="Arial" w:hAnsi="Arial" w:cs="Arial"/>
                <w:sz w:val="22"/>
                <w:szCs w:val="22"/>
                <w:lang w:val="en-US"/>
              </w:rPr>
              <w:t xml:space="preserve">74 on September 1 and the 30-day future rate of </w:t>
            </w:r>
            <w:r w:rsidR="00E233F4" w:rsidRPr="00346100">
              <w:rPr>
                <w:rFonts w:ascii="Arial" w:hAnsi="Arial" w:cs="Arial"/>
                <w:sz w:val="22"/>
                <w:szCs w:val="22"/>
                <w:lang w:val="en-US"/>
              </w:rPr>
              <w:t>$0.</w:t>
            </w:r>
            <w:r w:rsidRPr="00346100">
              <w:rPr>
                <w:rFonts w:ascii="Arial" w:hAnsi="Arial" w:cs="Arial"/>
                <w:sz w:val="22"/>
                <w:szCs w:val="22"/>
                <w:lang w:val="en-US"/>
              </w:rPr>
              <w:t>72 on September 30, 20X5.</w:t>
            </w:r>
          </w:p>
        </w:tc>
      </w:tr>
      <w:tr w:rsidR="00320DE4" w:rsidRPr="00346100" w14:paraId="6AC808CB" w14:textId="77777777">
        <w:trPr>
          <w:gridAfter w:val="1"/>
          <w:wAfter w:w="16" w:type="dxa"/>
        </w:trPr>
        <w:tc>
          <w:tcPr>
            <w:tcW w:w="540" w:type="dxa"/>
          </w:tcPr>
          <w:p w14:paraId="74E8CCC7" w14:textId="77777777" w:rsidR="00320DE4" w:rsidRPr="00346100" w:rsidRDefault="00320DE4" w:rsidP="00E1423C">
            <w:pPr>
              <w:rPr>
                <w:rFonts w:ascii="Arial" w:hAnsi="Arial" w:cs="Arial"/>
                <w:sz w:val="22"/>
                <w:szCs w:val="22"/>
                <w:lang w:val="en-US"/>
              </w:rPr>
            </w:pPr>
          </w:p>
        </w:tc>
        <w:tc>
          <w:tcPr>
            <w:tcW w:w="360" w:type="dxa"/>
            <w:gridSpan w:val="2"/>
          </w:tcPr>
          <w:p w14:paraId="2204DBC4" w14:textId="77777777" w:rsidR="00320DE4" w:rsidRPr="00346100" w:rsidRDefault="00320DE4" w:rsidP="00E1423C">
            <w:pPr>
              <w:rPr>
                <w:rFonts w:ascii="Arial" w:hAnsi="Arial" w:cs="Arial"/>
                <w:sz w:val="22"/>
                <w:szCs w:val="22"/>
                <w:lang w:val="en-US"/>
              </w:rPr>
            </w:pPr>
          </w:p>
        </w:tc>
        <w:tc>
          <w:tcPr>
            <w:tcW w:w="7920" w:type="dxa"/>
            <w:gridSpan w:val="4"/>
          </w:tcPr>
          <w:p w14:paraId="2F6FB037" w14:textId="77777777" w:rsidR="00320DE4" w:rsidRPr="00346100" w:rsidRDefault="00320DE4" w:rsidP="00E1423C">
            <w:pPr>
              <w:rPr>
                <w:rFonts w:ascii="Arial" w:hAnsi="Arial" w:cs="Arial"/>
                <w:sz w:val="22"/>
                <w:szCs w:val="22"/>
                <w:lang w:val="en-US"/>
              </w:rPr>
            </w:pPr>
          </w:p>
        </w:tc>
      </w:tr>
      <w:tr w:rsidR="00320DE4" w:rsidRPr="00346100" w14:paraId="71832067" w14:textId="77777777">
        <w:trPr>
          <w:gridAfter w:val="1"/>
          <w:wAfter w:w="16" w:type="dxa"/>
        </w:trPr>
        <w:tc>
          <w:tcPr>
            <w:tcW w:w="540" w:type="dxa"/>
          </w:tcPr>
          <w:p w14:paraId="17063348"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3.</w:t>
            </w:r>
          </w:p>
        </w:tc>
        <w:tc>
          <w:tcPr>
            <w:tcW w:w="360" w:type="dxa"/>
            <w:gridSpan w:val="2"/>
          </w:tcPr>
          <w:p w14:paraId="63EA1B69"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b</w:t>
            </w:r>
          </w:p>
        </w:tc>
        <w:tc>
          <w:tcPr>
            <w:tcW w:w="7920" w:type="dxa"/>
            <w:gridSpan w:val="4"/>
          </w:tcPr>
          <w:p w14:paraId="272A6536" w14:textId="77777777" w:rsidR="00320DE4" w:rsidRPr="00346100" w:rsidRDefault="00320DE4" w:rsidP="00E1423C">
            <w:pPr>
              <w:spacing w:line="240" w:lineRule="exact"/>
              <w:ind w:right="360"/>
              <w:jc w:val="both"/>
              <w:rPr>
                <w:rFonts w:ascii="Arial" w:hAnsi="Arial" w:cs="Arial"/>
                <w:b/>
                <w:sz w:val="22"/>
                <w:szCs w:val="22"/>
                <w:lang w:val="en-US"/>
              </w:rPr>
            </w:pPr>
            <w:r w:rsidRPr="00346100">
              <w:rPr>
                <w:rFonts w:ascii="Arial" w:hAnsi="Arial" w:cs="Arial"/>
                <w:sz w:val="22"/>
                <w:szCs w:val="22"/>
                <w:lang w:val="en-US"/>
              </w:rPr>
              <w:t>Manage an exposed position</w:t>
            </w:r>
            <w:r w:rsidRPr="00346100">
              <w:rPr>
                <w:rFonts w:ascii="Arial" w:hAnsi="Arial" w:cs="Arial"/>
                <w:b/>
                <w:sz w:val="22"/>
                <w:szCs w:val="22"/>
                <w:lang w:val="en-US"/>
              </w:rPr>
              <w:t>:</w:t>
            </w:r>
          </w:p>
          <w:p w14:paraId="207988D5"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Value the forward exchange contract (FEC) at its fair value, measured by changes in the forward exchange rate (FER)</w:t>
            </w:r>
            <w:r w:rsidR="00E1423C" w:rsidRPr="00346100">
              <w:rPr>
                <w:rFonts w:ascii="Arial" w:hAnsi="Arial" w:cs="Arial"/>
                <w:sz w:val="22"/>
                <w:szCs w:val="22"/>
                <w:lang w:val="en-US"/>
              </w:rPr>
              <w:t xml:space="preserve">. </w:t>
            </w:r>
            <w:r w:rsidRPr="00346100">
              <w:rPr>
                <w:rFonts w:ascii="Arial" w:hAnsi="Arial" w:cs="Arial"/>
                <w:sz w:val="22"/>
                <w:szCs w:val="22"/>
                <w:lang w:val="en-US"/>
              </w:rPr>
              <w:t>Note that the question asks only for the effect on income from the forward contract transaction; thus, any effect on income from the foreign currency denominated account payable is not included in the answer.</w:t>
            </w:r>
          </w:p>
        </w:tc>
      </w:tr>
      <w:tr w:rsidR="00320DE4" w:rsidRPr="00346100" w14:paraId="17744F5D" w14:textId="77777777">
        <w:trPr>
          <w:gridAfter w:val="1"/>
          <w:wAfter w:w="16" w:type="dxa"/>
        </w:trPr>
        <w:tc>
          <w:tcPr>
            <w:tcW w:w="540" w:type="dxa"/>
          </w:tcPr>
          <w:p w14:paraId="4E7F0521" w14:textId="77777777" w:rsidR="00320DE4" w:rsidRPr="00346100" w:rsidRDefault="00320DE4" w:rsidP="00E1423C">
            <w:pPr>
              <w:rPr>
                <w:rFonts w:ascii="Arial" w:hAnsi="Arial" w:cs="Arial"/>
                <w:sz w:val="22"/>
                <w:szCs w:val="22"/>
                <w:lang w:val="en-US"/>
              </w:rPr>
            </w:pPr>
          </w:p>
        </w:tc>
        <w:tc>
          <w:tcPr>
            <w:tcW w:w="360" w:type="dxa"/>
            <w:gridSpan w:val="2"/>
          </w:tcPr>
          <w:p w14:paraId="79F4AA9C" w14:textId="77777777" w:rsidR="00320DE4" w:rsidRPr="00346100" w:rsidRDefault="00320DE4" w:rsidP="00E1423C">
            <w:pPr>
              <w:rPr>
                <w:rFonts w:ascii="Arial" w:hAnsi="Arial" w:cs="Arial"/>
                <w:sz w:val="22"/>
                <w:szCs w:val="22"/>
                <w:lang w:val="en-US"/>
              </w:rPr>
            </w:pPr>
          </w:p>
        </w:tc>
        <w:tc>
          <w:tcPr>
            <w:tcW w:w="7920" w:type="dxa"/>
            <w:gridSpan w:val="4"/>
          </w:tcPr>
          <w:p w14:paraId="3A422AE4" w14:textId="77777777" w:rsidR="00320DE4" w:rsidRPr="00346100" w:rsidRDefault="00320DE4" w:rsidP="00E1423C">
            <w:pPr>
              <w:spacing w:line="240" w:lineRule="exact"/>
              <w:ind w:right="360"/>
              <w:jc w:val="both"/>
              <w:rPr>
                <w:rFonts w:ascii="Arial" w:hAnsi="Arial" w:cs="Arial"/>
                <w:sz w:val="22"/>
                <w:szCs w:val="22"/>
                <w:lang w:val="en-US"/>
              </w:rPr>
            </w:pPr>
          </w:p>
        </w:tc>
      </w:tr>
      <w:tr w:rsidR="00320DE4" w:rsidRPr="00346100" w14:paraId="4272641B" w14:textId="77777777">
        <w:trPr>
          <w:gridAfter w:val="1"/>
          <w:wAfter w:w="16" w:type="dxa"/>
        </w:trPr>
        <w:tc>
          <w:tcPr>
            <w:tcW w:w="540" w:type="dxa"/>
          </w:tcPr>
          <w:p w14:paraId="641550CA" w14:textId="77777777" w:rsidR="00320DE4" w:rsidRPr="00346100" w:rsidRDefault="00320DE4" w:rsidP="00E1423C">
            <w:pPr>
              <w:rPr>
                <w:rFonts w:ascii="Arial" w:hAnsi="Arial" w:cs="Arial"/>
                <w:sz w:val="22"/>
                <w:szCs w:val="22"/>
                <w:lang w:val="en-US"/>
              </w:rPr>
            </w:pPr>
          </w:p>
        </w:tc>
        <w:tc>
          <w:tcPr>
            <w:tcW w:w="360" w:type="dxa"/>
            <w:gridSpan w:val="2"/>
          </w:tcPr>
          <w:p w14:paraId="20C94374" w14:textId="77777777" w:rsidR="00320DE4" w:rsidRPr="00346100" w:rsidRDefault="00320DE4" w:rsidP="00E1423C">
            <w:pPr>
              <w:rPr>
                <w:rFonts w:ascii="Arial" w:hAnsi="Arial" w:cs="Arial"/>
                <w:sz w:val="22"/>
                <w:szCs w:val="22"/>
                <w:lang w:val="en-US"/>
              </w:rPr>
            </w:pPr>
          </w:p>
        </w:tc>
        <w:tc>
          <w:tcPr>
            <w:tcW w:w="7920" w:type="dxa"/>
            <w:gridSpan w:val="4"/>
          </w:tcPr>
          <w:p w14:paraId="642D8C76" w14:textId="77777777" w:rsidR="00320DE4" w:rsidRPr="00346100" w:rsidRDefault="00320DE4" w:rsidP="00E1423C">
            <w:pPr>
              <w:spacing w:line="240" w:lineRule="exact"/>
              <w:ind w:right="360"/>
              <w:jc w:val="both"/>
              <w:rPr>
                <w:rFonts w:ascii="Arial" w:hAnsi="Arial" w:cs="Arial"/>
                <w:sz w:val="22"/>
                <w:szCs w:val="22"/>
                <w:lang w:val="en-US"/>
              </w:rPr>
            </w:pPr>
            <w:r w:rsidRPr="00346100">
              <w:rPr>
                <w:rFonts w:ascii="Arial" w:hAnsi="Arial" w:cs="Arial"/>
                <w:sz w:val="22"/>
                <w:szCs w:val="22"/>
                <w:lang w:val="en-US"/>
              </w:rPr>
              <w:t xml:space="preserve">FER,  12/12/X5  </w:t>
            </w:r>
            <w:r w:rsidR="00E233F4" w:rsidRPr="00346100">
              <w:rPr>
                <w:rFonts w:ascii="Arial" w:hAnsi="Arial" w:cs="Arial"/>
                <w:sz w:val="22"/>
                <w:szCs w:val="22"/>
                <w:lang w:val="en-US"/>
              </w:rPr>
              <w:t>$0.</w:t>
            </w:r>
            <w:r w:rsidRPr="00346100">
              <w:rPr>
                <w:rFonts w:ascii="Arial" w:hAnsi="Arial" w:cs="Arial"/>
                <w:sz w:val="22"/>
                <w:szCs w:val="22"/>
                <w:lang w:val="en-US"/>
              </w:rPr>
              <w:t>90</w:t>
            </w:r>
          </w:p>
        </w:tc>
      </w:tr>
      <w:tr w:rsidR="00320DE4" w:rsidRPr="00346100" w14:paraId="1A569E85" w14:textId="77777777">
        <w:trPr>
          <w:gridAfter w:val="1"/>
          <w:wAfter w:w="16" w:type="dxa"/>
        </w:trPr>
        <w:tc>
          <w:tcPr>
            <w:tcW w:w="540" w:type="dxa"/>
          </w:tcPr>
          <w:p w14:paraId="39774676" w14:textId="77777777" w:rsidR="00320DE4" w:rsidRPr="00346100" w:rsidRDefault="00320DE4" w:rsidP="00E1423C">
            <w:pPr>
              <w:rPr>
                <w:rFonts w:ascii="Arial" w:hAnsi="Arial" w:cs="Arial"/>
                <w:sz w:val="22"/>
                <w:szCs w:val="22"/>
                <w:lang w:val="en-US"/>
              </w:rPr>
            </w:pPr>
          </w:p>
        </w:tc>
        <w:tc>
          <w:tcPr>
            <w:tcW w:w="360" w:type="dxa"/>
            <w:gridSpan w:val="2"/>
          </w:tcPr>
          <w:p w14:paraId="2FD6F0DD" w14:textId="77777777" w:rsidR="00320DE4" w:rsidRPr="00346100" w:rsidRDefault="00320DE4" w:rsidP="00E1423C">
            <w:pPr>
              <w:rPr>
                <w:rFonts w:ascii="Arial" w:hAnsi="Arial" w:cs="Arial"/>
                <w:sz w:val="22"/>
                <w:szCs w:val="22"/>
                <w:lang w:val="en-US"/>
              </w:rPr>
            </w:pPr>
          </w:p>
        </w:tc>
        <w:tc>
          <w:tcPr>
            <w:tcW w:w="7920" w:type="dxa"/>
            <w:gridSpan w:val="4"/>
          </w:tcPr>
          <w:p w14:paraId="63E31983" w14:textId="77777777" w:rsidR="00320DE4" w:rsidRPr="00346100" w:rsidRDefault="00320DE4" w:rsidP="00E1423C">
            <w:pPr>
              <w:spacing w:line="240" w:lineRule="exact"/>
              <w:ind w:right="360"/>
              <w:jc w:val="both"/>
              <w:rPr>
                <w:rFonts w:ascii="Arial" w:hAnsi="Arial" w:cs="Arial"/>
                <w:sz w:val="22"/>
                <w:szCs w:val="22"/>
                <w:lang w:val="en-US"/>
              </w:rPr>
            </w:pPr>
            <w:r w:rsidRPr="00346100">
              <w:rPr>
                <w:rFonts w:ascii="Arial" w:hAnsi="Arial" w:cs="Arial"/>
                <w:sz w:val="22"/>
                <w:szCs w:val="22"/>
                <w:lang w:val="en-US"/>
              </w:rPr>
              <w:t xml:space="preserve">FER,  12/31/X5  </w:t>
            </w:r>
            <w:r w:rsidR="00E233F4" w:rsidRPr="00346100">
              <w:rPr>
                <w:rFonts w:ascii="Arial" w:hAnsi="Arial" w:cs="Arial"/>
                <w:sz w:val="22"/>
                <w:szCs w:val="22"/>
                <w:lang w:val="en-US"/>
              </w:rPr>
              <w:t>$0.</w:t>
            </w:r>
            <w:r w:rsidRPr="00346100">
              <w:rPr>
                <w:rFonts w:ascii="Arial" w:hAnsi="Arial" w:cs="Arial"/>
                <w:sz w:val="22"/>
                <w:szCs w:val="22"/>
                <w:lang w:val="en-US"/>
              </w:rPr>
              <w:t>93</w:t>
            </w:r>
          </w:p>
        </w:tc>
      </w:tr>
      <w:tr w:rsidR="00320DE4" w:rsidRPr="00346100" w14:paraId="67FAA3DF" w14:textId="77777777">
        <w:trPr>
          <w:gridAfter w:val="1"/>
          <w:wAfter w:w="16" w:type="dxa"/>
        </w:trPr>
        <w:tc>
          <w:tcPr>
            <w:tcW w:w="540" w:type="dxa"/>
          </w:tcPr>
          <w:p w14:paraId="080C0553" w14:textId="77777777" w:rsidR="00320DE4" w:rsidRPr="00346100" w:rsidRDefault="00320DE4" w:rsidP="00E1423C">
            <w:pPr>
              <w:rPr>
                <w:rFonts w:ascii="Arial" w:hAnsi="Arial" w:cs="Arial"/>
                <w:sz w:val="22"/>
                <w:szCs w:val="22"/>
                <w:lang w:val="en-US"/>
              </w:rPr>
            </w:pPr>
          </w:p>
        </w:tc>
        <w:tc>
          <w:tcPr>
            <w:tcW w:w="360" w:type="dxa"/>
            <w:gridSpan w:val="2"/>
          </w:tcPr>
          <w:p w14:paraId="5034ECAF" w14:textId="77777777" w:rsidR="00320DE4" w:rsidRPr="00346100" w:rsidRDefault="00320DE4" w:rsidP="00E1423C">
            <w:pPr>
              <w:rPr>
                <w:rFonts w:ascii="Arial" w:hAnsi="Arial" w:cs="Arial"/>
                <w:sz w:val="22"/>
                <w:szCs w:val="22"/>
                <w:lang w:val="en-US"/>
              </w:rPr>
            </w:pPr>
          </w:p>
        </w:tc>
        <w:tc>
          <w:tcPr>
            <w:tcW w:w="7920" w:type="dxa"/>
            <w:gridSpan w:val="4"/>
          </w:tcPr>
          <w:p w14:paraId="1968E3DF" w14:textId="77777777" w:rsidR="00320DE4" w:rsidRPr="00346100" w:rsidRDefault="00320DE4" w:rsidP="00E1423C">
            <w:pPr>
              <w:spacing w:line="240" w:lineRule="exact"/>
              <w:ind w:right="360"/>
              <w:jc w:val="both"/>
              <w:rPr>
                <w:rFonts w:ascii="Arial" w:hAnsi="Arial" w:cs="Arial"/>
                <w:sz w:val="22"/>
                <w:szCs w:val="22"/>
                <w:lang w:val="en-US"/>
              </w:rPr>
            </w:pPr>
            <w:r w:rsidRPr="00346100">
              <w:rPr>
                <w:rFonts w:ascii="Arial" w:hAnsi="Arial" w:cs="Arial"/>
                <w:sz w:val="22"/>
                <w:szCs w:val="22"/>
                <w:lang w:val="en-US"/>
              </w:rPr>
              <w:t>AJE:</w:t>
            </w:r>
          </w:p>
        </w:tc>
      </w:tr>
      <w:tr w:rsidR="00320DE4" w:rsidRPr="00346100" w14:paraId="02424F43" w14:textId="77777777" w:rsidTr="00F525B3">
        <w:tc>
          <w:tcPr>
            <w:tcW w:w="547" w:type="dxa"/>
            <w:gridSpan w:val="2"/>
            <w:shd w:val="clear" w:color="auto" w:fill="auto"/>
          </w:tcPr>
          <w:p w14:paraId="156D9541" w14:textId="77777777" w:rsidR="00320DE4" w:rsidRPr="00346100" w:rsidRDefault="00320DE4"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2803A007" w14:textId="77777777" w:rsidR="00320DE4" w:rsidRPr="00346100" w:rsidRDefault="00320DE4"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2E1EF5F9" w14:textId="77777777" w:rsidR="00320DE4" w:rsidRPr="00346100" w:rsidRDefault="00320DE4" w:rsidP="00E1423C">
            <w:pPr>
              <w:spacing w:line="240" w:lineRule="exact"/>
              <w:rPr>
                <w:rFonts w:ascii="Arial" w:hAnsi="Arial" w:cs="Arial"/>
                <w:sz w:val="22"/>
                <w:szCs w:val="22"/>
                <w:lang w:val="en-US"/>
              </w:rPr>
            </w:pPr>
            <w:r w:rsidRPr="00346100">
              <w:rPr>
                <w:rFonts w:ascii="Arial" w:hAnsi="Arial" w:cs="Arial"/>
                <w:sz w:val="22"/>
                <w:szCs w:val="22"/>
                <w:lang w:val="en-US"/>
              </w:rPr>
              <w:t>Forward Contact Receivable</w:t>
            </w:r>
          </w:p>
        </w:tc>
        <w:tc>
          <w:tcPr>
            <w:tcW w:w="1254" w:type="dxa"/>
            <w:tcBorders>
              <w:top w:val="single" w:sz="4" w:space="0" w:color="auto"/>
            </w:tcBorders>
          </w:tcPr>
          <w:p w14:paraId="74CF2B98" w14:textId="77777777" w:rsidR="00320DE4" w:rsidRPr="00346100" w:rsidRDefault="00320DE4" w:rsidP="00E1423C">
            <w:pPr>
              <w:spacing w:line="240" w:lineRule="exact"/>
              <w:jc w:val="right"/>
              <w:rPr>
                <w:rFonts w:ascii="Arial" w:hAnsi="Arial" w:cs="Arial"/>
                <w:sz w:val="22"/>
                <w:szCs w:val="22"/>
                <w:lang w:val="en-US"/>
              </w:rPr>
            </w:pPr>
            <w:r w:rsidRPr="00346100">
              <w:rPr>
                <w:rFonts w:ascii="Arial" w:hAnsi="Arial" w:cs="Arial"/>
                <w:sz w:val="22"/>
                <w:szCs w:val="22"/>
                <w:lang w:val="en-US"/>
              </w:rPr>
              <w:t>3,000</w:t>
            </w:r>
          </w:p>
        </w:tc>
        <w:tc>
          <w:tcPr>
            <w:tcW w:w="1036" w:type="dxa"/>
            <w:gridSpan w:val="2"/>
            <w:tcBorders>
              <w:top w:val="single" w:sz="4" w:space="0" w:color="auto"/>
              <w:right w:val="single" w:sz="4" w:space="0" w:color="auto"/>
            </w:tcBorders>
          </w:tcPr>
          <w:p w14:paraId="4AC853C3" w14:textId="77777777" w:rsidR="00320DE4" w:rsidRPr="00346100" w:rsidRDefault="00320DE4" w:rsidP="00E1423C">
            <w:pPr>
              <w:spacing w:line="240" w:lineRule="exact"/>
              <w:jc w:val="right"/>
              <w:rPr>
                <w:rFonts w:ascii="Arial" w:hAnsi="Arial" w:cs="Arial"/>
                <w:sz w:val="22"/>
                <w:szCs w:val="22"/>
                <w:lang w:val="en-US"/>
              </w:rPr>
            </w:pPr>
          </w:p>
        </w:tc>
      </w:tr>
      <w:tr w:rsidR="00320DE4" w:rsidRPr="00346100" w14:paraId="2CB0CF03" w14:textId="77777777" w:rsidTr="00F525B3">
        <w:tc>
          <w:tcPr>
            <w:tcW w:w="547" w:type="dxa"/>
            <w:gridSpan w:val="2"/>
            <w:shd w:val="clear" w:color="auto" w:fill="auto"/>
          </w:tcPr>
          <w:p w14:paraId="44E774A3" w14:textId="77777777" w:rsidR="00320DE4" w:rsidRPr="00346100" w:rsidRDefault="00320DE4"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7E726D00" w14:textId="77777777" w:rsidR="00320DE4" w:rsidRPr="00346100" w:rsidRDefault="00320DE4"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06CC9D67" w14:textId="77777777" w:rsidR="00320DE4" w:rsidRPr="00346100" w:rsidRDefault="00320DE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Exchange Gain</w:t>
            </w:r>
          </w:p>
        </w:tc>
        <w:tc>
          <w:tcPr>
            <w:tcW w:w="1254" w:type="dxa"/>
            <w:tcBorders>
              <w:bottom w:val="single" w:sz="4" w:space="0" w:color="auto"/>
            </w:tcBorders>
          </w:tcPr>
          <w:p w14:paraId="72BF2A64" w14:textId="77777777" w:rsidR="00320DE4" w:rsidRPr="00346100" w:rsidRDefault="00320DE4"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2ACA4474" w14:textId="77777777" w:rsidR="00320DE4" w:rsidRPr="00346100" w:rsidRDefault="00320DE4" w:rsidP="00E1423C">
            <w:pPr>
              <w:spacing w:line="240" w:lineRule="exact"/>
              <w:jc w:val="right"/>
              <w:rPr>
                <w:rFonts w:ascii="Arial" w:hAnsi="Arial" w:cs="Arial"/>
                <w:sz w:val="22"/>
                <w:szCs w:val="22"/>
                <w:lang w:val="en-US"/>
              </w:rPr>
            </w:pPr>
            <w:r w:rsidRPr="00346100">
              <w:rPr>
                <w:rFonts w:ascii="Arial" w:hAnsi="Arial" w:cs="Arial"/>
                <w:sz w:val="22"/>
                <w:szCs w:val="22"/>
                <w:lang w:val="en-US"/>
              </w:rPr>
              <w:t>3,000</w:t>
            </w:r>
          </w:p>
        </w:tc>
      </w:tr>
      <w:tr w:rsidR="00320DE4" w:rsidRPr="00346100" w14:paraId="71D323F1" w14:textId="77777777" w:rsidTr="00F525B3">
        <w:tc>
          <w:tcPr>
            <w:tcW w:w="547" w:type="dxa"/>
            <w:gridSpan w:val="2"/>
            <w:shd w:val="clear" w:color="auto" w:fill="auto"/>
          </w:tcPr>
          <w:p w14:paraId="16027AC3" w14:textId="77777777" w:rsidR="00320DE4" w:rsidRPr="00346100" w:rsidRDefault="00320DE4" w:rsidP="00E1423C">
            <w:pPr>
              <w:spacing w:line="240" w:lineRule="exact"/>
              <w:rPr>
                <w:rFonts w:ascii="Arial" w:hAnsi="Arial" w:cs="Arial"/>
                <w:sz w:val="22"/>
                <w:szCs w:val="22"/>
                <w:lang w:val="en-US"/>
              </w:rPr>
            </w:pPr>
          </w:p>
        </w:tc>
        <w:tc>
          <w:tcPr>
            <w:tcW w:w="863" w:type="dxa"/>
            <w:gridSpan w:val="2"/>
            <w:shd w:val="clear" w:color="auto" w:fill="auto"/>
          </w:tcPr>
          <w:p w14:paraId="782C480E" w14:textId="77777777" w:rsidR="00320DE4" w:rsidRPr="00346100" w:rsidRDefault="00320DE4"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55D52A49" w14:textId="77777777" w:rsidR="00320DE4" w:rsidRPr="00346100" w:rsidRDefault="00320DE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Revalue forward contract</w:t>
            </w:r>
            <w:r w:rsidR="003E62AF" w:rsidRPr="00346100">
              <w:rPr>
                <w:rFonts w:ascii="Arial" w:hAnsi="Arial" w:cs="Arial"/>
                <w:sz w:val="22"/>
                <w:szCs w:val="22"/>
                <w:lang w:val="en-US"/>
              </w:rPr>
              <w:t>:</w:t>
            </w:r>
          </w:p>
        </w:tc>
        <w:tc>
          <w:tcPr>
            <w:tcW w:w="1254" w:type="dxa"/>
            <w:tcBorders>
              <w:top w:val="single" w:sz="4" w:space="0" w:color="auto"/>
            </w:tcBorders>
          </w:tcPr>
          <w:p w14:paraId="6DC40D41" w14:textId="77777777" w:rsidR="00320DE4" w:rsidRPr="00346100" w:rsidRDefault="00320DE4"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153D758B" w14:textId="77777777" w:rsidR="00320DE4" w:rsidRPr="00346100" w:rsidRDefault="00320DE4" w:rsidP="00E1423C">
            <w:pPr>
              <w:spacing w:line="240" w:lineRule="exact"/>
              <w:jc w:val="right"/>
              <w:rPr>
                <w:rFonts w:ascii="Arial" w:hAnsi="Arial" w:cs="Arial"/>
                <w:sz w:val="22"/>
                <w:szCs w:val="22"/>
                <w:lang w:val="en-US"/>
              </w:rPr>
            </w:pPr>
          </w:p>
        </w:tc>
      </w:tr>
      <w:tr w:rsidR="00320DE4" w:rsidRPr="00346100" w14:paraId="1896819B" w14:textId="77777777">
        <w:tc>
          <w:tcPr>
            <w:tcW w:w="547" w:type="dxa"/>
            <w:gridSpan w:val="2"/>
            <w:shd w:val="clear" w:color="auto" w:fill="auto"/>
          </w:tcPr>
          <w:p w14:paraId="4C16DB92" w14:textId="77777777" w:rsidR="00320DE4" w:rsidRPr="00346100" w:rsidRDefault="00320DE4" w:rsidP="00E1423C">
            <w:pPr>
              <w:spacing w:line="240" w:lineRule="exact"/>
              <w:rPr>
                <w:rFonts w:ascii="Arial" w:hAnsi="Arial" w:cs="Arial"/>
                <w:sz w:val="22"/>
                <w:szCs w:val="22"/>
                <w:lang w:val="en-US"/>
              </w:rPr>
            </w:pPr>
          </w:p>
        </w:tc>
        <w:tc>
          <w:tcPr>
            <w:tcW w:w="863" w:type="dxa"/>
            <w:gridSpan w:val="2"/>
            <w:shd w:val="clear" w:color="auto" w:fill="auto"/>
          </w:tcPr>
          <w:p w14:paraId="23F2562B" w14:textId="77777777" w:rsidR="00320DE4" w:rsidRPr="00346100" w:rsidRDefault="00320DE4" w:rsidP="00E1423C">
            <w:pPr>
              <w:spacing w:line="240" w:lineRule="exact"/>
              <w:jc w:val="right"/>
              <w:rPr>
                <w:rFonts w:ascii="Arial" w:hAnsi="Arial" w:cs="Arial"/>
                <w:sz w:val="22"/>
                <w:szCs w:val="22"/>
                <w:lang w:val="en-US"/>
              </w:rPr>
            </w:pPr>
          </w:p>
        </w:tc>
        <w:tc>
          <w:tcPr>
            <w:tcW w:w="7426" w:type="dxa"/>
            <w:gridSpan w:val="4"/>
            <w:shd w:val="clear" w:color="auto" w:fill="auto"/>
          </w:tcPr>
          <w:p w14:paraId="22E07934" w14:textId="77777777" w:rsidR="00320DE4" w:rsidRPr="00346100" w:rsidRDefault="00320DE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$3,000 = </w:t>
            </w:r>
            <w:proofErr w:type="spellStart"/>
            <w:r w:rsidRPr="00346100">
              <w:rPr>
                <w:rFonts w:ascii="Arial" w:hAnsi="Arial" w:cs="Arial"/>
                <w:sz w:val="22"/>
                <w:szCs w:val="22"/>
                <w:lang w:val="en-US"/>
              </w:rPr>
              <w:t>Fr</w:t>
            </w:r>
            <w:proofErr w:type="spellEnd"/>
            <w:r w:rsidRPr="00346100">
              <w:rPr>
                <w:rFonts w:ascii="Arial" w:hAnsi="Arial" w:cs="Arial"/>
                <w:sz w:val="22"/>
                <w:szCs w:val="22"/>
                <w:vertAlign w:val="superscript"/>
                <w:lang w:val="en-US"/>
              </w:rPr>
              <w:t xml:space="preserve"> </w:t>
            </w:r>
            <w:r w:rsidRPr="00346100">
              <w:rPr>
                <w:rFonts w:ascii="Arial" w:hAnsi="Arial" w:cs="Arial"/>
                <w:sz w:val="22"/>
                <w:szCs w:val="22"/>
                <w:lang w:val="en-US"/>
              </w:rPr>
              <w:t>100,000 x (</w:t>
            </w:r>
            <w:r w:rsidR="00E233F4" w:rsidRPr="00346100">
              <w:rPr>
                <w:rFonts w:ascii="Arial" w:hAnsi="Arial" w:cs="Arial"/>
                <w:sz w:val="22"/>
                <w:szCs w:val="22"/>
                <w:lang w:val="en-US"/>
              </w:rPr>
              <w:t>$0.</w:t>
            </w:r>
            <w:r w:rsidRPr="00346100">
              <w:rPr>
                <w:rFonts w:ascii="Arial" w:hAnsi="Arial" w:cs="Arial"/>
                <w:sz w:val="22"/>
                <w:szCs w:val="22"/>
                <w:lang w:val="en-US"/>
              </w:rPr>
              <w:t xml:space="preserve">93 - </w:t>
            </w:r>
            <w:r w:rsidR="00E233F4" w:rsidRPr="00346100">
              <w:rPr>
                <w:rFonts w:ascii="Arial" w:hAnsi="Arial" w:cs="Arial"/>
                <w:sz w:val="22"/>
                <w:szCs w:val="22"/>
                <w:lang w:val="en-US"/>
              </w:rPr>
              <w:t>$0.</w:t>
            </w:r>
            <w:r w:rsidRPr="00346100">
              <w:rPr>
                <w:rFonts w:ascii="Arial" w:hAnsi="Arial" w:cs="Arial"/>
                <w:sz w:val="22"/>
                <w:szCs w:val="22"/>
                <w:lang w:val="en-US"/>
              </w:rPr>
              <w:t>90) change in forward rates</w:t>
            </w:r>
          </w:p>
        </w:tc>
      </w:tr>
      <w:tr w:rsidR="00320DE4" w:rsidRPr="00346100" w14:paraId="5E0A1D8D" w14:textId="77777777" w:rsidTr="00F525B3">
        <w:tc>
          <w:tcPr>
            <w:tcW w:w="547" w:type="dxa"/>
            <w:gridSpan w:val="2"/>
            <w:shd w:val="clear" w:color="auto" w:fill="auto"/>
          </w:tcPr>
          <w:p w14:paraId="60F6D63F" w14:textId="77777777" w:rsidR="00320DE4" w:rsidRPr="00346100" w:rsidRDefault="00320DE4" w:rsidP="00E1423C">
            <w:pPr>
              <w:spacing w:line="240" w:lineRule="exact"/>
              <w:rPr>
                <w:rFonts w:ascii="Arial" w:hAnsi="Arial" w:cs="Arial"/>
                <w:sz w:val="22"/>
                <w:szCs w:val="22"/>
                <w:lang w:val="en-US"/>
              </w:rPr>
            </w:pPr>
          </w:p>
        </w:tc>
        <w:tc>
          <w:tcPr>
            <w:tcW w:w="863" w:type="dxa"/>
            <w:gridSpan w:val="2"/>
            <w:shd w:val="clear" w:color="auto" w:fill="auto"/>
          </w:tcPr>
          <w:p w14:paraId="78861EE7" w14:textId="77777777" w:rsidR="00320DE4" w:rsidRPr="00346100" w:rsidRDefault="00320DE4"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4C5C72F6" w14:textId="77777777" w:rsidR="00320DE4" w:rsidRPr="00346100" w:rsidRDefault="00320DE4" w:rsidP="00E1423C">
            <w:pPr>
              <w:spacing w:line="240" w:lineRule="exact"/>
              <w:rPr>
                <w:rFonts w:ascii="Arial" w:hAnsi="Arial" w:cs="Arial"/>
                <w:sz w:val="22"/>
                <w:szCs w:val="22"/>
                <w:lang w:val="en-US"/>
              </w:rPr>
            </w:pPr>
          </w:p>
        </w:tc>
        <w:tc>
          <w:tcPr>
            <w:tcW w:w="1254" w:type="dxa"/>
            <w:tcBorders>
              <w:bottom w:val="single" w:sz="4" w:space="0" w:color="auto"/>
            </w:tcBorders>
          </w:tcPr>
          <w:p w14:paraId="11B328B4" w14:textId="77777777" w:rsidR="00320DE4" w:rsidRPr="00346100" w:rsidRDefault="00320DE4" w:rsidP="00E1423C">
            <w:pPr>
              <w:spacing w:line="240" w:lineRule="exact"/>
              <w:jc w:val="right"/>
              <w:rPr>
                <w:rFonts w:ascii="Arial" w:hAnsi="Arial" w:cs="Arial"/>
                <w:sz w:val="22"/>
                <w:szCs w:val="22"/>
                <w:lang w:val="en-US"/>
              </w:rPr>
            </w:pPr>
          </w:p>
        </w:tc>
        <w:tc>
          <w:tcPr>
            <w:tcW w:w="1036" w:type="dxa"/>
            <w:gridSpan w:val="2"/>
            <w:tcBorders>
              <w:bottom w:val="single" w:sz="4" w:space="0" w:color="auto"/>
            </w:tcBorders>
          </w:tcPr>
          <w:p w14:paraId="212D32FF" w14:textId="77777777" w:rsidR="00320DE4" w:rsidRPr="00346100" w:rsidRDefault="00320DE4" w:rsidP="00E1423C">
            <w:pPr>
              <w:spacing w:line="240" w:lineRule="exact"/>
              <w:jc w:val="right"/>
              <w:rPr>
                <w:rFonts w:ascii="Arial" w:hAnsi="Arial" w:cs="Arial"/>
                <w:sz w:val="22"/>
                <w:szCs w:val="22"/>
                <w:lang w:val="en-US"/>
              </w:rPr>
            </w:pPr>
          </w:p>
        </w:tc>
      </w:tr>
      <w:tr w:rsidR="00320DE4" w:rsidRPr="00346100" w14:paraId="0AFAF654" w14:textId="77777777" w:rsidTr="00F525B3">
        <w:tc>
          <w:tcPr>
            <w:tcW w:w="547" w:type="dxa"/>
            <w:gridSpan w:val="2"/>
            <w:shd w:val="clear" w:color="auto" w:fill="auto"/>
          </w:tcPr>
          <w:p w14:paraId="451C9DE9" w14:textId="77777777" w:rsidR="00320DE4" w:rsidRPr="00346100" w:rsidRDefault="00320DE4"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75E2DEDD" w14:textId="77777777" w:rsidR="00320DE4" w:rsidRPr="00346100" w:rsidRDefault="00320DE4"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1B8CC1B8" w14:textId="77777777" w:rsidR="00320DE4" w:rsidRPr="00346100" w:rsidRDefault="00320DE4" w:rsidP="00E1423C">
            <w:pPr>
              <w:spacing w:line="240" w:lineRule="exact"/>
              <w:rPr>
                <w:rFonts w:ascii="Arial" w:hAnsi="Arial" w:cs="Arial"/>
                <w:sz w:val="22"/>
                <w:szCs w:val="22"/>
                <w:lang w:val="en-US"/>
              </w:rPr>
            </w:pPr>
            <w:r w:rsidRPr="00346100">
              <w:rPr>
                <w:rFonts w:ascii="Arial" w:hAnsi="Arial" w:cs="Arial"/>
                <w:sz w:val="22"/>
                <w:szCs w:val="22"/>
                <w:lang w:val="en-US"/>
              </w:rPr>
              <w:t>Foreign Exchange Loss</w:t>
            </w:r>
          </w:p>
        </w:tc>
        <w:tc>
          <w:tcPr>
            <w:tcW w:w="1254" w:type="dxa"/>
            <w:tcBorders>
              <w:top w:val="single" w:sz="4" w:space="0" w:color="auto"/>
            </w:tcBorders>
          </w:tcPr>
          <w:p w14:paraId="01F06605" w14:textId="77777777" w:rsidR="00320DE4" w:rsidRPr="00346100" w:rsidRDefault="00320DE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c>
          <w:tcPr>
            <w:tcW w:w="1036" w:type="dxa"/>
            <w:gridSpan w:val="2"/>
            <w:tcBorders>
              <w:top w:val="single" w:sz="4" w:space="0" w:color="auto"/>
              <w:right w:val="single" w:sz="4" w:space="0" w:color="auto"/>
            </w:tcBorders>
          </w:tcPr>
          <w:p w14:paraId="7E868DCD" w14:textId="77777777" w:rsidR="00320DE4" w:rsidRPr="00346100" w:rsidRDefault="00320DE4" w:rsidP="00E1423C">
            <w:pPr>
              <w:spacing w:line="240" w:lineRule="exact"/>
              <w:jc w:val="right"/>
              <w:rPr>
                <w:rFonts w:ascii="Arial" w:hAnsi="Arial" w:cs="Arial"/>
                <w:sz w:val="22"/>
                <w:szCs w:val="22"/>
                <w:lang w:val="en-US"/>
              </w:rPr>
            </w:pPr>
          </w:p>
        </w:tc>
      </w:tr>
      <w:tr w:rsidR="00320DE4" w:rsidRPr="00346100" w14:paraId="2F3AF7FF" w14:textId="77777777" w:rsidTr="00F525B3">
        <w:tc>
          <w:tcPr>
            <w:tcW w:w="547" w:type="dxa"/>
            <w:gridSpan w:val="2"/>
            <w:shd w:val="clear" w:color="auto" w:fill="auto"/>
          </w:tcPr>
          <w:p w14:paraId="58C89A81" w14:textId="77777777" w:rsidR="00320DE4" w:rsidRPr="00346100" w:rsidRDefault="00320DE4"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22DC243A" w14:textId="77777777" w:rsidR="00320DE4" w:rsidRPr="00346100" w:rsidRDefault="00320DE4"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726684FB" w14:textId="77777777" w:rsidR="00320DE4" w:rsidRPr="00346100" w:rsidRDefault="00320DE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Account Payable (</w:t>
            </w:r>
            <w:proofErr w:type="spellStart"/>
            <w:r w:rsidRPr="00346100">
              <w:rPr>
                <w:rFonts w:ascii="Arial" w:hAnsi="Arial" w:cs="Arial"/>
                <w:sz w:val="22"/>
                <w:szCs w:val="22"/>
                <w:lang w:val="en-US"/>
              </w:rPr>
              <w:t>Fr</w:t>
            </w:r>
            <w:proofErr w:type="spellEnd"/>
            <w:r w:rsidRPr="00346100">
              <w:rPr>
                <w:rFonts w:ascii="Arial" w:hAnsi="Arial" w:cs="Arial"/>
                <w:sz w:val="22"/>
                <w:szCs w:val="22"/>
                <w:lang w:val="en-US"/>
              </w:rPr>
              <w:t>)</w:t>
            </w:r>
          </w:p>
        </w:tc>
        <w:tc>
          <w:tcPr>
            <w:tcW w:w="1254" w:type="dxa"/>
            <w:tcBorders>
              <w:bottom w:val="single" w:sz="4" w:space="0" w:color="auto"/>
            </w:tcBorders>
          </w:tcPr>
          <w:p w14:paraId="62088F10" w14:textId="77777777" w:rsidR="00320DE4" w:rsidRPr="00346100" w:rsidRDefault="00320DE4"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7D6538A4" w14:textId="77777777" w:rsidR="00320DE4" w:rsidRPr="00346100" w:rsidRDefault="00320DE4"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r>
      <w:tr w:rsidR="00320DE4" w:rsidRPr="00346100" w14:paraId="645AB787" w14:textId="77777777" w:rsidTr="00F525B3">
        <w:tc>
          <w:tcPr>
            <w:tcW w:w="547" w:type="dxa"/>
            <w:gridSpan w:val="2"/>
            <w:shd w:val="clear" w:color="auto" w:fill="auto"/>
          </w:tcPr>
          <w:p w14:paraId="0448B467" w14:textId="77777777" w:rsidR="00320DE4" w:rsidRPr="00346100" w:rsidRDefault="00320DE4" w:rsidP="00E1423C">
            <w:pPr>
              <w:spacing w:line="240" w:lineRule="exact"/>
              <w:rPr>
                <w:rFonts w:ascii="Arial" w:hAnsi="Arial" w:cs="Arial"/>
                <w:sz w:val="22"/>
                <w:szCs w:val="22"/>
                <w:lang w:val="en-US"/>
              </w:rPr>
            </w:pPr>
          </w:p>
        </w:tc>
        <w:tc>
          <w:tcPr>
            <w:tcW w:w="863" w:type="dxa"/>
            <w:gridSpan w:val="2"/>
            <w:shd w:val="clear" w:color="auto" w:fill="auto"/>
          </w:tcPr>
          <w:p w14:paraId="743D80D2" w14:textId="77777777" w:rsidR="00320DE4" w:rsidRPr="00346100" w:rsidRDefault="00320DE4"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7683FB56" w14:textId="77777777" w:rsidR="00320DE4" w:rsidRPr="00346100" w:rsidRDefault="00320DE4"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w:t>
            </w:r>
          </w:p>
        </w:tc>
        <w:tc>
          <w:tcPr>
            <w:tcW w:w="1254" w:type="dxa"/>
            <w:tcBorders>
              <w:top w:val="single" w:sz="4" w:space="0" w:color="auto"/>
            </w:tcBorders>
          </w:tcPr>
          <w:p w14:paraId="404E069B" w14:textId="77777777" w:rsidR="00320DE4" w:rsidRPr="00346100" w:rsidRDefault="00320DE4"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0C604599" w14:textId="77777777" w:rsidR="00320DE4" w:rsidRPr="00346100" w:rsidRDefault="00320DE4" w:rsidP="00E1423C">
            <w:pPr>
              <w:spacing w:line="240" w:lineRule="exact"/>
              <w:jc w:val="right"/>
              <w:rPr>
                <w:rFonts w:ascii="Arial" w:hAnsi="Arial" w:cs="Arial"/>
                <w:sz w:val="22"/>
                <w:szCs w:val="22"/>
                <w:lang w:val="en-US"/>
              </w:rPr>
            </w:pPr>
          </w:p>
        </w:tc>
      </w:tr>
      <w:tr w:rsidR="00807FEA" w:rsidRPr="00346100" w14:paraId="21411FE2" w14:textId="77777777">
        <w:tc>
          <w:tcPr>
            <w:tcW w:w="547" w:type="dxa"/>
            <w:gridSpan w:val="2"/>
            <w:shd w:val="clear" w:color="auto" w:fill="auto"/>
          </w:tcPr>
          <w:p w14:paraId="073F91AF" w14:textId="77777777" w:rsidR="00807FEA" w:rsidRPr="00346100" w:rsidRDefault="00807FEA" w:rsidP="00E1423C">
            <w:pPr>
              <w:spacing w:line="240" w:lineRule="exact"/>
              <w:rPr>
                <w:rFonts w:ascii="Arial" w:hAnsi="Arial" w:cs="Arial"/>
                <w:sz w:val="22"/>
                <w:szCs w:val="22"/>
                <w:lang w:val="en-US"/>
              </w:rPr>
            </w:pPr>
          </w:p>
        </w:tc>
        <w:tc>
          <w:tcPr>
            <w:tcW w:w="863" w:type="dxa"/>
            <w:gridSpan w:val="2"/>
            <w:shd w:val="clear" w:color="auto" w:fill="auto"/>
          </w:tcPr>
          <w:p w14:paraId="2CC49FAC" w14:textId="77777777" w:rsidR="00807FEA" w:rsidRPr="00346100" w:rsidRDefault="00807FEA" w:rsidP="00E1423C">
            <w:pPr>
              <w:spacing w:line="240" w:lineRule="exact"/>
              <w:jc w:val="right"/>
              <w:rPr>
                <w:rFonts w:ascii="Arial" w:hAnsi="Arial" w:cs="Arial"/>
                <w:sz w:val="22"/>
                <w:szCs w:val="22"/>
                <w:lang w:val="en-US"/>
              </w:rPr>
            </w:pPr>
          </w:p>
        </w:tc>
        <w:tc>
          <w:tcPr>
            <w:tcW w:w="7426" w:type="dxa"/>
            <w:gridSpan w:val="4"/>
            <w:shd w:val="clear" w:color="auto" w:fill="auto"/>
          </w:tcPr>
          <w:p w14:paraId="0E2E4CB3" w14:textId="77777777" w:rsidR="00807FEA" w:rsidRPr="00346100" w:rsidRDefault="00807FE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$10,000 = </w:t>
            </w:r>
            <w:proofErr w:type="spellStart"/>
            <w:r w:rsidRPr="00346100">
              <w:rPr>
                <w:rFonts w:ascii="Arial" w:hAnsi="Arial" w:cs="Arial"/>
                <w:sz w:val="22"/>
                <w:szCs w:val="22"/>
                <w:lang w:val="en-US"/>
              </w:rPr>
              <w:t>Fr</w:t>
            </w:r>
            <w:proofErr w:type="spellEnd"/>
            <w:r w:rsidRPr="00346100">
              <w:rPr>
                <w:rFonts w:ascii="Arial" w:hAnsi="Arial" w:cs="Arial"/>
                <w:sz w:val="22"/>
                <w:szCs w:val="22"/>
                <w:vertAlign w:val="superscript"/>
                <w:lang w:val="en-US"/>
              </w:rPr>
              <w:t xml:space="preserve"> </w:t>
            </w:r>
            <w:r w:rsidRPr="00346100">
              <w:rPr>
                <w:rFonts w:ascii="Arial" w:hAnsi="Arial" w:cs="Arial"/>
                <w:sz w:val="22"/>
                <w:szCs w:val="22"/>
                <w:lang w:val="en-US"/>
              </w:rPr>
              <w:t>100,000 x (</w:t>
            </w:r>
            <w:r w:rsidR="00E233F4" w:rsidRPr="00346100">
              <w:rPr>
                <w:rFonts w:ascii="Arial" w:hAnsi="Arial" w:cs="Arial"/>
                <w:sz w:val="22"/>
                <w:szCs w:val="22"/>
                <w:lang w:val="en-US"/>
              </w:rPr>
              <w:t>$0.</w:t>
            </w:r>
            <w:r w:rsidRPr="00346100">
              <w:rPr>
                <w:rFonts w:ascii="Arial" w:hAnsi="Arial" w:cs="Arial"/>
                <w:sz w:val="22"/>
                <w:szCs w:val="22"/>
                <w:lang w:val="en-US"/>
              </w:rPr>
              <w:t xml:space="preserve">98 - </w:t>
            </w:r>
            <w:r w:rsidR="00E233F4" w:rsidRPr="00346100">
              <w:rPr>
                <w:rFonts w:ascii="Arial" w:hAnsi="Arial" w:cs="Arial"/>
                <w:sz w:val="22"/>
                <w:szCs w:val="22"/>
                <w:lang w:val="en-US"/>
              </w:rPr>
              <w:t>$0.</w:t>
            </w:r>
            <w:r w:rsidRPr="00346100">
              <w:rPr>
                <w:rFonts w:ascii="Arial" w:hAnsi="Arial" w:cs="Arial"/>
                <w:sz w:val="22"/>
                <w:szCs w:val="22"/>
                <w:lang w:val="en-US"/>
              </w:rPr>
              <w:t>88) change in spot rates</w:t>
            </w:r>
          </w:p>
        </w:tc>
      </w:tr>
      <w:tr w:rsidR="003E62AF" w:rsidRPr="00346100" w14:paraId="3C05EF1A" w14:textId="77777777">
        <w:trPr>
          <w:gridAfter w:val="1"/>
          <w:wAfter w:w="16" w:type="dxa"/>
        </w:trPr>
        <w:tc>
          <w:tcPr>
            <w:tcW w:w="540" w:type="dxa"/>
          </w:tcPr>
          <w:p w14:paraId="5A70E50F" w14:textId="77777777" w:rsidR="003E62AF" w:rsidRPr="00346100" w:rsidRDefault="003E62AF" w:rsidP="00E1423C">
            <w:pPr>
              <w:rPr>
                <w:rFonts w:ascii="Arial" w:hAnsi="Arial" w:cs="Arial"/>
                <w:sz w:val="22"/>
                <w:szCs w:val="22"/>
                <w:lang w:val="en-US"/>
              </w:rPr>
            </w:pPr>
          </w:p>
        </w:tc>
        <w:tc>
          <w:tcPr>
            <w:tcW w:w="360" w:type="dxa"/>
            <w:gridSpan w:val="2"/>
          </w:tcPr>
          <w:p w14:paraId="381066FD" w14:textId="77777777" w:rsidR="003E62AF" w:rsidRPr="00346100" w:rsidRDefault="003E62AF" w:rsidP="00E1423C">
            <w:pPr>
              <w:rPr>
                <w:rFonts w:ascii="Arial" w:hAnsi="Arial" w:cs="Arial"/>
                <w:sz w:val="22"/>
                <w:szCs w:val="22"/>
                <w:lang w:val="en-US"/>
              </w:rPr>
            </w:pPr>
          </w:p>
        </w:tc>
        <w:tc>
          <w:tcPr>
            <w:tcW w:w="7920" w:type="dxa"/>
            <w:gridSpan w:val="4"/>
          </w:tcPr>
          <w:p w14:paraId="684BB905" w14:textId="77777777" w:rsidR="003E62AF" w:rsidRPr="00346100" w:rsidRDefault="003E62AF" w:rsidP="00E1423C">
            <w:pPr>
              <w:rPr>
                <w:rFonts w:ascii="Arial" w:hAnsi="Arial" w:cs="Arial"/>
                <w:sz w:val="22"/>
                <w:szCs w:val="22"/>
                <w:lang w:val="en-US"/>
              </w:rPr>
            </w:pPr>
          </w:p>
        </w:tc>
      </w:tr>
      <w:tr w:rsidR="00320DE4" w:rsidRPr="00346100" w14:paraId="1643E4A2" w14:textId="77777777">
        <w:trPr>
          <w:gridAfter w:val="1"/>
          <w:wAfter w:w="16" w:type="dxa"/>
        </w:trPr>
        <w:tc>
          <w:tcPr>
            <w:tcW w:w="540" w:type="dxa"/>
          </w:tcPr>
          <w:p w14:paraId="4AB27CB4"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4.</w:t>
            </w:r>
          </w:p>
        </w:tc>
        <w:tc>
          <w:tcPr>
            <w:tcW w:w="360" w:type="dxa"/>
            <w:gridSpan w:val="2"/>
          </w:tcPr>
          <w:p w14:paraId="3C66F170"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b</w:t>
            </w:r>
          </w:p>
        </w:tc>
        <w:tc>
          <w:tcPr>
            <w:tcW w:w="7920" w:type="dxa"/>
            <w:gridSpan w:val="4"/>
          </w:tcPr>
          <w:p w14:paraId="54492CAE" w14:textId="77777777" w:rsidR="00320DE4" w:rsidRPr="00346100" w:rsidRDefault="00320DE4" w:rsidP="00E1423C">
            <w:pPr>
              <w:rPr>
                <w:rFonts w:ascii="Arial" w:hAnsi="Arial" w:cs="Arial"/>
                <w:sz w:val="22"/>
                <w:szCs w:val="22"/>
                <w:lang w:val="en-US"/>
              </w:rPr>
            </w:pPr>
            <w:r w:rsidRPr="00346100">
              <w:rPr>
                <w:rFonts w:ascii="Arial" w:hAnsi="Arial" w:cs="Arial"/>
                <w:sz w:val="22"/>
                <w:szCs w:val="22"/>
                <w:lang w:val="en-US"/>
              </w:rPr>
              <w:t>Hedge of a Firm Commitment:</w:t>
            </w:r>
          </w:p>
        </w:tc>
      </w:tr>
      <w:tr w:rsidR="00320DE4" w:rsidRPr="00346100" w14:paraId="79982A8A" w14:textId="77777777">
        <w:trPr>
          <w:gridAfter w:val="1"/>
          <w:wAfter w:w="16" w:type="dxa"/>
        </w:trPr>
        <w:tc>
          <w:tcPr>
            <w:tcW w:w="540" w:type="dxa"/>
          </w:tcPr>
          <w:p w14:paraId="45A6D106" w14:textId="77777777" w:rsidR="00320DE4" w:rsidRPr="00346100" w:rsidRDefault="00320DE4" w:rsidP="00E1423C">
            <w:pPr>
              <w:rPr>
                <w:rFonts w:ascii="Arial" w:hAnsi="Arial" w:cs="Arial"/>
                <w:sz w:val="22"/>
                <w:szCs w:val="22"/>
                <w:lang w:val="en-US"/>
              </w:rPr>
            </w:pPr>
          </w:p>
        </w:tc>
        <w:tc>
          <w:tcPr>
            <w:tcW w:w="360" w:type="dxa"/>
            <w:gridSpan w:val="2"/>
          </w:tcPr>
          <w:p w14:paraId="2BADB989" w14:textId="77777777" w:rsidR="00320DE4" w:rsidRPr="00346100" w:rsidRDefault="00320DE4" w:rsidP="00E1423C">
            <w:pPr>
              <w:rPr>
                <w:rFonts w:ascii="Arial" w:hAnsi="Arial" w:cs="Arial"/>
                <w:sz w:val="22"/>
                <w:szCs w:val="22"/>
                <w:lang w:val="en-US"/>
              </w:rPr>
            </w:pPr>
          </w:p>
        </w:tc>
        <w:tc>
          <w:tcPr>
            <w:tcW w:w="7920" w:type="dxa"/>
            <w:gridSpan w:val="4"/>
          </w:tcPr>
          <w:p w14:paraId="42B374E4" w14:textId="77777777" w:rsidR="00320DE4" w:rsidRPr="00346100" w:rsidRDefault="004838AC" w:rsidP="00E1423C">
            <w:pPr>
              <w:rPr>
                <w:rFonts w:ascii="Arial" w:hAnsi="Arial" w:cs="Arial"/>
                <w:sz w:val="22"/>
                <w:szCs w:val="22"/>
                <w:lang w:val="en-US"/>
              </w:rPr>
            </w:pPr>
            <w:r w:rsidRPr="00346100">
              <w:rPr>
                <w:rFonts w:ascii="Arial" w:hAnsi="Arial" w:cs="Arial"/>
                <w:sz w:val="22"/>
                <w:szCs w:val="22"/>
                <w:lang w:val="en-US"/>
              </w:rPr>
              <w:t>Value FEC based on changes in forward rate.</w:t>
            </w:r>
          </w:p>
        </w:tc>
      </w:tr>
      <w:tr w:rsidR="00320DE4" w:rsidRPr="00346100" w14:paraId="24C5C16C" w14:textId="77777777">
        <w:trPr>
          <w:gridAfter w:val="1"/>
          <w:wAfter w:w="16" w:type="dxa"/>
        </w:trPr>
        <w:tc>
          <w:tcPr>
            <w:tcW w:w="540" w:type="dxa"/>
          </w:tcPr>
          <w:p w14:paraId="5DA4D68F" w14:textId="77777777" w:rsidR="00320DE4" w:rsidRPr="00346100" w:rsidRDefault="00320DE4" w:rsidP="00E1423C">
            <w:pPr>
              <w:rPr>
                <w:rFonts w:ascii="Arial" w:hAnsi="Arial" w:cs="Arial"/>
                <w:sz w:val="22"/>
                <w:szCs w:val="22"/>
                <w:lang w:val="en-US"/>
              </w:rPr>
            </w:pPr>
          </w:p>
        </w:tc>
        <w:tc>
          <w:tcPr>
            <w:tcW w:w="360" w:type="dxa"/>
            <w:gridSpan w:val="2"/>
          </w:tcPr>
          <w:p w14:paraId="17C8117B" w14:textId="77777777" w:rsidR="00320DE4" w:rsidRPr="00346100" w:rsidRDefault="00320DE4" w:rsidP="00E1423C">
            <w:pPr>
              <w:rPr>
                <w:rFonts w:ascii="Arial" w:hAnsi="Arial" w:cs="Arial"/>
                <w:sz w:val="22"/>
                <w:szCs w:val="22"/>
                <w:lang w:val="en-US"/>
              </w:rPr>
            </w:pPr>
          </w:p>
        </w:tc>
        <w:tc>
          <w:tcPr>
            <w:tcW w:w="7920" w:type="dxa"/>
            <w:gridSpan w:val="4"/>
          </w:tcPr>
          <w:p w14:paraId="715353E1" w14:textId="77777777" w:rsidR="00320DE4" w:rsidRPr="00346100" w:rsidRDefault="004838AC" w:rsidP="00E1423C">
            <w:pPr>
              <w:rPr>
                <w:rFonts w:ascii="Arial" w:hAnsi="Arial" w:cs="Arial"/>
                <w:sz w:val="22"/>
                <w:szCs w:val="22"/>
                <w:lang w:val="en-US"/>
              </w:rPr>
            </w:pPr>
            <w:r w:rsidRPr="00346100">
              <w:rPr>
                <w:rFonts w:ascii="Arial" w:hAnsi="Arial" w:cs="Arial"/>
                <w:sz w:val="22"/>
                <w:szCs w:val="22"/>
                <w:lang w:val="en-US"/>
              </w:rPr>
              <w:t>AJE:</w:t>
            </w:r>
          </w:p>
        </w:tc>
      </w:tr>
      <w:tr w:rsidR="004838AC" w:rsidRPr="00346100" w14:paraId="41F523D5" w14:textId="77777777" w:rsidTr="00F525B3">
        <w:tc>
          <w:tcPr>
            <w:tcW w:w="547" w:type="dxa"/>
            <w:gridSpan w:val="2"/>
            <w:shd w:val="clear" w:color="auto" w:fill="auto"/>
          </w:tcPr>
          <w:p w14:paraId="519A0840" w14:textId="77777777" w:rsidR="004838AC" w:rsidRPr="00346100" w:rsidRDefault="004838AC"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1D3B6C0C" w14:textId="77777777" w:rsidR="004838AC" w:rsidRPr="00346100" w:rsidRDefault="004838AC"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0BACD850" w14:textId="77777777" w:rsidR="004838AC" w:rsidRPr="00346100" w:rsidRDefault="004838AC" w:rsidP="00E1423C">
            <w:pPr>
              <w:spacing w:line="240" w:lineRule="exact"/>
              <w:rPr>
                <w:rFonts w:ascii="Arial" w:hAnsi="Arial" w:cs="Arial"/>
                <w:sz w:val="22"/>
                <w:szCs w:val="22"/>
                <w:lang w:val="en-US"/>
              </w:rPr>
            </w:pPr>
            <w:r w:rsidRPr="00346100">
              <w:rPr>
                <w:rFonts w:ascii="Arial" w:hAnsi="Arial" w:cs="Arial"/>
                <w:sz w:val="22"/>
                <w:szCs w:val="22"/>
                <w:lang w:val="en-US"/>
              </w:rPr>
              <w:t>Forward Contract Receivable</w:t>
            </w:r>
          </w:p>
        </w:tc>
        <w:tc>
          <w:tcPr>
            <w:tcW w:w="1254" w:type="dxa"/>
            <w:tcBorders>
              <w:top w:val="single" w:sz="4" w:space="0" w:color="auto"/>
            </w:tcBorders>
          </w:tcPr>
          <w:p w14:paraId="00F32146" w14:textId="77777777" w:rsidR="004838AC" w:rsidRPr="00346100" w:rsidRDefault="004838AC" w:rsidP="00E1423C">
            <w:pPr>
              <w:spacing w:line="240" w:lineRule="exact"/>
              <w:jc w:val="right"/>
              <w:rPr>
                <w:rFonts w:ascii="Arial" w:hAnsi="Arial" w:cs="Arial"/>
                <w:sz w:val="22"/>
                <w:szCs w:val="22"/>
                <w:lang w:val="en-US"/>
              </w:rPr>
            </w:pPr>
            <w:r w:rsidRPr="00346100">
              <w:rPr>
                <w:rFonts w:ascii="Arial" w:hAnsi="Arial" w:cs="Arial"/>
                <w:sz w:val="22"/>
                <w:szCs w:val="22"/>
                <w:lang w:val="en-US"/>
              </w:rPr>
              <w:t>3,000</w:t>
            </w:r>
          </w:p>
        </w:tc>
        <w:tc>
          <w:tcPr>
            <w:tcW w:w="1036" w:type="dxa"/>
            <w:gridSpan w:val="2"/>
            <w:tcBorders>
              <w:top w:val="single" w:sz="4" w:space="0" w:color="auto"/>
              <w:right w:val="single" w:sz="4" w:space="0" w:color="auto"/>
            </w:tcBorders>
          </w:tcPr>
          <w:p w14:paraId="0A50345A" w14:textId="77777777" w:rsidR="004838AC" w:rsidRPr="00346100" w:rsidRDefault="004838AC" w:rsidP="00E1423C">
            <w:pPr>
              <w:spacing w:line="240" w:lineRule="exact"/>
              <w:jc w:val="right"/>
              <w:rPr>
                <w:rFonts w:ascii="Arial" w:hAnsi="Arial" w:cs="Arial"/>
                <w:sz w:val="22"/>
                <w:szCs w:val="22"/>
                <w:lang w:val="en-US"/>
              </w:rPr>
            </w:pPr>
          </w:p>
        </w:tc>
      </w:tr>
      <w:tr w:rsidR="004838AC" w:rsidRPr="00346100" w14:paraId="38E60734" w14:textId="77777777" w:rsidTr="00F525B3">
        <w:tc>
          <w:tcPr>
            <w:tcW w:w="547" w:type="dxa"/>
            <w:gridSpan w:val="2"/>
            <w:shd w:val="clear" w:color="auto" w:fill="auto"/>
          </w:tcPr>
          <w:p w14:paraId="746C7E20" w14:textId="77777777" w:rsidR="004838AC" w:rsidRPr="00346100" w:rsidRDefault="004838AC"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012F8EC2" w14:textId="77777777" w:rsidR="004838AC" w:rsidRPr="00346100" w:rsidRDefault="004838AC"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18846924" w14:textId="77777777" w:rsidR="004838AC" w:rsidRPr="00346100" w:rsidRDefault="004838A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Exchange Gain</w:t>
            </w:r>
          </w:p>
        </w:tc>
        <w:tc>
          <w:tcPr>
            <w:tcW w:w="1254" w:type="dxa"/>
            <w:tcBorders>
              <w:bottom w:val="single" w:sz="4" w:space="0" w:color="auto"/>
            </w:tcBorders>
          </w:tcPr>
          <w:p w14:paraId="2AC25A8E" w14:textId="77777777" w:rsidR="004838AC" w:rsidRPr="00346100" w:rsidRDefault="004838AC"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7D18BBB5" w14:textId="77777777" w:rsidR="004838AC" w:rsidRPr="00346100" w:rsidRDefault="004838AC" w:rsidP="00E1423C">
            <w:pPr>
              <w:spacing w:line="240" w:lineRule="exact"/>
              <w:jc w:val="right"/>
              <w:rPr>
                <w:rFonts w:ascii="Arial" w:hAnsi="Arial" w:cs="Arial"/>
                <w:sz w:val="22"/>
                <w:szCs w:val="22"/>
                <w:lang w:val="en-US"/>
              </w:rPr>
            </w:pPr>
            <w:r w:rsidRPr="00346100">
              <w:rPr>
                <w:rFonts w:ascii="Arial" w:hAnsi="Arial" w:cs="Arial"/>
                <w:sz w:val="22"/>
                <w:szCs w:val="22"/>
                <w:lang w:val="en-US"/>
              </w:rPr>
              <w:t>3,000</w:t>
            </w:r>
          </w:p>
        </w:tc>
      </w:tr>
      <w:tr w:rsidR="00E35223" w:rsidRPr="00346100" w14:paraId="1AD218B1" w14:textId="77777777" w:rsidTr="00F525B3">
        <w:tc>
          <w:tcPr>
            <w:tcW w:w="547" w:type="dxa"/>
            <w:gridSpan w:val="2"/>
            <w:shd w:val="clear" w:color="auto" w:fill="auto"/>
          </w:tcPr>
          <w:p w14:paraId="6BAF1C19" w14:textId="77777777" w:rsidR="00E35223" w:rsidRPr="00346100" w:rsidRDefault="00E35223" w:rsidP="00E1423C">
            <w:pPr>
              <w:spacing w:line="240" w:lineRule="exact"/>
              <w:rPr>
                <w:rFonts w:ascii="Arial" w:hAnsi="Arial" w:cs="Arial"/>
                <w:sz w:val="22"/>
                <w:szCs w:val="22"/>
                <w:lang w:val="en-US"/>
              </w:rPr>
            </w:pPr>
          </w:p>
        </w:tc>
        <w:tc>
          <w:tcPr>
            <w:tcW w:w="863" w:type="dxa"/>
            <w:gridSpan w:val="2"/>
            <w:shd w:val="clear" w:color="auto" w:fill="auto"/>
          </w:tcPr>
          <w:p w14:paraId="37D5CC7D" w14:textId="77777777" w:rsidR="00E35223" w:rsidRPr="00346100" w:rsidRDefault="00E35223" w:rsidP="00E1423C">
            <w:pPr>
              <w:spacing w:line="240" w:lineRule="exact"/>
              <w:jc w:val="right"/>
              <w:rPr>
                <w:rFonts w:ascii="Arial" w:hAnsi="Arial" w:cs="Arial"/>
                <w:sz w:val="22"/>
                <w:szCs w:val="22"/>
                <w:lang w:val="en-US"/>
              </w:rPr>
            </w:pPr>
          </w:p>
        </w:tc>
        <w:tc>
          <w:tcPr>
            <w:tcW w:w="6390" w:type="dxa"/>
            <w:gridSpan w:val="2"/>
            <w:tcBorders>
              <w:top w:val="single" w:sz="4" w:space="0" w:color="auto"/>
            </w:tcBorders>
            <w:shd w:val="clear" w:color="auto" w:fill="auto"/>
          </w:tcPr>
          <w:p w14:paraId="2012B659" w14:textId="77777777" w:rsidR="00E35223" w:rsidRPr="00346100" w:rsidRDefault="00E3522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Revalue forward contract, using the forward rates.</w:t>
            </w:r>
          </w:p>
        </w:tc>
        <w:tc>
          <w:tcPr>
            <w:tcW w:w="1036" w:type="dxa"/>
            <w:gridSpan w:val="2"/>
            <w:tcBorders>
              <w:top w:val="single" w:sz="4" w:space="0" w:color="auto"/>
            </w:tcBorders>
          </w:tcPr>
          <w:p w14:paraId="08EA2D22" w14:textId="77777777" w:rsidR="00E35223" w:rsidRPr="00346100" w:rsidRDefault="00E35223" w:rsidP="00E1423C">
            <w:pPr>
              <w:spacing w:line="240" w:lineRule="exact"/>
              <w:jc w:val="right"/>
              <w:rPr>
                <w:rFonts w:ascii="Arial" w:hAnsi="Arial" w:cs="Arial"/>
                <w:sz w:val="22"/>
                <w:szCs w:val="22"/>
                <w:lang w:val="en-US"/>
              </w:rPr>
            </w:pPr>
          </w:p>
        </w:tc>
      </w:tr>
      <w:tr w:rsidR="004838AC" w:rsidRPr="00346100" w14:paraId="374747ED" w14:textId="77777777" w:rsidTr="00F525B3">
        <w:tc>
          <w:tcPr>
            <w:tcW w:w="547" w:type="dxa"/>
            <w:gridSpan w:val="2"/>
            <w:shd w:val="clear" w:color="auto" w:fill="auto"/>
          </w:tcPr>
          <w:p w14:paraId="0909FFA4" w14:textId="77777777" w:rsidR="004838AC" w:rsidRPr="00346100" w:rsidRDefault="004838AC" w:rsidP="00E1423C">
            <w:pPr>
              <w:spacing w:line="240" w:lineRule="exact"/>
              <w:rPr>
                <w:rFonts w:ascii="Arial" w:hAnsi="Arial" w:cs="Arial"/>
                <w:sz w:val="22"/>
                <w:szCs w:val="22"/>
                <w:lang w:val="en-US"/>
              </w:rPr>
            </w:pPr>
          </w:p>
        </w:tc>
        <w:tc>
          <w:tcPr>
            <w:tcW w:w="863" w:type="dxa"/>
            <w:gridSpan w:val="2"/>
            <w:shd w:val="clear" w:color="auto" w:fill="auto"/>
          </w:tcPr>
          <w:p w14:paraId="5FA0F90A" w14:textId="77777777" w:rsidR="004838AC" w:rsidRPr="00346100" w:rsidRDefault="004838AC"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3D7ED2E5" w14:textId="77777777" w:rsidR="004838AC" w:rsidRPr="00346100" w:rsidRDefault="004838AC" w:rsidP="00E1423C">
            <w:pPr>
              <w:spacing w:line="240" w:lineRule="exact"/>
              <w:rPr>
                <w:rFonts w:ascii="Arial" w:hAnsi="Arial" w:cs="Arial"/>
                <w:sz w:val="22"/>
                <w:szCs w:val="22"/>
                <w:lang w:val="en-US"/>
              </w:rPr>
            </w:pPr>
          </w:p>
        </w:tc>
        <w:tc>
          <w:tcPr>
            <w:tcW w:w="1254" w:type="dxa"/>
            <w:tcBorders>
              <w:bottom w:val="single" w:sz="4" w:space="0" w:color="auto"/>
            </w:tcBorders>
          </w:tcPr>
          <w:p w14:paraId="456D6200" w14:textId="77777777" w:rsidR="004838AC" w:rsidRPr="00346100" w:rsidRDefault="004838AC" w:rsidP="00E1423C">
            <w:pPr>
              <w:spacing w:line="240" w:lineRule="exact"/>
              <w:jc w:val="right"/>
              <w:rPr>
                <w:rFonts w:ascii="Arial" w:hAnsi="Arial" w:cs="Arial"/>
                <w:sz w:val="22"/>
                <w:szCs w:val="22"/>
                <w:lang w:val="en-US"/>
              </w:rPr>
            </w:pPr>
          </w:p>
        </w:tc>
        <w:tc>
          <w:tcPr>
            <w:tcW w:w="1036" w:type="dxa"/>
            <w:gridSpan w:val="2"/>
            <w:tcBorders>
              <w:bottom w:val="single" w:sz="4" w:space="0" w:color="auto"/>
            </w:tcBorders>
          </w:tcPr>
          <w:p w14:paraId="1055666E" w14:textId="77777777" w:rsidR="004838AC" w:rsidRPr="00346100" w:rsidRDefault="004838AC" w:rsidP="00E1423C">
            <w:pPr>
              <w:spacing w:line="240" w:lineRule="exact"/>
              <w:jc w:val="right"/>
              <w:rPr>
                <w:rFonts w:ascii="Arial" w:hAnsi="Arial" w:cs="Arial"/>
                <w:sz w:val="22"/>
                <w:szCs w:val="22"/>
                <w:lang w:val="en-US"/>
              </w:rPr>
            </w:pPr>
          </w:p>
        </w:tc>
      </w:tr>
      <w:tr w:rsidR="004838AC" w:rsidRPr="00346100" w14:paraId="6E3C1DF4" w14:textId="77777777" w:rsidTr="00F525B3">
        <w:tc>
          <w:tcPr>
            <w:tcW w:w="547" w:type="dxa"/>
            <w:gridSpan w:val="2"/>
            <w:shd w:val="clear" w:color="auto" w:fill="auto"/>
          </w:tcPr>
          <w:p w14:paraId="449F3141" w14:textId="77777777" w:rsidR="004838AC" w:rsidRPr="00346100" w:rsidRDefault="004838AC"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2A316281" w14:textId="77777777" w:rsidR="004838AC" w:rsidRPr="00346100" w:rsidRDefault="004838AC"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439CCB2D" w14:textId="77777777" w:rsidR="004838AC" w:rsidRPr="00346100" w:rsidRDefault="004838AC" w:rsidP="00E1423C">
            <w:pPr>
              <w:spacing w:line="240" w:lineRule="exact"/>
              <w:rPr>
                <w:rFonts w:ascii="Arial" w:hAnsi="Arial" w:cs="Arial"/>
                <w:sz w:val="22"/>
                <w:szCs w:val="22"/>
                <w:lang w:val="en-US"/>
              </w:rPr>
            </w:pPr>
            <w:r w:rsidRPr="00346100">
              <w:rPr>
                <w:rFonts w:ascii="Arial" w:hAnsi="Arial" w:cs="Arial"/>
                <w:sz w:val="22"/>
                <w:szCs w:val="22"/>
                <w:lang w:val="en-US"/>
              </w:rPr>
              <w:t>Foreign Exchange Loss</w:t>
            </w:r>
          </w:p>
        </w:tc>
        <w:tc>
          <w:tcPr>
            <w:tcW w:w="1254" w:type="dxa"/>
            <w:tcBorders>
              <w:top w:val="single" w:sz="4" w:space="0" w:color="auto"/>
            </w:tcBorders>
          </w:tcPr>
          <w:p w14:paraId="712B4ECB" w14:textId="77777777" w:rsidR="004838AC" w:rsidRPr="00346100" w:rsidRDefault="004838AC" w:rsidP="00E1423C">
            <w:pPr>
              <w:spacing w:line="240" w:lineRule="exact"/>
              <w:jc w:val="right"/>
              <w:rPr>
                <w:rFonts w:ascii="Arial" w:hAnsi="Arial" w:cs="Arial"/>
                <w:sz w:val="22"/>
                <w:szCs w:val="22"/>
                <w:lang w:val="en-US"/>
              </w:rPr>
            </w:pPr>
            <w:r w:rsidRPr="00346100">
              <w:rPr>
                <w:rFonts w:ascii="Arial" w:hAnsi="Arial" w:cs="Arial"/>
                <w:sz w:val="22"/>
                <w:szCs w:val="22"/>
                <w:lang w:val="en-US"/>
              </w:rPr>
              <w:t>3,000</w:t>
            </w:r>
          </w:p>
        </w:tc>
        <w:tc>
          <w:tcPr>
            <w:tcW w:w="1036" w:type="dxa"/>
            <w:gridSpan w:val="2"/>
            <w:tcBorders>
              <w:top w:val="single" w:sz="4" w:space="0" w:color="auto"/>
              <w:right w:val="single" w:sz="4" w:space="0" w:color="auto"/>
            </w:tcBorders>
          </w:tcPr>
          <w:p w14:paraId="257AAC99" w14:textId="77777777" w:rsidR="004838AC" w:rsidRPr="00346100" w:rsidRDefault="004838AC" w:rsidP="00E1423C">
            <w:pPr>
              <w:spacing w:line="240" w:lineRule="exact"/>
              <w:jc w:val="right"/>
              <w:rPr>
                <w:rFonts w:ascii="Arial" w:hAnsi="Arial" w:cs="Arial"/>
                <w:sz w:val="22"/>
                <w:szCs w:val="22"/>
                <w:lang w:val="en-US"/>
              </w:rPr>
            </w:pPr>
          </w:p>
        </w:tc>
      </w:tr>
      <w:tr w:rsidR="004838AC" w:rsidRPr="00346100" w14:paraId="2653BF4E" w14:textId="77777777" w:rsidTr="00F525B3">
        <w:tc>
          <w:tcPr>
            <w:tcW w:w="547" w:type="dxa"/>
            <w:gridSpan w:val="2"/>
            <w:shd w:val="clear" w:color="auto" w:fill="auto"/>
          </w:tcPr>
          <w:p w14:paraId="13561892" w14:textId="77777777" w:rsidR="004838AC" w:rsidRPr="00346100" w:rsidRDefault="004838AC"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68F9677D" w14:textId="77777777" w:rsidR="004838AC" w:rsidRPr="00346100" w:rsidRDefault="004838AC"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43040711" w14:textId="77777777" w:rsidR="004838AC" w:rsidRPr="00346100" w:rsidRDefault="004838A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Firm Commitment</w:t>
            </w:r>
          </w:p>
        </w:tc>
        <w:tc>
          <w:tcPr>
            <w:tcW w:w="1254" w:type="dxa"/>
            <w:tcBorders>
              <w:bottom w:val="single" w:sz="4" w:space="0" w:color="auto"/>
            </w:tcBorders>
          </w:tcPr>
          <w:p w14:paraId="0C8FFD28" w14:textId="77777777" w:rsidR="004838AC" w:rsidRPr="00346100" w:rsidRDefault="004838AC"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0AEFA32E" w14:textId="77777777" w:rsidR="004838AC" w:rsidRPr="00346100" w:rsidRDefault="004838AC" w:rsidP="00E1423C">
            <w:pPr>
              <w:spacing w:line="240" w:lineRule="exact"/>
              <w:jc w:val="right"/>
              <w:rPr>
                <w:rFonts w:ascii="Arial" w:hAnsi="Arial" w:cs="Arial"/>
                <w:sz w:val="22"/>
                <w:szCs w:val="22"/>
                <w:lang w:val="en-US"/>
              </w:rPr>
            </w:pPr>
            <w:r w:rsidRPr="00346100">
              <w:rPr>
                <w:rFonts w:ascii="Arial" w:hAnsi="Arial" w:cs="Arial"/>
                <w:sz w:val="22"/>
                <w:szCs w:val="22"/>
                <w:lang w:val="en-US"/>
              </w:rPr>
              <w:t>3,000</w:t>
            </w:r>
          </w:p>
        </w:tc>
      </w:tr>
      <w:tr w:rsidR="004838AC" w:rsidRPr="00346100" w14:paraId="7E719BDA" w14:textId="77777777" w:rsidTr="00F525B3">
        <w:tc>
          <w:tcPr>
            <w:tcW w:w="547" w:type="dxa"/>
            <w:gridSpan w:val="2"/>
            <w:shd w:val="clear" w:color="auto" w:fill="auto"/>
          </w:tcPr>
          <w:p w14:paraId="75DED186" w14:textId="77777777" w:rsidR="004838AC" w:rsidRPr="00346100" w:rsidRDefault="004838AC" w:rsidP="00E1423C">
            <w:pPr>
              <w:spacing w:line="240" w:lineRule="exact"/>
              <w:rPr>
                <w:rFonts w:ascii="Arial" w:hAnsi="Arial" w:cs="Arial"/>
                <w:sz w:val="22"/>
                <w:szCs w:val="22"/>
                <w:lang w:val="en-US"/>
              </w:rPr>
            </w:pPr>
          </w:p>
        </w:tc>
        <w:tc>
          <w:tcPr>
            <w:tcW w:w="863" w:type="dxa"/>
            <w:gridSpan w:val="2"/>
            <w:shd w:val="clear" w:color="auto" w:fill="auto"/>
          </w:tcPr>
          <w:p w14:paraId="0018F8BF" w14:textId="77777777" w:rsidR="004838AC" w:rsidRPr="00346100" w:rsidRDefault="004838AC"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590B5CA0" w14:textId="77777777" w:rsidR="004838AC" w:rsidRPr="00346100" w:rsidRDefault="004838A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Recognize loss on firm commitment.</w:t>
            </w:r>
          </w:p>
        </w:tc>
        <w:tc>
          <w:tcPr>
            <w:tcW w:w="1254" w:type="dxa"/>
            <w:tcBorders>
              <w:top w:val="single" w:sz="4" w:space="0" w:color="auto"/>
            </w:tcBorders>
          </w:tcPr>
          <w:p w14:paraId="23ED4A88" w14:textId="77777777" w:rsidR="004838AC" w:rsidRPr="00346100" w:rsidRDefault="004838AC"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615113CD" w14:textId="77777777" w:rsidR="004838AC" w:rsidRPr="00346100" w:rsidRDefault="004838AC" w:rsidP="00E1423C">
            <w:pPr>
              <w:spacing w:line="240" w:lineRule="exact"/>
              <w:jc w:val="right"/>
              <w:rPr>
                <w:rFonts w:ascii="Arial" w:hAnsi="Arial" w:cs="Arial"/>
                <w:sz w:val="22"/>
                <w:szCs w:val="22"/>
                <w:lang w:val="en-US"/>
              </w:rPr>
            </w:pPr>
          </w:p>
        </w:tc>
      </w:tr>
      <w:tr w:rsidR="004838AC" w:rsidRPr="00346100" w14:paraId="2907BFA2" w14:textId="77777777">
        <w:tc>
          <w:tcPr>
            <w:tcW w:w="547" w:type="dxa"/>
            <w:gridSpan w:val="2"/>
            <w:shd w:val="clear" w:color="auto" w:fill="auto"/>
          </w:tcPr>
          <w:p w14:paraId="6774E81D" w14:textId="77777777" w:rsidR="004838AC" w:rsidRPr="00346100" w:rsidRDefault="004838AC" w:rsidP="00E1423C">
            <w:pPr>
              <w:spacing w:line="240" w:lineRule="exact"/>
              <w:rPr>
                <w:rFonts w:ascii="Arial" w:hAnsi="Arial" w:cs="Arial"/>
                <w:sz w:val="22"/>
                <w:szCs w:val="22"/>
                <w:lang w:val="en-US"/>
              </w:rPr>
            </w:pPr>
          </w:p>
        </w:tc>
        <w:tc>
          <w:tcPr>
            <w:tcW w:w="863" w:type="dxa"/>
            <w:gridSpan w:val="2"/>
            <w:shd w:val="clear" w:color="auto" w:fill="auto"/>
          </w:tcPr>
          <w:p w14:paraId="0AF98C5C" w14:textId="77777777" w:rsidR="004838AC" w:rsidRPr="00346100" w:rsidRDefault="004838AC" w:rsidP="00E1423C">
            <w:pPr>
              <w:spacing w:line="240" w:lineRule="exact"/>
              <w:jc w:val="right"/>
              <w:rPr>
                <w:rFonts w:ascii="Arial" w:hAnsi="Arial" w:cs="Arial"/>
                <w:sz w:val="22"/>
                <w:szCs w:val="22"/>
                <w:lang w:val="en-US"/>
              </w:rPr>
            </w:pPr>
          </w:p>
        </w:tc>
        <w:tc>
          <w:tcPr>
            <w:tcW w:w="5136" w:type="dxa"/>
            <w:shd w:val="clear" w:color="auto" w:fill="auto"/>
          </w:tcPr>
          <w:p w14:paraId="228A6783" w14:textId="77777777" w:rsidR="004838AC" w:rsidRPr="00346100" w:rsidRDefault="004838AC" w:rsidP="00E1423C">
            <w:pPr>
              <w:spacing w:line="240" w:lineRule="exact"/>
              <w:rPr>
                <w:rFonts w:ascii="Arial" w:hAnsi="Arial" w:cs="Arial"/>
                <w:sz w:val="22"/>
                <w:szCs w:val="22"/>
                <w:lang w:val="en-US"/>
              </w:rPr>
            </w:pPr>
          </w:p>
        </w:tc>
        <w:tc>
          <w:tcPr>
            <w:tcW w:w="1254" w:type="dxa"/>
          </w:tcPr>
          <w:p w14:paraId="32B1C802" w14:textId="77777777" w:rsidR="004838AC" w:rsidRPr="00346100" w:rsidRDefault="004838AC" w:rsidP="00E1423C">
            <w:pPr>
              <w:spacing w:line="240" w:lineRule="exact"/>
              <w:jc w:val="right"/>
              <w:rPr>
                <w:rFonts w:ascii="Arial" w:hAnsi="Arial" w:cs="Arial"/>
                <w:sz w:val="22"/>
                <w:szCs w:val="22"/>
                <w:lang w:val="en-US"/>
              </w:rPr>
            </w:pPr>
          </w:p>
        </w:tc>
        <w:tc>
          <w:tcPr>
            <w:tcW w:w="1036" w:type="dxa"/>
            <w:gridSpan w:val="2"/>
          </w:tcPr>
          <w:p w14:paraId="6952D023" w14:textId="77777777" w:rsidR="004838AC" w:rsidRPr="00346100" w:rsidRDefault="004838AC" w:rsidP="00E1423C">
            <w:pPr>
              <w:spacing w:line="240" w:lineRule="exact"/>
              <w:jc w:val="right"/>
              <w:rPr>
                <w:rFonts w:ascii="Arial" w:hAnsi="Arial" w:cs="Arial"/>
                <w:sz w:val="22"/>
                <w:szCs w:val="22"/>
                <w:lang w:val="en-US"/>
              </w:rPr>
            </w:pPr>
          </w:p>
        </w:tc>
      </w:tr>
      <w:tr w:rsidR="00320DE4" w:rsidRPr="00346100" w14:paraId="56A92A47" w14:textId="77777777">
        <w:trPr>
          <w:gridAfter w:val="1"/>
          <w:wAfter w:w="16" w:type="dxa"/>
        </w:trPr>
        <w:tc>
          <w:tcPr>
            <w:tcW w:w="540" w:type="dxa"/>
          </w:tcPr>
          <w:p w14:paraId="294F796D" w14:textId="77777777" w:rsidR="00320DE4" w:rsidRPr="00346100" w:rsidRDefault="00320DE4" w:rsidP="00E1423C">
            <w:pPr>
              <w:rPr>
                <w:rFonts w:ascii="Arial" w:hAnsi="Arial" w:cs="Arial"/>
                <w:sz w:val="22"/>
                <w:szCs w:val="22"/>
                <w:lang w:val="en-US"/>
              </w:rPr>
            </w:pPr>
          </w:p>
        </w:tc>
        <w:tc>
          <w:tcPr>
            <w:tcW w:w="360" w:type="dxa"/>
            <w:gridSpan w:val="2"/>
          </w:tcPr>
          <w:p w14:paraId="68F220B0" w14:textId="77777777" w:rsidR="00320DE4" w:rsidRPr="00346100" w:rsidRDefault="00320DE4" w:rsidP="00E1423C">
            <w:pPr>
              <w:rPr>
                <w:rFonts w:ascii="Arial" w:hAnsi="Arial" w:cs="Arial"/>
                <w:sz w:val="22"/>
                <w:szCs w:val="22"/>
                <w:lang w:val="en-US"/>
              </w:rPr>
            </w:pPr>
          </w:p>
        </w:tc>
        <w:tc>
          <w:tcPr>
            <w:tcW w:w="7920" w:type="dxa"/>
            <w:gridSpan w:val="4"/>
          </w:tcPr>
          <w:p w14:paraId="2BDCF4D4" w14:textId="77777777" w:rsidR="00320DE4" w:rsidRPr="00346100" w:rsidRDefault="0007244F" w:rsidP="00E1423C">
            <w:pPr>
              <w:rPr>
                <w:rFonts w:ascii="Arial" w:hAnsi="Arial" w:cs="Arial"/>
                <w:sz w:val="22"/>
                <w:szCs w:val="22"/>
                <w:lang w:val="en-US"/>
              </w:rPr>
            </w:pPr>
            <w:r w:rsidRPr="00346100">
              <w:rPr>
                <w:rFonts w:ascii="Arial" w:hAnsi="Arial" w:cs="Arial"/>
                <w:sz w:val="22"/>
                <w:szCs w:val="22"/>
                <w:lang w:val="en-US"/>
              </w:rPr>
              <w:t>Again, note that the question asks only about the effect on income from the forward contract, not the underlying firm commitment portion of the transaction.</w:t>
            </w:r>
          </w:p>
        </w:tc>
      </w:tr>
      <w:tr w:rsidR="00320DE4" w:rsidRPr="00346100" w14:paraId="4D360F76" w14:textId="77777777">
        <w:trPr>
          <w:gridAfter w:val="1"/>
          <w:wAfter w:w="16" w:type="dxa"/>
        </w:trPr>
        <w:tc>
          <w:tcPr>
            <w:tcW w:w="540" w:type="dxa"/>
          </w:tcPr>
          <w:p w14:paraId="32C7C7A7" w14:textId="77777777" w:rsidR="00320DE4" w:rsidRPr="00346100" w:rsidRDefault="00320DE4" w:rsidP="00E1423C">
            <w:pPr>
              <w:rPr>
                <w:rFonts w:ascii="Arial" w:hAnsi="Arial" w:cs="Arial"/>
                <w:sz w:val="22"/>
                <w:szCs w:val="22"/>
                <w:lang w:val="en-US"/>
              </w:rPr>
            </w:pPr>
          </w:p>
        </w:tc>
        <w:tc>
          <w:tcPr>
            <w:tcW w:w="360" w:type="dxa"/>
            <w:gridSpan w:val="2"/>
          </w:tcPr>
          <w:p w14:paraId="35430DB0" w14:textId="77777777" w:rsidR="00320DE4" w:rsidRPr="00346100" w:rsidRDefault="00320DE4" w:rsidP="00E1423C">
            <w:pPr>
              <w:rPr>
                <w:rFonts w:ascii="Arial" w:hAnsi="Arial" w:cs="Arial"/>
                <w:sz w:val="22"/>
                <w:szCs w:val="22"/>
                <w:lang w:val="en-US"/>
              </w:rPr>
            </w:pPr>
          </w:p>
        </w:tc>
        <w:tc>
          <w:tcPr>
            <w:tcW w:w="7920" w:type="dxa"/>
            <w:gridSpan w:val="4"/>
          </w:tcPr>
          <w:p w14:paraId="6870DF5E" w14:textId="77777777" w:rsidR="00320DE4" w:rsidRPr="00346100" w:rsidRDefault="00320DE4" w:rsidP="00E1423C">
            <w:pPr>
              <w:rPr>
                <w:rFonts w:ascii="Arial" w:hAnsi="Arial" w:cs="Arial"/>
                <w:sz w:val="22"/>
                <w:szCs w:val="22"/>
                <w:lang w:val="en-US"/>
              </w:rPr>
            </w:pPr>
          </w:p>
        </w:tc>
      </w:tr>
      <w:tr w:rsidR="0007244F" w:rsidRPr="00346100" w14:paraId="4B032A77" w14:textId="77777777">
        <w:trPr>
          <w:gridAfter w:val="1"/>
          <w:wAfter w:w="16" w:type="dxa"/>
        </w:trPr>
        <w:tc>
          <w:tcPr>
            <w:tcW w:w="540" w:type="dxa"/>
          </w:tcPr>
          <w:p w14:paraId="2DFBF471" w14:textId="77777777" w:rsidR="0007244F" w:rsidRPr="00346100" w:rsidRDefault="0007244F" w:rsidP="00E1423C">
            <w:pPr>
              <w:rPr>
                <w:rFonts w:ascii="Arial" w:hAnsi="Arial" w:cs="Arial"/>
                <w:sz w:val="22"/>
                <w:szCs w:val="22"/>
                <w:lang w:val="en-US"/>
              </w:rPr>
            </w:pPr>
            <w:r w:rsidRPr="00346100">
              <w:rPr>
                <w:rFonts w:ascii="Arial" w:hAnsi="Arial" w:cs="Arial"/>
                <w:sz w:val="22"/>
                <w:szCs w:val="22"/>
                <w:lang w:val="en-US"/>
              </w:rPr>
              <w:t>5.</w:t>
            </w:r>
          </w:p>
        </w:tc>
        <w:tc>
          <w:tcPr>
            <w:tcW w:w="360" w:type="dxa"/>
            <w:gridSpan w:val="2"/>
          </w:tcPr>
          <w:p w14:paraId="35DD4CF9" w14:textId="77777777" w:rsidR="0007244F" w:rsidRPr="00346100" w:rsidRDefault="0007244F" w:rsidP="00E1423C">
            <w:pPr>
              <w:rPr>
                <w:rFonts w:ascii="Arial" w:hAnsi="Arial" w:cs="Arial"/>
                <w:sz w:val="22"/>
                <w:szCs w:val="22"/>
                <w:lang w:val="en-US"/>
              </w:rPr>
            </w:pPr>
            <w:r w:rsidRPr="00346100">
              <w:rPr>
                <w:rFonts w:ascii="Arial" w:hAnsi="Arial" w:cs="Arial"/>
                <w:sz w:val="22"/>
                <w:szCs w:val="22"/>
                <w:lang w:val="en-US"/>
              </w:rPr>
              <w:t>b</w:t>
            </w:r>
          </w:p>
        </w:tc>
        <w:tc>
          <w:tcPr>
            <w:tcW w:w="7920" w:type="dxa"/>
            <w:gridSpan w:val="4"/>
          </w:tcPr>
          <w:p w14:paraId="05DEAF99" w14:textId="77777777" w:rsidR="0007244F" w:rsidRPr="00346100" w:rsidRDefault="0007244F" w:rsidP="00E1423C">
            <w:pPr>
              <w:rPr>
                <w:rFonts w:ascii="Arial" w:hAnsi="Arial" w:cs="Arial"/>
                <w:sz w:val="22"/>
                <w:szCs w:val="22"/>
                <w:lang w:val="en-US"/>
              </w:rPr>
            </w:pPr>
            <w:r w:rsidRPr="00346100">
              <w:rPr>
                <w:rFonts w:ascii="Arial" w:hAnsi="Arial" w:cs="Arial"/>
                <w:sz w:val="22"/>
                <w:szCs w:val="22"/>
                <w:lang w:val="en-US"/>
              </w:rPr>
              <w:t>Speculation:</w:t>
            </w:r>
          </w:p>
        </w:tc>
      </w:tr>
      <w:tr w:rsidR="0007244F" w:rsidRPr="00346100" w14:paraId="48D828B6" w14:textId="77777777">
        <w:trPr>
          <w:gridAfter w:val="1"/>
          <w:wAfter w:w="16" w:type="dxa"/>
        </w:trPr>
        <w:tc>
          <w:tcPr>
            <w:tcW w:w="540" w:type="dxa"/>
          </w:tcPr>
          <w:p w14:paraId="538105AD" w14:textId="77777777" w:rsidR="0007244F" w:rsidRPr="00346100" w:rsidRDefault="0007244F" w:rsidP="00E1423C">
            <w:pPr>
              <w:rPr>
                <w:rFonts w:ascii="Arial" w:hAnsi="Arial" w:cs="Arial"/>
                <w:sz w:val="22"/>
                <w:szCs w:val="22"/>
                <w:lang w:val="en-US"/>
              </w:rPr>
            </w:pPr>
          </w:p>
        </w:tc>
        <w:tc>
          <w:tcPr>
            <w:tcW w:w="360" w:type="dxa"/>
            <w:gridSpan w:val="2"/>
          </w:tcPr>
          <w:p w14:paraId="17C38DA6" w14:textId="77777777" w:rsidR="0007244F" w:rsidRPr="00346100" w:rsidRDefault="0007244F" w:rsidP="00E1423C">
            <w:pPr>
              <w:rPr>
                <w:rFonts w:ascii="Arial" w:hAnsi="Arial" w:cs="Arial"/>
                <w:sz w:val="22"/>
                <w:szCs w:val="22"/>
                <w:lang w:val="en-US"/>
              </w:rPr>
            </w:pPr>
          </w:p>
        </w:tc>
        <w:tc>
          <w:tcPr>
            <w:tcW w:w="7920" w:type="dxa"/>
            <w:gridSpan w:val="4"/>
          </w:tcPr>
          <w:p w14:paraId="441DDDF0" w14:textId="77777777" w:rsidR="0007244F" w:rsidRPr="00346100" w:rsidRDefault="0007244F" w:rsidP="00E1423C">
            <w:pPr>
              <w:rPr>
                <w:rFonts w:ascii="Arial" w:hAnsi="Arial" w:cs="Arial"/>
                <w:sz w:val="22"/>
                <w:szCs w:val="22"/>
                <w:lang w:val="en-US"/>
              </w:rPr>
            </w:pPr>
            <w:r w:rsidRPr="00346100">
              <w:rPr>
                <w:rFonts w:ascii="Arial" w:hAnsi="Arial" w:cs="Arial"/>
                <w:sz w:val="22"/>
                <w:szCs w:val="22"/>
                <w:lang w:val="en-US"/>
              </w:rPr>
              <w:t>Value forward exchange contract at fair value based on changes in</w:t>
            </w:r>
          </w:p>
        </w:tc>
      </w:tr>
      <w:tr w:rsidR="0007244F" w:rsidRPr="00346100" w14:paraId="0ABF43BD" w14:textId="77777777">
        <w:trPr>
          <w:gridAfter w:val="1"/>
          <w:wAfter w:w="16" w:type="dxa"/>
        </w:trPr>
        <w:tc>
          <w:tcPr>
            <w:tcW w:w="540" w:type="dxa"/>
          </w:tcPr>
          <w:p w14:paraId="279EB6DE" w14:textId="77777777" w:rsidR="0007244F" w:rsidRPr="00346100" w:rsidRDefault="0007244F" w:rsidP="00E1423C">
            <w:pPr>
              <w:rPr>
                <w:rFonts w:ascii="Arial" w:hAnsi="Arial" w:cs="Arial"/>
                <w:sz w:val="22"/>
                <w:szCs w:val="22"/>
                <w:lang w:val="en-US"/>
              </w:rPr>
            </w:pPr>
          </w:p>
        </w:tc>
        <w:tc>
          <w:tcPr>
            <w:tcW w:w="360" w:type="dxa"/>
            <w:gridSpan w:val="2"/>
          </w:tcPr>
          <w:p w14:paraId="0EDA39F1" w14:textId="77777777" w:rsidR="0007244F" w:rsidRPr="00346100" w:rsidRDefault="0007244F" w:rsidP="00E1423C">
            <w:pPr>
              <w:rPr>
                <w:rFonts w:ascii="Arial" w:hAnsi="Arial" w:cs="Arial"/>
                <w:sz w:val="22"/>
                <w:szCs w:val="22"/>
                <w:lang w:val="en-US"/>
              </w:rPr>
            </w:pPr>
          </w:p>
        </w:tc>
        <w:tc>
          <w:tcPr>
            <w:tcW w:w="7920" w:type="dxa"/>
            <w:gridSpan w:val="4"/>
          </w:tcPr>
          <w:p w14:paraId="64ED9D7A" w14:textId="77777777" w:rsidR="0007244F" w:rsidRPr="00346100" w:rsidRDefault="0007244F" w:rsidP="00E1423C">
            <w:pPr>
              <w:rPr>
                <w:rFonts w:ascii="Arial" w:hAnsi="Arial" w:cs="Arial"/>
                <w:sz w:val="22"/>
                <w:szCs w:val="22"/>
                <w:lang w:val="en-US"/>
              </w:rPr>
            </w:pPr>
            <w:proofErr w:type="gramStart"/>
            <w:r w:rsidRPr="00346100">
              <w:rPr>
                <w:rFonts w:ascii="Arial" w:hAnsi="Arial" w:cs="Arial"/>
                <w:sz w:val="22"/>
                <w:szCs w:val="22"/>
                <w:lang w:val="en-US"/>
              </w:rPr>
              <w:t>the</w:t>
            </w:r>
            <w:proofErr w:type="gramEnd"/>
            <w:r w:rsidRPr="00346100">
              <w:rPr>
                <w:rFonts w:ascii="Arial" w:hAnsi="Arial" w:cs="Arial"/>
                <w:sz w:val="22"/>
                <w:szCs w:val="22"/>
                <w:lang w:val="en-US"/>
              </w:rPr>
              <w:t xml:space="preserve"> forward rate.</w:t>
            </w:r>
          </w:p>
        </w:tc>
      </w:tr>
      <w:tr w:rsidR="0007244F" w:rsidRPr="00346100" w14:paraId="2077FB34" w14:textId="77777777">
        <w:trPr>
          <w:gridAfter w:val="1"/>
          <w:wAfter w:w="16" w:type="dxa"/>
        </w:trPr>
        <w:tc>
          <w:tcPr>
            <w:tcW w:w="540" w:type="dxa"/>
          </w:tcPr>
          <w:p w14:paraId="66966B25" w14:textId="77777777" w:rsidR="0007244F" w:rsidRPr="00346100" w:rsidRDefault="0007244F" w:rsidP="00E1423C">
            <w:pPr>
              <w:rPr>
                <w:rFonts w:ascii="Arial" w:hAnsi="Arial" w:cs="Arial"/>
                <w:sz w:val="22"/>
                <w:szCs w:val="22"/>
                <w:lang w:val="en-US"/>
              </w:rPr>
            </w:pPr>
          </w:p>
        </w:tc>
        <w:tc>
          <w:tcPr>
            <w:tcW w:w="360" w:type="dxa"/>
            <w:gridSpan w:val="2"/>
          </w:tcPr>
          <w:p w14:paraId="33996134" w14:textId="77777777" w:rsidR="0007244F" w:rsidRPr="00346100" w:rsidRDefault="0007244F" w:rsidP="00E1423C">
            <w:pPr>
              <w:rPr>
                <w:rFonts w:ascii="Arial" w:hAnsi="Arial" w:cs="Arial"/>
                <w:sz w:val="22"/>
                <w:szCs w:val="22"/>
                <w:lang w:val="en-US"/>
              </w:rPr>
            </w:pPr>
          </w:p>
        </w:tc>
        <w:tc>
          <w:tcPr>
            <w:tcW w:w="7920" w:type="dxa"/>
            <w:gridSpan w:val="4"/>
          </w:tcPr>
          <w:p w14:paraId="1E32DDE9" w14:textId="77777777" w:rsidR="0007244F" w:rsidRPr="00346100" w:rsidRDefault="0007244F" w:rsidP="00E1423C">
            <w:pPr>
              <w:rPr>
                <w:rFonts w:ascii="Arial" w:hAnsi="Arial" w:cs="Arial"/>
                <w:sz w:val="22"/>
                <w:szCs w:val="22"/>
                <w:lang w:val="en-US"/>
              </w:rPr>
            </w:pPr>
            <w:r w:rsidRPr="00346100">
              <w:rPr>
                <w:rFonts w:ascii="Arial" w:hAnsi="Arial" w:cs="Arial"/>
                <w:sz w:val="22"/>
                <w:szCs w:val="22"/>
                <w:lang w:val="en-US"/>
              </w:rPr>
              <w:t>AJE:</w:t>
            </w:r>
          </w:p>
        </w:tc>
      </w:tr>
      <w:tr w:rsidR="0007244F" w:rsidRPr="00346100" w14:paraId="6425F3AA" w14:textId="77777777" w:rsidTr="00F525B3">
        <w:tc>
          <w:tcPr>
            <w:tcW w:w="547" w:type="dxa"/>
            <w:gridSpan w:val="2"/>
            <w:shd w:val="clear" w:color="auto" w:fill="auto"/>
          </w:tcPr>
          <w:p w14:paraId="35ECBF46" w14:textId="77777777" w:rsidR="0007244F" w:rsidRPr="00346100" w:rsidRDefault="0007244F"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5672C1E9" w14:textId="77777777" w:rsidR="0007244F" w:rsidRPr="00346100" w:rsidRDefault="0007244F"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0B85ED8D" w14:textId="77777777" w:rsidR="0007244F" w:rsidRPr="00346100" w:rsidRDefault="0007244F" w:rsidP="00E1423C">
            <w:pPr>
              <w:spacing w:line="240" w:lineRule="exact"/>
              <w:rPr>
                <w:rFonts w:ascii="Arial" w:hAnsi="Arial" w:cs="Arial"/>
                <w:sz w:val="22"/>
                <w:szCs w:val="22"/>
                <w:lang w:val="en-US"/>
              </w:rPr>
            </w:pPr>
            <w:r w:rsidRPr="00346100">
              <w:rPr>
                <w:rFonts w:ascii="Arial" w:hAnsi="Arial" w:cs="Arial"/>
                <w:sz w:val="22"/>
                <w:szCs w:val="22"/>
                <w:lang w:val="en-US"/>
              </w:rPr>
              <w:t>Forward Contract Receivable</w:t>
            </w:r>
          </w:p>
        </w:tc>
        <w:tc>
          <w:tcPr>
            <w:tcW w:w="1254" w:type="dxa"/>
            <w:tcBorders>
              <w:top w:val="single" w:sz="4" w:space="0" w:color="auto"/>
            </w:tcBorders>
          </w:tcPr>
          <w:p w14:paraId="2BF6EEE6" w14:textId="77777777" w:rsidR="0007244F" w:rsidRPr="00346100" w:rsidRDefault="0007244F" w:rsidP="00E1423C">
            <w:pPr>
              <w:spacing w:line="240" w:lineRule="exact"/>
              <w:jc w:val="right"/>
              <w:rPr>
                <w:rFonts w:ascii="Arial" w:hAnsi="Arial" w:cs="Arial"/>
                <w:sz w:val="22"/>
                <w:szCs w:val="22"/>
                <w:lang w:val="en-US"/>
              </w:rPr>
            </w:pPr>
            <w:r w:rsidRPr="00346100">
              <w:rPr>
                <w:rFonts w:ascii="Arial" w:hAnsi="Arial" w:cs="Arial"/>
                <w:sz w:val="22"/>
                <w:szCs w:val="22"/>
                <w:lang w:val="en-US"/>
              </w:rPr>
              <w:t>3,000</w:t>
            </w:r>
          </w:p>
        </w:tc>
        <w:tc>
          <w:tcPr>
            <w:tcW w:w="1036" w:type="dxa"/>
            <w:gridSpan w:val="2"/>
            <w:tcBorders>
              <w:top w:val="single" w:sz="4" w:space="0" w:color="auto"/>
              <w:right w:val="single" w:sz="4" w:space="0" w:color="auto"/>
            </w:tcBorders>
          </w:tcPr>
          <w:p w14:paraId="3B37BBA1" w14:textId="77777777" w:rsidR="0007244F" w:rsidRPr="00346100" w:rsidRDefault="0007244F" w:rsidP="00E1423C">
            <w:pPr>
              <w:spacing w:line="240" w:lineRule="exact"/>
              <w:jc w:val="right"/>
              <w:rPr>
                <w:rFonts w:ascii="Arial" w:hAnsi="Arial" w:cs="Arial"/>
                <w:sz w:val="22"/>
                <w:szCs w:val="22"/>
                <w:lang w:val="en-US"/>
              </w:rPr>
            </w:pPr>
          </w:p>
        </w:tc>
      </w:tr>
      <w:tr w:rsidR="0007244F" w:rsidRPr="00346100" w14:paraId="42F186B6" w14:textId="77777777" w:rsidTr="00F525B3">
        <w:tc>
          <w:tcPr>
            <w:tcW w:w="547" w:type="dxa"/>
            <w:gridSpan w:val="2"/>
            <w:shd w:val="clear" w:color="auto" w:fill="auto"/>
          </w:tcPr>
          <w:p w14:paraId="1F01BB58" w14:textId="77777777" w:rsidR="0007244F" w:rsidRPr="00346100" w:rsidRDefault="0007244F" w:rsidP="00E1423C">
            <w:pPr>
              <w:spacing w:line="240" w:lineRule="exact"/>
              <w:rPr>
                <w:rFonts w:ascii="Arial" w:hAnsi="Arial" w:cs="Arial"/>
                <w:sz w:val="22"/>
                <w:szCs w:val="22"/>
                <w:lang w:val="en-US"/>
              </w:rPr>
            </w:pPr>
          </w:p>
        </w:tc>
        <w:tc>
          <w:tcPr>
            <w:tcW w:w="863" w:type="dxa"/>
            <w:gridSpan w:val="2"/>
            <w:tcBorders>
              <w:right w:val="single" w:sz="4" w:space="0" w:color="auto"/>
            </w:tcBorders>
            <w:shd w:val="clear" w:color="auto" w:fill="auto"/>
          </w:tcPr>
          <w:p w14:paraId="207CD8BE" w14:textId="77777777" w:rsidR="0007244F" w:rsidRPr="00346100" w:rsidRDefault="0007244F"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7093A638" w14:textId="77777777" w:rsidR="0007244F" w:rsidRPr="00346100" w:rsidRDefault="0007244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Foreign Exchange Gain</w:t>
            </w:r>
          </w:p>
        </w:tc>
        <w:tc>
          <w:tcPr>
            <w:tcW w:w="1254" w:type="dxa"/>
            <w:tcBorders>
              <w:bottom w:val="single" w:sz="4" w:space="0" w:color="auto"/>
            </w:tcBorders>
          </w:tcPr>
          <w:p w14:paraId="6B5CB132" w14:textId="77777777" w:rsidR="0007244F" w:rsidRPr="00346100" w:rsidRDefault="0007244F"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5E06B8EF" w14:textId="77777777" w:rsidR="0007244F" w:rsidRPr="00346100" w:rsidRDefault="0007244F" w:rsidP="00E1423C">
            <w:pPr>
              <w:spacing w:line="240" w:lineRule="exact"/>
              <w:jc w:val="right"/>
              <w:rPr>
                <w:rFonts w:ascii="Arial" w:hAnsi="Arial" w:cs="Arial"/>
                <w:sz w:val="22"/>
                <w:szCs w:val="22"/>
                <w:lang w:val="en-US"/>
              </w:rPr>
            </w:pPr>
            <w:r w:rsidRPr="00346100">
              <w:rPr>
                <w:rFonts w:ascii="Arial" w:hAnsi="Arial" w:cs="Arial"/>
                <w:sz w:val="22"/>
                <w:szCs w:val="22"/>
                <w:lang w:val="en-US"/>
              </w:rPr>
              <w:t>3,000</w:t>
            </w:r>
          </w:p>
        </w:tc>
      </w:tr>
    </w:tbl>
    <w:p w14:paraId="46C9BE72"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SOLUTIONS TO PROBLEMS</w:t>
      </w:r>
    </w:p>
    <w:p w14:paraId="449BFC72" w14:textId="77777777" w:rsidR="009F430C" w:rsidRPr="00346100" w:rsidRDefault="009F430C" w:rsidP="00E1423C">
      <w:pPr>
        <w:spacing w:line="240" w:lineRule="exact"/>
        <w:ind w:left="360" w:right="360"/>
        <w:jc w:val="both"/>
        <w:rPr>
          <w:rFonts w:ascii="Arial" w:hAnsi="Arial" w:cs="Arial"/>
          <w:sz w:val="22"/>
          <w:szCs w:val="22"/>
          <w:lang w:val="en-US"/>
        </w:rPr>
      </w:pPr>
    </w:p>
    <w:p w14:paraId="2F3083DF"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t>P11-</w:t>
      </w:r>
      <w:proofErr w:type="gramStart"/>
      <w:r w:rsidRPr="00346100">
        <w:rPr>
          <w:rFonts w:ascii="Arial" w:hAnsi="Arial" w:cs="Arial"/>
          <w:b/>
          <w:sz w:val="22"/>
          <w:szCs w:val="22"/>
          <w:lang w:val="en-US"/>
        </w:rPr>
        <w:t>20  Multiple</w:t>
      </w:r>
      <w:proofErr w:type="gramEnd"/>
      <w:r w:rsidRPr="00346100">
        <w:rPr>
          <w:rFonts w:ascii="Arial" w:hAnsi="Arial" w:cs="Arial"/>
          <w:b/>
          <w:sz w:val="22"/>
          <w:szCs w:val="22"/>
          <w:lang w:val="en-US"/>
        </w:rPr>
        <w:t xml:space="preserve">-Choice Questions on Foreign Currency Transactions </w:t>
      </w:r>
    </w:p>
    <w:p w14:paraId="733FCF69"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198"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80"/>
        <w:gridCol w:w="90"/>
        <w:gridCol w:w="2610"/>
        <w:gridCol w:w="180"/>
        <w:gridCol w:w="90"/>
        <w:gridCol w:w="90"/>
        <w:gridCol w:w="2188"/>
        <w:gridCol w:w="272"/>
        <w:gridCol w:w="2958"/>
      </w:tblGrid>
      <w:tr w:rsidR="00186FB6" w:rsidRPr="00346100" w14:paraId="39119D3F" w14:textId="77777777">
        <w:tc>
          <w:tcPr>
            <w:tcW w:w="720" w:type="dxa"/>
            <w:gridSpan w:val="2"/>
            <w:tcMar>
              <w:left w:w="29" w:type="dxa"/>
              <w:right w:w="29" w:type="dxa"/>
            </w:tcMar>
          </w:tcPr>
          <w:p w14:paraId="7204E155" w14:textId="77777777" w:rsidR="00186FB6" w:rsidRPr="00346100" w:rsidRDefault="00186FB6" w:rsidP="00E1423C">
            <w:pPr>
              <w:spacing w:line="240" w:lineRule="exact"/>
              <w:ind w:left="-18" w:right="360" w:firstLine="18"/>
              <w:rPr>
                <w:rFonts w:ascii="Arial" w:hAnsi="Arial" w:cs="Arial"/>
                <w:sz w:val="22"/>
                <w:szCs w:val="22"/>
                <w:lang w:val="en-US"/>
              </w:rPr>
            </w:pPr>
          </w:p>
        </w:tc>
        <w:tc>
          <w:tcPr>
            <w:tcW w:w="2970" w:type="dxa"/>
            <w:gridSpan w:val="4"/>
          </w:tcPr>
          <w:p w14:paraId="40457330"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11/1/X8</w:t>
            </w:r>
          </w:p>
        </w:tc>
        <w:tc>
          <w:tcPr>
            <w:tcW w:w="2550" w:type="dxa"/>
            <w:gridSpan w:val="3"/>
          </w:tcPr>
          <w:p w14:paraId="4360D546"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12/31/X8</w:t>
            </w:r>
          </w:p>
        </w:tc>
        <w:tc>
          <w:tcPr>
            <w:tcW w:w="2958" w:type="dxa"/>
          </w:tcPr>
          <w:p w14:paraId="74E2BA4A"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1/30/X9</w:t>
            </w:r>
          </w:p>
        </w:tc>
      </w:tr>
      <w:tr w:rsidR="00186FB6" w:rsidRPr="00346100" w14:paraId="7C8E978F" w14:textId="77777777">
        <w:tc>
          <w:tcPr>
            <w:tcW w:w="810" w:type="dxa"/>
            <w:gridSpan w:val="3"/>
          </w:tcPr>
          <w:p w14:paraId="73CA572B" w14:textId="77777777" w:rsidR="00186FB6" w:rsidRPr="00346100" w:rsidRDefault="00186FB6" w:rsidP="00E1423C">
            <w:pPr>
              <w:spacing w:line="240" w:lineRule="exact"/>
              <w:ind w:right="360"/>
              <w:rPr>
                <w:rFonts w:ascii="Arial" w:hAnsi="Arial" w:cs="Arial"/>
                <w:sz w:val="22"/>
                <w:szCs w:val="22"/>
                <w:lang w:val="en-US"/>
              </w:rPr>
            </w:pPr>
          </w:p>
        </w:tc>
        <w:tc>
          <w:tcPr>
            <w:tcW w:w="8388" w:type="dxa"/>
            <w:gridSpan w:val="7"/>
          </w:tcPr>
          <w:p w14:paraId="347F124B" w14:textId="77777777" w:rsidR="00186FB6"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63360" behindDoc="0" locked="0" layoutInCell="1" allowOverlap="1" wp14:anchorId="3D102D9B" wp14:editId="30B26AAD">
                      <wp:simplePos x="0" y="0"/>
                      <wp:positionH relativeFrom="column">
                        <wp:posOffset>256540</wp:posOffset>
                      </wp:positionH>
                      <wp:positionV relativeFrom="paragraph">
                        <wp:posOffset>29210</wp:posOffset>
                      </wp:positionV>
                      <wp:extent cx="3657600" cy="234950"/>
                      <wp:effectExtent l="0" t="0" r="19050" b="12700"/>
                      <wp:wrapNone/>
                      <wp:docPr id="2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34950"/>
                                <a:chOff x="3032" y="2446"/>
                                <a:chExt cx="5760" cy="370"/>
                              </a:xfrm>
                            </wpg:grpSpPr>
                            <wps:wsp>
                              <wps:cNvPr id="29" name="Line 188"/>
                              <wps:cNvCnPr/>
                              <wps:spPr bwMode="auto">
                                <a:xfrm>
                                  <a:off x="3032" y="2636"/>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89"/>
                              <wps:cNvCnPr/>
                              <wps:spPr bwMode="auto">
                                <a:xfrm>
                                  <a:off x="303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90"/>
                              <wps:cNvCnPr/>
                              <wps:spPr bwMode="auto">
                                <a:xfrm>
                                  <a:off x="6021" y="24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91"/>
                              <wps:cNvCnPr/>
                              <wps:spPr bwMode="auto">
                                <a:xfrm>
                                  <a:off x="879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87" o:spid="_x0000_s1026" style="position:absolute;margin-left:20.2pt;margin-top:2.3pt;width:4in;height:18.5pt;z-index:251663360" coordorigin="3032,2446" coordsize="576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">
                      <v:line id="Line 188" o:spid="_x0000_s1027" style="position:absolute;visibility:visible;mso-wrap-style:square" from="3032,2636" to="8792,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89" o:spid="_x0000_s1028" style="position:absolute;visibility:visible;mso-wrap-style:square" from="3032,2456" to="303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90" o:spid="_x0000_s1029" style="position:absolute;visibility:visible;mso-wrap-style:square" from="6021,2446" to="602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91" o:spid="_x0000_s1030" style="position:absolute;visibility:visible;mso-wrap-style:square" from="8792,2456" to="879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w:pict>
                </mc:Fallback>
              </mc:AlternateContent>
            </w:r>
          </w:p>
          <w:p w14:paraId="09EDA2E3" w14:textId="77777777" w:rsidR="00186FB6" w:rsidRPr="00346100" w:rsidRDefault="00186FB6" w:rsidP="00E1423C">
            <w:pPr>
              <w:spacing w:line="240" w:lineRule="exact"/>
              <w:ind w:right="360"/>
              <w:jc w:val="center"/>
              <w:rPr>
                <w:rFonts w:ascii="Arial" w:hAnsi="Arial" w:cs="Arial"/>
                <w:sz w:val="22"/>
                <w:szCs w:val="22"/>
                <w:lang w:val="en-US"/>
              </w:rPr>
            </w:pPr>
          </w:p>
        </w:tc>
      </w:tr>
      <w:tr w:rsidR="00186FB6" w:rsidRPr="00346100" w14:paraId="7C95F74D" w14:textId="77777777">
        <w:tc>
          <w:tcPr>
            <w:tcW w:w="540" w:type="dxa"/>
          </w:tcPr>
          <w:p w14:paraId="05593287" w14:textId="77777777" w:rsidR="00186FB6" w:rsidRPr="00346100" w:rsidRDefault="00186FB6" w:rsidP="00E1423C">
            <w:pPr>
              <w:spacing w:line="240" w:lineRule="exact"/>
              <w:ind w:right="360"/>
              <w:rPr>
                <w:rFonts w:ascii="Arial" w:hAnsi="Arial" w:cs="Arial"/>
                <w:sz w:val="22"/>
                <w:szCs w:val="22"/>
                <w:lang w:val="en-US"/>
              </w:rPr>
            </w:pPr>
          </w:p>
        </w:tc>
        <w:tc>
          <w:tcPr>
            <w:tcW w:w="2880" w:type="dxa"/>
            <w:gridSpan w:val="3"/>
          </w:tcPr>
          <w:p w14:paraId="49F415F9"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Transaction Date</w:t>
            </w:r>
          </w:p>
        </w:tc>
        <w:tc>
          <w:tcPr>
            <w:tcW w:w="2548" w:type="dxa"/>
            <w:gridSpan w:val="4"/>
          </w:tcPr>
          <w:p w14:paraId="33FBBC63" w14:textId="77777777" w:rsidR="00186FB6" w:rsidRPr="00346100" w:rsidRDefault="00186FB6" w:rsidP="00E1423C">
            <w:pPr>
              <w:spacing w:line="240" w:lineRule="exact"/>
              <w:ind w:right="-108"/>
              <w:rPr>
                <w:rFonts w:ascii="Arial" w:hAnsi="Arial" w:cs="Arial"/>
                <w:sz w:val="22"/>
                <w:szCs w:val="22"/>
                <w:lang w:val="en-US"/>
              </w:rPr>
            </w:pPr>
            <w:r w:rsidRPr="00346100">
              <w:rPr>
                <w:rFonts w:ascii="Arial" w:hAnsi="Arial" w:cs="Arial"/>
                <w:sz w:val="22"/>
                <w:szCs w:val="22"/>
                <w:lang w:val="en-US"/>
              </w:rPr>
              <w:t>Balance Sheet Date</w:t>
            </w:r>
          </w:p>
        </w:tc>
        <w:tc>
          <w:tcPr>
            <w:tcW w:w="3230" w:type="dxa"/>
            <w:gridSpan w:val="2"/>
          </w:tcPr>
          <w:p w14:paraId="5B76EE04"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Settlement Date</w:t>
            </w:r>
          </w:p>
        </w:tc>
      </w:tr>
      <w:tr w:rsidR="00186FB6" w:rsidRPr="00346100" w14:paraId="4D713325" w14:textId="77777777">
        <w:tc>
          <w:tcPr>
            <w:tcW w:w="540" w:type="dxa"/>
          </w:tcPr>
          <w:p w14:paraId="203D3BBC" w14:textId="77777777" w:rsidR="00186FB6" w:rsidRPr="00346100" w:rsidRDefault="00186FB6" w:rsidP="00E1423C">
            <w:pPr>
              <w:spacing w:line="240" w:lineRule="exact"/>
              <w:ind w:right="360"/>
              <w:rPr>
                <w:rFonts w:ascii="Arial" w:hAnsi="Arial" w:cs="Arial"/>
                <w:sz w:val="22"/>
                <w:szCs w:val="22"/>
                <w:lang w:val="en-US"/>
              </w:rPr>
            </w:pPr>
          </w:p>
        </w:tc>
        <w:tc>
          <w:tcPr>
            <w:tcW w:w="3060" w:type="dxa"/>
            <w:gridSpan w:val="4"/>
          </w:tcPr>
          <w:p w14:paraId="68297163" w14:textId="77777777" w:rsidR="00186FB6" w:rsidRPr="00346100" w:rsidRDefault="00186FB6" w:rsidP="00E1423C">
            <w:pPr>
              <w:spacing w:line="240" w:lineRule="exact"/>
              <w:ind w:right="360"/>
              <w:rPr>
                <w:rFonts w:ascii="Arial" w:hAnsi="Arial" w:cs="Arial"/>
                <w:sz w:val="22"/>
                <w:szCs w:val="22"/>
                <w:lang w:val="en-US"/>
              </w:rPr>
            </w:pPr>
          </w:p>
        </w:tc>
        <w:tc>
          <w:tcPr>
            <w:tcW w:w="2368" w:type="dxa"/>
            <w:gridSpan w:val="3"/>
          </w:tcPr>
          <w:p w14:paraId="18EFD7DB" w14:textId="77777777" w:rsidR="00186FB6" w:rsidRPr="00346100" w:rsidRDefault="00186FB6" w:rsidP="00E1423C">
            <w:pPr>
              <w:spacing w:line="240" w:lineRule="exact"/>
              <w:ind w:right="360"/>
              <w:rPr>
                <w:rFonts w:ascii="Arial" w:hAnsi="Arial" w:cs="Arial"/>
                <w:sz w:val="22"/>
                <w:szCs w:val="22"/>
                <w:lang w:val="en-US"/>
              </w:rPr>
            </w:pPr>
          </w:p>
        </w:tc>
        <w:tc>
          <w:tcPr>
            <w:tcW w:w="3230" w:type="dxa"/>
            <w:gridSpan w:val="2"/>
          </w:tcPr>
          <w:p w14:paraId="4438ADD2" w14:textId="77777777" w:rsidR="00186FB6" w:rsidRPr="00346100" w:rsidRDefault="00186FB6" w:rsidP="00E1423C">
            <w:pPr>
              <w:spacing w:line="240" w:lineRule="exact"/>
              <w:ind w:right="360"/>
              <w:rPr>
                <w:rFonts w:ascii="Arial" w:hAnsi="Arial" w:cs="Arial"/>
                <w:sz w:val="22"/>
                <w:szCs w:val="22"/>
                <w:lang w:val="en-US"/>
              </w:rPr>
            </w:pPr>
          </w:p>
        </w:tc>
      </w:tr>
      <w:tr w:rsidR="00186FB6" w:rsidRPr="00346100" w14:paraId="33ECD01F" w14:textId="77777777">
        <w:tc>
          <w:tcPr>
            <w:tcW w:w="540" w:type="dxa"/>
          </w:tcPr>
          <w:p w14:paraId="0AC3F4D3" w14:textId="77777777" w:rsidR="00186FB6" w:rsidRPr="00346100" w:rsidRDefault="00186FB6" w:rsidP="00E1423C">
            <w:pPr>
              <w:spacing w:line="240" w:lineRule="exact"/>
              <w:ind w:right="360"/>
              <w:rPr>
                <w:rFonts w:ascii="Arial" w:hAnsi="Arial" w:cs="Arial"/>
                <w:sz w:val="22"/>
                <w:szCs w:val="22"/>
                <w:lang w:val="en-US"/>
              </w:rPr>
            </w:pPr>
          </w:p>
        </w:tc>
        <w:tc>
          <w:tcPr>
            <w:tcW w:w="5428" w:type="dxa"/>
            <w:gridSpan w:val="7"/>
          </w:tcPr>
          <w:p w14:paraId="1A940916"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 Purchase with payable</w:t>
            </w:r>
          </w:p>
        </w:tc>
        <w:tc>
          <w:tcPr>
            <w:tcW w:w="3230" w:type="dxa"/>
            <w:gridSpan w:val="2"/>
          </w:tcPr>
          <w:p w14:paraId="3C2D60F1"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Receive </w:t>
            </w:r>
            <w:proofErr w:type="spellStart"/>
            <w:r w:rsidRPr="00346100">
              <w:rPr>
                <w:rFonts w:ascii="Arial" w:hAnsi="Arial" w:cs="Arial"/>
                <w:sz w:val="22"/>
                <w:szCs w:val="22"/>
                <w:lang w:val="en-US"/>
              </w:rPr>
              <w:t>renminbi</w:t>
            </w:r>
            <w:proofErr w:type="spellEnd"/>
            <w:r w:rsidRPr="00346100">
              <w:rPr>
                <w:rFonts w:ascii="Arial" w:hAnsi="Arial" w:cs="Arial"/>
                <w:sz w:val="22"/>
                <w:szCs w:val="22"/>
                <w:lang w:val="en-US"/>
              </w:rPr>
              <w:t xml:space="preserve"> upon</w:t>
            </w:r>
          </w:p>
        </w:tc>
      </w:tr>
      <w:tr w:rsidR="0001391A" w:rsidRPr="00346100" w14:paraId="4AE7C88C" w14:textId="77777777">
        <w:tc>
          <w:tcPr>
            <w:tcW w:w="540" w:type="dxa"/>
          </w:tcPr>
          <w:p w14:paraId="1EF9158C" w14:textId="77777777" w:rsidR="0001391A" w:rsidRPr="00346100" w:rsidRDefault="0001391A" w:rsidP="00E1423C">
            <w:pPr>
              <w:spacing w:line="240" w:lineRule="exact"/>
              <w:ind w:right="360"/>
              <w:rPr>
                <w:rFonts w:ascii="Arial" w:hAnsi="Arial" w:cs="Arial"/>
                <w:sz w:val="22"/>
                <w:szCs w:val="22"/>
                <w:lang w:val="en-US"/>
              </w:rPr>
            </w:pPr>
          </w:p>
        </w:tc>
        <w:tc>
          <w:tcPr>
            <w:tcW w:w="5428" w:type="dxa"/>
            <w:gridSpan w:val="7"/>
          </w:tcPr>
          <w:p w14:paraId="54BC5EFF" w14:textId="77777777" w:rsidR="0001391A" w:rsidRPr="00346100" w:rsidRDefault="0001391A"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denominated in </w:t>
            </w:r>
            <w:proofErr w:type="spellStart"/>
            <w:r w:rsidRPr="00346100">
              <w:rPr>
                <w:rFonts w:ascii="Arial" w:hAnsi="Arial" w:cs="Arial"/>
                <w:sz w:val="22"/>
                <w:szCs w:val="22"/>
                <w:lang w:val="en-US"/>
              </w:rPr>
              <w:t>renminbi</w:t>
            </w:r>
            <w:proofErr w:type="spellEnd"/>
          </w:p>
        </w:tc>
        <w:tc>
          <w:tcPr>
            <w:tcW w:w="3230" w:type="dxa"/>
            <w:gridSpan w:val="2"/>
            <w:tcMar>
              <w:left w:w="29" w:type="dxa"/>
              <w:right w:w="29" w:type="dxa"/>
            </w:tcMar>
          </w:tcPr>
          <w:p w14:paraId="59952CE2" w14:textId="77777777" w:rsidR="0001391A" w:rsidRPr="00346100" w:rsidRDefault="0001391A"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settlement of</w:t>
            </w:r>
          </w:p>
        </w:tc>
      </w:tr>
      <w:tr w:rsidR="00186FB6" w:rsidRPr="00346100" w14:paraId="2E4B87ED" w14:textId="77777777">
        <w:tc>
          <w:tcPr>
            <w:tcW w:w="540" w:type="dxa"/>
          </w:tcPr>
          <w:p w14:paraId="390572A9" w14:textId="77777777" w:rsidR="00186FB6" w:rsidRPr="00346100" w:rsidRDefault="00186FB6" w:rsidP="00E1423C">
            <w:pPr>
              <w:spacing w:line="240" w:lineRule="exact"/>
              <w:ind w:right="360"/>
              <w:rPr>
                <w:rFonts w:ascii="Arial" w:hAnsi="Arial" w:cs="Arial"/>
                <w:sz w:val="22"/>
                <w:szCs w:val="22"/>
                <w:lang w:val="en-US"/>
              </w:rPr>
            </w:pPr>
          </w:p>
        </w:tc>
        <w:tc>
          <w:tcPr>
            <w:tcW w:w="5428" w:type="dxa"/>
            <w:gridSpan w:val="7"/>
          </w:tcPr>
          <w:p w14:paraId="210C8208" w14:textId="77777777" w:rsidR="00186FB6" w:rsidRPr="00346100" w:rsidRDefault="00186FB6"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77E52F11"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forward exchange</w:t>
            </w:r>
          </w:p>
        </w:tc>
      </w:tr>
      <w:tr w:rsidR="00186FB6" w:rsidRPr="00346100" w14:paraId="3F947EB3" w14:textId="77777777">
        <w:tc>
          <w:tcPr>
            <w:tcW w:w="540" w:type="dxa"/>
          </w:tcPr>
          <w:p w14:paraId="22AA668B" w14:textId="77777777" w:rsidR="00186FB6" w:rsidRPr="00346100" w:rsidRDefault="00186FB6" w:rsidP="00E1423C">
            <w:pPr>
              <w:spacing w:line="240" w:lineRule="exact"/>
              <w:ind w:right="360"/>
              <w:rPr>
                <w:rFonts w:ascii="Arial" w:hAnsi="Arial" w:cs="Arial"/>
                <w:sz w:val="22"/>
                <w:szCs w:val="22"/>
                <w:lang w:val="en-US"/>
              </w:rPr>
            </w:pPr>
          </w:p>
        </w:tc>
        <w:tc>
          <w:tcPr>
            <w:tcW w:w="3240" w:type="dxa"/>
            <w:gridSpan w:val="6"/>
          </w:tcPr>
          <w:p w14:paraId="7E2C94FF" w14:textId="77777777" w:rsidR="00186FB6" w:rsidRPr="00346100" w:rsidRDefault="0001391A" w:rsidP="00E1423C">
            <w:pPr>
              <w:spacing w:line="240" w:lineRule="exact"/>
              <w:ind w:right="360"/>
              <w:rPr>
                <w:rFonts w:ascii="Arial" w:hAnsi="Arial" w:cs="Arial"/>
                <w:sz w:val="22"/>
                <w:szCs w:val="22"/>
                <w:lang w:val="en-US"/>
              </w:rPr>
            </w:pPr>
            <w:r w:rsidRPr="00346100">
              <w:rPr>
                <w:rFonts w:ascii="Arial" w:hAnsi="Arial" w:cs="Arial"/>
                <w:sz w:val="22"/>
                <w:szCs w:val="22"/>
                <w:lang w:val="en-US"/>
              </w:rPr>
              <w:t>— Sign 90-day forward</w:t>
            </w:r>
          </w:p>
        </w:tc>
        <w:tc>
          <w:tcPr>
            <w:tcW w:w="2188" w:type="dxa"/>
          </w:tcPr>
          <w:p w14:paraId="0F5CE4D0" w14:textId="77777777" w:rsidR="00186FB6" w:rsidRPr="00346100" w:rsidRDefault="00186FB6"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79C2C1DF"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contract</w:t>
            </w:r>
          </w:p>
        </w:tc>
      </w:tr>
      <w:tr w:rsidR="00186FB6" w:rsidRPr="00346100" w14:paraId="6F8D42CD" w14:textId="77777777">
        <w:tc>
          <w:tcPr>
            <w:tcW w:w="540" w:type="dxa"/>
          </w:tcPr>
          <w:p w14:paraId="3ECD6814" w14:textId="77777777" w:rsidR="00186FB6" w:rsidRPr="00346100" w:rsidRDefault="00186FB6" w:rsidP="00E1423C">
            <w:pPr>
              <w:spacing w:line="240" w:lineRule="exact"/>
              <w:ind w:right="360"/>
              <w:rPr>
                <w:rFonts w:ascii="Arial" w:hAnsi="Arial" w:cs="Arial"/>
                <w:sz w:val="22"/>
                <w:szCs w:val="22"/>
                <w:lang w:val="en-US"/>
              </w:rPr>
            </w:pPr>
          </w:p>
        </w:tc>
        <w:tc>
          <w:tcPr>
            <w:tcW w:w="3240" w:type="dxa"/>
            <w:gridSpan w:val="6"/>
          </w:tcPr>
          <w:p w14:paraId="691E92F1" w14:textId="77777777" w:rsidR="00186FB6" w:rsidRPr="00346100" w:rsidRDefault="0001391A"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exchange to receive</w:t>
            </w:r>
          </w:p>
        </w:tc>
        <w:tc>
          <w:tcPr>
            <w:tcW w:w="2188" w:type="dxa"/>
          </w:tcPr>
          <w:p w14:paraId="54F812EC" w14:textId="77777777" w:rsidR="00186FB6" w:rsidRPr="00346100" w:rsidRDefault="00186FB6"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4BFACCBD" w14:textId="77777777" w:rsidR="00186FB6" w:rsidRPr="00346100" w:rsidRDefault="00C669E9"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186FB6" w:rsidRPr="00346100">
              <w:rPr>
                <w:rFonts w:ascii="Arial" w:hAnsi="Arial" w:cs="Arial"/>
                <w:sz w:val="22"/>
                <w:szCs w:val="22"/>
                <w:lang w:val="en-US"/>
              </w:rPr>
              <w:t xml:space="preserve">— Pay </w:t>
            </w:r>
            <w:proofErr w:type="spellStart"/>
            <w:r w:rsidR="00186FB6" w:rsidRPr="00346100">
              <w:rPr>
                <w:rFonts w:ascii="Arial" w:hAnsi="Arial" w:cs="Arial"/>
                <w:sz w:val="22"/>
                <w:szCs w:val="22"/>
                <w:lang w:val="en-US"/>
              </w:rPr>
              <w:t>renminbi</w:t>
            </w:r>
            <w:proofErr w:type="spellEnd"/>
            <w:r w:rsidR="00186FB6" w:rsidRPr="00346100">
              <w:rPr>
                <w:rFonts w:ascii="Arial" w:hAnsi="Arial" w:cs="Arial"/>
                <w:sz w:val="22"/>
                <w:szCs w:val="22"/>
                <w:lang w:val="en-US"/>
              </w:rPr>
              <w:t xml:space="preserve"> to</w:t>
            </w:r>
          </w:p>
        </w:tc>
      </w:tr>
      <w:tr w:rsidR="00186FB6" w:rsidRPr="00346100" w14:paraId="33A2D706" w14:textId="77777777">
        <w:tc>
          <w:tcPr>
            <w:tcW w:w="540" w:type="dxa"/>
          </w:tcPr>
          <w:p w14:paraId="1948B201" w14:textId="77777777" w:rsidR="00186FB6" w:rsidRPr="00346100" w:rsidRDefault="00186FB6" w:rsidP="00E1423C">
            <w:pPr>
              <w:spacing w:line="240" w:lineRule="exact"/>
              <w:ind w:right="360"/>
              <w:rPr>
                <w:rFonts w:ascii="Arial" w:hAnsi="Arial" w:cs="Arial"/>
                <w:sz w:val="22"/>
                <w:szCs w:val="22"/>
                <w:lang w:val="en-US"/>
              </w:rPr>
            </w:pPr>
          </w:p>
        </w:tc>
        <w:tc>
          <w:tcPr>
            <w:tcW w:w="3240" w:type="dxa"/>
            <w:gridSpan w:val="6"/>
          </w:tcPr>
          <w:p w14:paraId="14E189D6" w14:textId="77777777" w:rsidR="00186FB6" w:rsidRPr="00346100" w:rsidRDefault="0001391A"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proofErr w:type="spellStart"/>
            <w:r w:rsidRPr="00346100">
              <w:rPr>
                <w:rFonts w:ascii="Arial" w:hAnsi="Arial" w:cs="Arial"/>
                <w:sz w:val="22"/>
                <w:szCs w:val="22"/>
                <w:lang w:val="en-US"/>
              </w:rPr>
              <w:t>renminbi</w:t>
            </w:r>
            <w:proofErr w:type="spellEnd"/>
          </w:p>
        </w:tc>
        <w:tc>
          <w:tcPr>
            <w:tcW w:w="2188" w:type="dxa"/>
          </w:tcPr>
          <w:p w14:paraId="2B71966F" w14:textId="77777777" w:rsidR="00186FB6" w:rsidRPr="00346100" w:rsidRDefault="00186FB6"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3FA4E2F0"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settle foreign</w:t>
            </w:r>
          </w:p>
        </w:tc>
      </w:tr>
      <w:tr w:rsidR="00186FB6" w:rsidRPr="00346100" w14:paraId="52E2E677" w14:textId="77777777">
        <w:tc>
          <w:tcPr>
            <w:tcW w:w="540" w:type="dxa"/>
          </w:tcPr>
          <w:p w14:paraId="091FBFC0" w14:textId="77777777" w:rsidR="00186FB6" w:rsidRPr="00346100" w:rsidRDefault="00186FB6" w:rsidP="00E1423C">
            <w:pPr>
              <w:spacing w:line="240" w:lineRule="exact"/>
              <w:ind w:right="360"/>
              <w:rPr>
                <w:rFonts w:ascii="Arial" w:hAnsi="Arial" w:cs="Arial"/>
                <w:sz w:val="22"/>
                <w:szCs w:val="22"/>
                <w:lang w:val="en-US"/>
              </w:rPr>
            </w:pPr>
          </w:p>
        </w:tc>
        <w:tc>
          <w:tcPr>
            <w:tcW w:w="3240" w:type="dxa"/>
            <w:gridSpan w:val="6"/>
          </w:tcPr>
          <w:p w14:paraId="220BCF91" w14:textId="77777777" w:rsidR="00186FB6" w:rsidRPr="00346100" w:rsidRDefault="00186FB6" w:rsidP="00E1423C">
            <w:pPr>
              <w:spacing w:line="240" w:lineRule="exact"/>
              <w:ind w:right="360"/>
              <w:rPr>
                <w:rFonts w:ascii="Arial" w:hAnsi="Arial" w:cs="Arial"/>
                <w:sz w:val="22"/>
                <w:szCs w:val="22"/>
                <w:lang w:val="en-US"/>
              </w:rPr>
            </w:pPr>
          </w:p>
        </w:tc>
        <w:tc>
          <w:tcPr>
            <w:tcW w:w="2188" w:type="dxa"/>
          </w:tcPr>
          <w:p w14:paraId="3A26A499" w14:textId="77777777" w:rsidR="00186FB6" w:rsidRPr="00346100" w:rsidRDefault="00186FB6"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778560E3"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currency payable</w:t>
            </w:r>
          </w:p>
        </w:tc>
      </w:tr>
      <w:tr w:rsidR="00186FB6" w:rsidRPr="00346100" w14:paraId="60C8586F" w14:textId="77777777">
        <w:tc>
          <w:tcPr>
            <w:tcW w:w="540" w:type="dxa"/>
          </w:tcPr>
          <w:p w14:paraId="65B042C3" w14:textId="77777777" w:rsidR="00186FB6" w:rsidRPr="00346100" w:rsidRDefault="00186FB6" w:rsidP="00E1423C">
            <w:pPr>
              <w:spacing w:line="240" w:lineRule="exact"/>
              <w:ind w:right="360"/>
              <w:rPr>
                <w:rFonts w:ascii="Arial" w:hAnsi="Arial" w:cs="Arial"/>
                <w:sz w:val="22"/>
                <w:szCs w:val="22"/>
                <w:lang w:val="en-US"/>
              </w:rPr>
            </w:pPr>
          </w:p>
        </w:tc>
        <w:tc>
          <w:tcPr>
            <w:tcW w:w="3240" w:type="dxa"/>
            <w:gridSpan w:val="6"/>
          </w:tcPr>
          <w:p w14:paraId="35FE2362" w14:textId="77777777" w:rsidR="00186FB6" w:rsidRPr="00346100" w:rsidRDefault="00186FB6" w:rsidP="00E1423C">
            <w:pPr>
              <w:spacing w:line="240" w:lineRule="exact"/>
              <w:ind w:right="360"/>
              <w:rPr>
                <w:rFonts w:ascii="Arial" w:hAnsi="Arial" w:cs="Arial"/>
                <w:sz w:val="22"/>
                <w:szCs w:val="22"/>
                <w:lang w:val="en-US"/>
              </w:rPr>
            </w:pPr>
          </w:p>
        </w:tc>
        <w:tc>
          <w:tcPr>
            <w:tcW w:w="2188" w:type="dxa"/>
          </w:tcPr>
          <w:p w14:paraId="71A039B2" w14:textId="77777777" w:rsidR="00186FB6" w:rsidRPr="00346100" w:rsidRDefault="00186FB6"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2AD24C5D" w14:textId="77777777" w:rsidR="00186FB6" w:rsidRPr="00346100" w:rsidRDefault="00186FB6" w:rsidP="00E1423C">
            <w:pPr>
              <w:spacing w:line="240" w:lineRule="exact"/>
              <w:ind w:right="360"/>
              <w:rPr>
                <w:rFonts w:ascii="Arial" w:hAnsi="Arial" w:cs="Arial"/>
                <w:sz w:val="22"/>
                <w:szCs w:val="22"/>
                <w:lang w:val="en-US"/>
              </w:rPr>
            </w:pPr>
          </w:p>
        </w:tc>
      </w:tr>
      <w:tr w:rsidR="00186FB6" w:rsidRPr="00346100" w14:paraId="3A3EA0D8" w14:textId="77777777">
        <w:tc>
          <w:tcPr>
            <w:tcW w:w="3780" w:type="dxa"/>
            <w:gridSpan w:val="7"/>
          </w:tcPr>
          <w:p w14:paraId="00F59390"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Forward rate:</w:t>
            </w:r>
          </w:p>
        </w:tc>
        <w:tc>
          <w:tcPr>
            <w:tcW w:w="2188" w:type="dxa"/>
          </w:tcPr>
          <w:p w14:paraId="682AAABD" w14:textId="77777777" w:rsidR="00186FB6" w:rsidRPr="00346100" w:rsidRDefault="00186FB6"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47E5140A" w14:textId="77777777" w:rsidR="00186FB6" w:rsidRPr="00346100" w:rsidRDefault="00186FB6" w:rsidP="00E1423C">
            <w:pPr>
              <w:spacing w:line="240" w:lineRule="exact"/>
              <w:ind w:right="360"/>
              <w:rPr>
                <w:rFonts w:ascii="Arial" w:hAnsi="Arial" w:cs="Arial"/>
                <w:sz w:val="22"/>
                <w:szCs w:val="22"/>
                <w:lang w:val="en-US"/>
              </w:rPr>
            </w:pPr>
          </w:p>
        </w:tc>
      </w:tr>
      <w:tr w:rsidR="00186FB6" w:rsidRPr="00346100" w14:paraId="40305CD0" w14:textId="77777777">
        <w:tc>
          <w:tcPr>
            <w:tcW w:w="540" w:type="dxa"/>
          </w:tcPr>
          <w:p w14:paraId="0FAD56D0" w14:textId="77777777" w:rsidR="00186FB6" w:rsidRPr="00346100" w:rsidRDefault="00186FB6" w:rsidP="00E1423C">
            <w:pPr>
              <w:spacing w:line="240" w:lineRule="exact"/>
              <w:ind w:right="360"/>
              <w:rPr>
                <w:rFonts w:ascii="Arial" w:hAnsi="Arial" w:cs="Arial"/>
                <w:sz w:val="22"/>
                <w:szCs w:val="22"/>
                <w:lang w:val="en-US"/>
              </w:rPr>
            </w:pPr>
          </w:p>
        </w:tc>
        <w:tc>
          <w:tcPr>
            <w:tcW w:w="3240" w:type="dxa"/>
            <w:gridSpan w:val="6"/>
          </w:tcPr>
          <w:p w14:paraId="07E822F6"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126</w:t>
            </w:r>
          </w:p>
        </w:tc>
        <w:tc>
          <w:tcPr>
            <w:tcW w:w="2188" w:type="dxa"/>
          </w:tcPr>
          <w:p w14:paraId="6F91F016"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129</w:t>
            </w:r>
          </w:p>
        </w:tc>
        <w:tc>
          <w:tcPr>
            <w:tcW w:w="3230" w:type="dxa"/>
            <w:gridSpan w:val="2"/>
            <w:tcMar>
              <w:left w:w="29" w:type="dxa"/>
              <w:right w:w="29" w:type="dxa"/>
            </w:tcMar>
          </w:tcPr>
          <w:p w14:paraId="4CB46916" w14:textId="77777777" w:rsidR="00186FB6" w:rsidRPr="00346100" w:rsidRDefault="00186FB6" w:rsidP="00E1423C">
            <w:pPr>
              <w:spacing w:line="240" w:lineRule="exact"/>
              <w:ind w:right="360"/>
              <w:rPr>
                <w:rFonts w:ascii="Arial" w:hAnsi="Arial" w:cs="Arial"/>
                <w:sz w:val="22"/>
                <w:szCs w:val="22"/>
                <w:lang w:val="en-US"/>
              </w:rPr>
            </w:pPr>
          </w:p>
        </w:tc>
      </w:tr>
      <w:tr w:rsidR="00186FB6" w:rsidRPr="00346100" w14:paraId="69C70226" w14:textId="77777777">
        <w:tc>
          <w:tcPr>
            <w:tcW w:w="3780" w:type="dxa"/>
            <w:gridSpan w:val="7"/>
          </w:tcPr>
          <w:p w14:paraId="1A658004"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Spot rate:</w:t>
            </w:r>
          </w:p>
        </w:tc>
        <w:tc>
          <w:tcPr>
            <w:tcW w:w="2188" w:type="dxa"/>
          </w:tcPr>
          <w:p w14:paraId="42ECD4DF" w14:textId="77777777" w:rsidR="00186FB6" w:rsidRPr="00346100" w:rsidRDefault="00186FB6"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12AF4A6D" w14:textId="77777777" w:rsidR="00186FB6" w:rsidRPr="00346100" w:rsidRDefault="00186FB6" w:rsidP="00E1423C">
            <w:pPr>
              <w:spacing w:line="240" w:lineRule="exact"/>
              <w:ind w:right="360"/>
              <w:rPr>
                <w:rFonts w:ascii="Arial" w:hAnsi="Arial" w:cs="Arial"/>
                <w:sz w:val="22"/>
                <w:szCs w:val="22"/>
                <w:lang w:val="en-US"/>
              </w:rPr>
            </w:pPr>
          </w:p>
        </w:tc>
      </w:tr>
      <w:tr w:rsidR="00186FB6" w:rsidRPr="00346100" w14:paraId="141808DB" w14:textId="77777777">
        <w:tc>
          <w:tcPr>
            <w:tcW w:w="540" w:type="dxa"/>
          </w:tcPr>
          <w:p w14:paraId="12AA61BF" w14:textId="77777777" w:rsidR="00186FB6" w:rsidRPr="00346100" w:rsidRDefault="00186FB6" w:rsidP="00E1423C">
            <w:pPr>
              <w:spacing w:line="240" w:lineRule="exact"/>
              <w:ind w:right="360"/>
              <w:rPr>
                <w:rFonts w:ascii="Arial" w:hAnsi="Arial" w:cs="Arial"/>
                <w:sz w:val="22"/>
                <w:szCs w:val="22"/>
                <w:lang w:val="en-US"/>
              </w:rPr>
            </w:pPr>
          </w:p>
        </w:tc>
        <w:tc>
          <w:tcPr>
            <w:tcW w:w="3240" w:type="dxa"/>
            <w:gridSpan w:val="6"/>
          </w:tcPr>
          <w:p w14:paraId="2D748C1E"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120</w:t>
            </w:r>
          </w:p>
        </w:tc>
        <w:tc>
          <w:tcPr>
            <w:tcW w:w="2188" w:type="dxa"/>
          </w:tcPr>
          <w:p w14:paraId="6B30296C" w14:textId="77777777" w:rsidR="00186FB6" w:rsidRPr="00346100" w:rsidRDefault="00186FB6" w:rsidP="00E1423C">
            <w:pPr>
              <w:spacing w:line="240" w:lineRule="exact"/>
              <w:ind w:right="360"/>
              <w:rPr>
                <w:rFonts w:ascii="Arial" w:hAnsi="Arial" w:cs="Arial"/>
                <w:sz w:val="22"/>
                <w:szCs w:val="22"/>
                <w:lang w:val="en-US"/>
              </w:rPr>
            </w:pPr>
            <w:r w:rsidRPr="00346100">
              <w:rPr>
                <w:rFonts w:ascii="Arial" w:hAnsi="Arial" w:cs="Arial"/>
                <w:sz w:val="22"/>
                <w:szCs w:val="22"/>
                <w:lang w:val="en-US"/>
              </w:rPr>
              <w:t>R</w:t>
            </w:r>
            <w:r w:rsidRPr="00346100">
              <w:rPr>
                <w:rFonts w:ascii="Arial" w:hAnsi="Arial" w:cs="Arial"/>
                <w:sz w:val="22"/>
                <w:szCs w:val="22"/>
                <w:vertAlign w:val="superscript"/>
                <w:lang w:val="en-US"/>
              </w:rPr>
              <w:t xml:space="preserve"> </w:t>
            </w:r>
            <w:r w:rsidRPr="00346100">
              <w:rPr>
                <w:rFonts w:ascii="Arial" w:hAnsi="Arial" w:cs="Arial"/>
                <w:sz w:val="22"/>
                <w:szCs w:val="22"/>
                <w:lang w:val="en-US"/>
              </w:rPr>
              <w:t xml:space="preserve">1 = </w:t>
            </w:r>
            <w:r w:rsidR="00E233F4" w:rsidRPr="00346100">
              <w:rPr>
                <w:rFonts w:ascii="Arial" w:hAnsi="Arial" w:cs="Arial"/>
                <w:sz w:val="22"/>
                <w:szCs w:val="22"/>
                <w:lang w:val="en-US"/>
              </w:rPr>
              <w:t>$0.</w:t>
            </w:r>
            <w:r w:rsidRPr="00346100">
              <w:rPr>
                <w:rFonts w:ascii="Arial" w:hAnsi="Arial" w:cs="Arial"/>
                <w:sz w:val="22"/>
                <w:szCs w:val="22"/>
                <w:lang w:val="en-US"/>
              </w:rPr>
              <w:t>124</w:t>
            </w:r>
          </w:p>
        </w:tc>
        <w:tc>
          <w:tcPr>
            <w:tcW w:w="3230" w:type="dxa"/>
            <w:gridSpan w:val="2"/>
            <w:tcMar>
              <w:left w:w="29" w:type="dxa"/>
              <w:right w:w="29" w:type="dxa"/>
            </w:tcMar>
          </w:tcPr>
          <w:p w14:paraId="31B1FBDD" w14:textId="77777777" w:rsidR="00186FB6" w:rsidRPr="00346100" w:rsidRDefault="00C669E9"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186FB6" w:rsidRPr="00346100">
              <w:rPr>
                <w:rFonts w:ascii="Arial" w:hAnsi="Arial" w:cs="Arial"/>
                <w:sz w:val="22"/>
                <w:szCs w:val="22"/>
                <w:lang w:val="en-US"/>
              </w:rPr>
              <w:t>R</w:t>
            </w:r>
            <w:r w:rsidR="00186FB6" w:rsidRPr="00346100">
              <w:rPr>
                <w:rFonts w:ascii="Arial" w:hAnsi="Arial" w:cs="Arial"/>
                <w:sz w:val="22"/>
                <w:szCs w:val="22"/>
                <w:vertAlign w:val="superscript"/>
                <w:lang w:val="en-US"/>
              </w:rPr>
              <w:t xml:space="preserve"> </w:t>
            </w:r>
            <w:r w:rsidR="00186FB6" w:rsidRPr="00346100">
              <w:rPr>
                <w:rFonts w:ascii="Arial" w:hAnsi="Arial" w:cs="Arial"/>
                <w:sz w:val="22"/>
                <w:szCs w:val="22"/>
                <w:lang w:val="en-US"/>
              </w:rPr>
              <w:t xml:space="preserve">1 = </w:t>
            </w:r>
            <w:r w:rsidR="00E233F4" w:rsidRPr="00346100">
              <w:rPr>
                <w:rFonts w:ascii="Arial" w:hAnsi="Arial" w:cs="Arial"/>
                <w:sz w:val="22"/>
                <w:szCs w:val="22"/>
                <w:lang w:val="en-US"/>
              </w:rPr>
              <w:t>$0.</w:t>
            </w:r>
            <w:r w:rsidR="00186FB6" w:rsidRPr="00346100">
              <w:rPr>
                <w:rFonts w:ascii="Arial" w:hAnsi="Arial" w:cs="Arial"/>
                <w:sz w:val="22"/>
                <w:szCs w:val="22"/>
                <w:lang w:val="en-US"/>
              </w:rPr>
              <w:t>127</w:t>
            </w:r>
          </w:p>
        </w:tc>
      </w:tr>
    </w:tbl>
    <w:p w14:paraId="79187C8B" w14:textId="77777777" w:rsidR="009F430C" w:rsidRPr="00346100" w:rsidRDefault="009F430C" w:rsidP="00E1423C">
      <w:pPr>
        <w:spacing w:line="240" w:lineRule="exact"/>
        <w:ind w:left="360" w:right="9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540"/>
        <w:gridCol w:w="420"/>
        <w:gridCol w:w="5136"/>
        <w:gridCol w:w="1254"/>
        <w:gridCol w:w="1020"/>
        <w:gridCol w:w="16"/>
      </w:tblGrid>
      <w:tr w:rsidR="0001391A" w:rsidRPr="00346100" w14:paraId="19188152" w14:textId="77777777" w:rsidTr="00503751">
        <w:trPr>
          <w:gridAfter w:val="1"/>
          <w:wAfter w:w="16" w:type="dxa"/>
        </w:trPr>
        <w:tc>
          <w:tcPr>
            <w:tcW w:w="450" w:type="dxa"/>
          </w:tcPr>
          <w:p w14:paraId="3B6EC92C" w14:textId="77777777" w:rsidR="0001391A" w:rsidRPr="00346100" w:rsidRDefault="0001391A" w:rsidP="00E1423C">
            <w:pPr>
              <w:rPr>
                <w:rFonts w:ascii="Arial" w:hAnsi="Arial" w:cs="Arial"/>
                <w:sz w:val="22"/>
                <w:szCs w:val="22"/>
                <w:lang w:val="en-US"/>
              </w:rPr>
            </w:pPr>
            <w:r w:rsidRPr="00346100">
              <w:rPr>
                <w:rFonts w:ascii="Arial" w:hAnsi="Arial" w:cs="Arial"/>
                <w:sz w:val="22"/>
                <w:szCs w:val="22"/>
                <w:lang w:val="en-US"/>
              </w:rPr>
              <w:t>1.</w:t>
            </w:r>
          </w:p>
        </w:tc>
        <w:tc>
          <w:tcPr>
            <w:tcW w:w="540" w:type="dxa"/>
          </w:tcPr>
          <w:p w14:paraId="24286D62" w14:textId="77777777" w:rsidR="0001391A" w:rsidRPr="00346100" w:rsidRDefault="0001391A" w:rsidP="00E1423C">
            <w:pPr>
              <w:rPr>
                <w:rFonts w:ascii="Arial" w:hAnsi="Arial" w:cs="Arial"/>
                <w:sz w:val="22"/>
                <w:szCs w:val="22"/>
                <w:lang w:val="en-US"/>
              </w:rPr>
            </w:pPr>
            <w:r w:rsidRPr="00503751">
              <w:rPr>
                <w:rFonts w:ascii="Arial" w:hAnsi="Arial" w:cs="Arial"/>
                <w:b/>
                <w:sz w:val="22"/>
                <w:szCs w:val="22"/>
                <w:lang w:val="en-US"/>
              </w:rPr>
              <w:t>b</w:t>
            </w:r>
            <w:r w:rsidR="00503751">
              <w:rPr>
                <w:rFonts w:ascii="Arial" w:hAnsi="Arial" w:cs="Arial"/>
                <w:sz w:val="22"/>
                <w:szCs w:val="22"/>
                <w:lang w:val="en-US"/>
              </w:rPr>
              <w:t xml:space="preserve"> –</w:t>
            </w:r>
          </w:p>
        </w:tc>
        <w:tc>
          <w:tcPr>
            <w:tcW w:w="7830" w:type="dxa"/>
            <w:gridSpan w:val="4"/>
          </w:tcPr>
          <w:p w14:paraId="3DF91E9F" w14:textId="77777777" w:rsidR="0001391A" w:rsidRPr="00346100" w:rsidRDefault="0001391A" w:rsidP="00E1423C">
            <w:pPr>
              <w:rPr>
                <w:rFonts w:ascii="Arial" w:hAnsi="Arial" w:cs="Arial"/>
                <w:sz w:val="22"/>
                <w:szCs w:val="22"/>
                <w:lang w:val="en-US"/>
              </w:rPr>
            </w:pPr>
            <w:r w:rsidRPr="00346100">
              <w:rPr>
                <w:rFonts w:ascii="Arial" w:hAnsi="Arial" w:cs="Arial"/>
                <w:sz w:val="22"/>
                <w:szCs w:val="22"/>
                <w:lang w:val="en-US"/>
              </w:rPr>
              <w:t>November 1, 20X8</w:t>
            </w:r>
          </w:p>
        </w:tc>
      </w:tr>
      <w:tr w:rsidR="0001391A" w:rsidRPr="00346100" w14:paraId="2E616C99" w14:textId="77777777" w:rsidTr="00503751">
        <w:tc>
          <w:tcPr>
            <w:tcW w:w="450" w:type="dxa"/>
            <w:shd w:val="clear" w:color="auto" w:fill="auto"/>
          </w:tcPr>
          <w:p w14:paraId="5C25EC2C"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35E23578"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4229FC22" w14:textId="77777777" w:rsidR="0001391A" w:rsidRPr="00346100" w:rsidRDefault="0001391A"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p>
        </w:tc>
        <w:tc>
          <w:tcPr>
            <w:tcW w:w="1254" w:type="dxa"/>
            <w:tcBorders>
              <w:top w:val="single" w:sz="4" w:space="0" w:color="auto"/>
            </w:tcBorders>
          </w:tcPr>
          <w:p w14:paraId="5FBA7F63"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Borders>
              <w:top w:val="single" w:sz="4" w:space="0" w:color="auto"/>
              <w:right w:val="single" w:sz="4" w:space="0" w:color="auto"/>
            </w:tcBorders>
          </w:tcPr>
          <w:p w14:paraId="10B5ED68"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50A4D601" w14:textId="77777777" w:rsidTr="00503751">
        <w:tc>
          <w:tcPr>
            <w:tcW w:w="450" w:type="dxa"/>
            <w:shd w:val="clear" w:color="auto" w:fill="auto"/>
          </w:tcPr>
          <w:p w14:paraId="6A8FFDCD"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3108819B"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left w:val="single" w:sz="4" w:space="0" w:color="auto"/>
            </w:tcBorders>
            <w:shd w:val="clear" w:color="auto" w:fill="auto"/>
          </w:tcPr>
          <w:p w14:paraId="2E60F2DF"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Exchange Broker (</w:t>
            </w:r>
            <w:proofErr w:type="spellStart"/>
            <w:r w:rsidR="0001391A" w:rsidRPr="00346100">
              <w:rPr>
                <w:rFonts w:ascii="Arial" w:hAnsi="Arial" w:cs="Arial"/>
                <w:sz w:val="22"/>
                <w:szCs w:val="22"/>
                <w:lang w:val="en-US"/>
              </w:rPr>
              <w:t>Renminbi</w:t>
            </w:r>
            <w:proofErr w:type="spellEnd"/>
            <w:r w:rsidR="0001391A" w:rsidRPr="00346100">
              <w:rPr>
                <w:rFonts w:ascii="Arial" w:hAnsi="Arial" w:cs="Arial"/>
                <w:sz w:val="22"/>
                <w:szCs w:val="22"/>
                <w:lang w:val="en-US"/>
              </w:rPr>
              <w:t>)</w:t>
            </w:r>
          </w:p>
        </w:tc>
        <w:tc>
          <w:tcPr>
            <w:tcW w:w="1254" w:type="dxa"/>
          </w:tcPr>
          <w:p w14:paraId="58522D80" w14:textId="77777777" w:rsidR="0001391A" w:rsidRPr="00346100" w:rsidRDefault="0001391A" w:rsidP="00E1423C">
            <w:pPr>
              <w:spacing w:line="240" w:lineRule="exact"/>
              <w:jc w:val="right"/>
              <w:rPr>
                <w:rFonts w:ascii="Arial" w:hAnsi="Arial" w:cs="Arial"/>
                <w:sz w:val="22"/>
                <w:szCs w:val="22"/>
                <w:lang w:val="en-US"/>
              </w:rPr>
            </w:pPr>
            <w:r w:rsidRPr="00346100">
              <w:rPr>
                <w:rFonts w:ascii="Arial" w:hAnsi="Arial" w:cs="Arial"/>
                <w:sz w:val="22"/>
                <w:szCs w:val="22"/>
                <w:lang w:val="en-US"/>
              </w:rPr>
              <w:t>12,600</w:t>
            </w:r>
          </w:p>
        </w:tc>
        <w:tc>
          <w:tcPr>
            <w:tcW w:w="1036" w:type="dxa"/>
            <w:gridSpan w:val="2"/>
            <w:tcBorders>
              <w:right w:val="single" w:sz="4" w:space="0" w:color="auto"/>
            </w:tcBorders>
          </w:tcPr>
          <w:p w14:paraId="63A87531"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4A840351" w14:textId="77777777" w:rsidTr="00503751">
        <w:tc>
          <w:tcPr>
            <w:tcW w:w="450" w:type="dxa"/>
            <w:shd w:val="clear" w:color="auto" w:fill="auto"/>
          </w:tcPr>
          <w:p w14:paraId="5EB2D235"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0D372009"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16D4B883" w14:textId="77777777" w:rsidR="0001391A" w:rsidRPr="00346100" w:rsidRDefault="0001391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Dollars Payable to Exchange Broker ($)</w:t>
            </w:r>
          </w:p>
        </w:tc>
        <w:tc>
          <w:tcPr>
            <w:tcW w:w="1254" w:type="dxa"/>
            <w:tcBorders>
              <w:bottom w:val="single" w:sz="4" w:space="0" w:color="auto"/>
            </w:tcBorders>
          </w:tcPr>
          <w:p w14:paraId="79B738C0"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050922AD" w14:textId="77777777" w:rsidR="0001391A" w:rsidRPr="00346100" w:rsidRDefault="0001391A" w:rsidP="00E1423C">
            <w:pPr>
              <w:spacing w:line="240" w:lineRule="exact"/>
              <w:jc w:val="right"/>
              <w:rPr>
                <w:rFonts w:ascii="Arial" w:hAnsi="Arial" w:cs="Arial"/>
                <w:sz w:val="22"/>
                <w:szCs w:val="22"/>
                <w:lang w:val="en-US"/>
              </w:rPr>
            </w:pPr>
            <w:r w:rsidRPr="00346100">
              <w:rPr>
                <w:rFonts w:ascii="Arial" w:hAnsi="Arial" w:cs="Arial"/>
                <w:sz w:val="22"/>
                <w:szCs w:val="22"/>
                <w:lang w:val="en-US"/>
              </w:rPr>
              <w:t>12,600</w:t>
            </w:r>
          </w:p>
        </w:tc>
      </w:tr>
      <w:tr w:rsidR="003D7096" w:rsidRPr="00346100" w14:paraId="671005BD" w14:textId="77777777" w:rsidTr="00503751">
        <w:tc>
          <w:tcPr>
            <w:tcW w:w="450" w:type="dxa"/>
            <w:shd w:val="clear" w:color="auto" w:fill="auto"/>
          </w:tcPr>
          <w:p w14:paraId="4580044E" w14:textId="77777777" w:rsidR="003D7096" w:rsidRPr="00346100" w:rsidRDefault="003D7096" w:rsidP="00E1423C">
            <w:pPr>
              <w:spacing w:line="240" w:lineRule="exact"/>
              <w:rPr>
                <w:rFonts w:ascii="Arial" w:hAnsi="Arial" w:cs="Arial"/>
                <w:sz w:val="22"/>
                <w:szCs w:val="22"/>
                <w:lang w:val="en-US"/>
              </w:rPr>
            </w:pPr>
          </w:p>
        </w:tc>
        <w:tc>
          <w:tcPr>
            <w:tcW w:w="960" w:type="dxa"/>
            <w:gridSpan w:val="2"/>
            <w:shd w:val="clear" w:color="auto" w:fill="auto"/>
          </w:tcPr>
          <w:p w14:paraId="5B3201EC" w14:textId="77777777" w:rsidR="003D7096" w:rsidRPr="00346100" w:rsidRDefault="003D7096" w:rsidP="00E1423C">
            <w:pPr>
              <w:spacing w:line="240" w:lineRule="exact"/>
              <w:jc w:val="right"/>
              <w:rPr>
                <w:rFonts w:ascii="Arial" w:hAnsi="Arial" w:cs="Arial"/>
                <w:sz w:val="22"/>
                <w:szCs w:val="22"/>
                <w:lang w:val="en-US"/>
              </w:rPr>
            </w:pPr>
          </w:p>
        </w:tc>
        <w:tc>
          <w:tcPr>
            <w:tcW w:w="7426" w:type="dxa"/>
            <w:gridSpan w:val="4"/>
            <w:tcBorders>
              <w:top w:val="single" w:sz="4" w:space="0" w:color="auto"/>
            </w:tcBorders>
            <w:shd w:val="clear" w:color="auto" w:fill="auto"/>
          </w:tcPr>
          <w:p w14:paraId="28808F8E" w14:textId="77777777" w:rsidR="003D7096" w:rsidRPr="00346100" w:rsidRDefault="003D7096" w:rsidP="003D7096">
            <w:pPr>
              <w:spacing w:line="240" w:lineRule="exact"/>
              <w:rPr>
                <w:rFonts w:ascii="Arial" w:hAnsi="Arial" w:cs="Arial"/>
                <w:sz w:val="22"/>
                <w:szCs w:val="22"/>
                <w:lang w:val="en-US"/>
              </w:rPr>
            </w:pPr>
            <w:r w:rsidRPr="00346100">
              <w:rPr>
                <w:rFonts w:ascii="Arial" w:hAnsi="Arial" w:cs="Arial"/>
                <w:sz w:val="22"/>
                <w:szCs w:val="22"/>
                <w:lang w:val="en-US"/>
              </w:rPr>
              <w:t xml:space="preserve">  Signed 90-day forward exchange contract to purchase 100,000 </w:t>
            </w:r>
            <w:proofErr w:type="spellStart"/>
            <w:r w:rsidRPr="00346100">
              <w:rPr>
                <w:rFonts w:ascii="Arial" w:hAnsi="Arial" w:cs="Arial"/>
                <w:sz w:val="22"/>
                <w:szCs w:val="22"/>
                <w:lang w:val="en-US"/>
              </w:rPr>
              <w:t>renminbi</w:t>
            </w:r>
            <w:proofErr w:type="spellEnd"/>
            <w:r w:rsidRPr="00346100">
              <w:rPr>
                <w:rFonts w:ascii="Arial" w:hAnsi="Arial" w:cs="Arial"/>
                <w:sz w:val="22"/>
                <w:szCs w:val="22"/>
                <w:lang w:val="en-US"/>
              </w:rPr>
              <w:t>:</w:t>
            </w:r>
          </w:p>
        </w:tc>
      </w:tr>
      <w:tr w:rsidR="0001391A" w:rsidRPr="00346100" w14:paraId="0D07C8D3" w14:textId="77777777" w:rsidTr="00503751">
        <w:tc>
          <w:tcPr>
            <w:tcW w:w="450" w:type="dxa"/>
            <w:shd w:val="clear" w:color="auto" w:fill="auto"/>
          </w:tcPr>
          <w:p w14:paraId="6CB9049D"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10F2FCE4" w14:textId="77777777" w:rsidR="0001391A" w:rsidRPr="00346100" w:rsidRDefault="0001391A" w:rsidP="00E1423C">
            <w:pPr>
              <w:spacing w:line="240" w:lineRule="exact"/>
              <w:jc w:val="right"/>
              <w:rPr>
                <w:rFonts w:ascii="Arial" w:hAnsi="Arial" w:cs="Arial"/>
                <w:sz w:val="22"/>
                <w:szCs w:val="22"/>
                <w:lang w:val="en-US"/>
              </w:rPr>
            </w:pPr>
          </w:p>
        </w:tc>
        <w:tc>
          <w:tcPr>
            <w:tcW w:w="5136" w:type="dxa"/>
            <w:shd w:val="clear" w:color="auto" w:fill="auto"/>
          </w:tcPr>
          <w:p w14:paraId="54DC6210"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 xml:space="preserve">$12,600 = 100,000 </w:t>
            </w:r>
            <w:proofErr w:type="spellStart"/>
            <w:r w:rsidR="0001391A" w:rsidRPr="00346100">
              <w:rPr>
                <w:rFonts w:ascii="Arial" w:hAnsi="Arial" w:cs="Arial"/>
                <w:sz w:val="22"/>
                <w:szCs w:val="22"/>
                <w:lang w:val="en-US"/>
              </w:rPr>
              <w:t>renminbi</w:t>
            </w:r>
            <w:proofErr w:type="spellEnd"/>
            <w:r w:rsidR="0001391A" w:rsidRPr="00346100">
              <w:rPr>
                <w:rFonts w:ascii="Arial" w:hAnsi="Arial" w:cs="Arial"/>
                <w:sz w:val="22"/>
                <w:szCs w:val="22"/>
                <w:lang w:val="en-US"/>
              </w:rPr>
              <w:t xml:space="preserve"> x </w:t>
            </w:r>
            <w:r w:rsidR="00E233F4" w:rsidRPr="00346100">
              <w:rPr>
                <w:rFonts w:ascii="Arial" w:hAnsi="Arial" w:cs="Arial"/>
                <w:sz w:val="22"/>
                <w:szCs w:val="22"/>
                <w:lang w:val="en-US"/>
              </w:rPr>
              <w:t>$0.</w:t>
            </w:r>
            <w:r w:rsidR="0001391A" w:rsidRPr="00346100">
              <w:rPr>
                <w:rFonts w:ascii="Arial" w:hAnsi="Arial" w:cs="Arial"/>
                <w:sz w:val="22"/>
                <w:szCs w:val="22"/>
                <w:lang w:val="en-US"/>
              </w:rPr>
              <w:t>126 forward rate</w:t>
            </w:r>
          </w:p>
        </w:tc>
        <w:tc>
          <w:tcPr>
            <w:tcW w:w="1254" w:type="dxa"/>
          </w:tcPr>
          <w:p w14:paraId="25AAD23C"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Pr>
          <w:p w14:paraId="25501A25"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3E44B078" w14:textId="77777777" w:rsidTr="00503751">
        <w:tc>
          <w:tcPr>
            <w:tcW w:w="450" w:type="dxa"/>
            <w:shd w:val="clear" w:color="auto" w:fill="auto"/>
          </w:tcPr>
          <w:p w14:paraId="7EAFEFC9"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3E8EE782" w14:textId="77777777" w:rsidR="0001391A" w:rsidRPr="00346100" w:rsidRDefault="0001391A" w:rsidP="00E1423C">
            <w:pPr>
              <w:spacing w:line="240" w:lineRule="exact"/>
              <w:jc w:val="right"/>
              <w:rPr>
                <w:rFonts w:ascii="Arial" w:hAnsi="Arial" w:cs="Arial"/>
                <w:sz w:val="22"/>
                <w:szCs w:val="22"/>
                <w:lang w:val="en-US"/>
              </w:rPr>
            </w:pPr>
          </w:p>
        </w:tc>
        <w:tc>
          <w:tcPr>
            <w:tcW w:w="5136" w:type="dxa"/>
            <w:shd w:val="clear" w:color="auto" w:fill="auto"/>
          </w:tcPr>
          <w:p w14:paraId="0B5438E0" w14:textId="77777777" w:rsidR="0001391A" w:rsidRPr="00346100" w:rsidRDefault="0001391A" w:rsidP="00E1423C">
            <w:pPr>
              <w:spacing w:line="240" w:lineRule="exact"/>
              <w:rPr>
                <w:rFonts w:ascii="Arial" w:hAnsi="Arial" w:cs="Arial"/>
                <w:sz w:val="22"/>
                <w:szCs w:val="22"/>
                <w:lang w:val="en-US"/>
              </w:rPr>
            </w:pPr>
          </w:p>
        </w:tc>
        <w:tc>
          <w:tcPr>
            <w:tcW w:w="1254" w:type="dxa"/>
          </w:tcPr>
          <w:p w14:paraId="3916AA43"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Pr>
          <w:p w14:paraId="358EB1B8"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634394FF" w14:textId="77777777" w:rsidTr="00503751">
        <w:trPr>
          <w:gridAfter w:val="1"/>
          <w:wAfter w:w="16" w:type="dxa"/>
        </w:trPr>
        <w:tc>
          <w:tcPr>
            <w:tcW w:w="450" w:type="dxa"/>
          </w:tcPr>
          <w:p w14:paraId="6C32B027" w14:textId="77777777" w:rsidR="0001391A" w:rsidRPr="00346100" w:rsidRDefault="0001391A" w:rsidP="00E1423C">
            <w:pPr>
              <w:rPr>
                <w:rFonts w:ascii="Arial" w:hAnsi="Arial" w:cs="Arial"/>
                <w:sz w:val="22"/>
                <w:szCs w:val="22"/>
                <w:lang w:val="en-US"/>
              </w:rPr>
            </w:pPr>
            <w:r w:rsidRPr="00346100">
              <w:rPr>
                <w:rFonts w:ascii="Arial" w:hAnsi="Arial" w:cs="Arial"/>
                <w:sz w:val="22"/>
                <w:szCs w:val="22"/>
                <w:lang w:val="en-US"/>
              </w:rPr>
              <w:t>2.</w:t>
            </w:r>
          </w:p>
        </w:tc>
        <w:tc>
          <w:tcPr>
            <w:tcW w:w="540" w:type="dxa"/>
          </w:tcPr>
          <w:p w14:paraId="6F9CA9B9" w14:textId="77777777" w:rsidR="0001391A" w:rsidRPr="00346100" w:rsidRDefault="00503751" w:rsidP="00E1423C">
            <w:pPr>
              <w:rPr>
                <w:rFonts w:ascii="Arial" w:hAnsi="Arial" w:cs="Arial"/>
                <w:sz w:val="22"/>
                <w:szCs w:val="22"/>
                <w:lang w:val="en-US"/>
              </w:rPr>
            </w:pPr>
            <w:r w:rsidRPr="00503751">
              <w:rPr>
                <w:rFonts w:ascii="Arial" w:hAnsi="Arial" w:cs="Arial"/>
                <w:b/>
                <w:sz w:val="22"/>
                <w:szCs w:val="22"/>
                <w:lang w:val="en-US"/>
              </w:rPr>
              <w:t>c</w:t>
            </w:r>
            <w:r>
              <w:rPr>
                <w:rFonts w:ascii="Arial" w:hAnsi="Arial" w:cs="Arial"/>
                <w:sz w:val="22"/>
                <w:szCs w:val="22"/>
                <w:lang w:val="en-US"/>
              </w:rPr>
              <w:t xml:space="preserve"> –</w:t>
            </w:r>
          </w:p>
        </w:tc>
        <w:tc>
          <w:tcPr>
            <w:tcW w:w="7830" w:type="dxa"/>
            <w:gridSpan w:val="4"/>
          </w:tcPr>
          <w:p w14:paraId="68280B3A" w14:textId="77777777" w:rsidR="0001391A" w:rsidRPr="00346100" w:rsidRDefault="0001391A" w:rsidP="00E1423C">
            <w:pPr>
              <w:rPr>
                <w:rFonts w:ascii="Arial" w:hAnsi="Arial" w:cs="Arial"/>
                <w:sz w:val="22"/>
                <w:szCs w:val="22"/>
                <w:lang w:val="en-US"/>
              </w:rPr>
            </w:pPr>
            <w:r w:rsidRPr="00346100">
              <w:rPr>
                <w:rFonts w:ascii="Arial" w:hAnsi="Arial" w:cs="Arial"/>
                <w:sz w:val="22"/>
                <w:szCs w:val="22"/>
                <w:lang w:val="en-US"/>
              </w:rPr>
              <w:t>December 31, 20X8</w:t>
            </w:r>
          </w:p>
        </w:tc>
      </w:tr>
      <w:tr w:rsidR="0001391A" w:rsidRPr="00346100" w14:paraId="3784E6DC" w14:textId="77777777" w:rsidTr="00503751">
        <w:tc>
          <w:tcPr>
            <w:tcW w:w="450" w:type="dxa"/>
            <w:shd w:val="clear" w:color="auto" w:fill="auto"/>
          </w:tcPr>
          <w:p w14:paraId="32B7EE2D"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553911A2"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0966532A" w14:textId="77777777" w:rsidR="0001391A" w:rsidRPr="00346100" w:rsidRDefault="0001391A"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p>
        </w:tc>
        <w:tc>
          <w:tcPr>
            <w:tcW w:w="1254" w:type="dxa"/>
            <w:tcBorders>
              <w:top w:val="single" w:sz="4" w:space="0" w:color="auto"/>
            </w:tcBorders>
          </w:tcPr>
          <w:p w14:paraId="35912788"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Borders>
              <w:top w:val="single" w:sz="4" w:space="0" w:color="auto"/>
              <w:right w:val="single" w:sz="4" w:space="0" w:color="auto"/>
            </w:tcBorders>
          </w:tcPr>
          <w:p w14:paraId="1CA66BDE"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607598F5" w14:textId="77777777" w:rsidTr="00503751">
        <w:tc>
          <w:tcPr>
            <w:tcW w:w="450" w:type="dxa"/>
            <w:shd w:val="clear" w:color="auto" w:fill="auto"/>
          </w:tcPr>
          <w:p w14:paraId="00995D25"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1696F20A"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left w:val="single" w:sz="4" w:space="0" w:color="auto"/>
            </w:tcBorders>
            <w:shd w:val="clear" w:color="auto" w:fill="auto"/>
          </w:tcPr>
          <w:p w14:paraId="37D039CF"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Exchange Broker (</w:t>
            </w:r>
            <w:proofErr w:type="spellStart"/>
            <w:r w:rsidR="0001391A" w:rsidRPr="00346100">
              <w:rPr>
                <w:rFonts w:ascii="Arial" w:hAnsi="Arial" w:cs="Arial"/>
                <w:sz w:val="22"/>
                <w:szCs w:val="22"/>
                <w:lang w:val="en-US"/>
              </w:rPr>
              <w:t>Renminbi</w:t>
            </w:r>
            <w:proofErr w:type="spellEnd"/>
            <w:r w:rsidR="0001391A" w:rsidRPr="00346100">
              <w:rPr>
                <w:rFonts w:ascii="Arial" w:hAnsi="Arial" w:cs="Arial"/>
                <w:sz w:val="22"/>
                <w:szCs w:val="22"/>
                <w:lang w:val="en-US"/>
              </w:rPr>
              <w:t>)</w:t>
            </w:r>
          </w:p>
        </w:tc>
        <w:tc>
          <w:tcPr>
            <w:tcW w:w="1254" w:type="dxa"/>
          </w:tcPr>
          <w:p w14:paraId="4A4686D0" w14:textId="77777777" w:rsidR="0001391A" w:rsidRPr="00346100" w:rsidRDefault="0001391A"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1036" w:type="dxa"/>
            <w:gridSpan w:val="2"/>
            <w:tcBorders>
              <w:right w:val="single" w:sz="4" w:space="0" w:color="auto"/>
            </w:tcBorders>
          </w:tcPr>
          <w:p w14:paraId="0EAEBC2C"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784BB601" w14:textId="77777777" w:rsidTr="00503751">
        <w:tc>
          <w:tcPr>
            <w:tcW w:w="450" w:type="dxa"/>
            <w:shd w:val="clear" w:color="auto" w:fill="auto"/>
          </w:tcPr>
          <w:p w14:paraId="1A79D8F5"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4F84DC56"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3705A4F6"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Foreign Currency Transaction Gain</w:t>
            </w:r>
          </w:p>
        </w:tc>
        <w:tc>
          <w:tcPr>
            <w:tcW w:w="1254" w:type="dxa"/>
            <w:tcBorders>
              <w:bottom w:val="single" w:sz="4" w:space="0" w:color="auto"/>
            </w:tcBorders>
          </w:tcPr>
          <w:p w14:paraId="6E964369"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15A50F61" w14:textId="77777777" w:rsidR="0001391A" w:rsidRPr="00346100" w:rsidRDefault="0001391A"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01391A" w:rsidRPr="00346100" w14:paraId="781F9CD3" w14:textId="77777777" w:rsidTr="00503751">
        <w:tc>
          <w:tcPr>
            <w:tcW w:w="450" w:type="dxa"/>
            <w:shd w:val="clear" w:color="auto" w:fill="auto"/>
          </w:tcPr>
          <w:p w14:paraId="0B92464B"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059F5D87"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4DD3B2F3"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Revalue foreign currency receivable to</w:t>
            </w:r>
            <w:r w:rsidR="003D7096" w:rsidRPr="00346100">
              <w:rPr>
                <w:rFonts w:ascii="Arial" w:hAnsi="Arial" w:cs="Arial"/>
                <w:sz w:val="22"/>
                <w:szCs w:val="22"/>
                <w:lang w:val="en-US"/>
              </w:rPr>
              <w:t xml:space="preserve"> fair value:</w:t>
            </w:r>
          </w:p>
        </w:tc>
        <w:tc>
          <w:tcPr>
            <w:tcW w:w="1254" w:type="dxa"/>
            <w:tcBorders>
              <w:top w:val="single" w:sz="4" w:space="0" w:color="auto"/>
            </w:tcBorders>
          </w:tcPr>
          <w:p w14:paraId="4D84E2E0"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7E0099F7"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4DE09A18" w14:textId="77777777" w:rsidTr="00503751">
        <w:tc>
          <w:tcPr>
            <w:tcW w:w="450" w:type="dxa"/>
            <w:shd w:val="clear" w:color="auto" w:fill="auto"/>
          </w:tcPr>
          <w:p w14:paraId="6FD053D8"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262D75CA" w14:textId="77777777" w:rsidR="0001391A" w:rsidRPr="00346100" w:rsidRDefault="0001391A" w:rsidP="00E1423C">
            <w:pPr>
              <w:spacing w:line="240" w:lineRule="exact"/>
              <w:jc w:val="right"/>
              <w:rPr>
                <w:rFonts w:ascii="Arial" w:hAnsi="Arial" w:cs="Arial"/>
                <w:sz w:val="22"/>
                <w:szCs w:val="22"/>
                <w:lang w:val="en-US"/>
              </w:rPr>
            </w:pPr>
          </w:p>
        </w:tc>
        <w:tc>
          <w:tcPr>
            <w:tcW w:w="5136" w:type="dxa"/>
            <w:shd w:val="clear" w:color="auto" w:fill="auto"/>
          </w:tcPr>
          <w:p w14:paraId="390C84A6"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 xml:space="preserve">$300 = 100,000 </w:t>
            </w:r>
            <w:proofErr w:type="spellStart"/>
            <w:r w:rsidR="0001391A" w:rsidRPr="00346100">
              <w:rPr>
                <w:rFonts w:ascii="Arial" w:hAnsi="Arial" w:cs="Arial"/>
                <w:sz w:val="22"/>
                <w:szCs w:val="22"/>
                <w:lang w:val="en-US"/>
              </w:rPr>
              <w:t>renminbi</w:t>
            </w:r>
            <w:proofErr w:type="spellEnd"/>
            <w:r w:rsidR="0001391A" w:rsidRPr="00346100">
              <w:rPr>
                <w:rFonts w:ascii="Arial" w:hAnsi="Arial" w:cs="Arial"/>
                <w:sz w:val="22"/>
                <w:szCs w:val="22"/>
                <w:lang w:val="en-US"/>
              </w:rPr>
              <w:t xml:space="preserve"> x (</w:t>
            </w:r>
            <w:r w:rsidR="00E233F4" w:rsidRPr="00346100">
              <w:rPr>
                <w:rFonts w:ascii="Arial" w:hAnsi="Arial" w:cs="Arial"/>
                <w:sz w:val="22"/>
                <w:szCs w:val="22"/>
                <w:lang w:val="en-US"/>
              </w:rPr>
              <w:t>$0.</w:t>
            </w:r>
            <w:r w:rsidR="0001391A" w:rsidRPr="00346100">
              <w:rPr>
                <w:rFonts w:ascii="Arial" w:hAnsi="Arial" w:cs="Arial"/>
                <w:sz w:val="22"/>
                <w:szCs w:val="22"/>
                <w:lang w:val="en-US"/>
              </w:rPr>
              <w:t xml:space="preserve">129 - </w:t>
            </w:r>
            <w:r w:rsidR="00E233F4" w:rsidRPr="00346100">
              <w:rPr>
                <w:rFonts w:ascii="Arial" w:hAnsi="Arial" w:cs="Arial"/>
                <w:sz w:val="22"/>
                <w:szCs w:val="22"/>
                <w:lang w:val="en-US"/>
              </w:rPr>
              <w:t>$0.</w:t>
            </w:r>
            <w:r w:rsidR="0001391A" w:rsidRPr="00346100">
              <w:rPr>
                <w:rFonts w:ascii="Arial" w:hAnsi="Arial" w:cs="Arial"/>
                <w:sz w:val="22"/>
                <w:szCs w:val="22"/>
                <w:lang w:val="en-US"/>
              </w:rPr>
              <w:t>126)</w:t>
            </w:r>
          </w:p>
        </w:tc>
        <w:tc>
          <w:tcPr>
            <w:tcW w:w="1254" w:type="dxa"/>
          </w:tcPr>
          <w:p w14:paraId="3049ABF9"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Pr>
          <w:p w14:paraId="155736DE"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3AA7798F" w14:textId="77777777" w:rsidTr="00503751">
        <w:tc>
          <w:tcPr>
            <w:tcW w:w="450" w:type="dxa"/>
            <w:shd w:val="clear" w:color="auto" w:fill="auto"/>
          </w:tcPr>
          <w:p w14:paraId="3C847471"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4073F834" w14:textId="77777777" w:rsidR="0001391A" w:rsidRPr="00346100" w:rsidRDefault="0001391A" w:rsidP="00E1423C">
            <w:pPr>
              <w:spacing w:line="240" w:lineRule="exact"/>
              <w:jc w:val="right"/>
              <w:rPr>
                <w:rFonts w:ascii="Arial" w:hAnsi="Arial" w:cs="Arial"/>
                <w:sz w:val="22"/>
                <w:szCs w:val="22"/>
                <w:lang w:val="en-US"/>
              </w:rPr>
            </w:pPr>
          </w:p>
        </w:tc>
        <w:tc>
          <w:tcPr>
            <w:tcW w:w="5136" w:type="dxa"/>
            <w:shd w:val="clear" w:color="auto" w:fill="auto"/>
          </w:tcPr>
          <w:p w14:paraId="3C05C4F9" w14:textId="77777777" w:rsidR="0001391A" w:rsidRPr="00346100" w:rsidRDefault="0001391A" w:rsidP="00E1423C">
            <w:pPr>
              <w:spacing w:line="240" w:lineRule="exact"/>
              <w:rPr>
                <w:rFonts w:ascii="Arial" w:hAnsi="Arial" w:cs="Arial"/>
                <w:sz w:val="22"/>
                <w:szCs w:val="22"/>
                <w:lang w:val="en-US"/>
              </w:rPr>
            </w:pPr>
          </w:p>
        </w:tc>
        <w:tc>
          <w:tcPr>
            <w:tcW w:w="1254" w:type="dxa"/>
          </w:tcPr>
          <w:p w14:paraId="44625561"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Pr>
          <w:p w14:paraId="0B724AAD"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1CE2AB4B" w14:textId="77777777" w:rsidTr="00503751">
        <w:trPr>
          <w:gridAfter w:val="1"/>
          <w:wAfter w:w="16" w:type="dxa"/>
        </w:trPr>
        <w:tc>
          <w:tcPr>
            <w:tcW w:w="450" w:type="dxa"/>
          </w:tcPr>
          <w:p w14:paraId="45EF2AF5" w14:textId="77777777" w:rsidR="0001391A" w:rsidRPr="00346100" w:rsidRDefault="0001391A" w:rsidP="00E1423C">
            <w:pPr>
              <w:rPr>
                <w:rFonts w:ascii="Arial" w:hAnsi="Arial" w:cs="Arial"/>
                <w:sz w:val="22"/>
                <w:szCs w:val="22"/>
                <w:lang w:val="en-US"/>
              </w:rPr>
            </w:pPr>
            <w:r w:rsidRPr="00346100">
              <w:rPr>
                <w:rFonts w:ascii="Arial" w:hAnsi="Arial" w:cs="Arial"/>
                <w:sz w:val="22"/>
                <w:szCs w:val="22"/>
                <w:lang w:val="en-US"/>
              </w:rPr>
              <w:t>3.</w:t>
            </w:r>
          </w:p>
        </w:tc>
        <w:tc>
          <w:tcPr>
            <w:tcW w:w="540" w:type="dxa"/>
          </w:tcPr>
          <w:p w14:paraId="034FC1D7" w14:textId="77777777" w:rsidR="0001391A" w:rsidRPr="00346100" w:rsidRDefault="00503751" w:rsidP="00E1423C">
            <w:pPr>
              <w:rPr>
                <w:rFonts w:ascii="Arial" w:hAnsi="Arial" w:cs="Arial"/>
                <w:sz w:val="22"/>
                <w:szCs w:val="22"/>
                <w:lang w:val="en-US"/>
              </w:rPr>
            </w:pPr>
            <w:r w:rsidRPr="00503751">
              <w:rPr>
                <w:rFonts w:ascii="Arial" w:hAnsi="Arial" w:cs="Arial"/>
                <w:b/>
                <w:sz w:val="22"/>
                <w:szCs w:val="22"/>
                <w:lang w:val="en-US"/>
              </w:rPr>
              <w:t>b</w:t>
            </w:r>
            <w:r>
              <w:rPr>
                <w:rFonts w:ascii="Arial" w:hAnsi="Arial" w:cs="Arial"/>
                <w:sz w:val="22"/>
                <w:szCs w:val="22"/>
                <w:lang w:val="en-US"/>
              </w:rPr>
              <w:t xml:space="preserve"> –</w:t>
            </w:r>
          </w:p>
        </w:tc>
        <w:tc>
          <w:tcPr>
            <w:tcW w:w="7830" w:type="dxa"/>
            <w:gridSpan w:val="4"/>
          </w:tcPr>
          <w:p w14:paraId="25CBF780" w14:textId="77777777" w:rsidR="0001391A" w:rsidRPr="00346100" w:rsidRDefault="0001391A" w:rsidP="00E1423C">
            <w:pPr>
              <w:rPr>
                <w:rFonts w:ascii="Arial" w:hAnsi="Arial" w:cs="Arial"/>
                <w:sz w:val="22"/>
                <w:szCs w:val="22"/>
                <w:lang w:val="en-US"/>
              </w:rPr>
            </w:pPr>
            <w:r w:rsidRPr="00346100">
              <w:rPr>
                <w:rFonts w:ascii="Arial" w:hAnsi="Arial" w:cs="Arial"/>
                <w:sz w:val="22"/>
                <w:szCs w:val="22"/>
                <w:lang w:val="en-US"/>
              </w:rPr>
              <w:t>January 30, 20X9</w:t>
            </w:r>
          </w:p>
        </w:tc>
      </w:tr>
      <w:tr w:rsidR="0001391A" w:rsidRPr="00346100" w14:paraId="0A7F1671" w14:textId="77777777" w:rsidTr="00503751">
        <w:tc>
          <w:tcPr>
            <w:tcW w:w="450" w:type="dxa"/>
            <w:shd w:val="clear" w:color="auto" w:fill="auto"/>
          </w:tcPr>
          <w:p w14:paraId="3ED212CB"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1C27D894"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3FAC6FA5" w14:textId="77777777" w:rsidR="0001391A" w:rsidRPr="00346100" w:rsidRDefault="0001391A"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1254" w:type="dxa"/>
            <w:tcBorders>
              <w:top w:val="single" w:sz="4" w:space="0" w:color="auto"/>
            </w:tcBorders>
          </w:tcPr>
          <w:p w14:paraId="5543EA87" w14:textId="77777777" w:rsidR="0001391A" w:rsidRPr="00346100" w:rsidRDefault="0001391A" w:rsidP="00E1423C">
            <w:pPr>
              <w:spacing w:line="240" w:lineRule="exact"/>
              <w:jc w:val="right"/>
              <w:rPr>
                <w:rFonts w:ascii="Arial" w:hAnsi="Arial" w:cs="Arial"/>
                <w:sz w:val="22"/>
                <w:szCs w:val="22"/>
                <w:lang w:val="en-US"/>
              </w:rPr>
            </w:pPr>
            <w:r w:rsidRPr="00346100">
              <w:rPr>
                <w:rFonts w:ascii="Arial" w:hAnsi="Arial" w:cs="Arial"/>
                <w:sz w:val="22"/>
                <w:szCs w:val="22"/>
                <w:lang w:val="en-US"/>
              </w:rPr>
              <w:t>12,600</w:t>
            </w:r>
          </w:p>
        </w:tc>
        <w:tc>
          <w:tcPr>
            <w:tcW w:w="1036" w:type="dxa"/>
            <w:gridSpan w:val="2"/>
            <w:tcBorders>
              <w:top w:val="single" w:sz="4" w:space="0" w:color="auto"/>
              <w:right w:val="single" w:sz="4" w:space="0" w:color="auto"/>
            </w:tcBorders>
          </w:tcPr>
          <w:p w14:paraId="298911DD"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0E276A0C" w14:textId="77777777" w:rsidTr="00503751">
        <w:tc>
          <w:tcPr>
            <w:tcW w:w="450" w:type="dxa"/>
            <w:shd w:val="clear" w:color="auto" w:fill="auto"/>
          </w:tcPr>
          <w:p w14:paraId="488CA7A5"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5708406E"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729C8D7B"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Cash</w:t>
            </w:r>
          </w:p>
        </w:tc>
        <w:tc>
          <w:tcPr>
            <w:tcW w:w="1254" w:type="dxa"/>
            <w:tcBorders>
              <w:bottom w:val="single" w:sz="4" w:space="0" w:color="auto"/>
            </w:tcBorders>
          </w:tcPr>
          <w:p w14:paraId="7AEC997F"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61C99A0A" w14:textId="77777777" w:rsidR="0001391A" w:rsidRPr="00346100" w:rsidRDefault="0001391A" w:rsidP="00E1423C">
            <w:pPr>
              <w:spacing w:line="240" w:lineRule="exact"/>
              <w:jc w:val="right"/>
              <w:rPr>
                <w:rFonts w:ascii="Arial" w:hAnsi="Arial" w:cs="Arial"/>
                <w:sz w:val="22"/>
                <w:szCs w:val="22"/>
                <w:lang w:val="en-US"/>
              </w:rPr>
            </w:pPr>
            <w:r w:rsidRPr="00346100">
              <w:rPr>
                <w:rFonts w:ascii="Arial" w:hAnsi="Arial" w:cs="Arial"/>
                <w:sz w:val="22"/>
                <w:szCs w:val="22"/>
                <w:lang w:val="en-US"/>
              </w:rPr>
              <w:t>12,600</w:t>
            </w:r>
          </w:p>
        </w:tc>
      </w:tr>
      <w:tr w:rsidR="003D7096" w:rsidRPr="00346100" w14:paraId="11BDDA09" w14:textId="77777777" w:rsidTr="00503751">
        <w:tc>
          <w:tcPr>
            <w:tcW w:w="450" w:type="dxa"/>
            <w:shd w:val="clear" w:color="auto" w:fill="auto"/>
          </w:tcPr>
          <w:p w14:paraId="191BFDDE" w14:textId="77777777" w:rsidR="003D7096" w:rsidRPr="00346100" w:rsidRDefault="003D7096" w:rsidP="00E1423C">
            <w:pPr>
              <w:spacing w:line="240" w:lineRule="exact"/>
              <w:rPr>
                <w:rFonts w:ascii="Arial" w:hAnsi="Arial" w:cs="Arial"/>
                <w:sz w:val="22"/>
                <w:szCs w:val="22"/>
                <w:lang w:val="en-US"/>
              </w:rPr>
            </w:pPr>
          </w:p>
        </w:tc>
        <w:tc>
          <w:tcPr>
            <w:tcW w:w="960" w:type="dxa"/>
            <w:gridSpan w:val="2"/>
            <w:shd w:val="clear" w:color="auto" w:fill="auto"/>
          </w:tcPr>
          <w:p w14:paraId="61E6E744" w14:textId="77777777" w:rsidR="003D7096" w:rsidRPr="00346100" w:rsidRDefault="003D7096" w:rsidP="00E1423C">
            <w:pPr>
              <w:spacing w:line="240" w:lineRule="exact"/>
              <w:jc w:val="right"/>
              <w:rPr>
                <w:rFonts w:ascii="Arial" w:hAnsi="Arial" w:cs="Arial"/>
                <w:sz w:val="22"/>
                <w:szCs w:val="22"/>
                <w:lang w:val="en-US"/>
              </w:rPr>
            </w:pPr>
          </w:p>
        </w:tc>
        <w:tc>
          <w:tcPr>
            <w:tcW w:w="7426" w:type="dxa"/>
            <w:gridSpan w:val="4"/>
            <w:tcBorders>
              <w:top w:val="single" w:sz="4" w:space="0" w:color="auto"/>
            </w:tcBorders>
            <w:shd w:val="clear" w:color="auto" w:fill="auto"/>
          </w:tcPr>
          <w:p w14:paraId="72430FB0" w14:textId="77777777" w:rsidR="003D7096" w:rsidRPr="00346100" w:rsidRDefault="003D7096" w:rsidP="003D7096">
            <w:pPr>
              <w:spacing w:line="240" w:lineRule="exact"/>
              <w:rPr>
                <w:rFonts w:ascii="Arial" w:hAnsi="Arial" w:cs="Arial"/>
                <w:sz w:val="22"/>
                <w:szCs w:val="22"/>
                <w:lang w:val="en-US"/>
              </w:rPr>
            </w:pPr>
            <w:r w:rsidRPr="00346100">
              <w:rPr>
                <w:rFonts w:ascii="Arial" w:hAnsi="Arial" w:cs="Arial"/>
                <w:sz w:val="22"/>
                <w:szCs w:val="22"/>
                <w:lang w:val="en-US"/>
              </w:rPr>
              <w:t xml:space="preserve">  Deliver U.S. dollars to exchange broker in accordance with forward exchange contract:</w:t>
            </w:r>
          </w:p>
        </w:tc>
      </w:tr>
      <w:tr w:rsidR="0001391A" w:rsidRPr="00346100" w14:paraId="087937E2" w14:textId="77777777" w:rsidTr="00503751">
        <w:tc>
          <w:tcPr>
            <w:tcW w:w="450" w:type="dxa"/>
            <w:shd w:val="clear" w:color="auto" w:fill="auto"/>
          </w:tcPr>
          <w:p w14:paraId="3B6251ED"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45EDD5F3" w14:textId="77777777" w:rsidR="0001391A" w:rsidRPr="00346100" w:rsidRDefault="0001391A" w:rsidP="00E1423C">
            <w:pPr>
              <w:spacing w:line="240" w:lineRule="exact"/>
              <w:jc w:val="right"/>
              <w:rPr>
                <w:rFonts w:ascii="Arial" w:hAnsi="Arial" w:cs="Arial"/>
                <w:sz w:val="22"/>
                <w:szCs w:val="22"/>
                <w:lang w:val="en-US"/>
              </w:rPr>
            </w:pPr>
          </w:p>
        </w:tc>
        <w:tc>
          <w:tcPr>
            <w:tcW w:w="5136" w:type="dxa"/>
            <w:shd w:val="clear" w:color="auto" w:fill="auto"/>
          </w:tcPr>
          <w:p w14:paraId="5035B7D9"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 xml:space="preserve">$12,600 = 100,000 </w:t>
            </w:r>
            <w:proofErr w:type="spellStart"/>
            <w:r w:rsidR="0001391A" w:rsidRPr="00346100">
              <w:rPr>
                <w:rFonts w:ascii="Arial" w:hAnsi="Arial" w:cs="Arial"/>
                <w:sz w:val="22"/>
                <w:szCs w:val="22"/>
                <w:lang w:val="en-US"/>
              </w:rPr>
              <w:t>renminbi</w:t>
            </w:r>
            <w:proofErr w:type="spellEnd"/>
            <w:r w:rsidR="0001391A" w:rsidRPr="00346100">
              <w:rPr>
                <w:rFonts w:ascii="Arial" w:hAnsi="Arial" w:cs="Arial"/>
                <w:sz w:val="22"/>
                <w:szCs w:val="22"/>
                <w:lang w:val="en-US"/>
              </w:rPr>
              <w:t xml:space="preserve"> x</w:t>
            </w:r>
          </w:p>
        </w:tc>
        <w:tc>
          <w:tcPr>
            <w:tcW w:w="1254" w:type="dxa"/>
          </w:tcPr>
          <w:p w14:paraId="37DAE13D"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Pr>
          <w:p w14:paraId="62FFC018"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53CF32EB" w14:textId="77777777" w:rsidTr="00503751">
        <w:tc>
          <w:tcPr>
            <w:tcW w:w="450" w:type="dxa"/>
            <w:shd w:val="clear" w:color="auto" w:fill="auto"/>
          </w:tcPr>
          <w:p w14:paraId="2D618071"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10893064" w14:textId="77777777" w:rsidR="0001391A" w:rsidRPr="00346100" w:rsidRDefault="0001391A" w:rsidP="00E1423C">
            <w:pPr>
              <w:spacing w:line="240" w:lineRule="exact"/>
              <w:jc w:val="right"/>
              <w:rPr>
                <w:rFonts w:ascii="Arial" w:hAnsi="Arial" w:cs="Arial"/>
                <w:sz w:val="22"/>
                <w:szCs w:val="22"/>
                <w:lang w:val="en-US"/>
              </w:rPr>
            </w:pPr>
          </w:p>
        </w:tc>
        <w:tc>
          <w:tcPr>
            <w:tcW w:w="5136" w:type="dxa"/>
            <w:shd w:val="clear" w:color="auto" w:fill="auto"/>
          </w:tcPr>
          <w:p w14:paraId="7A122EC9"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233F4" w:rsidRPr="00346100">
              <w:rPr>
                <w:rFonts w:ascii="Arial" w:hAnsi="Arial" w:cs="Arial"/>
                <w:sz w:val="22"/>
                <w:szCs w:val="22"/>
                <w:lang w:val="en-US"/>
              </w:rPr>
              <w:t>$0.</w:t>
            </w:r>
            <w:r w:rsidR="0001391A" w:rsidRPr="00346100">
              <w:rPr>
                <w:rFonts w:ascii="Arial" w:hAnsi="Arial" w:cs="Arial"/>
                <w:sz w:val="22"/>
                <w:szCs w:val="22"/>
                <w:lang w:val="en-US"/>
              </w:rPr>
              <w:t>126 contract rate</w:t>
            </w:r>
          </w:p>
        </w:tc>
        <w:tc>
          <w:tcPr>
            <w:tcW w:w="1254" w:type="dxa"/>
          </w:tcPr>
          <w:p w14:paraId="2699D9A5"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Pr>
          <w:p w14:paraId="773F55E5"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4CD7CB01" w14:textId="77777777" w:rsidTr="00503751">
        <w:tc>
          <w:tcPr>
            <w:tcW w:w="450" w:type="dxa"/>
            <w:shd w:val="clear" w:color="auto" w:fill="auto"/>
          </w:tcPr>
          <w:p w14:paraId="4EE13D9B"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32055427" w14:textId="77777777" w:rsidR="0001391A" w:rsidRPr="00346100" w:rsidRDefault="0001391A" w:rsidP="00E1423C">
            <w:pPr>
              <w:spacing w:line="240" w:lineRule="exact"/>
              <w:jc w:val="right"/>
              <w:rPr>
                <w:rFonts w:ascii="Arial" w:hAnsi="Arial" w:cs="Arial"/>
                <w:sz w:val="22"/>
                <w:szCs w:val="22"/>
                <w:lang w:val="en-US"/>
              </w:rPr>
            </w:pPr>
          </w:p>
        </w:tc>
        <w:tc>
          <w:tcPr>
            <w:tcW w:w="5136" w:type="dxa"/>
            <w:shd w:val="clear" w:color="auto" w:fill="auto"/>
          </w:tcPr>
          <w:p w14:paraId="117A24C7" w14:textId="77777777" w:rsidR="0001391A" w:rsidRPr="00346100" w:rsidRDefault="0001391A" w:rsidP="00E1423C">
            <w:pPr>
              <w:spacing w:line="240" w:lineRule="exact"/>
              <w:rPr>
                <w:rFonts w:ascii="Arial" w:hAnsi="Arial" w:cs="Arial"/>
                <w:sz w:val="22"/>
                <w:szCs w:val="22"/>
                <w:lang w:val="en-US"/>
              </w:rPr>
            </w:pPr>
          </w:p>
        </w:tc>
        <w:tc>
          <w:tcPr>
            <w:tcW w:w="1254" w:type="dxa"/>
          </w:tcPr>
          <w:p w14:paraId="15E19A25"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Pr>
          <w:p w14:paraId="0AE34B98"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628BDD54" w14:textId="77777777" w:rsidTr="00503751">
        <w:trPr>
          <w:gridAfter w:val="1"/>
          <w:wAfter w:w="16" w:type="dxa"/>
        </w:trPr>
        <w:tc>
          <w:tcPr>
            <w:tcW w:w="450" w:type="dxa"/>
          </w:tcPr>
          <w:p w14:paraId="0D93B577" w14:textId="77777777" w:rsidR="0001391A" w:rsidRPr="00346100" w:rsidRDefault="0001391A" w:rsidP="00E1423C">
            <w:pPr>
              <w:rPr>
                <w:rFonts w:ascii="Arial" w:hAnsi="Arial" w:cs="Arial"/>
                <w:sz w:val="22"/>
                <w:szCs w:val="22"/>
                <w:lang w:val="en-US"/>
              </w:rPr>
            </w:pPr>
            <w:r w:rsidRPr="00346100">
              <w:rPr>
                <w:rFonts w:ascii="Arial" w:hAnsi="Arial" w:cs="Arial"/>
                <w:sz w:val="22"/>
                <w:szCs w:val="22"/>
                <w:lang w:val="en-US"/>
              </w:rPr>
              <w:t>4.</w:t>
            </w:r>
          </w:p>
        </w:tc>
        <w:tc>
          <w:tcPr>
            <w:tcW w:w="540" w:type="dxa"/>
          </w:tcPr>
          <w:p w14:paraId="76A5505F" w14:textId="77777777" w:rsidR="0001391A" w:rsidRPr="00346100" w:rsidRDefault="00503751" w:rsidP="00E1423C">
            <w:pPr>
              <w:rPr>
                <w:rFonts w:ascii="Arial" w:hAnsi="Arial" w:cs="Arial"/>
                <w:sz w:val="22"/>
                <w:szCs w:val="22"/>
                <w:lang w:val="en-US"/>
              </w:rPr>
            </w:pPr>
            <w:r w:rsidRPr="00503751">
              <w:rPr>
                <w:rFonts w:ascii="Arial" w:hAnsi="Arial" w:cs="Arial"/>
                <w:b/>
                <w:sz w:val="22"/>
                <w:szCs w:val="22"/>
                <w:lang w:val="en-US"/>
              </w:rPr>
              <w:t>b</w:t>
            </w:r>
            <w:r>
              <w:rPr>
                <w:rFonts w:ascii="Arial" w:hAnsi="Arial" w:cs="Arial"/>
                <w:sz w:val="22"/>
                <w:szCs w:val="22"/>
                <w:lang w:val="en-US"/>
              </w:rPr>
              <w:t xml:space="preserve"> –</w:t>
            </w:r>
          </w:p>
        </w:tc>
        <w:tc>
          <w:tcPr>
            <w:tcW w:w="7830" w:type="dxa"/>
            <w:gridSpan w:val="4"/>
          </w:tcPr>
          <w:p w14:paraId="3F094AEB" w14:textId="77777777" w:rsidR="0001391A" w:rsidRPr="00346100" w:rsidRDefault="0001391A" w:rsidP="00E1423C">
            <w:pPr>
              <w:rPr>
                <w:rFonts w:ascii="Arial" w:hAnsi="Arial" w:cs="Arial"/>
                <w:sz w:val="22"/>
                <w:szCs w:val="22"/>
                <w:lang w:val="en-US"/>
              </w:rPr>
            </w:pPr>
            <w:r w:rsidRPr="00346100">
              <w:rPr>
                <w:rFonts w:ascii="Arial" w:hAnsi="Arial" w:cs="Arial"/>
                <w:sz w:val="22"/>
                <w:szCs w:val="22"/>
                <w:lang w:val="en-US"/>
              </w:rPr>
              <w:t>January 30, 20X9</w:t>
            </w:r>
          </w:p>
        </w:tc>
      </w:tr>
      <w:tr w:rsidR="0001391A" w:rsidRPr="00346100" w14:paraId="007C7B6C" w14:textId="77777777" w:rsidTr="00503751">
        <w:tc>
          <w:tcPr>
            <w:tcW w:w="450" w:type="dxa"/>
            <w:shd w:val="clear" w:color="auto" w:fill="auto"/>
          </w:tcPr>
          <w:p w14:paraId="2AB6D60E"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433E9833"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5361B072" w14:textId="77777777" w:rsidR="0001391A" w:rsidRPr="00346100" w:rsidRDefault="0001391A"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1254" w:type="dxa"/>
            <w:tcBorders>
              <w:top w:val="single" w:sz="4" w:space="0" w:color="auto"/>
            </w:tcBorders>
          </w:tcPr>
          <w:p w14:paraId="65BAF009" w14:textId="77777777" w:rsidR="0001391A" w:rsidRPr="00346100" w:rsidRDefault="0001391A" w:rsidP="00E1423C">
            <w:pPr>
              <w:spacing w:line="240" w:lineRule="exact"/>
              <w:jc w:val="right"/>
              <w:rPr>
                <w:rFonts w:ascii="Arial" w:hAnsi="Arial" w:cs="Arial"/>
                <w:sz w:val="22"/>
                <w:szCs w:val="22"/>
                <w:lang w:val="en-US"/>
              </w:rPr>
            </w:pPr>
            <w:r w:rsidRPr="00346100">
              <w:rPr>
                <w:rFonts w:ascii="Arial" w:hAnsi="Arial" w:cs="Arial"/>
                <w:sz w:val="22"/>
                <w:szCs w:val="22"/>
                <w:lang w:val="en-US"/>
              </w:rPr>
              <w:t>12,600</w:t>
            </w:r>
          </w:p>
        </w:tc>
        <w:tc>
          <w:tcPr>
            <w:tcW w:w="1036" w:type="dxa"/>
            <w:gridSpan w:val="2"/>
            <w:tcBorders>
              <w:top w:val="single" w:sz="4" w:space="0" w:color="auto"/>
              <w:right w:val="single" w:sz="4" w:space="0" w:color="auto"/>
            </w:tcBorders>
          </w:tcPr>
          <w:p w14:paraId="4F977551"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5B6E061D" w14:textId="77777777" w:rsidTr="00503751">
        <w:tc>
          <w:tcPr>
            <w:tcW w:w="450" w:type="dxa"/>
            <w:shd w:val="clear" w:color="auto" w:fill="auto"/>
          </w:tcPr>
          <w:p w14:paraId="42978D4A" w14:textId="77777777" w:rsidR="0001391A" w:rsidRPr="00346100" w:rsidRDefault="0001391A"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4B142C6C" w14:textId="77777777" w:rsidR="0001391A" w:rsidRPr="00346100" w:rsidRDefault="0001391A"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5FF8F6AF"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Cash</w:t>
            </w:r>
          </w:p>
        </w:tc>
        <w:tc>
          <w:tcPr>
            <w:tcW w:w="1254" w:type="dxa"/>
            <w:tcBorders>
              <w:bottom w:val="single" w:sz="4" w:space="0" w:color="auto"/>
            </w:tcBorders>
          </w:tcPr>
          <w:p w14:paraId="6D1C9467"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7C7624C8" w14:textId="77777777" w:rsidR="0001391A" w:rsidRPr="00346100" w:rsidRDefault="0001391A" w:rsidP="00E1423C">
            <w:pPr>
              <w:spacing w:line="240" w:lineRule="exact"/>
              <w:jc w:val="right"/>
              <w:rPr>
                <w:rFonts w:ascii="Arial" w:hAnsi="Arial" w:cs="Arial"/>
                <w:sz w:val="22"/>
                <w:szCs w:val="22"/>
                <w:lang w:val="en-US"/>
              </w:rPr>
            </w:pPr>
            <w:r w:rsidRPr="00346100">
              <w:rPr>
                <w:rFonts w:ascii="Arial" w:hAnsi="Arial" w:cs="Arial"/>
                <w:sz w:val="22"/>
                <w:szCs w:val="22"/>
                <w:lang w:val="en-US"/>
              </w:rPr>
              <w:t>12,600</w:t>
            </w:r>
          </w:p>
        </w:tc>
      </w:tr>
      <w:tr w:rsidR="003D7096" w:rsidRPr="00346100" w14:paraId="6499EB60" w14:textId="77777777" w:rsidTr="00503751">
        <w:tc>
          <w:tcPr>
            <w:tcW w:w="450" w:type="dxa"/>
            <w:shd w:val="clear" w:color="auto" w:fill="auto"/>
          </w:tcPr>
          <w:p w14:paraId="26ED714F" w14:textId="77777777" w:rsidR="003D7096" w:rsidRPr="00346100" w:rsidRDefault="003D7096" w:rsidP="00E1423C">
            <w:pPr>
              <w:spacing w:line="240" w:lineRule="exact"/>
              <w:rPr>
                <w:rFonts w:ascii="Arial" w:hAnsi="Arial" w:cs="Arial"/>
                <w:sz w:val="22"/>
                <w:szCs w:val="22"/>
                <w:lang w:val="en-US"/>
              </w:rPr>
            </w:pPr>
          </w:p>
        </w:tc>
        <w:tc>
          <w:tcPr>
            <w:tcW w:w="960" w:type="dxa"/>
            <w:gridSpan w:val="2"/>
            <w:shd w:val="clear" w:color="auto" w:fill="auto"/>
          </w:tcPr>
          <w:p w14:paraId="7E20B751" w14:textId="77777777" w:rsidR="003D7096" w:rsidRPr="00346100" w:rsidRDefault="003D7096" w:rsidP="00E1423C">
            <w:pPr>
              <w:spacing w:line="240" w:lineRule="exact"/>
              <w:jc w:val="right"/>
              <w:rPr>
                <w:rFonts w:ascii="Arial" w:hAnsi="Arial" w:cs="Arial"/>
                <w:sz w:val="22"/>
                <w:szCs w:val="22"/>
                <w:lang w:val="en-US"/>
              </w:rPr>
            </w:pPr>
          </w:p>
        </w:tc>
        <w:tc>
          <w:tcPr>
            <w:tcW w:w="7426" w:type="dxa"/>
            <w:gridSpan w:val="4"/>
            <w:tcBorders>
              <w:top w:val="single" w:sz="4" w:space="0" w:color="auto"/>
            </w:tcBorders>
            <w:shd w:val="clear" w:color="auto" w:fill="auto"/>
            <w:vAlign w:val="center"/>
          </w:tcPr>
          <w:p w14:paraId="4825938A" w14:textId="77777777" w:rsidR="003D7096" w:rsidRPr="00346100" w:rsidRDefault="003D7096" w:rsidP="003D7096">
            <w:pPr>
              <w:spacing w:line="240" w:lineRule="exact"/>
              <w:rPr>
                <w:rFonts w:ascii="Arial" w:hAnsi="Arial" w:cs="Arial"/>
                <w:sz w:val="22"/>
                <w:szCs w:val="22"/>
                <w:lang w:val="en-US"/>
              </w:rPr>
            </w:pPr>
            <w:r w:rsidRPr="00346100">
              <w:rPr>
                <w:rFonts w:ascii="Arial" w:hAnsi="Arial" w:cs="Arial"/>
                <w:sz w:val="22"/>
                <w:szCs w:val="22"/>
                <w:lang w:val="en-US"/>
              </w:rPr>
              <w:t xml:space="preserve">  Deliver U.S. dollars to exchange broker in accordance with forward exchange contract:</w:t>
            </w:r>
          </w:p>
        </w:tc>
      </w:tr>
      <w:tr w:rsidR="0001391A" w:rsidRPr="00346100" w14:paraId="0211613F" w14:textId="77777777" w:rsidTr="00503751">
        <w:tc>
          <w:tcPr>
            <w:tcW w:w="450" w:type="dxa"/>
            <w:shd w:val="clear" w:color="auto" w:fill="auto"/>
          </w:tcPr>
          <w:p w14:paraId="7FE79E55"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73B228A0" w14:textId="77777777" w:rsidR="0001391A" w:rsidRPr="00346100" w:rsidRDefault="0001391A" w:rsidP="00E1423C">
            <w:pPr>
              <w:spacing w:line="240" w:lineRule="exact"/>
              <w:jc w:val="right"/>
              <w:rPr>
                <w:rFonts w:ascii="Arial" w:hAnsi="Arial" w:cs="Arial"/>
                <w:sz w:val="22"/>
                <w:szCs w:val="22"/>
                <w:lang w:val="en-US"/>
              </w:rPr>
            </w:pPr>
          </w:p>
        </w:tc>
        <w:tc>
          <w:tcPr>
            <w:tcW w:w="5136" w:type="dxa"/>
            <w:shd w:val="clear" w:color="auto" w:fill="auto"/>
          </w:tcPr>
          <w:p w14:paraId="14CD64CF"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 xml:space="preserve">$12,600 = 100,000 </w:t>
            </w:r>
            <w:proofErr w:type="spellStart"/>
            <w:r w:rsidR="0001391A" w:rsidRPr="00346100">
              <w:rPr>
                <w:rFonts w:ascii="Arial" w:hAnsi="Arial" w:cs="Arial"/>
                <w:sz w:val="22"/>
                <w:szCs w:val="22"/>
                <w:lang w:val="en-US"/>
              </w:rPr>
              <w:t>renminbi</w:t>
            </w:r>
            <w:proofErr w:type="spellEnd"/>
            <w:r w:rsidR="0001391A" w:rsidRPr="00346100">
              <w:rPr>
                <w:rFonts w:ascii="Arial" w:hAnsi="Arial" w:cs="Arial"/>
                <w:sz w:val="22"/>
                <w:szCs w:val="22"/>
                <w:lang w:val="en-US"/>
              </w:rPr>
              <w:t xml:space="preserve"> x </w:t>
            </w:r>
            <w:r w:rsidR="00E233F4" w:rsidRPr="00346100">
              <w:rPr>
                <w:rFonts w:ascii="Arial" w:hAnsi="Arial" w:cs="Arial"/>
                <w:sz w:val="22"/>
                <w:szCs w:val="22"/>
                <w:lang w:val="en-US"/>
              </w:rPr>
              <w:t>$0.</w:t>
            </w:r>
            <w:r w:rsidR="0001391A" w:rsidRPr="00346100">
              <w:rPr>
                <w:rFonts w:ascii="Arial" w:hAnsi="Arial" w:cs="Arial"/>
                <w:sz w:val="22"/>
                <w:szCs w:val="22"/>
                <w:lang w:val="en-US"/>
              </w:rPr>
              <w:t>126,</w:t>
            </w:r>
          </w:p>
        </w:tc>
        <w:tc>
          <w:tcPr>
            <w:tcW w:w="1254" w:type="dxa"/>
          </w:tcPr>
          <w:p w14:paraId="26A11538"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Pr>
          <w:p w14:paraId="0CB7CBC8" w14:textId="77777777" w:rsidR="0001391A" w:rsidRPr="00346100" w:rsidRDefault="0001391A" w:rsidP="00E1423C">
            <w:pPr>
              <w:spacing w:line="240" w:lineRule="exact"/>
              <w:jc w:val="right"/>
              <w:rPr>
                <w:rFonts w:ascii="Arial" w:hAnsi="Arial" w:cs="Arial"/>
                <w:sz w:val="22"/>
                <w:szCs w:val="22"/>
                <w:lang w:val="en-US"/>
              </w:rPr>
            </w:pPr>
          </w:p>
        </w:tc>
      </w:tr>
      <w:tr w:rsidR="0001391A" w:rsidRPr="00346100" w14:paraId="450D386D" w14:textId="77777777" w:rsidTr="00503751">
        <w:tc>
          <w:tcPr>
            <w:tcW w:w="450" w:type="dxa"/>
            <w:shd w:val="clear" w:color="auto" w:fill="auto"/>
          </w:tcPr>
          <w:p w14:paraId="6FCC5A18" w14:textId="77777777" w:rsidR="0001391A" w:rsidRPr="00346100" w:rsidRDefault="0001391A" w:rsidP="00E1423C">
            <w:pPr>
              <w:spacing w:line="240" w:lineRule="exact"/>
              <w:rPr>
                <w:rFonts w:ascii="Arial" w:hAnsi="Arial" w:cs="Arial"/>
                <w:sz w:val="22"/>
                <w:szCs w:val="22"/>
                <w:lang w:val="en-US"/>
              </w:rPr>
            </w:pPr>
          </w:p>
        </w:tc>
        <w:tc>
          <w:tcPr>
            <w:tcW w:w="960" w:type="dxa"/>
            <w:gridSpan w:val="2"/>
            <w:shd w:val="clear" w:color="auto" w:fill="auto"/>
          </w:tcPr>
          <w:p w14:paraId="0DA92B02" w14:textId="77777777" w:rsidR="0001391A" w:rsidRPr="00346100" w:rsidRDefault="0001391A" w:rsidP="00E1423C">
            <w:pPr>
              <w:spacing w:line="240" w:lineRule="exact"/>
              <w:jc w:val="right"/>
              <w:rPr>
                <w:rFonts w:ascii="Arial" w:hAnsi="Arial" w:cs="Arial"/>
                <w:sz w:val="22"/>
                <w:szCs w:val="22"/>
                <w:lang w:val="en-US"/>
              </w:rPr>
            </w:pPr>
          </w:p>
        </w:tc>
        <w:tc>
          <w:tcPr>
            <w:tcW w:w="5136" w:type="dxa"/>
            <w:shd w:val="clear" w:color="auto" w:fill="auto"/>
          </w:tcPr>
          <w:p w14:paraId="2DE39F81" w14:textId="77777777" w:rsidR="0001391A" w:rsidRPr="00346100" w:rsidRDefault="00C669E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1391A" w:rsidRPr="00346100">
              <w:rPr>
                <w:rFonts w:ascii="Arial" w:hAnsi="Arial" w:cs="Arial"/>
                <w:sz w:val="22"/>
                <w:szCs w:val="22"/>
                <w:lang w:val="en-US"/>
              </w:rPr>
              <w:t>the 90-day forward rate</w:t>
            </w:r>
          </w:p>
        </w:tc>
        <w:tc>
          <w:tcPr>
            <w:tcW w:w="1254" w:type="dxa"/>
          </w:tcPr>
          <w:p w14:paraId="106ADF0C" w14:textId="77777777" w:rsidR="0001391A" w:rsidRPr="00346100" w:rsidRDefault="0001391A" w:rsidP="00E1423C">
            <w:pPr>
              <w:spacing w:line="240" w:lineRule="exact"/>
              <w:jc w:val="right"/>
              <w:rPr>
                <w:rFonts w:ascii="Arial" w:hAnsi="Arial" w:cs="Arial"/>
                <w:sz w:val="22"/>
                <w:szCs w:val="22"/>
                <w:lang w:val="en-US"/>
              </w:rPr>
            </w:pPr>
          </w:p>
        </w:tc>
        <w:tc>
          <w:tcPr>
            <w:tcW w:w="1036" w:type="dxa"/>
            <w:gridSpan w:val="2"/>
          </w:tcPr>
          <w:p w14:paraId="6EFB9843" w14:textId="77777777" w:rsidR="0001391A" w:rsidRPr="00346100" w:rsidRDefault="0001391A" w:rsidP="00E1423C">
            <w:pPr>
              <w:spacing w:line="240" w:lineRule="exact"/>
              <w:jc w:val="right"/>
              <w:rPr>
                <w:rFonts w:ascii="Arial" w:hAnsi="Arial" w:cs="Arial"/>
                <w:sz w:val="22"/>
                <w:szCs w:val="22"/>
                <w:lang w:val="en-US"/>
              </w:rPr>
            </w:pPr>
          </w:p>
        </w:tc>
      </w:tr>
    </w:tbl>
    <w:p w14:paraId="273A91A1"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P11-20</w:t>
      </w:r>
      <w:r w:rsidRPr="00346100">
        <w:rPr>
          <w:rFonts w:ascii="Arial" w:hAnsi="Arial" w:cs="Arial"/>
          <w:sz w:val="22"/>
          <w:szCs w:val="22"/>
          <w:lang w:val="en-US"/>
        </w:rPr>
        <w:t xml:space="preserve">  (continued)</w:t>
      </w:r>
    </w:p>
    <w:p w14:paraId="0CF193C6" w14:textId="77777777" w:rsidR="009F430C" w:rsidRPr="00346100" w:rsidRDefault="009F430C" w:rsidP="00E1423C">
      <w:pPr>
        <w:spacing w:line="240" w:lineRule="exact"/>
        <w:ind w:left="360" w:right="360"/>
        <w:jc w:val="both"/>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540"/>
        <w:gridCol w:w="420"/>
        <w:gridCol w:w="5136"/>
        <w:gridCol w:w="1254"/>
        <w:gridCol w:w="1020"/>
        <w:gridCol w:w="16"/>
      </w:tblGrid>
      <w:tr w:rsidR="001159F9" w:rsidRPr="00346100" w14:paraId="1E75230C" w14:textId="77777777" w:rsidTr="00503751">
        <w:trPr>
          <w:gridAfter w:val="1"/>
          <w:wAfter w:w="16" w:type="dxa"/>
        </w:trPr>
        <w:tc>
          <w:tcPr>
            <w:tcW w:w="450" w:type="dxa"/>
          </w:tcPr>
          <w:p w14:paraId="2ABED4F1" w14:textId="77777777" w:rsidR="001159F9" w:rsidRPr="00346100" w:rsidRDefault="001159F9" w:rsidP="00E1423C">
            <w:pPr>
              <w:rPr>
                <w:rFonts w:ascii="Arial" w:hAnsi="Arial" w:cs="Arial"/>
                <w:sz w:val="22"/>
                <w:szCs w:val="22"/>
                <w:lang w:val="en-US"/>
              </w:rPr>
            </w:pPr>
            <w:r w:rsidRPr="00346100">
              <w:rPr>
                <w:rFonts w:ascii="Arial" w:hAnsi="Arial" w:cs="Arial"/>
                <w:sz w:val="22"/>
                <w:szCs w:val="22"/>
                <w:lang w:val="en-US"/>
              </w:rPr>
              <w:t>5.</w:t>
            </w:r>
          </w:p>
        </w:tc>
        <w:tc>
          <w:tcPr>
            <w:tcW w:w="540" w:type="dxa"/>
          </w:tcPr>
          <w:p w14:paraId="75FBFC5C" w14:textId="77777777" w:rsidR="001159F9" w:rsidRPr="00346100" w:rsidRDefault="00503751" w:rsidP="00E1423C">
            <w:pPr>
              <w:rPr>
                <w:rFonts w:ascii="Arial" w:hAnsi="Arial" w:cs="Arial"/>
                <w:sz w:val="22"/>
                <w:szCs w:val="22"/>
                <w:lang w:val="en-US"/>
              </w:rPr>
            </w:pPr>
            <w:r w:rsidRPr="00503751">
              <w:rPr>
                <w:rFonts w:ascii="Arial" w:hAnsi="Arial" w:cs="Arial"/>
                <w:b/>
                <w:sz w:val="22"/>
                <w:szCs w:val="22"/>
                <w:lang w:val="en-US"/>
              </w:rPr>
              <w:t>a</w:t>
            </w:r>
            <w:r>
              <w:rPr>
                <w:rFonts w:ascii="Arial" w:hAnsi="Arial" w:cs="Arial"/>
                <w:sz w:val="22"/>
                <w:szCs w:val="22"/>
                <w:lang w:val="en-US"/>
              </w:rPr>
              <w:t xml:space="preserve"> –</w:t>
            </w:r>
          </w:p>
        </w:tc>
        <w:tc>
          <w:tcPr>
            <w:tcW w:w="7830" w:type="dxa"/>
            <w:gridSpan w:val="4"/>
          </w:tcPr>
          <w:p w14:paraId="5F0D5B51" w14:textId="77777777" w:rsidR="001159F9" w:rsidRPr="00346100" w:rsidRDefault="001159F9" w:rsidP="00E1423C">
            <w:pPr>
              <w:rPr>
                <w:rFonts w:ascii="Arial" w:hAnsi="Arial" w:cs="Arial"/>
                <w:sz w:val="22"/>
                <w:szCs w:val="22"/>
                <w:lang w:val="en-US"/>
              </w:rPr>
            </w:pPr>
            <w:r w:rsidRPr="00346100">
              <w:rPr>
                <w:rFonts w:ascii="Arial" w:hAnsi="Arial" w:cs="Arial"/>
                <w:sz w:val="22"/>
                <w:szCs w:val="22"/>
                <w:lang w:val="en-US"/>
              </w:rPr>
              <w:t>January 30, 20X9</w:t>
            </w:r>
          </w:p>
        </w:tc>
      </w:tr>
      <w:tr w:rsidR="001159F9" w:rsidRPr="00346100" w14:paraId="7730A9FD" w14:textId="77777777" w:rsidTr="00503751">
        <w:tc>
          <w:tcPr>
            <w:tcW w:w="450" w:type="dxa"/>
            <w:shd w:val="clear" w:color="auto" w:fill="auto"/>
          </w:tcPr>
          <w:p w14:paraId="0ECE3710" w14:textId="77777777" w:rsidR="001159F9" w:rsidRPr="00346100" w:rsidRDefault="001159F9"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18232107" w14:textId="77777777" w:rsidR="001159F9" w:rsidRPr="00346100" w:rsidRDefault="001159F9"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16B6D692" w14:textId="77777777" w:rsidR="001159F9" w:rsidRPr="00346100" w:rsidRDefault="001159F9"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7F526E62" w14:textId="77777777" w:rsidR="001159F9" w:rsidRPr="00346100" w:rsidRDefault="001159F9" w:rsidP="00E1423C">
            <w:pPr>
              <w:spacing w:line="240" w:lineRule="exact"/>
              <w:jc w:val="right"/>
              <w:rPr>
                <w:rFonts w:ascii="Arial" w:hAnsi="Arial" w:cs="Arial"/>
                <w:sz w:val="22"/>
                <w:szCs w:val="22"/>
                <w:lang w:val="en-US"/>
              </w:rPr>
            </w:pPr>
            <w:r w:rsidRPr="00346100">
              <w:rPr>
                <w:rFonts w:ascii="Arial" w:hAnsi="Arial" w:cs="Arial"/>
                <w:sz w:val="22"/>
                <w:szCs w:val="22"/>
                <w:lang w:val="en-US"/>
              </w:rPr>
              <w:t>200</w:t>
            </w:r>
          </w:p>
        </w:tc>
        <w:tc>
          <w:tcPr>
            <w:tcW w:w="1036" w:type="dxa"/>
            <w:gridSpan w:val="2"/>
            <w:tcBorders>
              <w:top w:val="single" w:sz="4" w:space="0" w:color="auto"/>
              <w:right w:val="single" w:sz="4" w:space="0" w:color="auto"/>
            </w:tcBorders>
          </w:tcPr>
          <w:p w14:paraId="1861B385" w14:textId="77777777" w:rsidR="001159F9" w:rsidRPr="00346100" w:rsidRDefault="001159F9" w:rsidP="00E1423C">
            <w:pPr>
              <w:spacing w:line="240" w:lineRule="exact"/>
              <w:jc w:val="right"/>
              <w:rPr>
                <w:rFonts w:ascii="Arial" w:hAnsi="Arial" w:cs="Arial"/>
                <w:sz w:val="22"/>
                <w:szCs w:val="22"/>
                <w:lang w:val="en-US"/>
              </w:rPr>
            </w:pPr>
          </w:p>
        </w:tc>
      </w:tr>
      <w:tr w:rsidR="001159F9" w:rsidRPr="00346100" w14:paraId="0CBD2548" w14:textId="77777777" w:rsidTr="00503751">
        <w:tc>
          <w:tcPr>
            <w:tcW w:w="450" w:type="dxa"/>
            <w:shd w:val="clear" w:color="auto" w:fill="auto"/>
          </w:tcPr>
          <w:p w14:paraId="20F6435A" w14:textId="77777777" w:rsidR="001159F9" w:rsidRPr="00346100" w:rsidRDefault="001159F9"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228291AA" w14:textId="77777777" w:rsidR="001159F9" w:rsidRPr="00346100" w:rsidRDefault="001159F9" w:rsidP="00E1423C">
            <w:pPr>
              <w:spacing w:line="240" w:lineRule="exact"/>
              <w:jc w:val="right"/>
              <w:rPr>
                <w:rFonts w:ascii="Arial" w:hAnsi="Arial" w:cs="Arial"/>
                <w:sz w:val="22"/>
                <w:szCs w:val="22"/>
                <w:lang w:val="en-US"/>
              </w:rPr>
            </w:pPr>
          </w:p>
        </w:tc>
        <w:tc>
          <w:tcPr>
            <w:tcW w:w="5136" w:type="dxa"/>
            <w:tcBorders>
              <w:left w:val="single" w:sz="4" w:space="0" w:color="auto"/>
            </w:tcBorders>
            <w:shd w:val="clear" w:color="auto" w:fill="auto"/>
          </w:tcPr>
          <w:p w14:paraId="061AE28E" w14:textId="77777777" w:rsidR="001159F9" w:rsidRPr="00346100" w:rsidRDefault="006203F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159F9" w:rsidRPr="00346100">
              <w:rPr>
                <w:rFonts w:ascii="Arial" w:hAnsi="Arial" w:cs="Arial"/>
                <w:sz w:val="22"/>
                <w:szCs w:val="22"/>
                <w:lang w:val="en-US"/>
              </w:rPr>
              <w:t>Foreign Currency Receivable from</w:t>
            </w:r>
          </w:p>
        </w:tc>
        <w:tc>
          <w:tcPr>
            <w:tcW w:w="1254" w:type="dxa"/>
          </w:tcPr>
          <w:p w14:paraId="5072131D" w14:textId="77777777" w:rsidR="001159F9" w:rsidRPr="00346100" w:rsidRDefault="001159F9" w:rsidP="00E1423C">
            <w:pPr>
              <w:spacing w:line="240" w:lineRule="exact"/>
              <w:jc w:val="right"/>
              <w:rPr>
                <w:rFonts w:ascii="Arial" w:hAnsi="Arial" w:cs="Arial"/>
                <w:sz w:val="22"/>
                <w:szCs w:val="22"/>
                <w:lang w:val="en-US"/>
              </w:rPr>
            </w:pPr>
          </w:p>
        </w:tc>
        <w:tc>
          <w:tcPr>
            <w:tcW w:w="1036" w:type="dxa"/>
            <w:gridSpan w:val="2"/>
            <w:tcBorders>
              <w:right w:val="single" w:sz="4" w:space="0" w:color="auto"/>
            </w:tcBorders>
          </w:tcPr>
          <w:p w14:paraId="43541BD9" w14:textId="77777777" w:rsidR="001159F9" w:rsidRPr="00346100" w:rsidRDefault="001159F9" w:rsidP="00E1423C">
            <w:pPr>
              <w:spacing w:line="240" w:lineRule="exact"/>
              <w:jc w:val="right"/>
              <w:rPr>
                <w:rFonts w:ascii="Arial" w:hAnsi="Arial" w:cs="Arial"/>
                <w:sz w:val="22"/>
                <w:szCs w:val="22"/>
                <w:lang w:val="en-US"/>
              </w:rPr>
            </w:pPr>
          </w:p>
        </w:tc>
      </w:tr>
      <w:tr w:rsidR="001159F9" w:rsidRPr="00346100" w14:paraId="10B02CBF" w14:textId="77777777" w:rsidTr="00503751">
        <w:tc>
          <w:tcPr>
            <w:tcW w:w="450" w:type="dxa"/>
            <w:shd w:val="clear" w:color="auto" w:fill="auto"/>
          </w:tcPr>
          <w:p w14:paraId="4F4BFFA4" w14:textId="77777777" w:rsidR="001159F9" w:rsidRPr="00346100" w:rsidRDefault="001159F9"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319B112B" w14:textId="77777777" w:rsidR="001159F9" w:rsidRPr="00346100" w:rsidRDefault="001159F9"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24EE6940" w14:textId="77777777" w:rsidR="001159F9" w:rsidRPr="00346100" w:rsidRDefault="006203F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159F9" w:rsidRPr="00346100">
              <w:rPr>
                <w:rFonts w:ascii="Arial" w:hAnsi="Arial" w:cs="Arial"/>
                <w:sz w:val="22"/>
                <w:szCs w:val="22"/>
                <w:lang w:val="en-US"/>
              </w:rPr>
              <w:t>Exchange Broker (</w:t>
            </w:r>
            <w:proofErr w:type="spellStart"/>
            <w:r w:rsidR="001159F9" w:rsidRPr="00346100">
              <w:rPr>
                <w:rFonts w:ascii="Arial" w:hAnsi="Arial" w:cs="Arial"/>
                <w:sz w:val="22"/>
                <w:szCs w:val="22"/>
                <w:lang w:val="en-US"/>
              </w:rPr>
              <w:t>Renminbi</w:t>
            </w:r>
            <w:proofErr w:type="spellEnd"/>
            <w:r w:rsidR="001159F9" w:rsidRPr="00346100">
              <w:rPr>
                <w:rFonts w:ascii="Arial" w:hAnsi="Arial" w:cs="Arial"/>
                <w:sz w:val="22"/>
                <w:szCs w:val="22"/>
                <w:lang w:val="en-US"/>
              </w:rPr>
              <w:t>)</w:t>
            </w:r>
          </w:p>
        </w:tc>
        <w:tc>
          <w:tcPr>
            <w:tcW w:w="1254" w:type="dxa"/>
            <w:tcBorders>
              <w:bottom w:val="single" w:sz="4" w:space="0" w:color="auto"/>
            </w:tcBorders>
          </w:tcPr>
          <w:p w14:paraId="694892CA" w14:textId="77777777" w:rsidR="001159F9" w:rsidRPr="00346100" w:rsidRDefault="001159F9"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203447B8" w14:textId="77777777" w:rsidR="001159F9" w:rsidRPr="00346100" w:rsidRDefault="001159F9" w:rsidP="00E1423C">
            <w:pPr>
              <w:spacing w:line="240" w:lineRule="exact"/>
              <w:jc w:val="right"/>
              <w:rPr>
                <w:rFonts w:ascii="Arial" w:hAnsi="Arial" w:cs="Arial"/>
                <w:sz w:val="22"/>
                <w:szCs w:val="22"/>
                <w:lang w:val="en-US"/>
              </w:rPr>
            </w:pPr>
            <w:r w:rsidRPr="00346100">
              <w:rPr>
                <w:rFonts w:ascii="Arial" w:hAnsi="Arial" w:cs="Arial"/>
                <w:sz w:val="22"/>
                <w:szCs w:val="22"/>
                <w:lang w:val="en-US"/>
              </w:rPr>
              <w:t>200</w:t>
            </w:r>
          </w:p>
        </w:tc>
      </w:tr>
      <w:tr w:rsidR="00EF54ED" w:rsidRPr="00346100" w14:paraId="143E59B3" w14:textId="77777777" w:rsidTr="00503751">
        <w:tc>
          <w:tcPr>
            <w:tcW w:w="450" w:type="dxa"/>
            <w:shd w:val="clear" w:color="auto" w:fill="auto"/>
          </w:tcPr>
          <w:p w14:paraId="51B15920" w14:textId="77777777" w:rsidR="00EF54ED" w:rsidRPr="00346100" w:rsidRDefault="00EF54ED" w:rsidP="00E1423C">
            <w:pPr>
              <w:spacing w:line="240" w:lineRule="exact"/>
              <w:rPr>
                <w:rFonts w:ascii="Arial" w:hAnsi="Arial" w:cs="Arial"/>
                <w:sz w:val="22"/>
                <w:szCs w:val="22"/>
                <w:lang w:val="en-US"/>
              </w:rPr>
            </w:pPr>
          </w:p>
        </w:tc>
        <w:tc>
          <w:tcPr>
            <w:tcW w:w="960" w:type="dxa"/>
            <w:gridSpan w:val="2"/>
            <w:shd w:val="clear" w:color="auto" w:fill="auto"/>
          </w:tcPr>
          <w:p w14:paraId="1BB5143E" w14:textId="77777777" w:rsidR="00EF54ED" w:rsidRPr="00346100" w:rsidRDefault="00EF54ED" w:rsidP="00E1423C">
            <w:pPr>
              <w:spacing w:line="240" w:lineRule="exact"/>
              <w:jc w:val="right"/>
              <w:rPr>
                <w:rFonts w:ascii="Arial" w:hAnsi="Arial" w:cs="Arial"/>
                <w:sz w:val="22"/>
                <w:szCs w:val="22"/>
                <w:lang w:val="en-US"/>
              </w:rPr>
            </w:pPr>
          </w:p>
        </w:tc>
        <w:tc>
          <w:tcPr>
            <w:tcW w:w="7426" w:type="dxa"/>
            <w:gridSpan w:val="4"/>
            <w:tcBorders>
              <w:top w:val="single" w:sz="4" w:space="0" w:color="auto"/>
            </w:tcBorders>
            <w:shd w:val="clear" w:color="auto" w:fill="auto"/>
          </w:tcPr>
          <w:p w14:paraId="0CD64C6B" w14:textId="77777777" w:rsidR="00EF54ED" w:rsidRPr="00346100" w:rsidRDefault="00EF54ED" w:rsidP="00EF54ED">
            <w:pPr>
              <w:spacing w:line="240" w:lineRule="exact"/>
              <w:rPr>
                <w:rFonts w:ascii="Arial" w:hAnsi="Arial" w:cs="Arial"/>
                <w:sz w:val="22"/>
                <w:szCs w:val="22"/>
                <w:lang w:val="en-US"/>
              </w:rPr>
            </w:pPr>
            <w:r w:rsidRPr="00346100">
              <w:rPr>
                <w:rFonts w:ascii="Arial" w:hAnsi="Arial" w:cs="Arial"/>
                <w:sz w:val="22"/>
                <w:szCs w:val="22"/>
                <w:lang w:val="en-US"/>
              </w:rPr>
              <w:t xml:space="preserve">  Adjust foreign currency receivable to current U.S. dollar equivalent:</w:t>
            </w:r>
          </w:p>
        </w:tc>
      </w:tr>
      <w:tr w:rsidR="001159F9" w:rsidRPr="00346100" w14:paraId="43B56300" w14:textId="77777777" w:rsidTr="00503751">
        <w:tc>
          <w:tcPr>
            <w:tcW w:w="450" w:type="dxa"/>
            <w:shd w:val="clear" w:color="auto" w:fill="auto"/>
          </w:tcPr>
          <w:p w14:paraId="3703DDAD" w14:textId="77777777" w:rsidR="001159F9" w:rsidRPr="00346100" w:rsidRDefault="001159F9" w:rsidP="00E1423C">
            <w:pPr>
              <w:spacing w:line="240" w:lineRule="exact"/>
              <w:rPr>
                <w:rFonts w:ascii="Arial" w:hAnsi="Arial" w:cs="Arial"/>
                <w:sz w:val="22"/>
                <w:szCs w:val="22"/>
                <w:lang w:val="en-US"/>
              </w:rPr>
            </w:pPr>
          </w:p>
        </w:tc>
        <w:tc>
          <w:tcPr>
            <w:tcW w:w="960" w:type="dxa"/>
            <w:gridSpan w:val="2"/>
            <w:shd w:val="clear" w:color="auto" w:fill="auto"/>
          </w:tcPr>
          <w:p w14:paraId="2A5C11C9" w14:textId="77777777" w:rsidR="001159F9" w:rsidRPr="00346100" w:rsidRDefault="001159F9" w:rsidP="00E1423C">
            <w:pPr>
              <w:spacing w:line="240" w:lineRule="exact"/>
              <w:jc w:val="right"/>
              <w:rPr>
                <w:rFonts w:ascii="Arial" w:hAnsi="Arial" w:cs="Arial"/>
                <w:sz w:val="22"/>
                <w:szCs w:val="22"/>
                <w:lang w:val="en-US"/>
              </w:rPr>
            </w:pPr>
          </w:p>
        </w:tc>
        <w:tc>
          <w:tcPr>
            <w:tcW w:w="7426" w:type="dxa"/>
            <w:gridSpan w:val="4"/>
            <w:shd w:val="clear" w:color="auto" w:fill="auto"/>
          </w:tcPr>
          <w:p w14:paraId="292320FD" w14:textId="77777777" w:rsidR="001159F9" w:rsidRPr="00346100" w:rsidRDefault="006203F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159F9" w:rsidRPr="00346100">
              <w:rPr>
                <w:rFonts w:ascii="Arial" w:hAnsi="Arial" w:cs="Arial"/>
                <w:sz w:val="22"/>
                <w:szCs w:val="22"/>
                <w:lang w:val="en-US"/>
              </w:rPr>
              <w:t xml:space="preserve">$12,700 = 100,000 </w:t>
            </w:r>
            <w:proofErr w:type="spellStart"/>
            <w:r w:rsidR="001159F9" w:rsidRPr="00346100">
              <w:rPr>
                <w:rFonts w:ascii="Arial" w:hAnsi="Arial" w:cs="Arial"/>
                <w:sz w:val="22"/>
                <w:szCs w:val="22"/>
                <w:lang w:val="en-US"/>
              </w:rPr>
              <w:t>renminbi</w:t>
            </w:r>
            <w:proofErr w:type="spellEnd"/>
            <w:r w:rsidR="001159F9" w:rsidRPr="00346100">
              <w:rPr>
                <w:rFonts w:ascii="Arial" w:hAnsi="Arial" w:cs="Arial"/>
                <w:sz w:val="22"/>
                <w:szCs w:val="22"/>
                <w:lang w:val="en-US"/>
              </w:rPr>
              <w:t xml:space="preserve"> x </w:t>
            </w:r>
            <w:r w:rsidR="00E233F4" w:rsidRPr="00346100">
              <w:rPr>
                <w:rFonts w:ascii="Arial" w:hAnsi="Arial" w:cs="Arial"/>
                <w:sz w:val="22"/>
                <w:szCs w:val="22"/>
                <w:lang w:val="en-US"/>
              </w:rPr>
              <w:t>$0.</w:t>
            </w:r>
            <w:r w:rsidR="001159F9" w:rsidRPr="00346100">
              <w:rPr>
                <w:rFonts w:ascii="Arial" w:hAnsi="Arial" w:cs="Arial"/>
                <w:sz w:val="22"/>
                <w:szCs w:val="22"/>
                <w:lang w:val="en-US"/>
              </w:rPr>
              <w:t>127 Jan. 30 spot rate</w:t>
            </w:r>
          </w:p>
        </w:tc>
      </w:tr>
      <w:tr w:rsidR="001159F9" w:rsidRPr="00346100" w14:paraId="784494C1" w14:textId="77777777" w:rsidTr="00503751">
        <w:tc>
          <w:tcPr>
            <w:tcW w:w="450" w:type="dxa"/>
            <w:shd w:val="clear" w:color="auto" w:fill="auto"/>
          </w:tcPr>
          <w:p w14:paraId="20A3CFB8" w14:textId="77777777" w:rsidR="001159F9" w:rsidRPr="00346100" w:rsidRDefault="001159F9" w:rsidP="00E1423C">
            <w:pPr>
              <w:spacing w:line="240" w:lineRule="exact"/>
              <w:rPr>
                <w:rFonts w:ascii="Arial" w:hAnsi="Arial" w:cs="Arial"/>
                <w:sz w:val="22"/>
                <w:szCs w:val="22"/>
                <w:lang w:val="en-US"/>
              </w:rPr>
            </w:pPr>
          </w:p>
        </w:tc>
        <w:tc>
          <w:tcPr>
            <w:tcW w:w="960" w:type="dxa"/>
            <w:gridSpan w:val="2"/>
            <w:shd w:val="clear" w:color="auto" w:fill="auto"/>
          </w:tcPr>
          <w:p w14:paraId="47647BB8" w14:textId="77777777" w:rsidR="001159F9" w:rsidRPr="00346100" w:rsidRDefault="001159F9" w:rsidP="00E1423C">
            <w:pPr>
              <w:spacing w:line="240" w:lineRule="exact"/>
              <w:jc w:val="right"/>
              <w:rPr>
                <w:rFonts w:ascii="Arial" w:hAnsi="Arial" w:cs="Arial"/>
                <w:sz w:val="22"/>
                <w:szCs w:val="22"/>
                <w:lang w:val="en-US"/>
              </w:rPr>
            </w:pPr>
          </w:p>
        </w:tc>
        <w:tc>
          <w:tcPr>
            <w:tcW w:w="7426" w:type="dxa"/>
            <w:gridSpan w:val="4"/>
            <w:shd w:val="clear" w:color="auto" w:fill="auto"/>
          </w:tcPr>
          <w:p w14:paraId="74EB0C52" w14:textId="77777777" w:rsidR="001159F9" w:rsidRPr="00346100" w:rsidRDefault="006203F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159F9" w:rsidRPr="00346100">
              <w:rPr>
                <w:rFonts w:ascii="Arial" w:hAnsi="Arial" w:cs="Arial"/>
                <w:sz w:val="22"/>
                <w:szCs w:val="22"/>
                <w:u w:val="single"/>
                <w:lang w:val="en-US"/>
              </w:rPr>
              <w:t>-</w:t>
            </w:r>
            <w:r w:rsidRPr="00346100">
              <w:rPr>
                <w:rFonts w:ascii="Arial" w:hAnsi="Arial" w:cs="Arial"/>
                <w:sz w:val="22"/>
                <w:szCs w:val="22"/>
                <w:u w:val="single"/>
                <w:lang w:val="en-US"/>
              </w:rPr>
              <w:t xml:space="preserve"> </w:t>
            </w:r>
            <w:r w:rsidR="001159F9" w:rsidRPr="00346100">
              <w:rPr>
                <w:rFonts w:ascii="Arial" w:hAnsi="Arial" w:cs="Arial"/>
                <w:sz w:val="22"/>
                <w:szCs w:val="22"/>
                <w:u w:val="single"/>
                <w:lang w:val="en-US"/>
              </w:rPr>
              <w:t>12,900</w:t>
            </w:r>
            <w:r w:rsidR="001159F9" w:rsidRPr="00346100">
              <w:rPr>
                <w:rFonts w:ascii="Arial" w:hAnsi="Arial" w:cs="Arial"/>
                <w:sz w:val="22"/>
                <w:szCs w:val="22"/>
                <w:lang w:val="en-US"/>
              </w:rPr>
              <w:t xml:space="preserve"> = 100,000 </w:t>
            </w:r>
            <w:proofErr w:type="spellStart"/>
            <w:r w:rsidR="001159F9" w:rsidRPr="00346100">
              <w:rPr>
                <w:rFonts w:ascii="Arial" w:hAnsi="Arial" w:cs="Arial"/>
                <w:sz w:val="22"/>
                <w:szCs w:val="22"/>
                <w:lang w:val="en-US"/>
              </w:rPr>
              <w:t>renminbi</w:t>
            </w:r>
            <w:proofErr w:type="spellEnd"/>
            <w:r w:rsidR="001159F9" w:rsidRPr="00346100">
              <w:rPr>
                <w:rFonts w:ascii="Arial" w:hAnsi="Arial" w:cs="Arial"/>
                <w:sz w:val="22"/>
                <w:szCs w:val="22"/>
                <w:lang w:val="en-US"/>
              </w:rPr>
              <w:t xml:space="preserve"> x </w:t>
            </w:r>
            <w:r w:rsidR="00E233F4" w:rsidRPr="00346100">
              <w:rPr>
                <w:rFonts w:ascii="Arial" w:hAnsi="Arial" w:cs="Arial"/>
                <w:sz w:val="22"/>
                <w:szCs w:val="22"/>
                <w:lang w:val="en-US"/>
              </w:rPr>
              <w:t>$0.</w:t>
            </w:r>
            <w:r w:rsidR="001159F9" w:rsidRPr="00346100">
              <w:rPr>
                <w:rFonts w:ascii="Arial" w:hAnsi="Arial" w:cs="Arial"/>
                <w:sz w:val="22"/>
                <w:szCs w:val="22"/>
                <w:lang w:val="en-US"/>
              </w:rPr>
              <w:t>129 Dec. 31 forward rate</w:t>
            </w:r>
          </w:p>
        </w:tc>
      </w:tr>
      <w:tr w:rsidR="001159F9" w:rsidRPr="00346100" w14:paraId="7AFD2028" w14:textId="77777777" w:rsidTr="00503751">
        <w:tc>
          <w:tcPr>
            <w:tcW w:w="450" w:type="dxa"/>
            <w:shd w:val="clear" w:color="auto" w:fill="auto"/>
          </w:tcPr>
          <w:p w14:paraId="7A0BB0C3" w14:textId="77777777" w:rsidR="001159F9" w:rsidRPr="00346100" w:rsidRDefault="001159F9" w:rsidP="00E1423C">
            <w:pPr>
              <w:spacing w:line="240" w:lineRule="exact"/>
              <w:rPr>
                <w:rFonts w:ascii="Arial" w:hAnsi="Arial" w:cs="Arial"/>
                <w:sz w:val="22"/>
                <w:szCs w:val="22"/>
                <w:lang w:val="en-US"/>
              </w:rPr>
            </w:pPr>
          </w:p>
        </w:tc>
        <w:tc>
          <w:tcPr>
            <w:tcW w:w="960" w:type="dxa"/>
            <w:gridSpan w:val="2"/>
            <w:shd w:val="clear" w:color="auto" w:fill="auto"/>
          </w:tcPr>
          <w:p w14:paraId="2D892466" w14:textId="77777777" w:rsidR="001159F9" w:rsidRPr="00346100" w:rsidRDefault="001159F9" w:rsidP="00E1423C">
            <w:pPr>
              <w:spacing w:line="240" w:lineRule="exact"/>
              <w:jc w:val="right"/>
              <w:rPr>
                <w:rFonts w:ascii="Arial" w:hAnsi="Arial" w:cs="Arial"/>
                <w:sz w:val="22"/>
                <w:szCs w:val="22"/>
                <w:lang w:val="en-US"/>
              </w:rPr>
            </w:pPr>
          </w:p>
        </w:tc>
        <w:tc>
          <w:tcPr>
            <w:tcW w:w="7426" w:type="dxa"/>
            <w:gridSpan w:val="4"/>
            <w:shd w:val="clear" w:color="auto" w:fill="auto"/>
          </w:tcPr>
          <w:p w14:paraId="014624C4" w14:textId="77777777" w:rsidR="001159F9" w:rsidRPr="00346100" w:rsidRDefault="006203F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159F9"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1159F9" w:rsidRPr="00346100">
              <w:rPr>
                <w:rFonts w:ascii="Arial" w:hAnsi="Arial" w:cs="Arial"/>
                <w:sz w:val="22"/>
                <w:szCs w:val="22"/>
                <w:u w:val="double"/>
                <w:lang w:val="en-US"/>
              </w:rPr>
              <w:t xml:space="preserve">  200</w:t>
            </w:r>
            <w:r w:rsidR="001159F9" w:rsidRPr="00346100">
              <w:rPr>
                <w:rFonts w:ascii="Arial" w:hAnsi="Arial" w:cs="Arial"/>
                <w:sz w:val="22"/>
                <w:szCs w:val="22"/>
                <w:lang w:val="en-US"/>
              </w:rPr>
              <w:t xml:space="preserve"> = 100,000 </w:t>
            </w:r>
            <w:proofErr w:type="spellStart"/>
            <w:r w:rsidR="001159F9" w:rsidRPr="00346100">
              <w:rPr>
                <w:rFonts w:ascii="Arial" w:hAnsi="Arial" w:cs="Arial"/>
                <w:sz w:val="22"/>
                <w:szCs w:val="22"/>
                <w:lang w:val="en-US"/>
              </w:rPr>
              <w:t>renminbi</w:t>
            </w:r>
            <w:proofErr w:type="spellEnd"/>
            <w:r w:rsidR="001159F9" w:rsidRPr="00346100">
              <w:rPr>
                <w:rFonts w:ascii="Arial" w:hAnsi="Arial" w:cs="Arial"/>
                <w:sz w:val="22"/>
                <w:szCs w:val="22"/>
                <w:lang w:val="en-US"/>
              </w:rPr>
              <w:t xml:space="preserve"> x (</w:t>
            </w:r>
            <w:r w:rsidR="00E233F4" w:rsidRPr="00346100">
              <w:rPr>
                <w:rFonts w:ascii="Arial" w:hAnsi="Arial" w:cs="Arial"/>
                <w:sz w:val="22"/>
                <w:szCs w:val="22"/>
                <w:lang w:val="en-US"/>
              </w:rPr>
              <w:t>$0.</w:t>
            </w:r>
            <w:r w:rsidR="001159F9" w:rsidRPr="00346100">
              <w:rPr>
                <w:rFonts w:ascii="Arial" w:hAnsi="Arial" w:cs="Arial"/>
                <w:sz w:val="22"/>
                <w:szCs w:val="22"/>
                <w:lang w:val="en-US"/>
              </w:rPr>
              <w:t xml:space="preserve">127 - </w:t>
            </w:r>
            <w:r w:rsidR="00E233F4" w:rsidRPr="00346100">
              <w:rPr>
                <w:rFonts w:ascii="Arial" w:hAnsi="Arial" w:cs="Arial"/>
                <w:sz w:val="22"/>
                <w:szCs w:val="22"/>
                <w:lang w:val="en-US"/>
              </w:rPr>
              <w:t>$0.</w:t>
            </w:r>
            <w:r w:rsidR="001159F9" w:rsidRPr="00346100">
              <w:rPr>
                <w:rFonts w:ascii="Arial" w:hAnsi="Arial" w:cs="Arial"/>
                <w:sz w:val="22"/>
                <w:szCs w:val="22"/>
                <w:lang w:val="en-US"/>
              </w:rPr>
              <w:t>129)</w:t>
            </w:r>
          </w:p>
        </w:tc>
      </w:tr>
      <w:tr w:rsidR="001159F9" w:rsidRPr="00346100" w14:paraId="4DB727DD" w14:textId="77777777" w:rsidTr="00503751">
        <w:tc>
          <w:tcPr>
            <w:tcW w:w="450" w:type="dxa"/>
            <w:shd w:val="clear" w:color="auto" w:fill="auto"/>
          </w:tcPr>
          <w:p w14:paraId="5BC79E22" w14:textId="77777777" w:rsidR="001159F9" w:rsidRPr="00346100" w:rsidRDefault="001159F9" w:rsidP="00E1423C">
            <w:pPr>
              <w:spacing w:line="240" w:lineRule="exact"/>
              <w:rPr>
                <w:rFonts w:ascii="Arial" w:hAnsi="Arial" w:cs="Arial"/>
                <w:sz w:val="22"/>
                <w:szCs w:val="22"/>
                <w:lang w:val="en-US"/>
              </w:rPr>
            </w:pPr>
          </w:p>
        </w:tc>
        <w:tc>
          <w:tcPr>
            <w:tcW w:w="960" w:type="dxa"/>
            <w:gridSpan w:val="2"/>
            <w:shd w:val="clear" w:color="auto" w:fill="auto"/>
          </w:tcPr>
          <w:p w14:paraId="140A709F" w14:textId="77777777" w:rsidR="001159F9" w:rsidRPr="00346100" w:rsidRDefault="001159F9"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6F8F374F" w14:textId="77777777" w:rsidR="001159F9" w:rsidRPr="00346100" w:rsidRDefault="001159F9" w:rsidP="00E1423C">
            <w:pPr>
              <w:spacing w:line="240" w:lineRule="exact"/>
              <w:rPr>
                <w:rFonts w:ascii="Arial" w:hAnsi="Arial" w:cs="Arial"/>
                <w:sz w:val="22"/>
                <w:szCs w:val="22"/>
                <w:lang w:val="en-US"/>
              </w:rPr>
            </w:pPr>
          </w:p>
        </w:tc>
        <w:tc>
          <w:tcPr>
            <w:tcW w:w="1254" w:type="dxa"/>
            <w:tcBorders>
              <w:bottom w:val="single" w:sz="4" w:space="0" w:color="auto"/>
            </w:tcBorders>
          </w:tcPr>
          <w:p w14:paraId="6449D0B3" w14:textId="77777777" w:rsidR="001159F9" w:rsidRPr="00346100" w:rsidRDefault="001159F9" w:rsidP="00E1423C">
            <w:pPr>
              <w:spacing w:line="240" w:lineRule="exact"/>
              <w:jc w:val="right"/>
              <w:rPr>
                <w:rFonts w:ascii="Arial" w:hAnsi="Arial" w:cs="Arial"/>
                <w:sz w:val="22"/>
                <w:szCs w:val="22"/>
                <w:lang w:val="en-US"/>
              </w:rPr>
            </w:pPr>
          </w:p>
        </w:tc>
        <w:tc>
          <w:tcPr>
            <w:tcW w:w="1036" w:type="dxa"/>
            <w:gridSpan w:val="2"/>
            <w:tcBorders>
              <w:bottom w:val="single" w:sz="4" w:space="0" w:color="auto"/>
            </w:tcBorders>
          </w:tcPr>
          <w:p w14:paraId="7ED85EBB" w14:textId="77777777" w:rsidR="001159F9" w:rsidRPr="00346100" w:rsidRDefault="001159F9" w:rsidP="00E1423C">
            <w:pPr>
              <w:spacing w:line="240" w:lineRule="exact"/>
              <w:jc w:val="right"/>
              <w:rPr>
                <w:rFonts w:ascii="Arial" w:hAnsi="Arial" w:cs="Arial"/>
                <w:sz w:val="22"/>
                <w:szCs w:val="22"/>
                <w:lang w:val="en-US"/>
              </w:rPr>
            </w:pPr>
          </w:p>
        </w:tc>
      </w:tr>
      <w:tr w:rsidR="001159F9" w:rsidRPr="00346100" w14:paraId="11EF84AD" w14:textId="77777777" w:rsidTr="00503751">
        <w:tc>
          <w:tcPr>
            <w:tcW w:w="450" w:type="dxa"/>
            <w:shd w:val="clear" w:color="auto" w:fill="auto"/>
          </w:tcPr>
          <w:p w14:paraId="068133E9" w14:textId="77777777" w:rsidR="001159F9" w:rsidRPr="00346100" w:rsidRDefault="001159F9"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25B13754" w14:textId="77777777" w:rsidR="001159F9" w:rsidRPr="00346100" w:rsidRDefault="001159F9"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1AA46883" w14:textId="77777777" w:rsidR="001159F9" w:rsidRPr="00346100" w:rsidRDefault="001159F9"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w:t>
            </w:r>
            <w:proofErr w:type="spellStart"/>
            <w:r w:rsidRPr="00346100">
              <w:rPr>
                <w:rFonts w:ascii="Arial" w:hAnsi="Arial" w:cs="Arial"/>
                <w:sz w:val="22"/>
                <w:szCs w:val="22"/>
                <w:lang w:val="en-US"/>
              </w:rPr>
              <w:t>Renminbi</w:t>
            </w:r>
            <w:proofErr w:type="spellEnd"/>
            <w:r w:rsidRPr="00346100">
              <w:rPr>
                <w:rFonts w:ascii="Arial" w:hAnsi="Arial" w:cs="Arial"/>
                <w:sz w:val="22"/>
                <w:szCs w:val="22"/>
                <w:lang w:val="en-US"/>
              </w:rPr>
              <w:t>)</w:t>
            </w:r>
          </w:p>
        </w:tc>
        <w:tc>
          <w:tcPr>
            <w:tcW w:w="1254" w:type="dxa"/>
            <w:tcBorders>
              <w:top w:val="single" w:sz="4" w:space="0" w:color="auto"/>
            </w:tcBorders>
          </w:tcPr>
          <w:p w14:paraId="304A18A5" w14:textId="77777777" w:rsidR="001159F9" w:rsidRPr="00346100" w:rsidRDefault="001159F9" w:rsidP="00E1423C">
            <w:pPr>
              <w:spacing w:line="240" w:lineRule="exact"/>
              <w:jc w:val="right"/>
              <w:rPr>
                <w:rFonts w:ascii="Arial" w:hAnsi="Arial" w:cs="Arial"/>
                <w:sz w:val="22"/>
                <w:szCs w:val="22"/>
                <w:lang w:val="en-US"/>
              </w:rPr>
            </w:pPr>
            <w:r w:rsidRPr="00346100">
              <w:rPr>
                <w:rFonts w:ascii="Arial" w:hAnsi="Arial" w:cs="Arial"/>
                <w:sz w:val="22"/>
                <w:szCs w:val="22"/>
                <w:lang w:val="en-US"/>
              </w:rPr>
              <w:t>12,700</w:t>
            </w:r>
          </w:p>
        </w:tc>
        <w:tc>
          <w:tcPr>
            <w:tcW w:w="1036" w:type="dxa"/>
            <w:gridSpan w:val="2"/>
            <w:tcBorders>
              <w:top w:val="single" w:sz="4" w:space="0" w:color="auto"/>
              <w:right w:val="single" w:sz="4" w:space="0" w:color="auto"/>
            </w:tcBorders>
          </w:tcPr>
          <w:p w14:paraId="25A04E7B" w14:textId="77777777" w:rsidR="001159F9" w:rsidRPr="00346100" w:rsidRDefault="001159F9" w:rsidP="00E1423C">
            <w:pPr>
              <w:spacing w:line="240" w:lineRule="exact"/>
              <w:jc w:val="right"/>
              <w:rPr>
                <w:rFonts w:ascii="Arial" w:hAnsi="Arial" w:cs="Arial"/>
                <w:sz w:val="22"/>
                <w:szCs w:val="22"/>
                <w:lang w:val="en-US"/>
              </w:rPr>
            </w:pPr>
          </w:p>
        </w:tc>
      </w:tr>
      <w:tr w:rsidR="001159F9" w:rsidRPr="00346100" w14:paraId="61AD6E0B" w14:textId="77777777" w:rsidTr="00503751">
        <w:tc>
          <w:tcPr>
            <w:tcW w:w="450" w:type="dxa"/>
            <w:shd w:val="clear" w:color="auto" w:fill="auto"/>
          </w:tcPr>
          <w:p w14:paraId="2CC198F8" w14:textId="77777777" w:rsidR="001159F9" w:rsidRPr="00346100" w:rsidRDefault="001159F9"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1A163DCF" w14:textId="77777777" w:rsidR="001159F9" w:rsidRPr="00346100" w:rsidRDefault="001159F9" w:rsidP="00E1423C">
            <w:pPr>
              <w:spacing w:line="240" w:lineRule="exact"/>
              <w:jc w:val="right"/>
              <w:rPr>
                <w:rFonts w:ascii="Arial" w:hAnsi="Arial" w:cs="Arial"/>
                <w:sz w:val="22"/>
                <w:szCs w:val="22"/>
                <w:lang w:val="en-US"/>
              </w:rPr>
            </w:pPr>
          </w:p>
        </w:tc>
        <w:tc>
          <w:tcPr>
            <w:tcW w:w="5136" w:type="dxa"/>
            <w:tcBorders>
              <w:left w:val="single" w:sz="4" w:space="0" w:color="auto"/>
            </w:tcBorders>
            <w:shd w:val="clear" w:color="auto" w:fill="auto"/>
          </w:tcPr>
          <w:p w14:paraId="624DEE43" w14:textId="77777777" w:rsidR="001159F9" w:rsidRPr="00346100" w:rsidRDefault="006203F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159F9" w:rsidRPr="00346100">
              <w:rPr>
                <w:rFonts w:ascii="Arial" w:hAnsi="Arial" w:cs="Arial"/>
                <w:sz w:val="22"/>
                <w:szCs w:val="22"/>
                <w:lang w:val="en-US"/>
              </w:rPr>
              <w:t>Foreign Currency Receivable</w:t>
            </w:r>
          </w:p>
        </w:tc>
        <w:tc>
          <w:tcPr>
            <w:tcW w:w="1254" w:type="dxa"/>
          </w:tcPr>
          <w:p w14:paraId="62BA65CA" w14:textId="77777777" w:rsidR="001159F9" w:rsidRPr="00346100" w:rsidRDefault="001159F9" w:rsidP="00E1423C">
            <w:pPr>
              <w:spacing w:line="240" w:lineRule="exact"/>
              <w:jc w:val="right"/>
              <w:rPr>
                <w:rFonts w:ascii="Arial" w:hAnsi="Arial" w:cs="Arial"/>
                <w:sz w:val="22"/>
                <w:szCs w:val="22"/>
                <w:lang w:val="en-US"/>
              </w:rPr>
            </w:pPr>
          </w:p>
        </w:tc>
        <w:tc>
          <w:tcPr>
            <w:tcW w:w="1036" w:type="dxa"/>
            <w:gridSpan w:val="2"/>
            <w:tcBorders>
              <w:right w:val="single" w:sz="4" w:space="0" w:color="auto"/>
            </w:tcBorders>
          </w:tcPr>
          <w:p w14:paraId="23DFF457" w14:textId="77777777" w:rsidR="001159F9" w:rsidRPr="00346100" w:rsidRDefault="001159F9" w:rsidP="00E1423C">
            <w:pPr>
              <w:spacing w:line="240" w:lineRule="exact"/>
              <w:jc w:val="right"/>
              <w:rPr>
                <w:rFonts w:ascii="Arial" w:hAnsi="Arial" w:cs="Arial"/>
                <w:sz w:val="22"/>
                <w:szCs w:val="22"/>
                <w:lang w:val="en-US"/>
              </w:rPr>
            </w:pPr>
          </w:p>
        </w:tc>
      </w:tr>
      <w:tr w:rsidR="001159F9" w:rsidRPr="00346100" w14:paraId="6D916E04" w14:textId="77777777" w:rsidTr="00503751">
        <w:tc>
          <w:tcPr>
            <w:tcW w:w="450" w:type="dxa"/>
            <w:shd w:val="clear" w:color="auto" w:fill="auto"/>
          </w:tcPr>
          <w:p w14:paraId="55637DED" w14:textId="77777777" w:rsidR="001159F9" w:rsidRPr="00346100" w:rsidRDefault="001159F9" w:rsidP="00E1423C">
            <w:pPr>
              <w:spacing w:line="240" w:lineRule="exact"/>
              <w:rPr>
                <w:rFonts w:ascii="Arial" w:hAnsi="Arial" w:cs="Arial"/>
                <w:sz w:val="22"/>
                <w:szCs w:val="22"/>
                <w:lang w:val="en-US"/>
              </w:rPr>
            </w:pPr>
          </w:p>
        </w:tc>
        <w:tc>
          <w:tcPr>
            <w:tcW w:w="960" w:type="dxa"/>
            <w:gridSpan w:val="2"/>
            <w:tcBorders>
              <w:right w:val="single" w:sz="4" w:space="0" w:color="auto"/>
            </w:tcBorders>
            <w:shd w:val="clear" w:color="auto" w:fill="auto"/>
          </w:tcPr>
          <w:p w14:paraId="64E2D672" w14:textId="77777777" w:rsidR="001159F9" w:rsidRPr="00346100" w:rsidRDefault="001159F9"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6D49BC16" w14:textId="77777777" w:rsidR="001159F9" w:rsidRPr="00346100" w:rsidRDefault="006203F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159F9" w:rsidRPr="00346100">
              <w:rPr>
                <w:rFonts w:ascii="Arial" w:hAnsi="Arial" w:cs="Arial"/>
                <w:sz w:val="22"/>
                <w:szCs w:val="22"/>
                <w:lang w:val="en-US"/>
              </w:rPr>
              <w:t>from Exchange Broker</w:t>
            </w:r>
          </w:p>
        </w:tc>
        <w:tc>
          <w:tcPr>
            <w:tcW w:w="1254" w:type="dxa"/>
            <w:tcBorders>
              <w:bottom w:val="single" w:sz="4" w:space="0" w:color="auto"/>
            </w:tcBorders>
          </w:tcPr>
          <w:p w14:paraId="40C18EAE" w14:textId="77777777" w:rsidR="001159F9" w:rsidRPr="00346100" w:rsidRDefault="001159F9"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5C8B7842" w14:textId="77777777" w:rsidR="001159F9" w:rsidRPr="00346100" w:rsidRDefault="001159F9" w:rsidP="00E1423C">
            <w:pPr>
              <w:spacing w:line="240" w:lineRule="exact"/>
              <w:jc w:val="right"/>
              <w:rPr>
                <w:rFonts w:ascii="Arial" w:hAnsi="Arial" w:cs="Arial"/>
                <w:sz w:val="22"/>
                <w:szCs w:val="22"/>
                <w:lang w:val="en-US"/>
              </w:rPr>
            </w:pPr>
            <w:r w:rsidRPr="00346100">
              <w:rPr>
                <w:rFonts w:ascii="Arial" w:hAnsi="Arial" w:cs="Arial"/>
                <w:sz w:val="22"/>
                <w:szCs w:val="22"/>
                <w:lang w:val="en-US"/>
              </w:rPr>
              <w:t>12,700</w:t>
            </w:r>
          </w:p>
        </w:tc>
      </w:tr>
      <w:tr w:rsidR="001159F9" w:rsidRPr="00346100" w14:paraId="135B7B47" w14:textId="77777777" w:rsidTr="00503751">
        <w:tc>
          <w:tcPr>
            <w:tcW w:w="450" w:type="dxa"/>
            <w:shd w:val="clear" w:color="auto" w:fill="auto"/>
          </w:tcPr>
          <w:p w14:paraId="7F367AD2" w14:textId="77777777" w:rsidR="001159F9" w:rsidRPr="00346100" w:rsidRDefault="001159F9" w:rsidP="00E1423C">
            <w:pPr>
              <w:spacing w:line="240" w:lineRule="exact"/>
              <w:rPr>
                <w:rFonts w:ascii="Arial" w:hAnsi="Arial" w:cs="Arial"/>
                <w:sz w:val="22"/>
                <w:szCs w:val="22"/>
                <w:lang w:val="en-US"/>
              </w:rPr>
            </w:pPr>
          </w:p>
        </w:tc>
        <w:tc>
          <w:tcPr>
            <w:tcW w:w="960" w:type="dxa"/>
            <w:gridSpan w:val="2"/>
            <w:shd w:val="clear" w:color="auto" w:fill="auto"/>
          </w:tcPr>
          <w:p w14:paraId="6812D5BA" w14:textId="77777777" w:rsidR="001159F9" w:rsidRPr="00346100" w:rsidRDefault="001159F9" w:rsidP="00E1423C">
            <w:pPr>
              <w:spacing w:line="240" w:lineRule="exact"/>
              <w:jc w:val="right"/>
              <w:rPr>
                <w:rFonts w:ascii="Arial" w:hAnsi="Arial" w:cs="Arial"/>
                <w:sz w:val="22"/>
                <w:szCs w:val="22"/>
                <w:lang w:val="en-US"/>
              </w:rPr>
            </w:pPr>
          </w:p>
        </w:tc>
        <w:tc>
          <w:tcPr>
            <w:tcW w:w="7426" w:type="dxa"/>
            <w:gridSpan w:val="4"/>
            <w:tcBorders>
              <w:top w:val="single" w:sz="4" w:space="0" w:color="auto"/>
            </w:tcBorders>
            <w:shd w:val="clear" w:color="auto" w:fill="auto"/>
          </w:tcPr>
          <w:p w14:paraId="359E421F" w14:textId="77777777" w:rsidR="001159F9" w:rsidRPr="00346100" w:rsidRDefault="006203F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159F9" w:rsidRPr="00346100">
              <w:rPr>
                <w:rFonts w:ascii="Arial" w:hAnsi="Arial" w:cs="Arial"/>
                <w:sz w:val="22"/>
                <w:szCs w:val="22"/>
                <w:lang w:val="en-US"/>
              </w:rPr>
              <w:t xml:space="preserve">Receive 100,000 </w:t>
            </w:r>
            <w:proofErr w:type="spellStart"/>
            <w:r w:rsidR="001159F9" w:rsidRPr="00346100">
              <w:rPr>
                <w:rFonts w:ascii="Arial" w:hAnsi="Arial" w:cs="Arial"/>
                <w:sz w:val="22"/>
                <w:szCs w:val="22"/>
                <w:lang w:val="en-US"/>
              </w:rPr>
              <w:t>renminbi</w:t>
            </w:r>
            <w:proofErr w:type="spellEnd"/>
            <w:r w:rsidR="001159F9" w:rsidRPr="00346100">
              <w:rPr>
                <w:rFonts w:ascii="Arial" w:hAnsi="Arial" w:cs="Arial"/>
                <w:sz w:val="22"/>
                <w:szCs w:val="22"/>
                <w:lang w:val="en-US"/>
              </w:rPr>
              <w:t xml:space="preserve"> from exchange broker:</w:t>
            </w:r>
          </w:p>
        </w:tc>
      </w:tr>
      <w:tr w:rsidR="001159F9" w:rsidRPr="00346100" w14:paraId="1C3408B4" w14:textId="77777777" w:rsidTr="00503751">
        <w:tc>
          <w:tcPr>
            <w:tcW w:w="450" w:type="dxa"/>
            <w:shd w:val="clear" w:color="auto" w:fill="auto"/>
          </w:tcPr>
          <w:p w14:paraId="3795085E" w14:textId="77777777" w:rsidR="001159F9" w:rsidRPr="00346100" w:rsidRDefault="001159F9" w:rsidP="00E1423C">
            <w:pPr>
              <w:spacing w:line="240" w:lineRule="exact"/>
              <w:rPr>
                <w:rFonts w:ascii="Arial" w:hAnsi="Arial" w:cs="Arial"/>
                <w:sz w:val="22"/>
                <w:szCs w:val="22"/>
                <w:lang w:val="en-US"/>
              </w:rPr>
            </w:pPr>
          </w:p>
        </w:tc>
        <w:tc>
          <w:tcPr>
            <w:tcW w:w="960" w:type="dxa"/>
            <w:gridSpan w:val="2"/>
            <w:shd w:val="clear" w:color="auto" w:fill="auto"/>
          </w:tcPr>
          <w:p w14:paraId="6B6ED31D" w14:textId="77777777" w:rsidR="001159F9" w:rsidRPr="00346100" w:rsidRDefault="001159F9" w:rsidP="00E1423C">
            <w:pPr>
              <w:spacing w:line="240" w:lineRule="exact"/>
              <w:jc w:val="right"/>
              <w:rPr>
                <w:rFonts w:ascii="Arial" w:hAnsi="Arial" w:cs="Arial"/>
                <w:sz w:val="22"/>
                <w:szCs w:val="22"/>
                <w:lang w:val="en-US"/>
              </w:rPr>
            </w:pPr>
          </w:p>
        </w:tc>
        <w:tc>
          <w:tcPr>
            <w:tcW w:w="7426" w:type="dxa"/>
            <w:gridSpan w:val="4"/>
            <w:shd w:val="clear" w:color="auto" w:fill="auto"/>
          </w:tcPr>
          <w:p w14:paraId="15A5FEFE" w14:textId="77777777" w:rsidR="001159F9" w:rsidRPr="00346100" w:rsidRDefault="006203F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159F9" w:rsidRPr="00346100">
              <w:rPr>
                <w:rFonts w:ascii="Arial" w:hAnsi="Arial" w:cs="Arial"/>
                <w:sz w:val="22"/>
                <w:szCs w:val="22"/>
                <w:lang w:val="en-US"/>
              </w:rPr>
              <w:t xml:space="preserve">$12,700 = 100,000 </w:t>
            </w:r>
            <w:proofErr w:type="spellStart"/>
            <w:r w:rsidR="001159F9" w:rsidRPr="00346100">
              <w:rPr>
                <w:rFonts w:ascii="Arial" w:hAnsi="Arial" w:cs="Arial"/>
                <w:sz w:val="22"/>
                <w:szCs w:val="22"/>
                <w:lang w:val="en-US"/>
              </w:rPr>
              <w:t>renminbi</w:t>
            </w:r>
            <w:proofErr w:type="spellEnd"/>
            <w:r w:rsidR="001159F9" w:rsidRPr="00346100">
              <w:rPr>
                <w:rFonts w:ascii="Arial" w:hAnsi="Arial" w:cs="Arial"/>
                <w:sz w:val="22"/>
                <w:szCs w:val="22"/>
                <w:lang w:val="en-US"/>
              </w:rPr>
              <w:t xml:space="preserve"> x </w:t>
            </w:r>
            <w:r w:rsidR="00E233F4" w:rsidRPr="00346100">
              <w:rPr>
                <w:rFonts w:ascii="Arial" w:hAnsi="Arial" w:cs="Arial"/>
                <w:sz w:val="22"/>
                <w:szCs w:val="22"/>
                <w:lang w:val="en-US"/>
              </w:rPr>
              <w:t>$0.</w:t>
            </w:r>
            <w:r w:rsidR="001159F9" w:rsidRPr="00346100">
              <w:rPr>
                <w:rFonts w:ascii="Arial" w:hAnsi="Arial" w:cs="Arial"/>
                <w:sz w:val="22"/>
                <w:szCs w:val="22"/>
                <w:lang w:val="en-US"/>
              </w:rPr>
              <w:t>127 spot rate</w:t>
            </w:r>
          </w:p>
        </w:tc>
      </w:tr>
    </w:tbl>
    <w:p w14:paraId="133E9E3C" w14:textId="77777777" w:rsidR="001159F9" w:rsidRPr="00346100" w:rsidRDefault="001159F9" w:rsidP="00E1423C">
      <w:pPr>
        <w:spacing w:line="240" w:lineRule="exact"/>
        <w:ind w:left="360" w:right="360"/>
        <w:jc w:val="both"/>
        <w:rPr>
          <w:rFonts w:ascii="Arial" w:hAnsi="Arial" w:cs="Arial"/>
          <w:sz w:val="22"/>
          <w:szCs w:val="22"/>
          <w:lang w:val="en-US"/>
        </w:rPr>
      </w:pPr>
    </w:p>
    <w:p w14:paraId="64492A27"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w:t>
      </w:r>
      <w:proofErr w:type="gramStart"/>
      <w:r w:rsidRPr="00346100">
        <w:rPr>
          <w:rFonts w:ascii="Arial" w:hAnsi="Arial" w:cs="Arial"/>
          <w:b/>
          <w:sz w:val="22"/>
          <w:szCs w:val="22"/>
          <w:lang w:val="en-US"/>
        </w:rPr>
        <w:t>21  Foreign</w:t>
      </w:r>
      <w:proofErr w:type="gramEnd"/>
      <w:r w:rsidRPr="00346100">
        <w:rPr>
          <w:rFonts w:ascii="Arial" w:hAnsi="Arial" w:cs="Arial"/>
          <w:b/>
          <w:sz w:val="22"/>
          <w:szCs w:val="22"/>
          <w:lang w:val="en-US"/>
        </w:rPr>
        <w:t xml:space="preserve"> Sales</w:t>
      </w:r>
    </w:p>
    <w:p w14:paraId="65E30982" w14:textId="77777777" w:rsidR="009F430C" w:rsidRPr="00346100" w:rsidRDefault="009F430C" w:rsidP="00E1423C">
      <w:pPr>
        <w:spacing w:line="240" w:lineRule="exact"/>
        <w:ind w:left="360" w:right="360"/>
        <w:jc w:val="both"/>
        <w:rPr>
          <w:rFonts w:ascii="Arial" w:hAnsi="Arial" w:cs="Arial"/>
          <w:sz w:val="22"/>
          <w:szCs w:val="22"/>
          <w:lang w:val="en-US"/>
        </w:rPr>
      </w:pPr>
    </w:p>
    <w:tbl>
      <w:tblPr>
        <w:tblStyle w:val="TableGrid"/>
        <w:tblW w:w="922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
        <w:gridCol w:w="863"/>
        <w:gridCol w:w="5520"/>
        <w:gridCol w:w="1254"/>
        <w:gridCol w:w="1020"/>
        <w:gridCol w:w="16"/>
      </w:tblGrid>
      <w:tr w:rsidR="00F83FB7" w:rsidRPr="00346100" w14:paraId="0A7179D6" w14:textId="77777777" w:rsidTr="00F8421B">
        <w:trPr>
          <w:gridAfter w:val="1"/>
          <w:wAfter w:w="16" w:type="dxa"/>
        </w:trPr>
        <w:tc>
          <w:tcPr>
            <w:tcW w:w="540" w:type="dxa"/>
          </w:tcPr>
          <w:p w14:paraId="51F0BD48" w14:textId="77777777" w:rsidR="00F83FB7" w:rsidRPr="00346100" w:rsidRDefault="00F83FB7" w:rsidP="00E1423C">
            <w:pPr>
              <w:rPr>
                <w:rFonts w:ascii="Arial" w:hAnsi="Arial" w:cs="Arial"/>
                <w:sz w:val="22"/>
                <w:szCs w:val="22"/>
                <w:lang w:val="en-US"/>
              </w:rPr>
            </w:pPr>
            <w:r w:rsidRPr="00346100">
              <w:rPr>
                <w:rFonts w:ascii="Arial" w:hAnsi="Arial" w:cs="Arial"/>
                <w:sz w:val="22"/>
                <w:szCs w:val="22"/>
                <w:lang w:val="en-US"/>
              </w:rPr>
              <w:t>1.</w:t>
            </w:r>
          </w:p>
        </w:tc>
        <w:tc>
          <w:tcPr>
            <w:tcW w:w="8664" w:type="dxa"/>
            <w:gridSpan w:val="5"/>
          </w:tcPr>
          <w:p w14:paraId="1B9A5311" w14:textId="77777777" w:rsidR="00F83FB7" w:rsidRPr="00346100" w:rsidRDefault="00F83FB7" w:rsidP="00E1423C">
            <w:pPr>
              <w:rPr>
                <w:rFonts w:ascii="Arial" w:hAnsi="Arial" w:cs="Arial"/>
                <w:sz w:val="22"/>
                <w:szCs w:val="22"/>
                <w:lang w:val="en-US"/>
              </w:rPr>
            </w:pPr>
            <w:r w:rsidRPr="00346100">
              <w:rPr>
                <w:rFonts w:ascii="Arial" w:hAnsi="Arial" w:cs="Arial"/>
                <w:sz w:val="22"/>
                <w:szCs w:val="22"/>
                <w:lang w:val="en-US"/>
              </w:rPr>
              <w:t>June 6</w:t>
            </w:r>
          </w:p>
        </w:tc>
      </w:tr>
      <w:tr w:rsidR="00F83FB7" w:rsidRPr="00346100" w14:paraId="51D0E618" w14:textId="77777777" w:rsidTr="00F8421B">
        <w:tc>
          <w:tcPr>
            <w:tcW w:w="547" w:type="dxa"/>
            <w:gridSpan w:val="2"/>
            <w:shd w:val="clear" w:color="auto" w:fill="auto"/>
          </w:tcPr>
          <w:p w14:paraId="3E5BC53C" w14:textId="77777777" w:rsidR="00F83FB7" w:rsidRPr="00346100" w:rsidRDefault="00F83FB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1AA5501" w14:textId="77777777" w:rsidR="00F83FB7" w:rsidRPr="00346100" w:rsidRDefault="00F83FB7"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5E8BE8C5" w14:textId="77777777" w:rsidR="00F83FB7" w:rsidRPr="00346100" w:rsidRDefault="00F83FB7"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w:t>
            </w:r>
            <w:proofErr w:type="spellStart"/>
            <w:r w:rsidRPr="00346100">
              <w:rPr>
                <w:rFonts w:ascii="Arial" w:hAnsi="Arial" w:cs="Arial"/>
                <w:sz w:val="22"/>
                <w:szCs w:val="22"/>
                <w:lang w:val="en-US"/>
              </w:rPr>
              <w:t>Dkr</w:t>
            </w:r>
            <w:proofErr w:type="spellEnd"/>
            <w:r w:rsidRPr="00346100">
              <w:rPr>
                <w:rFonts w:ascii="Arial" w:hAnsi="Arial" w:cs="Arial"/>
                <w:sz w:val="22"/>
                <w:szCs w:val="22"/>
                <w:lang w:val="en-US"/>
              </w:rPr>
              <w:t>)</w:t>
            </w:r>
          </w:p>
        </w:tc>
        <w:tc>
          <w:tcPr>
            <w:tcW w:w="1254" w:type="dxa"/>
            <w:tcBorders>
              <w:top w:val="single" w:sz="4" w:space="0" w:color="auto"/>
            </w:tcBorders>
          </w:tcPr>
          <w:p w14:paraId="386DAC80" w14:textId="77777777" w:rsidR="00F83FB7" w:rsidRPr="00346100" w:rsidRDefault="00F83FB7" w:rsidP="00E1423C">
            <w:pPr>
              <w:spacing w:line="240" w:lineRule="exact"/>
              <w:jc w:val="right"/>
              <w:rPr>
                <w:rFonts w:ascii="Arial" w:hAnsi="Arial" w:cs="Arial"/>
                <w:sz w:val="22"/>
                <w:szCs w:val="22"/>
                <w:lang w:val="en-US"/>
              </w:rPr>
            </w:pPr>
            <w:r w:rsidRPr="00346100">
              <w:rPr>
                <w:rFonts w:ascii="Arial" w:hAnsi="Arial" w:cs="Arial"/>
                <w:sz w:val="22"/>
                <w:szCs w:val="22"/>
                <w:lang w:val="en-US"/>
              </w:rPr>
              <w:t>21,000</w:t>
            </w:r>
          </w:p>
        </w:tc>
        <w:tc>
          <w:tcPr>
            <w:tcW w:w="1036" w:type="dxa"/>
            <w:gridSpan w:val="2"/>
            <w:tcBorders>
              <w:top w:val="single" w:sz="4" w:space="0" w:color="auto"/>
              <w:right w:val="single" w:sz="4" w:space="0" w:color="auto"/>
            </w:tcBorders>
          </w:tcPr>
          <w:p w14:paraId="627F89A8" w14:textId="77777777" w:rsidR="00F83FB7" w:rsidRPr="00346100" w:rsidRDefault="00F83FB7" w:rsidP="00E1423C">
            <w:pPr>
              <w:spacing w:line="240" w:lineRule="exact"/>
              <w:jc w:val="right"/>
              <w:rPr>
                <w:rFonts w:ascii="Arial" w:hAnsi="Arial" w:cs="Arial"/>
                <w:sz w:val="22"/>
                <w:szCs w:val="22"/>
                <w:lang w:val="en-US"/>
              </w:rPr>
            </w:pPr>
          </w:p>
        </w:tc>
      </w:tr>
      <w:tr w:rsidR="00F83FB7" w:rsidRPr="00346100" w14:paraId="10A2AADE" w14:textId="77777777" w:rsidTr="00F8421B">
        <w:tc>
          <w:tcPr>
            <w:tcW w:w="547" w:type="dxa"/>
            <w:gridSpan w:val="2"/>
            <w:shd w:val="clear" w:color="auto" w:fill="auto"/>
          </w:tcPr>
          <w:p w14:paraId="56180E6B" w14:textId="77777777" w:rsidR="00F83FB7" w:rsidRPr="00346100" w:rsidRDefault="00F83FB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3EE07B1" w14:textId="77777777" w:rsidR="00F83FB7" w:rsidRPr="00346100" w:rsidRDefault="00F83FB7"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0DAA15ED" w14:textId="77777777" w:rsidR="00F83FB7"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Sales Revenues</w:t>
            </w:r>
          </w:p>
        </w:tc>
        <w:tc>
          <w:tcPr>
            <w:tcW w:w="1254" w:type="dxa"/>
            <w:tcBorders>
              <w:bottom w:val="single" w:sz="4" w:space="0" w:color="auto"/>
            </w:tcBorders>
          </w:tcPr>
          <w:p w14:paraId="5117EC0E" w14:textId="77777777" w:rsidR="00F83FB7" w:rsidRPr="00346100" w:rsidRDefault="00F83FB7"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1DC7AF74" w14:textId="77777777" w:rsidR="00F83FB7" w:rsidRPr="00346100" w:rsidRDefault="00F83FB7" w:rsidP="00E1423C">
            <w:pPr>
              <w:spacing w:line="240" w:lineRule="exact"/>
              <w:jc w:val="right"/>
              <w:rPr>
                <w:rFonts w:ascii="Arial" w:hAnsi="Arial" w:cs="Arial"/>
                <w:sz w:val="22"/>
                <w:szCs w:val="22"/>
                <w:lang w:val="en-US"/>
              </w:rPr>
            </w:pPr>
            <w:r w:rsidRPr="00346100">
              <w:rPr>
                <w:rFonts w:ascii="Arial" w:hAnsi="Arial" w:cs="Arial"/>
                <w:sz w:val="22"/>
                <w:szCs w:val="22"/>
                <w:lang w:val="en-US"/>
              </w:rPr>
              <w:t>21,000</w:t>
            </w:r>
          </w:p>
        </w:tc>
      </w:tr>
      <w:tr w:rsidR="00F83FB7" w:rsidRPr="00346100" w14:paraId="633A7B4F" w14:textId="77777777" w:rsidTr="00F8421B">
        <w:tc>
          <w:tcPr>
            <w:tcW w:w="547" w:type="dxa"/>
            <w:gridSpan w:val="2"/>
            <w:shd w:val="clear" w:color="auto" w:fill="auto"/>
          </w:tcPr>
          <w:p w14:paraId="4B81C331" w14:textId="77777777" w:rsidR="00F83FB7" w:rsidRPr="00346100" w:rsidRDefault="00F83FB7" w:rsidP="00E1423C">
            <w:pPr>
              <w:spacing w:line="240" w:lineRule="exact"/>
              <w:rPr>
                <w:rFonts w:ascii="Arial" w:hAnsi="Arial" w:cs="Arial"/>
                <w:sz w:val="22"/>
                <w:szCs w:val="22"/>
                <w:lang w:val="en-US"/>
              </w:rPr>
            </w:pPr>
          </w:p>
        </w:tc>
        <w:tc>
          <w:tcPr>
            <w:tcW w:w="863" w:type="dxa"/>
            <w:shd w:val="clear" w:color="auto" w:fill="auto"/>
          </w:tcPr>
          <w:p w14:paraId="4C29FFA6" w14:textId="77777777" w:rsidR="00F83FB7" w:rsidRPr="00346100" w:rsidRDefault="00F83FB7" w:rsidP="00E1423C">
            <w:pPr>
              <w:spacing w:line="240" w:lineRule="exact"/>
              <w:jc w:val="right"/>
              <w:rPr>
                <w:rFonts w:ascii="Arial" w:hAnsi="Arial" w:cs="Arial"/>
                <w:sz w:val="22"/>
                <w:szCs w:val="22"/>
                <w:lang w:val="en-US"/>
              </w:rPr>
            </w:pPr>
          </w:p>
        </w:tc>
        <w:tc>
          <w:tcPr>
            <w:tcW w:w="5520" w:type="dxa"/>
            <w:tcBorders>
              <w:top w:val="single" w:sz="4" w:space="0" w:color="auto"/>
            </w:tcBorders>
            <w:shd w:val="clear" w:color="auto" w:fill="auto"/>
          </w:tcPr>
          <w:p w14:paraId="02415CC6" w14:textId="77777777" w:rsidR="00F83FB7"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Foreign sale and foreign currency</w:t>
            </w:r>
            <w:r w:rsidR="00F8421B" w:rsidRPr="00346100">
              <w:rPr>
                <w:rFonts w:ascii="Arial" w:hAnsi="Arial" w:cs="Arial"/>
                <w:sz w:val="22"/>
                <w:szCs w:val="22"/>
                <w:lang w:val="en-US"/>
              </w:rPr>
              <w:t xml:space="preserve"> receivable:</w:t>
            </w:r>
          </w:p>
        </w:tc>
        <w:tc>
          <w:tcPr>
            <w:tcW w:w="1254" w:type="dxa"/>
            <w:tcBorders>
              <w:top w:val="single" w:sz="4" w:space="0" w:color="auto"/>
            </w:tcBorders>
          </w:tcPr>
          <w:p w14:paraId="2090C6C3" w14:textId="77777777" w:rsidR="00F83FB7" w:rsidRPr="00346100" w:rsidRDefault="00F83FB7"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6D25EE79" w14:textId="77777777" w:rsidR="00F83FB7" w:rsidRPr="00346100" w:rsidRDefault="00F83FB7" w:rsidP="00E1423C">
            <w:pPr>
              <w:spacing w:line="240" w:lineRule="exact"/>
              <w:jc w:val="right"/>
              <w:rPr>
                <w:rFonts w:ascii="Arial" w:hAnsi="Arial" w:cs="Arial"/>
                <w:sz w:val="22"/>
                <w:szCs w:val="22"/>
                <w:lang w:val="en-US"/>
              </w:rPr>
            </w:pPr>
          </w:p>
        </w:tc>
      </w:tr>
      <w:tr w:rsidR="00F83FB7" w:rsidRPr="00346100" w14:paraId="1658287D" w14:textId="77777777" w:rsidTr="00F8421B">
        <w:tc>
          <w:tcPr>
            <w:tcW w:w="547" w:type="dxa"/>
            <w:gridSpan w:val="2"/>
            <w:shd w:val="clear" w:color="auto" w:fill="auto"/>
          </w:tcPr>
          <w:p w14:paraId="55998081" w14:textId="77777777" w:rsidR="00F83FB7" w:rsidRPr="00346100" w:rsidRDefault="00F83FB7" w:rsidP="00E1423C">
            <w:pPr>
              <w:spacing w:line="240" w:lineRule="exact"/>
              <w:rPr>
                <w:rFonts w:ascii="Arial" w:hAnsi="Arial" w:cs="Arial"/>
                <w:sz w:val="22"/>
                <w:szCs w:val="22"/>
                <w:lang w:val="en-US"/>
              </w:rPr>
            </w:pPr>
          </w:p>
        </w:tc>
        <w:tc>
          <w:tcPr>
            <w:tcW w:w="863" w:type="dxa"/>
            <w:shd w:val="clear" w:color="auto" w:fill="auto"/>
          </w:tcPr>
          <w:p w14:paraId="7CE3C9E6" w14:textId="77777777" w:rsidR="00F83FB7" w:rsidRPr="00346100" w:rsidRDefault="00F83FB7" w:rsidP="00E1423C">
            <w:pPr>
              <w:spacing w:line="240" w:lineRule="exact"/>
              <w:jc w:val="right"/>
              <w:rPr>
                <w:rFonts w:ascii="Arial" w:hAnsi="Arial" w:cs="Arial"/>
                <w:sz w:val="22"/>
                <w:szCs w:val="22"/>
                <w:lang w:val="en-US"/>
              </w:rPr>
            </w:pPr>
          </w:p>
        </w:tc>
        <w:tc>
          <w:tcPr>
            <w:tcW w:w="5520" w:type="dxa"/>
            <w:shd w:val="clear" w:color="auto" w:fill="auto"/>
          </w:tcPr>
          <w:p w14:paraId="49C5721E" w14:textId="77777777" w:rsidR="00F83FB7"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 xml:space="preserve">$21,000 = Dkr120,000 x </w:t>
            </w:r>
            <w:r w:rsidR="00E233F4" w:rsidRPr="00346100">
              <w:rPr>
                <w:rFonts w:ascii="Arial" w:hAnsi="Arial" w:cs="Arial"/>
                <w:sz w:val="22"/>
                <w:szCs w:val="22"/>
                <w:lang w:val="en-US"/>
              </w:rPr>
              <w:t>$0.</w:t>
            </w:r>
            <w:r w:rsidR="00307DC5" w:rsidRPr="00346100">
              <w:rPr>
                <w:rFonts w:ascii="Arial" w:hAnsi="Arial" w:cs="Arial"/>
                <w:sz w:val="22"/>
                <w:szCs w:val="22"/>
                <w:lang w:val="en-US"/>
              </w:rPr>
              <w:t>175</w:t>
            </w:r>
          </w:p>
        </w:tc>
        <w:tc>
          <w:tcPr>
            <w:tcW w:w="1254" w:type="dxa"/>
          </w:tcPr>
          <w:p w14:paraId="36B7C297" w14:textId="77777777" w:rsidR="00F83FB7" w:rsidRPr="00346100" w:rsidRDefault="00F83FB7" w:rsidP="00E1423C">
            <w:pPr>
              <w:spacing w:line="240" w:lineRule="exact"/>
              <w:jc w:val="right"/>
              <w:rPr>
                <w:rFonts w:ascii="Arial" w:hAnsi="Arial" w:cs="Arial"/>
                <w:sz w:val="22"/>
                <w:szCs w:val="22"/>
                <w:lang w:val="en-US"/>
              </w:rPr>
            </w:pPr>
          </w:p>
        </w:tc>
        <w:tc>
          <w:tcPr>
            <w:tcW w:w="1036" w:type="dxa"/>
            <w:gridSpan w:val="2"/>
          </w:tcPr>
          <w:p w14:paraId="42B0DE97" w14:textId="77777777" w:rsidR="00F83FB7" w:rsidRPr="00346100" w:rsidRDefault="00F83FB7" w:rsidP="00E1423C">
            <w:pPr>
              <w:spacing w:line="240" w:lineRule="exact"/>
              <w:jc w:val="right"/>
              <w:rPr>
                <w:rFonts w:ascii="Arial" w:hAnsi="Arial" w:cs="Arial"/>
                <w:sz w:val="22"/>
                <w:szCs w:val="22"/>
                <w:lang w:val="en-US"/>
              </w:rPr>
            </w:pPr>
          </w:p>
        </w:tc>
      </w:tr>
      <w:tr w:rsidR="00F83FB7" w:rsidRPr="00346100" w14:paraId="49E6E9B1" w14:textId="77777777" w:rsidTr="00F8421B">
        <w:tc>
          <w:tcPr>
            <w:tcW w:w="547" w:type="dxa"/>
            <w:gridSpan w:val="2"/>
            <w:shd w:val="clear" w:color="auto" w:fill="auto"/>
          </w:tcPr>
          <w:p w14:paraId="4F1610E3" w14:textId="77777777" w:rsidR="00F83FB7" w:rsidRPr="00346100" w:rsidRDefault="00F83FB7" w:rsidP="00E1423C">
            <w:pPr>
              <w:spacing w:line="240" w:lineRule="exact"/>
              <w:rPr>
                <w:rFonts w:ascii="Arial" w:hAnsi="Arial" w:cs="Arial"/>
                <w:sz w:val="22"/>
                <w:szCs w:val="22"/>
                <w:lang w:val="en-US"/>
              </w:rPr>
            </w:pPr>
          </w:p>
        </w:tc>
        <w:tc>
          <w:tcPr>
            <w:tcW w:w="863" w:type="dxa"/>
            <w:shd w:val="clear" w:color="auto" w:fill="auto"/>
          </w:tcPr>
          <w:p w14:paraId="1C92A743" w14:textId="77777777" w:rsidR="00F83FB7" w:rsidRPr="00346100" w:rsidRDefault="00F83FB7" w:rsidP="00E1423C">
            <w:pPr>
              <w:spacing w:line="240" w:lineRule="exact"/>
              <w:jc w:val="right"/>
              <w:rPr>
                <w:rFonts w:ascii="Arial" w:hAnsi="Arial" w:cs="Arial"/>
                <w:sz w:val="22"/>
                <w:szCs w:val="22"/>
                <w:lang w:val="en-US"/>
              </w:rPr>
            </w:pPr>
          </w:p>
        </w:tc>
        <w:tc>
          <w:tcPr>
            <w:tcW w:w="5520" w:type="dxa"/>
            <w:shd w:val="clear" w:color="auto" w:fill="auto"/>
          </w:tcPr>
          <w:p w14:paraId="4127842A" w14:textId="77777777" w:rsidR="00F83FB7" w:rsidRPr="00346100" w:rsidRDefault="00F83FB7" w:rsidP="00E1423C">
            <w:pPr>
              <w:spacing w:line="240" w:lineRule="exact"/>
              <w:rPr>
                <w:rFonts w:ascii="Arial" w:hAnsi="Arial" w:cs="Arial"/>
                <w:sz w:val="22"/>
                <w:szCs w:val="22"/>
                <w:lang w:val="en-US"/>
              </w:rPr>
            </w:pPr>
          </w:p>
        </w:tc>
        <w:tc>
          <w:tcPr>
            <w:tcW w:w="1254" w:type="dxa"/>
          </w:tcPr>
          <w:p w14:paraId="24061C65" w14:textId="77777777" w:rsidR="00F83FB7" w:rsidRPr="00346100" w:rsidRDefault="00F83FB7" w:rsidP="00E1423C">
            <w:pPr>
              <w:spacing w:line="240" w:lineRule="exact"/>
              <w:jc w:val="right"/>
              <w:rPr>
                <w:rFonts w:ascii="Arial" w:hAnsi="Arial" w:cs="Arial"/>
                <w:sz w:val="22"/>
                <w:szCs w:val="22"/>
                <w:lang w:val="en-US"/>
              </w:rPr>
            </w:pPr>
          </w:p>
        </w:tc>
        <w:tc>
          <w:tcPr>
            <w:tcW w:w="1036" w:type="dxa"/>
            <w:gridSpan w:val="2"/>
          </w:tcPr>
          <w:p w14:paraId="197C2011" w14:textId="77777777" w:rsidR="00F83FB7" w:rsidRPr="00346100" w:rsidRDefault="00F83FB7" w:rsidP="00E1423C">
            <w:pPr>
              <w:spacing w:line="240" w:lineRule="exact"/>
              <w:jc w:val="right"/>
              <w:rPr>
                <w:rFonts w:ascii="Arial" w:hAnsi="Arial" w:cs="Arial"/>
                <w:sz w:val="22"/>
                <w:szCs w:val="22"/>
                <w:lang w:val="en-US"/>
              </w:rPr>
            </w:pPr>
          </w:p>
        </w:tc>
      </w:tr>
      <w:tr w:rsidR="00307DC5" w:rsidRPr="00346100" w14:paraId="2460AC13" w14:textId="77777777" w:rsidTr="00F8421B">
        <w:tc>
          <w:tcPr>
            <w:tcW w:w="547" w:type="dxa"/>
            <w:gridSpan w:val="2"/>
            <w:shd w:val="clear" w:color="auto" w:fill="auto"/>
          </w:tcPr>
          <w:p w14:paraId="3AA00A03" w14:textId="77777777" w:rsidR="00307DC5" w:rsidRPr="00346100" w:rsidRDefault="00307DC5" w:rsidP="00E1423C">
            <w:pPr>
              <w:spacing w:line="240" w:lineRule="exact"/>
              <w:rPr>
                <w:rFonts w:ascii="Arial" w:hAnsi="Arial" w:cs="Arial"/>
                <w:sz w:val="22"/>
                <w:szCs w:val="22"/>
                <w:lang w:val="en-US"/>
              </w:rPr>
            </w:pPr>
          </w:p>
        </w:tc>
        <w:tc>
          <w:tcPr>
            <w:tcW w:w="6383" w:type="dxa"/>
            <w:gridSpan w:val="2"/>
            <w:shd w:val="clear" w:color="auto" w:fill="auto"/>
          </w:tcPr>
          <w:p w14:paraId="28ACDF58" w14:textId="77777777" w:rsidR="00307DC5" w:rsidRPr="00346100" w:rsidRDefault="00307DC5" w:rsidP="00E1423C">
            <w:pPr>
              <w:spacing w:line="240" w:lineRule="exact"/>
              <w:rPr>
                <w:rFonts w:ascii="Arial" w:hAnsi="Arial" w:cs="Arial"/>
                <w:sz w:val="22"/>
                <w:szCs w:val="22"/>
                <w:lang w:val="en-US"/>
              </w:rPr>
            </w:pPr>
            <w:r w:rsidRPr="00346100">
              <w:rPr>
                <w:rFonts w:ascii="Arial" w:hAnsi="Arial" w:cs="Arial"/>
                <w:sz w:val="22"/>
                <w:szCs w:val="22"/>
                <w:lang w:val="en-US"/>
              </w:rPr>
              <w:t>July 3</w:t>
            </w:r>
          </w:p>
        </w:tc>
        <w:tc>
          <w:tcPr>
            <w:tcW w:w="1254" w:type="dxa"/>
          </w:tcPr>
          <w:p w14:paraId="0B010D09"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Pr>
          <w:p w14:paraId="425DD27C" w14:textId="77777777" w:rsidR="00307DC5" w:rsidRPr="00346100" w:rsidRDefault="00307DC5" w:rsidP="00E1423C">
            <w:pPr>
              <w:spacing w:line="240" w:lineRule="exact"/>
              <w:jc w:val="right"/>
              <w:rPr>
                <w:rFonts w:ascii="Arial" w:hAnsi="Arial" w:cs="Arial"/>
                <w:sz w:val="22"/>
                <w:szCs w:val="22"/>
                <w:lang w:val="en-US"/>
              </w:rPr>
            </w:pPr>
          </w:p>
        </w:tc>
      </w:tr>
      <w:tr w:rsidR="00F83FB7" w:rsidRPr="00346100" w14:paraId="0A902C01" w14:textId="77777777" w:rsidTr="00F8421B">
        <w:tc>
          <w:tcPr>
            <w:tcW w:w="547" w:type="dxa"/>
            <w:gridSpan w:val="2"/>
            <w:shd w:val="clear" w:color="auto" w:fill="auto"/>
          </w:tcPr>
          <w:p w14:paraId="2BB62441" w14:textId="77777777" w:rsidR="00F83FB7" w:rsidRPr="00346100" w:rsidRDefault="00F83FB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59992CE" w14:textId="77777777" w:rsidR="00F83FB7" w:rsidRPr="00346100" w:rsidRDefault="00F83FB7"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6FA19D5C" w14:textId="77777777" w:rsidR="00F83FB7" w:rsidRPr="00346100" w:rsidRDefault="00307DC5"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w:t>
            </w:r>
            <w:proofErr w:type="spellStart"/>
            <w:r w:rsidRPr="00346100">
              <w:rPr>
                <w:rFonts w:ascii="Arial" w:hAnsi="Arial" w:cs="Arial"/>
                <w:sz w:val="22"/>
                <w:szCs w:val="22"/>
                <w:lang w:val="en-US"/>
              </w:rPr>
              <w:t>Dkr</w:t>
            </w:r>
            <w:proofErr w:type="spellEnd"/>
            <w:r w:rsidRPr="00346100">
              <w:rPr>
                <w:rFonts w:ascii="Arial" w:hAnsi="Arial" w:cs="Arial"/>
                <w:sz w:val="22"/>
                <w:szCs w:val="22"/>
                <w:lang w:val="en-US"/>
              </w:rPr>
              <w:t>)</w:t>
            </w:r>
          </w:p>
        </w:tc>
        <w:tc>
          <w:tcPr>
            <w:tcW w:w="1254" w:type="dxa"/>
            <w:tcBorders>
              <w:top w:val="single" w:sz="4" w:space="0" w:color="auto"/>
            </w:tcBorders>
          </w:tcPr>
          <w:p w14:paraId="261EB8ED" w14:textId="77777777" w:rsidR="00F83FB7" w:rsidRPr="00346100" w:rsidRDefault="00307DC5" w:rsidP="00E1423C">
            <w:pPr>
              <w:spacing w:line="240" w:lineRule="exact"/>
              <w:jc w:val="right"/>
              <w:rPr>
                <w:rFonts w:ascii="Arial" w:hAnsi="Arial" w:cs="Arial"/>
                <w:sz w:val="22"/>
                <w:szCs w:val="22"/>
                <w:lang w:val="en-US"/>
              </w:rPr>
            </w:pPr>
            <w:r w:rsidRPr="00346100">
              <w:rPr>
                <w:rFonts w:ascii="Arial" w:hAnsi="Arial" w:cs="Arial"/>
                <w:sz w:val="22"/>
                <w:szCs w:val="22"/>
                <w:lang w:val="en-US"/>
              </w:rPr>
              <w:t>36</w:t>
            </w:r>
          </w:p>
        </w:tc>
        <w:tc>
          <w:tcPr>
            <w:tcW w:w="1036" w:type="dxa"/>
            <w:gridSpan w:val="2"/>
            <w:tcBorders>
              <w:top w:val="single" w:sz="4" w:space="0" w:color="auto"/>
              <w:right w:val="single" w:sz="4" w:space="0" w:color="auto"/>
            </w:tcBorders>
          </w:tcPr>
          <w:p w14:paraId="03A92229" w14:textId="77777777" w:rsidR="00F83FB7" w:rsidRPr="00346100" w:rsidRDefault="00F83FB7" w:rsidP="00E1423C">
            <w:pPr>
              <w:spacing w:line="240" w:lineRule="exact"/>
              <w:jc w:val="right"/>
              <w:rPr>
                <w:rFonts w:ascii="Arial" w:hAnsi="Arial" w:cs="Arial"/>
                <w:sz w:val="22"/>
                <w:szCs w:val="22"/>
                <w:lang w:val="en-US"/>
              </w:rPr>
            </w:pPr>
          </w:p>
        </w:tc>
      </w:tr>
      <w:tr w:rsidR="00F83FB7" w:rsidRPr="00346100" w14:paraId="5E4C5678" w14:textId="77777777" w:rsidTr="00F8421B">
        <w:tc>
          <w:tcPr>
            <w:tcW w:w="547" w:type="dxa"/>
            <w:gridSpan w:val="2"/>
            <w:shd w:val="clear" w:color="auto" w:fill="auto"/>
          </w:tcPr>
          <w:p w14:paraId="57F4E32D" w14:textId="77777777" w:rsidR="00F83FB7" w:rsidRPr="00346100" w:rsidRDefault="00F83FB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8BC13C1" w14:textId="77777777" w:rsidR="00F83FB7" w:rsidRPr="00346100" w:rsidRDefault="00F83FB7"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124ECE39" w14:textId="77777777" w:rsidR="00F83FB7"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Foreign Currency Transaction Gain</w:t>
            </w:r>
          </w:p>
        </w:tc>
        <w:tc>
          <w:tcPr>
            <w:tcW w:w="1254" w:type="dxa"/>
            <w:tcBorders>
              <w:bottom w:val="single" w:sz="4" w:space="0" w:color="auto"/>
            </w:tcBorders>
          </w:tcPr>
          <w:p w14:paraId="744A24E4" w14:textId="77777777" w:rsidR="00F83FB7" w:rsidRPr="00346100" w:rsidRDefault="00F83FB7"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5B7623E8" w14:textId="77777777" w:rsidR="00F83FB7" w:rsidRPr="00346100" w:rsidRDefault="00307DC5" w:rsidP="00E1423C">
            <w:pPr>
              <w:spacing w:line="240" w:lineRule="exact"/>
              <w:jc w:val="right"/>
              <w:rPr>
                <w:rFonts w:ascii="Arial" w:hAnsi="Arial" w:cs="Arial"/>
                <w:sz w:val="22"/>
                <w:szCs w:val="22"/>
                <w:lang w:val="en-US"/>
              </w:rPr>
            </w:pPr>
            <w:r w:rsidRPr="00346100">
              <w:rPr>
                <w:rFonts w:ascii="Arial" w:hAnsi="Arial" w:cs="Arial"/>
                <w:sz w:val="22"/>
                <w:szCs w:val="22"/>
                <w:lang w:val="en-US"/>
              </w:rPr>
              <w:t>36</w:t>
            </w:r>
          </w:p>
        </w:tc>
      </w:tr>
      <w:tr w:rsidR="00F8421B" w:rsidRPr="00346100" w14:paraId="65946AA5" w14:textId="77777777" w:rsidTr="00F8421B">
        <w:tc>
          <w:tcPr>
            <w:tcW w:w="547" w:type="dxa"/>
            <w:gridSpan w:val="2"/>
            <w:shd w:val="clear" w:color="auto" w:fill="auto"/>
          </w:tcPr>
          <w:p w14:paraId="319E159B" w14:textId="77777777" w:rsidR="00F8421B" w:rsidRPr="00346100" w:rsidRDefault="00F8421B" w:rsidP="00E1423C">
            <w:pPr>
              <w:spacing w:line="240" w:lineRule="exact"/>
              <w:rPr>
                <w:rFonts w:ascii="Arial" w:hAnsi="Arial" w:cs="Arial"/>
                <w:sz w:val="22"/>
                <w:szCs w:val="22"/>
                <w:lang w:val="en-US"/>
              </w:rPr>
            </w:pPr>
          </w:p>
        </w:tc>
        <w:tc>
          <w:tcPr>
            <w:tcW w:w="863" w:type="dxa"/>
            <w:shd w:val="clear" w:color="auto" w:fill="auto"/>
          </w:tcPr>
          <w:p w14:paraId="18AFB740" w14:textId="77777777" w:rsidR="00F8421B" w:rsidRPr="00346100" w:rsidRDefault="00F8421B" w:rsidP="00E1423C">
            <w:pPr>
              <w:spacing w:line="240" w:lineRule="exact"/>
              <w:jc w:val="right"/>
              <w:rPr>
                <w:rFonts w:ascii="Arial" w:hAnsi="Arial" w:cs="Arial"/>
                <w:sz w:val="22"/>
                <w:szCs w:val="22"/>
                <w:lang w:val="en-US"/>
              </w:rPr>
            </w:pPr>
          </w:p>
        </w:tc>
        <w:tc>
          <w:tcPr>
            <w:tcW w:w="7810" w:type="dxa"/>
            <w:gridSpan w:val="4"/>
            <w:tcBorders>
              <w:top w:val="single" w:sz="4" w:space="0" w:color="auto"/>
            </w:tcBorders>
            <w:shd w:val="clear" w:color="auto" w:fill="auto"/>
          </w:tcPr>
          <w:p w14:paraId="2815C0DB" w14:textId="77777777" w:rsidR="00F8421B" w:rsidRPr="00346100" w:rsidRDefault="00F8421B" w:rsidP="00F8421B">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U.S. dollar equivalent value:</w:t>
            </w:r>
          </w:p>
        </w:tc>
      </w:tr>
      <w:tr w:rsidR="00307DC5" w:rsidRPr="00346100" w14:paraId="77FD6D2F" w14:textId="77777777" w:rsidTr="00F8421B">
        <w:tc>
          <w:tcPr>
            <w:tcW w:w="547" w:type="dxa"/>
            <w:gridSpan w:val="2"/>
            <w:shd w:val="clear" w:color="auto" w:fill="auto"/>
          </w:tcPr>
          <w:p w14:paraId="09CC3B06"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7B010B0D" w14:textId="77777777" w:rsidR="00307DC5" w:rsidRPr="00346100" w:rsidRDefault="00307DC5" w:rsidP="00E1423C">
            <w:pPr>
              <w:spacing w:line="240" w:lineRule="exact"/>
              <w:jc w:val="right"/>
              <w:rPr>
                <w:rFonts w:ascii="Arial" w:hAnsi="Arial" w:cs="Arial"/>
                <w:sz w:val="22"/>
                <w:szCs w:val="22"/>
                <w:lang w:val="en-US"/>
              </w:rPr>
            </w:pPr>
          </w:p>
        </w:tc>
        <w:tc>
          <w:tcPr>
            <w:tcW w:w="6774" w:type="dxa"/>
            <w:gridSpan w:val="2"/>
            <w:shd w:val="clear" w:color="auto" w:fill="auto"/>
          </w:tcPr>
          <w:p w14:paraId="7211E290"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 xml:space="preserve">$21,036 = Dkr120,000 x </w:t>
            </w:r>
            <w:r w:rsidR="00E233F4" w:rsidRPr="00346100">
              <w:rPr>
                <w:rFonts w:ascii="Arial" w:hAnsi="Arial" w:cs="Arial"/>
                <w:sz w:val="22"/>
                <w:szCs w:val="22"/>
                <w:lang w:val="en-US"/>
              </w:rPr>
              <w:t>$0.</w:t>
            </w:r>
            <w:r w:rsidR="00307DC5" w:rsidRPr="00346100">
              <w:rPr>
                <w:rFonts w:ascii="Arial" w:hAnsi="Arial" w:cs="Arial"/>
                <w:sz w:val="22"/>
                <w:szCs w:val="22"/>
                <w:lang w:val="en-US"/>
              </w:rPr>
              <w:t>1753 July 3 spot rate</w:t>
            </w:r>
          </w:p>
        </w:tc>
        <w:tc>
          <w:tcPr>
            <w:tcW w:w="1036" w:type="dxa"/>
            <w:gridSpan w:val="2"/>
          </w:tcPr>
          <w:p w14:paraId="332D9D6F"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542C133B" w14:textId="77777777" w:rsidTr="00F8421B">
        <w:tc>
          <w:tcPr>
            <w:tcW w:w="547" w:type="dxa"/>
            <w:gridSpan w:val="2"/>
            <w:shd w:val="clear" w:color="auto" w:fill="auto"/>
          </w:tcPr>
          <w:p w14:paraId="50529750"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0B83BFFE" w14:textId="77777777" w:rsidR="00307DC5" w:rsidRPr="00346100" w:rsidRDefault="00307DC5" w:rsidP="00E1423C">
            <w:pPr>
              <w:spacing w:line="240" w:lineRule="exact"/>
              <w:jc w:val="right"/>
              <w:rPr>
                <w:rFonts w:ascii="Arial" w:hAnsi="Arial" w:cs="Arial"/>
                <w:sz w:val="22"/>
                <w:szCs w:val="22"/>
                <w:lang w:val="en-US"/>
              </w:rPr>
            </w:pPr>
          </w:p>
        </w:tc>
        <w:tc>
          <w:tcPr>
            <w:tcW w:w="6774" w:type="dxa"/>
            <w:gridSpan w:val="2"/>
            <w:shd w:val="clear" w:color="auto" w:fill="auto"/>
          </w:tcPr>
          <w:p w14:paraId="58692446"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u w:val="single"/>
                <w:lang w:val="en-US"/>
              </w:rPr>
              <w:t>-</w:t>
            </w:r>
            <w:r w:rsidRPr="00346100">
              <w:rPr>
                <w:rFonts w:ascii="Arial" w:hAnsi="Arial" w:cs="Arial"/>
                <w:sz w:val="22"/>
                <w:szCs w:val="22"/>
                <w:u w:val="single"/>
                <w:lang w:val="en-US"/>
              </w:rPr>
              <w:t xml:space="preserve"> </w:t>
            </w:r>
            <w:r w:rsidR="00307DC5" w:rsidRPr="00346100">
              <w:rPr>
                <w:rFonts w:ascii="Arial" w:hAnsi="Arial" w:cs="Arial"/>
                <w:sz w:val="22"/>
                <w:szCs w:val="22"/>
                <w:u w:val="single"/>
                <w:lang w:val="en-US"/>
              </w:rPr>
              <w:t>21,000</w:t>
            </w:r>
            <w:r w:rsidR="00307DC5" w:rsidRPr="00346100">
              <w:rPr>
                <w:rFonts w:ascii="Arial" w:hAnsi="Arial" w:cs="Arial"/>
                <w:sz w:val="22"/>
                <w:szCs w:val="22"/>
                <w:lang w:val="en-US"/>
              </w:rPr>
              <w:t xml:space="preserve"> = Dkr120,000 x </w:t>
            </w:r>
            <w:r w:rsidR="00E233F4" w:rsidRPr="00346100">
              <w:rPr>
                <w:rFonts w:ascii="Arial" w:hAnsi="Arial" w:cs="Arial"/>
                <w:sz w:val="22"/>
                <w:szCs w:val="22"/>
                <w:lang w:val="en-US"/>
              </w:rPr>
              <w:t>$0.</w:t>
            </w:r>
            <w:r w:rsidR="00307DC5" w:rsidRPr="00346100">
              <w:rPr>
                <w:rFonts w:ascii="Arial" w:hAnsi="Arial" w:cs="Arial"/>
                <w:sz w:val="22"/>
                <w:szCs w:val="22"/>
                <w:lang w:val="en-US"/>
              </w:rPr>
              <w:t>1750 June 6 spot rate</w:t>
            </w:r>
          </w:p>
        </w:tc>
        <w:tc>
          <w:tcPr>
            <w:tcW w:w="1036" w:type="dxa"/>
            <w:gridSpan w:val="2"/>
          </w:tcPr>
          <w:p w14:paraId="54A189B0"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00833091" w14:textId="77777777" w:rsidTr="00F8421B">
        <w:tc>
          <w:tcPr>
            <w:tcW w:w="547" w:type="dxa"/>
            <w:gridSpan w:val="2"/>
            <w:shd w:val="clear" w:color="auto" w:fill="auto"/>
          </w:tcPr>
          <w:p w14:paraId="39EAA6A9"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7A086E45" w14:textId="77777777" w:rsidR="00307DC5" w:rsidRPr="00346100" w:rsidRDefault="00307DC5" w:rsidP="00E1423C">
            <w:pPr>
              <w:spacing w:line="240" w:lineRule="exact"/>
              <w:jc w:val="right"/>
              <w:rPr>
                <w:rFonts w:ascii="Arial" w:hAnsi="Arial" w:cs="Arial"/>
                <w:sz w:val="22"/>
                <w:szCs w:val="22"/>
                <w:lang w:val="en-US"/>
              </w:rPr>
            </w:pPr>
          </w:p>
        </w:tc>
        <w:tc>
          <w:tcPr>
            <w:tcW w:w="6774" w:type="dxa"/>
            <w:gridSpan w:val="2"/>
            <w:shd w:val="clear" w:color="auto" w:fill="auto"/>
          </w:tcPr>
          <w:p w14:paraId="307B34D8"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307DC5" w:rsidRPr="00346100">
              <w:rPr>
                <w:rFonts w:ascii="Arial" w:hAnsi="Arial" w:cs="Arial"/>
                <w:sz w:val="22"/>
                <w:szCs w:val="22"/>
                <w:u w:val="double"/>
                <w:lang w:val="en-US"/>
              </w:rPr>
              <w:t xml:space="preserve">   36</w:t>
            </w:r>
            <w:r w:rsidR="00307DC5" w:rsidRPr="00346100">
              <w:rPr>
                <w:rFonts w:ascii="Arial" w:hAnsi="Arial" w:cs="Arial"/>
                <w:sz w:val="22"/>
                <w:szCs w:val="22"/>
                <w:lang w:val="en-US"/>
              </w:rPr>
              <w:t xml:space="preserve"> = Dkr120,000 x (</w:t>
            </w:r>
            <w:r w:rsidR="00E233F4" w:rsidRPr="00346100">
              <w:rPr>
                <w:rFonts w:ascii="Arial" w:hAnsi="Arial" w:cs="Arial"/>
                <w:sz w:val="22"/>
                <w:szCs w:val="22"/>
                <w:lang w:val="en-US"/>
              </w:rPr>
              <w:t>$0.</w:t>
            </w:r>
            <w:r w:rsidR="00307DC5" w:rsidRPr="00346100">
              <w:rPr>
                <w:rFonts w:ascii="Arial" w:hAnsi="Arial" w:cs="Arial"/>
                <w:sz w:val="22"/>
                <w:szCs w:val="22"/>
                <w:lang w:val="en-US"/>
              </w:rPr>
              <w:t xml:space="preserve">1753 - </w:t>
            </w:r>
            <w:r w:rsidR="00E233F4" w:rsidRPr="00346100">
              <w:rPr>
                <w:rFonts w:ascii="Arial" w:hAnsi="Arial" w:cs="Arial"/>
                <w:sz w:val="22"/>
                <w:szCs w:val="22"/>
                <w:lang w:val="en-US"/>
              </w:rPr>
              <w:t>$0.</w:t>
            </w:r>
            <w:r w:rsidR="00307DC5" w:rsidRPr="00346100">
              <w:rPr>
                <w:rFonts w:ascii="Arial" w:hAnsi="Arial" w:cs="Arial"/>
                <w:sz w:val="22"/>
                <w:szCs w:val="22"/>
                <w:lang w:val="en-US"/>
              </w:rPr>
              <w:t>1750)</w:t>
            </w:r>
          </w:p>
        </w:tc>
        <w:tc>
          <w:tcPr>
            <w:tcW w:w="1036" w:type="dxa"/>
            <w:gridSpan w:val="2"/>
          </w:tcPr>
          <w:p w14:paraId="01A70BFA" w14:textId="77777777" w:rsidR="00307DC5" w:rsidRPr="00346100" w:rsidRDefault="00307DC5" w:rsidP="00E1423C">
            <w:pPr>
              <w:spacing w:line="240" w:lineRule="exact"/>
              <w:jc w:val="right"/>
              <w:rPr>
                <w:rFonts w:ascii="Arial" w:hAnsi="Arial" w:cs="Arial"/>
                <w:sz w:val="22"/>
                <w:szCs w:val="22"/>
                <w:lang w:val="en-US"/>
              </w:rPr>
            </w:pPr>
          </w:p>
        </w:tc>
      </w:tr>
      <w:tr w:rsidR="00F83FB7" w:rsidRPr="00346100" w14:paraId="381BBCA5" w14:textId="77777777" w:rsidTr="00F8421B">
        <w:tc>
          <w:tcPr>
            <w:tcW w:w="547" w:type="dxa"/>
            <w:gridSpan w:val="2"/>
            <w:shd w:val="clear" w:color="auto" w:fill="auto"/>
          </w:tcPr>
          <w:p w14:paraId="43EAEDBD" w14:textId="77777777" w:rsidR="00F83FB7" w:rsidRPr="00346100" w:rsidRDefault="00F83FB7" w:rsidP="00E1423C">
            <w:pPr>
              <w:spacing w:line="240" w:lineRule="exact"/>
              <w:rPr>
                <w:rFonts w:ascii="Arial" w:hAnsi="Arial" w:cs="Arial"/>
                <w:sz w:val="22"/>
                <w:szCs w:val="22"/>
                <w:lang w:val="en-US"/>
              </w:rPr>
            </w:pPr>
          </w:p>
        </w:tc>
        <w:tc>
          <w:tcPr>
            <w:tcW w:w="863" w:type="dxa"/>
            <w:shd w:val="clear" w:color="auto" w:fill="auto"/>
          </w:tcPr>
          <w:p w14:paraId="26AF4071" w14:textId="77777777" w:rsidR="00F83FB7" w:rsidRPr="00346100" w:rsidRDefault="00F83FB7" w:rsidP="00E1423C">
            <w:pPr>
              <w:spacing w:line="240" w:lineRule="exact"/>
              <w:jc w:val="right"/>
              <w:rPr>
                <w:rFonts w:ascii="Arial" w:hAnsi="Arial" w:cs="Arial"/>
                <w:sz w:val="22"/>
                <w:szCs w:val="22"/>
                <w:lang w:val="en-US"/>
              </w:rPr>
            </w:pPr>
          </w:p>
        </w:tc>
        <w:tc>
          <w:tcPr>
            <w:tcW w:w="5520" w:type="dxa"/>
            <w:tcBorders>
              <w:bottom w:val="single" w:sz="4" w:space="0" w:color="auto"/>
            </w:tcBorders>
            <w:shd w:val="clear" w:color="auto" w:fill="auto"/>
          </w:tcPr>
          <w:p w14:paraId="2C47F2F0" w14:textId="77777777" w:rsidR="00F83FB7" w:rsidRPr="00346100" w:rsidRDefault="00F83FB7" w:rsidP="00E1423C">
            <w:pPr>
              <w:spacing w:line="240" w:lineRule="exact"/>
              <w:rPr>
                <w:rFonts w:ascii="Arial" w:hAnsi="Arial" w:cs="Arial"/>
                <w:sz w:val="22"/>
                <w:szCs w:val="22"/>
                <w:lang w:val="en-US"/>
              </w:rPr>
            </w:pPr>
          </w:p>
        </w:tc>
        <w:tc>
          <w:tcPr>
            <w:tcW w:w="1254" w:type="dxa"/>
            <w:tcBorders>
              <w:bottom w:val="single" w:sz="4" w:space="0" w:color="auto"/>
            </w:tcBorders>
          </w:tcPr>
          <w:p w14:paraId="5F3FAA64" w14:textId="77777777" w:rsidR="00F83FB7" w:rsidRPr="00346100" w:rsidRDefault="00F83FB7" w:rsidP="00E1423C">
            <w:pPr>
              <w:spacing w:line="240" w:lineRule="exact"/>
              <w:jc w:val="right"/>
              <w:rPr>
                <w:rFonts w:ascii="Arial" w:hAnsi="Arial" w:cs="Arial"/>
                <w:sz w:val="22"/>
                <w:szCs w:val="22"/>
                <w:lang w:val="en-US"/>
              </w:rPr>
            </w:pPr>
          </w:p>
        </w:tc>
        <w:tc>
          <w:tcPr>
            <w:tcW w:w="1036" w:type="dxa"/>
            <w:gridSpan w:val="2"/>
            <w:tcBorders>
              <w:bottom w:val="single" w:sz="4" w:space="0" w:color="auto"/>
            </w:tcBorders>
          </w:tcPr>
          <w:p w14:paraId="2878A9ED" w14:textId="77777777" w:rsidR="00F83FB7" w:rsidRPr="00346100" w:rsidRDefault="00F83FB7" w:rsidP="00E1423C">
            <w:pPr>
              <w:spacing w:line="240" w:lineRule="exact"/>
              <w:jc w:val="right"/>
              <w:rPr>
                <w:rFonts w:ascii="Arial" w:hAnsi="Arial" w:cs="Arial"/>
                <w:sz w:val="22"/>
                <w:szCs w:val="22"/>
                <w:lang w:val="en-US"/>
              </w:rPr>
            </w:pPr>
          </w:p>
        </w:tc>
      </w:tr>
      <w:tr w:rsidR="00F83FB7" w:rsidRPr="00346100" w14:paraId="58CFE494" w14:textId="77777777" w:rsidTr="00F8421B">
        <w:tc>
          <w:tcPr>
            <w:tcW w:w="547" w:type="dxa"/>
            <w:gridSpan w:val="2"/>
            <w:shd w:val="clear" w:color="auto" w:fill="auto"/>
          </w:tcPr>
          <w:p w14:paraId="1B20CDBA" w14:textId="77777777" w:rsidR="00F83FB7" w:rsidRPr="00346100" w:rsidRDefault="00F83FB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4810C7F" w14:textId="77777777" w:rsidR="00F83FB7" w:rsidRPr="00346100" w:rsidRDefault="00F83FB7"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75C93941" w14:textId="77777777" w:rsidR="00F83FB7" w:rsidRPr="00346100" w:rsidRDefault="00307DC5"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w:t>
            </w:r>
            <w:proofErr w:type="spellStart"/>
            <w:r w:rsidRPr="00346100">
              <w:rPr>
                <w:rFonts w:ascii="Arial" w:hAnsi="Arial" w:cs="Arial"/>
                <w:sz w:val="22"/>
                <w:szCs w:val="22"/>
                <w:lang w:val="en-US"/>
              </w:rPr>
              <w:t>Dkr</w:t>
            </w:r>
            <w:proofErr w:type="spellEnd"/>
            <w:r w:rsidRPr="00346100">
              <w:rPr>
                <w:rFonts w:ascii="Arial" w:hAnsi="Arial" w:cs="Arial"/>
                <w:sz w:val="22"/>
                <w:szCs w:val="22"/>
                <w:lang w:val="en-US"/>
              </w:rPr>
              <w:t>)</w:t>
            </w:r>
          </w:p>
        </w:tc>
        <w:tc>
          <w:tcPr>
            <w:tcW w:w="1254" w:type="dxa"/>
            <w:tcBorders>
              <w:top w:val="single" w:sz="4" w:space="0" w:color="auto"/>
            </w:tcBorders>
          </w:tcPr>
          <w:p w14:paraId="43A659A4" w14:textId="77777777" w:rsidR="00F83FB7" w:rsidRPr="00346100" w:rsidRDefault="00307DC5" w:rsidP="00E1423C">
            <w:pPr>
              <w:spacing w:line="240" w:lineRule="exact"/>
              <w:jc w:val="right"/>
              <w:rPr>
                <w:rFonts w:ascii="Arial" w:hAnsi="Arial" w:cs="Arial"/>
                <w:sz w:val="22"/>
                <w:szCs w:val="22"/>
                <w:lang w:val="en-US"/>
              </w:rPr>
            </w:pPr>
            <w:r w:rsidRPr="00346100">
              <w:rPr>
                <w:rFonts w:ascii="Arial" w:hAnsi="Arial" w:cs="Arial"/>
                <w:sz w:val="22"/>
                <w:szCs w:val="22"/>
                <w:lang w:val="en-US"/>
              </w:rPr>
              <w:t>21,036</w:t>
            </w:r>
          </w:p>
        </w:tc>
        <w:tc>
          <w:tcPr>
            <w:tcW w:w="1036" w:type="dxa"/>
            <w:gridSpan w:val="2"/>
            <w:tcBorders>
              <w:top w:val="single" w:sz="4" w:space="0" w:color="auto"/>
              <w:right w:val="single" w:sz="4" w:space="0" w:color="auto"/>
            </w:tcBorders>
          </w:tcPr>
          <w:p w14:paraId="5FC9B920" w14:textId="77777777" w:rsidR="00F83FB7" w:rsidRPr="00346100" w:rsidRDefault="00F83FB7" w:rsidP="00E1423C">
            <w:pPr>
              <w:spacing w:line="240" w:lineRule="exact"/>
              <w:jc w:val="right"/>
              <w:rPr>
                <w:rFonts w:ascii="Arial" w:hAnsi="Arial" w:cs="Arial"/>
                <w:sz w:val="22"/>
                <w:szCs w:val="22"/>
                <w:lang w:val="en-US"/>
              </w:rPr>
            </w:pPr>
          </w:p>
        </w:tc>
      </w:tr>
      <w:tr w:rsidR="00F83FB7" w:rsidRPr="00346100" w14:paraId="63AACCC2" w14:textId="77777777" w:rsidTr="00F8421B">
        <w:tc>
          <w:tcPr>
            <w:tcW w:w="547" w:type="dxa"/>
            <w:gridSpan w:val="2"/>
            <w:shd w:val="clear" w:color="auto" w:fill="auto"/>
          </w:tcPr>
          <w:p w14:paraId="3A80E772" w14:textId="77777777" w:rsidR="00F83FB7" w:rsidRPr="00346100" w:rsidRDefault="00F83FB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E3BC68B" w14:textId="77777777" w:rsidR="00F83FB7" w:rsidRPr="00346100" w:rsidRDefault="00F83FB7"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563CC34C" w14:textId="77777777" w:rsidR="00F83FB7"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Accounts Receivable (</w:t>
            </w:r>
            <w:proofErr w:type="spellStart"/>
            <w:r w:rsidR="00307DC5" w:rsidRPr="00346100">
              <w:rPr>
                <w:rFonts w:ascii="Arial" w:hAnsi="Arial" w:cs="Arial"/>
                <w:sz w:val="22"/>
                <w:szCs w:val="22"/>
                <w:lang w:val="en-US"/>
              </w:rPr>
              <w:t>Dkr</w:t>
            </w:r>
            <w:proofErr w:type="spellEnd"/>
            <w:r w:rsidR="00307DC5" w:rsidRPr="00346100">
              <w:rPr>
                <w:rFonts w:ascii="Arial" w:hAnsi="Arial" w:cs="Arial"/>
                <w:sz w:val="22"/>
                <w:szCs w:val="22"/>
                <w:lang w:val="en-US"/>
              </w:rPr>
              <w:t>)</w:t>
            </w:r>
          </w:p>
        </w:tc>
        <w:tc>
          <w:tcPr>
            <w:tcW w:w="1254" w:type="dxa"/>
            <w:tcBorders>
              <w:bottom w:val="single" w:sz="4" w:space="0" w:color="auto"/>
            </w:tcBorders>
          </w:tcPr>
          <w:p w14:paraId="741D1DBD" w14:textId="77777777" w:rsidR="00F83FB7" w:rsidRPr="00346100" w:rsidRDefault="00F83FB7"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1C0AC16A" w14:textId="77777777" w:rsidR="00F83FB7" w:rsidRPr="00346100" w:rsidRDefault="00307DC5" w:rsidP="00E1423C">
            <w:pPr>
              <w:spacing w:line="240" w:lineRule="exact"/>
              <w:jc w:val="right"/>
              <w:rPr>
                <w:rFonts w:ascii="Arial" w:hAnsi="Arial" w:cs="Arial"/>
                <w:sz w:val="22"/>
                <w:szCs w:val="22"/>
                <w:lang w:val="en-US"/>
              </w:rPr>
            </w:pPr>
            <w:r w:rsidRPr="00346100">
              <w:rPr>
                <w:rFonts w:ascii="Arial" w:hAnsi="Arial" w:cs="Arial"/>
                <w:sz w:val="22"/>
                <w:szCs w:val="22"/>
                <w:lang w:val="en-US"/>
              </w:rPr>
              <w:t>21,036</w:t>
            </w:r>
          </w:p>
        </w:tc>
      </w:tr>
      <w:tr w:rsidR="00307DC5" w:rsidRPr="00346100" w14:paraId="49B977FD" w14:textId="77777777" w:rsidTr="00F8421B">
        <w:tc>
          <w:tcPr>
            <w:tcW w:w="547" w:type="dxa"/>
            <w:gridSpan w:val="2"/>
            <w:shd w:val="clear" w:color="auto" w:fill="auto"/>
          </w:tcPr>
          <w:p w14:paraId="2A7E12BB"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41A16B1F" w14:textId="77777777" w:rsidR="00307DC5" w:rsidRPr="00346100" w:rsidRDefault="00307DC5" w:rsidP="00E1423C">
            <w:pPr>
              <w:spacing w:line="240" w:lineRule="exact"/>
              <w:jc w:val="right"/>
              <w:rPr>
                <w:rFonts w:ascii="Arial" w:hAnsi="Arial" w:cs="Arial"/>
                <w:sz w:val="22"/>
                <w:szCs w:val="22"/>
                <w:lang w:val="en-US"/>
              </w:rPr>
            </w:pPr>
          </w:p>
        </w:tc>
        <w:tc>
          <w:tcPr>
            <w:tcW w:w="5520" w:type="dxa"/>
            <w:tcBorders>
              <w:top w:val="single" w:sz="4" w:space="0" w:color="auto"/>
            </w:tcBorders>
            <w:shd w:val="clear" w:color="auto" w:fill="auto"/>
          </w:tcPr>
          <w:p w14:paraId="68976046"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 xml:space="preserve">Collect accounts receivable in </w:t>
            </w:r>
            <w:proofErr w:type="spellStart"/>
            <w:r w:rsidR="00307DC5" w:rsidRPr="00346100">
              <w:rPr>
                <w:rFonts w:ascii="Arial" w:hAnsi="Arial" w:cs="Arial"/>
                <w:sz w:val="22"/>
                <w:szCs w:val="22"/>
                <w:lang w:val="en-US"/>
              </w:rPr>
              <w:t>Dkr</w:t>
            </w:r>
            <w:proofErr w:type="spellEnd"/>
            <w:r w:rsidR="00307DC5" w:rsidRPr="00346100">
              <w:rPr>
                <w:rFonts w:ascii="Arial" w:hAnsi="Arial" w:cs="Arial"/>
                <w:sz w:val="22"/>
                <w:szCs w:val="22"/>
                <w:lang w:val="en-US"/>
              </w:rPr>
              <w:t>.</w:t>
            </w:r>
          </w:p>
        </w:tc>
        <w:tc>
          <w:tcPr>
            <w:tcW w:w="1254" w:type="dxa"/>
            <w:tcBorders>
              <w:top w:val="single" w:sz="4" w:space="0" w:color="auto"/>
            </w:tcBorders>
          </w:tcPr>
          <w:p w14:paraId="1255395F"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6A86A01D"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1BBCF11B" w14:textId="77777777" w:rsidTr="00F8421B">
        <w:tc>
          <w:tcPr>
            <w:tcW w:w="547" w:type="dxa"/>
            <w:gridSpan w:val="2"/>
            <w:shd w:val="clear" w:color="auto" w:fill="auto"/>
          </w:tcPr>
          <w:p w14:paraId="6B3CFD9F"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1DDABF5D" w14:textId="77777777" w:rsidR="00307DC5" w:rsidRPr="00346100" w:rsidRDefault="00307DC5" w:rsidP="00E1423C">
            <w:pPr>
              <w:spacing w:line="240" w:lineRule="exact"/>
              <w:jc w:val="right"/>
              <w:rPr>
                <w:rFonts w:ascii="Arial" w:hAnsi="Arial" w:cs="Arial"/>
                <w:sz w:val="22"/>
                <w:szCs w:val="22"/>
                <w:lang w:val="en-US"/>
              </w:rPr>
            </w:pPr>
          </w:p>
        </w:tc>
        <w:tc>
          <w:tcPr>
            <w:tcW w:w="5520" w:type="dxa"/>
            <w:shd w:val="clear" w:color="auto" w:fill="auto"/>
          </w:tcPr>
          <w:p w14:paraId="6BEC1D56" w14:textId="77777777" w:rsidR="00307DC5" w:rsidRPr="00346100" w:rsidRDefault="00307DC5" w:rsidP="00E1423C">
            <w:pPr>
              <w:spacing w:line="240" w:lineRule="exact"/>
              <w:rPr>
                <w:rFonts w:ascii="Arial" w:hAnsi="Arial" w:cs="Arial"/>
                <w:sz w:val="22"/>
                <w:szCs w:val="22"/>
                <w:lang w:val="en-US"/>
              </w:rPr>
            </w:pPr>
          </w:p>
        </w:tc>
        <w:tc>
          <w:tcPr>
            <w:tcW w:w="1254" w:type="dxa"/>
          </w:tcPr>
          <w:p w14:paraId="5C2E622E"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Pr>
          <w:p w14:paraId="7A7954F3"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334D49AA" w14:textId="77777777" w:rsidTr="00F8421B">
        <w:tc>
          <w:tcPr>
            <w:tcW w:w="547" w:type="dxa"/>
            <w:gridSpan w:val="2"/>
            <w:shd w:val="clear" w:color="auto" w:fill="auto"/>
          </w:tcPr>
          <w:p w14:paraId="3A7A51FB"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01A7D45E" w14:textId="77777777" w:rsidR="00307DC5" w:rsidRPr="00346100" w:rsidRDefault="00307DC5" w:rsidP="00E1423C">
            <w:pPr>
              <w:spacing w:line="240" w:lineRule="exact"/>
              <w:jc w:val="right"/>
              <w:rPr>
                <w:rFonts w:ascii="Arial" w:hAnsi="Arial" w:cs="Arial"/>
                <w:sz w:val="22"/>
                <w:szCs w:val="22"/>
                <w:lang w:val="en-US"/>
              </w:rPr>
            </w:pPr>
          </w:p>
        </w:tc>
        <w:tc>
          <w:tcPr>
            <w:tcW w:w="5520" w:type="dxa"/>
            <w:shd w:val="clear" w:color="auto" w:fill="auto"/>
          </w:tcPr>
          <w:p w14:paraId="1E8AC6E2" w14:textId="77777777" w:rsidR="00307DC5" w:rsidRPr="00346100" w:rsidRDefault="00307DC5" w:rsidP="00E1423C">
            <w:pPr>
              <w:spacing w:line="240" w:lineRule="exact"/>
              <w:rPr>
                <w:rFonts w:ascii="Arial" w:hAnsi="Arial" w:cs="Arial"/>
                <w:sz w:val="22"/>
                <w:szCs w:val="22"/>
                <w:lang w:val="en-US"/>
              </w:rPr>
            </w:pPr>
          </w:p>
        </w:tc>
        <w:tc>
          <w:tcPr>
            <w:tcW w:w="1254" w:type="dxa"/>
          </w:tcPr>
          <w:p w14:paraId="4CFC9070"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Pr>
          <w:p w14:paraId="103DF0D8"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7DF38546" w14:textId="77777777" w:rsidTr="00F8421B">
        <w:tc>
          <w:tcPr>
            <w:tcW w:w="547" w:type="dxa"/>
            <w:gridSpan w:val="2"/>
            <w:shd w:val="clear" w:color="auto" w:fill="auto"/>
          </w:tcPr>
          <w:p w14:paraId="370FC544" w14:textId="77777777" w:rsidR="00307DC5" w:rsidRPr="00346100" w:rsidRDefault="00307DC5" w:rsidP="00E1423C">
            <w:pPr>
              <w:spacing w:line="240" w:lineRule="exact"/>
              <w:rPr>
                <w:rFonts w:ascii="Arial" w:hAnsi="Arial" w:cs="Arial"/>
                <w:sz w:val="22"/>
                <w:szCs w:val="22"/>
                <w:lang w:val="en-US"/>
              </w:rPr>
            </w:pPr>
            <w:r w:rsidRPr="00346100">
              <w:rPr>
                <w:rFonts w:ascii="Arial" w:hAnsi="Arial" w:cs="Arial"/>
                <w:sz w:val="22"/>
                <w:szCs w:val="22"/>
                <w:lang w:val="en-US"/>
              </w:rPr>
              <w:t>2.</w:t>
            </w:r>
          </w:p>
        </w:tc>
        <w:tc>
          <w:tcPr>
            <w:tcW w:w="6383" w:type="dxa"/>
            <w:gridSpan w:val="2"/>
            <w:shd w:val="clear" w:color="auto" w:fill="auto"/>
          </w:tcPr>
          <w:p w14:paraId="730F989E" w14:textId="77777777" w:rsidR="00307DC5" w:rsidRPr="00346100" w:rsidRDefault="00307DC5" w:rsidP="00E1423C">
            <w:pPr>
              <w:spacing w:line="240" w:lineRule="exact"/>
              <w:rPr>
                <w:rFonts w:ascii="Arial" w:hAnsi="Arial" w:cs="Arial"/>
                <w:sz w:val="22"/>
                <w:szCs w:val="22"/>
                <w:lang w:val="en-US"/>
              </w:rPr>
            </w:pPr>
            <w:r w:rsidRPr="00346100">
              <w:rPr>
                <w:rFonts w:ascii="Arial" w:hAnsi="Arial" w:cs="Arial"/>
                <w:sz w:val="22"/>
                <w:szCs w:val="22"/>
                <w:lang w:val="en-US"/>
              </w:rPr>
              <w:t>July 22</w:t>
            </w:r>
          </w:p>
        </w:tc>
        <w:tc>
          <w:tcPr>
            <w:tcW w:w="1254" w:type="dxa"/>
          </w:tcPr>
          <w:p w14:paraId="385EDA36"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Pr>
          <w:p w14:paraId="29E62A5A"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04FBE98D" w14:textId="77777777" w:rsidTr="00F8421B">
        <w:tc>
          <w:tcPr>
            <w:tcW w:w="547" w:type="dxa"/>
            <w:gridSpan w:val="2"/>
            <w:shd w:val="clear" w:color="auto" w:fill="auto"/>
          </w:tcPr>
          <w:p w14:paraId="024CD2AF" w14:textId="77777777" w:rsidR="00307DC5" w:rsidRPr="00346100" w:rsidRDefault="00307DC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83B279D" w14:textId="77777777" w:rsidR="00307DC5" w:rsidRPr="00346100" w:rsidRDefault="00307DC5"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706B9A09" w14:textId="77777777" w:rsidR="00307DC5" w:rsidRPr="00346100" w:rsidRDefault="00307DC5"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w:t>
            </w:r>
          </w:p>
        </w:tc>
        <w:tc>
          <w:tcPr>
            <w:tcW w:w="1254" w:type="dxa"/>
            <w:tcBorders>
              <w:top w:val="single" w:sz="4" w:space="0" w:color="auto"/>
            </w:tcBorders>
          </w:tcPr>
          <w:p w14:paraId="6B01409B" w14:textId="77777777" w:rsidR="00307DC5" w:rsidRPr="00346100" w:rsidRDefault="00307DC5" w:rsidP="00E1423C">
            <w:pPr>
              <w:spacing w:line="240" w:lineRule="exact"/>
              <w:jc w:val="right"/>
              <w:rPr>
                <w:rFonts w:ascii="Arial" w:hAnsi="Arial" w:cs="Arial"/>
                <w:sz w:val="22"/>
                <w:szCs w:val="22"/>
                <w:lang w:val="en-US"/>
              </w:rPr>
            </w:pPr>
            <w:r w:rsidRPr="00346100">
              <w:rPr>
                <w:rFonts w:ascii="Arial" w:hAnsi="Arial" w:cs="Arial"/>
                <w:sz w:val="22"/>
                <w:szCs w:val="22"/>
                <w:lang w:val="en-US"/>
              </w:rPr>
              <w:t>47,400</w:t>
            </w:r>
          </w:p>
        </w:tc>
        <w:tc>
          <w:tcPr>
            <w:tcW w:w="1036" w:type="dxa"/>
            <w:gridSpan w:val="2"/>
            <w:tcBorders>
              <w:top w:val="single" w:sz="4" w:space="0" w:color="auto"/>
              <w:right w:val="single" w:sz="4" w:space="0" w:color="auto"/>
            </w:tcBorders>
          </w:tcPr>
          <w:p w14:paraId="2A186588"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7A3324B4" w14:textId="77777777" w:rsidTr="00F8421B">
        <w:tc>
          <w:tcPr>
            <w:tcW w:w="547" w:type="dxa"/>
            <w:gridSpan w:val="2"/>
            <w:shd w:val="clear" w:color="auto" w:fill="auto"/>
          </w:tcPr>
          <w:p w14:paraId="4F3B8337" w14:textId="77777777" w:rsidR="00307DC5" w:rsidRPr="00346100" w:rsidRDefault="00307DC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925A947" w14:textId="77777777" w:rsidR="00307DC5" w:rsidRPr="00346100" w:rsidRDefault="00307DC5"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74DBC987"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Sales Revenue</w:t>
            </w:r>
          </w:p>
        </w:tc>
        <w:tc>
          <w:tcPr>
            <w:tcW w:w="1254" w:type="dxa"/>
            <w:tcBorders>
              <w:bottom w:val="single" w:sz="4" w:space="0" w:color="auto"/>
            </w:tcBorders>
          </w:tcPr>
          <w:p w14:paraId="2ECF3DD9"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5F8486C5" w14:textId="77777777" w:rsidR="00307DC5" w:rsidRPr="00346100" w:rsidRDefault="00307DC5" w:rsidP="00E1423C">
            <w:pPr>
              <w:spacing w:line="240" w:lineRule="exact"/>
              <w:jc w:val="right"/>
              <w:rPr>
                <w:rFonts w:ascii="Arial" w:hAnsi="Arial" w:cs="Arial"/>
                <w:sz w:val="22"/>
                <w:szCs w:val="22"/>
                <w:lang w:val="en-US"/>
              </w:rPr>
            </w:pPr>
            <w:r w:rsidRPr="00346100">
              <w:rPr>
                <w:rFonts w:ascii="Arial" w:hAnsi="Arial" w:cs="Arial"/>
                <w:sz w:val="22"/>
                <w:szCs w:val="22"/>
                <w:lang w:val="en-US"/>
              </w:rPr>
              <w:t>47,400</w:t>
            </w:r>
          </w:p>
        </w:tc>
      </w:tr>
      <w:tr w:rsidR="00307DC5" w:rsidRPr="00346100" w14:paraId="78AF5663" w14:textId="77777777" w:rsidTr="00F8421B">
        <w:tc>
          <w:tcPr>
            <w:tcW w:w="547" w:type="dxa"/>
            <w:gridSpan w:val="2"/>
            <w:shd w:val="clear" w:color="auto" w:fill="auto"/>
          </w:tcPr>
          <w:p w14:paraId="1714183C"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78F27F99" w14:textId="77777777" w:rsidR="00307DC5" w:rsidRPr="00346100" w:rsidRDefault="00307DC5" w:rsidP="00E1423C">
            <w:pPr>
              <w:spacing w:line="240" w:lineRule="exact"/>
              <w:jc w:val="right"/>
              <w:rPr>
                <w:rFonts w:ascii="Arial" w:hAnsi="Arial" w:cs="Arial"/>
                <w:sz w:val="22"/>
                <w:szCs w:val="22"/>
                <w:lang w:val="en-US"/>
              </w:rPr>
            </w:pPr>
          </w:p>
        </w:tc>
        <w:tc>
          <w:tcPr>
            <w:tcW w:w="6774" w:type="dxa"/>
            <w:gridSpan w:val="2"/>
            <w:tcBorders>
              <w:top w:val="single" w:sz="4" w:space="0" w:color="auto"/>
            </w:tcBorders>
            <w:shd w:val="clear" w:color="auto" w:fill="auto"/>
          </w:tcPr>
          <w:p w14:paraId="0A160D91"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Foreign sale and foreign currency receivable:</w:t>
            </w:r>
          </w:p>
        </w:tc>
        <w:tc>
          <w:tcPr>
            <w:tcW w:w="1036" w:type="dxa"/>
            <w:gridSpan w:val="2"/>
            <w:tcBorders>
              <w:top w:val="single" w:sz="4" w:space="0" w:color="auto"/>
            </w:tcBorders>
          </w:tcPr>
          <w:p w14:paraId="0B132642"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718EE2FD" w14:textId="77777777" w:rsidTr="00F8421B">
        <w:tc>
          <w:tcPr>
            <w:tcW w:w="547" w:type="dxa"/>
            <w:gridSpan w:val="2"/>
            <w:shd w:val="clear" w:color="auto" w:fill="auto"/>
          </w:tcPr>
          <w:p w14:paraId="79921ECE"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75B4B500" w14:textId="77777777" w:rsidR="00307DC5" w:rsidRPr="00346100" w:rsidRDefault="00307DC5" w:rsidP="00E1423C">
            <w:pPr>
              <w:spacing w:line="240" w:lineRule="exact"/>
              <w:jc w:val="right"/>
              <w:rPr>
                <w:rFonts w:ascii="Arial" w:hAnsi="Arial" w:cs="Arial"/>
                <w:sz w:val="22"/>
                <w:szCs w:val="22"/>
                <w:lang w:val="en-US"/>
              </w:rPr>
            </w:pPr>
          </w:p>
        </w:tc>
        <w:tc>
          <w:tcPr>
            <w:tcW w:w="5520" w:type="dxa"/>
            <w:shd w:val="clear" w:color="auto" w:fill="auto"/>
          </w:tcPr>
          <w:p w14:paraId="3090BE0E"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$47,400 = £30,000 x $1.58</w:t>
            </w:r>
          </w:p>
        </w:tc>
        <w:tc>
          <w:tcPr>
            <w:tcW w:w="1254" w:type="dxa"/>
          </w:tcPr>
          <w:p w14:paraId="3BD7FF12"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Pr>
          <w:p w14:paraId="6861232A"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63517394" w14:textId="77777777" w:rsidTr="00F8421B">
        <w:tc>
          <w:tcPr>
            <w:tcW w:w="547" w:type="dxa"/>
            <w:gridSpan w:val="2"/>
            <w:shd w:val="clear" w:color="auto" w:fill="auto"/>
          </w:tcPr>
          <w:p w14:paraId="11A6F0DC"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4C72DF98" w14:textId="77777777" w:rsidR="00307DC5" w:rsidRPr="00346100" w:rsidRDefault="00307DC5" w:rsidP="00E1423C">
            <w:pPr>
              <w:spacing w:line="240" w:lineRule="exact"/>
              <w:jc w:val="right"/>
              <w:rPr>
                <w:rFonts w:ascii="Arial" w:hAnsi="Arial" w:cs="Arial"/>
                <w:sz w:val="22"/>
                <w:szCs w:val="22"/>
                <w:lang w:val="en-US"/>
              </w:rPr>
            </w:pPr>
          </w:p>
        </w:tc>
        <w:tc>
          <w:tcPr>
            <w:tcW w:w="5520" w:type="dxa"/>
            <w:tcBorders>
              <w:bottom w:val="single" w:sz="4" w:space="0" w:color="auto"/>
            </w:tcBorders>
            <w:shd w:val="clear" w:color="auto" w:fill="auto"/>
          </w:tcPr>
          <w:p w14:paraId="6DF8A27B" w14:textId="77777777" w:rsidR="00307DC5" w:rsidRPr="00346100" w:rsidRDefault="00307DC5" w:rsidP="00E1423C">
            <w:pPr>
              <w:spacing w:line="240" w:lineRule="exact"/>
              <w:rPr>
                <w:rFonts w:ascii="Arial" w:hAnsi="Arial" w:cs="Arial"/>
                <w:sz w:val="22"/>
                <w:szCs w:val="22"/>
                <w:lang w:val="en-US"/>
              </w:rPr>
            </w:pPr>
          </w:p>
        </w:tc>
        <w:tc>
          <w:tcPr>
            <w:tcW w:w="1254" w:type="dxa"/>
            <w:tcBorders>
              <w:bottom w:val="single" w:sz="4" w:space="0" w:color="auto"/>
            </w:tcBorders>
          </w:tcPr>
          <w:p w14:paraId="767E47D5"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Borders>
              <w:bottom w:val="single" w:sz="4" w:space="0" w:color="auto"/>
            </w:tcBorders>
          </w:tcPr>
          <w:p w14:paraId="6596C005"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45F0FF18" w14:textId="77777777" w:rsidTr="00F8421B">
        <w:tc>
          <w:tcPr>
            <w:tcW w:w="547" w:type="dxa"/>
            <w:gridSpan w:val="2"/>
            <w:shd w:val="clear" w:color="auto" w:fill="auto"/>
          </w:tcPr>
          <w:p w14:paraId="46CBE6F5" w14:textId="77777777" w:rsidR="00307DC5" w:rsidRPr="00346100" w:rsidRDefault="00307DC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76817F4" w14:textId="77777777" w:rsidR="00307DC5" w:rsidRPr="00346100" w:rsidRDefault="00307DC5"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0F6BA20B" w14:textId="77777777" w:rsidR="00307DC5" w:rsidRPr="00346100" w:rsidRDefault="00307DC5" w:rsidP="00E1423C">
            <w:pPr>
              <w:spacing w:line="240" w:lineRule="exact"/>
              <w:rPr>
                <w:rFonts w:ascii="Arial" w:hAnsi="Arial" w:cs="Arial"/>
                <w:sz w:val="22"/>
                <w:szCs w:val="22"/>
                <w:lang w:val="en-US"/>
              </w:rPr>
            </w:pPr>
            <w:r w:rsidRPr="00346100">
              <w:rPr>
                <w:rFonts w:ascii="Arial" w:hAnsi="Arial" w:cs="Arial"/>
                <w:sz w:val="22"/>
                <w:szCs w:val="22"/>
                <w:lang w:val="en-US"/>
              </w:rPr>
              <w:t>Dollars Receivable from</w:t>
            </w:r>
            <w:r w:rsidR="00F8421B" w:rsidRPr="00346100">
              <w:rPr>
                <w:rFonts w:ascii="Arial" w:hAnsi="Arial" w:cs="Arial"/>
                <w:sz w:val="22"/>
                <w:szCs w:val="22"/>
                <w:lang w:val="en-US"/>
              </w:rPr>
              <w:t xml:space="preserve"> Exchange Broker ($)</w:t>
            </w:r>
          </w:p>
        </w:tc>
        <w:tc>
          <w:tcPr>
            <w:tcW w:w="1254" w:type="dxa"/>
            <w:tcBorders>
              <w:top w:val="single" w:sz="4" w:space="0" w:color="auto"/>
            </w:tcBorders>
          </w:tcPr>
          <w:p w14:paraId="2F342E87" w14:textId="77777777" w:rsidR="00307DC5" w:rsidRPr="00346100" w:rsidRDefault="00F8421B" w:rsidP="00E1423C">
            <w:pPr>
              <w:spacing w:line="240" w:lineRule="exact"/>
              <w:jc w:val="right"/>
              <w:rPr>
                <w:rFonts w:ascii="Arial" w:hAnsi="Arial" w:cs="Arial"/>
                <w:sz w:val="22"/>
                <w:szCs w:val="22"/>
                <w:lang w:val="en-US"/>
              </w:rPr>
            </w:pPr>
            <w:r w:rsidRPr="00346100">
              <w:rPr>
                <w:rFonts w:ascii="Arial" w:hAnsi="Arial" w:cs="Arial"/>
                <w:sz w:val="22"/>
                <w:szCs w:val="22"/>
                <w:lang w:val="en-US"/>
              </w:rPr>
              <w:t>48,900</w:t>
            </w:r>
          </w:p>
        </w:tc>
        <w:tc>
          <w:tcPr>
            <w:tcW w:w="1036" w:type="dxa"/>
            <w:gridSpan w:val="2"/>
            <w:tcBorders>
              <w:top w:val="single" w:sz="4" w:space="0" w:color="auto"/>
              <w:right w:val="single" w:sz="4" w:space="0" w:color="auto"/>
            </w:tcBorders>
          </w:tcPr>
          <w:p w14:paraId="7FE9C329"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2417A9AA" w14:textId="77777777" w:rsidTr="00F8421B">
        <w:tc>
          <w:tcPr>
            <w:tcW w:w="547" w:type="dxa"/>
            <w:gridSpan w:val="2"/>
            <w:shd w:val="clear" w:color="auto" w:fill="auto"/>
          </w:tcPr>
          <w:p w14:paraId="497717A8" w14:textId="77777777" w:rsidR="00307DC5" w:rsidRPr="00346100" w:rsidRDefault="00307DC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8D35CFF" w14:textId="77777777" w:rsidR="00307DC5" w:rsidRPr="00346100" w:rsidRDefault="00307DC5" w:rsidP="00E1423C">
            <w:pPr>
              <w:spacing w:line="240" w:lineRule="exact"/>
              <w:jc w:val="right"/>
              <w:rPr>
                <w:rFonts w:ascii="Arial" w:hAnsi="Arial" w:cs="Arial"/>
                <w:sz w:val="22"/>
                <w:szCs w:val="22"/>
                <w:lang w:val="en-US"/>
              </w:rPr>
            </w:pPr>
          </w:p>
        </w:tc>
        <w:tc>
          <w:tcPr>
            <w:tcW w:w="5520" w:type="dxa"/>
            <w:tcBorders>
              <w:left w:val="single" w:sz="4" w:space="0" w:color="auto"/>
            </w:tcBorders>
            <w:shd w:val="clear" w:color="auto" w:fill="auto"/>
          </w:tcPr>
          <w:p w14:paraId="5FA3A217"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Foreign Currency Payable to</w:t>
            </w:r>
            <w:r w:rsidR="00F8421B" w:rsidRPr="00346100">
              <w:rPr>
                <w:rFonts w:ascii="Arial" w:hAnsi="Arial" w:cs="Arial"/>
                <w:sz w:val="22"/>
                <w:szCs w:val="22"/>
                <w:lang w:val="en-US"/>
              </w:rPr>
              <w:t xml:space="preserve"> Exchange Broker (£)</w:t>
            </w:r>
          </w:p>
        </w:tc>
        <w:tc>
          <w:tcPr>
            <w:tcW w:w="1254" w:type="dxa"/>
          </w:tcPr>
          <w:p w14:paraId="238E2526"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Borders>
              <w:right w:val="single" w:sz="4" w:space="0" w:color="auto"/>
            </w:tcBorders>
          </w:tcPr>
          <w:p w14:paraId="1F33DFA6" w14:textId="77777777" w:rsidR="00307DC5" w:rsidRPr="00346100" w:rsidRDefault="00F8421B" w:rsidP="00E1423C">
            <w:pPr>
              <w:spacing w:line="240" w:lineRule="exact"/>
              <w:jc w:val="right"/>
              <w:rPr>
                <w:rFonts w:ascii="Arial" w:hAnsi="Arial" w:cs="Arial"/>
                <w:sz w:val="22"/>
                <w:szCs w:val="22"/>
                <w:lang w:val="en-US"/>
              </w:rPr>
            </w:pPr>
            <w:r w:rsidRPr="00346100">
              <w:rPr>
                <w:rFonts w:ascii="Arial" w:hAnsi="Arial" w:cs="Arial"/>
                <w:sz w:val="22"/>
                <w:szCs w:val="22"/>
                <w:lang w:val="en-US"/>
              </w:rPr>
              <w:t>48,900</w:t>
            </w:r>
          </w:p>
        </w:tc>
      </w:tr>
      <w:tr w:rsidR="00307DC5" w:rsidRPr="00346100" w14:paraId="22874896" w14:textId="77777777" w:rsidTr="00F8421B">
        <w:tc>
          <w:tcPr>
            <w:tcW w:w="547" w:type="dxa"/>
            <w:gridSpan w:val="2"/>
            <w:shd w:val="clear" w:color="auto" w:fill="auto"/>
          </w:tcPr>
          <w:p w14:paraId="3AD4A7BD"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0B33D45B" w14:textId="77777777" w:rsidR="00307DC5" w:rsidRPr="00346100" w:rsidRDefault="00307DC5" w:rsidP="00E1423C">
            <w:pPr>
              <w:spacing w:line="240" w:lineRule="exact"/>
              <w:jc w:val="right"/>
              <w:rPr>
                <w:rFonts w:ascii="Arial" w:hAnsi="Arial" w:cs="Arial"/>
                <w:sz w:val="22"/>
                <w:szCs w:val="22"/>
                <w:lang w:val="en-US"/>
              </w:rPr>
            </w:pPr>
          </w:p>
        </w:tc>
        <w:tc>
          <w:tcPr>
            <w:tcW w:w="6774" w:type="dxa"/>
            <w:gridSpan w:val="2"/>
            <w:tcBorders>
              <w:top w:val="single" w:sz="4" w:space="0" w:color="auto"/>
            </w:tcBorders>
            <w:shd w:val="clear" w:color="auto" w:fill="auto"/>
          </w:tcPr>
          <w:p w14:paraId="5E66609A"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Signed 60-day forward contract to sell pounds:</w:t>
            </w:r>
          </w:p>
        </w:tc>
        <w:tc>
          <w:tcPr>
            <w:tcW w:w="1036" w:type="dxa"/>
            <w:gridSpan w:val="2"/>
            <w:tcBorders>
              <w:top w:val="single" w:sz="4" w:space="0" w:color="auto"/>
            </w:tcBorders>
          </w:tcPr>
          <w:p w14:paraId="1894E0F8"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6ED30235" w14:textId="77777777" w:rsidTr="00F8421B">
        <w:tc>
          <w:tcPr>
            <w:tcW w:w="547" w:type="dxa"/>
            <w:gridSpan w:val="2"/>
            <w:shd w:val="clear" w:color="auto" w:fill="auto"/>
          </w:tcPr>
          <w:p w14:paraId="3AF868B3"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66D57C6F" w14:textId="77777777" w:rsidR="00307DC5" w:rsidRPr="00346100" w:rsidRDefault="00307DC5" w:rsidP="00E1423C">
            <w:pPr>
              <w:spacing w:line="240" w:lineRule="exact"/>
              <w:jc w:val="right"/>
              <w:rPr>
                <w:rFonts w:ascii="Arial" w:hAnsi="Arial" w:cs="Arial"/>
                <w:sz w:val="22"/>
                <w:szCs w:val="22"/>
                <w:lang w:val="en-US"/>
              </w:rPr>
            </w:pPr>
          </w:p>
        </w:tc>
        <w:tc>
          <w:tcPr>
            <w:tcW w:w="5520" w:type="dxa"/>
            <w:shd w:val="clear" w:color="auto" w:fill="auto"/>
          </w:tcPr>
          <w:p w14:paraId="27138D43"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$48,900 = £30,000 x $1.63 forward rate</w:t>
            </w:r>
          </w:p>
        </w:tc>
        <w:tc>
          <w:tcPr>
            <w:tcW w:w="1254" w:type="dxa"/>
          </w:tcPr>
          <w:p w14:paraId="341EFC23"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Pr>
          <w:p w14:paraId="23BB986B"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3BD1E8E2" w14:textId="77777777" w:rsidTr="00F8421B">
        <w:tc>
          <w:tcPr>
            <w:tcW w:w="547" w:type="dxa"/>
            <w:gridSpan w:val="2"/>
            <w:shd w:val="clear" w:color="auto" w:fill="auto"/>
          </w:tcPr>
          <w:p w14:paraId="30089414"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5425A199" w14:textId="77777777" w:rsidR="00307DC5" w:rsidRPr="00346100" w:rsidRDefault="00307DC5" w:rsidP="00E1423C">
            <w:pPr>
              <w:spacing w:line="240" w:lineRule="exact"/>
              <w:jc w:val="right"/>
              <w:rPr>
                <w:rFonts w:ascii="Arial" w:hAnsi="Arial" w:cs="Arial"/>
                <w:sz w:val="22"/>
                <w:szCs w:val="22"/>
                <w:lang w:val="en-US"/>
              </w:rPr>
            </w:pPr>
          </w:p>
        </w:tc>
        <w:tc>
          <w:tcPr>
            <w:tcW w:w="5520" w:type="dxa"/>
            <w:shd w:val="clear" w:color="auto" w:fill="auto"/>
          </w:tcPr>
          <w:p w14:paraId="42B55EB9" w14:textId="77777777" w:rsidR="00307DC5" w:rsidRPr="00346100" w:rsidRDefault="00307DC5" w:rsidP="00E1423C">
            <w:pPr>
              <w:spacing w:line="240" w:lineRule="exact"/>
              <w:rPr>
                <w:rFonts w:ascii="Arial" w:hAnsi="Arial" w:cs="Arial"/>
                <w:sz w:val="22"/>
                <w:szCs w:val="22"/>
                <w:lang w:val="en-US"/>
              </w:rPr>
            </w:pPr>
          </w:p>
        </w:tc>
        <w:tc>
          <w:tcPr>
            <w:tcW w:w="1254" w:type="dxa"/>
          </w:tcPr>
          <w:p w14:paraId="42FFA783"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Pr>
          <w:p w14:paraId="64CA314B"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4AD4F25F" w14:textId="77777777" w:rsidTr="00F8421B">
        <w:tc>
          <w:tcPr>
            <w:tcW w:w="547" w:type="dxa"/>
            <w:gridSpan w:val="2"/>
            <w:shd w:val="clear" w:color="auto" w:fill="auto"/>
          </w:tcPr>
          <w:p w14:paraId="7EDFE962"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6F095926" w14:textId="77777777" w:rsidR="00307DC5" w:rsidRPr="00346100" w:rsidRDefault="00307DC5" w:rsidP="00E1423C">
            <w:pPr>
              <w:spacing w:line="240" w:lineRule="exact"/>
              <w:jc w:val="right"/>
              <w:rPr>
                <w:rFonts w:ascii="Arial" w:hAnsi="Arial" w:cs="Arial"/>
                <w:sz w:val="22"/>
                <w:szCs w:val="22"/>
                <w:lang w:val="en-US"/>
              </w:rPr>
            </w:pPr>
          </w:p>
        </w:tc>
        <w:tc>
          <w:tcPr>
            <w:tcW w:w="5520" w:type="dxa"/>
            <w:shd w:val="clear" w:color="auto" w:fill="auto"/>
          </w:tcPr>
          <w:p w14:paraId="54ADED15" w14:textId="77777777" w:rsidR="00307DC5" w:rsidRPr="00346100" w:rsidRDefault="00307DC5" w:rsidP="00E1423C">
            <w:pPr>
              <w:spacing w:line="240" w:lineRule="exact"/>
              <w:rPr>
                <w:rFonts w:ascii="Arial" w:hAnsi="Arial" w:cs="Arial"/>
                <w:sz w:val="22"/>
                <w:szCs w:val="22"/>
                <w:lang w:val="en-US"/>
              </w:rPr>
            </w:pPr>
          </w:p>
        </w:tc>
        <w:tc>
          <w:tcPr>
            <w:tcW w:w="1254" w:type="dxa"/>
          </w:tcPr>
          <w:p w14:paraId="2F6D1639"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Pr>
          <w:p w14:paraId="06FA4926"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1099FF0F" w14:textId="77777777" w:rsidTr="00F8421B">
        <w:tc>
          <w:tcPr>
            <w:tcW w:w="547" w:type="dxa"/>
            <w:gridSpan w:val="2"/>
            <w:shd w:val="clear" w:color="auto" w:fill="auto"/>
          </w:tcPr>
          <w:p w14:paraId="66630FDC" w14:textId="77777777" w:rsidR="00307DC5" w:rsidRPr="00346100" w:rsidRDefault="00307DC5" w:rsidP="00E1423C">
            <w:pPr>
              <w:spacing w:line="240" w:lineRule="exact"/>
              <w:rPr>
                <w:rFonts w:ascii="Arial" w:hAnsi="Arial" w:cs="Arial"/>
                <w:sz w:val="22"/>
                <w:szCs w:val="22"/>
                <w:lang w:val="en-US"/>
              </w:rPr>
            </w:pPr>
          </w:p>
        </w:tc>
        <w:tc>
          <w:tcPr>
            <w:tcW w:w="6383" w:type="dxa"/>
            <w:gridSpan w:val="2"/>
            <w:shd w:val="clear" w:color="auto" w:fill="auto"/>
          </w:tcPr>
          <w:p w14:paraId="0164539A" w14:textId="77777777" w:rsidR="00307DC5" w:rsidRPr="00346100" w:rsidRDefault="00307DC5" w:rsidP="00E1423C">
            <w:pPr>
              <w:spacing w:line="240" w:lineRule="exact"/>
              <w:rPr>
                <w:rFonts w:ascii="Arial" w:hAnsi="Arial" w:cs="Arial"/>
                <w:sz w:val="22"/>
                <w:szCs w:val="22"/>
                <w:lang w:val="en-US"/>
              </w:rPr>
            </w:pPr>
            <w:r w:rsidRPr="00346100">
              <w:rPr>
                <w:rFonts w:ascii="Arial" w:hAnsi="Arial" w:cs="Arial"/>
                <w:sz w:val="22"/>
                <w:szCs w:val="22"/>
                <w:lang w:val="en-US"/>
              </w:rPr>
              <w:t>September 20</w:t>
            </w:r>
          </w:p>
        </w:tc>
        <w:tc>
          <w:tcPr>
            <w:tcW w:w="1254" w:type="dxa"/>
          </w:tcPr>
          <w:p w14:paraId="00E7E4E9"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Pr>
          <w:p w14:paraId="5B456755"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3457431C" w14:textId="77777777" w:rsidTr="00F8421B">
        <w:tc>
          <w:tcPr>
            <w:tcW w:w="547" w:type="dxa"/>
            <w:gridSpan w:val="2"/>
            <w:shd w:val="clear" w:color="auto" w:fill="auto"/>
          </w:tcPr>
          <w:p w14:paraId="7EDA9F23" w14:textId="77777777" w:rsidR="00307DC5" w:rsidRPr="00346100" w:rsidRDefault="00307DC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41806DD" w14:textId="77777777" w:rsidR="00307DC5" w:rsidRPr="00346100" w:rsidRDefault="00307DC5"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48CC1D95" w14:textId="77777777" w:rsidR="00307DC5" w:rsidRPr="00346100" w:rsidRDefault="00307DC5"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w:t>
            </w:r>
          </w:p>
        </w:tc>
        <w:tc>
          <w:tcPr>
            <w:tcW w:w="1254" w:type="dxa"/>
            <w:tcBorders>
              <w:top w:val="single" w:sz="4" w:space="0" w:color="auto"/>
            </w:tcBorders>
          </w:tcPr>
          <w:p w14:paraId="5997BA0A" w14:textId="77777777" w:rsidR="00307DC5" w:rsidRPr="00346100" w:rsidRDefault="00307DC5" w:rsidP="00E1423C">
            <w:pPr>
              <w:spacing w:line="240" w:lineRule="exact"/>
              <w:jc w:val="right"/>
              <w:rPr>
                <w:rFonts w:ascii="Arial" w:hAnsi="Arial" w:cs="Arial"/>
                <w:sz w:val="22"/>
                <w:szCs w:val="22"/>
                <w:lang w:val="en-US"/>
              </w:rPr>
            </w:pPr>
            <w:r w:rsidRPr="00346100">
              <w:rPr>
                <w:rFonts w:ascii="Arial" w:hAnsi="Arial" w:cs="Arial"/>
                <w:sz w:val="22"/>
                <w:szCs w:val="22"/>
                <w:lang w:val="en-US"/>
              </w:rPr>
              <w:t>960</w:t>
            </w:r>
          </w:p>
        </w:tc>
        <w:tc>
          <w:tcPr>
            <w:tcW w:w="1036" w:type="dxa"/>
            <w:gridSpan w:val="2"/>
            <w:tcBorders>
              <w:top w:val="single" w:sz="4" w:space="0" w:color="auto"/>
              <w:right w:val="single" w:sz="4" w:space="0" w:color="auto"/>
            </w:tcBorders>
          </w:tcPr>
          <w:p w14:paraId="2CC8F477"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42354DFF" w14:textId="77777777" w:rsidTr="00F8421B">
        <w:tc>
          <w:tcPr>
            <w:tcW w:w="547" w:type="dxa"/>
            <w:gridSpan w:val="2"/>
            <w:shd w:val="clear" w:color="auto" w:fill="auto"/>
          </w:tcPr>
          <w:p w14:paraId="12B666C3" w14:textId="77777777" w:rsidR="00307DC5" w:rsidRPr="00346100" w:rsidRDefault="00307DC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A90F54B" w14:textId="77777777" w:rsidR="00307DC5" w:rsidRPr="00346100" w:rsidRDefault="00307DC5"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261F2FC4"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Foreign Currency Transaction Gain</w:t>
            </w:r>
          </w:p>
        </w:tc>
        <w:tc>
          <w:tcPr>
            <w:tcW w:w="1254" w:type="dxa"/>
            <w:tcBorders>
              <w:bottom w:val="single" w:sz="4" w:space="0" w:color="auto"/>
            </w:tcBorders>
          </w:tcPr>
          <w:p w14:paraId="15782CE0"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3E5E4978" w14:textId="77777777" w:rsidR="00307DC5" w:rsidRPr="00346100" w:rsidRDefault="00307DC5" w:rsidP="00E1423C">
            <w:pPr>
              <w:spacing w:line="240" w:lineRule="exact"/>
              <w:jc w:val="right"/>
              <w:rPr>
                <w:rFonts w:ascii="Arial" w:hAnsi="Arial" w:cs="Arial"/>
                <w:sz w:val="22"/>
                <w:szCs w:val="22"/>
                <w:lang w:val="en-US"/>
              </w:rPr>
            </w:pPr>
            <w:r w:rsidRPr="00346100">
              <w:rPr>
                <w:rFonts w:ascii="Arial" w:hAnsi="Arial" w:cs="Arial"/>
                <w:sz w:val="22"/>
                <w:szCs w:val="22"/>
                <w:lang w:val="en-US"/>
              </w:rPr>
              <w:t>960</w:t>
            </w:r>
          </w:p>
        </w:tc>
      </w:tr>
      <w:tr w:rsidR="00307DC5" w:rsidRPr="00346100" w14:paraId="1CB97373" w14:textId="77777777" w:rsidTr="00F8421B">
        <w:tc>
          <w:tcPr>
            <w:tcW w:w="547" w:type="dxa"/>
            <w:gridSpan w:val="2"/>
            <w:shd w:val="clear" w:color="auto" w:fill="auto"/>
          </w:tcPr>
          <w:p w14:paraId="11FDFB78"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57A4D72D" w14:textId="77777777" w:rsidR="00307DC5" w:rsidRPr="00346100" w:rsidRDefault="00307DC5" w:rsidP="00E1423C">
            <w:pPr>
              <w:spacing w:line="240" w:lineRule="exact"/>
              <w:jc w:val="right"/>
              <w:rPr>
                <w:rFonts w:ascii="Arial" w:hAnsi="Arial" w:cs="Arial"/>
                <w:sz w:val="22"/>
                <w:szCs w:val="22"/>
                <w:lang w:val="en-US"/>
              </w:rPr>
            </w:pPr>
          </w:p>
        </w:tc>
        <w:tc>
          <w:tcPr>
            <w:tcW w:w="5520" w:type="dxa"/>
            <w:tcBorders>
              <w:top w:val="single" w:sz="4" w:space="0" w:color="auto"/>
            </w:tcBorders>
            <w:shd w:val="clear" w:color="auto" w:fill="auto"/>
          </w:tcPr>
          <w:p w14:paraId="69DFB61B"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Revalue foreign currency receivable:</w:t>
            </w:r>
          </w:p>
        </w:tc>
        <w:tc>
          <w:tcPr>
            <w:tcW w:w="1254" w:type="dxa"/>
            <w:tcBorders>
              <w:top w:val="single" w:sz="4" w:space="0" w:color="auto"/>
            </w:tcBorders>
          </w:tcPr>
          <w:p w14:paraId="465A2511" w14:textId="77777777" w:rsidR="00307DC5" w:rsidRPr="00346100" w:rsidRDefault="00307DC5"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0B4CCF4D"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14C1F7BB" w14:textId="77777777" w:rsidTr="00F8421B">
        <w:tc>
          <w:tcPr>
            <w:tcW w:w="547" w:type="dxa"/>
            <w:gridSpan w:val="2"/>
            <w:shd w:val="clear" w:color="auto" w:fill="auto"/>
          </w:tcPr>
          <w:p w14:paraId="118EB848"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2B4049CB" w14:textId="77777777" w:rsidR="00307DC5" w:rsidRPr="00346100" w:rsidRDefault="00307DC5" w:rsidP="00E1423C">
            <w:pPr>
              <w:spacing w:line="240" w:lineRule="exact"/>
              <w:jc w:val="right"/>
              <w:rPr>
                <w:rFonts w:ascii="Arial" w:hAnsi="Arial" w:cs="Arial"/>
                <w:sz w:val="22"/>
                <w:szCs w:val="22"/>
                <w:lang w:val="en-US"/>
              </w:rPr>
            </w:pPr>
          </w:p>
        </w:tc>
        <w:tc>
          <w:tcPr>
            <w:tcW w:w="6774" w:type="dxa"/>
            <w:gridSpan w:val="2"/>
            <w:shd w:val="clear" w:color="auto" w:fill="auto"/>
          </w:tcPr>
          <w:p w14:paraId="5C5BCDF5"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lang w:val="en-US"/>
              </w:rPr>
              <w:t>$48,360 = £30,000 x $1.612 Sept. 20 spot rate</w:t>
            </w:r>
          </w:p>
        </w:tc>
        <w:tc>
          <w:tcPr>
            <w:tcW w:w="1036" w:type="dxa"/>
            <w:gridSpan w:val="2"/>
          </w:tcPr>
          <w:p w14:paraId="48F90858"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43BD7B40" w14:textId="77777777" w:rsidTr="00F8421B">
        <w:tc>
          <w:tcPr>
            <w:tcW w:w="547" w:type="dxa"/>
            <w:gridSpan w:val="2"/>
            <w:shd w:val="clear" w:color="auto" w:fill="auto"/>
          </w:tcPr>
          <w:p w14:paraId="704979A7"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4DCCE8C3" w14:textId="77777777" w:rsidR="00307DC5" w:rsidRPr="00346100" w:rsidRDefault="00307DC5" w:rsidP="00E1423C">
            <w:pPr>
              <w:spacing w:line="240" w:lineRule="exact"/>
              <w:jc w:val="right"/>
              <w:rPr>
                <w:rFonts w:ascii="Arial" w:hAnsi="Arial" w:cs="Arial"/>
                <w:sz w:val="22"/>
                <w:szCs w:val="22"/>
                <w:lang w:val="en-US"/>
              </w:rPr>
            </w:pPr>
          </w:p>
        </w:tc>
        <w:tc>
          <w:tcPr>
            <w:tcW w:w="6774" w:type="dxa"/>
            <w:gridSpan w:val="2"/>
            <w:shd w:val="clear" w:color="auto" w:fill="auto"/>
          </w:tcPr>
          <w:p w14:paraId="490A6CA9" w14:textId="77777777" w:rsidR="00307DC5" w:rsidRPr="00346100" w:rsidRDefault="008D325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07DC5" w:rsidRPr="00346100">
              <w:rPr>
                <w:rFonts w:ascii="Arial" w:hAnsi="Arial" w:cs="Arial"/>
                <w:sz w:val="22"/>
                <w:szCs w:val="22"/>
                <w:u w:val="single"/>
                <w:lang w:val="en-US"/>
              </w:rPr>
              <w:t>-</w:t>
            </w:r>
            <w:r w:rsidRPr="00346100">
              <w:rPr>
                <w:rFonts w:ascii="Arial" w:hAnsi="Arial" w:cs="Arial"/>
                <w:sz w:val="22"/>
                <w:szCs w:val="22"/>
                <w:u w:val="single"/>
                <w:lang w:val="en-US"/>
              </w:rPr>
              <w:t xml:space="preserve"> </w:t>
            </w:r>
            <w:r w:rsidR="00307DC5" w:rsidRPr="00346100">
              <w:rPr>
                <w:rFonts w:ascii="Arial" w:hAnsi="Arial" w:cs="Arial"/>
                <w:sz w:val="22"/>
                <w:szCs w:val="22"/>
                <w:u w:val="single"/>
                <w:lang w:val="en-US"/>
              </w:rPr>
              <w:t>47,400</w:t>
            </w:r>
            <w:r w:rsidR="00307DC5" w:rsidRPr="00346100">
              <w:rPr>
                <w:rFonts w:ascii="Arial" w:hAnsi="Arial" w:cs="Arial"/>
                <w:sz w:val="22"/>
                <w:szCs w:val="22"/>
                <w:lang w:val="en-US"/>
              </w:rPr>
              <w:t xml:space="preserve"> = £30,000 x $1.58 July 22 spot rate</w:t>
            </w:r>
          </w:p>
        </w:tc>
        <w:tc>
          <w:tcPr>
            <w:tcW w:w="1036" w:type="dxa"/>
            <w:gridSpan w:val="2"/>
          </w:tcPr>
          <w:p w14:paraId="2FF777D9" w14:textId="77777777" w:rsidR="00307DC5" w:rsidRPr="00346100" w:rsidRDefault="00307DC5" w:rsidP="00E1423C">
            <w:pPr>
              <w:spacing w:line="240" w:lineRule="exact"/>
              <w:jc w:val="right"/>
              <w:rPr>
                <w:rFonts w:ascii="Arial" w:hAnsi="Arial" w:cs="Arial"/>
                <w:sz w:val="22"/>
                <w:szCs w:val="22"/>
                <w:lang w:val="en-US"/>
              </w:rPr>
            </w:pPr>
          </w:p>
        </w:tc>
      </w:tr>
      <w:tr w:rsidR="00307DC5" w:rsidRPr="00346100" w14:paraId="1D776D3A" w14:textId="77777777" w:rsidTr="00F8421B">
        <w:tc>
          <w:tcPr>
            <w:tcW w:w="547" w:type="dxa"/>
            <w:gridSpan w:val="2"/>
            <w:shd w:val="clear" w:color="auto" w:fill="auto"/>
          </w:tcPr>
          <w:p w14:paraId="572E21A9" w14:textId="77777777" w:rsidR="00307DC5" w:rsidRPr="00346100" w:rsidRDefault="00307DC5" w:rsidP="00E1423C">
            <w:pPr>
              <w:spacing w:line="240" w:lineRule="exact"/>
              <w:rPr>
                <w:rFonts w:ascii="Arial" w:hAnsi="Arial" w:cs="Arial"/>
                <w:sz w:val="22"/>
                <w:szCs w:val="22"/>
                <w:lang w:val="en-US"/>
              </w:rPr>
            </w:pPr>
          </w:p>
        </w:tc>
        <w:tc>
          <w:tcPr>
            <w:tcW w:w="863" w:type="dxa"/>
            <w:shd w:val="clear" w:color="auto" w:fill="auto"/>
          </w:tcPr>
          <w:p w14:paraId="1FCE4150" w14:textId="77777777" w:rsidR="00307DC5" w:rsidRPr="00346100" w:rsidRDefault="00307DC5" w:rsidP="00E1423C">
            <w:pPr>
              <w:spacing w:line="240" w:lineRule="exact"/>
              <w:jc w:val="right"/>
              <w:rPr>
                <w:rFonts w:ascii="Arial" w:hAnsi="Arial" w:cs="Arial"/>
                <w:sz w:val="22"/>
                <w:szCs w:val="22"/>
                <w:lang w:val="en-US"/>
              </w:rPr>
            </w:pPr>
          </w:p>
        </w:tc>
        <w:tc>
          <w:tcPr>
            <w:tcW w:w="6774" w:type="dxa"/>
            <w:gridSpan w:val="2"/>
            <w:shd w:val="clear" w:color="auto" w:fill="auto"/>
          </w:tcPr>
          <w:p w14:paraId="46AC69A3" w14:textId="77777777" w:rsidR="00307DC5" w:rsidRPr="00346100" w:rsidRDefault="008D3259"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307DC5"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307DC5" w:rsidRPr="00346100">
              <w:rPr>
                <w:rFonts w:ascii="Arial" w:hAnsi="Arial" w:cs="Arial"/>
                <w:sz w:val="22"/>
                <w:szCs w:val="22"/>
                <w:u w:val="double"/>
                <w:lang w:val="en-US"/>
              </w:rPr>
              <w:t xml:space="preserve">  960</w:t>
            </w:r>
            <w:r w:rsidR="00307DC5" w:rsidRPr="00346100">
              <w:rPr>
                <w:rFonts w:ascii="Arial" w:hAnsi="Arial" w:cs="Arial"/>
                <w:sz w:val="22"/>
                <w:szCs w:val="22"/>
                <w:lang w:val="en-US"/>
              </w:rPr>
              <w:t xml:space="preserve"> = £30,000 x ($1.612 - $1.58)</w:t>
            </w:r>
          </w:p>
        </w:tc>
        <w:tc>
          <w:tcPr>
            <w:tcW w:w="1036" w:type="dxa"/>
            <w:gridSpan w:val="2"/>
          </w:tcPr>
          <w:p w14:paraId="5F5D684E" w14:textId="77777777" w:rsidR="00307DC5" w:rsidRPr="00346100" w:rsidRDefault="00307DC5" w:rsidP="00E1423C">
            <w:pPr>
              <w:spacing w:line="240" w:lineRule="exact"/>
              <w:jc w:val="right"/>
              <w:rPr>
                <w:rFonts w:ascii="Arial" w:hAnsi="Arial" w:cs="Arial"/>
                <w:sz w:val="22"/>
                <w:szCs w:val="22"/>
                <w:lang w:val="en-US"/>
              </w:rPr>
            </w:pPr>
          </w:p>
        </w:tc>
      </w:tr>
    </w:tbl>
    <w:p w14:paraId="09A60B56" w14:textId="77777777" w:rsidR="009F430C" w:rsidRPr="00346100" w:rsidRDefault="009F430C" w:rsidP="00E1423C">
      <w:pPr>
        <w:spacing w:line="240" w:lineRule="exact"/>
        <w:ind w:left="360" w:right="-270"/>
        <w:jc w:val="both"/>
        <w:rPr>
          <w:rFonts w:ascii="Arial" w:hAnsi="Arial" w:cs="Arial"/>
          <w:sz w:val="22"/>
          <w:szCs w:val="22"/>
          <w:lang w:val="en-US"/>
        </w:rPr>
      </w:pPr>
    </w:p>
    <w:tbl>
      <w:tblPr>
        <w:tblStyle w:val="TableGrid"/>
        <w:tblW w:w="94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700"/>
        <w:gridCol w:w="1254"/>
        <w:gridCol w:w="1036"/>
      </w:tblGrid>
      <w:tr w:rsidR="00F8421B" w:rsidRPr="00346100" w14:paraId="3BB0A757" w14:textId="77777777" w:rsidTr="00391F45">
        <w:tc>
          <w:tcPr>
            <w:tcW w:w="547" w:type="dxa"/>
            <w:shd w:val="clear" w:color="auto" w:fill="auto"/>
          </w:tcPr>
          <w:p w14:paraId="420D9DBC"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F6917AE"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1DBE34A5"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Foreign Currency Payable to Exchange Broker (£)</w:t>
            </w:r>
          </w:p>
        </w:tc>
        <w:tc>
          <w:tcPr>
            <w:tcW w:w="1254" w:type="dxa"/>
            <w:tcBorders>
              <w:top w:val="single" w:sz="4" w:space="0" w:color="auto"/>
            </w:tcBorders>
          </w:tcPr>
          <w:p w14:paraId="24F66DE4"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540</w:t>
            </w:r>
          </w:p>
        </w:tc>
        <w:tc>
          <w:tcPr>
            <w:tcW w:w="1036" w:type="dxa"/>
            <w:tcBorders>
              <w:top w:val="single" w:sz="4" w:space="0" w:color="auto"/>
              <w:right w:val="single" w:sz="4" w:space="0" w:color="auto"/>
            </w:tcBorders>
          </w:tcPr>
          <w:p w14:paraId="1CE29667"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2D2F5854" w14:textId="77777777" w:rsidTr="00391F45">
        <w:tc>
          <w:tcPr>
            <w:tcW w:w="547" w:type="dxa"/>
            <w:shd w:val="clear" w:color="auto" w:fill="auto"/>
          </w:tcPr>
          <w:p w14:paraId="031077BF"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9CE8446"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left w:val="single" w:sz="4" w:space="0" w:color="auto"/>
              <w:bottom w:val="single" w:sz="4" w:space="0" w:color="auto"/>
            </w:tcBorders>
            <w:shd w:val="clear" w:color="auto" w:fill="auto"/>
          </w:tcPr>
          <w:p w14:paraId="72B53983"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1254" w:type="dxa"/>
            <w:tcBorders>
              <w:bottom w:val="single" w:sz="4" w:space="0" w:color="auto"/>
            </w:tcBorders>
          </w:tcPr>
          <w:p w14:paraId="2D6C3D65"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C7C0743"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540</w:t>
            </w:r>
          </w:p>
        </w:tc>
      </w:tr>
      <w:tr w:rsidR="00F8421B" w:rsidRPr="00346100" w14:paraId="66F754A1" w14:textId="77777777" w:rsidTr="00391F45">
        <w:tc>
          <w:tcPr>
            <w:tcW w:w="547" w:type="dxa"/>
            <w:shd w:val="clear" w:color="auto" w:fill="auto"/>
          </w:tcPr>
          <w:p w14:paraId="0C5C50D5"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4C95A557"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tcBorders>
            <w:shd w:val="clear" w:color="auto" w:fill="auto"/>
          </w:tcPr>
          <w:p w14:paraId="23F4C9A8"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w:t>
            </w:r>
          </w:p>
        </w:tc>
        <w:tc>
          <w:tcPr>
            <w:tcW w:w="1254" w:type="dxa"/>
            <w:tcBorders>
              <w:top w:val="single" w:sz="4" w:space="0" w:color="auto"/>
            </w:tcBorders>
          </w:tcPr>
          <w:p w14:paraId="00E8FDB7"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0559F421"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65B43BF9" w14:textId="77777777" w:rsidTr="00391F45">
        <w:tc>
          <w:tcPr>
            <w:tcW w:w="547" w:type="dxa"/>
            <w:shd w:val="clear" w:color="auto" w:fill="auto"/>
          </w:tcPr>
          <w:p w14:paraId="39768421"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12B7C633" w14:textId="77777777" w:rsidR="00F8421B" w:rsidRPr="00346100" w:rsidRDefault="00F8421B" w:rsidP="00391F45">
            <w:pPr>
              <w:spacing w:line="240" w:lineRule="exact"/>
              <w:jc w:val="right"/>
              <w:rPr>
                <w:rFonts w:ascii="Arial" w:hAnsi="Arial" w:cs="Arial"/>
                <w:sz w:val="22"/>
                <w:szCs w:val="22"/>
                <w:lang w:val="en-US"/>
              </w:rPr>
            </w:pPr>
          </w:p>
        </w:tc>
        <w:tc>
          <w:tcPr>
            <w:tcW w:w="6954" w:type="dxa"/>
            <w:gridSpan w:val="2"/>
            <w:shd w:val="clear" w:color="auto" w:fill="auto"/>
          </w:tcPr>
          <w:p w14:paraId="2F3B4EB2"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$48,360 = £30,000 x $1.612 Sept. 20 spot rate</w:t>
            </w:r>
          </w:p>
        </w:tc>
        <w:tc>
          <w:tcPr>
            <w:tcW w:w="1036" w:type="dxa"/>
          </w:tcPr>
          <w:p w14:paraId="1146D709"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6169C042" w14:textId="77777777" w:rsidTr="00391F45">
        <w:tc>
          <w:tcPr>
            <w:tcW w:w="547" w:type="dxa"/>
            <w:shd w:val="clear" w:color="auto" w:fill="auto"/>
          </w:tcPr>
          <w:p w14:paraId="4E6DB924"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62647351" w14:textId="77777777" w:rsidR="00F8421B" w:rsidRPr="00346100" w:rsidRDefault="00F8421B" w:rsidP="00391F45">
            <w:pPr>
              <w:spacing w:line="240" w:lineRule="exact"/>
              <w:jc w:val="right"/>
              <w:rPr>
                <w:rFonts w:ascii="Arial" w:hAnsi="Arial" w:cs="Arial"/>
                <w:sz w:val="22"/>
                <w:szCs w:val="22"/>
                <w:lang w:val="en-US"/>
              </w:rPr>
            </w:pPr>
          </w:p>
        </w:tc>
        <w:tc>
          <w:tcPr>
            <w:tcW w:w="7990" w:type="dxa"/>
            <w:gridSpan w:val="3"/>
            <w:shd w:val="clear" w:color="auto" w:fill="auto"/>
          </w:tcPr>
          <w:p w14:paraId="42A8D114"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- 48,900</w:t>
            </w:r>
            <w:r w:rsidRPr="00346100">
              <w:rPr>
                <w:rFonts w:ascii="Arial" w:hAnsi="Arial" w:cs="Arial"/>
                <w:sz w:val="22"/>
                <w:szCs w:val="22"/>
                <w:lang w:val="en-US"/>
              </w:rPr>
              <w:t xml:space="preserve"> = £30,000 x $1.630 July 22 forward rate</w:t>
            </w:r>
          </w:p>
        </w:tc>
      </w:tr>
      <w:tr w:rsidR="00F8421B" w:rsidRPr="00346100" w14:paraId="0FD4A4B5" w14:textId="77777777" w:rsidTr="00391F45">
        <w:tc>
          <w:tcPr>
            <w:tcW w:w="547" w:type="dxa"/>
            <w:shd w:val="clear" w:color="auto" w:fill="auto"/>
          </w:tcPr>
          <w:p w14:paraId="31019592"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24D3C39A" w14:textId="77777777" w:rsidR="00F8421B" w:rsidRPr="00346100" w:rsidRDefault="00F8421B" w:rsidP="00391F45">
            <w:pPr>
              <w:spacing w:line="240" w:lineRule="exact"/>
              <w:jc w:val="right"/>
              <w:rPr>
                <w:rFonts w:ascii="Arial" w:hAnsi="Arial" w:cs="Arial"/>
                <w:sz w:val="22"/>
                <w:szCs w:val="22"/>
                <w:lang w:val="en-US"/>
              </w:rPr>
            </w:pPr>
          </w:p>
        </w:tc>
        <w:tc>
          <w:tcPr>
            <w:tcW w:w="5700" w:type="dxa"/>
            <w:shd w:val="clear" w:color="auto" w:fill="auto"/>
          </w:tcPr>
          <w:p w14:paraId="6B03C24F"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540</w:t>
            </w:r>
            <w:r w:rsidRPr="00346100">
              <w:rPr>
                <w:rFonts w:ascii="Arial" w:hAnsi="Arial" w:cs="Arial"/>
                <w:sz w:val="22"/>
                <w:szCs w:val="22"/>
                <w:lang w:val="en-US"/>
              </w:rPr>
              <w:t xml:space="preserve"> = £30,000 x ($1.612 - $1.630)</w:t>
            </w:r>
          </w:p>
        </w:tc>
        <w:tc>
          <w:tcPr>
            <w:tcW w:w="1254" w:type="dxa"/>
          </w:tcPr>
          <w:p w14:paraId="0A4248F6" w14:textId="77777777" w:rsidR="00F8421B" w:rsidRPr="00346100" w:rsidRDefault="00F8421B" w:rsidP="00391F45">
            <w:pPr>
              <w:spacing w:line="240" w:lineRule="exact"/>
              <w:jc w:val="right"/>
              <w:rPr>
                <w:rFonts w:ascii="Arial" w:hAnsi="Arial" w:cs="Arial"/>
                <w:sz w:val="22"/>
                <w:szCs w:val="22"/>
                <w:lang w:val="en-US"/>
              </w:rPr>
            </w:pPr>
          </w:p>
        </w:tc>
        <w:tc>
          <w:tcPr>
            <w:tcW w:w="1036" w:type="dxa"/>
          </w:tcPr>
          <w:p w14:paraId="2BF5CD60"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2A82B489" w14:textId="77777777" w:rsidTr="00391F45">
        <w:tc>
          <w:tcPr>
            <w:tcW w:w="547" w:type="dxa"/>
            <w:shd w:val="clear" w:color="auto" w:fill="auto"/>
          </w:tcPr>
          <w:p w14:paraId="6BBF7C82"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2C186F61"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bottom w:val="single" w:sz="4" w:space="0" w:color="auto"/>
            </w:tcBorders>
            <w:shd w:val="clear" w:color="auto" w:fill="auto"/>
          </w:tcPr>
          <w:p w14:paraId="4075A24C" w14:textId="77777777" w:rsidR="00F8421B" w:rsidRPr="00346100" w:rsidRDefault="00F8421B" w:rsidP="00391F45">
            <w:pPr>
              <w:spacing w:line="240" w:lineRule="exact"/>
              <w:rPr>
                <w:rFonts w:ascii="Arial" w:hAnsi="Arial" w:cs="Arial"/>
                <w:sz w:val="22"/>
                <w:szCs w:val="22"/>
                <w:lang w:val="en-US"/>
              </w:rPr>
            </w:pPr>
          </w:p>
        </w:tc>
        <w:tc>
          <w:tcPr>
            <w:tcW w:w="1254" w:type="dxa"/>
            <w:tcBorders>
              <w:bottom w:val="single" w:sz="4" w:space="0" w:color="auto"/>
            </w:tcBorders>
          </w:tcPr>
          <w:p w14:paraId="7BE01113"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5DFC1371"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65464F4A" w14:textId="77777777" w:rsidTr="00391F45">
        <w:tc>
          <w:tcPr>
            <w:tcW w:w="547" w:type="dxa"/>
            <w:shd w:val="clear" w:color="auto" w:fill="auto"/>
          </w:tcPr>
          <w:p w14:paraId="7354C77B"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675A01D"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398C37B3"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Foreign Currency Units (£)</w:t>
            </w:r>
          </w:p>
        </w:tc>
        <w:tc>
          <w:tcPr>
            <w:tcW w:w="1254" w:type="dxa"/>
            <w:tcBorders>
              <w:top w:val="single" w:sz="4" w:space="0" w:color="auto"/>
            </w:tcBorders>
          </w:tcPr>
          <w:p w14:paraId="5341AC96"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48,360</w:t>
            </w:r>
          </w:p>
        </w:tc>
        <w:tc>
          <w:tcPr>
            <w:tcW w:w="1036" w:type="dxa"/>
            <w:tcBorders>
              <w:top w:val="single" w:sz="4" w:space="0" w:color="auto"/>
              <w:right w:val="single" w:sz="4" w:space="0" w:color="auto"/>
            </w:tcBorders>
          </w:tcPr>
          <w:p w14:paraId="1986D92D"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6D03344D" w14:textId="77777777" w:rsidTr="00391F45">
        <w:tc>
          <w:tcPr>
            <w:tcW w:w="547" w:type="dxa"/>
            <w:shd w:val="clear" w:color="auto" w:fill="auto"/>
          </w:tcPr>
          <w:p w14:paraId="555CAFB6"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FCDAD2F"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left w:val="single" w:sz="4" w:space="0" w:color="auto"/>
              <w:bottom w:val="single" w:sz="4" w:space="0" w:color="auto"/>
            </w:tcBorders>
            <w:shd w:val="clear" w:color="auto" w:fill="auto"/>
          </w:tcPr>
          <w:p w14:paraId="7079DCA2"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w:t>
            </w:r>
          </w:p>
        </w:tc>
        <w:tc>
          <w:tcPr>
            <w:tcW w:w="1254" w:type="dxa"/>
            <w:tcBorders>
              <w:bottom w:val="single" w:sz="4" w:space="0" w:color="auto"/>
            </w:tcBorders>
          </w:tcPr>
          <w:p w14:paraId="0E1216A9"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66FC02C5"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48,360</w:t>
            </w:r>
          </w:p>
        </w:tc>
      </w:tr>
      <w:tr w:rsidR="00F8421B" w:rsidRPr="00346100" w14:paraId="09875239" w14:textId="77777777" w:rsidTr="00391F45">
        <w:tc>
          <w:tcPr>
            <w:tcW w:w="547" w:type="dxa"/>
            <w:shd w:val="clear" w:color="auto" w:fill="auto"/>
          </w:tcPr>
          <w:p w14:paraId="2EFA6E07"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585BC65A"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tcBorders>
            <w:shd w:val="clear" w:color="auto" w:fill="auto"/>
          </w:tcPr>
          <w:p w14:paraId="53D5534B"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Receive pounds from customer.</w:t>
            </w:r>
          </w:p>
        </w:tc>
        <w:tc>
          <w:tcPr>
            <w:tcW w:w="1254" w:type="dxa"/>
            <w:tcBorders>
              <w:top w:val="single" w:sz="4" w:space="0" w:color="auto"/>
            </w:tcBorders>
          </w:tcPr>
          <w:p w14:paraId="39E953F7"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4746FDE7" w14:textId="77777777" w:rsidR="00F8421B" w:rsidRPr="00346100" w:rsidRDefault="00F8421B" w:rsidP="00391F45">
            <w:pPr>
              <w:spacing w:line="240" w:lineRule="exact"/>
              <w:jc w:val="right"/>
              <w:rPr>
                <w:rFonts w:ascii="Arial" w:hAnsi="Arial" w:cs="Arial"/>
                <w:sz w:val="22"/>
                <w:szCs w:val="22"/>
                <w:lang w:val="en-US"/>
              </w:rPr>
            </w:pPr>
          </w:p>
        </w:tc>
      </w:tr>
    </w:tbl>
    <w:p w14:paraId="276A1D3D" w14:textId="77777777" w:rsidR="009F430C" w:rsidRPr="00346100" w:rsidRDefault="009F430C" w:rsidP="00E1423C">
      <w:pPr>
        <w:spacing w:line="240" w:lineRule="exact"/>
        <w:ind w:left="360" w:right="-270"/>
        <w:jc w:val="both"/>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P11-21</w:t>
      </w:r>
      <w:r w:rsidRPr="00346100">
        <w:rPr>
          <w:rFonts w:ascii="Arial" w:hAnsi="Arial" w:cs="Arial"/>
          <w:sz w:val="22"/>
          <w:szCs w:val="22"/>
          <w:lang w:val="en-US"/>
        </w:rPr>
        <w:t xml:space="preserve">  (continued)</w:t>
      </w:r>
    </w:p>
    <w:tbl>
      <w:tblPr>
        <w:tblStyle w:val="TableGrid"/>
        <w:tblW w:w="94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700"/>
        <w:gridCol w:w="1254"/>
        <w:gridCol w:w="1036"/>
      </w:tblGrid>
      <w:tr w:rsidR="007C1BA1" w:rsidRPr="00346100" w14:paraId="7A06073D" w14:textId="77777777" w:rsidTr="00F8421B">
        <w:tc>
          <w:tcPr>
            <w:tcW w:w="547" w:type="dxa"/>
            <w:shd w:val="clear" w:color="auto" w:fill="auto"/>
          </w:tcPr>
          <w:p w14:paraId="2CF08068"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217AE80E"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bottom w:val="single" w:sz="4" w:space="0" w:color="auto"/>
            </w:tcBorders>
            <w:shd w:val="clear" w:color="auto" w:fill="auto"/>
          </w:tcPr>
          <w:p w14:paraId="03252580" w14:textId="77777777" w:rsidR="007C1BA1" w:rsidRPr="00346100" w:rsidRDefault="007C1BA1" w:rsidP="00E1423C">
            <w:pPr>
              <w:spacing w:line="240" w:lineRule="exact"/>
              <w:rPr>
                <w:rFonts w:ascii="Arial" w:hAnsi="Arial" w:cs="Arial"/>
                <w:sz w:val="22"/>
                <w:szCs w:val="22"/>
                <w:lang w:val="en-US"/>
              </w:rPr>
            </w:pPr>
          </w:p>
        </w:tc>
        <w:tc>
          <w:tcPr>
            <w:tcW w:w="1254" w:type="dxa"/>
            <w:tcBorders>
              <w:bottom w:val="single" w:sz="4" w:space="0" w:color="auto"/>
            </w:tcBorders>
          </w:tcPr>
          <w:p w14:paraId="431C4CC2"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2FB97D3B"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5B8BD1D9" w14:textId="77777777" w:rsidTr="00F8421B">
        <w:tc>
          <w:tcPr>
            <w:tcW w:w="547" w:type="dxa"/>
            <w:shd w:val="clear" w:color="auto" w:fill="auto"/>
          </w:tcPr>
          <w:p w14:paraId="5450A1F3" w14:textId="77777777" w:rsidR="007C1BA1" w:rsidRPr="00346100" w:rsidRDefault="007C1BA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461CB9B"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26CCDB77" w14:textId="77777777" w:rsidR="007C1BA1" w:rsidRPr="00346100" w:rsidRDefault="007C1BA1" w:rsidP="00E1423C">
            <w:pPr>
              <w:spacing w:line="240" w:lineRule="exact"/>
              <w:rPr>
                <w:rFonts w:ascii="Arial" w:hAnsi="Arial" w:cs="Arial"/>
                <w:sz w:val="22"/>
                <w:szCs w:val="22"/>
                <w:lang w:val="en-US"/>
              </w:rPr>
            </w:pPr>
            <w:r w:rsidRPr="00346100">
              <w:rPr>
                <w:rFonts w:ascii="Arial" w:hAnsi="Arial" w:cs="Arial"/>
                <w:sz w:val="22"/>
                <w:szCs w:val="22"/>
                <w:lang w:val="en-US"/>
              </w:rPr>
              <w:t>Foreign Currency Payable to</w:t>
            </w:r>
            <w:r w:rsidR="00F8421B" w:rsidRPr="00346100">
              <w:rPr>
                <w:rFonts w:ascii="Arial" w:hAnsi="Arial" w:cs="Arial"/>
                <w:sz w:val="22"/>
                <w:szCs w:val="22"/>
                <w:lang w:val="en-US"/>
              </w:rPr>
              <w:t xml:space="preserve"> Exchange Broker (£)</w:t>
            </w:r>
          </w:p>
        </w:tc>
        <w:tc>
          <w:tcPr>
            <w:tcW w:w="1254" w:type="dxa"/>
            <w:tcBorders>
              <w:top w:val="single" w:sz="4" w:space="0" w:color="auto"/>
            </w:tcBorders>
          </w:tcPr>
          <w:p w14:paraId="1C0C3C20" w14:textId="77777777" w:rsidR="007C1BA1" w:rsidRPr="00346100" w:rsidRDefault="00F8421B" w:rsidP="00E1423C">
            <w:pPr>
              <w:spacing w:line="240" w:lineRule="exact"/>
              <w:jc w:val="right"/>
              <w:rPr>
                <w:rFonts w:ascii="Arial" w:hAnsi="Arial" w:cs="Arial"/>
                <w:sz w:val="22"/>
                <w:szCs w:val="22"/>
                <w:lang w:val="en-US"/>
              </w:rPr>
            </w:pPr>
            <w:r w:rsidRPr="00346100">
              <w:rPr>
                <w:rFonts w:ascii="Arial" w:hAnsi="Arial" w:cs="Arial"/>
                <w:sz w:val="22"/>
                <w:szCs w:val="22"/>
                <w:lang w:val="en-US"/>
              </w:rPr>
              <w:t>48,360</w:t>
            </w:r>
          </w:p>
        </w:tc>
        <w:tc>
          <w:tcPr>
            <w:tcW w:w="1036" w:type="dxa"/>
            <w:tcBorders>
              <w:top w:val="single" w:sz="4" w:space="0" w:color="auto"/>
              <w:right w:val="single" w:sz="4" w:space="0" w:color="auto"/>
            </w:tcBorders>
          </w:tcPr>
          <w:p w14:paraId="1C6B4D93"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2EEFA727" w14:textId="77777777" w:rsidTr="00F8421B">
        <w:tc>
          <w:tcPr>
            <w:tcW w:w="547" w:type="dxa"/>
            <w:shd w:val="clear" w:color="auto" w:fill="auto"/>
          </w:tcPr>
          <w:p w14:paraId="1DFE5CAF" w14:textId="77777777" w:rsidR="007C1BA1" w:rsidRPr="00346100" w:rsidRDefault="007C1BA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23659CD"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left w:val="single" w:sz="4" w:space="0" w:color="auto"/>
              <w:bottom w:val="single" w:sz="4" w:space="0" w:color="auto"/>
            </w:tcBorders>
            <w:shd w:val="clear" w:color="auto" w:fill="auto"/>
          </w:tcPr>
          <w:p w14:paraId="3A1FD81A" w14:textId="77777777" w:rsidR="007C1BA1" w:rsidRPr="00346100" w:rsidRDefault="0039161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C1BA1" w:rsidRPr="00346100">
              <w:rPr>
                <w:rFonts w:ascii="Arial" w:hAnsi="Arial" w:cs="Arial"/>
                <w:sz w:val="22"/>
                <w:szCs w:val="22"/>
                <w:lang w:val="en-US"/>
              </w:rPr>
              <w:t>Foreign Currency Units (£)</w:t>
            </w:r>
          </w:p>
        </w:tc>
        <w:tc>
          <w:tcPr>
            <w:tcW w:w="1254" w:type="dxa"/>
            <w:tcBorders>
              <w:bottom w:val="single" w:sz="4" w:space="0" w:color="auto"/>
            </w:tcBorders>
          </w:tcPr>
          <w:p w14:paraId="72B233FC"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398142E2" w14:textId="77777777" w:rsidR="007C1BA1" w:rsidRPr="00346100" w:rsidRDefault="007C1BA1" w:rsidP="00E1423C">
            <w:pPr>
              <w:spacing w:line="240" w:lineRule="exact"/>
              <w:jc w:val="right"/>
              <w:rPr>
                <w:rFonts w:ascii="Arial" w:hAnsi="Arial" w:cs="Arial"/>
                <w:sz w:val="22"/>
                <w:szCs w:val="22"/>
                <w:lang w:val="en-US"/>
              </w:rPr>
            </w:pPr>
            <w:r w:rsidRPr="00346100">
              <w:rPr>
                <w:rFonts w:ascii="Arial" w:hAnsi="Arial" w:cs="Arial"/>
                <w:sz w:val="22"/>
                <w:szCs w:val="22"/>
                <w:lang w:val="en-US"/>
              </w:rPr>
              <w:t>48,360</w:t>
            </w:r>
          </w:p>
        </w:tc>
      </w:tr>
      <w:tr w:rsidR="007C1BA1" w:rsidRPr="00346100" w14:paraId="445822B0" w14:textId="77777777" w:rsidTr="00F8421B">
        <w:tc>
          <w:tcPr>
            <w:tcW w:w="547" w:type="dxa"/>
            <w:shd w:val="clear" w:color="auto" w:fill="auto"/>
          </w:tcPr>
          <w:p w14:paraId="3AEC4ED9"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16999FD8"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top w:val="single" w:sz="4" w:space="0" w:color="auto"/>
            </w:tcBorders>
            <w:shd w:val="clear" w:color="auto" w:fill="auto"/>
          </w:tcPr>
          <w:p w14:paraId="1E95E01C" w14:textId="77777777" w:rsidR="007C1BA1" w:rsidRPr="00346100" w:rsidRDefault="0039161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C1BA1" w:rsidRPr="00346100">
              <w:rPr>
                <w:rFonts w:ascii="Arial" w:hAnsi="Arial" w:cs="Arial"/>
                <w:sz w:val="22"/>
                <w:szCs w:val="22"/>
                <w:lang w:val="en-US"/>
              </w:rPr>
              <w:t>Deliver pounds to broker.</w:t>
            </w:r>
          </w:p>
        </w:tc>
        <w:tc>
          <w:tcPr>
            <w:tcW w:w="1254" w:type="dxa"/>
            <w:tcBorders>
              <w:top w:val="single" w:sz="4" w:space="0" w:color="auto"/>
            </w:tcBorders>
          </w:tcPr>
          <w:p w14:paraId="76C36650"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41390A97"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26B481FD" w14:textId="77777777" w:rsidTr="00F8421B">
        <w:tc>
          <w:tcPr>
            <w:tcW w:w="547" w:type="dxa"/>
            <w:shd w:val="clear" w:color="auto" w:fill="auto"/>
          </w:tcPr>
          <w:p w14:paraId="04379FFE"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650195E2"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bottom w:val="single" w:sz="4" w:space="0" w:color="auto"/>
            </w:tcBorders>
            <w:shd w:val="clear" w:color="auto" w:fill="auto"/>
          </w:tcPr>
          <w:p w14:paraId="08DFEB4D" w14:textId="77777777" w:rsidR="007C1BA1" w:rsidRPr="00346100" w:rsidRDefault="007C1BA1" w:rsidP="00E1423C">
            <w:pPr>
              <w:spacing w:line="240" w:lineRule="exact"/>
              <w:rPr>
                <w:rFonts w:ascii="Arial" w:hAnsi="Arial" w:cs="Arial"/>
                <w:sz w:val="22"/>
                <w:szCs w:val="22"/>
                <w:lang w:val="en-US"/>
              </w:rPr>
            </w:pPr>
          </w:p>
        </w:tc>
        <w:tc>
          <w:tcPr>
            <w:tcW w:w="1254" w:type="dxa"/>
            <w:tcBorders>
              <w:bottom w:val="single" w:sz="4" w:space="0" w:color="auto"/>
            </w:tcBorders>
          </w:tcPr>
          <w:p w14:paraId="1152A78A"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2AF22650"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71021AC5" w14:textId="77777777" w:rsidTr="00F8421B">
        <w:tc>
          <w:tcPr>
            <w:tcW w:w="547" w:type="dxa"/>
            <w:shd w:val="clear" w:color="auto" w:fill="auto"/>
          </w:tcPr>
          <w:p w14:paraId="75EB7FDA" w14:textId="77777777" w:rsidR="007C1BA1" w:rsidRPr="00346100" w:rsidRDefault="007C1BA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694D032"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7603EDB2" w14:textId="77777777" w:rsidR="007C1BA1" w:rsidRPr="00346100" w:rsidRDefault="007C1BA1"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254" w:type="dxa"/>
            <w:tcBorders>
              <w:top w:val="single" w:sz="4" w:space="0" w:color="auto"/>
            </w:tcBorders>
          </w:tcPr>
          <w:p w14:paraId="0FC2B636" w14:textId="77777777" w:rsidR="007C1BA1" w:rsidRPr="00346100" w:rsidRDefault="007C1BA1" w:rsidP="00E1423C">
            <w:pPr>
              <w:spacing w:line="240" w:lineRule="exact"/>
              <w:jc w:val="right"/>
              <w:rPr>
                <w:rFonts w:ascii="Arial" w:hAnsi="Arial" w:cs="Arial"/>
                <w:sz w:val="22"/>
                <w:szCs w:val="22"/>
                <w:lang w:val="en-US"/>
              </w:rPr>
            </w:pPr>
            <w:r w:rsidRPr="00346100">
              <w:rPr>
                <w:rFonts w:ascii="Arial" w:hAnsi="Arial" w:cs="Arial"/>
                <w:sz w:val="22"/>
                <w:szCs w:val="22"/>
                <w:lang w:val="en-US"/>
              </w:rPr>
              <w:t>48,900</w:t>
            </w:r>
          </w:p>
        </w:tc>
        <w:tc>
          <w:tcPr>
            <w:tcW w:w="1036" w:type="dxa"/>
            <w:tcBorders>
              <w:top w:val="single" w:sz="4" w:space="0" w:color="auto"/>
              <w:right w:val="single" w:sz="4" w:space="0" w:color="auto"/>
            </w:tcBorders>
          </w:tcPr>
          <w:p w14:paraId="3BD4E280"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0525D49C" w14:textId="77777777" w:rsidTr="00F8421B">
        <w:tc>
          <w:tcPr>
            <w:tcW w:w="547" w:type="dxa"/>
            <w:shd w:val="clear" w:color="auto" w:fill="auto"/>
          </w:tcPr>
          <w:p w14:paraId="78C9E256" w14:textId="77777777" w:rsidR="007C1BA1" w:rsidRPr="00346100" w:rsidRDefault="007C1BA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3FCF74C"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left w:val="single" w:sz="4" w:space="0" w:color="auto"/>
            </w:tcBorders>
            <w:shd w:val="clear" w:color="auto" w:fill="auto"/>
          </w:tcPr>
          <w:p w14:paraId="4AA81AC4" w14:textId="77777777" w:rsidR="007C1BA1" w:rsidRPr="00346100" w:rsidRDefault="0039161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C1BA1" w:rsidRPr="00346100">
              <w:rPr>
                <w:rFonts w:ascii="Arial" w:hAnsi="Arial" w:cs="Arial"/>
                <w:sz w:val="22"/>
                <w:szCs w:val="22"/>
                <w:lang w:val="en-US"/>
              </w:rPr>
              <w:t>Dollars Receivable from Exchange</w:t>
            </w:r>
            <w:r w:rsidR="00F8421B" w:rsidRPr="00346100">
              <w:rPr>
                <w:rFonts w:ascii="Arial" w:hAnsi="Arial" w:cs="Arial"/>
                <w:sz w:val="22"/>
                <w:szCs w:val="22"/>
                <w:lang w:val="en-US"/>
              </w:rPr>
              <w:t xml:space="preserve"> Broker ($)</w:t>
            </w:r>
          </w:p>
        </w:tc>
        <w:tc>
          <w:tcPr>
            <w:tcW w:w="1254" w:type="dxa"/>
          </w:tcPr>
          <w:p w14:paraId="2E17AA4B"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5CECD7F6" w14:textId="77777777" w:rsidR="007C1BA1" w:rsidRPr="00346100" w:rsidRDefault="00F8421B" w:rsidP="00E1423C">
            <w:pPr>
              <w:spacing w:line="240" w:lineRule="exact"/>
              <w:jc w:val="right"/>
              <w:rPr>
                <w:rFonts w:ascii="Arial" w:hAnsi="Arial" w:cs="Arial"/>
                <w:sz w:val="22"/>
                <w:szCs w:val="22"/>
                <w:lang w:val="en-US"/>
              </w:rPr>
            </w:pPr>
            <w:r w:rsidRPr="00346100">
              <w:rPr>
                <w:rFonts w:ascii="Arial" w:hAnsi="Arial" w:cs="Arial"/>
                <w:sz w:val="22"/>
                <w:szCs w:val="22"/>
                <w:lang w:val="en-US"/>
              </w:rPr>
              <w:t>48,900</w:t>
            </w:r>
          </w:p>
        </w:tc>
      </w:tr>
      <w:tr w:rsidR="007C1BA1" w:rsidRPr="00346100" w14:paraId="3B70A45D" w14:textId="77777777" w:rsidTr="00F8421B">
        <w:tc>
          <w:tcPr>
            <w:tcW w:w="547" w:type="dxa"/>
            <w:shd w:val="clear" w:color="auto" w:fill="auto"/>
          </w:tcPr>
          <w:p w14:paraId="175A08CA"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740FF5FC"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top w:val="single" w:sz="4" w:space="0" w:color="auto"/>
            </w:tcBorders>
            <w:shd w:val="clear" w:color="auto" w:fill="auto"/>
          </w:tcPr>
          <w:p w14:paraId="235CC520" w14:textId="77777777" w:rsidR="007C1BA1" w:rsidRPr="00346100" w:rsidRDefault="0039161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C1BA1" w:rsidRPr="00346100">
              <w:rPr>
                <w:rFonts w:ascii="Arial" w:hAnsi="Arial" w:cs="Arial"/>
                <w:sz w:val="22"/>
                <w:szCs w:val="22"/>
                <w:lang w:val="en-US"/>
              </w:rPr>
              <w:t>Receive U.S. dollars from broker in</w:t>
            </w:r>
          </w:p>
        </w:tc>
        <w:tc>
          <w:tcPr>
            <w:tcW w:w="1254" w:type="dxa"/>
            <w:tcBorders>
              <w:top w:val="single" w:sz="4" w:space="0" w:color="auto"/>
            </w:tcBorders>
          </w:tcPr>
          <w:p w14:paraId="39032AC7"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498CD914"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0213B516" w14:textId="77777777" w:rsidTr="00F8421B">
        <w:tc>
          <w:tcPr>
            <w:tcW w:w="547" w:type="dxa"/>
            <w:shd w:val="clear" w:color="auto" w:fill="auto"/>
          </w:tcPr>
          <w:p w14:paraId="6B5E644A"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1F3A694A" w14:textId="77777777" w:rsidR="007C1BA1" w:rsidRPr="00346100" w:rsidRDefault="007C1BA1" w:rsidP="00E1423C">
            <w:pPr>
              <w:spacing w:line="240" w:lineRule="exact"/>
              <w:jc w:val="right"/>
              <w:rPr>
                <w:rFonts w:ascii="Arial" w:hAnsi="Arial" w:cs="Arial"/>
                <w:sz w:val="22"/>
                <w:szCs w:val="22"/>
                <w:lang w:val="en-US"/>
              </w:rPr>
            </w:pPr>
          </w:p>
        </w:tc>
        <w:tc>
          <w:tcPr>
            <w:tcW w:w="5700" w:type="dxa"/>
            <w:shd w:val="clear" w:color="auto" w:fill="auto"/>
          </w:tcPr>
          <w:p w14:paraId="1EE5FFD8" w14:textId="77777777" w:rsidR="007C1BA1" w:rsidRPr="00346100" w:rsidRDefault="0039161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proofErr w:type="gramStart"/>
            <w:r w:rsidR="007C1BA1" w:rsidRPr="00346100">
              <w:rPr>
                <w:rFonts w:ascii="Arial" w:hAnsi="Arial" w:cs="Arial"/>
                <w:sz w:val="22"/>
                <w:szCs w:val="22"/>
                <w:lang w:val="en-US"/>
              </w:rPr>
              <w:t>accordance</w:t>
            </w:r>
            <w:proofErr w:type="gramEnd"/>
            <w:r w:rsidR="007C1BA1" w:rsidRPr="00346100">
              <w:rPr>
                <w:rFonts w:ascii="Arial" w:hAnsi="Arial" w:cs="Arial"/>
                <w:sz w:val="22"/>
                <w:szCs w:val="22"/>
                <w:lang w:val="en-US"/>
              </w:rPr>
              <w:t xml:space="preserve"> with forward contract.</w:t>
            </w:r>
          </w:p>
        </w:tc>
        <w:tc>
          <w:tcPr>
            <w:tcW w:w="1254" w:type="dxa"/>
          </w:tcPr>
          <w:p w14:paraId="7894D1A4" w14:textId="77777777" w:rsidR="007C1BA1" w:rsidRPr="00346100" w:rsidRDefault="007C1BA1" w:rsidP="00E1423C">
            <w:pPr>
              <w:spacing w:line="240" w:lineRule="exact"/>
              <w:jc w:val="right"/>
              <w:rPr>
                <w:rFonts w:ascii="Arial" w:hAnsi="Arial" w:cs="Arial"/>
                <w:sz w:val="22"/>
                <w:szCs w:val="22"/>
                <w:lang w:val="en-US"/>
              </w:rPr>
            </w:pPr>
          </w:p>
        </w:tc>
        <w:tc>
          <w:tcPr>
            <w:tcW w:w="1036" w:type="dxa"/>
          </w:tcPr>
          <w:p w14:paraId="003B680F"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1281ACC3" w14:textId="77777777" w:rsidTr="00F8421B">
        <w:tc>
          <w:tcPr>
            <w:tcW w:w="547" w:type="dxa"/>
            <w:shd w:val="clear" w:color="auto" w:fill="auto"/>
          </w:tcPr>
          <w:p w14:paraId="4916B1DC"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06B214DD" w14:textId="77777777" w:rsidR="007C1BA1" w:rsidRPr="00346100" w:rsidRDefault="007C1BA1" w:rsidP="00E1423C">
            <w:pPr>
              <w:spacing w:line="240" w:lineRule="exact"/>
              <w:jc w:val="right"/>
              <w:rPr>
                <w:rFonts w:ascii="Arial" w:hAnsi="Arial" w:cs="Arial"/>
                <w:sz w:val="22"/>
                <w:szCs w:val="22"/>
                <w:lang w:val="en-US"/>
              </w:rPr>
            </w:pPr>
          </w:p>
        </w:tc>
        <w:tc>
          <w:tcPr>
            <w:tcW w:w="5700" w:type="dxa"/>
            <w:shd w:val="clear" w:color="auto" w:fill="auto"/>
          </w:tcPr>
          <w:p w14:paraId="78D70E91" w14:textId="77777777" w:rsidR="007C1BA1" w:rsidRPr="00346100" w:rsidRDefault="007C1BA1" w:rsidP="00E1423C">
            <w:pPr>
              <w:spacing w:line="240" w:lineRule="exact"/>
              <w:rPr>
                <w:rFonts w:ascii="Arial" w:hAnsi="Arial" w:cs="Arial"/>
                <w:sz w:val="22"/>
                <w:szCs w:val="22"/>
                <w:lang w:val="en-US"/>
              </w:rPr>
            </w:pPr>
          </w:p>
        </w:tc>
        <w:tc>
          <w:tcPr>
            <w:tcW w:w="1254" w:type="dxa"/>
          </w:tcPr>
          <w:p w14:paraId="6D56B7ED" w14:textId="77777777" w:rsidR="007C1BA1" w:rsidRPr="00346100" w:rsidRDefault="007C1BA1" w:rsidP="00E1423C">
            <w:pPr>
              <w:spacing w:line="240" w:lineRule="exact"/>
              <w:jc w:val="right"/>
              <w:rPr>
                <w:rFonts w:ascii="Arial" w:hAnsi="Arial" w:cs="Arial"/>
                <w:sz w:val="22"/>
                <w:szCs w:val="22"/>
                <w:lang w:val="en-US"/>
              </w:rPr>
            </w:pPr>
          </w:p>
        </w:tc>
        <w:tc>
          <w:tcPr>
            <w:tcW w:w="1036" w:type="dxa"/>
          </w:tcPr>
          <w:p w14:paraId="32DAE4A0"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313092B0" w14:textId="77777777" w:rsidTr="00F8421B">
        <w:tc>
          <w:tcPr>
            <w:tcW w:w="547" w:type="dxa"/>
            <w:shd w:val="clear" w:color="auto" w:fill="auto"/>
          </w:tcPr>
          <w:p w14:paraId="13CD7821" w14:textId="77777777" w:rsidR="007C1BA1" w:rsidRPr="00346100" w:rsidRDefault="007C1BA1" w:rsidP="00E1423C">
            <w:pPr>
              <w:spacing w:line="240" w:lineRule="exact"/>
              <w:rPr>
                <w:rFonts w:ascii="Arial" w:hAnsi="Arial" w:cs="Arial"/>
                <w:sz w:val="22"/>
                <w:szCs w:val="22"/>
                <w:lang w:val="en-US"/>
              </w:rPr>
            </w:pPr>
            <w:r w:rsidRPr="00346100">
              <w:rPr>
                <w:rFonts w:ascii="Arial" w:hAnsi="Arial" w:cs="Arial"/>
                <w:sz w:val="22"/>
                <w:szCs w:val="22"/>
                <w:lang w:val="en-US"/>
              </w:rPr>
              <w:t>3.</w:t>
            </w:r>
          </w:p>
        </w:tc>
        <w:tc>
          <w:tcPr>
            <w:tcW w:w="6563" w:type="dxa"/>
            <w:gridSpan w:val="2"/>
            <w:shd w:val="clear" w:color="auto" w:fill="auto"/>
          </w:tcPr>
          <w:p w14:paraId="4C8641CF" w14:textId="77777777" w:rsidR="007C1BA1" w:rsidRPr="00346100" w:rsidRDefault="007C1BA1" w:rsidP="00E1423C">
            <w:pPr>
              <w:spacing w:line="240" w:lineRule="exact"/>
              <w:rPr>
                <w:rFonts w:ascii="Arial" w:hAnsi="Arial" w:cs="Arial"/>
                <w:sz w:val="22"/>
                <w:szCs w:val="22"/>
                <w:lang w:val="en-US"/>
              </w:rPr>
            </w:pPr>
            <w:r w:rsidRPr="00346100">
              <w:rPr>
                <w:rFonts w:ascii="Arial" w:hAnsi="Arial" w:cs="Arial"/>
                <w:sz w:val="22"/>
                <w:szCs w:val="22"/>
                <w:lang w:val="en-US"/>
              </w:rPr>
              <w:t>October 11</w:t>
            </w:r>
          </w:p>
        </w:tc>
        <w:tc>
          <w:tcPr>
            <w:tcW w:w="1254" w:type="dxa"/>
          </w:tcPr>
          <w:p w14:paraId="55978867" w14:textId="77777777" w:rsidR="007C1BA1" w:rsidRPr="00346100" w:rsidRDefault="007C1BA1" w:rsidP="00E1423C">
            <w:pPr>
              <w:spacing w:line="240" w:lineRule="exact"/>
              <w:jc w:val="right"/>
              <w:rPr>
                <w:rFonts w:ascii="Arial" w:hAnsi="Arial" w:cs="Arial"/>
                <w:sz w:val="22"/>
                <w:szCs w:val="22"/>
                <w:lang w:val="en-US"/>
              </w:rPr>
            </w:pPr>
          </w:p>
        </w:tc>
        <w:tc>
          <w:tcPr>
            <w:tcW w:w="1036" w:type="dxa"/>
          </w:tcPr>
          <w:p w14:paraId="3158A7F8"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1C52535C" w14:textId="77777777" w:rsidTr="00F8421B">
        <w:tc>
          <w:tcPr>
            <w:tcW w:w="547" w:type="dxa"/>
            <w:shd w:val="clear" w:color="auto" w:fill="auto"/>
          </w:tcPr>
          <w:p w14:paraId="2F782941" w14:textId="77777777" w:rsidR="007C1BA1" w:rsidRPr="00346100" w:rsidRDefault="007C1BA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FD368BF"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5C6641D3" w14:textId="77777777" w:rsidR="007C1BA1" w:rsidRPr="00346100" w:rsidRDefault="007C1BA1"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(C$)</w:t>
            </w:r>
          </w:p>
        </w:tc>
        <w:tc>
          <w:tcPr>
            <w:tcW w:w="1254" w:type="dxa"/>
            <w:tcBorders>
              <w:top w:val="single" w:sz="4" w:space="0" w:color="auto"/>
            </w:tcBorders>
          </w:tcPr>
          <w:p w14:paraId="59F81EB5" w14:textId="77777777" w:rsidR="007C1BA1" w:rsidRPr="00346100" w:rsidRDefault="007C1BA1" w:rsidP="00E1423C">
            <w:pPr>
              <w:spacing w:line="240" w:lineRule="exact"/>
              <w:jc w:val="right"/>
              <w:rPr>
                <w:rFonts w:ascii="Arial" w:hAnsi="Arial" w:cs="Arial"/>
                <w:sz w:val="22"/>
                <w:szCs w:val="22"/>
                <w:lang w:val="en-US"/>
              </w:rPr>
            </w:pPr>
            <w:r w:rsidRPr="00346100">
              <w:rPr>
                <w:rFonts w:ascii="Arial" w:hAnsi="Arial" w:cs="Arial"/>
                <w:sz w:val="22"/>
                <w:szCs w:val="22"/>
                <w:lang w:val="en-US"/>
              </w:rPr>
              <w:t>51,450</w:t>
            </w:r>
          </w:p>
        </w:tc>
        <w:tc>
          <w:tcPr>
            <w:tcW w:w="1036" w:type="dxa"/>
            <w:tcBorders>
              <w:top w:val="single" w:sz="4" w:space="0" w:color="auto"/>
              <w:right w:val="single" w:sz="4" w:space="0" w:color="auto"/>
            </w:tcBorders>
          </w:tcPr>
          <w:p w14:paraId="1EBEE48A"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44A301CD" w14:textId="77777777" w:rsidTr="00F8421B">
        <w:tc>
          <w:tcPr>
            <w:tcW w:w="547" w:type="dxa"/>
            <w:shd w:val="clear" w:color="auto" w:fill="auto"/>
          </w:tcPr>
          <w:p w14:paraId="1D54A001" w14:textId="77777777" w:rsidR="007C1BA1" w:rsidRPr="00346100" w:rsidRDefault="007C1BA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28B06F3"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left w:val="single" w:sz="4" w:space="0" w:color="auto"/>
              <w:bottom w:val="single" w:sz="4" w:space="0" w:color="auto"/>
            </w:tcBorders>
            <w:shd w:val="clear" w:color="auto" w:fill="auto"/>
          </w:tcPr>
          <w:p w14:paraId="3A968825" w14:textId="77777777" w:rsidR="007C1BA1" w:rsidRPr="00346100" w:rsidRDefault="0039161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C1BA1" w:rsidRPr="00346100">
              <w:rPr>
                <w:rFonts w:ascii="Arial" w:hAnsi="Arial" w:cs="Arial"/>
                <w:sz w:val="22"/>
                <w:szCs w:val="22"/>
                <w:lang w:val="en-US"/>
              </w:rPr>
              <w:t>Sales Revenue</w:t>
            </w:r>
          </w:p>
        </w:tc>
        <w:tc>
          <w:tcPr>
            <w:tcW w:w="1254" w:type="dxa"/>
            <w:tcBorders>
              <w:bottom w:val="single" w:sz="4" w:space="0" w:color="auto"/>
            </w:tcBorders>
          </w:tcPr>
          <w:p w14:paraId="3BF1D48D"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773E849" w14:textId="77777777" w:rsidR="007C1BA1" w:rsidRPr="00346100" w:rsidRDefault="007C1BA1" w:rsidP="00E1423C">
            <w:pPr>
              <w:spacing w:line="240" w:lineRule="exact"/>
              <w:jc w:val="right"/>
              <w:rPr>
                <w:rFonts w:ascii="Arial" w:hAnsi="Arial" w:cs="Arial"/>
                <w:sz w:val="22"/>
                <w:szCs w:val="22"/>
                <w:lang w:val="en-US"/>
              </w:rPr>
            </w:pPr>
            <w:r w:rsidRPr="00346100">
              <w:rPr>
                <w:rFonts w:ascii="Arial" w:hAnsi="Arial" w:cs="Arial"/>
                <w:sz w:val="22"/>
                <w:szCs w:val="22"/>
                <w:lang w:val="en-US"/>
              </w:rPr>
              <w:t>51,450</w:t>
            </w:r>
          </w:p>
        </w:tc>
      </w:tr>
      <w:tr w:rsidR="00F8421B" w:rsidRPr="00346100" w14:paraId="000FC1DB" w14:textId="77777777" w:rsidTr="00F8421B">
        <w:tc>
          <w:tcPr>
            <w:tcW w:w="547" w:type="dxa"/>
            <w:shd w:val="clear" w:color="auto" w:fill="auto"/>
          </w:tcPr>
          <w:p w14:paraId="3C88E1AD" w14:textId="77777777" w:rsidR="00F8421B" w:rsidRPr="00346100" w:rsidRDefault="00F8421B" w:rsidP="00E1423C">
            <w:pPr>
              <w:spacing w:line="240" w:lineRule="exact"/>
              <w:rPr>
                <w:rFonts w:ascii="Arial" w:hAnsi="Arial" w:cs="Arial"/>
                <w:sz w:val="22"/>
                <w:szCs w:val="22"/>
                <w:lang w:val="en-US"/>
              </w:rPr>
            </w:pPr>
          </w:p>
        </w:tc>
        <w:tc>
          <w:tcPr>
            <w:tcW w:w="863" w:type="dxa"/>
            <w:shd w:val="clear" w:color="auto" w:fill="auto"/>
          </w:tcPr>
          <w:p w14:paraId="6A467945" w14:textId="77777777" w:rsidR="00F8421B" w:rsidRPr="00346100" w:rsidRDefault="00F8421B" w:rsidP="00E1423C">
            <w:pPr>
              <w:spacing w:line="240" w:lineRule="exact"/>
              <w:jc w:val="right"/>
              <w:rPr>
                <w:rFonts w:ascii="Arial" w:hAnsi="Arial" w:cs="Arial"/>
                <w:sz w:val="22"/>
                <w:szCs w:val="22"/>
                <w:lang w:val="en-US"/>
              </w:rPr>
            </w:pPr>
          </w:p>
        </w:tc>
        <w:tc>
          <w:tcPr>
            <w:tcW w:w="6954" w:type="dxa"/>
            <w:gridSpan w:val="2"/>
            <w:tcBorders>
              <w:top w:val="single" w:sz="4" w:space="0" w:color="auto"/>
            </w:tcBorders>
            <w:shd w:val="clear" w:color="auto" w:fill="auto"/>
          </w:tcPr>
          <w:p w14:paraId="2CA73A96" w14:textId="77777777" w:rsidR="00F8421B" w:rsidRPr="00346100" w:rsidRDefault="00F8421B" w:rsidP="00F8421B">
            <w:pPr>
              <w:spacing w:line="240" w:lineRule="exact"/>
              <w:rPr>
                <w:rFonts w:ascii="Arial" w:hAnsi="Arial" w:cs="Arial"/>
                <w:sz w:val="22"/>
                <w:szCs w:val="22"/>
                <w:lang w:val="en-US"/>
              </w:rPr>
            </w:pPr>
            <w:r w:rsidRPr="00346100">
              <w:rPr>
                <w:rFonts w:ascii="Arial" w:hAnsi="Arial" w:cs="Arial"/>
                <w:sz w:val="22"/>
                <w:szCs w:val="22"/>
                <w:lang w:val="en-US"/>
              </w:rPr>
              <w:t xml:space="preserve">  Sale to Canadian firm denominated in Canadian dollars:</w:t>
            </w:r>
          </w:p>
        </w:tc>
        <w:tc>
          <w:tcPr>
            <w:tcW w:w="1036" w:type="dxa"/>
            <w:tcBorders>
              <w:top w:val="single" w:sz="4" w:space="0" w:color="auto"/>
            </w:tcBorders>
          </w:tcPr>
          <w:p w14:paraId="267F6343" w14:textId="77777777" w:rsidR="00F8421B" w:rsidRPr="00346100" w:rsidRDefault="00F8421B" w:rsidP="00E1423C">
            <w:pPr>
              <w:spacing w:line="240" w:lineRule="exact"/>
              <w:jc w:val="right"/>
              <w:rPr>
                <w:rFonts w:ascii="Arial" w:hAnsi="Arial" w:cs="Arial"/>
                <w:sz w:val="22"/>
                <w:szCs w:val="22"/>
                <w:lang w:val="en-US"/>
              </w:rPr>
            </w:pPr>
          </w:p>
        </w:tc>
      </w:tr>
      <w:tr w:rsidR="007C1BA1" w:rsidRPr="00346100" w14:paraId="5EC8DA87" w14:textId="77777777" w:rsidTr="00F8421B">
        <w:tc>
          <w:tcPr>
            <w:tcW w:w="547" w:type="dxa"/>
            <w:shd w:val="clear" w:color="auto" w:fill="auto"/>
          </w:tcPr>
          <w:p w14:paraId="778CB118"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6B72CAF2" w14:textId="77777777" w:rsidR="007C1BA1" w:rsidRPr="00346100" w:rsidRDefault="007C1BA1" w:rsidP="00E1423C">
            <w:pPr>
              <w:spacing w:line="240" w:lineRule="exact"/>
              <w:jc w:val="right"/>
              <w:rPr>
                <w:rFonts w:ascii="Arial" w:hAnsi="Arial" w:cs="Arial"/>
                <w:sz w:val="22"/>
                <w:szCs w:val="22"/>
                <w:lang w:val="en-US"/>
              </w:rPr>
            </w:pPr>
          </w:p>
        </w:tc>
        <w:tc>
          <w:tcPr>
            <w:tcW w:w="5700" w:type="dxa"/>
            <w:shd w:val="clear" w:color="auto" w:fill="auto"/>
          </w:tcPr>
          <w:p w14:paraId="2DE09CAD" w14:textId="77777777" w:rsidR="007C1BA1" w:rsidRPr="00346100" w:rsidRDefault="00391619" w:rsidP="00F8421B">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C1BA1" w:rsidRPr="00346100">
              <w:rPr>
                <w:rFonts w:ascii="Arial" w:hAnsi="Arial" w:cs="Arial"/>
                <w:sz w:val="22"/>
                <w:szCs w:val="22"/>
                <w:lang w:val="en-US"/>
              </w:rPr>
              <w:t xml:space="preserve">C$70,000 x </w:t>
            </w:r>
            <w:r w:rsidR="00E233F4" w:rsidRPr="00346100">
              <w:rPr>
                <w:rFonts w:ascii="Arial" w:hAnsi="Arial" w:cs="Arial"/>
                <w:sz w:val="22"/>
                <w:szCs w:val="22"/>
                <w:lang w:val="en-US"/>
              </w:rPr>
              <w:t>$0.</w:t>
            </w:r>
            <w:r w:rsidR="007C1BA1" w:rsidRPr="00346100">
              <w:rPr>
                <w:rFonts w:ascii="Arial" w:hAnsi="Arial" w:cs="Arial"/>
                <w:sz w:val="22"/>
                <w:szCs w:val="22"/>
                <w:lang w:val="en-US"/>
              </w:rPr>
              <w:t>735</w:t>
            </w:r>
          </w:p>
        </w:tc>
        <w:tc>
          <w:tcPr>
            <w:tcW w:w="1254" w:type="dxa"/>
          </w:tcPr>
          <w:p w14:paraId="1CE76EF1" w14:textId="77777777" w:rsidR="007C1BA1" w:rsidRPr="00346100" w:rsidRDefault="007C1BA1" w:rsidP="00E1423C">
            <w:pPr>
              <w:spacing w:line="240" w:lineRule="exact"/>
              <w:jc w:val="right"/>
              <w:rPr>
                <w:rFonts w:ascii="Arial" w:hAnsi="Arial" w:cs="Arial"/>
                <w:sz w:val="22"/>
                <w:szCs w:val="22"/>
                <w:lang w:val="en-US"/>
              </w:rPr>
            </w:pPr>
          </w:p>
        </w:tc>
        <w:tc>
          <w:tcPr>
            <w:tcW w:w="1036" w:type="dxa"/>
          </w:tcPr>
          <w:p w14:paraId="7597E213"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19CFC621" w14:textId="77777777" w:rsidTr="00F8421B">
        <w:tc>
          <w:tcPr>
            <w:tcW w:w="547" w:type="dxa"/>
            <w:shd w:val="clear" w:color="auto" w:fill="auto"/>
          </w:tcPr>
          <w:p w14:paraId="5A744EF9"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3B068FCF"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bottom w:val="single" w:sz="4" w:space="0" w:color="auto"/>
            </w:tcBorders>
            <w:shd w:val="clear" w:color="auto" w:fill="auto"/>
          </w:tcPr>
          <w:p w14:paraId="05C7BA84" w14:textId="77777777" w:rsidR="007C1BA1" w:rsidRPr="00346100" w:rsidRDefault="007C1BA1" w:rsidP="00E1423C">
            <w:pPr>
              <w:spacing w:line="240" w:lineRule="exact"/>
              <w:rPr>
                <w:rFonts w:ascii="Arial" w:hAnsi="Arial" w:cs="Arial"/>
                <w:sz w:val="22"/>
                <w:szCs w:val="22"/>
                <w:lang w:val="en-US"/>
              </w:rPr>
            </w:pPr>
          </w:p>
        </w:tc>
        <w:tc>
          <w:tcPr>
            <w:tcW w:w="1254" w:type="dxa"/>
            <w:tcBorders>
              <w:bottom w:val="single" w:sz="4" w:space="0" w:color="auto"/>
            </w:tcBorders>
          </w:tcPr>
          <w:p w14:paraId="5A4B03E9"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0AE1F710"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6001702B" w14:textId="77777777" w:rsidTr="00F8421B">
        <w:tc>
          <w:tcPr>
            <w:tcW w:w="547" w:type="dxa"/>
            <w:shd w:val="clear" w:color="auto" w:fill="auto"/>
          </w:tcPr>
          <w:p w14:paraId="52F0A4FF" w14:textId="77777777" w:rsidR="007C1BA1" w:rsidRPr="00346100" w:rsidRDefault="007C1BA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4F6AFA3"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36BCFAB9" w14:textId="77777777" w:rsidR="007C1BA1" w:rsidRPr="00346100" w:rsidRDefault="007C1BA1" w:rsidP="00E1423C">
            <w:pPr>
              <w:spacing w:line="240" w:lineRule="exact"/>
              <w:rPr>
                <w:rFonts w:ascii="Arial" w:hAnsi="Arial" w:cs="Arial"/>
                <w:sz w:val="22"/>
                <w:szCs w:val="22"/>
                <w:lang w:val="en-US"/>
              </w:rPr>
            </w:pPr>
            <w:r w:rsidRPr="00346100">
              <w:rPr>
                <w:rFonts w:ascii="Arial" w:hAnsi="Arial" w:cs="Arial"/>
                <w:sz w:val="22"/>
                <w:szCs w:val="22"/>
                <w:lang w:val="en-US"/>
              </w:rPr>
              <w:t>Dollars Receivable from Exchange</w:t>
            </w:r>
            <w:r w:rsidR="00F8421B" w:rsidRPr="00346100">
              <w:rPr>
                <w:rFonts w:ascii="Arial" w:hAnsi="Arial" w:cs="Arial"/>
                <w:sz w:val="22"/>
                <w:szCs w:val="22"/>
                <w:lang w:val="en-US"/>
              </w:rPr>
              <w:t xml:space="preserve"> Broker ($)</w:t>
            </w:r>
          </w:p>
        </w:tc>
        <w:tc>
          <w:tcPr>
            <w:tcW w:w="1254" w:type="dxa"/>
            <w:tcBorders>
              <w:top w:val="single" w:sz="4" w:space="0" w:color="auto"/>
            </w:tcBorders>
          </w:tcPr>
          <w:p w14:paraId="0AEB6473" w14:textId="77777777" w:rsidR="007C1BA1" w:rsidRPr="00346100" w:rsidRDefault="00F8421B" w:rsidP="00E1423C">
            <w:pPr>
              <w:spacing w:line="240" w:lineRule="exact"/>
              <w:jc w:val="right"/>
              <w:rPr>
                <w:rFonts w:ascii="Arial" w:hAnsi="Arial" w:cs="Arial"/>
                <w:sz w:val="22"/>
                <w:szCs w:val="22"/>
                <w:lang w:val="en-US"/>
              </w:rPr>
            </w:pPr>
            <w:r w:rsidRPr="00346100">
              <w:rPr>
                <w:rFonts w:ascii="Arial" w:hAnsi="Arial" w:cs="Arial"/>
                <w:sz w:val="22"/>
                <w:szCs w:val="22"/>
                <w:lang w:val="en-US"/>
              </w:rPr>
              <w:t>51,100</w:t>
            </w:r>
          </w:p>
        </w:tc>
        <w:tc>
          <w:tcPr>
            <w:tcW w:w="1036" w:type="dxa"/>
            <w:tcBorders>
              <w:top w:val="single" w:sz="4" w:space="0" w:color="auto"/>
              <w:right w:val="single" w:sz="4" w:space="0" w:color="auto"/>
            </w:tcBorders>
          </w:tcPr>
          <w:p w14:paraId="03795012"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3B9C4297" w14:textId="77777777" w:rsidTr="00F8421B">
        <w:tc>
          <w:tcPr>
            <w:tcW w:w="547" w:type="dxa"/>
            <w:shd w:val="clear" w:color="auto" w:fill="auto"/>
          </w:tcPr>
          <w:p w14:paraId="32391337" w14:textId="77777777" w:rsidR="007C1BA1" w:rsidRPr="00346100" w:rsidRDefault="007C1BA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2A2E68B"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left w:val="single" w:sz="4" w:space="0" w:color="auto"/>
            </w:tcBorders>
            <w:shd w:val="clear" w:color="auto" w:fill="auto"/>
          </w:tcPr>
          <w:p w14:paraId="4E7339DD" w14:textId="77777777" w:rsidR="007C1BA1" w:rsidRPr="00346100" w:rsidRDefault="0039161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C1BA1" w:rsidRPr="00346100">
              <w:rPr>
                <w:rFonts w:ascii="Arial" w:hAnsi="Arial" w:cs="Arial"/>
                <w:sz w:val="22"/>
                <w:szCs w:val="22"/>
                <w:lang w:val="en-US"/>
              </w:rPr>
              <w:t>Foreign Currency Payable to</w:t>
            </w:r>
            <w:r w:rsidR="00F8421B" w:rsidRPr="00346100">
              <w:rPr>
                <w:rFonts w:ascii="Arial" w:hAnsi="Arial" w:cs="Arial"/>
                <w:sz w:val="22"/>
                <w:szCs w:val="22"/>
                <w:lang w:val="en-US"/>
              </w:rPr>
              <w:t xml:space="preserve"> Exchange Broker (C$)</w:t>
            </w:r>
          </w:p>
        </w:tc>
        <w:tc>
          <w:tcPr>
            <w:tcW w:w="1254" w:type="dxa"/>
          </w:tcPr>
          <w:p w14:paraId="357FA52F"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7CF0C401" w14:textId="77777777" w:rsidR="007C1BA1" w:rsidRPr="00346100" w:rsidRDefault="00F8421B" w:rsidP="00E1423C">
            <w:pPr>
              <w:spacing w:line="240" w:lineRule="exact"/>
              <w:jc w:val="right"/>
              <w:rPr>
                <w:rFonts w:ascii="Arial" w:hAnsi="Arial" w:cs="Arial"/>
                <w:sz w:val="22"/>
                <w:szCs w:val="22"/>
                <w:lang w:val="en-US"/>
              </w:rPr>
            </w:pPr>
            <w:r w:rsidRPr="00346100">
              <w:rPr>
                <w:rFonts w:ascii="Arial" w:hAnsi="Arial" w:cs="Arial"/>
                <w:sz w:val="22"/>
                <w:szCs w:val="22"/>
                <w:lang w:val="en-US"/>
              </w:rPr>
              <w:t>51,100</w:t>
            </w:r>
          </w:p>
        </w:tc>
      </w:tr>
      <w:tr w:rsidR="007C1BA1" w:rsidRPr="00346100" w14:paraId="1611624B" w14:textId="77777777" w:rsidTr="00F8421B">
        <w:tc>
          <w:tcPr>
            <w:tcW w:w="547" w:type="dxa"/>
            <w:shd w:val="clear" w:color="auto" w:fill="auto"/>
          </w:tcPr>
          <w:p w14:paraId="74B367CE"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21A23895" w14:textId="77777777" w:rsidR="007C1BA1" w:rsidRPr="00346100" w:rsidRDefault="007C1BA1" w:rsidP="00E1423C">
            <w:pPr>
              <w:spacing w:line="240" w:lineRule="exact"/>
              <w:jc w:val="right"/>
              <w:rPr>
                <w:rFonts w:ascii="Arial" w:hAnsi="Arial" w:cs="Arial"/>
                <w:sz w:val="22"/>
                <w:szCs w:val="22"/>
                <w:lang w:val="en-US"/>
              </w:rPr>
            </w:pPr>
          </w:p>
        </w:tc>
        <w:tc>
          <w:tcPr>
            <w:tcW w:w="5700" w:type="dxa"/>
            <w:tcBorders>
              <w:top w:val="single" w:sz="4" w:space="0" w:color="auto"/>
            </w:tcBorders>
            <w:shd w:val="clear" w:color="auto" w:fill="auto"/>
          </w:tcPr>
          <w:p w14:paraId="67617196" w14:textId="77777777" w:rsidR="007C1BA1" w:rsidRPr="00346100" w:rsidRDefault="0039161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C1BA1" w:rsidRPr="00346100">
              <w:rPr>
                <w:rFonts w:ascii="Arial" w:hAnsi="Arial" w:cs="Arial"/>
                <w:sz w:val="22"/>
                <w:szCs w:val="22"/>
                <w:lang w:val="en-US"/>
              </w:rPr>
              <w:t>Sign 60-day forward contract to sell</w:t>
            </w:r>
            <w:r w:rsidR="00F8421B" w:rsidRPr="00346100">
              <w:rPr>
                <w:rFonts w:ascii="Arial" w:hAnsi="Arial" w:cs="Arial"/>
                <w:sz w:val="22"/>
                <w:szCs w:val="22"/>
                <w:lang w:val="en-US"/>
              </w:rPr>
              <w:t xml:space="preserve"> Canadian dollars:</w:t>
            </w:r>
          </w:p>
        </w:tc>
        <w:tc>
          <w:tcPr>
            <w:tcW w:w="1254" w:type="dxa"/>
            <w:tcBorders>
              <w:top w:val="single" w:sz="4" w:space="0" w:color="auto"/>
            </w:tcBorders>
          </w:tcPr>
          <w:p w14:paraId="204F6FF2" w14:textId="77777777" w:rsidR="007C1BA1" w:rsidRPr="00346100" w:rsidRDefault="007C1BA1"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22865256" w14:textId="77777777" w:rsidR="007C1BA1" w:rsidRPr="00346100" w:rsidRDefault="007C1BA1" w:rsidP="00E1423C">
            <w:pPr>
              <w:spacing w:line="240" w:lineRule="exact"/>
              <w:jc w:val="right"/>
              <w:rPr>
                <w:rFonts w:ascii="Arial" w:hAnsi="Arial" w:cs="Arial"/>
                <w:sz w:val="22"/>
                <w:szCs w:val="22"/>
                <w:lang w:val="en-US"/>
              </w:rPr>
            </w:pPr>
          </w:p>
        </w:tc>
      </w:tr>
      <w:tr w:rsidR="007C1BA1" w:rsidRPr="00346100" w14:paraId="6A66BD75" w14:textId="77777777" w:rsidTr="00F8421B">
        <w:tc>
          <w:tcPr>
            <w:tcW w:w="547" w:type="dxa"/>
            <w:shd w:val="clear" w:color="auto" w:fill="auto"/>
          </w:tcPr>
          <w:p w14:paraId="33F4A1CD" w14:textId="77777777" w:rsidR="007C1BA1" w:rsidRPr="00346100" w:rsidRDefault="007C1BA1" w:rsidP="00E1423C">
            <w:pPr>
              <w:spacing w:line="240" w:lineRule="exact"/>
              <w:rPr>
                <w:rFonts w:ascii="Arial" w:hAnsi="Arial" w:cs="Arial"/>
                <w:sz w:val="22"/>
                <w:szCs w:val="22"/>
                <w:lang w:val="en-US"/>
              </w:rPr>
            </w:pPr>
          </w:p>
        </w:tc>
        <w:tc>
          <w:tcPr>
            <w:tcW w:w="863" w:type="dxa"/>
            <w:shd w:val="clear" w:color="auto" w:fill="auto"/>
          </w:tcPr>
          <w:p w14:paraId="4AF0050C" w14:textId="77777777" w:rsidR="007C1BA1" w:rsidRPr="00346100" w:rsidRDefault="007C1BA1" w:rsidP="00E1423C">
            <w:pPr>
              <w:spacing w:line="240" w:lineRule="exact"/>
              <w:jc w:val="right"/>
              <w:rPr>
                <w:rFonts w:ascii="Arial" w:hAnsi="Arial" w:cs="Arial"/>
                <w:sz w:val="22"/>
                <w:szCs w:val="22"/>
                <w:lang w:val="en-US"/>
              </w:rPr>
            </w:pPr>
          </w:p>
        </w:tc>
        <w:tc>
          <w:tcPr>
            <w:tcW w:w="5700" w:type="dxa"/>
            <w:shd w:val="clear" w:color="auto" w:fill="auto"/>
          </w:tcPr>
          <w:p w14:paraId="74FE7373" w14:textId="77777777" w:rsidR="007C1BA1" w:rsidRPr="00346100" w:rsidRDefault="00391619"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C1BA1" w:rsidRPr="00346100">
              <w:rPr>
                <w:rFonts w:ascii="Arial" w:hAnsi="Arial" w:cs="Arial"/>
                <w:sz w:val="22"/>
                <w:szCs w:val="22"/>
                <w:lang w:val="en-US"/>
              </w:rPr>
              <w:t xml:space="preserve">$51,100 = C$70,000 x </w:t>
            </w:r>
            <w:r w:rsidR="00E233F4" w:rsidRPr="00346100">
              <w:rPr>
                <w:rFonts w:ascii="Arial" w:hAnsi="Arial" w:cs="Arial"/>
                <w:sz w:val="22"/>
                <w:szCs w:val="22"/>
                <w:lang w:val="en-US"/>
              </w:rPr>
              <w:t>$0.</w:t>
            </w:r>
            <w:r w:rsidR="007C1BA1" w:rsidRPr="00346100">
              <w:rPr>
                <w:rFonts w:ascii="Arial" w:hAnsi="Arial" w:cs="Arial"/>
                <w:sz w:val="22"/>
                <w:szCs w:val="22"/>
                <w:lang w:val="en-US"/>
              </w:rPr>
              <w:t>730 forward rate</w:t>
            </w:r>
          </w:p>
        </w:tc>
        <w:tc>
          <w:tcPr>
            <w:tcW w:w="1254" w:type="dxa"/>
          </w:tcPr>
          <w:p w14:paraId="609FF7AA" w14:textId="77777777" w:rsidR="007C1BA1" w:rsidRPr="00346100" w:rsidRDefault="007C1BA1" w:rsidP="00E1423C">
            <w:pPr>
              <w:spacing w:line="240" w:lineRule="exact"/>
              <w:jc w:val="right"/>
              <w:rPr>
                <w:rFonts w:ascii="Arial" w:hAnsi="Arial" w:cs="Arial"/>
                <w:sz w:val="22"/>
                <w:szCs w:val="22"/>
                <w:lang w:val="en-US"/>
              </w:rPr>
            </w:pPr>
          </w:p>
        </w:tc>
        <w:tc>
          <w:tcPr>
            <w:tcW w:w="1036" w:type="dxa"/>
          </w:tcPr>
          <w:p w14:paraId="73ED1C61" w14:textId="77777777" w:rsidR="007C1BA1" w:rsidRPr="00346100" w:rsidRDefault="007C1BA1" w:rsidP="00E1423C">
            <w:pPr>
              <w:spacing w:line="240" w:lineRule="exact"/>
              <w:jc w:val="right"/>
              <w:rPr>
                <w:rFonts w:ascii="Arial" w:hAnsi="Arial" w:cs="Arial"/>
                <w:sz w:val="22"/>
                <w:szCs w:val="22"/>
                <w:lang w:val="en-US"/>
              </w:rPr>
            </w:pPr>
          </w:p>
        </w:tc>
      </w:tr>
    </w:tbl>
    <w:p w14:paraId="027F140A" w14:textId="77777777" w:rsidR="009F430C" w:rsidRPr="00346100" w:rsidRDefault="009F430C" w:rsidP="00E1423C">
      <w:pPr>
        <w:spacing w:line="240" w:lineRule="exact"/>
        <w:ind w:right="-270"/>
        <w:jc w:val="both"/>
        <w:rPr>
          <w:rFonts w:ascii="Arial" w:hAnsi="Arial" w:cs="Arial"/>
          <w:b/>
          <w:sz w:val="22"/>
          <w:szCs w:val="22"/>
          <w:lang w:val="en-US"/>
        </w:rPr>
      </w:pPr>
    </w:p>
    <w:tbl>
      <w:tblPr>
        <w:tblStyle w:val="TableGrid"/>
        <w:tblW w:w="94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700"/>
        <w:gridCol w:w="1254"/>
        <w:gridCol w:w="1036"/>
      </w:tblGrid>
      <w:tr w:rsidR="00F8421B" w:rsidRPr="00346100" w14:paraId="13E5630F" w14:textId="77777777" w:rsidTr="00F8421B">
        <w:tc>
          <w:tcPr>
            <w:tcW w:w="547" w:type="dxa"/>
            <w:shd w:val="clear" w:color="auto" w:fill="auto"/>
          </w:tcPr>
          <w:p w14:paraId="603071A3" w14:textId="77777777" w:rsidR="00F8421B" w:rsidRPr="00346100" w:rsidRDefault="00F8421B" w:rsidP="00391F45">
            <w:pPr>
              <w:spacing w:line="240" w:lineRule="exact"/>
              <w:rPr>
                <w:rFonts w:ascii="Arial" w:hAnsi="Arial" w:cs="Arial"/>
                <w:sz w:val="22"/>
                <w:szCs w:val="22"/>
                <w:lang w:val="en-US"/>
              </w:rPr>
            </w:pPr>
          </w:p>
        </w:tc>
        <w:tc>
          <w:tcPr>
            <w:tcW w:w="6563" w:type="dxa"/>
            <w:gridSpan w:val="2"/>
            <w:shd w:val="clear" w:color="auto" w:fill="auto"/>
          </w:tcPr>
          <w:p w14:paraId="3D84684A"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November 10</w:t>
            </w:r>
          </w:p>
        </w:tc>
        <w:tc>
          <w:tcPr>
            <w:tcW w:w="1254" w:type="dxa"/>
          </w:tcPr>
          <w:p w14:paraId="1BA1A2D8" w14:textId="77777777" w:rsidR="00F8421B" w:rsidRPr="00346100" w:rsidRDefault="00F8421B" w:rsidP="00391F45">
            <w:pPr>
              <w:spacing w:line="240" w:lineRule="exact"/>
              <w:jc w:val="right"/>
              <w:rPr>
                <w:rFonts w:ascii="Arial" w:hAnsi="Arial" w:cs="Arial"/>
                <w:sz w:val="22"/>
                <w:szCs w:val="22"/>
                <w:lang w:val="en-US"/>
              </w:rPr>
            </w:pPr>
          </w:p>
        </w:tc>
        <w:tc>
          <w:tcPr>
            <w:tcW w:w="1036" w:type="dxa"/>
          </w:tcPr>
          <w:p w14:paraId="22F108A5"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7483BF96" w14:textId="77777777" w:rsidTr="00F8421B">
        <w:tc>
          <w:tcPr>
            <w:tcW w:w="547" w:type="dxa"/>
            <w:shd w:val="clear" w:color="auto" w:fill="auto"/>
          </w:tcPr>
          <w:p w14:paraId="6215E401"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CD8E4FC"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27D58398"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4526355C"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210</w:t>
            </w:r>
          </w:p>
        </w:tc>
        <w:tc>
          <w:tcPr>
            <w:tcW w:w="1036" w:type="dxa"/>
            <w:tcBorders>
              <w:top w:val="single" w:sz="4" w:space="0" w:color="auto"/>
              <w:right w:val="single" w:sz="4" w:space="0" w:color="auto"/>
            </w:tcBorders>
          </w:tcPr>
          <w:p w14:paraId="65D9EDC6"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7D1A173A" w14:textId="77777777" w:rsidTr="00F8421B">
        <w:tc>
          <w:tcPr>
            <w:tcW w:w="547" w:type="dxa"/>
            <w:shd w:val="clear" w:color="auto" w:fill="auto"/>
          </w:tcPr>
          <w:p w14:paraId="7D59C497"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7D7D2A8"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left w:val="single" w:sz="4" w:space="0" w:color="auto"/>
              <w:bottom w:val="single" w:sz="4" w:space="0" w:color="auto"/>
            </w:tcBorders>
            <w:shd w:val="clear" w:color="auto" w:fill="auto"/>
          </w:tcPr>
          <w:p w14:paraId="2DB97656"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(C$)</w:t>
            </w:r>
          </w:p>
        </w:tc>
        <w:tc>
          <w:tcPr>
            <w:tcW w:w="1254" w:type="dxa"/>
            <w:tcBorders>
              <w:bottom w:val="single" w:sz="4" w:space="0" w:color="auto"/>
            </w:tcBorders>
          </w:tcPr>
          <w:p w14:paraId="3EFD8C19"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1FF4602B"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210</w:t>
            </w:r>
          </w:p>
        </w:tc>
      </w:tr>
      <w:tr w:rsidR="00F8421B" w:rsidRPr="00346100" w14:paraId="064DFE48" w14:textId="77777777" w:rsidTr="00F8421B">
        <w:tc>
          <w:tcPr>
            <w:tcW w:w="547" w:type="dxa"/>
            <w:shd w:val="clear" w:color="auto" w:fill="auto"/>
          </w:tcPr>
          <w:p w14:paraId="6CFA0274"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4E3D1C0B" w14:textId="77777777" w:rsidR="00F8421B" w:rsidRPr="00346100" w:rsidRDefault="00F8421B" w:rsidP="00391F45">
            <w:pPr>
              <w:spacing w:line="240" w:lineRule="exact"/>
              <w:jc w:val="right"/>
              <w:rPr>
                <w:rFonts w:ascii="Arial" w:hAnsi="Arial" w:cs="Arial"/>
                <w:sz w:val="22"/>
                <w:szCs w:val="22"/>
                <w:lang w:val="en-US"/>
              </w:rPr>
            </w:pPr>
          </w:p>
        </w:tc>
        <w:tc>
          <w:tcPr>
            <w:tcW w:w="7990" w:type="dxa"/>
            <w:gridSpan w:val="3"/>
            <w:tcBorders>
              <w:top w:val="single" w:sz="4" w:space="0" w:color="auto"/>
            </w:tcBorders>
            <w:shd w:val="clear" w:color="auto" w:fill="auto"/>
          </w:tcPr>
          <w:p w14:paraId="1969AE3C" w14:textId="77777777" w:rsidR="00F8421B" w:rsidRPr="00346100" w:rsidRDefault="00F8421B" w:rsidP="00F8421B">
            <w:pPr>
              <w:spacing w:line="240" w:lineRule="exact"/>
              <w:rPr>
                <w:rFonts w:ascii="Arial" w:hAnsi="Arial" w:cs="Arial"/>
                <w:sz w:val="22"/>
                <w:szCs w:val="22"/>
                <w:lang w:val="en-US"/>
              </w:rPr>
            </w:pPr>
            <w:r w:rsidRPr="00346100">
              <w:rPr>
                <w:rFonts w:ascii="Arial" w:hAnsi="Arial" w:cs="Arial"/>
                <w:sz w:val="22"/>
                <w:szCs w:val="22"/>
                <w:lang w:val="en-US"/>
              </w:rPr>
              <w:t>Revalue foreign currency receivable to equivalent U.S. dollar value:</w:t>
            </w:r>
          </w:p>
        </w:tc>
      </w:tr>
      <w:tr w:rsidR="00F8421B" w:rsidRPr="00346100" w14:paraId="338B94F5" w14:textId="77777777" w:rsidTr="00F8421B">
        <w:tc>
          <w:tcPr>
            <w:tcW w:w="547" w:type="dxa"/>
            <w:shd w:val="clear" w:color="auto" w:fill="auto"/>
          </w:tcPr>
          <w:p w14:paraId="7920B265"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7668CD44" w14:textId="77777777" w:rsidR="00F8421B" w:rsidRPr="00346100" w:rsidRDefault="00F8421B" w:rsidP="00391F45">
            <w:pPr>
              <w:spacing w:line="240" w:lineRule="exact"/>
              <w:jc w:val="right"/>
              <w:rPr>
                <w:rFonts w:ascii="Arial" w:hAnsi="Arial" w:cs="Arial"/>
                <w:sz w:val="22"/>
                <w:szCs w:val="22"/>
                <w:lang w:val="en-US"/>
              </w:rPr>
            </w:pPr>
          </w:p>
        </w:tc>
        <w:tc>
          <w:tcPr>
            <w:tcW w:w="6954" w:type="dxa"/>
            <w:gridSpan w:val="2"/>
            <w:shd w:val="clear" w:color="auto" w:fill="auto"/>
          </w:tcPr>
          <w:p w14:paraId="2D979E38"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$51,240 = C$70,000 x </w:t>
            </w:r>
            <w:r w:rsidR="00E233F4" w:rsidRPr="00346100">
              <w:rPr>
                <w:rFonts w:ascii="Arial" w:hAnsi="Arial" w:cs="Arial"/>
                <w:sz w:val="22"/>
                <w:szCs w:val="22"/>
                <w:lang w:val="en-US"/>
              </w:rPr>
              <w:t>$0.</w:t>
            </w:r>
            <w:r w:rsidRPr="00346100">
              <w:rPr>
                <w:rFonts w:ascii="Arial" w:hAnsi="Arial" w:cs="Arial"/>
                <w:sz w:val="22"/>
                <w:szCs w:val="22"/>
                <w:lang w:val="en-US"/>
              </w:rPr>
              <w:t>732 Nov. 10 spot rate</w:t>
            </w:r>
          </w:p>
        </w:tc>
        <w:tc>
          <w:tcPr>
            <w:tcW w:w="1036" w:type="dxa"/>
          </w:tcPr>
          <w:p w14:paraId="2C9D8F34"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3E571596" w14:textId="77777777" w:rsidTr="00F8421B">
        <w:tc>
          <w:tcPr>
            <w:tcW w:w="547" w:type="dxa"/>
            <w:shd w:val="clear" w:color="auto" w:fill="auto"/>
          </w:tcPr>
          <w:p w14:paraId="0CDE5765"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48CB6FBE" w14:textId="77777777" w:rsidR="00F8421B" w:rsidRPr="00346100" w:rsidRDefault="00F8421B" w:rsidP="00391F45">
            <w:pPr>
              <w:spacing w:line="240" w:lineRule="exact"/>
              <w:jc w:val="right"/>
              <w:rPr>
                <w:rFonts w:ascii="Arial" w:hAnsi="Arial" w:cs="Arial"/>
                <w:sz w:val="22"/>
                <w:szCs w:val="22"/>
                <w:lang w:val="en-US"/>
              </w:rPr>
            </w:pPr>
          </w:p>
        </w:tc>
        <w:tc>
          <w:tcPr>
            <w:tcW w:w="6954" w:type="dxa"/>
            <w:gridSpan w:val="2"/>
            <w:shd w:val="clear" w:color="auto" w:fill="auto"/>
          </w:tcPr>
          <w:p w14:paraId="3F8AB2C0"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- 51,450</w:t>
            </w:r>
            <w:r w:rsidRPr="00346100">
              <w:rPr>
                <w:rFonts w:ascii="Arial" w:hAnsi="Arial" w:cs="Arial"/>
                <w:sz w:val="22"/>
                <w:szCs w:val="22"/>
                <w:lang w:val="en-US"/>
              </w:rPr>
              <w:t xml:space="preserve"> = C$70,000 x </w:t>
            </w:r>
            <w:r w:rsidR="00E233F4" w:rsidRPr="00346100">
              <w:rPr>
                <w:rFonts w:ascii="Arial" w:hAnsi="Arial" w:cs="Arial"/>
                <w:sz w:val="22"/>
                <w:szCs w:val="22"/>
                <w:lang w:val="en-US"/>
              </w:rPr>
              <w:t>$0.</w:t>
            </w:r>
            <w:r w:rsidRPr="00346100">
              <w:rPr>
                <w:rFonts w:ascii="Arial" w:hAnsi="Arial" w:cs="Arial"/>
                <w:sz w:val="22"/>
                <w:szCs w:val="22"/>
                <w:lang w:val="en-US"/>
              </w:rPr>
              <w:t>735 Oct. 11 spot rate</w:t>
            </w:r>
          </w:p>
        </w:tc>
        <w:tc>
          <w:tcPr>
            <w:tcW w:w="1036" w:type="dxa"/>
          </w:tcPr>
          <w:p w14:paraId="46F84AB6"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1B872A50" w14:textId="77777777" w:rsidTr="00F8421B">
        <w:tc>
          <w:tcPr>
            <w:tcW w:w="547" w:type="dxa"/>
            <w:shd w:val="clear" w:color="auto" w:fill="auto"/>
          </w:tcPr>
          <w:p w14:paraId="2DE403CB"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1F725698" w14:textId="77777777" w:rsidR="00F8421B" w:rsidRPr="00346100" w:rsidRDefault="00F8421B" w:rsidP="00391F45">
            <w:pPr>
              <w:spacing w:line="240" w:lineRule="exact"/>
              <w:jc w:val="right"/>
              <w:rPr>
                <w:rFonts w:ascii="Arial" w:hAnsi="Arial" w:cs="Arial"/>
                <w:sz w:val="22"/>
                <w:szCs w:val="22"/>
                <w:lang w:val="en-US"/>
              </w:rPr>
            </w:pPr>
          </w:p>
        </w:tc>
        <w:tc>
          <w:tcPr>
            <w:tcW w:w="6954" w:type="dxa"/>
            <w:gridSpan w:val="2"/>
            <w:shd w:val="clear" w:color="auto" w:fill="auto"/>
          </w:tcPr>
          <w:p w14:paraId="0070C284"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210</w:t>
            </w:r>
            <w:r w:rsidRPr="00346100">
              <w:rPr>
                <w:rFonts w:ascii="Arial" w:hAnsi="Arial" w:cs="Arial"/>
                <w:sz w:val="22"/>
                <w:szCs w:val="22"/>
                <w:lang w:val="en-US"/>
              </w:rPr>
              <w:t xml:space="preserve"> = C$70,000 x (</w:t>
            </w:r>
            <w:r w:rsidR="00E233F4" w:rsidRPr="00346100">
              <w:rPr>
                <w:rFonts w:ascii="Arial" w:hAnsi="Arial" w:cs="Arial"/>
                <w:sz w:val="22"/>
                <w:szCs w:val="22"/>
                <w:lang w:val="en-US"/>
              </w:rPr>
              <w:t>$0.</w:t>
            </w:r>
            <w:r w:rsidRPr="00346100">
              <w:rPr>
                <w:rFonts w:ascii="Arial" w:hAnsi="Arial" w:cs="Arial"/>
                <w:sz w:val="22"/>
                <w:szCs w:val="22"/>
                <w:lang w:val="en-US"/>
              </w:rPr>
              <w:t xml:space="preserve">732- </w:t>
            </w:r>
            <w:r w:rsidR="00E233F4" w:rsidRPr="00346100">
              <w:rPr>
                <w:rFonts w:ascii="Arial" w:hAnsi="Arial" w:cs="Arial"/>
                <w:sz w:val="22"/>
                <w:szCs w:val="22"/>
                <w:lang w:val="en-US"/>
              </w:rPr>
              <w:t>$0.</w:t>
            </w:r>
            <w:r w:rsidRPr="00346100">
              <w:rPr>
                <w:rFonts w:ascii="Arial" w:hAnsi="Arial" w:cs="Arial"/>
                <w:sz w:val="22"/>
                <w:szCs w:val="22"/>
                <w:lang w:val="en-US"/>
              </w:rPr>
              <w:t>735)</w:t>
            </w:r>
          </w:p>
        </w:tc>
        <w:tc>
          <w:tcPr>
            <w:tcW w:w="1036" w:type="dxa"/>
          </w:tcPr>
          <w:p w14:paraId="00E2E566"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4B7C56CC" w14:textId="77777777" w:rsidTr="00F8421B">
        <w:tc>
          <w:tcPr>
            <w:tcW w:w="547" w:type="dxa"/>
            <w:shd w:val="clear" w:color="auto" w:fill="auto"/>
          </w:tcPr>
          <w:p w14:paraId="2B6EFD24"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5BF21080"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bottom w:val="single" w:sz="4" w:space="0" w:color="auto"/>
            </w:tcBorders>
            <w:shd w:val="clear" w:color="auto" w:fill="auto"/>
          </w:tcPr>
          <w:p w14:paraId="706FEC74" w14:textId="77777777" w:rsidR="00F8421B" w:rsidRPr="00346100" w:rsidRDefault="00F8421B" w:rsidP="00391F45">
            <w:pPr>
              <w:spacing w:line="240" w:lineRule="exact"/>
              <w:rPr>
                <w:rFonts w:ascii="Arial" w:hAnsi="Arial" w:cs="Arial"/>
                <w:sz w:val="22"/>
                <w:szCs w:val="22"/>
                <w:lang w:val="en-US"/>
              </w:rPr>
            </w:pPr>
          </w:p>
        </w:tc>
        <w:tc>
          <w:tcPr>
            <w:tcW w:w="1254" w:type="dxa"/>
            <w:tcBorders>
              <w:bottom w:val="single" w:sz="4" w:space="0" w:color="auto"/>
            </w:tcBorders>
          </w:tcPr>
          <w:p w14:paraId="10CF2085"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751F43E3"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506A4833" w14:textId="77777777" w:rsidTr="00F8421B">
        <w:tc>
          <w:tcPr>
            <w:tcW w:w="547" w:type="dxa"/>
            <w:shd w:val="clear" w:color="auto" w:fill="auto"/>
          </w:tcPr>
          <w:p w14:paraId="7C1AA958"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5DFA1FC"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0F5614B2"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7464A376"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140</w:t>
            </w:r>
          </w:p>
        </w:tc>
        <w:tc>
          <w:tcPr>
            <w:tcW w:w="1036" w:type="dxa"/>
            <w:tcBorders>
              <w:top w:val="single" w:sz="4" w:space="0" w:color="auto"/>
              <w:right w:val="single" w:sz="4" w:space="0" w:color="auto"/>
            </w:tcBorders>
          </w:tcPr>
          <w:p w14:paraId="53DFEBEA"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18290B0B" w14:textId="77777777" w:rsidTr="00F8421B">
        <w:tc>
          <w:tcPr>
            <w:tcW w:w="547" w:type="dxa"/>
            <w:shd w:val="clear" w:color="auto" w:fill="auto"/>
          </w:tcPr>
          <w:p w14:paraId="18609E5A"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DA7A3A8"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left w:val="single" w:sz="4" w:space="0" w:color="auto"/>
            </w:tcBorders>
            <w:shd w:val="clear" w:color="auto" w:fill="auto"/>
          </w:tcPr>
          <w:p w14:paraId="333E5061"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Payable to Exchange Broker (C$)</w:t>
            </w:r>
          </w:p>
        </w:tc>
        <w:tc>
          <w:tcPr>
            <w:tcW w:w="1254" w:type="dxa"/>
          </w:tcPr>
          <w:p w14:paraId="789E65BD"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right w:val="single" w:sz="4" w:space="0" w:color="auto"/>
            </w:tcBorders>
          </w:tcPr>
          <w:p w14:paraId="6FB1EEF4"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140</w:t>
            </w:r>
          </w:p>
        </w:tc>
      </w:tr>
      <w:tr w:rsidR="00F8421B" w:rsidRPr="00346100" w14:paraId="47251F4D" w14:textId="77777777" w:rsidTr="00F8421B">
        <w:tc>
          <w:tcPr>
            <w:tcW w:w="547" w:type="dxa"/>
            <w:shd w:val="clear" w:color="auto" w:fill="auto"/>
          </w:tcPr>
          <w:p w14:paraId="799956F8"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0AAA6E38"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tcBorders>
            <w:shd w:val="clear" w:color="auto" w:fill="auto"/>
          </w:tcPr>
          <w:p w14:paraId="47531337"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w:t>
            </w:r>
          </w:p>
        </w:tc>
        <w:tc>
          <w:tcPr>
            <w:tcW w:w="1254" w:type="dxa"/>
            <w:tcBorders>
              <w:top w:val="single" w:sz="4" w:space="0" w:color="auto"/>
            </w:tcBorders>
          </w:tcPr>
          <w:p w14:paraId="5914F9A6"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14BA38E3"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4FA1FA97" w14:textId="77777777" w:rsidTr="00F8421B">
        <w:tc>
          <w:tcPr>
            <w:tcW w:w="547" w:type="dxa"/>
            <w:shd w:val="clear" w:color="auto" w:fill="auto"/>
          </w:tcPr>
          <w:p w14:paraId="762EA7B5"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76E4C9AE" w14:textId="77777777" w:rsidR="00F8421B" w:rsidRPr="00346100" w:rsidRDefault="00F8421B" w:rsidP="00391F45">
            <w:pPr>
              <w:spacing w:line="240" w:lineRule="exact"/>
              <w:jc w:val="right"/>
              <w:rPr>
                <w:rFonts w:ascii="Arial" w:hAnsi="Arial" w:cs="Arial"/>
                <w:sz w:val="22"/>
                <w:szCs w:val="22"/>
                <w:lang w:val="en-US"/>
              </w:rPr>
            </w:pPr>
          </w:p>
        </w:tc>
        <w:tc>
          <w:tcPr>
            <w:tcW w:w="6954" w:type="dxa"/>
            <w:gridSpan w:val="2"/>
            <w:shd w:val="clear" w:color="auto" w:fill="auto"/>
          </w:tcPr>
          <w:p w14:paraId="421A0D06"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$51,240 = C$70,000 x </w:t>
            </w:r>
            <w:r w:rsidR="00E233F4" w:rsidRPr="00346100">
              <w:rPr>
                <w:rFonts w:ascii="Arial" w:hAnsi="Arial" w:cs="Arial"/>
                <w:sz w:val="22"/>
                <w:szCs w:val="22"/>
                <w:lang w:val="en-US"/>
              </w:rPr>
              <w:t>$0.</w:t>
            </w:r>
            <w:r w:rsidRPr="00346100">
              <w:rPr>
                <w:rFonts w:ascii="Arial" w:hAnsi="Arial" w:cs="Arial"/>
                <w:sz w:val="22"/>
                <w:szCs w:val="22"/>
                <w:lang w:val="en-US"/>
              </w:rPr>
              <w:t>732 Nov. 10 spot rate</w:t>
            </w:r>
          </w:p>
        </w:tc>
        <w:tc>
          <w:tcPr>
            <w:tcW w:w="1036" w:type="dxa"/>
          </w:tcPr>
          <w:p w14:paraId="7C727FE9"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79A4A6AE" w14:textId="77777777" w:rsidTr="00F8421B">
        <w:tc>
          <w:tcPr>
            <w:tcW w:w="547" w:type="dxa"/>
            <w:shd w:val="clear" w:color="auto" w:fill="auto"/>
          </w:tcPr>
          <w:p w14:paraId="141750E5"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5D871318" w14:textId="77777777" w:rsidR="00F8421B" w:rsidRPr="00346100" w:rsidRDefault="00F8421B" w:rsidP="00391F45">
            <w:pPr>
              <w:spacing w:line="240" w:lineRule="exact"/>
              <w:jc w:val="right"/>
              <w:rPr>
                <w:rFonts w:ascii="Arial" w:hAnsi="Arial" w:cs="Arial"/>
                <w:sz w:val="22"/>
                <w:szCs w:val="22"/>
                <w:lang w:val="en-US"/>
              </w:rPr>
            </w:pPr>
          </w:p>
        </w:tc>
        <w:tc>
          <w:tcPr>
            <w:tcW w:w="6954" w:type="dxa"/>
            <w:gridSpan w:val="2"/>
            <w:shd w:val="clear" w:color="auto" w:fill="auto"/>
          </w:tcPr>
          <w:p w14:paraId="21F45883"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- 51,100</w:t>
            </w:r>
            <w:r w:rsidRPr="00346100">
              <w:rPr>
                <w:rFonts w:ascii="Arial" w:hAnsi="Arial" w:cs="Arial"/>
                <w:sz w:val="22"/>
                <w:szCs w:val="22"/>
                <w:lang w:val="en-US"/>
              </w:rPr>
              <w:t xml:space="preserve"> = C$70,000 x </w:t>
            </w:r>
            <w:r w:rsidR="00E233F4" w:rsidRPr="00346100">
              <w:rPr>
                <w:rFonts w:ascii="Arial" w:hAnsi="Arial" w:cs="Arial"/>
                <w:sz w:val="22"/>
                <w:szCs w:val="22"/>
                <w:lang w:val="en-US"/>
              </w:rPr>
              <w:t>$0.</w:t>
            </w:r>
            <w:r w:rsidRPr="00346100">
              <w:rPr>
                <w:rFonts w:ascii="Arial" w:hAnsi="Arial" w:cs="Arial"/>
                <w:sz w:val="22"/>
                <w:szCs w:val="22"/>
                <w:lang w:val="en-US"/>
              </w:rPr>
              <w:t>730 Oct. 11 forward rate</w:t>
            </w:r>
          </w:p>
        </w:tc>
        <w:tc>
          <w:tcPr>
            <w:tcW w:w="1036" w:type="dxa"/>
          </w:tcPr>
          <w:p w14:paraId="35F4566F"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24DBD2B2" w14:textId="77777777" w:rsidTr="00F8421B">
        <w:tc>
          <w:tcPr>
            <w:tcW w:w="547" w:type="dxa"/>
            <w:shd w:val="clear" w:color="auto" w:fill="auto"/>
          </w:tcPr>
          <w:p w14:paraId="3C9B508E"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2D6E2E6E" w14:textId="77777777" w:rsidR="00F8421B" w:rsidRPr="00346100" w:rsidRDefault="00F8421B" w:rsidP="00391F45">
            <w:pPr>
              <w:spacing w:line="240" w:lineRule="exact"/>
              <w:jc w:val="right"/>
              <w:rPr>
                <w:rFonts w:ascii="Arial" w:hAnsi="Arial" w:cs="Arial"/>
                <w:sz w:val="22"/>
                <w:szCs w:val="22"/>
                <w:lang w:val="en-US"/>
              </w:rPr>
            </w:pPr>
          </w:p>
        </w:tc>
        <w:tc>
          <w:tcPr>
            <w:tcW w:w="6954" w:type="dxa"/>
            <w:gridSpan w:val="2"/>
            <w:shd w:val="clear" w:color="auto" w:fill="auto"/>
          </w:tcPr>
          <w:p w14:paraId="76F7F971"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140</w:t>
            </w:r>
            <w:r w:rsidRPr="00346100">
              <w:rPr>
                <w:rFonts w:ascii="Arial" w:hAnsi="Arial" w:cs="Arial"/>
                <w:sz w:val="22"/>
                <w:szCs w:val="22"/>
                <w:lang w:val="en-US"/>
              </w:rPr>
              <w:t xml:space="preserve"> = C$70,000 x (</w:t>
            </w:r>
            <w:r w:rsidR="00E233F4" w:rsidRPr="00346100">
              <w:rPr>
                <w:rFonts w:ascii="Arial" w:hAnsi="Arial" w:cs="Arial"/>
                <w:sz w:val="22"/>
                <w:szCs w:val="22"/>
                <w:lang w:val="en-US"/>
              </w:rPr>
              <w:t>$0.</w:t>
            </w:r>
            <w:r w:rsidRPr="00346100">
              <w:rPr>
                <w:rFonts w:ascii="Arial" w:hAnsi="Arial" w:cs="Arial"/>
                <w:sz w:val="22"/>
                <w:szCs w:val="22"/>
                <w:lang w:val="en-US"/>
              </w:rPr>
              <w:t xml:space="preserve">732 - </w:t>
            </w:r>
            <w:r w:rsidR="00E233F4" w:rsidRPr="00346100">
              <w:rPr>
                <w:rFonts w:ascii="Arial" w:hAnsi="Arial" w:cs="Arial"/>
                <w:sz w:val="22"/>
                <w:szCs w:val="22"/>
                <w:lang w:val="en-US"/>
              </w:rPr>
              <w:t>$0.</w:t>
            </w:r>
            <w:r w:rsidRPr="00346100">
              <w:rPr>
                <w:rFonts w:ascii="Arial" w:hAnsi="Arial" w:cs="Arial"/>
                <w:sz w:val="22"/>
                <w:szCs w:val="22"/>
                <w:lang w:val="en-US"/>
              </w:rPr>
              <w:t>730)</w:t>
            </w:r>
          </w:p>
        </w:tc>
        <w:tc>
          <w:tcPr>
            <w:tcW w:w="1036" w:type="dxa"/>
          </w:tcPr>
          <w:p w14:paraId="222948D5"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2173DBE9" w14:textId="77777777" w:rsidTr="00F8421B">
        <w:tc>
          <w:tcPr>
            <w:tcW w:w="547" w:type="dxa"/>
            <w:shd w:val="clear" w:color="auto" w:fill="auto"/>
          </w:tcPr>
          <w:p w14:paraId="202EBCCD"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3C0DB88C"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bottom w:val="single" w:sz="4" w:space="0" w:color="auto"/>
            </w:tcBorders>
            <w:shd w:val="clear" w:color="auto" w:fill="auto"/>
          </w:tcPr>
          <w:p w14:paraId="756DB5E9" w14:textId="77777777" w:rsidR="00F8421B" w:rsidRPr="00346100" w:rsidRDefault="00F8421B" w:rsidP="00391F45">
            <w:pPr>
              <w:spacing w:line="240" w:lineRule="exact"/>
              <w:rPr>
                <w:rFonts w:ascii="Arial" w:hAnsi="Arial" w:cs="Arial"/>
                <w:sz w:val="22"/>
                <w:szCs w:val="22"/>
                <w:lang w:val="en-US"/>
              </w:rPr>
            </w:pPr>
          </w:p>
        </w:tc>
        <w:tc>
          <w:tcPr>
            <w:tcW w:w="1254" w:type="dxa"/>
            <w:tcBorders>
              <w:bottom w:val="single" w:sz="4" w:space="0" w:color="auto"/>
            </w:tcBorders>
          </w:tcPr>
          <w:p w14:paraId="0CE8B0CC"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55D32D0B"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7C6A7BE1" w14:textId="77777777" w:rsidTr="00F8421B">
        <w:tc>
          <w:tcPr>
            <w:tcW w:w="547" w:type="dxa"/>
            <w:shd w:val="clear" w:color="auto" w:fill="auto"/>
          </w:tcPr>
          <w:p w14:paraId="74C8361C"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FD0C06A"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4672803E"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Foreign Currency Units (C$)</w:t>
            </w:r>
          </w:p>
        </w:tc>
        <w:tc>
          <w:tcPr>
            <w:tcW w:w="1254" w:type="dxa"/>
            <w:tcBorders>
              <w:top w:val="single" w:sz="4" w:space="0" w:color="auto"/>
            </w:tcBorders>
          </w:tcPr>
          <w:p w14:paraId="31AEAD48"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51,240</w:t>
            </w:r>
          </w:p>
        </w:tc>
        <w:tc>
          <w:tcPr>
            <w:tcW w:w="1036" w:type="dxa"/>
            <w:tcBorders>
              <w:top w:val="single" w:sz="4" w:space="0" w:color="auto"/>
              <w:right w:val="single" w:sz="4" w:space="0" w:color="auto"/>
            </w:tcBorders>
          </w:tcPr>
          <w:p w14:paraId="153A6612"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25401802" w14:textId="77777777" w:rsidTr="00F8421B">
        <w:tc>
          <w:tcPr>
            <w:tcW w:w="547" w:type="dxa"/>
            <w:shd w:val="clear" w:color="auto" w:fill="auto"/>
          </w:tcPr>
          <w:p w14:paraId="1C1F618C"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AEE069B"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left w:val="single" w:sz="4" w:space="0" w:color="auto"/>
              <w:bottom w:val="single" w:sz="4" w:space="0" w:color="auto"/>
            </w:tcBorders>
            <w:shd w:val="clear" w:color="auto" w:fill="auto"/>
          </w:tcPr>
          <w:p w14:paraId="188064D8"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Accounts Receivable (C$)</w:t>
            </w:r>
          </w:p>
        </w:tc>
        <w:tc>
          <w:tcPr>
            <w:tcW w:w="1254" w:type="dxa"/>
            <w:tcBorders>
              <w:bottom w:val="single" w:sz="4" w:space="0" w:color="auto"/>
            </w:tcBorders>
          </w:tcPr>
          <w:p w14:paraId="10A961C0"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D17CDD4"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51,240</w:t>
            </w:r>
          </w:p>
        </w:tc>
      </w:tr>
      <w:tr w:rsidR="00F8421B" w:rsidRPr="00346100" w14:paraId="4167CCF1" w14:textId="77777777" w:rsidTr="00F8421B">
        <w:tc>
          <w:tcPr>
            <w:tcW w:w="547" w:type="dxa"/>
            <w:shd w:val="clear" w:color="auto" w:fill="auto"/>
          </w:tcPr>
          <w:p w14:paraId="26E5BDF9"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56B5CA9A"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tcBorders>
            <w:shd w:val="clear" w:color="auto" w:fill="auto"/>
          </w:tcPr>
          <w:p w14:paraId="172A6B49"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Receive Canadian dollars from customer:</w:t>
            </w:r>
          </w:p>
        </w:tc>
        <w:tc>
          <w:tcPr>
            <w:tcW w:w="1254" w:type="dxa"/>
            <w:tcBorders>
              <w:top w:val="single" w:sz="4" w:space="0" w:color="auto"/>
            </w:tcBorders>
          </w:tcPr>
          <w:p w14:paraId="5162943A"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4DDD6490"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3406F9A3" w14:textId="77777777" w:rsidTr="00F8421B">
        <w:tc>
          <w:tcPr>
            <w:tcW w:w="547" w:type="dxa"/>
            <w:shd w:val="clear" w:color="auto" w:fill="auto"/>
          </w:tcPr>
          <w:p w14:paraId="462E1138"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705758BF" w14:textId="77777777" w:rsidR="00F8421B" w:rsidRPr="00346100" w:rsidRDefault="00F8421B" w:rsidP="00391F45">
            <w:pPr>
              <w:spacing w:line="240" w:lineRule="exact"/>
              <w:jc w:val="right"/>
              <w:rPr>
                <w:rFonts w:ascii="Arial" w:hAnsi="Arial" w:cs="Arial"/>
                <w:sz w:val="22"/>
                <w:szCs w:val="22"/>
                <w:lang w:val="en-US"/>
              </w:rPr>
            </w:pPr>
          </w:p>
        </w:tc>
        <w:tc>
          <w:tcPr>
            <w:tcW w:w="6954" w:type="dxa"/>
            <w:gridSpan w:val="2"/>
            <w:shd w:val="clear" w:color="auto" w:fill="auto"/>
          </w:tcPr>
          <w:p w14:paraId="61F49B8F"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$51,240 = C$70,000 x </w:t>
            </w:r>
            <w:r w:rsidR="00E233F4" w:rsidRPr="00346100">
              <w:rPr>
                <w:rFonts w:ascii="Arial" w:hAnsi="Arial" w:cs="Arial"/>
                <w:sz w:val="22"/>
                <w:szCs w:val="22"/>
                <w:lang w:val="en-US"/>
              </w:rPr>
              <w:t>$0.</w:t>
            </w:r>
            <w:r w:rsidRPr="00346100">
              <w:rPr>
                <w:rFonts w:ascii="Arial" w:hAnsi="Arial" w:cs="Arial"/>
                <w:sz w:val="22"/>
                <w:szCs w:val="22"/>
                <w:lang w:val="en-US"/>
              </w:rPr>
              <w:t>732 Nov. 10 spot rate.</w:t>
            </w:r>
          </w:p>
        </w:tc>
        <w:tc>
          <w:tcPr>
            <w:tcW w:w="1036" w:type="dxa"/>
          </w:tcPr>
          <w:p w14:paraId="0000A6AD"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341AE192" w14:textId="77777777" w:rsidTr="00F8421B">
        <w:tc>
          <w:tcPr>
            <w:tcW w:w="547" w:type="dxa"/>
            <w:shd w:val="clear" w:color="auto" w:fill="auto"/>
          </w:tcPr>
          <w:p w14:paraId="0AA3C44D"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47AE7652"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bottom w:val="single" w:sz="4" w:space="0" w:color="auto"/>
            </w:tcBorders>
            <w:shd w:val="clear" w:color="auto" w:fill="auto"/>
          </w:tcPr>
          <w:p w14:paraId="0AFDF20C" w14:textId="77777777" w:rsidR="00F8421B" w:rsidRPr="00346100" w:rsidRDefault="00F8421B" w:rsidP="00391F45">
            <w:pPr>
              <w:spacing w:line="240" w:lineRule="exact"/>
              <w:rPr>
                <w:rFonts w:ascii="Arial" w:hAnsi="Arial" w:cs="Arial"/>
                <w:sz w:val="22"/>
                <w:szCs w:val="22"/>
                <w:lang w:val="en-US"/>
              </w:rPr>
            </w:pPr>
          </w:p>
        </w:tc>
        <w:tc>
          <w:tcPr>
            <w:tcW w:w="1254" w:type="dxa"/>
            <w:tcBorders>
              <w:bottom w:val="single" w:sz="4" w:space="0" w:color="auto"/>
            </w:tcBorders>
          </w:tcPr>
          <w:p w14:paraId="4B3B6A0F"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4160A807"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5E319567" w14:textId="77777777" w:rsidTr="00F8421B">
        <w:tc>
          <w:tcPr>
            <w:tcW w:w="547" w:type="dxa"/>
            <w:shd w:val="clear" w:color="auto" w:fill="auto"/>
          </w:tcPr>
          <w:p w14:paraId="064C6D64"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D0D5684"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43BCE0D7"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Foreign Currency Payable to Exchange Broker (C$)</w:t>
            </w:r>
          </w:p>
        </w:tc>
        <w:tc>
          <w:tcPr>
            <w:tcW w:w="1254" w:type="dxa"/>
            <w:tcBorders>
              <w:top w:val="single" w:sz="4" w:space="0" w:color="auto"/>
            </w:tcBorders>
          </w:tcPr>
          <w:p w14:paraId="400A7E9C"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51,240</w:t>
            </w:r>
          </w:p>
        </w:tc>
        <w:tc>
          <w:tcPr>
            <w:tcW w:w="1036" w:type="dxa"/>
            <w:tcBorders>
              <w:top w:val="single" w:sz="4" w:space="0" w:color="auto"/>
              <w:right w:val="single" w:sz="4" w:space="0" w:color="auto"/>
            </w:tcBorders>
          </w:tcPr>
          <w:p w14:paraId="6DA7ECBA"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1602D745" w14:textId="77777777" w:rsidTr="00F8421B">
        <w:tc>
          <w:tcPr>
            <w:tcW w:w="547" w:type="dxa"/>
            <w:shd w:val="clear" w:color="auto" w:fill="auto"/>
          </w:tcPr>
          <w:p w14:paraId="2F3D77BF"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427A05E"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 xml:space="preserve">   </w:t>
            </w:r>
          </w:p>
        </w:tc>
        <w:tc>
          <w:tcPr>
            <w:tcW w:w="5700" w:type="dxa"/>
            <w:tcBorders>
              <w:left w:val="single" w:sz="4" w:space="0" w:color="auto"/>
              <w:bottom w:val="single" w:sz="4" w:space="0" w:color="auto"/>
            </w:tcBorders>
            <w:shd w:val="clear" w:color="auto" w:fill="auto"/>
          </w:tcPr>
          <w:p w14:paraId="5F402903"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Units (C$)</w:t>
            </w:r>
          </w:p>
        </w:tc>
        <w:tc>
          <w:tcPr>
            <w:tcW w:w="1254" w:type="dxa"/>
            <w:tcBorders>
              <w:bottom w:val="single" w:sz="4" w:space="0" w:color="auto"/>
            </w:tcBorders>
          </w:tcPr>
          <w:p w14:paraId="3B724363"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9900B00"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51,240</w:t>
            </w:r>
          </w:p>
        </w:tc>
      </w:tr>
      <w:tr w:rsidR="00F8421B" w:rsidRPr="00346100" w14:paraId="05482201" w14:textId="77777777" w:rsidTr="00F8421B">
        <w:tc>
          <w:tcPr>
            <w:tcW w:w="547" w:type="dxa"/>
            <w:shd w:val="clear" w:color="auto" w:fill="auto"/>
          </w:tcPr>
          <w:p w14:paraId="0609247F"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27C9D8FB"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tcBorders>
            <w:shd w:val="clear" w:color="auto" w:fill="auto"/>
          </w:tcPr>
          <w:p w14:paraId="0595DB8C"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Deliver Canadian dollars to broker.</w:t>
            </w:r>
          </w:p>
        </w:tc>
        <w:tc>
          <w:tcPr>
            <w:tcW w:w="1254" w:type="dxa"/>
            <w:tcBorders>
              <w:top w:val="single" w:sz="4" w:space="0" w:color="auto"/>
            </w:tcBorders>
          </w:tcPr>
          <w:p w14:paraId="61142C79"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5DFB1B03"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62C5EEFF" w14:textId="77777777" w:rsidTr="00F8421B">
        <w:tc>
          <w:tcPr>
            <w:tcW w:w="547" w:type="dxa"/>
            <w:shd w:val="clear" w:color="auto" w:fill="auto"/>
          </w:tcPr>
          <w:p w14:paraId="3B4D20A8"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18EAB1E3"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bottom w:val="single" w:sz="4" w:space="0" w:color="auto"/>
            </w:tcBorders>
            <w:shd w:val="clear" w:color="auto" w:fill="auto"/>
          </w:tcPr>
          <w:p w14:paraId="7EB717AB" w14:textId="77777777" w:rsidR="00F8421B" w:rsidRPr="00346100" w:rsidRDefault="00F8421B" w:rsidP="00391F45">
            <w:pPr>
              <w:spacing w:line="240" w:lineRule="exact"/>
              <w:rPr>
                <w:rFonts w:ascii="Arial" w:hAnsi="Arial" w:cs="Arial"/>
                <w:sz w:val="22"/>
                <w:szCs w:val="22"/>
                <w:lang w:val="en-US"/>
              </w:rPr>
            </w:pPr>
          </w:p>
        </w:tc>
        <w:tc>
          <w:tcPr>
            <w:tcW w:w="1254" w:type="dxa"/>
            <w:tcBorders>
              <w:bottom w:val="single" w:sz="4" w:space="0" w:color="auto"/>
            </w:tcBorders>
          </w:tcPr>
          <w:p w14:paraId="511402E4"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07BFC3C4"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512B8534" w14:textId="77777777" w:rsidTr="00F8421B">
        <w:tc>
          <w:tcPr>
            <w:tcW w:w="547" w:type="dxa"/>
            <w:shd w:val="clear" w:color="auto" w:fill="auto"/>
          </w:tcPr>
          <w:p w14:paraId="5E6EA0B3"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517DABA"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top w:val="single" w:sz="4" w:space="0" w:color="auto"/>
              <w:left w:val="single" w:sz="4" w:space="0" w:color="auto"/>
            </w:tcBorders>
            <w:shd w:val="clear" w:color="auto" w:fill="auto"/>
          </w:tcPr>
          <w:p w14:paraId="0F2EFA66"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254" w:type="dxa"/>
            <w:tcBorders>
              <w:top w:val="single" w:sz="4" w:space="0" w:color="auto"/>
            </w:tcBorders>
          </w:tcPr>
          <w:p w14:paraId="1848D2F4"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51,100</w:t>
            </w:r>
          </w:p>
        </w:tc>
        <w:tc>
          <w:tcPr>
            <w:tcW w:w="1036" w:type="dxa"/>
            <w:tcBorders>
              <w:top w:val="single" w:sz="4" w:space="0" w:color="auto"/>
              <w:right w:val="single" w:sz="4" w:space="0" w:color="auto"/>
            </w:tcBorders>
          </w:tcPr>
          <w:p w14:paraId="3CD1A173" w14:textId="77777777" w:rsidR="00F8421B" w:rsidRPr="00346100" w:rsidRDefault="00F8421B" w:rsidP="00391F45">
            <w:pPr>
              <w:spacing w:line="240" w:lineRule="exact"/>
              <w:jc w:val="right"/>
              <w:rPr>
                <w:rFonts w:ascii="Arial" w:hAnsi="Arial" w:cs="Arial"/>
                <w:sz w:val="22"/>
                <w:szCs w:val="22"/>
                <w:lang w:val="en-US"/>
              </w:rPr>
            </w:pPr>
          </w:p>
        </w:tc>
      </w:tr>
      <w:tr w:rsidR="00F8421B" w:rsidRPr="00346100" w14:paraId="04C85E08" w14:textId="77777777" w:rsidTr="00F8421B">
        <w:tc>
          <w:tcPr>
            <w:tcW w:w="547" w:type="dxa"/>
            <w:shd w:val="clear" w:color="auto" w:fill="auto"/>
          </w:tcPr>
          <w:p w14:paraId="0DA20039" w14:textId="77777777" w:rsidR="00F8421B" w:rsidRPr="00346100" w:rsidRDefault="00F8421B"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AEF4681" w14:textId="77777777" w:rsidR="00F8421B" w:rsidRPr="00346100" w:rsidRDefault="00F8421B" w:rsidP="00391F45">
            <w:pPr>
              <w:spacing w:line="240" w:lineRule="exact"/>
              <w:jc w:val="right"/>
              <w:rPr>
                <w:rFonts w:ascii="Arial" w:hAnsi="Arial" w:cs="Arial"/>
                <w:sz w:val="22"/>
                <w:szCs w:val="22"/>
                <w:lang w:val="en-US"/>
              </w:rPr>
            </w:pPr>
          </w:p>
        </w:tc>
        <w:tc>
          <w:tcPr>
            <w:tcW w:w="5700" w:type="dxa"/>
            <w:tcBorders>
              <w:left w:val="single" w:sz="4" w:space="0" w:color="auto"/>
            </w:tcBorders>
            <w:shd w:val="clear" w:color="auto" w:fill="auto"/>
          </w:tcPr>
          <w:p w14:paraId="68707464" w14:textId="77777777" w:rsidR="00F8421B" w:rsidRPr="00346100" w:rsidRDefault="00F8421B" w:rsidP="00391F45">
            <w:pPr>
              <w:spacing w:line="240" w:lineRule="exact"/>
              <w:rPr>
                <w:rFonts w:ascii="Arial" w:hAnsi="Arial" w:cs="Arial"/>
                <w:sz w:val="22"/>
                <w:szCs w:val="22"/>
                <w:lang w:val="en-US"/>
              </w:rPr>
            </w:pPr>
            <w:r w:rsidRPr="00346100">
              <w:rPr>
                <w:rFonts w:ascii="Arial" w:hAnsi="Arial" w:cs="Arial"/>
                <w:sz w:val="22"/>
                <w:szCs w:val="22"/>
                <w:lang w:val="en-US"/>
              </w:rPr>
              <w:t xml:space="preserve">     Dollars Receivable from Exchange Broker ($)</w:t>
            </w:r>
          </w:p>
        </w:tc>
        <w:tc>
          <w:tcPr>
            <w:tcW w:w="1254" w:type="dxa"/>
          </w:tcPr>
          <w:p w14:paraId="3D2DFCA4" w14:textId="77777777" w:rsidR="00F8421B" w:rsidRPr="00346100" w:rsidRDefault="00F8421B" w:rsidP="00391F45">
            <w:pPr>
              <w:spacing w:line="240" w:lineRule="exact"/>
              <w:jc w:val="right"/>
              <w:rPr>
                <w:rFonts w:ascii="Arial" w:hAnsi="Arial" w:cs="Arial"/>
                <w:sz w:val="22"/>
                <w:szCs w:val="22"/>
                <w:lang w:val="en-US"/>
              </w:rPr>
            </w:pPr>
          </w:p>
        </w:tc>
        <w:tc>
          <w:tcPr>
            <w:tcW w:w="1036" w:type="dxa"/>
            <w:tcBorders>
              <w:right w:val="single" w:sz="4" w:space="0" w:color="auto"/>
            </w:tcBorders>
          </w:tcPr>
          <w:p w14:paraId="2841F107" w14:textId="77777777" w:rsidR="00F8421B" w:rsidRPr="00346100" w:rsidRDefault="00F8421B" w:rsidP="00391F45">
            <w:pPr>
              <w:spacing w:line="240" w:lineRule="exact"/>
              <w:jc w:val="right"/>
              <w:rPr>
                <w:rFonts w:ascii="Arial" w:hAnsi="Arial" w:cs="Arial"/>
                <w:sz w:val="22"/>
                <w:szCs w:val="22"/>
                <w:lang w:val="en-US"/>
              </w:rPr>
            </w:pPr>
            <w:r w:rsidRPr="00346100">
              <w:rPr>
                <w:rFonts w:ascii="Arial" w:hAnsi="Arial" w:cs="Arial"/>
                <w:sz w:val="22"/>
                <w:szCs w:val="22"/>
                <w:lang w:val="en-US"/>
              </w:rPr>
              <w:t>51,100</w:t>
            </w:r>
          </w:p>
        </w:tc>
      </w:tr>
      <w:tr w:rsidR="00F8421B" w:rsidRPr="00346100" w14:paraId="1A972B8B" w14:textId="77777777" w:rsidTr="00F8421B">
        <w:tc>
          <w:tcPr>
            <w:tcW w:w="547" w:type="dxa"/>
            <w:shd w:val="clear" w:color="auto" w:fill="auto"/>
          </w:tcPr>
          <w:p w14:paraId="15CC0D22"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50209BFB" w14:textId="77777777" w:rsidR="00F8421B" w:rsidRPr="00346100" w:rsidRDefault="00F8421B" w:rsidP="00391F45">
            <w:pPr>
              <w:spacing w:line="240" w:lineRule="exact"/>
              <w:jc w:val="right"/>
              <w:rPr>
                <w:rFonts w:ascii="Arial" w:hAnsi="Arial" w:cs="Arial"/>
                <w:sz w:val="22"/>
                <w:szCs w:val="22"/>
                <w:lang w:val="en-US"/>
              </w:rPr>
            </w:pPr>
          </w:p>
        </w:tc>
        <w:tc>
          <w:tcPr>
            <w:tcW w:w="7990" w:type="dxa"/>
            <w:gridSpan w:val="3"/>
            <w:tcBorders>
              <w:top w:val="single" w:sz="4" w:space="0" w:color="auto"/>
            </w:tcBorders>
            <w:shd w:val="clear" w:color="auto" w:fill="auto"/>
          </w:tcPr>
          <w:p w14:paraId="0E0CC2BB" w14:textId="77777777" w:rsidR="00F8421B" w:rsidRPr="00346100" w:rsidRDefault="00F8421B" w:rsidP="00F8421B">
            <w:pPr>
              <w:spacing w:line="240" w:lineRule="exact"/>
              <w:rPr>
                <w:rFonts w:ascii="Arial" w:hAnsi="Arial" w:cs="Arial"/>
                <w:sz w:val="22"/>
                <w:szCs w:val="22"/>
                <w:lang w:val="en-US"/>
              </w:rPr>
            </w:pPr>
            <w:r w:rsidRPr="00346100">
              <w:rPr>
                <w:rFonts w:ascii="Arial" w:hAnsi="Arial" w:cs="Arial"/>
                <w:sz w:val="22"/>
                <w:szCs w:val="22"/>
                <w:lang w:val="en-US"/>
              </w:rPr>
              <w:t xml:space="preserve">  Receive U.S. dollars from broker in accordance with forward contract rate.</w:t>
            </w:r>
          </w:p>
        </w:tc>
      </w:tr>
      <w:tr w:rsidR="00F8421B" w:rsidRPr="00346100" w14:paraId="046C4D1A" w14:textId="77777777" w:rsidTr="00F8421B">
        <w:trPr>
          <w:trHeight w:val="297"/>
        </w:trPr>
        <w:tc>
          <w:tcPr>
            <w:tcW w:w="547" w:type="dxa"/>
            <w:shd w:val="clear" w:color="auto" w:fill="auto"/>
          </w:tcPr>
          <w:p w14:paraId="346E4266" w14:textId="77777777" w:rsidR="00F8421B" w:rsidRPr="00346100" w:rsidRDefault="00F8421B" w:rsidP="00391F45">
            <w:pPr>
              <w:spacing w:line="240" w:lineRule="exact"/>
              <w:rPr>
                <w:rFonts w:ascii="Arial" w:hAnsi="Arial" w:cs="Arial"/>
                <w:sz w:val="22"/>
                <w:szCs w:val="22"/>
                <w:lang w:val="en-US"/>
              </w:rPr>
            </w:pPr>
          </w:p>
        </w:tc>
        <w:tc>
          <w:tcPr>
            <w:tcW w:w="863" w:type="dxa"/>
            <w:shd w:val="clear" w:color="auto" w:fill="auto"/>
          </w:tcPr>
          <w:p w14:paraId="04F600CD" w14:textId="77777777" w:rsidR="00F8421B" w:rsidRPr="00346100" w:rsidRDefault="00F8421B" w:rsidP="00391F45">
            <w:pPr>
              <w:spacing w:line="240" w:lineRule="exact"/>
              <w:jc w:val="right"/>
              <w:rPr>
                <w:rFonts w:ascii="Arial" w:hAnsi="Arial" w:cs="Arial"/>
                <w:sz w:val="22"/>
                <w:szCs w:val="22"/>
                <w:lang w:val="en-US"/>
              </w:rPr>
            </w:pPr>
          </w:p>
        </w:tc>
        <w:tc>
          <w:tcPr>
            <w:tcW w:w="5700" w:type="dxa"/>
            <w:shd w:val="clear" w:color="auto" w:fill="auto"/>
          </w:tcPr>
          <w:p w14:paraId="6C895F5C" w14:textId="77777777" w:rsidR="00F8421B" w:rsidRPr="00346100" w:rsidRDefault="00F8421B" w:rsidP="00F8421B">
            <w:pPr>
              <w:spacing w:line="240" w:lineRule="exact"/>
              <w:rPr>
                <w:rFonts w:ascii="Arial" w:hAnsi="Arial" w:cs="Arial"/>
                <w:sz w:val="22"/>
                <w:szCs w:val="22"/>
                <w:lang w:val="en-US"/>
              </w:rPr>
            </w:pPr>
            <w:r w:rsidRPr="00346100">
              <w:rPr>
                <w:rFonts w:ascii="Arial" w:hAnsi="Arial" w:cs="Arial"/>
                <w:sz w:val="22"/>
                <w:szCs w:val="22"/>
                <w:lang w:val="en-US"/>
              </w:rPr>
              <w:t xml:space="preserve">  </w:t>
            </w:r>
          </w:p>
        </w:tc>
        <w:tc>
          <w:tcPr>
            <w:tcW w:w="1254" w:type="dxa"/>
          </w:tcPr>
          <w:p w14:paraId="6D1C30AC" w14:textId="77777777" w:rsidR="00F8421B" w:rsidRPr="00346100" w:rsidRDefault="00F8421B" w:rsidP="00391F45">
            <w:pPr>
              <w:spacing w:line="240" w:lineRule="exact"/>
              <w:jc w:val="right"/>
              <w:rPr>
                <w:rFonts w:ascii="Arial" w:hAnsi="Arial" w:cs="Arial"/>
                <w:sz w:val="22"/>
                <w:szCs w:val="22"/>
                <w:lang w:val="en-US"/>
              </w:rPr>
            </w:pPr>
          </w:p>
        </w:tc>
        <w:tc>
          <w:tcPr>
            <w:tcW w:w="1036" w:type="dxa"/>
          </w:tcPr>
          <w:p w14:paraId="6D84382F" w14:textId="77777777" w:rsidR="00F8421B" w:rsidRPr="00346100" w:rsidRDefault="00F8421B" w:rsidP="00391F45">
            <w:pPr>
              <w:spacing w:line="240" w:lineRule="exact"/>
              <w:jc w:val="right"/>
              <w:rPr>
                <w:rFonts w:ascii="Arial" w:hAnsi="Arial" w:cs="Arial"/>
                <w:sz w:val="22"/>
                <w:szCs w:val="22"/>
                <w:lang w:val="en-US"/>
              </w:rPr>
            </w:pPr>
          </w:p>
        </w:tc>
      </w:tr>
    </w:tbl>
    <w:p w14:paraId="49D692D2" w14:textId="77777777" w:rsidR="007C1BA1" w:rsidRPr="00346100" w:rsidRDefault="007C1BA1" w:rsidP="00F8421B">
      <w:pPr>
        <w:spacing w:line="240" w:lineRule="exact"/>
        <w:ind w:right="-270"/>
        <w:jc w:val="both"/>
        <w:rPr>
          <w:rFonts w:ascii="Arial" w:hAnsi="Arial" w:cs="Arial"/>
          <w:sz w:val="22"/>
          <w:szCs w:val="22"/>
          <w:lang w:val="en-US"/>
        </w:rPr>
      </w:pPr>
    </w:p>
    <w:p w14:paraId="47CB5ADB" w14:textId="77777777" w:rsidR="009F430C" w:rsidRPr="00346100" w:rsidRDefault="009F430C" w:rsidP="00E1423C">
      <w:pPr>
        <w:spacing w:line="240" w:lineRule="exact"/>
        <w:ind w:left="360" w:right="-360"/>
        <w:jc w:val="both"/>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w:t>
      </w:r>
      <w:proofErr w:type="gramStart"/>
      <w:r w:rsidRPr="00346100">
        <w:rPr>
          <w:rFonts w:ascii="Arial" w:hAnsi="Arial" w:cs="Arial"/>
          <w:b/>
          <w:sz w:val="22"/>
          <w:szCs w:val="22"/>
          <w:lang w:val="en-US"/>
        </w:rPr>
        <w:t>22  Foreign</w:t>
      </w:r>
      <w:proofErr w:type="gramEnd"/>
      <w:r w:rsidRPr="00346100">
        <w:rPr>
          <w:rFonts w:ascii="Arial" w:hAnsi="Arial" w:cs="Arial"/>
          <w:b/>
          <w:sz w:val="22"/>
          <w:szCs w:val="22"/>
          <w:lang w:val="en-US"/>
        </w:rPr>
        <w:t xml:space="preserve"> Currency Transactions</w:t>
      </w:r>
    </w:p>
    <w:p w14:paraId="5F6951DB" w14:textId="77777777" w:rsidR="009F430C" w:rsidRPr="00346100" w:rsidRDefault="009F430C" w:rsidP="00E1423C">
      <w:pPr>
        <w:spacing w:line="240" w:lineRule="exact"/>
        <w:ind w:left="360" w:right="360"/>
        <w:jc w:val="both"/>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136"/>
        <w:gridCol w:w="1254"/>
        <w:gridCol w:w="1036"/>
      </w:tblGrid>
      <w:tr w:rsidR="007019F9" w:rsidRPr="00346100" w14:paraId="664E14D7" w14:textId="77777777">
        <w:tc>
          <w:tcPr>
            <w:tcW w:w="547" w:type="dxa"/>
            <w:shd w:val="clear" w:color="auto" w:fill="auto"/>
          </w:tcPr>
          <w:p w14:paraId="667637A4" w14:textId="77777777" w:rsidR="007019F9" w:rsidRPr="00346100" w:rsidRDefault="007019F9" w:rsidP="00E1423C">
            <w:pPr>
              <w:spacing w:line="240" w:lineRule="exact"/>
              <w:rPr>
                <w:rFonts w:ascii="Arial" w:hAnsi="Arial" w:cs="Arial"/>
                <w:sz w:val="22"/>
                <w:szCs w:val="22"/>
                <w:lang w:val="en-US"/>
              </w:rPr>
            </w:pPr>
            <w:r w:rsidRPr="00346100">
              <w:rPr>
                <w:rFonts w:ascii="Arial" w:hAnsi="Arial" w:cs="Arial"/>
                <w:sz w:val="22"/>
                <w:szCs w:val="22"/>
                <w:lang w:val="en-US"/>
              </w:rPr>
              <w:t>1.</w:t>
            </w:r>
          </w:p>
        </w:tc>
        <w:tc>
          <w:tcPr>
            <w:tcW w:w="5999" w:type="dxa"/>
            <w:gridSpan w:val="2"/>
            <w:shd w:val="clear" w:color="auto" w:fill="auto"/>
          </w:tcPr>
          <w:p w14:paraId="60417CCC" w14:textId="77777777" w:rsidR="007019F9" w:rsidRPr="00346100" w:rsidRDefault="007019F9" w:rsidP="00E1423C">
            <w:pPr>
              <w:spacing w:line="240" w:lineRule="exact"/>
              <w:rPr>
                <w:rFonts w:ascii="Arial" w:hAnsi="Arial" w:cs="Arial"/>
                <w:sz w:val="22"/>
                <w:szCs w:val="22"/>
                <w:lang w:val="en-US"/>
              </w:rPr>
            </w:pPr>
            <w:r w:rsidRPr="00346100">
              <w:rPr>
                <w:rFonts w:ascii="Arial" w:hAnsi="Arial" w:cs="Arial"/>
                <w:sz w:val="22"/>
                <w:szCs w:val="22"/>
                <w:lang w:val="en-US"/>
              </w:rPr>
              <w:t>January 15</w:t>
            </w:r>
          </w:p>
        </w:tc>
        <w:tc>
          <w:tcPr>
            <w:tcW w:w="1254" w:type="dxa"/>
          </w:tcPr>
          <w:p w14:paraId="4B5D7F5E" w14:textId="77777777" w:rsidR="007019F9" w:rsidRPr="00346100" w:rsidRDefault="007019F9" w:rsidP="00E1423C">
            <w:pPr>
              <w:spacing w:line="240" w:lineRule="exact"/>
              <w:jc w:val="right"/>
              <w:rPr>
                <w:rFonts w:ascii="Arial" w:hAnsi="Arial" w:cs="Arial"/>
                <w:sz w:val="22"/>
                <w:szCs w:val="22"/>
                <w:lang w:val="en-US"/>
              </w:rPr>
            </w:pPr>
          </w:p>
        </w:tc>
        <w:tc>
          <w:tcPr>
            <w:tcW w:w="1036" w:type="dxa"/>
          </w:tcPr>
          <w:p w14:paraId="5CEC0A25" w14:textId="77777777" w:rsidR="007019F9" w:rsidRPr="00346100" w:rsidRDefault="007019F9" w:rsidP="00E1423C">
            <w:pPr>
              <w:spacing w:line="240" w:lineRule="exact"/>
              <w:jc w:val="right"/>
              <w:rPr>
                <w:rFonts w:ascii="Arial" w:hAnsi="Arial" w:cs="Arial"/>
                <w:sz w:val="22"/>
                <w:szCs w:val="22"/>
                <w:lang w:val="en-US"/>
              </w:rPr>
            </w:pPr>
          </w:p>
        </w:tc>
      </w:tr>
      <w:tr w:rsidR="007019F9" w:rsidRPr="00346100" w14:paraId="3D7025BC" w14:textId="77777777" w:rsidTr="00391F45">
        <w:tc>
          <w:tcPr>
            <w:tcW w:w="547" w:type="dxa"/>
            <w:shd w:val="clear" w:color="auto" w:fill="auto"/>
          </w:tcPr>
          <w:p w14:paraId="5C826F6B" w14:textId="77777777" w:rsidR="007019F9" w:rsidRPr="00346100" w:rsidRDefault="007019F9"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2F94A9E" w14:textId="77777777" w:rsidR="007019F9" w:rsidRPr="00346100" w:rsidRDefault="007019F9"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00B054B6" w14:textId="77777777" w:rsidR="007019F9" w:rsidRPr="00346100" w:rsidRDefault="007019F9"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w:t>
            </w:r>
          </w:p>
        </w:tc>
        <w:tc>
          <w:tcPr>
            <w:tcW w:w="1254" w:type="dxa"/>
            <w:tcBorders>
              <w:top w:val="single" w:sz="4" w:space="0" w:color="auto"/>
            </w:tcBorders>
          </w:tcPr>
          <w:p w14:paraId="07AE7E45" w14:textId="77777777" w:rsidR="007019F9" w:rsidRPr="00346100" w:rsidRDefault="007019F9" w:rsidP="00E1423C">
            <w:pPr>
              <w:spacing w:line="240" w:lineRule="exact"/>
              <w:jc w:val="right"/>
              <w:rPr>
                <w:rFonts w:ascii="Arial" w:hAnsi="Arial" w:cs="Arial"/>
                <w:sz w:val="22"/>
                <w:szCs w:val="22"/>
                <w:lang w:val="en-US"/>
              </w:rPr>
            </w:pPr>
            <w:r w:rsidRPr="00346100">
              <w:rPr>
                <w:rFonts w:ascii="Arial" w:hAnsi="Arial" w:cs="Arial"/>
                <w:sz w:val="22"/>
                <w:szCs w:val="22"/>
                <w:lang w:val="en-US"/>
              </w:rPr>
              <w:t>7,400</w:t>
            </w:r>
          </w:p>
        </w:tc>
        <w:tc>
          <w:tcPr>
            <w:tcW w:w="1036" w:type="dxa"/>
            <w:tcBorders>
              <w:top w:val="single" w:sz="4" w:space="0" w:color="auto"/>
              <w:right w:val="single" w:sz="4" w:space="0" w:color="auto"/>
            </w:tcBorders>
          </w:tcPr>
          <w:p w14:paraId="4C2EE0BA" w14:textId="77777777" w:rsidR="007019F9" w:rsidRPr="00346100" w:rsidRDefault="007019F9" w:rsidP="00E1423C">
            <w:pPr>
              <w:spacing w:line="240" w:lineRule="exact"/>
              <w:jc w:val="right"/>
              <w:rPr>
                <w:rFonts w:ascii="Arial" w:hAnsi="Arial" w:cs="Arial"/>
                <w:sz w:val="22"/>
                <w:szCs w:val="22"/>
                <w:lang w:val="en-US"/>
              </w:rPr>
            </w:pPr>
          </w:p>
        </w:tc>
      </w:tr>
      <w:tr w:rsidR="007019F9" w:rsidRPr="00346100" w14:paraId="129A2B75" w14:textId="77777777" w:rsidTr="00391F45">
        <w:tc>
          <w:tcPr>
            <w:tcW w:w="547" w:type="dxa"/>
            <w:shd w:val="clear" w:color="auto" w:fill="auto"/>
          </w:tcPr>
          <w:p w14:paraId="12647D82" w14:textId="77777777" w:rsidR="007019F9" w:rsidRPr="00346100" w:rsidRDefault="007019F9"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42FA065" w14:textId="77777777" w:rsidR="007019F9" w:rsidRPr="00346100" w:rsidRDefault="007019F9"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22291710" w14:textId="77777777" w:rsidR="007019F9"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019F9" w:rsidRPr="00346100">
              <w:rPr>
                <w:rFonts w:ascii="Arial" w:hAnsi="Arial" w:cs="Arial"/>
                <w:sz w:val="22"/>
                <w:szCs w:val="22"/>
                <w:lang w:val="en-US"/>
              </w:rPr>
              <w:t>Sales Revenue</w:t>
            </w:r>
          </w:p>
        </w:tc>
        <w:tc>
          <w:tcPr>
            <w:tcW w:w="1254" w:type="dxa"/>
            <w:tcBorders>
              <w:bottom w:val="single" w:sz="4" w:space="0" w:color="auto"/>
            </w:tcBorders>
          </w:tcPr>
          <w:p w14:paraId="1D668885" w14:textId="77777777" w:rsidR="007019F9" w:rsidRPr="00346100" w:rsidRDefault="007019F9"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19029A4" w14:textId="77777777" w:rsidR="007019F9" w:rsidRPr="00346100" w:rsidRDefault="007019F9" w:rsidP="00E1423C">
            <w:pPr>
              <w:spacing w:line="240" w:lineRule="exact"/>
              <w:jc w:val="right"/>
              <w:rPr>
                <w:rFonts w:ascii="Arial" w:hAnsi="Arial" w:cs="Arial"/>
                <w:sz w:val="22"/>
                <w:szCs w:val="22"/>
                <w:lang w:val="en-US"/>
              </w:rPr>
            </w:pPr>
            <w:r w:rsidRPr="00346100">
              <w:rPr>
                <w:rFonts w:ascii="Arial" w:hAnsi="Arial" w:cs="Arial"/>
                <w:sz w:val="22"/>
                <w:szCs w:val="22"/>
                <w:lang w:val="en-US"/>
              </w:rPr>
              <w:t>7,400</w:t>
            </w:r>
          </w:p>
        </w:tc>
      </w:tr>
      <w:tr w:rsidR="007019F9" w:rsidRPr="00346100" w14:paraId="2E63FF9F" w14:textId="77777777" w:rsidTr="00391F45">
        <w:tc>
          <w:tcPr>
            <w:tcW w:w="547" w:type="dxa"/>
            <w:shd w:val="clear" w:color="auto" w:fill="auto"/>
          </w:tcPr>
          <w:p w14:paraId="3F81E7CB" w14:textId="77777777" w:rsidR="007019F9" w:rsidRPr="00346100" w:rsidRDefault="007019F9" w:rsidP="00E1423C">
            <w:pPr>
              <w:spacing w:line="240" w:lineRule="exact"/>
              <w:rPr>
                <w:rFonts w:ascii="Arial" w:hAnsi="Arial" w:cs="Arial"/>
                <w:sz w:val="22"/>
                <w:szCs w:val="22"/>
                <w:lang w:val="en-US"/>
              </w:rPr>
            </w:pPr>
          </w:p>
        </w:tc>
        <w:tc>
          <w:tcPr>
            <w:tcW w:w="863" w:type="dxa"/>
            <w:shd w:val="clear" w:color="auto" w:fill="auto"/>
          </w:tcPr>
          <w:p w14:paraId="75A6363D" w14:textId="77777777" w:rsidR="007019F9" w:rsidRPr="00346100" w:rsidRDefault="007019F9"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047BC271" w14:textId="77777777" w:rsidR="007019F9"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019F9" w:rsidRPr="00346100">
              <w:rPr>
                <w:rFonts w:ascii="Arial" w:hAnsi="Arial" w:cs="Arial"/>
                <w:sz w:val="22"/>
                <w:szCs w:val="22"/>
                <w:lang w:val="en-US"/>
              </w:rPr>
              <w:t>Foreign export denominated in U.S. dollars.</w:t>
            </w:r>
          </w:p>
        </w:tc>
        <w:tc>
          <w:tcPr>
            <w:tcW w:w="1254" w:type="dxa"/>
            <w:tcBorders>
              <w:top w:val="single" w:sz="4" w:space="0" w:color="auto"/>
            </w:tcBorders>
          </w:tcPr>
          <w:p w14:paraId="1ADF1B55" w14:textId="77777777" w:rsidR="007019F9" w:rsidRPr="00346100" w:rsidRDefault="007019F9"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7C283AC8" w14:textId="77777777" w:rsidR="007019F9" w:rsidRPr="00346100" w:rsidRDefault="007019F9" w:rsidP="00E1423C">
            <w:pPr>
              <w:spacing w:line="240" w:lineRule="exact"/>
              <w:jc w:val="right"/>
              <w:rPr>
                <w:rFonts w:ascii="Arial" w:hAnsi="Arial" w:cs="Arial"/>
                <w:sz w:val="22"/>
                <w:szCs w:val="22"/>
                <w:lang w:val="en-US"/>
              </w:rPr>
            </w:pPr>
          </w:p>
        </w:tc>
      </w:tr>
      <w:tr w:rsidR="007019F9" w:rsidRPr="00346100" w14:paraId="1AF48378" w14:textId="77777777">
        <w:tc>
          <w:tcPr>
            <w:tcW w:w="547" w:type="dxa"/>
            <w:shd w:val="clear" w:color="auto" w:fill="auto"/>
          </w:tcPr>
          <w:p w14:paraId="4D523F11" w14:textId="77777777" w:rsidR="007019F9" w:rsidRPr="00346100" w:rsidRDefault="007019F9" w:rsidP="00E1423C">
            <w:pPr>
              <w:spacing w:line="240" w:lineRule="exact"/>
              <w:rPr>
                <w:rFonts w:ascii="Arial" w:hAnsi="Arial" w:cs="Arial"/>
                <w:sz w:val="22"/>
                <w:szCs w:val="22"/>
                <w:lang w:val="en-US"/>
              </w:rPr>
            </w:pPr>
          </w:p>
        </w:tc>
        <w:tc>
          <w:tcPr>
            <w:tcW w:w="863" w:type="dxa"/>
            <w:shd w:val="clear" w:color="auto" w:fill="auto"/>
          </w:tcPr>
          <w:p w14:paraId="674A53E1" w14:textId="77777777" w:rsidR="007019F9" w:rsidRPr="00346100" w:rsidRDefault="007019F9" w:rsidP="00E1423C">
            <w:pPr>
              <w:spacing w:line="240" w:lineRule="exact"/>
              <w:jc w:val="right"/>
              <w:rPr>
                <w:rFonts w:ascii="Arial" w:hAnsi="Arial" w:cs="Arial"/>
                <w:sz w:val="22"/>
                <w:szCs w:val="22"/>
                <w:lang w:val="en-US"/>
              </w:rPr>
            </w:pPr>
          </w:p>
        </w:tc>
        <w:tc>
          <w:tcPr>
            <w:tcW w:w="5136" w:type="dxa"/>
            <w:shd w:val="clear" w:color="auto" w:fill="auto"/>
          </w:tcPr>
          <w:p w14:paraId="2980BD60" w14:textId="77777777" w:rsidR="007019F9" w:rsidRPr="00346100" w:rsidRDefault="007019F9" w:rsidP="00E1423C">
            <w:pPr>
              <w:spacing w:line="240" w:lineRule="exact"/>
              <w:rPr>
                <w:rFonts w:ascii="Arial" w:hAnsi="Arial" w:cs="Arial"/>
                <w:sz w:val="22"/>
                <w:szCs w:val="22"/>
                <w:lang w:val="en-US"/>
              </w:rPr>
            </w:pPr>
          </w:p>
        </w:tc>
        <w:tc>
          <w:tcPr>
            <w:tcW w:w="1254" w:type="dxa"/>
          </w:tcPr>
          <w:p w14:paraId="4AEDCF29" w14:textId="77777777" w:rsidR="007019F9" w:rsidRPr="00346100" w:rsidRDefault="007019F9" w:rsidP="00E1423C">
            <w:pPr>
              <w:spacing w:line="240" w:lineRule="exact"/>
              <w:jc w:val="right"/>
              <w:rPr>
                <w:rFonts w:ascii="Arial" w:hAnsi="Arial" w:cs="Arial"/>
                <w:sz w:val="22"/>
                <w:szCs w:val="22"/>
                <w:lang w:val="en-US"/>
              </w:rPr>
            </w:pPr>
          </w:p>
        </w:tc>
        <w:tc>
          <w:tcPr>
            <w:tcW w:w="1036" w:type="dxa"/>
          </w:tcPr>
          <w:p w14:paraId="20313615" w14:textId="77777777" w:rsidR="007019F9" w:rsidRPr="00346100" w:rsidRDefault="007019F9" w:rsidP="00E1423C">
            <w:pPr>
              <w:spacing w:line="240" w:lineRule="exact"/>
              <w:jc w:val="right"/>
              <w:rPr>
                <w:rFonts w:ascii="Arial" w:hAnsi="Arial" w:cs="Arial"/>
                <w:sz w:val="22"/>
                <w:szCs w:val="22"/>
                <w:lang w:val="en-US"/>
              </w:rPr>
            </w:pPr>
          </w:p>
        </w:tc>
      </w:tr>
      <w:tr w:rsidR="007019F9" w:rsidRPr="00346100" w14:paraId="526C0C6F" w14:textId="77777777">
        <w:tc>
          <w:tcPr>
            <w:tcW w:w="547" w:type="dxa"/>
            <w:shd w:val="clear" w:color="auto" w:fill="auto"/>
          </w:tcPr>
          <w:p w14:paraId="31646325" w14:textId="77777777" w:rsidR="007019F9" w:rsidRPr="00346100" w:rsidRDefault="007019F9" w:rsidP="00E1423C">
            <w:pPr>
              <w:spacing w:line="240" w:lineRule="exact"/>
              <w:rPr>
                <w:rFonts w:ascii="Arial" w:hAnsi="Arial" w:cs="Arial"/>
                <w:sz w:val="22"/>
                <w:szCs w:val="22"/>
                <w:lang w:val="en-US"/>
              </w:rPr>
            </w:pPr>
          </w:p>
        </w:tc>
        <w:tc>
          <w:tcPr>
            <w:tcW w:w="5999" w:type="dxa"/>
            <w:gridSpan w:val="2"/>
            <w:shd w:val="clear" w:color="auto" w:fill="auto"/>
          </w:tcPr>
          <w:p w14:paraId="733C4008" w14:textId="77777777" w:rsidR="007019F9" w:rsidRPr="00346100" w:rsidRDefault="007019F9" w:rsidP="00E1423C">
            <w:pPr>
              <w:spacing w:line="240" w:lineRule="exact"/>
              <w:rPr>
                <w:rFonts w:ascii="Arial" w:hAnsi="Arial" w:cs="Arial"/>
                <w:sz w:val="22"/>
                <w:szCs w:val="22"/>
                <w:lang w:val="en-US"/>
              </w:rPr>
            </w:pPr>
            <w:r w:rsidRPr="00346100">
              <w:rPr>
                <w:rFonts w:ascii="Arial" w:hAnsi="Arial" w:cs="Arial"/>
                <w:sz w:val="22"/>
                <w:szCs w:val="22"/>
                <w:lang w:val="en-US"/>
              </w:rPr>
              <w:t>March 15</w:t>
            </w:r>
          </w:p>
        </w:tc>
        <w:tc>
          <w:tcPr>
            <w:tcW w:w="1254" w:type="dxa"/>
          </w:tcPr>
          <w:p w14:paraId="69715895" w14:textId="77777777" w:rsidR="007019F9" w:rsidRPr="00346100" w:rsidRDefault="007019F9" w:rsidP="00E1423C">
            <w:pPr>
              <w:spacing w:line="240" w:lineRule="exact"/>
              <w:jc w:val="right"/>
              <w:rPr>
                <w:rFonts w:ascii="Arial" w:hAnsi="Arial" w:cs="Arial"/>
                <w:sz w:val="22"/>
                <w:szCs w:val="22"/>
                <w:lang w:val="en-US"/>
              </w:rPr>
            </w:pPr>
          </w:p>
        </w:tc>
        <w:tc>
          <w:tcPr>
            <w:tcW w:w="1036" w:type="dxa"/>
          </w:tcPr>
          <w:p w14:paraId="3C6038B3" w14:textId="77777777" w:rsidR="007019F9" w:rsidRPr="00346100" w:rsidRDefault="007019F9" w:rsidP="00E1423C">
            <w:pPr>
              <w:spacing w:line="240" w:lineRule="exact"/>
              <w:jc w:val="right"/>
              <w:rPr>
                <w:rFonts w:ascii="Arial" w:hAnsi="Arial" w:cs="Arial"/>
                <w:sz w:val="22"/>
                <w:szCs w:val="22"/>
                <w:lang w:val="en-US"/>
              </w:rPr>
            </w:pPr>
          </w:p>
        </w:tc>
      </w:tr>
      <w:tr w:rsidR="007019F9" w:rsidRPr="00346100" w14:paraId="7AD9B186" w14:textId="77777777" w:rsidTr="00391F45">
        <w:tc>
          <w:tcPr>
            <w:tcW w:w="547" w:type="dxa"/>
            <w:shd w:val="clear" w:color="auto" w:fill="auto"/>
          </w:tcPr>
          <w:p w14:paraId="1625DD43" w14:textId="77777777" w:rsidR="007019F9" w:rsidRPr="00346100" w:rsidRDefault="007019F9"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5A60C23" w14:textId="77777777" w:rsidR="007019F9" w:rsidRPr="00346100" w:rsidRDefault="007019F9"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0E2C686B" w14:textId="77777777" w:rsidR="007019F9" w:rsidRPr="00346100" w:rsidRDefault="007019F9"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254" w:type="dxa"/>
            <w:tcBorders>
              <w:top w:val="single" w:sz="4" w:space="0" w:color="auto"/>
            </w:tcBorders>
          </w:tcPr>
          <w:p w14:paraId="58AE9235" w14:textId="77777777" w:rsidR="007019F9" w:rsidRPr="00346100" w:rsidRDefault="007019F9" w:rsidP="00E1423C">
            <w:pPr>
              <w:spacing w:line="240" w:lineRule="exact"/>
              <w:jc w:val="right"/>
              <w:rPr>
                <w:rFonts w:ascii="Arial" w:hAnsi="Arial" w:cs="Arial"/>
                <w:sz w:val="22"/>
                <w:szCs w:val="22"/>
                <w:lang w:val="en-US"/>
              </w:rPr>
            </w:pPr>
            <w:r w:rsidRPr="00346100">
              <w:rPr>
                <w:rFonts w:ascii="Arial" w:hAnsi="Arial" w:cs="Arial"/>
                <w:sz w:val="22"/>
                <w:szCs w:val="22"/>
                <w:lang w:val="en-US"/>
              </w:rPr>
              <w:t>7,400</w:t>
            </w:r>
          </w:p>
        </w:tc>
        <w:tc>
          <w:tcPr>
            <w:tcW w:w="1036" w:type="dxa"/>
            <w:tcBorders>
              <w:top w:val="single" w:sz="4" w:space="0" w:color="auto"/>
              <w:right w:val="single" w:sz="4" w:space="0" w:color="auto"/>
            </w:tcBorders>
          </w:tcPr>
          <w:p w14:paraId="3C2BE414" w14:textId="77777777" w:rsidR="007019F9" w:rsidRPr="00346100" w:rsidRDefault="007019F9" w:rsidP="00E1423C">
            <w:pPr>
              <w:spacing w:line="240" w:lineRule="exact"/>
              <w:jc w:val="right"/>
              <w:rPr>
                <w:rFonts w:ascii="Arial" w:hAnsi="Arial" w:cs="Arial"/>
                <w:sz w:val="22"/>
                <w:szCs w:val="22"/>
                <w:lang w:val="en-US"/>
              </w:rPr>
            </w:pPr>
          </w:p>
        </w:tc>
      </w:tr>
      <w:tr w:rsidR="007019F9" w:rsidRPr="00346100" w14:paraId="5F2DE03C" w14:textId="77777777" w:rsidTr="00391F45">
        <w:tc>
          <w:tcPr>
            <w:tcW w:w="547" w:type="dxa"/>
            <w:shd w:val="clear" w:color="auto" w:fill="auto"/>
          </w:tcPr>
          <w:p w14:paraId="0C7C4EDB" w14:textId="77777777" w:rsidR="007019F9" w:rsidRPr="00346100" w:rsidRDefault="007019F9"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7E9CDB3" w14:textId="77777777" w:rsidR="007019F9" w:rsidRPr="00346100" w:rsidRDefault="007019F9"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7F8510F5" w14:textId="77777777" w:rsidR="007019F9"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019F9" w:rsidRPr="00346100">
              <w:rPr>
                <w:rFonts w:ascii="Arial" w:hAnsi="Arial" w:cs="Arial"/>
                <w:sz w:val="22"/>
                <w:szCs w:val="22"/>
                <w:lang w:val="en-US"/>
              </w:rPr>
              <w:t>Accounts Receivable</w:t>
            </w:r>
          </w:p>
        </w:tc>
        <w:tc>
          <w:tcPr>
            <w:tcW w:w="1254" w:type="dxa"/>
            <w:tcBorders>
              <w:bottom w:val="single" w:sz="4" w:space="0" w:color="auto"/>
            </w:tcBorders>
          </w:tcPr>
          <w:p w14:paraId="2EE88B67" w14:textId="77777777" w:rsidR="007019F9" w:rsidRPr="00346100" w:rsidRDefault="007019F9"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A38C6C3" w14:textId="77777777" w:rsidR="007019F9" w:rsidRPr="00346100" w:rsidRDefault="007019F9" w:rsidP="00E1423C">
            <w:pPr>
              <w:spacing w:line="240" w:lineRule="exact"/>
              <w:jc w:val="right"/>
              <w:rPr>
                <w:rFonts w:ascii="Arial" w:hAnsi="Arial" w:cs="Arial"/>
                <w:sz w:val="22"/>
                <w:szCs w:val="22"/>
                <w:lang w:val="en-US"/>
              </w:rPr>
            </w:pPr>
            <w:r w:rsidRPr="00346100">
              <w:rPr>
                <w:rFonts w:ascii="Arial" w:hAnsi="Arial" w:cs="Arial"/>
                <w:sz w:val="22"/>
                <w:szCs w:val="22"/>
                <w:lang w:val="en-US"/>
              </w:rPr>
              <w:t>7,400</w:t>
            </w:r>
          </w:p>
        </w:tc>
      </w:tr>
      <w:tr w:rsidR="007019F9" w:rsidRPr="00346100" w14:paraId="2C2B765C" w14:textId="77777777" w:rsidTr="00391F45">
        <w:tc>
          <w:tcPr>
            <w:tcW w:w="547" w:type="dxa"/>
            <w:shd w:val="clear" w:color="auto" w:fill="auto"/>
          </w:tcPr>
          <w:p w14:paraId="7E003CE1" w14:textId="77777777" w:rsidR="007019F9" w:rsidRPr="00346100" w:rsidRDefault="007019F9" w:rsidP="00E1423C">
            <w:pPr>
              <w:spacing w:line="240" w:lineRule="exact"/>
              <w:rPr>
                <w:rFonts w:ascii="Arial" w:hAnsi="Arial" w:cs="Arial"/>
                <w:sz w:val="22"/>
                <w:szCs w:val="22"/>
                <w:lang w:val="en-US"/>
              </w:rPr>
            </w:pPr>
          </w:p>
        </w:tc>
        <w:tc>
          <w:tcPr>
            <w:tcW w:w="863" w:type="dxa"/>
            <w:shd w:val="clear" w:color="auto" w:fill="auto"/>
          </w:tcPr>
          <w:p w14:paraId="6A2C70D5" w14:textId="77777777" w:rsidR="007019F9" w:rsidRPr="00346100" w:rsidRDefault="007019F9"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45F18733" w14:textId="77777777" w:rsidR="007019F9"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019F9" w:rsidRPr="00346100">
              <w:rPr>
                <w:rFonts w:ascii="Arial" w:hAnsi="Arial" w:cs="Arial"/>
                <w:sz w:val="22"/>
                <w:szCs w:val="22"/>
                <w:lang w:val="en-US"/>
              </w:rPr>
              <w:t>Collect receivable from South Korean firm.</w:t>
            </w:r>
          </w:p>
        </w:tc>
        <w:tc>
          <w:tcPr>
            <w:tcW w:w="1254" w:type="dxa"/>
            <w:tcBorders>
              <w:top w:val="single" w:sz="4" w:space="0" w:color="auto"/>
            </w:tcBorders>
          </w:tcPr>
          <w:p w14:paraId="5DDC97FA" w14:textId="77777777" w:rsidR="007019F9" w:rsidRPr="00346100" w:rsidRDefault="007019F9"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72BF3399" w14:textId="77777777" w:rsidR="007019F9" w:rsidRPr="00346100" w:rsidRDefault="007019F9" w:rsidP="00E1423C">
            <w:pPr>
              <w:spacing w:line="240" w:lineRule="exact"/>
              <w:jc w:val="right"/>
              <w:rPr>
                <w:rFonts w:ascii="Arial" w:hAnsi="Arial" w:cs="Arial"/>
                <w:sz w:val="22"/>
                <w:szCs w:val="22"/>
                <w:lang w:val="en-US"/>
              </w:rPr>
            </w:pPr>
          </w:p>
        </w:tc>
      </w:tr>
      <w:tr w:rsidR="007019F9" w:rsidRPr="00346100" w14:paraId="3C15831E" w14:textId="77777777">
        <w:tc>
          <w:tcPr>
            <w:tcW w:w="547" w:type="dxa"/>
            <w:shd w:val="clear" w:color="auto" w:fill="auto"/>
          </w:tcPr>
          <w:p w14:paraId="1A6871FA" w14:textId="77777777" w:rsidR="007019F9" w:rsidRPr="00346100" w:rsidRDefault="007019F9" w:rsidP="00E1423C">
            <w:pPr>
              <w:spacing w:line="240" w:lineRule="exact"/>
              <w:rPr>
                <w:rFonts w:ascii="Arial" w:hAnsi="Arial" w:cs="Arial"/>
                <w:sz w:val="22"/>
                <w:szCs w:val="22"/>
                <w:lang w:val="en-US"/>
              </w:rPr>
            </w:pPr>
          </w:p>
        </w:tc>
        <w:tc>
          <w:tcPr>
            <w:tcW w:w="863" w:type="dxa"/>
            <w:shd w:val="clear" w:color="auto" w:fill="auto"/>
          </w:tcPr>
          <w:p w14:paraId="33E95365" w14:textId="77777777" w:rsidR="007019F9" w:rsidRPr="00346100" w:rsidRDefault="007019F9" w:rsidP="00E1423C">
            <w:pPr>
              <w:spacing w:line="240" w:lineRule="exact"/>
              <w:jc w:val="right"/>
              <w:rPr>
                <w:rFonts w:ascii="Arial" w:hAnsi="Arial" w:cs="Arial"/>
                <w:sz w:val="22"/>
                <w:szCs w:val="22"/>
                <w:lang w:val="en-US"/>
              </w:rPr>
            </w:pPr>
          </w:p>
        </w:tc>
        <w:tc>
          <w:tcPr>
            <w:tcW w:w="5136" w:type="dxa"/>
            <w:shd w:val="clear" w:color="auto" w:fill="auto"/>
          </w:tcPr>
          <w:p w14:paraId="19311FC9" w14:textId="77777777" w:rsidR="007019F9" w:rsidRPr="00346100" w:rsidRDefault="007019F9" w:rsidP="00E1423C">
            <w:pPr>
              <w:spacing w:line="240" w:lineRule="exact"/>
              <w:rPr>
                <w:rFonts w:ascii="Arial" w:hAnsi="Arial" w:cs="Arial"/>
                <w:sz w:val="22"/>
                <w:szCs w:val="22"/>
                <w:lang w:val="en-US"/>
              </w:rPr>
            </w:pPr>
          </w:p>
        </w:tc>
        <w:tc>
          <w:tcPr>
            <w:tcW w:w="1254" w:type="dxa"/>
          </w:tcPr>
          <w:p w14:paraId="0C9D308C" w14:textId="77777777" w:rsidR="007019F9" w:rsidRPr="00346100" w:rsidRDefault="007019F9" w:rsidP="00E1423C">
            <w:pPr>
              <w:spacing w:line="240" w:lineRule="exact"/>
              <w:jc w:val="right"/>
              <w:rPr>
                <w:rFonts w:ascii="Arial" w:hAnsi="Arial" w:cs="Arial"/>
                <w:sz w:val="22"/>
                <w:szCs w:val="22"/>
                <w:lang w:val="en-US"/>
              </w:rPr>
            </w:pPr>
          </w:p>
        </w:tc>
        <w:tc>
          <w:tcPr>
            <w:tcW w:w="1036" w:type="dxa"/>
          </w:tcPr>
          <w:p w14:paraId="055C2C20" w14:textId="77777777" w:rsidR="007019F9" w:rsidRPr="00346100" w:rsidRDefault="007019F9" w:rsidP="00E1423C">
            <w:pPr>
              <w:spacing w:line="240" w:lineRule="exact"/>
              <w:jc w:val="right"/>
              <w:rPr>
                <w:rFonts w:ascii="Arial" w:hAnsi="Arial" w:cs="Arial"/>
                <w:sz w:val="22"/>
                <w:szCs w:val="22"/>
                <w:lang w:val="en-US"/>
              </w:rPr>
            </w:pPr>
          </w:p>
        </w:tc>
      </w:tr>
    </w:tbl>
    <w:p w14:paraId="2053F848" w14:textId="77777777" w:rsidR="009F430C" w:rsidRDefault="009F430C" w:rsidP="00E1423C">
      <w:pPr>
        <w:spacing w:line="240" w:lineRule="exact"/>
        <w:ind w:left="360" w:right="-360"/>
        <w:jc w:val="both"/>
        <w:rPr>
          <w:rFonts w:ascii="Arial" w:hAnsi="Arial" w:cs="Arial"/>
          <w:sz w:val="22"/>
          <w:szCs w:val="22"/>
          <w:lang w:val="en-US"/>
        </w:rPr>
      </w:pPr>
    </w:p>
    <w:p w14:paraId="5068A897" w14:textId="77777777" w:rsidR="005C5E41" w:rsidRDefault="005C5E41" w:rsidP="00E1423C">
      <w:pPr>
        <w:spacing w:line="240" w:lineRule="exact"/>
        <w:ind w:left="360" w:right="-360"/>
        <w:jc w:val="both"/>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136"/>
        <w:gridCol w:w="1254"/>
        <w:gridCol w:w="1036"/>
      </w:tblGrid>
      <w:tr w:rsidR="005C5E41" w:rsidRPr="005C5E41" w14:paraId="7F40732E" w14:textId="77777777" w:rsidTr="00B84A0A">
        <w:tc>
          <w:tcPr>
            <w:tcW w:w="547" w:type="dxa"/>
            <w:shd w:val="clear" w:color="auto" w:fill="auto"/>
          </w:tcPr>
          <w:p w14:paraId="5A1878CD"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2.</w:t>
            </w:r>
          </w:p>
        </w:tc>
        <w:tc>
          <w:tcPr>
            <w:tcW w:w="5999" w:type="dxa"/>
            <w:gridSpan w:val="2"/>
            <w:shd w:val="clear" w:color="auto" w:fill="auto"/>
          </w:tcPr>
          <w:p w14:paraId="77DF4967"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March 8</w:t>
            </w:r>
          </w:p>
        </w:tc>
        <w:tc>
          <w:tcPr>
            <w:tcW w:w="1254" w:type="dxa"/>
          </w:tcPr>
          <w:p w14:paraId="4C0FFB10" w14:textId="77777777" w:rsidR="005C5E41" w:rsidRPr="005C5E41" w:rsidRDefault="005C5E41" w:rsidP="005C5E41">
            <w:pPr>
              <w:spacing w:line="240" w:lineRule="exact"/>
              <w:jc w:val="right"/>
              <w:rPr>
                <w:rFonts w:ascii="Arial" w:hAnsi="Arial" w:cs="Arial"/>
                <w:lang w:val="en-US"/>
              </w:rPr>
            </w:pPr>
          </w:p>
        </w:tc>
        <w:tc>
          <w:tcPr>
            <w:tcW w:w="1036" w:type="dxa"/>
          </w:tcPr>
          <w:p w14:paraId="1C1F7E64" w14:textId="77777777" w:rsidR="005C5E41" w:rsidRPr="005C5E41" w:rsidRDefault="005C5E41" w:rsidP="005C5E41">
            <w:pPr>
              <w:spacing w:line="240" w:lineRule="exact"/>
              <w:jc w:val="right"/>
              <w:rPr>
                <w:rFonts w:ascii="Arial" w:hAnsi="Arial" w:cs="Arial"/>
                <w:lang w:val="en-US"/>
              </w:rPr>
            </w:pPr>
          </w:p>
        </w:tc>
      </w:tr>
      <w:tr w:rsidR="005C5E41" w:rsidRPr="005C5E41" w14:paraId="07A95B33" w14:textId="77777777" w:rsidTr="00B84A0A">
        <w:tc>
          <w:tcPr>
            <w:tcW w:w="547" w:type="dxa"/>
            <w:shd w:val="clear" w:color="auto" w:fill="auto"/>
          </w:tcPr>
          <w:p w14:paraId="668F9608" w14:textId="77777777" w:rsidR="005C5E41" w:rsidRPr="005C5E41" w:rsidRDefault="005C5E41" w:rsidP="005C5E41">
            <w:pPr>
              <w:spacing w:line="240" w:lineRule="exact"/>
              <w:rPr>
                <w:rFonts w:ascii="Arial" w:hAnsi="Arial" w:cs="Arial"/>
                <w:lang w:val="en-US"/>
              </w:rPr>
            </w:pPr>
          </w:p>
        </w:tc>
        <w:tc>
          <w:tcPr>
            <w:tcW w:w="863" w:type="dxa"/>
            <w:tcBorders>
              <w:right w:val="single" w:sz="4" w:space="0" w:color="auto"/>
            </w:tcBorders>
            <w:shd w:val="clear" w:color="auto" w:fill="auto"/>
          </w:tcPr>
          <w:p w14:paraId="2D7BA785" w14:textId="77777777" w:rsidR="005C5E41" w:rsidRPr="005C5E41" w:rsidRDefault="005C5E41" w:rsidP="005C5E41">
            <w:pPr>
              <w:spacing w:line="240" w:lineRule="exact"/>
              <w:jc w:val="right"/>
              <w:rPr>
                <w:rFonts w:ascii="Arial" w:hAnsi="Arial" w:cs="Arial"/>
                <w:lang w:val="en-US"/>
              </w:rPr>
            </w:pPr>
          </w:p>
        </w:tc>
        <w:tc>
          <w:tcPr>
            <w:tcW w:w="5136" w:type="dxa"/>
            <w:tcBorders>
              <w:top w:val="single" w:sz="4" w:space="0" w:color="auto"/>
              <w:left w:val="single" w:sz="4" w:space="0" w:color="auto"/>
            </w:tcBorders>
            <w:shd w:val="clear" w:color="auto" w:fill="auto"/>
          </w:tcPr>
          <w:p w14:paraId="7BD66165"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Inventory (or Purchases)</w:t>
            </w:r>
          </w:p>
        </w:tc>
        <w:tc>
          <w:tcPr>
            <w:tcW w:w="1254" w:type="dxa"/>
            <w:tcBorders>
              <w:top w:val="single" w:sz="4" w:space="0" w:color="auto"/>
            </w:tcBorders>
          </w:tcPr>
          <w:p w14:paraId="6A6355DA" w14:textId="77777777" w:rsidR="005C5E41" w:rsidRPr="005C5E41" w:rsidRDefault="005C5E41" w:rsidP="005C5E41">
            <w:pPr>
              <w:spacing w:line="240" w:lineRule="exact"/>
              <w:jc w:val="right"/>
              <w:rPr>
                <w:rFonts w:ascii="Arial" w:hAnsi="Arial" w:cs="Arial"/>
                <w:lang w:val="en-US"/>
              </w:rPr>
            </w:pPr>
            <w:r w:rsidRPr="005C5E41">
              <w:rPr>
                <w:rFonts w:ascii="Arial" w:hAnsi="Arial" w:cs="Arial"/>
                <w:lang w:val="en-US"/>
              </w:rPr>
              <w:t>4,354</w:t>
            </w:r>
          </w:p>
        </w:tc>
        <w:tc>
          <w:tcPr>
            <w:tcW w:w="1036" w:type="dxa"/>
            <w:tcBorders>
              <w:top w:val="single" w:sz="4" w:space="0" w:color="auto"/>
              <w:right w:val="single" w:sz="4" w:space="0" w:color="auto"/>
            </w:tcBorders>
          </w:tcPr>
          <w:p w14:paraId="7FE17744" w14:textId="77777777" w:rsidR="005C5E41" w:rsidRPr="005C5E41" w:rsidRDefault="005C5E41" w:rsidP="005C5E41">
            <w:pPr>
              <w:spacing w:line="240" w:lineRule="exact"/>
              <w:jc w:val="right"/>
              <w:rPr>
                <w:rFonts w:ascii="Arial" w:hAnsi="Arial" w:cs="Arial"/>
                <w:lang w:val="en-US"/>
              </w:rPr>
            </w:pPr>
          </w:p>
        </w:tc>
      </w:tr>
      <w:tr w:rsidR="005C5E41" w:rsidRPr="005C5E41" w14:paraId="4B7FAF88" w14:textId="77777777" w:rsidTr="00B84A0A">
        <w:tc>
          <w:tcPr>
            <w:tcW w:w="547" w:type="dxa"/>
            <w:shd w:val="clear" w:color="auto" w:fill="auto"/>
          </w:tcPr>
          <w:p w14:paraId="071C71CC" w14:textId="77777777" w:rsidR="005C5E41" w:rsidRPr="005C5E41" w:rsidRDefault="005C5E41" w:rsidP="005C5E41">
            <w:pPr>
              <w:spacing w:line="240" w:lineRule="exact"/>
              <w:rPr>
                <w:rFonts w:ascii="Arial" w:hAnsi="Arial" w:cs="Arial"/>
                <w:lang w:val="en-US"/>
              </w:rPr>
            </w:pPr>
          </w:p>
        </w:tc>
        <w:tc>
          <w:tcPr>
            <w:tcW w:w="863" w:type="dxa"/>
            <w:tcBorders>
              <w:right w:val="single" w:sz="4" w:space="0" w:color="auto"/>
            </w:tcBorders>
            <w:shd w:val="clear" w:color="auto" w:fill="auto"/>
          </w:tcPr>
          <w:p w14:paraId="69465069" w14:textId="77777777" w:rsidR="005C5E41" w:rsidRPr="005C5E41" w:rsidRDefault="005C5E41" w:rsidP="005C5E41">
            <w:pPr>
              <w:spacing w:line="240" w:lineRule="exact"/>
              <w:jc w:val="right"/>
              <w:rPr>
                <w:rFonts w:ascii="Arial" w:hAnsi="Arial" w:cs="Arial"/>
                <w:lang w:val="en-US"/>
              </w:rPr>
            </w:pPr>
          </w:p>
        </w:tc>
        <w:tc>
          <w:tcPr>
            <w:tcW w:w="5136" w:type="dxa"/>
            <w:tcBorders>
              <w:left w:val="single" w:sz="4" w:space="0" w:color="auto"/>
              <w:bottom w:val="single" w:sz="4" w:space="0" w:color="auto"/>
            </w:tcBorders>
            <w:shd w:val="clear" w:color="auto" w:fill="auto"/>
          </w:tcPr>
          <w:p w14:paraId="4987B9EA"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Accounts Payable </w:t>
            </w:r>
            <w:r w:rsidRPr="005C5E41">
              <w:rPr>
                <w:rFonts w:ascii="Arial" w:hAnsi="Arial" w:cs="Arial"/>
                <w:sz w:val="22"/>
                <w:szCs w:val="22"/>
                <w:lang w:val="en-US"/>
              </w:rPr>
              <w:t>(€)</w:t>
            </w:r>
          </w:p>
        </w:tc>
        <w:tc>
          <w:tcPr>
            <w:tcW w:w="1254" w:type="dxa"/>
            <w:tcBorders>
              <w:bottom w:val="single" w:sz="4" w:space="0" w:color="auto"/>
            </w:tcBorders>
          </w:tcPr>
          <w:p w14:paraId="76F423D1" w14:textId="77777777" w:rsidR="005C5E41" w:rsidRPr="005C5E41" w:rsidRDefault="005C5E41" w:rsidP="005C5E41">
            <w:pPr>
              <w:spacing w:line="240" w:lineRule="exact"/>
              <w:jc w:val="right"/>
              <w:rPr>
                <w:rFonts w:ascii="Arial" w:hAnsi="Arial" w:cs="Arial"/>
                <w:lang w:val="en-US"/>
              </w:rPr>
            </w:pPr>
          </w:p>
        </w:tc>
        <w:tc>
          <w:tcPr>
            <w:tcW w:w="1036" w:type="dxa"/>
            <w:tcBorders>
              <w:bottom w:val="single" w:sz="4" w:space="0" w:color="auto"/>
              <w:right w:val="single" w:sz="4" w:space="0" w:color="auto"/>
            </w:tcBorders>
          </w:tcPr>
          <w:p w14:paraId="0F0EF2A7" w14:textId="77777777" w:rsidR="005C5E41" w:rsidRPr="005C5E41" w:rsidRDefault="005C5E41" w:rsidP="005C5E41">
            <w:pPr>
              <w:spacing w:line="240" w:lineRule="exact"/>
              <w:jc w:val="right"/>
              <w:rPr>
                <w:rFonts w:ascii="Arial" w:hAnsi="Arial" w:cs="Arial"/>
                <w:lang w:val="en-US"/>
              </w:rPr>
            </w:pPr>
            <w:r w:rsidRPr="005C5E41">
              <w:rPr>
                <w:rFonts w:ascii="Arial" w:hAnsi="Arial" w:cs="Arial"/>
                <w:lang w:val="en-US"/>
              </w:rPr>
              <w:t>4,354</w:t>
            </w:r>
          </w:p>
        </w:tc>
      </w:tr>
      <w:tr w:rsidR="005C5E41" w:rsidRPr="005C5E41" w14:paraId="1D36F3DE" w14:textId="77777777" w:rsidTr="00B84A0A">
        <w:tc>
          <w:tcPr>
            <w:tcW w:w="547" w:type="dxa"/>
            <w:shd w:val="clear" w:color="auto" w:fill="auto"/>
          </w:tcPr>
          <w:p w14:paraId="7C7DDD74"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03A59E4F" w14:textId="77777777" w:rsidR="005C5E41" w:rsidRPr="005C5E41" w:rsidRDefault="005C5E41" w:rsidP="005C5E41">
            <w:pPr>
              <w:spacing w:line="240" w:lineRule="exact"/>
              <w:jc w:val="right"/>
              <w:rPr>
                <w:rFonts w:ascii="Arial" w:hAnsi="Arial" w:cs="Arial"/>
                <w:lang w:val="en-US"/>
              </w:rPr>
            </w:pPr>
          </w:p>
        </w:tc>
        <w:tc>
          <w:tcPr>
            <w:tcW w:w="7426" w:type="dxa"/>
            <w:gridSpan w:val="3"/>
            <w:tcBorders>
              <w:top w:val="single" w:sz="4" w:space="0" w:color="auto"/>
            </w:tcBorders>
            <w:shd w:val="clear" w:color="auto" w:fill="auto"/>
          </w:tcPr>
          <w:p w14:paraId="03B6F739"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Foreign inventory purchase with payable denominated in foreign currency:</w:t>
            </w:r>
          </w:p>
        </w:tc>
      </w:tr>
      <w:tr w:rsidR="005C5E41" w:rsidRPr="005C5E41" w14:paraId="775142DE" w14:textId="77777777" w:rsidTr="00B84A0A">
        <w:tc>
          <w:tcPr>
            <w:tcW w:w="547" w:type="dxa"/>
            <w:shd w:val="clear" w:color="auto" w:fill="auto"/>
          </w:tcPr>
          <w:p w14:paraId="60363AED"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1B7F878B" w14:textId="77777777" w:rsidR="005C5E41" w:rsidRPr="005C5E41" w:rsidRDefault="005C5E41" w:rsidP="005C5E41">
            <w:pPr>
              <w:spacing w:line="240" w:lineRule="exact"/>
              <w:jc w:val="right"/>
              <w:rPr>
                <w:rFonts w:ascii="Arial" w:hAnsi="Arial" w:cs="Arial"/>
                <w:lang w:val="en-US"/>
              </w:rPr>
            </w:pPr>
          </w:p>
        </w:tc>
        <w:tc>
          <w:tcPr>
            <w:tcW w:w="5136" w:type="dxa"/>
            <w:shd w:val="clear" w:color="auto" w:fill="auto"/>
          </w:tcPr>
          <w:p w14:paraId="067F9320"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$4,354 = €7,000 x $0.622</w:t>
            </w:r>
          </w:p>
        </w:tc>
        <w:tc>
          <w:tcPr>
            <w:tcW w:w="1254" w:type="dxa"/>
          </w:tcPr>
          <w:p w14:paraId="673BEBDE" w14:textId="77777777" w:rsidR="005C5E41" w:rsidRPr="005C5E41" w:rsidRDefault="005C5E41" w:rsidP="005C5E41">
            <w:pPr>
              <w:spacing w:line="240" w:lineRule="exact"/>
              <w:jc w:val="right"/>
              <w:rPr>
                <w:rFonts w:ascii="Arial" w:hAnsi="Arial" w:cs="Arial"/>
                <w:lang w:val="en-US"/>
              </w:rPr>
            </w:pPr>
          </w:p>
        </w:tc>
        <w:tc>
          <w:tcPr>
            <w:tcW w:w="1036" w:type="dxa"/>
          </w:tcPr>
          <w:p w14:paraId="00D49B2A" w14:textId="77777777" w:rsidR="005C5E41" w:rsidRPr="005C5E41" w:rsidRDefault="005C5E41" w:rsidP="005C5E41">
            <w:pPr>
              <w:spacing w:line="240" w:lineRule="exact"/>
              <w:jc w:val="right"/>
              <w:rPr>
                <w:rFonts w:ascii="Arial" w:hAnsi="Arial" w:cs="Arial"/>
                <w:lang w:val="en-US"/>
              </w:rPr>
            </w:pPr>
          </w:p>
        </w:tc>
      </w:tr>
      <w:tr w:rsidR="005C5E41" w:rsidRPr="005C5E41" w14:paraId="6139EF67" w14:textId="77777777" w:rsidTr="00B84A0A">
        <w:tc>
          <w:tcPr>
            <w:tcW w:w="547" w:type="dxa"/>
            <w:shd w:val="clear" w:color="auto" w:fill="auto"/>
          </w:tcPr>
          <w:p w14:paraId="037F29BA"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407072F4" w14:textId="77777777" w:rsidR="005C5E41" w:rsidRPr="005C5E41" w:rsidRDefault="005C5E41" w:rsidP="005C5E41">
            <w:pPr>
              <w:spacing w:line="240" w:lineRule="exact"/>
              <w:jc w:val="right"/>
              <w:rPr>
                <w:rFonts w:ascii="Arial" w:hAnsi="Arial" w:cs="Arial"/>
                <w:lang w:val="en-US"/>
              </w:rPr>
            </w:pPr>
          </w:p>
        </w:tc>
        <w:tc>
          <w:tcPr>
            <w:tcW w:w="5136" w:type="dxa"/>
            <w:shd w:val="clear" w:color="auto" w:fill="auto"/>
          </w:tcPr>
          <w:p w14:paraId="34F6BED4" w14:textId="77777777" w:rsidR="005C5E41" w:rsidRPr="005C5E41" w:rsidRDefault="005C5E41" w:rsidP="005C5E41">
            <w:pPr>
              <w:spacing w:line="240" w:lineRule="exact"/>
              <w:rPr>
                <w:rFonts w:ascii="Arial" w:hAnsi="Arial" w:cs="Arial"/>
                <w:lang w:val="en-US"/>
              </w:rPr>
            </w:pPr>
          </w:p>
        </w:tc>
        <w:tc>
          <w:tcPr>
            <w:tcW w:w="1254" w:type="dxa"/>
          </w:tcPr>
          <w:p w14:paraId="790389BA" w14:textId="77777777" w:rsidR="005C5E41" w:rsidRPr="005C5E41" w:rsidRDefault="005C5E41" w:rsidP="005C5E41">
            <w:pPr>
              <w:spacing w:line="240" w:lineRule="exact"/>
              <w:jc w:val="right"/>
              <w:rPr>
                <w:rFonts w:ascii="Arial" w:hAnsi="Arial" w:cs="Arial"/>
                <w:lang w:val="en-US"/>
              </w:rPr>
            </w:pPr>
          </w:p>
        </w:tc>
        <w:tc>
          <w:tcPr>
            <w:tcW w:w="1036" w:type="dxa"/>
          </w:tcPr>
          <w:p w14:paraId="17C7A60D" w14:textId="77777777" w:rsidR="005C5E41" w:rsidRPr="005C5E41" w:rsidRDefault="005C5E41" w:rsidP="005C5E41">
            <w:pPr>
              <w:spacing w:line="240" w:lineRule="exact"/>
              <w:jc w:val="right"/>
              <w:rPr>
                <w:rFonts w:ascii="Arial" w:hAnsi="Arial" w:cs="Arial"/>
                <w:lang w:val="en-US"/>
              </w:rPr>
            </w:pPr>
          </w:p>
        </w:tc>
      </w:tr>
      <w:tr w:rsidR="005C5E41" w:rsidRPr="005C5E41" w14:paraId="4371C235" w14:textId="77777777" w:rsidTr="00B84A0A">
        <w:tc>
          <w:tcPr>
            <w:tcW w:w="547" w:type="dxa"/>
            <w:shd w:val="clear" w:color="auto" w:fill="auto"/>
          </w:tcPr>
          <w:p w14:paraId="06A2227B" w14:textId="77777777" w:rsidR="005C5E41" w:rsidRPr="005C5E41" w:rsidRDefault="005C5E41" w:rsidP="005C5E41">
            <w:pPr>
              <w:spacing w:line="240" w:lineRule="exact"/>
              <w:rPr>
                <w:rFonts w:ascii="Arial" w:hAnsi="Arial" w:cs="Arial"/>
                <w:lang w:val="en-US"/>
              </w:rPr>
            </w:pPr>
          </w:p>
        </w:tc>
        <w:tc>
          <w:tcPr>
            <w:tcW w:w="5999" w:type="dxa"/>
            <w:gridSpan w:val="2"/>
            <w:shd w:val="clear" w:color="auto" w:fill="auto"/>
          </w:tcPr>
          <w:p w14:paraId="151176EB"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May 1</w:t>
            </w:r>
          </w:p>
        </w:tc>
        <w:tc>
          <w:tcPr>
            <w:tcW w:w="1254" w:type="dxa"/>
          </w:tcPr>
          <w:p w14:paraId="5A0BCB9E" w14:textId="77777777" w:rsidR="005C5E41" w:rsidRPr="005C5E41" w:rsidRDefault="005C5E41" w:rsidP="005C5E41">
            <w:pPr>
              <w:spacing w:line="240" w:lineRule="exact"/>
              <w:jc w:val="right"/>
              <w:rPr>
                <w:rFonts w:ascii="Arial" w:hAnsi="Arial" w:cs="Arial"/>
                <w:lang w:val="en-US"/>
              </w:rPr>
            </w:pPr>
          </w:p>
        </w:tc>
        <w:tc>
          <w:tcPr>
            <w:tcW w:w="1036" w:type="dxa"/>
          </w:tcPr>
          <w:p w14:paraId="118F59B9" w14:textId="77777777" w:rsidR="005C5E41" w:rsidRPr="005C5E41" w:rsidRDefault="005C5E41" w:rsidP="005C5E41">
            <w:pPr>
              <w:spacing w:line="240" w:lineRule="exact"/>
              <w:jc w:val="right"/>
              <w:rPr>
                <w:rFonts w:ascii="Arial" w:hAnsi="Arial" w:cs="Arial"/>
                <w:lang w:val="en-US"/>
              </w:rPr>
            </w:pPr>
          </w:p>
        </w:tc>
      </w:tr>
      <w:tr w:rsidR="005C5E41" w:rsidRPr="005C5E41" w14:paraId="20CF2329" w14:textId="77777777" w:rsidTr="00B84A0A">
        <w:tc>
          <w:tcPr>
            <w:tcW w:w="547" w:type="dxa"/>
            <w:shd w:val="clear" w:color="auto" w:fill="auto"/>
          </w:tcPr>
          <w:p w14:paraId="7E344756" w14:textId="77777777" w:rsidR="005C5E41" w:rsidRPr="005C5E41" w:rsidRDefault="005C5E41" w:rsidP="005C5E41">
            <w:pPr>
              <w:spacing w:line="240" w:lineRule="exact"/>
              <w:rPr>
                <w:rFonts w:ascii="Arial" w:hAnsi="Arial" w:cs="Arial"/>
                <w:lang w:val="en-US"/>
              </w:rPr>
            </w:pPr>
          </w:p>
        </w:tc>
        <w:tc>
          <w:tcPr>
            <w:tcW w:w="863" w:type="dxa"/>
            <w:tcBorders>
              <w:right w:val="single" w:sz="4" w:space="0" w:color="auto"/>
            </w:tcBorders>
            <w:shd w:val="clear" w:color="auto" w:fill="auto"/>
          </w:tcPr>
          <w:p w14:paraId="36A1B783" w14:textId="77777777" w:rsidR="005C5E41" w:rsidRPr="005C5E41" w:rsidRDefault="005C5E41" w:rsidP="005C5E41">
            <w:pPr>
              <w:spacing w:line="240" w:lineRule="exact"/>
              <w:jc w:val="right"/>
              <w:rPr>
                <w:rFonts w:ascii="Arial" w:hAnsi="Arial" w:cs="Arial"/>
                <w:lang w:val="en-US"/>
              </w:rPr>
            </w:pPr>
          </w:p>
        </w:tc>
        <w:tc>
          <w:tcPr>
            <w:tcW w:w="5136" w:type="dxa"/>
            <w:tcBorders>
              <w:top w:val="single" w:sz="4" w:space="0" w:color="auto"/>
              <w:left w:val="single" w:sz="4" w:space="0" w:color="auto"/>
            </w:tcBorders>
            <w:shd w:val="clear" w:color="auto" w:fill="auto"/>
          </w:tcPr>
          <w:p w14:paraId="7509ED6F"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Accounts Payable (€)</w:t>
            </w:r>
          </w:p>
        </w:tc>
        <w:tc>
          <w:tcPr>
            <w:tcW w:w="1254" w:type="dxa"/>
            <w:tcBorders>
              <w:top w:val="single" w:sz="4" w:space="0" w:color="auto"/>
            </w:tcBorders>
          </w:tcPr>
          <w:p w14:paraId="18E6BB28" w14:textId="77777777" w:rsidR="005C5E41" w:rsidRPr="005C5E41" w:rsidRDefault="005C5E41" w:rsidP="005C5E41">
            <w:pPr>
              <w:spacing w:line="240" w:lineRule="exact"/>
              <w:jc w:val="right"/>
              <w:rPr>
                <w:rFonts w:ascii="Arial" w:hAnsi="Arial" w:cs="Arial"/>
                <w:lang w:val="en-US"/>
              </w:rPr>
            </w:pPr>
            <w:r w:rsidRPr="005C5E41">
              <w:rPr>
                <w:rFonts w:ascii="Arial" w:hAnsi="Arial" w:cs="Arial"/>
                <w:lang w:val="en-US"/>
              </w:rPr>
              <w:t>84</w:t>
            </w:r>
          </w:p>
        </w:tc>
        <w:tc>
          <w:tcPr>
            <w:tcW w:w="1036" w:type="dxa"/>
            <w:tcBorders>
              <w:top w:val="single" w:sz="4" w:space="0" w:color="auto"/>
              <w:right w:val="single" w:sz="4" w:space="0" w:color="auto"/>
            </w:tcBorders>
          </w:tcPr>
          <w:p w14:paraId="66A69C82" w14:textId="77777777" w:rsidR="005C5E41" w:rsidRPr="005C5E41" w:rsidRDefault="005C5E41" w:rsidP="005C5E41">
            <w:pPr>
              <w:spacing w:line="240" w:lineRule="exact"/>
              <w:jc w:val="right"/>
              <w:rPr>
                <w:rFonts w:ascii="Arial" w:hAnsi="Arial" w:cs="Arial"/>
                <w:lang w:val="en-US"/>
              </w:rPr>
            </w:pPr>
          </w:p>
        </w:tc>
      </w:tr>
      <w:tr w:rsidR="005C5E41" w:rsidRPr="005C5E41" w14:paraId="6C9E792E" w14:textId="77777777" w:rsidTr="00B84A0A">
        <w:tc>
          <w:tcPr>
            <w:tcW w:w="547" w:type="dxa"/>
            <w:shd w:val="clear" w:color="auto" w:fill="auto"/>
          </w:tcPr>
          <w:p w14:paraId="4584A001" w14:textId="77777777" w:rsidR="005C5E41" w:rsidRPr="005C5E41" w:rsidRDefault="005C5E41" w:rsidP="005C5E41">
            <w:pPr>
              <w:spacing w:line="240" w:lineRule="exact"/>
              <w:rPr>
                <w:rFonts w:ascii="Arial" w:hAnsi="Arial" w:cs="Arial"/>
                <w:lang w:val="en-US"/>
              </w:rPr>
            </w:pPr>
          </w:p>
        </w:tc>
        <w:tc>
          <w:tcPr>
            <w:tcW w:w="863" w:type="dxa"/>
            <w:tcBorders>
              <w:right w:val="single" w:sz="4" w:space="0" w:color="auto"/>
            </w:tcBorders>
            <w:shd w:val="clear" w:color="auto" w:fill="auto"/>
          </w:tcPr>
          <w:p w14:paraId="0BFB247A" w14:textId="77777777" w:rsidR="005C5E41" w:rsidRPr="005C5E41" w:rsidRDefault="005C5E41" w:rsidP="005C5E41">
            <w:pPr>
              <w:spacing w:line="240" w:lineRule="exact"/>
              <w:jc w:val="right"/>
              <w:rPr>
                <w:rFonts w:ascii="Arial" w:hAnsi="Arial" w:cs="Arial"/>
                <w:lang w:val="en-US"/>
              </w:rPr>
            </w:pPr>
          </w:p>
        </w:tc>
        <w:tc>
          <w:tcPr>
            <w:tcW w:w="5136" w:type="dxa"/>
            <w:tcBorders>
              <w:left w:val="single" w:sz="4" w:space="0" w:color="auto"/>
              <w:bottom w:val="single" w:sz="4" w:space="0" w:color="auto"/>
            </w:tcBorders>
            <w:shd w:val="clear" w:color="auto" w:fill="auto"/>
          </w:tcPr>
          <w:p w14:paraId="3CB31531"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Foreign Currency Transaction Gain</w:t>
            </w:r>
          </w:p>
        </w:tc>
        <w:tc>
          <w:tcPr>
            <w:tcW w:w="1254" w:type="dxa"/>
            <w:tcBorders>
              <w:bottom w:val="single" w:sz="4" w:space="0" w:color="auto"/>
            </w:tcBorders>
          </w:tcPr>
          <w:p w14:paraId="3D40CD78" w14:textId="77777777" w:rsidR="005C5E41" w:rsidRPr="005C5E41" w:rsidRDefault="005C5E41" w:rsidP="005C5E41">
            <w:pPr>
              <w:spacing w:line="240" w:lineRule="exact"/>
              <w:jc w:val="right"/>
              <w:rPr>
                <w:rFonts w:ascii="Arial" w:hAnsi="Arial" w:cs="Arial"/>
                <w:lang w:val="en-US"/>
              </w:rPr>
            </w:pPr>
          </w:p>
        </w:tc>
        <w:tc>
          <w:tcPr>
            <w:tcW w:w="1036" w:type="dxa"/>
            <w:tcBorders>
              <w:bottom w:val="single" w:sz="4" w:space="0" w:color="auto"/>
              <w:right w:val="single" w:sz="4" w:space="0" w:color="auto"/>
            </w:tcBorders>
          </w:tcPr>
          <w:p w14:paraId="7A17582C" w14:textId="77777777" w:rsidR="005C5E41" w:rsidRPr="005C5E41" w:rsidRDefault="005C5E41" w:rsidP="005C5E41">
            <w:pPr>
              <w:spacing w:line="240" w:lineRule="exact"/>
              <w:jc w:val="right"/>
              <w:rPr>
                <w:rFonts w:ascii="Arial" w:hAnsi="Arial" w:cs="Arial"/>
                <w:lang w:val="en-US"/>
              </w:rPr>
            </w:pPr>
            <w:r w:rsidRPr="005C5E41">
              <w:rPr>
                <w:rFonts w:ascii="Arial" w:hAnsi="Arial" w:cs="Arial"/>
                <w:lang w:val="en-US"/>
              </w:rPr>
              <w:t xml:space="preserve">84  </w:t>
            </w:r>
          </w:p>
        </w:tc>
      </w:tr>
      <w:tr w:rsidR="005C5E41" w:rsidRPr="005C5E41" w14:paraId="332F79A5" w14:textId="77777777" w:rsidTr="00B84A0A">
        <w:tc>
          <w:tcPr>
            <w:tcW w:w="547" w:type="dxa"/>
            <w:shd w:val="clear" w:color="auto" w:fill="auto"/>
          </w:tcPr>
          <w:p w14:paraId="169BDAD1"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74263633" w14:textId="77777777" w:rsidR="005C5E41" w:rsidRPr="005C5E41" w:rsidRDefault="005C5E41" w:rsidP="005C5E41">
            <w:pPr>
              <w:spacing w:line="240" w:lineRule="exact"/>
              <w:jc w:val="right"/>
              <w:rPr>
                <w:rFonts w:ascii="Arial" w:hAnsi="Arial" w:cs="Arial"/>
                <w:lang w:val="en-US"/>
              </w:rPr>
            </w:pPr>
          </w:p>
        </w:tc>
        <w:tc>
          <w:tcPr>
            <w:tcW w:w="7426" w:type="dxa"/>
            <w:gridSpan w:val="3"/>
            <w:tcBorders>
              <w:top w:val="single" w:sz="4" w:space="0" w:color="auto"/>
            </w:tcBorders>
            <w:shd w:val="clear" w:color="auto" w:fill="auto"/>
          </w:tcPr>
          <w:p w14:paraId="78FA3E28"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Revalue foreign currency payable to current U.S. dollar equivalent:</w:t>
            </w:r>
          </w:p>
        </w:tc>
      </w:tr>
      <w:tr w:rsidR="005C5E41" w:rsidRPr="005C5E41" w14:paraId="451E1044" w14:textId="77777777" w:rsidTr="00B84A0A">
        <w:tc>
          <w:tcPr>
            <w:tcW w:w="547" w:type="dxa"/>
            <w:shd w:val="clear" w:color="auto" w:fill="auto"/>
          </w:tcPr>
          <w:p w14:paraId="3F5A852F"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0EB4388A" w14:textId="77777777" w:rsidR="005C5E41" w:rsidRPr="005C5E41" w:rsidRDefault="005C5E41" w:rsidP="005C5E41">
            <w:pPr>
              <w:spacing w:line="240" w:lineRule="exact"/>
              <w:jc w:val="right"/>
              <w:rPr>
                <w:rFonts w:ascii="Arial" w:hAnsi="Arial" w:cs="Arial"/>
                <w:lang w:val="en-US"/>
              </w:rPr>
            </w:pPr>
          </w:p>
        </w:tc>
        <w:tc>
          <w:tcPr>
            <w:tcW w:w="6390" w:type="dxa"/>
            <w:gridSpan w:val="2"/>
            <w:shd w:val="clear" w:color="auto" w:fill="auto"/>
          </w:tcPr>
          <w:p w14:paraId="32E9BF28"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$4,270 = </w:t>
            </w:r>
            <w:r w:rsidRPr="005C5E41">
              <w:rPr>
                <w:rFonts w:ascii="Arial" w:hAnsi="Arial" w:cs="Arial"/>
                <w:sz w:val="22"/>
                <w:szCs w:val="22"/>
                <w:lang w:val="en-US"/>
              </w:rPr>
              <w:t>€</w:t>
            </w:r>
            <w:r w:rsidRPr="005C5E41">
              <w:rPr>
                <w:rFonts w:ascii="Arial" w:hAnsi="Arial" w:cs="Arial"/>
                <w:lang w:val="en-US"/>
              </w:rPr>
              <w:t>7,000 x $0.610 May 1 spot rate</w:t>
            </w:r>
          </w:p>
        </w:tc>
        <w:tc>
          <w:tcPr>
            <w:tcW w:w="1036" w:type="dxa"/>
          </w:tcPr>
          <w:p w14:paraId="4C571DC6" w14:textId="77777777" w:rsidR="005C5E41" w:rsidRPr="005C5E41" w:rsidRDefault="005C5E41" w:rsidP="005C5E41">
            <w:pPr>
              <w:spacing w:line="240" w:lineRule="exact"/>
              <w:jc w:val="right"/>
              <w:rPr>
                <w:rFonts w:ascii="Arial" w:hAnsi="Arial" w:cs="Arial"/>
                <w:lang w:val="en-US"/>
              </w:rPr>
            </w:pPr>
          </w:p>
        </w:tc>
      </w:tr>
      <w:tr w:rsidR="005C5E41" w:rsidRPr="005C5E41" w14:paraId="23EB8784" w14:textId="77777777" w:rsidTr="00B84A0A">
        <w:tc>
          <w:tcPr>
            <w:tcW w:w="547" w:type="dxa"/>
            <w:shd w:val="clear" w:color="auto" w:fill="auto"/>
          </w:tcPr>
          <w:p w14:paraId="2D62EAA7"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46D0DC5D" w14:textId="77777777" w:rsidR="005C5E41" w:rsidRPr="005C5E41" w:rsidRDefault="005C5E41" w:rsidP="005C5E41">
            <w:pPr>
              <w:spacing w:line="240" w:lineRule="exact"/>
              <w:jc w:val="right"/>
              <w:rPr>
                <w:rFonts w:ascii="Arial" w:hAnsi="Arial" w:cs="Arial"/>
                <w:lang w:val="en-US"/>
              </w:rPr>
            </w:pPr>
          </w:p>
        </w:tc>
        <w:tc>
          <w:tcPr>
            <w:tcW w:w="6390" w:type="dxa"/>
            <w:gridSpan w:val="2"/>
            <w:shd w:val="clear" w:color="auto" w:fill="auto"/>
          </w:tcPr>
          <w:p w14:paraId="55A2B181"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w:t>
            </w:r>
            <w:r w:rsidRPr="005C5E41">
              <w:rPr>
                <w:rFonts w:ascii="Arial" w:hAnsi="Arial" w:cs="Arial"/>
                <w:u w:val="single"/>
                <w:lang w:val="en-US"/>
              </w:rPr>
              <w:t>-   4,354</w:t>
            </w:r>
            <w:r w:rsidRPr="005C5E41">
              <w:rPr>
                <w:rFonts w:ascii="Arial" w:hAnsi="Arial" w:cs="Arial"/>
                <w:lang w:val="en-US"/>
              </w:rPr>
              <w:t xml:space="preserve"> = €7,000 x $0.622 Mar. 8 spot rate</w:t>
            </w:r>
          </w:p>
        </w:tc>
        <w:tc>
          <w:tcPr>
            <w:tcW w:w="1036" w:type="dxa"/>
          </w:tcPr>
          <w:p w14:paraId="5D8073E9" w14:textId="77777777" w:rsidR="005C5E41" w:rsidRPr="005C5E41" w:rsidRDefault="005C5E41" w:rsidP="005C5E41">
            <w:pPr>
              <w:spacing w:line="240" w:lineRule="exact"/>
              <w:jc w:val="right"/>
              <w:rPr>
                <w:rFonts w:ascii="Arial" w:hAnsi="Arial" w:cs="Arial"/>
                <w:lang w:val="en-US"/>
              </w:rPr>
            </w:pPr>
          </w:p>
        </w:tc>
      </w:tr>
      <w:tr w:rsidR="005C5E41" w:rsidRPr="005C5E41" w14:paraId="5B489F2B" w14:textId="77777777" w:rsidTr="00B84A0A">
        <w:tc>
          <w:tcPr>
            <w:tcW w:w="547" w:type="dxa"/>
            <w:shd w:val="clear" w:color="auto" w:fill="auto"/>
          </w:tcPr>
          <w:p w14:paraId="1DBA8C93"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18AFB108" w14:textId="77777777" w:rsidR="005C5E41" w:rsidRPr="005C5E41" w:rsidRDefault="005C5E41" w:rsidP="005C5E41">
            <w:pPr>
              <w:spacing w:line="240" w:lineRule="exact"/>
              <w:jc w:val="right"/>
              <w:rPr>
                <w:rFonts w:ascii="Arial" w:hAnsi="Arial" w:cs="Arial"/>
                <w:lang w:val="en-US"/>
              </w:rPr>
            </w:pPr>
          </w:p>
        </w:tc>
        <w:tc>
          <w:tcPr>
            <w:tcW w:w="5136" w:type="dxa"/>
            <w:shd w:val="clear" w:color="auto" w:fill="auto"/>
          </w:tcPr>
          <w:p w14:paraId="27273A47"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w:t>
            </w:r>
            <w:r w:rsidRPr="005C5E41">
              <w:rPr>
                <w:rFonts w:ascii="Arial" w:hAnsi="Arial" w:cs="Arial"/>
                <w:u w:val="double"/>
                <w:lang w:val="en-US"/>
              </w:rPr>
              <w:t>$       84</w:t>
            </w:r>
            <w:r w:rsidRPr="005C5E41">
              <w:rPr>
                <w:rFonts w:ascii="Arial" w:hAnsi="Arial" w:cs="Arial"/>
                <w:lang w:val="en-US"/>
              </w:rPr>
              <w:t xml:space="preserve"> = €7,000 x ($0.622 - $0.610)</w:t>
            </w:r>
          </w:p>
        </w:tc>
        <w:tc>
          <w:tcPr>
            <w:tcW w:w="1254" w:type="dxa"/>
          </w:tcPr>
          <w:p w14:paraId="26F37C61" w14:textId="77777777" w:rsidR="005C5E41" w:rsidRPr="005C5E41" w:rsidRDefault="005C5E41" w:rsidP="005C5E41">
            <w:pPr>
              <w:spacing w:line="240" w:lineRule="exact"/>
              <w:jc w:val="right"/>
              <w:rPr>
                <w:rFonts w:ascii="Arial" w:hAnsi="Arial" w:cs="Arial"/>
                <w:lang w:val="en-US"/>
              </w:rPr>
            </w:pPr>
          </w:p>
        </w:tc>
        <w:tc>
          <w:tcPr>
            <w:tcW w:w="1036" w:type="dxa"/>
          </w:tcPr>
          <w:p w14:paraId="65F74CC2" w14:textId="77777777" w:rsidR="005C5E41" w:rsidRPr="005C5E41" w:rsidRDefault="005C5E41" w:rsidP="005C5E41">
            <w:pPr>
              <w:spacing w:line="240" w:lineRule="exact"/>
              <w:jc w:val="right"/>
              <w:rPr>
                <w:rFonts w:ascii="Arial" w:hAnsi="Arial" w:cs="Arial"/>
                <w:lang w:val="en-US"/>
              </w:rPr>
            </w:pPr>
          </w:p>
        </w:tc>
      </w:tr>
      <w:tr w:rsidR="005C5E41" w:rsidRPr="005C5E41" w14:paraId="06781745" w14:textId="77777777" w:rsidTr="00B84A0A">
        <w:tc>
          <w:tcPr>
            <w:tcW w:w="547" w:type="dxa"/>
            <w:shd w:val="clear" w:color="auto" w:fill="auto"/>
          </w:tcPr>
          <w:p w14:paraId="0C0F15A8"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39BE8A20" w14:textId="77777777" w:rsidR="005C5E41" w:rsidRPr="005C5E41" w:rsidRDefault="005C5E41" w:rsidP="005C5E41">
            <w:pPr>
              <w:spacing w:line="240" w:lineRule="exact"/>
              <w:jc w:val="right"/>
              <w:rPr>
                <w:rFonts w:ascii="Arial" w:hAnsi="Arial" w:cs="Arial"/>
                <w:lang w:val="en-US"/>
              </w:rPr>
            </w:pPr>
          </w:p>
        </w:tc>
        <w:tc>
          <w:tcPr>
            <w:tcW w:w="5136" w:type="dxa"/>
            <w:shd w:val="clear" w:color="auto" w:fill="auto"/>
          </w:tcPr>
          <w:p w14:paraId="5DC5BB06" w14:textId="77777777" w:rsidR="005C5E41" w:rsidRPr="005C5E41" w:rsidRDefault="005C5E41" w:rsidP="005C5E41">
            <w:pPr>
              <w:spacing w:line="240" w:lineRule="exact"/>
              <w:rPr>
                <w:rFonts w:ascii="Arial" w:hAnsi="Arial" w:cs="Arial"/>
                <w:lang w:val="en-US"/>
              </w:rPr>
            </w:pPr>
          </w:p>
        </w:tc>
        <w:tc>
          <w:tcPr>
            <w:tcW w:w="1254" w:type="dxa"/>
          </w:tcPr>
          <w:p w14:paraId="05A4C760" w14:textId="77777777" w:rsidR="005C5E41" w:rsidRPr="005C5E41" w:rsidRDefault="005C5E41" w:rsidP="005C5E41">
            <w:pPr>
              <w:spacing w:line="240" w:lineRule="exact"/>
              <w:jc w:val="right"/>
              <w:rPr>
                <w:rFonts w:ascii="Arial" w:hAnsi="Arial" w:cs="Arial"/>
                <w:lang w:val="en-US"/>
              </w:rPr>
            </w:pPr>
          </w:p>
        </w:tc>
        <w:tc>
          <w:tcPr>
            <w:tcW w:w="1036" w:type="dxa"/>
          </w:tcPr>
          <w:p w14:paraId="1D815A76" w14:textId="77777777" w:rsidR="005C5E41" w:rsidRPr="005C5E41" w:rsidRDefault="005C5E41" w:rsidP="005C5E41">
            <w:pPr>
              <w:spacing w:line="240" w:lineRule="exact"/>
              <w:jc w:val="right"/>
              <w:rPr>
                <w:rFonts w:ascii="Arial" w:hAnsi="Arial" w:cs="Arial"/>
                <w:lang w:val="en-US"/>
              </w:rPr>
            </w:pPr>
          </w:p>
        </w:tc>
      </w:tr>
      <w:tr w:rsidR="005C5E41" w:rsidRPr="005C5E41" w14:paraId="2B92993A" w14:textId="77777777" w:rsidTr="00B84A0A">
        <w:tc>
          <w:tcPr>
            <w:tcW w:w="547" w:type="dxa"/>
            <w:shd w:val="clear" w:color="auto" w:fill="auto"/>
          </w:tcPr>
          <w:p w14:paraId="48216099" w14:textId="77777777" w:rsidR="005C5E41" w:rsidRPr="005C5E41" w:rsidRDefault="005C5E41" w:rsidP="005C5E41">
            <w:pPr>
              <w:spacing w:line="240" w:lineRule="exact"/>
              <w:rPr>
                <w:rFonts w:ascii="Arial" w:hAnsi="Arial" w:cs="Arial"/>
                <w:lang w:val="en-US"/>
              </w:rPr>
            </w:pPr>
          </w:p>
        </w:tc>
        <w:tc>
          <w:tcPr>
            <w:tcW w:w="8289" w:type="dxa"/>
            <w:gridSpan w:val="4"/>
            <w:shd w:val="clear" w:color="auto" w:fill="auto"/>
          </w:tcPr>
          <w:p w14:paraId="43839FB4" w14:textId="77777777" w:rsidR="005C5E41" w:rsidRPr="005C5E41" w:rsidRDefault="005C5E41" w:rsidP="005C5E41">
            <w:pPr>
              <w:spacing w:line="240" w:lineRule="exact"/>
              <w:jc w:val="both"/>
              <w:rPr>
                <w:rFonts w:ascii="Arial" w:hAnsi="Arial" w:cs="Arial"/>
                <w:lang w:val="en-US"/>
              </w:rPr>
            </w:pPr>
            <w:r w:rsidRPr="005C5E41">
              <w:rPr>
                <w:rFonts w:ascii="Arial" w:hAnsi="Arial" w:cs="Arial"/>
                <w:lang w:val="en-US"/>
              </w:rPr>
              <w:t>Globe Shipping must settle the payable in foreign currency units. Foreign currency units or foreign currency drafts (checks written in terms of foreign currency units) may be obtained from most major banks.</w:t>
            </w:r>
          </w:p>
        </w:tc>
      </w:tr>
      <w:tr w:rsidR="005C5E41" w:rsidRPr="005C5E41" w14:paraId="5318AA2F" w14:textId="77777777" w:rsidTr="00B84A0A">
        <w:tc>
          <w:tcPr>
            <w:tcW w:w="547" w:type="dxa"/>
            <w:shd w:val="clear" w:color="auto" w:fill="auto"/>
          </w:tcPr>
          <w:p w14:paraId="320D21EF"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3CDB9BD3" w14:textId="77777777" w:rsidR="005C5E41" w:rsidRPr="005C5E41" w:rsidRDefault="005C5E41" w:rsidP="005C5E41">
            <w:pPr>
              <w:spacing w:line="240" w:lineRule="exact"/>
              <w:jc w:val="right"/>
              <w:rPr>
                <w:rFonts w:ascii="Arial" w:hAnsi="Arial" w:cs="Arial"/>
                <w:lang w:val="en-US"/>
              </w:rPr>
            </w:pPr>
          </w:p>
        </w:tc>
        <w:tc>
          <w:tcPr>
            <w:tcW w:w="5136" w:type="dxa"/>
            <w:tcBorders>
              <w:bottom w:val="single" w:sz="4" w:space="0" w:color="auto"/>
            </w:tcBorders>
            <w:shd w:val="clear" w:color="auto" w:fill="auto"/>
          </w:tcPr>
          <w:p w14:paraId="4FF5CADD" w14:textId="77777777" w:rsidR="005C5E41" w:rsidRPr="005C5E41" w:rsidRDefault="005C5E41" w:rsidP="005C5E41">
            <w:pPr>
              <w:spacing w:line="240" w:lineRule="exact"/>
              <w:rPr>
                <w:rFonts w:ascii="Arial" w:hAnsi="Arial" w:cs="Arial"/>
                <w:lang w:val="en-US"/>
              </w:rPr>
            </w:pPr>
          </w:p>
        </w:tc>
        <w:tc>
          <w:tcPr>
            <w:tcW w:w="1254" w:type="dxa"/>
            <w:tcBorders>
              <w:bottom w:val="single" w:sz="4" w:space="0" w:color="auto"/>
            </w:tcBorders>
          </w:tcPr>
          <w:p w14:paraId="237458A1" w14:textId="77777777" w:rsidR="005C5E41" w:rsidRPr="005C5E41" w:rsidRDefault="005C5E41" w:rsidP="005C5E41">
            <w:pPr>
              <w:spacing w:line="240" w:lineRule="exact"/>
              <w:jc w:val="right"/>
              <w:rPr>
                <w:rFonts w:ascii="Arial" w:hAnsi="Arial" w:cs="Arial"/>
                <w:lang w:val="en-US"/>
              </w:rPr>
            </w:pPr>
          </w:p>
        </w:tc>
        <w:tc>
          <w:tcPr>
            <w:tcW w:w="1036" w:type="dxa"/>
            <w:tcBorders>
              <w:bottom w:val="single" w:sz="4" w:space="0" w:color="auto"/>
            </w:tcBorders>
          </w:tcPr>
          <w:p w14:paraId="4178D1E2" w14:textId="77777777" w:rsidR="005C5E41" w:rsidRPr="005C5E41" w:rsidRDefault="005C5E41" w:rsidP="005C5E41">
            <w:pPr>
              <w:spacing w:line="240" w:lineRule="exact"/>
              <w:jc w:val="right"/>
              <w:rPr>
                <w:rFonts w:ascii="Arial" w:hAnsi="Arial" w:cs="Arial"/>
                <w:lang w:val="en-US"/>
              </w:rPr>
            </w:pPr>
          </w:p>
        </w:tc>
      </w:tr>
      <w:tr w:rsidR="005C5E41" w:rsidRPr="005C5E41" w14:paraId="376CCECC" w14:textId="77777777" w:rsidTr="00B84A0A">
        <w:tc>
          <w:tcPr>
            <w:tcW w:w="547" w:type="dxa"/>
            <w:shd w:val="clear" w:color="auto" w:fill="auto"/>
          </w:tcPr>
          <w:p w14:paraId="7445BA2B" w14:textId="77777777" w:rsidR="005C5E41" w:rsidRPr="005C5E41" w:rsidRDefault="005C5E41" w:rsidP="005C5E41">
            <w:pPr>
              <w:spacing w:line="240" w:lineRule="exact"/>
              <w:rPr>
                <w:rFonts w:ascii="Arial" w:hAnsi="Arial" w:cs="Arial"/>
                <w:lang w:val="en-US"/>
              </w:rPr>
            </w:pPr>
          </w:p>
        </w:tc>
        <w:tc>
          <w:tcPr>
            <w:tcW w:w="863" w:type="dxa"/>
            <w:tcBorders>
              <w:right w:val="single" w:sz="4" w:space="0" w:color="auto"/>
            </w:tcBorders>
            <w:shd w:val="clear" w:color="auto" w:fill="auto"/>
          </w:tcPr>
          <w:p w14:paraId="3203EF72" w14:textId="77777777" w:rsidR="005C5E41" w:rsidRPr="005C5E41" w:rsidRDefault="005C5E41" w:rsidP="005C5E41">
            <w:pPr>
              <w:spacing w:line="240" w:lineRule="exact"/>
              <w:jc w:val="right"/>
              <w:rPr>
                <w:rFonts w:ascii="Arial" w:hAnsi="Arial" w:cs="Arial"/>
                <w:lang w:val="en-US"/>
              </w:rPr>
            </w:pPr>
          </w:p>
        </w:tc>
        <w:tc>
          <w:tcPr>
            <w:tcW w:w="5136" w:type="dxa"/>
            <w:tcBorders>
              <w:top w:val="single" w:sz="4" w:space="0" w:color="auto"/>
              <w:left w:val="single" w:sz="4" w:space="0" w:color="auto"/>
            </w:tcBorders>
            <w:shd w:val="clear" w:color="auto" w:fill="auto"/>
          </w:tcPr>
          <w:p w14:paraId="5C05AA93"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Accounts Payable (€)</w:t>
            </w:r>
          </w:p>
        </w:tc>
        <w:tc>
          <w:tcPr>
            <w:tcW w:w="1254" w:type="dxa"/>
            <w:tcBorders>
              <w:top w:val="single" w:sz="4" w:space="0" w:color="auto"/>
            </w:tcBorders>
          </w:tcPr>
          <w:p w14:paraId="606DB227" w14:textId="77777777" w:rsidR="005C5E41" w:rsidRPr="005C5E41" w:rsidRDefault="005C5E41" w:rsidP="005C5E41">
            <w:pPr>
              <w:spacing w:line="240" w:lineRule="exact"/>
              <w:jc w:val="right"/>
              <w:rPr>
                <w:rFonts w:ascii="Arial" w:hAnsi="Arial" w:cs="Arial"/>
                <w:lang w:val="en-US"/>
              </w:rPr>
            </w:pPr>
            <w:r w:rsidRPr="005C5E41">
              <w:rPr>
                <w:rFonts w:ascii="Arial" w:hAnsi="Arial" w:cs="Arial"/>
                <w:lang w:val="en-US"/>
              </w:rPr>
              <w:t>4,270</w:t>
            </w:r>
          </w:p>
        </w:tc>
        <w:tc>
          <w:tcPr>
            <w:tcW w:w="1036" w:type="dxa"/>
            <w:tcBorders>
              <w:top w:val="single" w:sz="4" w:space="0" w:color="auto"/>
              <w:right w:val="single" w:sz="4" w:space="0" w:color="auto"/>
            </w:tcBorders>
          </w:tcPr>
          <w:p w14:paraId="6B585975" w14:textId="77777777" w:rsidR="005C5E41" w:rsidRPr="005C5E41" w:rsidRDefault="005C5E41" w:rsidP="005C5E41">
            <w:pPr>
              <w:spacing w:line="240" w:lineRule="exact"/>
              <w:jc w:val="right"/>
              <w:rPr>
                <w:rFonts w:ascii="Arial" w:hAnsi="Arial" w:cs="Arial"/>
                <w:lang w:val="en-US"/>
              </w:rPr>
            </w:pPr>
          </w:p>
        </w:tc>
      </w:tr>
      <w:tr w:rsidR="005C5E41" w:rsidRPr="005C5E41" w14:paraId="35C5CA13" w14:textId="77777777" w:rsidTr="00B84A0A">
        <w:tc>
          <w:tcPr>
            <w:tcW w:w="547" w:type="dxa"/>
            <w:shd w:val="clear" w:color="auto" w:fill="auto"/>
          </w:tcPr>
          <w:p w14:paraId="64463429" w14:textId="77777777" w:rsidR="005C5E41" w:rsidRPr="005C5E41" w:rsidRDefault="005C5E41" w:rsidP="005C5E41">
            <w:pPr>
              <w:spacing w:line="240" w:lineRule="exact"/>
              <w:rPr>
                <w:rFonts w:ascii="Arial" w:hAnsi="Arial" w:cs="Arial"/>
                <w:lang w:val="en-US"/>
              </w:rPr>
            </w:pPr>
          </w:p>
        </w:tc>
        <w:tc>
          <w:tcPr>
            <w:tcW w:w="863" w:type="dxa"/>
            <w:tcBorders>
              <w:right w:val="single" w:sz="4" w:space="0" w:color="auto"/>
            </w:tcBorders>
            <w:shd w:val="clear" w:color="auto" w:fill="auto"/>
          </w:tcPr>
          <w:p w14:paraId="744BF0BE" w14:textId="77777777" w:rsidR="005C5E41" w:rsidRPr="005C5E41" w:rsidRDefault="005C5E41" w:rsidP="005C5E41">
            <w:pPr>
              <w:spacing w:line="240" w:lineRule="exact"/>
              <w:jc w:val="right"/>
              <w:rPr>
                <w:rFonts w:ascii="Arial" w:hAnsi="Arial" w:cs="Arial"/>
                <w:lang w:val="en-US"/>
              </w:rPr>
            </w:pPr>
          </w:p>
        </w:tc>
        <w:tc>
          <w:tcPr>
            <w:tcW w:w="5136" w:type="dxa"/>
            <w:tcBorders>
              <w:left w:val="single" w:sz="4" w:space="0" w:color="auto"/>
              <w:bottom w:val="single" w:sz="4" w:space="0" w:color="auto"/>
            </w:tcBorders>
            <w:shd w:val="clear" w:color="auto" w:fill="auto"/>
          </w:tcPr>
          <w:p w14:paraId="205F9FC9"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Foreign Currency Units (€)</w:t>
            </w:r>
          </w:p>
        </w:tc>
        <w:tc>
          <w:tcPr>
            <w:tcW w:w="1254" w:type="dxa"/>
            <w:tcBorders>
              <w:bottom w:val="single" w:sz="4" w:space="0" w:color="auto"/>
            </w:tcBorders>
          </w:tcPr>
          <w:p w14:paraId="0F81B81E" w14:textId="77777777" w:rsidR="005C5E41" w:rsidRPr="005C5E41" w:rsidRDefault="005C5E41" w:rsidP="005C5E41">
            <w:pPr>
              <w:spacing w:line="240" w:lineRule="exact"/>
              <w:jc w:val="right"/>
              <w:rPr>
                <w:rFonts w:ascii="Arial" w:hAnsi="Arial" w:cs="Arial"/>
                <w:lang w:val="en-US"/>
              </w:rPr>
            </w:pPr>
          </w:p>
        </w:tc>
        <w:tc>
          <w:tcPr>
            <w:tcW w:w="1036" w:type="dxa"/>
            <w:tcBorders>
              <w:bottom w:val="single" w:sz="4" w:space="0" w:color="auto"/>
              <w:right w:val="single" w:sz="4" w:space="0" w:color="auto"/>
            </w:tcBorders>
          </w:tcPr>
          <w:p w14:paraId="7E80FF0E" w14:textId="77777777" w:rsidR="005C5E41" w:rsidRPr="005C5E41" w:rsidRDefault="005C5E41" w:rsidP="005C5E41">
            <w:pPr>
              <w:spacing w:line="240" w:lineRule="exact"/>
              <w:jc w:val="right"/>
              <w:rPr>
                <w:rFonts w:ascii="Arial" w:hAnsi="Arial" w:cs="Arial"/>
                <w:lang w:val="en-US"/>
              </w:rPr>
            </w:pPr>
            <w:r w:rsidRPr="005C5E41">
              <w:rPr>
                <w:rFonts w:ascii="Arial" w:hAnsi="Arial" w:cs="Arial"/>
                <w:lang w:val="en-US"/>
              </w:rPr>
              <w:t>4,270</w:t>
            </w:r>
          </w:p>
        </w:tc>
      </w:tr>
      <w:tr w:rsidR="005C5E41" w:rsidRPr="005C5E41" w14:paraId="25798B48" w14:textId="77777777" w:rsidTr="00B84A0A">
        <w:tc>
          <w:tcPr>
            <w:tcW w:w="547" w:type="dxa"/>
            <w:shd w:val="clear" w:color="auto" w:fill="auto"/>
          </w:tcPr>
          <w:p w14:paraId="7FE61CD4"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39ED00BB" w14:textId="77777777" w:rsidR="005C5E41" w:rsidRPr="005C5E41" w:rsidRDefault="005C5E41" w:rsidP="005C5E41">
            <w:pPr>
              <w:spacing w:line="240" w:lineRule="exact"/>
              <w:jc w:val="right"/>
              <w:rPr>
                <w:rFonts w:ascii="Arial" w:hAnsi="Arial" w:cs="Arial"/>
                <w:lang w:val="en-US"/>
              </w:rPr>
            </w:pPr>
          </w:p>
        </w:tc>
        <w:tc>
          <w:tcPr>
            <w:tcW w:w="5136" w:type="dxa"/>
            <w:tcBorders>
              <w:top w:val="single" w:sz="4" w:space="0" w:color="auto"/>
            </w:tcBorders>
            <w:shd w:val="clear" w:color="auto" w:fill="auto"/>
          </w:tcPr>
          <w:p w14:paraId="5441C865"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Settlement of foreign currency payable:</w:t>
            </w:r>
          </w:p>
        </w:tc>
        <w:tc>
          <w:tcPr>
            <w:tcW w:w="1254" w:type="dxa"/>
            <w:tcBorders>
              <w:top w:val="single" w:sz="4" w:space="0" w:color="auto"/>
            </w:tcBorders>
          </w:tcPr>
          <w:p w14:paraId="7AB1A8F3" w14:textId="77777777" w:rsidR="005C5E41" w:rsidRPr="005C5E41" w:rsidRDefault="005C5E41" w:rsidP="005C5E41">
            <w:pPr>
              <w:spacing w:line="240" w:lineRule="exact"/>
              <w:jc w:val="right"/>
              <w:rPr>
                <w:rFonts w:ascii="Arial" w:hAnsi="Arial" w:cs="Arial"/>
                <w:lang w:val="en-US"/>
              </w:rPr>
            </w:pPr>
          </w:p>
        </w:tc>
        <w:tc>
          <w:tcPr>
            <w:tcW w:w="1036" w:type="dxa"/>
            <w:tcBorders>
              <w:top w:val="single" w:sz="4" w:space="0" w:color="auto"/>
            </w:tcBorders>
          </w:tcPr>
          <w:p w14:paraId="0CAB5F74" w14:textId="77777777" w:rsidR="005C5E41" w:rsidRPr="005C5E41" w:rsidRDefault="005C5E41" w:rsidP="005C5E41">
            <w:pPr>
              <w:spacing w:line="240" w:lineRule="exact"/>
              <w:jc w:val="right"/>
              <w:rPr>
                <w:rFonts w:ascii="Arial" w:hAnsi="Arial" w:cs="Arial"/>
                <w:lang w:val="en-US"/>
              </w:rPr>
            </w:pPr>
          </w:p>
        </w:tc>
      </w:tr>
      <w:tr w:rsidR="005C5E41" w:rsidRPr="005C5E41" w14:paraId="3E5E940E" w14:textId="77777777" w:rsidTr="00B84A0A">
        <w:tc>
          <w:tcPr>
            <w:tcW w:w="547" w:type="dxa"/>
            <w:shd w:val="clear" w:color="auto" w:fill="auto"/>
          </w:tcPr>
          <w:p w14:paraId="42E10E17" w14:textId="77777777" w:rsidR="005C5E41" w:rsidRPr="005C5E41" w:rsidRDefault="005C5E41" w:rsidP="005C5E41">
            <w:pPr>
              <w:spacing w:line="240" w:lineRule="exact"/>
              <w:rPr>
                <w:rFonts w:ascii="Arial" w:hAnsi="Arial" w:cs="Arial"/>
                <w:lang w:val="en-US"/>
              </w:rPr>
            </w:pPr>
          </w:p>
        </w:tc>
        <w:tc>
          <w:tcPr>
            <w:tcW w:w="863" w:type="dxa"/>
            <w:shd w:val="clear" w:color="auto" w:fill="auto"/>
          </w:tcPr>
          <w:p w14:paraId="4EE66664" w14:textId="77777777" w:rsidR="005C5E41" w:rsidRPr="005C5E41" w:rsidRDefault="005C5E41" w:rsidP="005C5E41">
            <w:pPr>
              <w:spacing w:line="240" w:lineRule="exact"/>
              <w:jc w:val="right"/>
              <w:rPr>
                <w:rFonts w:ascii="Arial" w:hAnsi="Arial" w:cs="Arial"/>
                <w:lang w:val="en-US"/>
              </w:rPr>
            </w:pPr>
          </w:p>
        </w:tc>
        <w:tc>
          <w:tcPr>
            <w:tcW w:w="5136" w:type="dxa"/>
            <w:shd w:val="clear" w:color="auto" w:fill="auto"/>
          </w:tcPr>
          <w:p w14:paraId="77F2E297" w14:textId="77777777" w:rsidR="005C5E41" w:rsidRPr="005C5E41" w:rsidRDefault="005C5E41" w:rsidP="005C5E41">
            <w:pPr>
              <w:spacing w:line="240" w:lineRule="exact"/>
              <w:rPr>
                <w:rFonts w:ascii="Arial" w:hAnsi="Arial" w:cs="Arial"/>
                <w:lang w:val="en-US"/>
              </w:rPr>
            </w:pPr>
            <w:r w:rsidRPr="005C5E41">
              <w:rPr>
                <w:rFonts w:ascii="Arial" w:hAnsi="Arial" w:cs="Arial"/>
                <w:lang w:val="en-US"/>
              </w:rPr>
              <w:t xml:space="preserve">  $4,270 = €7,000 x $0.610 May 1 spot rate</w:t>
            </w:r>
          </w:p>
        </w:tc>
        <w:tc>
          <w:tcPr>
            <w:tcW w:w="1254" w:type="dxa"/>
          </w:tcPr>
          <w:p w14:paraId="3BEBBA02" w14:textId="77777777" w:rsidR="005C5E41" w:rsidRPr="005C5E41" w:rsidRDefault="005C5E41" w:rsidP="005C5E41">
            <w:pPr>
              <w:spacing w:line="240" w:lineRule="exact"/>
              <w:jc w:val="right"/>
              <w:rPr>
                <w:rFonts w:ascii="Arial" w:hAnsi="Arial" w:cs="Arial"/>
                <w:lang w:val="en-US"/>
              </w:rPr>
            </w:pPr>
          </w:p>
        </w:tc>
        <w:tc>
          <w:tcPr>
            <w:tcW w:w="1036" w:type="dxa"/>
          </w:tcPr>
          <w:p w14:paraId="5D4BC201" w14:textId="77777777" w:rsidR="005C5E41" w:rsidRPr="005C5E41" w:rsidRDefault="005C5E41" w:rsidP="005C5E41">
            <w:pPr>
              <w:spacing w:line="240" w:lineRule="exact"/>
              <w:jc w:val="right"/>
              <w:rPr>
                <w:rFonts w:ascii="Arial" w:hAnsi="Arial" w:cs="Arial"/>
                <w:lang w:val="en-US"/>
              </w:rPr>
            </w:pPr>
          </w:p>
        </w:tc>
      </w:tr>
    </w:tbl>
    <w:p w14:paraId="4D62A1F2" w14:textId="77777777" w:rsidR="005C5E41" w:rsidRDefault="005C5E41" w:rsidP="00CB5B88">
      <w:pPr>
        <w:spacing w:line="240" w:lineRule="exact"/>
        <w:ind w:right="-360"/>
        <w:jc w:val="both"/>
        <w:rPr>
          <w:rFonts w:ascii="Arial" w:hAnsi="Arial" w:cs="Arial"/>
          <w:sz w:val="22"/>
          <w:szCs w:val="22"/>
          <w:lang w:val="en-US"/>
        </w:rPr>
      </w:pPr>
    </w:p>
    <w:p w14:paraId="5BEB97FB" w14:textId="77777777" w:rsidR="005C5E41" w:rsidRDefault="005C5E41" w:rsidP="00E1423C">
      <w:pPr>
        <w:spacing w:line="240" w:lineRule="exact"/>
        <w:ind w:left="360" w:right="-360"/>
        <w:jc w:val="both"/>
        <w:rPr>
          <w:rFonts w:ascii="Arial" w:hAnsi="Arial" w:cs="Arial"/>
          <w:sz w:val="22"/>
          <w:szCs w:val="22"/>
          <w:lang w:val="en-US"/>
        </w:rPr>
      </w:pPr>
    </w:p>
    <w:p w14:paraId="78325491" w14:textId="77777777" w:rsidR="005C5E41" w:rsidRPr="00346100" w:rsidRDefault="005C5E41" w:rsidP="00E1423C">
      <w:pPr>
        <w:spacing w:line="240" w:lineRule="exact"/>
        <w:ind w:left="360" w:right="-360"/>
        <w:jc w:val="both"/>
        <w:rPr>
          <w:rFonts w:ascii="Arial" w:hAnsi="Arial" w:cs="Arial"/>
          <w:sz w:val="22"/>
          <w:szCs w:val="22"/>
          <w:lang w:val="en-US"/>
        </w:rPr>
      </w:pPr>
    </w:p>
    <w:tbl>
      <w:tblPr>
        <w:tblStyle w:val="TableGrid"/>
        <w:tblW w:w="886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5610"/>
        <w:gridCol w:w="450"/>
        <w:gridCol w:w="360"/>
        <w:gridCol w:w="450"/>
        <w:gridCol w:w="586"/>
      </w:tblGrid>
      <w:tr w:rsidR="00391F45" w:rsidRPr="00346100" w14:paraId="7BD72F60" w14:textId="77777777" w:rsidTr="009B263D">
        <w:tc>
          <w:tcPr>
            <w:tcW w:w="547" w:type="dxa"/>
            <w:shd w:val="clear" w:color="auto" w:fill="auto"/>
          </w:tcPr>
          <w:p w14:paraId="3DE33D74"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3.</w:t>
            </w:r>
          </w:p>
        </w:tc>
        <w:tc>
          <w:tcPr>
            <w:tcW w:w="6923" w:type="dxa"/>
            <w:gridSpan w:val="3"/>
            <w:shd w:val="clear" w:color="auto" w:fill="auto"/>
          </w:tcPr>
          <w:p w14:paraId="51B971DE"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May 12</w:t>
            </w:r>
          </w:p>
        </w:tc>
        <w:tc>
          <w:tcPr>
            <w:tcW w:w="810" w:type="dxa"/>
            <w:gridSpan w:val="2"/>
          </w:tcPr>
          <w:p w14:paraId="52522C9C" w14:textId="77777777" w:rsidR="00391F45" w:rsidRPr="00346100" w:rsidRDefault="00391F45" w:rsidP="00391F45">
            <w:pPr>
              <w:spacing w:line="240" w:lineRule="exact"/>
              <w:jc w:val="right"/>
              <w:rPr>
                <w:rFonts w:ascii="Arial" w:hAnsi="Arial" w:cs="Arial"/>
                <w:sz w:val="22"/>
                <w:szCs w:val="22"/>
                <w:lang w:val="en-US"/>
              </w:rPr>
            </w:pPr>
          </w:p>
        </w:tc>
        <w:tc>
          <w:tcPr>
            <w:tcW w:w="586" w:type="dxa"/>
          </w:tcPr>
          <w:p w14:paraId="35864A25"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3DF3C43F" w14:textId="77777777" w:rsidTr="009B263D">
        <w:tc>
          <w:tcPr>
            <w:tcW w:w="547" w:type="dxa"/>
            <w:shd w:val="clear" w:color="auto" w:fill="auto"/>
          </w:tcPr>
          <w:p w14:paraId="09417016"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E75B95C" w14:textId="77777777" w:rsidR="00391F45" w:rsidRPr="00346100" w:rsidRDefault="00391F45" w:rsidP="00391F45">
            <w:pPr>
              <w:spacing w:line="240" w:lineRule="exact"/>
              <w:jc w:val="right"/>
              <w:rPr>
                <w:rFonts w:ascii="Arial" w:hAnsi="Arial" w:cs="Arial"/>
                <w:sz w:val="22"/>
                <w:szCs w:val="22"/>
                <w:lang w:val="en-US"/>
              </w:rPr>
            </w:pPr>
          </w:p>
        </w:tc>
        <w:tc>
          <w:tcPr>
            <w:tcW w:w="5610" w:type="dxa"/>
            <w:tcBorders>
              <w:top w:val="single" w:sz="4" w:space="0" w:color="auto"/>
              <w:left w:val="single" w:sz="4" w:space="0" w:color="auto"/>
            </w:tcBorders>
            <w:shd w:val="clear" w:color="auto" w:fill="auto"/>
          </w:tcPr>
          <w:p w14:paraId="7554CF31" w14:textId="77777777" w:rsidR="00391F45" w:rsidRPr="00346100" w:rsidRDefault="00391F45" w:rsidP="009B263D">
            <w:pPr>
              <w:spacing w:line="240" w:lineRule="exact"/>
              <w:rPr>
                <w:rFonts w:ascii="Arial" w:hAnsi="Arial" w:cs="Arial"/>
                <w:sz w:val="22"/>
                <w:szCs w:val="22"/>
                <w:lang w:val="en-US"/>
              </w:rPr>
            </w:pPr>
            <w:r w:rsidRPr="00346100">
              <w:rPr>
                <w:rFonts w:ascii="Arial" w:hAnsi="Arial" w:cs="Arial"/>
                <w:sz w:val="22"/>
                <w:szCs w:val="22"/>
                <w:lang w:val="en-US"/>
              </w:rPr>
              <w:t>Foreign Currency Rec</w:t>
            </w:r>
            <w:r w:rsidR="009B263D" w:rsidRPr="00346100">
              <w:rPr>
                <w:rFonts w:ascii="Arial" w:hAnsi="Arial" w:cs="Arial"/>
                <w:sz w:val="22"/>
                <w:szCs w:val="22"/>
                <w:lang w:val="en-US"/>
              </w:rPr>
              <w:t>.</w:t>
            </w:r>
            <w:r w:rsidRPr="00346100">
              <w:rPr>
                <w:rFonts w:ascii="Arial" w:hAnsi="Arial" w:cs="Arial"/>
                <w:sz w:val="22"/>
                <w:szCs w:val="22"/>
                <w:lang w:val="en-US"/>
              </w:rPr>
              <w:t xml:space="preserve"> from Exchange Broker (NT$)</w:t>
            </w:r>
          </w:p>
        </w:tc>
        <w:tc>
          <w:tcPr>
            <w:tcW w:w="810" w:type="dxa"/>
            <w:gridSpan w:val="2"/>
            <w:tcBorders>
              <w:top w:val="single" w:sz="4" w:space="0" w:color="auto"/>
            </w:tcBorders>
          </w:tcPr>
          <w:p w14:paraId="519D83A9"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3,008</w:t>
            </w:r>
          </w:p>
        </w:tc>
        <w:tc>
          <w:tcPr>
            <w:tcW w:w="1036" w:type="dxa"/>
            <w:gridSpan w:val="2"/>
            <w:tcBorders>
              <w:top w:val="single" w:sz="4" w:space="0" w:color="auto"/>
              <w:right w:val="single" w:sz="4" w:space="0" w:color="auto"/>
            </w:tcBorders>
          </w:tcPr>
          <w:p w14:paraId="22D0C3C9"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1940BCCB" w14:textId="77777777" w:rsidTr="009B263D">
        <w:tc>
          <w:tcPr>
            <w:tcW w:w="547" w:type="dxa"/>
            <w:shd w:val="clear" w:color="auto" w:fill="auto"/>
          </w:tcPr>
          <w:p w14:paraId="4BBC70A4"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73A0F8F" w14:textId="77777777" w:rsidR="00391F45" w:rsidRPr="00346100" w:rsidRDefault="00391F45" w:rsidP="00391F45">
            <w:pPr>
              <w:spacing w:line="240" w:lineRule="exact"/>
              <w:jc w:val="right"/>
              <w:rPr>
                <w:rFonts w:ascii="Arial" w:hAnsi="Arial" w:cs="Arial"/>
                <w:sz w:val="22"/>
                <w:szCs w:val="22"/>
                <w:lang w:val="en-US"/>
              </w:rPr>
            </w:pPr>
          </w:p>
        </w:tc>
        <w:tc>
          <w:tcPr>
            <w:tcW w:w="5610" w:type="dxa"/>
            <w:tcBorders>
              <w:left w:val="single" w:sz="4" w:space="0" w:color="auto"/>
              <w:bottom w:val="single" w:sz="4" w:space="0" w:color="auto"/>
            </w:tcBorders>
            <w:shd w:val="clear" w:color="auto" w:fill="auto"/>
          </w:tcPr>
          <w:p w14:paraId="29739B78"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 xml:space="preserve">     Dollars Payable to Exchange Broker ($)</w:t>
            </w:r>
          </w:p>
        </w:tc>
        <w:tc>
          <w:tcPr>
            <w:tcW w:w="810" w:type="dxa"/>
            <w:gridSpan w:val="2"/>
            <w:tcBorders>
              <w:bottom w:val="single" w:sz="4" w:space="0" w:color="auto"/>
            </w:tcBorders>
          </w:tcPr>
          <w:p w14:paraId="53201F1D" w14:textId="77777777" w:rsidR="00391F45" w:rsidRPr="00346100" w:rsidRDefault="00391F45" w:rsidP="00391F45">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1256712E"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3,008</w:t>
            </w:r>
          </w:p>
        </w:tc>
      </w:tr>
      <w:tr w:rsidR="00391F45" w:rsidRPr="00346100" w14:paraId="267A7C1F" w14:textId="77777777" w:rsidTr="009B263D">
        <w:tc>
          <w:tcPr>
            <w:tcW w:w="547" w:type="dxa"/>
            <w:shd w:val="clear" w:color="auto" w:fill="auto"/>
          </w:tcPr>
          <w:p w14:paraId="63976B5F"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42FEFB1F" w14:textId="77777777" w:rsidR="00391F45" w:rsidRPr="00346100" w:rsidRDefault="00391F45" w:rsidP="00391F45">
            <w:pPr>
              <w:spacing w:line="240" w:lineRule="exact"/>
              <w:jc w:val="right"/>
              <w:rPr>
                <w:rFonts w:ascii="Arial" w:hAnsi="Arial" w:cs="Arial"/>
                <w:sz w:val="22"/>
                <w:szCs w:val="22"/>
                <w:lang w:val="en-US"/>
              </w:rPr>
            </w:pPr>
          </w:p>
        </w:tc>
        <w:tc>
          <w:tcPr>
            <w:tcW w:w="7456" w:type="dxa"/>
            <w:gridSpan w:val="5"/>
            <w:tcBorders>
              <w:top w:val="single" w:sz="4" w:space="0" w:color="auto"/>
            </w:tcBorders>
            <w:shd w:val="clear" w:color="auto" w:fill="auto"/>
          </w:tcPr>
          <w:p w14:paraId="4AF4A569" w14:textId="77777777" w:rsidR="00391F45" w:rsidRPr="00346100" w:rsidRDefault="00391F45" w:rsidP="009B263D">
            <w:pPr>
              <w:spacing w:line="240" w:lineRule="exact"/>
              <w:ind w:left="102"/>
              <w:rPr>
                <w:rFonts w:ascii="Arial" w:hAnsi="Arial" w:cs="Arial"/>
                <w:sz w:val="22"/>
                <w:szCs w:val="22"/>
                <w:lang w:val="en-US"/>
              </w:rPr>
            </w:pPr>
            <w:r w:rsidRPr="00346100">
              <w:rPr>
                <w:rFonts w:ascii="Arial" w:hAnsi="Arial" w:cs="Arial"/>
                <w:sz w:val="22"/>
                <w:szCs w:val="22"/>
                <w:lang w:val="en-US"/>
              </w:rPr>
              <w:t>Signed 120-day forward contract to hedge a foreign currency commitment:</w:t>
            </w:r>
            <w:r w:rsidR="009B263D" w:rsidRPr="00346100">
              <w:rPr>
                <w:rFonts w:ascii="Arial" w:hAnsi="Arial" w:cs="Arial"/>
                <w:sz w:val="22"/>
                <w:szCs w:val="22"/>
                <w:lang w:val="en-US"/>
              </w:rPr>
              <w:t xml:space="preserve">   $3,008 = NT$80,000 x $0.0376 forward rate</w:t>
            </w:r>
          </w:p>
        </w:tc>
      </w:tr>
      <w:tr w:rsidR="00391F45" w:rsidRPr="00346100" w14:paraId="35A22076" w14:textId="77777777" w:rsidTr="009B263D">
        <w:tc>
          <w:tcPr>
            <w:tcW w:w="547" w:type="dxa"/>
            <w:shd w:val="clear" w:color="auto" w:fill="auto"/>
          </w:tcPr>
          <w:p w14:paraId="43F875F9"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2DD29A97" w14:textId="77777777" w:rsidR="00391F45" w:rsidRPr="00346100" w:rsidRDefault="00391F45" w:rsidP="00391F45">
            <w:pPr>
              <w:spacing w:line="240" w:lineRule="exact"/>
              <w:jc w:val="right"/>
              <w:rPr>
                <w:rFonts w:ascii="Arial" w:hAnsi="Arial" w:cs="Arial"/>
                <w:sz w:val="22"/>
                <w:szCs w:val="22"/>
                <w:lang w:val="en-US"/>
              </w:rPr>
            </w:pPr>
          </w:p>
        </w:tc>
        <w:tc>
          <w:tcPr>
            <w:tcW w:w="6060" w:type="dxa"/>
            <w:gridSpan w:val="2"/>
            <w:shd w:val="clear" w:color="auto" w:fill="auto"/>
          </w:tcPr>
          <w:p w14:paraId="03815120" w14:textId="77777777" w:rsidR="00391F45" w:rsidRPr="00346100" w:rsidRDefault="00391F45" w:rsidP="009B263D">
            <w:pPr>
              <w:spacing w:line="240" w:lineRule="exact"/>
              <w:rPr>
                <w:rFonts w:ascii="Arial" w:hAnsi="Arial" w:cs="Arial"/>
                <w:sz w:val="22"/>
                <w:szCs w:val="22"/>
                <w:lang w:val="en-US"/>
              </w:rPr>
            </w:pPr>
            <w:r w:rsidRPr="00346100">
              <w:rPr>
                <w:rFonts w:ascii="Arial" w:hAnsi="Arial" w:cs="Arial"/>
                <w:sz w:val="22"/>
                <w:szCs w:val="22"/>
                <w:lang w:val="en-US"/>
              </w:rPr>
              <w:t xml:space="preserve">  </w:t>
            </w:r>
          </w:p>
        </w:tc>
        <w:tc>
          <w:tcPr>
            <w:tcW w:w="810" w:type="dxa"/>
            <w:gridSpan w:val="2"/>
          </w:tcPr>
          <w:p w14:paraId="1311E9EE" w14:textId="77777777" w:rsidR="00391F45" w:rsidRPr="00346100" w:rsidRDefault="00391F45" w:rsidP="00391F45">
            <w:pPr>
              <w:spacing w:line="240" w:lineRule="exact"/>
              <w:jc w:val="right"/>
              <w:rPr>
                <w:rFonts w:ascii="Arial" w:hAnsi="Arial" w:cs="Arial"/>
                <w:sz w:val="22"/>
                <w:szCs w:val="22"/>
                <w:lang w:val="en-US"/>
              </w:rPr>
            </w:pPr>
          </w:p>
        </w:tc>
        <w:tc>
          <w:tcPr>
            <w:tcW w:w="586" w:type="dxa"/>
          </w:tcPr>
          <w:p w14:paraId="314816DE" w14:textId="77777777" w:rsidR="00391F45" w:rsidRPr="00346100" w:rsidRDefault="00391F45" w:rsidP="00391F45">
            <w:pPr>
              <w:spacing w:line="240" w:lineRule="exact"/>
              <w:jc w:val="right"/>
              <w:rPr>
                <w:rFonts w:ascii="Arial" w:hAnsi="Arial" w:cs="Arial"/>
                <w:sz w:val="22"/>
                <w:szCs w:val="22"/>
                <w:lang w:val="en-US"/>
              </w:rPr>
            </w:pPr>
          </w:p>
        </w:tc>
      </w:tr>
    </w:tbl>
    <w:p w14:paraId="27C4123B"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P11-22</w:t>
      </w:r>
      <w:r w:rsidRPr="00346100">
        <w:rPr>
          <w:rFonts w:ascii="Arial" w:hAnsi="Arial" w:cs="Arial"/>
          <w:sz w:val="22"/>
          <w:szCs w:val="22"/>
          <w:lang w:val="en-US"/>
        </w:rPr>
        <w:t xml:space="preserve">  (continued)</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136"/>
        <w:gridCol w:w="1254"/>
        <w:gridCol w:w="1036"/>
      </w:tblGrid>
      <w:tr w:rsidR="000E6FA6" w:rsidRPr="00346100" w14:paraId="14C5E396" w14:textId="77777777">
        <w:tc>
          <w:tcPr>
            <w:tcW w:w="547" w:type="dxa"/>
            <w:shd w:val="clear" w:color="auto" w:fill="auto"/>
          </w:tcPr>
          <w:p w14:paraId="27FC203A" w14:textId="77777777" w:rsidR="000E6FA6" w:rsidRPr="00346100" w:rsidRDefault="000E6FA6" w:rsidP="00E1423C">
            <w:pPr>
              <w:spacing w:line="240" w:lineRule="exact"/>
              <w:rPr>
                <w:rFonts w:ascii="Arial" w:hAnsi="Arial" w:cs="Arial"/>
                <w:sz w:val="22"/>
                <w:szCs w:val="22"/>
                <w:lang w:val="en-US"/>
              </w:rPr>
            </w:pPr>
          </w:p>
        </w:tc>
        <w:tc>
          <w:tcPr>
            <w:tcW w:w="863" w:type="dxa"/>
            <w:shd w:val="clear" w:color="auto" w:fill="auto"/>
          </w:tcPr>
          <w:p w14:paraId="0E6D0CCB" w14:textId="77777777" w:rsidR="000E6FA6" w:rsidRPr="00346100" w:rsidRDefault="000E6FA6" w:rsidP="00E1423C">
            <w:pPr>
              <w:spacing w:line="240" w:lineRule="exact"/>
              <w:jc w:val="right"/>
              <w:rPr>
                <w:rFonts w:ascii="Arial" w:hAnsi="Arial" w:cs="Arial"/>
                <w:sz w:val="22"/>
                <w:szCs w:val="22"/>
                <w:lang w:val="en-US"/>
              </w:rPr>
            </w:pPr>
          </w:p>
        </w:tc>
        <w:tc>
          <w:tcPr>
            <w:tcW w:w="5136" w:type="dxa"/>
            <w:shd w:val="clear" w:color="auto" w:fill="auto"/>
          </w:tcPr>
          <w:p w14:paraId="0890724F" w14:textId="77777777" w:rsidR="000E6FA6" w:rsidRPr="00346100" w:rsidRDefault="000E6FA6" w:rsidP="00E1423C">
            <w:pPr>
              <w:spacing w:line="240" w:lineRule="exact"/>
              <w:rPr>
                <w:rFonts w:ascii="Arial" w:hAnsi="Arial" w:cs="Arial"/>
                <w:sz w:val="22"/>
                <w:szCs w:val="22"/>
                <w:lang w:val="en-US"/>
              </w:rPr>
            </w:pPr>
          </w:p>
        </w:tc>
        <w:tc>
          <w:tcPr>
            <w:tcW w:w="1254" w:type="dxa"/>
          </w:tcPr>
          <w:p w14:paraId="287DFAC5" w14:textId="77777777" w:rsidR="000E6FA6" w:rsidRPr="00346100" w:rsidRDefault="000E6FA6" w:rsidP="00E1423C">
            <w:pPr>
              <w:spacing w:line="240" w:lineRule="exact"/>
              <w:jc w:val="right"/>
              <w:rPr>
                <w:rFonts w:ascii="Arial" w:hAnsi="Arial" w:cs="Arial"/>
                <w:sz w:val="22"/>
                <w:szCs w:val="22"/>
                <w:lang w:val="en-US"/>
              </w:rPr>
            </w:pPr>
          </w:p>
        </w:tc>
        <w:tc>
          <w:tcPr>
            <w:tcW w:w="1036" w:type="dxa"/>
          </w:tcPr>
          <w:p w14:paraId="040A28A5"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23884913" w14:textId="77777777">
        <w:tc>
          <w:tcPr>
            <w:tcW w:w="547" w:type="dxa"/>
            <w:shd w:val="clear" w:color="auto" w:fill="auto"/>
          </w:tcPr>
          <w:p w14:paraId="06B8BA54" w14:textId="77777777" w:rsidR="000E6FA6" w:rsidRPr="00346100" w:rsidRDefault="000E6FA6" w:rsidP="00E1423C">
            <w:pPr>
              <w:spacing w:line="240" w:lineRule="exact"/>
              <w:rPr>
                <w:rFonts w:ascii="Arial" w:hAnsi="Arial" w:cs="Arial"/>
                <w:sz w:val="22"/>
                <w:szCs w:val="22"/>
                <w:lang w:val="en-US"/>
              </w:rPr>
            </w:pPr>
          </w:p>
        </w:tc>
        <w:tc>
          <w:tcPr>
            <w:tcW w:w="5999" w:type="dxa"/>
            <w:gridSpan w:val="2"/>
            <w:shd w:val="clear" w:color="auto" w:fill="auto"/>
          </w:tcPr>
          <w:p w14:paraId="77D0CAE8" w14:textId="77777777" w:rsidR="000E6FA6" w:rsidRPr="00346100" w:rsidRDefault="000E6FA6" w:rsidP="00E1423C">
            <w:pPr>
              <w:spacing w:line="240" w:lineRule="exact"/>
              <w:rPr>
                <w:rFonts w:ascii="Arial" w:hAnsi="Arial" w:cs="Arial"/>
                <w:sz w:val="22"/>
                <w:szCs w:val="22"/>
                <w:lang w:val="en-US"/>
              </w:rPr>
            </w:pPr>
            <w:r w:rsidRPr="00346100">
              <w:rPr>
                <w:rFonts w:ascii="Arial" w:hAnsi="Arial" w:cs="Arial"/>
                <w:sz w:val="22"/>
                <w:szCs w:val="22"/>
                <w:lang w:val="en-US"/>
              </w:rPr>
              <w:t>August 1</w:t>
            </w:r>
          </w:p>
        </w:tc>
        <w:tc>
          <w:tcPr>
            <w:tcW w:w="1254" w:type="dxa"/>
          </w:tcPr>
          <w:p w14:paraId="20050E6F" w14:textId="77777777" w:rsidR="000E6FA6" w:rsidRPr="00346100" w:rsidRDefault="000E6FA6" w:rsidP="00E1423C">
            <w:pPr>
              <w:spacing w:line="240" w:lineRule="exact"/>
              <w:jc w:val="right"/>
              <w:rPr>
                <w:rFonts w:ascii="Arial" w:hAnsi="Arial" w:cs="Arial"/>
                <w:sz w:val="22"/>
                <w:szCs w:val="22"/>
                <w:lang w:val="en-US"/>
              </w:rPr>
            </w:pPr>
          </w:p>
        </w:tc>
        <w:tc>
          <w:tcPr>
            <w:tcW w:w="1036" w:type="dxa"/>
          </w:tcPr>
          <w:p w14:paraId="7D077E61"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694C52F6" w14:textId="77777777" w:rsidTr="00391F45">
        <w:tc>
          <w:tcPr>
            <w:tcW w:w="547" w:type="dxa"/>
            <w:shd w:val="clear" w:color="auto" w:fill="auto"/>
          </w:tcPr>
          <w:p w14:paraId="3E681EDE" w14:textId="77777777" w:rsidR="000E6FA6" w:rsidRPr="00346100" w:rsidRDefault="000E6FA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B74F0A2"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1040435B" w14:textId="77777777" w:rsidR="000E6FA6" w:rsidRPr="00346100" w:rsidRDefault="000E6FA6"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p>
        </w:tc>
        <w:tc>
          <w:tcPr>
            <w:tcW w:w="1254" w:type="dxa"/>
            <w:tcBorders>
              <w:top w:val="single" w:sz="4" w:space="0" w:color="auto"/>
            </w:tcBorders>
          </w:tcPr>
          <w:p w14:paraId="0C64BEFF" w14:textId="77777777" w:rsidR="000E6FA6" w:rsidRPr="00346100" w:rsidRDefault="000E6FA6" w:rsidP="00E1423C">
            <w:pPr>
              <w:spacing w:line="240" w:lineRule="exact"/>
              <w:jc w:val="right"/>
              <w:rPr>
                <w:rFonts w:ascii="Arial" w:hAnsi="Arial" w:cs="Arial"/>
                <w:sz w:val="22"/>
                <w:szCs w:val="22"/>
                <w:lang w:val="en-US"/>
              </w:rPr>
            </w:pPr>
          </w:p>
        </w:tc>
        <w:tc>
          <w:tcPr>
            <w:tcW w:w="1036" w:type="dxa"/>
            <w:tcBorders>
              <w:top w:val="single" w:sz="4" w:space="0" w:color="auto"/>
              <w:right w:val="single" w:sz="4" w:space="0" w:color="auto"/>
            </w:tcBorders>
          </w:tcPr>
          <w:p w14:paraId="0FFFF450"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43F5A67B" w14:textId="77777777" w:rsidTr="00391F45">
        <w:tc>
          <w:tcPr>
            <w:tcW w:w="547" w:type="dxa"/>
            <w:shd w:val="clear" w:color="auto" w:fill="auto"/>
          </w:tcPr>
          <w:p w14:paraId="3017A686" w14:textId="77777777" w:rsidR="000E6FA6" w:rsidRPr="00346100" w:rsidRDefault="000E6FA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65C1F86"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left w:val="single" w:sz="4" w:space="0" w:color="auto"/>
            </w:tcBorders>
            <w:shd w:val="clear" w:color="auto" w:fill="auto"/>
          </w:tcPr>
          <w:p w14:paraId="67321E09" w14:textId="77777777" w:rsidR="000E6FA6"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6FA6" w:rsidRPr="00346100">
              <w:rPr>
                <w:rFonts w:ascii="Arial" w:hAnsi="Arial" w:cs="Arial"/>
                <w:sz w:val="22"/>
                <w:szCs w:val="22"/>
                <w:lang w:val="en-US"/>
              </w:rPr>
              <w:t>Exchange Broker (NT$)</w:t>
            </w:r>
          </w:p>
        </w:tc>
        <w:tc>
          <w:tcPr>
            <w:tcW w:w="1254" w:type="dxa"/>
          </w:tcPr>
          <w:p w14:paraId="08B72E9E" w14:textId="77777777" w:rsidR="000E6FA6" w:rsidRPr="00346100" w:rsidRDefault="000E6FA6" w:rsidP="00E1423C">
            <w:pPr>
              <w:spacing w:line="240" w:lineRule="exact"/>
              <w:jc w:val="right"/>
              <w:rPr>
                <w:rFonts w:ascii="Arial" w:hAnsi="Arial" w:cs="Arial"/>
                <w:sz w:val="22"/>
                <w:szCs w:val="22"/>
                <w:lang w:val="en-US"/>
              </w:rPr>
            </w:pPr>
            <w:r w:rsidRPr="00346100">
              <w:rPr>
                <w:rFonts w:ascii="Arial" w:hAnsi="Arial" w:cs="Arial"/>
                <w:sz w:val="22"/>
                <w:szCs w:val="22"/>
                <w:lang w:val="en-US"/>
              </w:rPr>
              <w:t>16</w:t>
            </w:r>
          </w:p>
        </w:tc>
        <w:tc>
          <w:tcPr>
            <w:tcW w:w="1036" w:type="dxa"/>
            <w:tcBorders>
              <w:right w:val="single" w:sz="4" w:space="0" w:color="auto"/>
            </w:tcBorders>
          </w:tcPr>
          <w:p w14:paraId="768413B9"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5542CF02" w14:textId="77777777" w:rsidTr="00391F45">
        <w:tc>
          <w:tcPr>
            <w:tcW w:w="547" w:type="dxa"/>
            <w:shd w:val="clear" w:color="auto" w:fill="auto"/>
          </w:tcPr>
          <w:p w14:paraId="42008357" w14:textId="77777777" w:rsidR="000E6FA6" w:rsidRPr="00346100" w:rsidRDefault="000E6FA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8BB8576"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3CFBC613" w14:textId="77777777" w:rsidR="000E6FA6"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6FA6" w:rsidRPr="00346100">
              <w:rPr>
                <w:rFonts w:ascii="Arial" w:hAnsi="Arial" w:cs="Arial"/>
                <w:sz w:val="22"/>
                <w:szCs w:val="22"/>
                <w:lang w:val="en-US"/>
              </w:rPr>
              <w:t>Foreign Currency Transaction Gain</w:t>
            </w:r>
          </w:p>
        </w:tc>
        <w:tc>
          <w:tcPr>
            <w:tcW w:w="1254" w:type="dxa"/>
            <w:tcBorders>
              <w:bottom w:val="single" w:sz="4" w:space="0" w:color="auto"/>
            </w:tcBorders>
          </w:tcPr>
          <w:p w14:paraId="21EAA850" w14:textId="77777777" w:rsidR="000E6FA6" w:rsidRPr="00346100" w:rsidRDefault="000E6FA6"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247BDA2" w14:textId="77777777" w:rsidR="000E6FA6" w:rsidRPr="00346100" w:rsidRDefault="000E6FA6" w:rsidP="00E1423C">
            <w:pPr>
              <w:spacing w:line="240" w:lineRule="exact"/>
              <w:jc w:val="right"/>
              <w:rPr>
                <w:rFonts w:ascii="Arial" w:hAnsi="Arial" w:cs="Arial"/>
                <w:sz w:val="22"/>
                <w:szCs w:val="22"/>
                <w:lang w:val="en-US"/>
              </w:rPr>
            </w:pPr>
            <w:r w:rsidRPr="00346100">
              <w:rPr>
                <w:rFonts w:ascii="Arial" w:hAnsi="Arial" w:cs="Arial"/>
                <w:sz w:val="22"/>
                <w:szCs w:val="22"/>
                <w:lang w:val="en-US"/>
              </w:rPr>
              <w:t>16</w:t>
            </w:r>
          </w:p>
        </w:tc>
      </w:tr>
      <w:tr w:rsidR="000E6FA6" w:rsidRPr="00346100" w14:paraId="3AEED57F" w14:textId="77777777" w:rsidTr="00391F45">
        <w:tc>
          <w:tcPr>
            <w:tcW w:w="547" w:type="dxa"/>
            <w:shd w:val="clear" w:color="auto" w:fill="auto"/>
          </w:tcPr>
          <w:p w14:paraId="7F0C73C9" w14:textId="77777777" w:rsidR="000E6FA6" w:rsidRPr="00346100" w:rsidRDefault="000E6FA6" w:rsidP="00E1423C">
            <w:pPr>
              <w:spacing w:line="240" w:lineRule="exact"/>
              <w:rPr>
                <w:rFonts w:ascii="Arial" w:hAnsi="Arial" w:cs="Arial"/>
                <w:sz w:val="22"/>
                <w:szCs w:val="22"/>
                <w:lang w:val="en-US"/>
              </w:rPr>
            </w:pPr>
          </w:p>
        </w:tc>
        <w:tc>
          <w:tcPr>
            <w:tcW w:w="863" w:type="dxa"/>
            <w:shd w:val="clear" w:color="auto" w:fill="auto"/>
          </w:tcPr>
          <w:p w14:paraId="1BC2F416"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211AB275" w14:textId="77777777" w:rsidR="000E6FA6"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6FA6" w:rsidRPr="00346100">
              <w:rPr>
                <w:rFonts w:ascii="Arial" w:hAnsi="Arial" w:cs="Arial"/>
                <w:sz w:val="22"/>
                <w:szCs w:val="22"/>
                <w:lang w:val="en-US"/>
              </w:rPr>
              <w:t>Re</w:t>
            </w:r>
            <w:r w:rsidR="00BA6D6D" w:rsidRPr="00346100">
              <w:rPr>
                <w:rFonts w:ascii="Arial" w:hAnsi="Arial" w:cs="Arial"/>
                <w:sz w:val="22"/>
                <w:szCs w:val="22"/>
                <w:lang w:val="en-US"/>
              </w:rPr>
              <w:t xml:space="preserve">value foreign currency receivable to </w:t>
            </w:r>
            <w:r w:rsidR="000E6FA6" w:rsidRPr="00346100">
              <w:rPr>
                <w:rFonts w:ascii="Arial" w:hAnsi="Arial" w:cs="Arial"/>
                <w:sz w:val="22"/>
                <w:szCs w:val="22"/>
                <w:lang w:val="en-US"/>
              </w:rPr>
              <w:t xml:space="preserve"> fair value</w:t>
            </w:r>
          </w:p>
        </w:tc>
        <w:tc>
          <w:tcPr>
            <w:tcW w:w="1254" w:type="dxa"/>
            <w:tcBorders>
              <w:top w:val="single" w:sz="4" w:space="0" w:color="auto"/>
            </w:tcBorders>
          </w:tcPr>
          <w:p w14:paraId="183CEA67" w14:textId="77777777" w:rsidR="000E6FA6" w:rsidRPr="00346100" w:rsidRDefault="000E6FA6"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73F93839" w14:textId="77777777" w:rsidR="000E6FA6" w:rsidRPr="00346100" w:rsidRDefault="000E6FA6" w:rsidP="00E1423C">
            <w:pPr>
              <w:spacing w:line="240" w:lineRule="exact"/>
              <w:jc w:val="right"/>
              <w:rPr>
                <w:rFonts w:ascii="Arial" w:hAnsi="Arial" w:cs="Arial"/>
                <w:sz w:val="22"/>
                <w:szCs w:val="22"/>
                <w:lang w:val="en-US"/>
              </w:rPr>
            </w:pPr>
          </w:p>
        </w:tc>
      </w:tr>
      <w:tr w:rsidR="00EA76CE" w:rsidRPr="00346100" w14:paraId="7B912E3D" w14:textId="77777777">
        <w:tc>
          <w:tcPr>
            <w:tcW w:w="547" w:type="dxa"/>
            <w:shd w:val="clear" w:color="auto" w:fill="auto"/>
          </w:tcPr>
          <w:p w14:paraId="77814D76" w14:textId="77777777" w:rsidR="00EA76CE" w:rsidRPr="00346100" w:rsidRDefault="00EA76CE" w:rsidP="00E1423C">
            <w:pPr>
              <w:spacing w:line="240" w:lineRule="exact"/>
              <w:rPr>
                <w:rFonts w:ascii="Arial" w:hAnsi="Arial" w:cs="Arial"/>
                <w:sz w:val="22"/>
                <w:szCs w:val="22"/>
                <w:lang w:val="en-US"/>
              </w:rPr>
            </w:pPr>
          </w:p>
        </w:tc>
        <w:tc>
          <w:tcPr>
            <w:tcW w:w="863" w:type="dxa"/>
            <w:shd w:val="clear" w:color="auto" w:fill="auto"/>
          </w:tcPr>
          <w:p w14:paraId="3685B063" w14:textId="77777777" w:rsidR="00EA76CE" w:rsidRPr="00346100" w:rsidRDefault="00EA76CE" w:rsidP="00E1423C">
            <w:pPr>
              <w:spacing w:line="240" w:lineRule="exact"/>
              <w:jc w:val="right"/>
              <w:rPr>
                <w:rFonts w:ascii="Arial" w:hAnsi="Arial" w:cs="Arial"/>
                <w:sz w:val="22"/>
                <w:szCs w:val="22"/>
                <w:lang w:val="en-US"/>
              </w:rPr>
            </w:pPr>
          </w:p>
        </w:tc>
        <w:tc>
          <w:tcPr>
            <w:tcW w:w="6390" w:type="dxa"/>
            <w:gridSpan w:val="2"/>
            <w:shd w:val="clear" w:color="auto" w:fill="auto"/>
          </w:tcPr>
          <w:p w14:paraId="41CC9E01" w14:textId="77777777" w:rsidR="00EA76CE"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$3,024 = NT$80,000 x </w:t>
            </w:r>
            <w:r w:rsidR="00E233F4" w:rsidRPr="00346100">
              <w:rPr>
                <w:rFonts w:ascii="Arial" w:hAnsi="Arial" w:cs="Arial"/>
                <w:sz w:val="22"/>
                <w:szCs w:val="22"/>
                <w:lang w:val="en-US"/>
              </w:rPr>
              <w:t>$0.</w:t>
            </w:r>
            <w:r w:rsidRPr="00346100">
              <w:rPr>
                <w:rFonts w:ascii="Arial" w:hAnsi="Arial" w:cs="Arial"/>
                <w:sz w:val="22"/>
                <w:szCs w:val="22"/>
                <w:lang w:val="en-US"/>
              </w:rPr>
              <w:t>0378 Aug. 1 forward rate</w:t>
            </w:r>
          </w:p>
        </w:tc>
        <w:tc>
          <w:tcPr>
            <w:tcW w:w="1036" w:type="dxa"/>
          </w:tcPr>
          <w:p w14:paraId="61D6769C" w14:textId="77777777" w:rsidR="00EA76CE" w:rsidRPr="00346100" w:rsidRDefault="00EA76CE" w:rsidP="00E1423C">
            <w:pPr>
              <w:spacing w:line="240" w:lineRule="exact"/>
              <w:jc w:val="right"/>
              <w:rPr>
                <w:rFonts w:ascii="Arial" w:hAnsi="Arial" w:cs="Arial"/>
                <w:sz w:val="22"/>
                <w:szCs w:val="22"/>
                <w:lang w:val="en-US"/>
              </w:rPr>
            </w:pPr>
          </w:p>
        </w:tc>
      </w:tr>
      <w:tr w:rsidR="000E6FA6" w:rsidRPr="00346100" w14:paraId="4091A526" w14:textId="77777777">
        <w:tc>
          <w:tcPr>
            <w:tcW w:w="547" w:type="dxa"/>
            <w:shd w:val="clear" w:color="auto" w:fill="auto"/>
          </w:tcPr>
          <w:p w14:paraId="0BA7C5C3" w14:textId="77777777" w:rsidR="000E6FA6" w:rsidRPr="00346100" w:rsidRDefault="000E6FA6" w:rsidP="00E1423C">
            <w:pPr>
              <w:spacing w:line="240" w:lineRule="exact"/>
              <w:rPr>
                <w:rFonts w:ascii="Arial" w:hAnsi="Arial" w:cs="Arial"/>
                <w:sz w:val="22"/>
                <w:szCs w:val="22"/>
                <w:lang w:val="en-US"/>
              </w:rPr>
            </w:pPr>
          </w:p>
        </w:tc>
        <w:tc>
          <w:tcPr>
            <w:tcW w:w="863" w:type="dxa"/>
            <w:shd w:val="clear" w:color="auto" w:fill="auto"/>
          </w:tcPr>
          <w:p w14:paraId="3E5A7706" w14:textId="77777777" w:rsidR="000E6FA6" w:rsidRPr="00346100" w:rsidRDefault="000E6FA6" w:rsidP="00E1423C">
            <w:pPr>
              <w:spacing w:line="240" w:lineRule="exact"/>
              <w:jc w:val="right"/>
              <w:rPr>
                <w:rFonts w:ascii="Arial" w:hAnsi="Arial" w:cs="Arial"/>
                <w:sz w:val="22"/>
                <w:szCs w:val="22"/>
                <w:lang w:val="en-US"/>
              </w:rPr>
            </w:pPr>
          </w:p>
        </w:tc>
        <w:tc>
          <w:tcPr>
            <w:tcW w:w="6390" w:type="dxa"/>
            <w:gridSpan w:val="2"/>
            <w:shd w:val="clear" w:color="auto" w:fill="auto"/>
          </w:tcPr>
          <w:p w14:paraId="2F94E8F6" w14:textId="77777777" w:rsidR="000E6FA6"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6FA6" w:rsidRPr="00346100">
              <w:rPr>
                <w:rFonts w:ascii="Arial" w:hAnsi="Arial" w:cs="Arial"/>
                <w:sz w:val="22"/>
                <w:szCs w:val="22"/>
                <w:u w:val="single"/>
                <w:lang w:val="en-US"/>
              </w:rPr>
              <w:t>- 3,008</w:t>
            </w:r>
            <w:r w:rsidR="000E6FA6" w:rsidRPr="00346100">
              <w:rPr>
                <w:rFonts w:ascii="Arial" w:hAnsi="Arial" w:cs="Arial"/>
                <w:sz w:val="22"/>
                <w:szCs w:val="22"/>
                <w:lang w:val="en-US"/>
              </w:rPr>
              <w:t xml:space="preserve"> = NT$80,000 x </w:t>
            </w:r>
            <w:r w:rsidR="00E233F4" w:rsidRPr="00346100">
              <w:rPr>
                <w:rFonts w:ascii="Arial" w:hAnsi="Arial" w:cs="Arial"/>
                <w:sz w:val="22"/>
                <w:szCs w:val="22"/>
                <w:lang w:val="en-US"/>
              </w:rPr>
              <w:t>$0.</w:t>
            </w:r>
            <w:r w:rsidR="000E6FA6" w:rsidRPr="00346100">
              <w:rPr>
                <w:rFonts w:ascii="Arial" w:hAnsi="Arial" w:cs="Arial"/>
                <w:sz w:val="22"/>
                <w:szCs w:val="22"/>
                <w:lang w:val="en-US"/>
              </w:rPr>
              <w:t>0376 May 12 forward rate</w:t>
            </w:r>
          </w:p>
        </w:tc>
        <w:tc>
          <w:tcPr>
            <w:tcW w:w="1036" w:type="dxa"/>
          </w:tcPr>
          <w:p w14:paraId="7EB9FFA7"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7ED1854A" w14:textId="77777777">
        <w:tc>
          <w:tcPr>
            <w:tcW w:w="547" w:type="dxa"/>
            <w:shd w:val="clear" w:color="auto" w:fill="auto"/>
          </w:tcPr>
          <w:p w14:paraId="2E7989D5" w14:textId="77777777" w:rsidR="000E6FA6" w:rsidRPr="00346100" w:rsidRDefault="000E6FA6" w:rsidP="00E1423C">
            <w:pPr>
              <w:spacing w:line="240" w:lineRule="exact"/>
              <w:rPr>
                <w:rFonts w:ascii="Arial" w:hAnsi="Arial" w:cs="Arial"/>
                <w:sz w:val="22"/>
                <w:szCs w:val="22"/>
                <w:lang w:val="en-US"/>
              </w:rPr>
            </w:pPr>
          </w:p>
        </w:tc>
        <w:tc>
          <w:tcPr>
            <w:tcW w:w="863" w:type="dxa"/>
            <w:shd w:val="clear" w:color="auto" w:fill="auto"/>
          </w:tcPr>
          <w:p w14:paraId="07A980DB" w14:textId="77777777" w:rsidR="000E6FA6" w:rsidRPr="00346100" w:rsidRDefault="000E6FA6" w:rsidP="00E1423C">
            <w:pPr>
              <w:spacing w:line="240" w:lineRule="exact"/>
              <w:jc w:val="right"/>
              <w:rPr>
                <w:rFonts w:ascii="Arial" w:hAnsi="Arial" w:cs="Arial"/>
                <w:sz w:val="22"/>
                <w:szCs w:val="22"/>
                <w:lang w:val="en-US"/>
              </w:rPr>
            </w:pPr>
          </w:p>
        </w:tc>
        <w:tc>
          <w:tcPr>
            <w:tcW w:w="5136" w:type="dxa"/>
            <w:shd w:val="clear" w:color="auto" w:fill="auto"/>
          </w:tcPr>
          <w:p w14:paraId="0CC1082F" w14:textId="77777777" w:rsidR="000E6FA6"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6FA6" w:rsidRPr="00346100">
              <w:rPr>
                <w:rFonts w:ascii="Arial" w:hAnsi="Arial" w:cs="Arial"/>
                <w:sz w:val="22"/>
                <w:szCs w:val="22"/>
                <w:u w:val="double"/>
                <w:lang w:val="en-US"/>
              </w:rPr>
              <w:t>$     16</w:t>
            </w:r>
            <w:r w:rsidR="000E6FA6" w:rsidRPr="00346100">
              <w:rPr>
                <w:rFonts w:ascii="Arial" w:hAnsi="Arial" w:cs="Arial"/>
                <w:sz w:val="22"/>
                <w:szCs w:val="22"/>
                <w:lang w:val="en-US"/>
              </w:rPr>
              <w:t xml:space="preserve"> = NT$80,000 x (</w:t>
            </w:r>
            <w:r w:rsidR="00E233F4" w:rsidRPr="00346100">
              <w:rPr>
                <w:rFonts w:ascii="Arial" w:hAnsi="Arial" w:cs="Arial"/>
                <w:sz w:val="22"/>
                <w:szCs w:val="22"/>
                <w:lang w:val="en-US"/>
              </w:rPr>
              <w:t>$0.</w:t>
            </w:r>
            <w:r w:rsidR="000E6FA6" w:rsidRPr="00346100">
              <w:rPr>
                <w:rFonts w:ascii="Arial" w:hAnsi="Arial" w:cs="Arial"/>
                <w:sz w:val="22"/>
                <w:szCs w:val="22"/>
                <w:lang w:val="en-US"/>
              </w:rPr>
              <w:t xml:space="preserve">0378 - </w:t>
            </w:r>
            <w:r w:rsidR="00E233F4" w:rsidRPr="00346100">
              <w:rPr>
                <w:rFonts w:ascii="Arial" w:hAnsi="Arial" w:cs="Arial"/>
                <w:sz w:val="22"/>
                <w:szCs w:val="22"/>
                <w:lang w:val="en-US"/>
              </w:rPr>
              <w:t>$0.</w:t>
            </w:r>
            <w:r w:rsidR="000E6FA6" w:rsidRPr="00346100">
              <w:rPr>
                <w:rFonts w:ascii="Arial" w:hAnsi="Arial" w:cs="Arial"/>
                <w:sz w:val="22"/>
                <w:szCs w:val="22"/>
                <w:lang w:val="en-US"/>
              </w:rPr>
              <w:t>0376)</w:t>
            </w:r>
          </w:p>
        </w:tc>
        <w:tc>
          <w:tcPr>
            <w:tcW w:w="1254" w:type="dxa"/>
          </w:tcPr>
          <w:p w14:paraId="6463B682" w14:textId="77777777" w:rsidR="000E6FA6" w:rsidRPr="00346100" w:rsidRDefault="000E6FA6" w:rsidP="00E1423C">
            <w:pPr>
              <w:spacing w:line="240" w:lineRule="exact"/>
              <w:jc w:val="right"/>
              <w:rPr>
                <w:rFonts w:ascii="Arial" w:hAnsi="Arial" w:cs="Arial"/>
                <w:sz w:val="22"/>
                <w:szCs w:val="22"/>
                <w:lang w:val="en-US"/>
              </w:rPr>
            </w:pPr>
          </w:p>
        </w:tc>
        <w:tc>
          <w:tcPr>
            <w:tcW w:w="1036" w:type="dxa"/>
          </w:tcPr>
          <w:p w14:paraId="605D8559"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6CE6519E" w14:textId="77777777" w:rsidTr="00391F45">
        <w:tc>
          <w:tcPr>
            <w:tcW w:w="547" w:type="dxa"/>
            <w:shd w:val="clear" w:color="auto" w:fill="auto"/>
          </w:tcPr>
          <w:p w14:paraId="46F35F8B" w14:textId="77777777" w:rsidR="000E6FA6" w:rsidRPr="00346100" w:rsidRDefault="000E6FA6" w:rsidP="00E1423C">
            <w:pPr>
              <w:spacing w:line="240" w:lineRule="exact"/>
              <w:rPr>
                <w:rFonts w:ascii="Arial" w:hAnsi="Arial" w:cs="Arial"/>
                <w:sz w:val="22"/>
                <w:szCs w:val="22"/>
                <w:lang w:val="en-US"/>
              </w:rPr>
            </w:pPr>
          </w:p>
        </w:tc>
        <w:tc>
          <w:tcPr>
            <w:tcW w:w="863" w:type="dxa"/>
            <w:shd w:val="clear" w:color="auto" w:fill="auto"/>
          </w:tcPr>
          <w:p w14:paraId="01A5347C"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39DB3C7C" w14:textId="77777777" w:rsidR="000E6FA6" w:rsidRPr="00346100" w:rsidRDefault="000E6FA6" w:rsidP="00E1423C">
            <w:pPr>
              <w:spacing w:line="240" w:lineRule="exact"/>
              <w:rPr>
                <w:rFonts w:ascii="Arial" w:hAnsi="Arial" w:cs="Arial"/>
                <w:sz w:val="22"/>
                <w:szCs w:val="22"/>
                <w:lang w:val="en-US"/>
              </w:rPr>
            </w:pPr>
          </w:p>
        </w:tc>
        <w:tc>
          <w:tcPr>
            <w:tcW w:w="1254" w:type="dxa"/>
            <w:tcBorders>
              <w:bottom w:val="single" w:sz="4" w:space="0" w:color="auto"/>
            </w:tcBorders>
          </w:tcPr>
          <w:p w14:paraId="2AAC26CF" w14:textId="77777777" w:rsidR="000E6FA6" w:rsidRPr="00346100" w:rsidRDefault="000E6FA6"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29599643"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6DB4F3F8" w14:textId="77777777" w:rsidTr="00391F45">
        <w:tc>
          <w:tcPr>
            <w:tcW w:w="547" w:type="dxa"/>
            <w:shd w:val="clear" w:color="auto" w:fill="auto"/>
          </w:tcPr>
          <w:p w14:paraId="5AD60CF6" w14:textId="77777777" w:rsidR="000E6FA6" w:rsidRPr="00346100" w:rsidRDefault="000E6FA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0BC2F3A"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2E6CB98F" w14:textId="77777777" w:rsidR="000E6FA6" w:rsidRPr="00346100" w:rsidRDefault="000E6FA6"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1C177599" w14:textId="77777777" w:rsidR="000E6FA6" w:rsidRPr="00346100" w:rsidRDefault="000E6FA6" w:rsidP="00E1423C">
            <w:pPr>
              <w:spacing w:line="240" w:lineRule="exact"/>
              <w:jc w:val="right"/>
              <w:rPr>
                <w:rFonts w:ascii="Arial" w:hAnsi="Arial" w:cs="Arial"/>
                <w:sz w:val="22"/>
                <w:szCs w:val="22"/>
                <w:lang w:val="en-US"/>
              </w:rPr>
            </w:pPr>
            <w:r w:rsidRPr="00346100">
              <w:rPr>
                <w:rFonts w:ascii="Arial" w:hAnsi="Arial" w:cs="Arial"/>
                <w:sz w:val="22"/>
                <w:szCs w:val="22"/>
                <w:lang w:val="en-US"/>
              </w:rPr>
              <w:t>16</w:t>
            </w:r>
          </w:p>
        </w:tc>
        <w:tc>
          <w:tcPr>
            <w:tcW w:w="1036" w:type="dxa"/>
            <w:tcBorders>
              <w:top w:val="single" w:sz="4" w:space="0" w:color="auto"/>
              <w:right w:val="single" w:sz="4" w:space="0" w:color="auto"/>
            </w:tcBorders>
          </w:tcPr>
          <w:p w14:paraId="4B072F78"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7C0B56A6" w14:textId="77777777" w:rsidTr="00391F45">
        <w:tc>
          <w:tcPr>
            <w:tcW w:w="547" w:type="dxa"/>
            <w:shd w:val="clear" w:color="auto" w:fill="auto"/>
          </w:tcPr>
          <w:p w14:paraId="52006814" w14:textId="77777777" w:rsidR="000E6FA6" w:rsidRPr="00346100" w:rsidRDefault="000E6FA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4A5B22F"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13B1BCFF" w14:textId="77777777" w:rsidR="000E6FA6"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6FA6" w:rsidRPr="00346100">
              <w:rPr>
                <w:rFonts w:ascii="Arial" w:hAnsi="Arial" w:cs="Arial"/>
                <w:sz w:val="22"/>
                <w:szCs w:val="22"/>
                <w:lang w:val="en-US"/>
              </w:rPr>
              <w:t>Firm Commitment</w:t>
            </w:r>
          </w:p>
        </w:tc>
        <w:tc>
          <w:tcPr>
            <w:tcW w:w="1254" w:type="dxa"/>
            <w:tcBorders>
              <w:bottom w:val="single" w:sz="4" w:space="0" w:color="auto"/>
            </w:tcBorders>
          </w:tcPr>
          <w:p w14:paraId="24AC494C" w14:textId="77777777" w:rsidR="000E6FA6" w:rsidRPr="00346100" w:rsidRDefault="000E6FA6"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084A71B" w14:textId="77777777" w:rsidR="000E6FA6" w:rsidRPr="00346100" w:rsidRDefault="000E6FA6" w:rsidP="00E1423C">
            <w:pPr>
              <w:spacing w:line="240" w:lineRule="exact"/>
              <w:jc w:val="right"/>
              <w:rPr>
                <w:rFonts w:ascii="Arial" w:hAnsi="Arial" w:cs="Arial"/>
                <w:sz w:val="22"/>
                <w:szCs w:val="22"/>
                <w:lang w:val="en-US"/>
              </w:rPr>
            </w:pPr>
            <w:r w:rsidRPr="00346100">
              <w:rPr>
                <w:rFonts w:ascii="Arial" w:hAnsi="Arial" w:cs="Arial"/>
                <w:sz w:val="22"/>
                <w:szCs w:val="22"/>
                <w:lang w:val="en-US"/>
              </w:rPr>
              <w:t>16</w:t>
            </w:r>
          </w:p>
        </w:tc>
      </w:tr>
      <w:tr w:rsidR="00391F45" w:rsidRPr="00346100" w14:paraId="50C8BBC8" w14:textId="77777777" w:rsidTr="00391F45">
        <w:tc>
          <w:tcPr>
            <w:tcW w:w="547" w:type="dxa"/>
            <w:shd w:val="clear" w:color="auto" w:fill="auto"/>
          </w:tcPr>
          <w:p w14:paraId="5A082613" w14:textId="77777777" w:rsidR="00391F45" w:rsidRPr="00346100" w:rsidRDefault="00391F45" w:rsidP="00E1423C">
            <w:pPr>
              <w:spacing w:line="240" w:lineRule="exact"/>
              <w:rPr>
                <w:rFonts w:ascii="Arial" w:hAnsi="Arial" w:cs="Arial"/>
                <w:sz w:val="22"/>
                <w:szCs w:val="22"/>
                <w:lang w:val="en-US"/>
              </w:rPr>
            </w:pPr>
          </w:p>
        </w:tc>
        <w:tc>
          <w:tcPr>
            <w:tcW w:w="863" w:type="dxa"/>
            <w:shd w:val="clear" w:color="auto" w:fill="auto"/>
          </w:tcPr>
          <w:p w14:paraId="05A99161" w14:textId="77777777" w:rsidR="00391F45" w:rsidRPr="00346100" w:rsidRDefault="00391F45" w:rsidP="00E1423C">
            <w:pPr>
              <w:spacing w:line="240" w:lineRule="exact"/>
              <w:jc w:val="right"/>
              <w:rPr>
                <w:rFonts w:ascii="Arial" w:hAnsi="Arial" w:cs="Arial"/>
                <w:sz w:val="22"/>
                <w:szCs w:val="22"/>
                <w:lang w:val="en-US"/>
              </w:rPr>
            </w:pPr>
          </w:p>
        </w:tc>
        <w:tc>
          <w:tcPr>
            <w:tcW w:w="7426" w:type="dxa"/>
            <w:gridSpan w:val="3"/>
            <w:tcBorders>
              <w:top w:val="single" w:sz="4" w:space="0" w:color="auto"/>
            </w:tcBorders>
            <w:shd w:val="clear" w:color="auto" w:fill="auto"/>
          </w:tcPr>
          <w:p w14:paraId="553AEDFC"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Record the loss on the financial statement aspect of the firm commitment:</w:t>
            </w:r>
          </w:p>
        </w:tc>
      </w:tr>
      <w:tr w:rsidR="000E6FA6" w:rsidRPr="00346100" w14:paraId="66E2532F" w14:textId="77777777">
        <w:tc>
          <w:tcPr>
            <w:tcW w:w="547" w:type="dxa"/>
            <w:shd w:val="clear" w:color="auto" w:fill="auto"/>
          </w:tcPr>
          <w:p w14:paraId="3FD8BC53" w14:textId="77777777" w:rsidR="000E6FA6" w:rsidRPr="00346100" w:rsidRDefault="000E6FA6" w:rsidP="00E1423C">
            <w:pPr>
              <w:spacing w:line="240" w:lineRule="exact"/>
              <w:rPr>
                <w:rFonts w:ascii="Arial" w:hAnsi="Arial" w:cs="Arial"/>
                <w:sz w:val="22"/>
                <w:szCs w:val="22"/>
                <w:lang w:val="en-US"/>
              </w:rPr>
            </w:pPr>
          </w:p>
        </w:tc>
        <w:tc>
          <w:tcPr>
            <w:tcW w:w="863" w:type="dxa"/>
            <w:shd w:val="clear" w:color="auto" w:fill="auto"/>
          </w:tcPr>
          <w:p w14:paraId="78BD9FBB" w14:textId="77777777" w:rsidR="000E6FA6" w:rsidRPr="00346100" w:rsidRDefault="000E6FA6" w:rsidP="00E1423C">
            <w:pPr>
              <w:spacing w:line="240" w:lineRule="exact"/>
              <w:jc w:val="right"/>
              <w:rPr>
                <w:rFonts w:ascii="Arial" w:hAnsi="Arial" w:cs="Arial"/>
                <w:sz w:val="22"/>
                <w:szCs w:val="22"/>
                <w:lang w:val="en-US"/>
              </w:rPr>
            </w:pPr>
          </w:p>
        </w:tc>
        <w:tc>
          <w:tcPr>
            <w:tcW w:w="5136" w:type="dxa"/>
            <w:shd w:val="clear" w:color="auto" w:fill="auto"/>
          </w:tcPr>
          <w:p w14:paraId="1DA5B223" w14:textId="77777777" w:rsidR="000E6FA6"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6FA6" w:rsidRPr="00346100">
              <w:rPr>
                <w:rFonts w:ascii="Arial" w:hAnsi="Arial" w:cs="Arial"/>
                <w:sz w:val="22"/>
                <w:szCs w:val="22"/>
                <w:lang w:val="en-US"/>
              </w:rPr>
              <w:t>$16 = NT$80,000 x (</w:t>
            </w:r>
            <w:r w:rsidR="00E233F4" w:rsidRPr="00346100">
              <w:rPr>
                <w:rFonts w:ascii="Arial" w:hAnsi="Arial" w:cs="Arial"/>
                <w:sz w:val="22"/>
                <w:szCs w:val="22"/>
                <w:lang w:val="en-US"/>
              </w:rPr>
              <w:t>$0.</w:t>
            </w:r>
            <w:r w:rsidR="000E6FA6" w:rsidRPr="00346100">
              <w:rPr>
                <w:rFonts w:ascii="Arial" w:hAnsi="Arial" w:cs="Arial"/>
                <w:sz w:val="22"/>
                <w:szCs w:val="22"/>
                <w:lang w:val="en-US"/>
              </w:rPr>
              <w:t xml:space="preserve">0378 - </w:t>
            </w:r>
            <w:r w:rsidR="00E233F4" w:rsidRPr="00346100">
              <w:rPr>
                <w:rFonts w:ascii="Arial" w:hAnsi="Arial" w:cs="Arial"/>
                <w:sz w:val="22"/>
                <w:szCs w:val="22"/>
                <w:lang w:val="en-US"/>
              </w:rPr>
              <w:t>$0.</w:t>
            </w:r>
            <w:r w:rsidR="000E6FA6" w:rsidRPr="00346100">
              <w:rPr>
                <w:rFonts w:ascii="Arial" w:hAnsi="Arial" w:cs="Arial"/>
                <w:sz w:val="22"/>
                <w:szCs w:val="22"/>
                <w:lang w:val="en-US"/>
              </w:rPr>
              <w:t>0376)</w:t>
            </w:r>
          </w:p>
        </w:tc>
        <w:tc>
          <w:tcPr>
            <w:tcW w:w="1254" w:type="dxa"/>
          </w:tcPr>
          <w:p w14:paraId="78AF9D16" w14:textId="77777777" w:rsidR="000E6FA6" w:rsidRPr="00346100" w:rsidRDefault="000E6FA6" w:rsidP="00E1423C">
            <w:pPr>
              <w:spacing w:line="240" w:lineRule="exact"/>
              <w:jc w:val="right"/>
              <w:rPr>
                <w:rFonts w:ascii="Arial" w:hAnsi="Arial" w:cs="Arial"/>
                <w:sz w:val="22"/>
                <w:szCs w:val="22"/>
                <w:lang w:val="en-US"/>
              </w:rPr>
            </w:pPr>
          </w:p>
        </w:tc>
        <w:tc>
          <w:tcPr>
            <w:tcW w:w="1036" w:type="dxa"/>
          </w:tcPr>
          <w:p w14:paraId="042A53ED"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56D29D1F" w14:textId="77777777" w:rsidTr="00391F45">
        <w:tc>
          <w:tcPr>
            <w:tcW w:w="547" w:type="dxa"/>
            <w:shd w:val="clear" w:color="auto" w:fill="auto"/>
          </w:tcPr>
          <w:p w14:paraId="139E12BC" w14:textId="77777777" w:rsidR="000E6FA6" w:rsidRPr="00346100" w:rsidRDefault="000E6FA6" w:rsidP="00E1423C">
            <w:pPr>
              <w:spacing w:line="240" w:lineRule="exact"/>
              <w:rPr>
                <w:rFonts w:ascii="Arial" w:hAnsi="Arial" w:cs="Arial"/>
                <w:sz w:val="22"/>
                <w:szCs w:val="22"/>
                <w:lang w:val="en-US"/>
              </w:rPr>
            </w:pPr>
          </w:p>
        </w:tc>
        <w:tc>
          <w:tcPr>
            <w:tcW w:w="863" w:type="dxa"/>
            <w:shd w:val="clear" w:color="auto" w:fill="auto"/>
          </w:tcPr>
          <w:p w14:paraId="324175EA"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14554DA7" w14:textId="77777777" w:rsidR="000E6FA6" w:rsidRPr="00346100" w:rsidRDefault="000E6FA6" w:rsidP="00E1423C">
            <w:pPr>
              <w:spacing w:line="240" w:lineRule="exact"/>
              <w:rPr>
                <w:rFonts w:ascii="Arial" w:hAnsi="Arial" w:cs="Arial"/>
                <w:sz w:val="22"/>
                <w:szCs w:val="22"/>
                <w:lang w:val="en-US"/>
              </w:rPr>
            </w:pPr>
          </w:p>
        </w:tc>
        <w:tc>
          <w:tcPr>
            <w:tcW w:w="1254" w:type="dxa"/>
            <w:tcBorders>
              <w:bottom w:val="single" w:sz="4" w:space="0" w:color="auto"/>
            </w:tcBorders>
          </w:tcPr>
          <w:p w14:paraId="2790C9A0" w14:textId="77777777" w:rsidR="000E6FA6" w:rsidRPr="00346100" w:rsidRDefault="000E6FA6"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7893BD50"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7F5334F2" w14:textId="77777777" w:rsidTr="00391F45">
        <w:tc>
          <w:tcPr>
            <w:tcW w:w="547" w:type="dxa"/>
            <w:shd w:val="clear" w:color="auto" w:fill="auto"/>
          </w:tcPr>
          <w:p w14:paraId="68E2A03A" w14:textId="77777777" w:rsidR="000E6FA6" w:rsidRPr="00346100" w:rsidRDefault="000E6FA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929B579"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3023CC15" w14:textId="77777777" w:rsidR="000E6FA6" w:rsidRPr="00346100" w:rsidRDefault="000E6FA6" w:rsidP="00E1423C">
            <w:pPr>
              <w:spacing w:line="240" w:lineRule="exact"/>
              <w:rPr>
                <w:rFonts w:ascii="Arial" w:hAnsi="Arial" w:cs="Arial"/>
                <w:sz w:val="22"/>
                <w:szCs w:val="22"/>
                <w:lang w:val="en-US"/>
              </w:rPr>
            </w:pPr>
            <w:r w:rsidRPr="00346100">
              <w:rPr>
                <w:rFonts w:ascii="Arial" w:hAnsi="Arial" w:cs="Arial"/>
                <w:sz w:val="22"/>
                <w:szCs w:val="22"/>
                <w:lang w:val="en-US"/>
              </w:rPr>
              <w:t>Inventory (or Purchases)</w:t>
            </w:r>
          </w:p>
        </w:tc>
        <w:tc>
          <w:tcPr>
            <w:tcW w:w="1254" w:type="dxa"/>
            <w:tcBorders>
              <w:top w:val="single" w:sz="4" w:space="0" w:color="auto"/>
            </w:tcBorders>
          </w:tcPr>
          <w:p w14:paraId="68591566" w14:textId="77777777" w:rsidR="000E6FA6" w:rsidRPr="00346100" w:rsidRDefault="000E6FA6" w:rsidP="00E1423C">
            <w:pPr>
              <w:spacing w:line="240" w:lineRule="exact"/>
              <w:jc w:val="right"/>
              <w:rPr>
                <w:rFonts w:ascii="Arial" w:hAnsi="Arial" w:cs="Arial"/>
                <w:sz w:val="22"/>
                <w:szCs w:val="22"/>
                <w:lang w:val="en-US"/>
              </w:rPr>
            </w:pPr>
            <w:r w:rsidRPr="00346100">
              <w:rPr>
                <w:rFonts w:ascii="Arial" w:hAnsi="Arial" w:cs="Arial"/>
                <w:sz w:val="22"/>
                <w:szCs w:val="22"/>
                <w:lang w:val="en-US"/>
              </w:rPr>
              <w:t>2,984</w:t>
            </w:r>
          </w:p>
        </w:tc>
        <w:tc>
          <w:tcPr>
            <w:tcW w:w="1036" w:type="dxa"/>
            <w:tcBorders>
              <w:top w:val="single" w:sz="4" w:space="0" w:color="auto"/>
              <w:right w:val="single" w:sz="4" w:space="0" w:color="auto"/>
            </w:tcBorders>
          </w:tcPr>
          <w:p w14:paraId="3C96C6BE"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7FC3406A" w14:textId="77777777" w:rsidTr="00391F45">
        <w:tc>
          <w:tcPr>
            <w:tcW w:w="547" w:type="dxa"/>
            <w:shd w:val="clear" w:color="auto" w:fill="auto"/>
          </w:tcPr>
          <w:p w14:paraId="36232485" w14:textId="77777777" w:rsidR="000E6FA6" w:rsidRPr="00346100" w:rsidRDefault="000E6FA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D3CDED9"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left w:val="single" w:sz="4" w:space="0" w:color="auto"/>
            </w:tcBorders>
            <w:shd w:val="clear" w:color="auto" w:fill="auto"/>
          </w:tcPr>
          <w:p w14:paraId="233E378D" w14:textId="77777777" w:rsidR="000E6FA6" w:rsidRPr="00346100" w:rsidRDefault="000E6FA6" w:rsidP="00E1423C">
            <w:pPr>
              <w:spacing w:line="240" w:lineRule="exact"/>
              <w:rPr>
                <w:rFonts w:ascii="Arial" w:hAnsi="Arial" w:cs="Arial"/>
                <w:sz w:val="22"/>
                <w:szCs w:val="22"/>
                <w:lang w:val="en-US"/>
              </w:rPr>
            </w:pPr>
            <w:r w:rsidRPr="00346100">
              <w:rPr>
                <w:rFonts w:ascii="Arial" w:hAnsi="Arial" w:cs="Arial"/>
                <w:sz w:val="22"/>
                <w:szCs w:val="22"/>
                <w:lang w:val="en-US"/>
              </w:rPr>
              <w:t>Firm Commitment</w:t>
            </w:r>
          </w:p>
        </w:tc>
        <w:tc>
          <w:tcPr>
            <w:tcW w:w="1254" w:type="dxa"/>
          </w:tcPr>
          <w:p w14:paraId="24E5D47F" w14:textId="77777777" w:rsidR="000E6FA6" w:rsidRPr="00346100" w:rsidRDefault="000E6FA6" w:rsidP="00E1423C">
            <w:pPr>
              <w:spacing w:line="240" w:lineRule="exact"/>
              <w:jc w:val="right"/>
              <w:rPr>
                <w:rFonts w:ascii="Arial" w:hAnsi="Arial" w:cs="Arial"/>
                <w:sz w:val="22"/>
                <w:szCs w:val="22"/>
                <w:lang w:val="en-US"/>
              </w:rPr>
            </w:pPr>
            <w:r w:rsidRPr="00346100">
              <w:rPr>
                <w:rFonts w:ascii="Arial" w:hAnsi="Arial" w:cs="Arial"/>
                <w:sz w:val="22"/>
                <w:szCs w:val="22"/>
                <w:lang w:val="en-US"/>
              </w:rPr>
              <w:t>16</w:t>
            </w:r>
          </w:p>
        </w:tc>
        <w:tc>
          <w:tcPr>
            <w:tcW w:w="1036" w:type="dxa"/>
            <w:tcBorders>
              <w:right w:val="single" w:sz="4" w:space="0" w:color="auto"/>
            </w:tcBorders>
          </w:tcPr>
          <w:p w14:paraId="2015CF6D" w14:textId="77777777" w:rsidR="000E6FA6" w:rsidRPr="00346100" w:rsidRDefault="000E6FA6" w:rsidP="00E1423C">
            <w:pPr>
              <w:spacing w:line="240" w:lineRule="exact"/>
              <w:jc w:val="right"/>
              <w:rPr>
                <w:rFonts w:ascii="Arial" w:hAnsi="Arial" w:cs="Arial"/>
                <w:sz w:val="22"/>
                <w:szCs w:val="22"/>
                <w:lang w:val="en-US"/>
              </w:rPr>
            </w:pPr>
          </w:p>
        </w:tc>
      </w:tr>
      <w:tr w:rsidR="000E6FA6" w:rsidRPr="00346100" w14:paraId="59A1A939" w14:textId="77777777" w:rsidTr="00391F45">
        <w:tc>
          <w:tcPr>
            <w:tcW w:w="547" w:type="dxa"/>
            <w:shd w:val="clear" w:color="auto" w:fill="auto"/>
          </w:tcPr>
          <w:p w14:paraId="008B2F14" w14:textId="77777777" w:rsidR="000E6FA6" w:rsidRPr="00346100" w:rsidRDefault="000E6FA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699BC72" w14:textId="77777777" w:rsidR="000E6FA6" w:rsidRPr="00346100" w:rsidRDefault="000E6FA6"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02DF6BBD" w14:textId="77777777" w:rsidR="000E6FA6" w:rsidRPr="00346100" w:rsidRDefault="000E6FA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A76CE" w:rsidRPr="00346100">
              <w:rPr>
                <w:rFonts w:ascii="Arial" w:hAnsi="Arial" w:cs="Arial"/>
                <w:sz w:val="22"/>
                <w:szCs w:val="22"/>
                <w:lang w:val="en-US"/>
              </w:rPr>
              <w:t xml:space="preserve">   </w:t>
            </w:r>
            <w:r w:rsidRPr="00346100">
              <w:rPr>
                <w:rFonts w:ascii="Arial" w:hAnsi="Arial" w:cs="Arial"/>
                <w:sz w:val="22"/>
                <w:szCs w:val="22"/>
                <w:lang w:val="en-US"/>
              </w:rPr>
              <w:t>Accounts Payable (NT$)</w:t>
            </w:r>
          </w:p>
        </w:tc>
        <w:tc>
          <w:tcPr>
            <w:tcW w:w="1254" w:type="dxa"/>
            <w:tcBorders>
              <w:bottom w:val="single" w:sz="4" w:space="0" w:color="auto"/>
            </w:tcBorders>
          </w:tcPr>
          <w:p w14:paraId="5034D626" w14:textId="77777777" w:rsidR="000E6FA6" w:rsidRPr="00346100" w:rsidRDefault="000E6FA6"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16085B42" w14:textId="77777777" w:rsidR="000E6FA6" w:rsidRPr="00346100" w:rsidRDefault="000E6FA6" w:rsidP="00E1423C">
            <w:pPr>
              <w:spacing w:line="240" w:lineRule="exact"/>
              <w:jc w:val="right"/>
              <w:rPr>
                <w:rFonts w:ascii="Arial" w:hAnsi="Arial" w:cs="Arial"/>
                <w:sz w:val="22"/>
                <w:szCs w:val="22"/>
                <w:lang w:val="en-US"/>
              </w:rPr>
            </w:pPr>
            <w:r w:rsidRPr="00346100">
              <w:rPr>
                <w:rFonts w:ascii="Arial" w:hAnsi="Arial" w:cs="Arial"/>
                <w:sz w:val="22"/>
                <w:szCs w:val="22"/>
                <w:lang w:val="en-US"/>
              </w:rPr>
              <w:t>3,000</w:t>
            </w:r>
          </w:p>
        </w:tc>
      </w:tr>
      <w:tr w:rsidR="00391F45" w:rsidRPr="00346100" w14:paraId="35050021" w14:textId="77777777" w:rsidTr="00391F45">
        <w:tc>
          <w:tcPr>
            <w:tcW w:w="547" w:type="dxa"/>
            <w:shd w:val="clear" w:color="auto" w:fill="auto"/>
          </w:tcPr>
          <w:p w14:paraId="29E5DD07" w14:textId="77777777" w:rsidR="00391F45" w:rsidRPr="00346100" w:rsidRDefault="00391F45" w:rsidP="00E1423C">
            <w:pPr>
              <w:spacing w:line="240" w:lineRule="exact"/>
              <w:rPr>
                <w:rFonts w:ascii="Arial" w:hAnsi="Arial" w:cs="Arial"/>
                <w:sz w:val="22"/>
                <w:szCs w:val="22"/>
                <w:lang w:val="en-US"/>
              </w:rPr>
            </w:pPr>
          </w:p>
        </w:tc>
        <w:tc>
          <w:tcPr>
            <w:tcW w:w="863" w:type="dxa"/>
            <w:shd w:val="clear" w:color="auto" w:fill="auto"/>
          </w:tcPr>
          <w:p w14:paraId="725D2FE7" w14:textId="77777777" w:rsidR="00391F45" w:rsidRPr="00346100" w:rsidRDefault="00391F45" w:rsidP="00E1423C">
            <w:pPr>
              <w:spacing w:line="240" w:lineRule="exact"/>
              <w:jc w:val="right"/>
              <w:rPr>
                <w:rFonts w:ascii="Arial" w:hAnsi="Arial" w:cs="Arial"/>
                <w:sz w:val="22"/>
                <w:szCs w:val="22"/>
                <w:lang w:val="en-US"/>
              </w:rPr>
            </w:pPr>
          </w:p>
        </w:tc>
        <w:tc>
          <w:tcPr>
            <w:tcW w:w="7426" w:type="dxa"/>
            <w:gridSpan w:val="3"/>
            <w:tcBorders>
              <w:top w:val="single" w:sz="4" w:space="0" w:color="auto"/>
            </w:tcBorders>
            <w:shd w:val="clear" w:color="auto" w:fill="auto"/>
          </w:tcPr>
          <w:p w14:paraId="7C03B35D"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Receipt of goods and adjustment of inventory cost by deferrals:</w:t>
            </w:r>
          </w:p>
        </w:tc>
      </w:tr>
      <w:tr w:rsidR="000E6FA6" w:rsidRPr="00346100" w14:paraId="3FB78CB4" w14:textId="77777777">
        <w:tc>
          <w:tcPr>
            <w:tcW w:w="547" w:type="dxa"/>
            <w:shd w:val="clear" w:color="auto" w:fill="auto"/>
          </w:tcPr>
          <w:p w14:paraId="1BE2C9E2" w14:textId="77777777" w:rsidR="000E6FA6" w:rsidRPr="00346100" w:rsidRDefault="000E6FA6" w:rsidP="00E1423C">
            <w:pPr>
              <w:spacing w:line="240" w:lineRule="exact"/>
              <w:rPr>
                <w:rFonts w:ascii="Arial" w:hAnsi="Arial" w:cs="Arial"/>
                <w:sz w:val="22"/>
                <w:szCs w:val="22"/>
                <w:lang w:val="en-US"/>
              </w:rPr>
            </w:pPr>
          </w:p>
        </w:tc>
        <w:tc>
          <w:tcPr>
            <w:tcW w:w="863" w:type="dxa"/>
            <w:shd w:val="clear" w:color="auto" w:fill="auto"/>
          </w:tcPr>
          <w:p w14:paraId="6667990C" w14:textId="77777777" w:rsidR="000E6FA6" w:rsidRPr="00346100" w:rsidRDefault="000E6FA6" w:rsidP="00E1423C">
            <w:pPr>
              <w:spacing w:line="240" w:lineRule="exact"/>
              <w:jc w:val="right"/>
              <w:rPr>
                <w:rFonts w:ascii="Arial" w:hAnsi="Arial" w:cs="Arial"/>
                <w:sz w:val="22"/>
                <w:szCs w:val="22"/>
                <w:lang w:val="en-US"/>
              </w:rPr>
            </w:pPr>
          </w:p>
        </w:tc>
        <w:tc>
          <w:tcPr>
            <w:tcW w:w="5136" w:type="dxa"/>
            <w:shd w:val="clear" w:color="auto" w:fill="auto"/>
          </w:tcPr>
          <w:p w14:paraId="2F67592C" w14:textId="77777777" w:rsidR="000E6FA6"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6FA6" w:rsidRPr="00346100">
              <w:rPr>
                <w:rFonts w:ascii="Arial" w:hAnsi="Arial" w:cs="Arial"/>
                <w:sz w:val="22"/>
                <w:szCs w:val="22"/>
                <w:lang w:val="en-US"/>
              </w:rPr>
              <w:t xml:space="preserve">$3,000 = NT$80,000 x </w:t>
            </w:r>
            <w:r w:rsidR="00E233F4" w:rsidRPr="00346100">
              <w:rPr>
                <w:rFonts w:ascii="Arial" w:hAnsi="Arial" w:cs="Arial"/>
                <w:sz w:val="22"/>
                <w:szCs w:val="22"/>
                <w:lang w:val="en-US"/>
              </w:rPr>
              <w:t>$0.</w:t>
            </w:r>
            <w:r w:rsidR="000E6FA6" w:rsidRPr="00346100">
              <w:rPr>
                <w:rFonts w:ascii="Arial" w:hAnsi="Arial" w:cs="Arial"/>
                <w:sz w:val="22"/>
                <w:szCs w:val="22"/>
                <w:lang w:val="en-US"/>
              </w:rPr>
              <w:t>0375 Aug. 1 spot rate</w:t>
            </w:r>
          </w:p>
        </w:tc>
        <w:tc>
          <w:tcPr>
            <w:tcW w:w="1254" w:type="dxa"/>
          </w:tcPr>
          <w:p w14:paraId="2AD4B178" w14:textId="77777777" w:rsidR="000E6FA6" w:rsidRPr="00346100" w:rsidRDefault="000E6FA6" w:rsidP="00E1423C">
            <w:pPr>
              <w:spacing w:line="240" w:lineRule="exact"/>
              <w:jc w:val="right"/>
              <w:rPr>
                <w:rFonts w:ascii="Arial" w:hAnsi="Arial" w:cs="Arial"/>
                <w:sz w:val="22"/>
                <w:szCs w:val="22"/>
                <w:lang w:val="en-US"/>
              </w:rPr>
            </w:pPr>
          </w:p>
        </w:tc>
        <w:tc>
          <w:tcPr>
            <w:tcW w:w="1036" w:type="dxa"/>
          </w:tcPr>
          <w:p w14:paraId="3CA9232F" w14:textId="77777777" w:rsidR="000E6FA6" w:rsidRPr="00346100" w:rsidRDefault="000E6FA6" w:rsidP="00E1423C">
            <w:pPr>
              <w:spacing w:line="240" w:lineRule="exact"/>
              <w:jc w:val="right"/>
              <w:rPr>
                <w:rFonts w:ascii="Arial" w:hAnsi="Arial" w:cs="Arial"/>
                <w:sz w:val="22"/>
                <w:szCs w:val="22"/>
                <w:lang w:val="en-US"/>
              </w:rPr>
            </w:pPr>
          </w:p>
        </w:tc>
      </w:tr>
    </w:tbl>
    <w:p w14:paraId="7F9DABEE" w14:textId="77777777" w:rsidR="000E6FA6" w:rsidRPr="00346100" w:rsidRDefault="000E6FA6" w:rsidP="00E1423C">
      <w:pPr>
        <w:spacing w:line="240" w:lineRule="exact"/>
        <w:ind w:left="360" w:right="36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136"/>
        <w:gridCol w:w="1254"/>
        <w:gridCol w:w="1036"/>
      </w:tblGrid>
      <w:tr w:rsidR="00391F45" w:rsidRPr="00346100" w14:paraId="7925A325" w14:textId="77777777" w:rsidTr="00391F45">
        <w:tc>
          <w:tcPr>
            <w:tcW w:w="547" w:type="dxa"/>
            <w:shd w:val="clear" w:color="auto" w:fill="auto"/>
          </w:tcPr>
          <w:p w14:paraId="5ED9C1CB" w14:textId="77777777" w:rsidR="00391F45" w:rsidRPr="00346100" w:rsidRDefault="00391F45" w:rsidP="00391F45">
            <w:pPr>
              <w:spacing w:line="240" w:lineRule="exact"/>
              <w:rPr>
                <w:rFonts w:ascii="Arial" w:hAnsi="Arial" w:cs="Arial"/>
                <w:sz w:val="22"/>
                <w:szCs w:val="22"/>
                <w:lang w:val="en-US"/>
              </w:rPr>
            </w:pPr>
          </w:p>
        </w:tc>
        <w:tc>
          <w:tcPr>
            <w:tcW w:w="5999" w:type="dxa"/>
            <w:gridSpan w:val="2"/>
            <w:shd w:val="clear" w:color="auto" w:fill="auto"/>
          </w:tcPr>
          <w:p w14:paraId="62EC7E28"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September 9</w:t>
            </w:r>
          </w:p>
        </w:tc>
        <w:tc>
          <w:tcPr>
            <w:tcW w:w="1254" w:type="dxa"/>
          </w:tcPr>
          <w:p w14:paraId="25B0B693" w14:textId="77777777" w:rsidR="00391F45" w:rsidRPr="00346100" w:rsidRDefault="00391F45" w:rsidP="00391F45">
            <w:pPr>
              <w:spacing w:line="240" w:lineRule="exact"/>
              <w:jc w:val="right"/>
              <w:rPr>
                <w:rFonts w:ascii="Arial" w:hAnsi="Arial" w:cs="Arial"/>
                <w:sz w:val="22"/>
                <w:szCs w:val="22"/>
                <w:lang w:val="en-US"/>
              </w:rPr>
            </w:pPr>
          </w:p>
        </w:tc>
        <w:tc>
          <w:tcPr>
            <w:tcW w:w="1036" w:type="dxa"/>
          </w:tcPr>
          <w:p w14:paraId="0758EA6A"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7B9C4E3C" w14:textId="77777777" w:rsidTr="00391F45">
        <w:tc>
          <w:tcPr>
            <w:tcW w:w="547" w:type="dxa"/>
            <w:shd w:val="clear" w:color="auto" w:fill="auto"/>
          </w:tcPr>
          <w:p w14:paraId="33F0BCF3"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58D8F85"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12C7A19C"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0F8F8B4E"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48</w:t>
            </w:r>
          </w:p>
        </w:tc>
        <w:tc>
          <w:tcPr>
            <w:tcW w:w="1036" w:type="dxa"/>
            <w:tcBorders>
              <w:top w:val="single" w:sz="4" w:space="0" w:color="auto"/>
              <w:right w:val="single" w:sz="4" w:space="0" w:color="auto"/>
            </w:tcBorders>
          </w:tcPr>
          <w:p w14:paraId="10DFFA91"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0AF9A7B4" w14:textId="77777777" w:rsidTr="00391F45">
        <w:tc>
          <w:tcPr>
            <w:tcW w:w="547" w:type="dxa"/>
            <w:shd w:val="clear" w:color="auto" w:fill="auto"/>
          </w:tcPr>
          <w:p w14:paraId="36725187"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AAE7A17"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left w:val="single" w:sz="4" w:space="0" w:color="auto"/>
            </w:tcBorders>
            <w:shd w:val="clear" w:color="auto" w:fill="auto"/>
          </w:tcPr>
          <w:p w14:paraId="728E9A38"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w:t>
            </w:r>
          </w:p>
        </w:tc>
        <w:tc>
          <w:tcPr>
            <w:tcW w:w="1254" w:type="dxa"/>
          </w:tcPr>
          <w:p w14:paraId="63BF5CB0"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right w:val="single" w:sz="4" w:space="0" w:color="auto"/>
            </w:tcBorders>
          </w:tcPr>
          <w:p w14:paraId="3F53C000"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3DE39AD1" w14:textId="77777777" w:rsidTr="00391F45">
        <w:tc>
          <w:tcPr>
            <w:tcW w:w="547" w:type="dxa"/>
            <w:shd w:val="clear" w:color="auto" w:fill="auto"/>
          </w:tcPr>
          <w:p w14:paraId="26A366DB"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5AD9774"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4F982A4F"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 xml:space="preserve">      Exchange Broker (NT$)</w:t>
            </w:r>
          </w:p>
        </w:tc>
        <w:tc>
          <w:tcPr>
            <w:tcW w:w="1254" w:type="dxa"/>
            <w:tcBorders>
              <w:bottom w:val="single" w:sz="4" w:space="0" w:color="auto"/>
            </w:tcBorders>
          </w:tcPr>
          <w:p w14:paraId="1B9C0B7E"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C719EBD"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48</w:t>
            </w:r>
          </w:p>
        </w:tc>
      </w:tr>
      <w:tr w:rsidR="00391F45" w:rsidRPr="00346100" w14:paraId="1893A7E5" w14:textId="77777777" w:rsidTr="00391F45">
        <w:tc>
          <w:tcPr>
            <w:tcW w:w="547" w:type="dxa"/>
            <w:shd w:val="clear" w:color="auto" w:fill="auto"/>
          </w:tcPr>
          <w:p w14:paraId="5FB71BD1"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0EB2FD3E"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03A9DE9C"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fair value:</w:t>
            </w:r>
          </w:p>
        </w:tc>
        <w:tc>
          <w:tcPr>
            <w:tcW w:w="1254" w:type="dxa"/>
            <w:tcBorders>
              <w:top w:val="single" w:sz="4" w:space="0" w:color="auto"/>
            </w:tcBorders>
          </w:tcPr>
          <w:p w14:paraId="26CDCB28"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3FF7981F"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19B555DA" w14:textId="77777777" w:rsidTr="00391F45">
        <w:tc>
          <w:tcPr>
            <w:tcW w:w="547" w:type="dxa"/>
            <w:shd w:val="clear" w:color="auto" w:fill="auto"/>
          </w:tcPr>
          <w:p w14:paraId="739CAC5E"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5C8D8A7B" w14:textId="77777777" w:rsidR="00391F45" w:rsidRPr="00346100" w:rsidRDefault="00391F45" w:rsidP="00391F45">
            <w:pPr>
              <w:spacing w:line="240" w:lineRule="exact"/>
              <w:jc w:val="right"/>
              <w:rPr>
                <w:rFonts w:ascii="Arial" w:hAnsi="Arial" w:cs="Arial"/>
                <w:sz w:val="22"/>
                <w:szCs w:val="22"/>
                <w:lang w:val="en-US"/>
              </w:rPr>
            </w:pPr>
          </w:p>
        </w:tc>
        <w:tc>
          <w:tcPr>
            <w:tcW w:w="6390" w:type="dxa"/>
            <w:gridSpan w:val="2"/>
            <w:shd w:val="clear" w:color="auto" w:fill="auto"/>
          </w:tcPr>
          <w:p w14:paraId="3D068619"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 xml:space="preserve">  $2,976 = NT$80,000 x </w:t>
            </w:r>
            <w:r w:rsidR="00E233F4" w:rsidRPr="00346100">
              <w:rPr>
                <w:rFonts w:ascii="Arial" w:hAnsi="Arial" w:cs="Arial"/>
                <w:sz w:val="22"/>
                <w:szCs w:val="22"/>
                <w:lang w:val="en-US"/>
              </w:rPr>
              <w:t>$0.</w:t>
            </w:r>
            <w:r w:rsidRPr="00346100">
              <w:rPr>
                <w:rFonts w:ascii="Arial" w:hAnsi="Arial" w:cs="Arial"/>
                <w:sz w:val="22"/>
                <w:szCs w:val="22"/>
                <w:lang w:val="en-US"/>
              </w:rPr>
              <w:t>0372 Sept. 9 spot rate</w:t>
            </w:r>
          </w:p>
        </w:tc>
        <w:tc>
          <w:tcPr>
            <w:tcW w:w="1036" w:type="dxa"/>
          </w:tcPr>
          <w:p w14:paraId="3E5338C3"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75DED819" w14:textId="77777777" w:rsidTr="00391F45">
        <w:tc>
          <w:tcPr>
            <w:tcW w:w="547" w:type="dxa"/>
            <w:shd w:val="clear" w:color="auto" w:fill="auto"/>
          </w:tcPr>
          <w:p w14:paraId="5CAB4AD5"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3262C7E3" w14:textId="77777777" w:rsidR="00391F45" w:rsidRPr="00346100" w:rsidRDefault="00391F45" w:rsidP="00391F45">
            <w:pPr>
              <w:spacing w:line="240" w:lineRule="exact"/>
              <w:jc w:val="right"/>
              <w:rPr>
                <w:rFonts w:ascii="Arial" w:hAnsi="Arial" w:cs="Arial"/>
                <w:sz w:val="22"/>
                <w:szCs w:val="22"/>
                <w:lang w:val="en-US"/>
              </w:rPr>
            </w:pPr>
          </w:p>
        </w:tc>
        <w:tc>
          <w:tcPr>
            <w:tcW w:w="6390" w:type="dxa"/>
            <w:gridSpan w:val="2"/>
            <w:shd w:val="clear" w:color="auto" w:fill="auto"/>
          </w:tcPr>
          <w:p w14:paraId="129B28A2"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- 3,024</w:t>
            </w:r>
            <w:r w:rsidRPr="00346100">
              <w:rPr>
                <w:rFonts w:ascii="Arial" w:hAnsi="Arial" w:cs="Arial"/>
                <w:sz w:val="22"/>
                <w:szCs w:val="22"/>
                <w:lang w:val="en-US"/>
              </w:rPr>
              <w:t xml:space="preserve"> = NT$80,000 x </w:t>
            </w:r>
            <w:r w:rsidR="00E233F4" w:rsidRPr="00346100">
              <w:rPr>
                <w:rFonts w:ascii="Arial" w:hAnsi="Arial" w:cs="Arial"/>
                <w:sz w:val="22"/>
                <w:szCs w:val="22"/>
                <w:lang w:val="en-US"/>
              </w:rPr>
              <w:t>$0.</w:t>
            </w:r>
            <w:r w:rsidRPr="00346100">
              <w:rPr>
                <w:rFonts w:ascii="Arial" w:hAnsi="Arial" w:cs="Arial"/>
                <w:sz w:val="22"/>
                <w:szCs w:val="22"/>
                <w:lang w:val="en-US"/>
              </w:rPr>
              <w:t>0378 Aug. 1 forward rate</w:t>
            </w:r>
          </w:p>
        </w:tc>
        <w:tc>
          <w:tcPr>
            <w:tcW w:w="1036" w:type="dxa"/>
          </w:tcPr>
          <w:p w14:paraId="6572882B"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252E3FD2" w14:textId="77777777" w:rsidTr="00391F45">
        <w:tc>
          <w:tcPr>
            <w:tcW w:w="547" w:type="dxa"/>
            <w:shd w:val="clear" w:color="auto" w:fill="auto"/>
          </w:tcPr>
          <w:p w14:paraId="0115284E"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23B7D722" w14:textId="77777777" w:rsidR="00391F45" w:rsidRPr="00346100" w:rsidRDefault="00391F45" w:rsidP="00391F45">
            <w:pPr>
              <w:spacing w:line="240" w:lineRule="exact"/>
              <w:jc w:val="right"/>
              <w:rPr>
                <w:rFonts w:ascii="Arial" w:hAnsi="Arial" w:cs="Arial"/>
                <w:sz w:val="22"/>
                <w:szCs w:val="22"/>
                <w:lang w:val="en-US"/>
              </w:rPr>
            </w:pPr>
          </w:p>
        </w:tc>
        <w:tc>
          <w:tcPr>
            <w:tcW w:w="5136" w:type="dxa"/>
            <w:shd w:val="clear" w:color="auto" w:fill="auto"/>
          </w:tcPr>
          <w:p w14:paraId="5EC4FFEE"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48</w:t>
            </w:r>
            <w:r w:rsidRPr="00346100">
              <w:rPr>
                <w:rFonts w:ascii="Arial" w:hAnsi="Arial" w:cs="Arial"/>
                <w:sz w:val="22"/>
                <w:szCs w:val="22"/>
                <w:lang w:val="en-US"/>
              </w:rPr>
              <w:t xml:space="preserve"> = NT$80,000 x (</w:t>
            </w:r>
            <w:r w:rsidR="00E233F4" w:rsidRPr="00346100">
              <w:rPr>
                <w:rFonts w:ascii="Arial" w:hAnsi="Arial" w:cs="Arial"/>
                <w:sz w:val="22"/>
                <w:szCs w:val="22"/>
                <w:lang w:val="en-US"/>
              </w:rPr>
              <w:t>$0.</w:t>
            </w:r>
            <w:r w:rsidRPr="00346100">
              <w:rPr>
                <w:rFonts w:ascii="Arial" w:hAnsi="Arial" w:cs="Arial"/>
                <w:sz w:val="22"/>
                <w:szCs w:val="22"/>
                <w:lang w:val="en-US"/>
              </w:rPr>
              <w:t xml:space="preserve">0372 - </w:t>
            </w:r>
            <w:r w:rsidR="00E233F4" w:rsidRPr="00346100">
              <w:rPr>
                <w:rFonts w:ascii="Arial" w:hAnsi="Arial" w:cs="Arial"/>
                <w:sz w:val="22"/>
                <w:szCs w:val="22"/>
                <w:lang w:val="en-US"/>
              </w:rPr>
              <w:t>$0.</w:t>
            </w:r>
            <w:r w:rsidRPr="00346100">
              <w:rPr>
                <w:rFonts w:ascii="Arial" w:hAnsi="Arial" w:cs="Arial"/>
                <w:sz w:val="22"/>
                <w:szCs w:val="22"/>
                <w:lang w:val="en-US"/>
              </w:rPr>
              <w:t>0378)</w:t>
            </w:r>
          </w:p>
        </w:tc>
        <w:tc>
          <w:tcPr>
            <w:tcW w:w="1254" w:type="dxa"/>
          </w:tcPr>
          <w:p w14:paraId="469B24DD" w14:textId="77777777" w:rsidR="00391F45" w:rsidRPr="00346100" w:rsidRDefault="00391F45" w:rsidP="00391F45">
            <w:pPr>
              <w:spacing w:line="240" w:lineRule="exact"/>
              <w:jc w:val="right"/>
              <w:rPr>
                <w:rFonts w:ascii="Arial" w:hAnsi="Arial" w:cs="Arial"/>
                <w:sz w:val="22"/>
                <w:szCs w:val="22"/>
                <w:lang w:val="en-US"/>
              </w:rPr>
            </w:pPr>
          </w:p>
        </w:tc>
        <w:tc>
          <w:tcPr>
            <w:tcW w:w="1036" w:type="dxa"/>
          </w:tcPr>
          <w:p w14:paraId="48E21AE3"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0C956E2A" w14:textId="77777777" w:rsidTr="00391F45">
        <w:tc>
          <w:tcPr>
            <w:tcW w:w="547" w:type="dxa"/>
            <w:shd w:val="clear" w:color="auto" w:fill="auto"/>
          </w:tcPr>
          <w:p w14:paraId="7A532E75"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642A302B"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4186D097" w14:textId="77777777" w:rsidR="00391F45" w:rsidRPr="00346100" w:rsidRDefault="00391F45" w:rsidP="00391F45">
            <w:pPr>
              <w:spacing w:line="240" w:lineRule="exact"/>
              <w:rPr>
                <w:rFonts w:ascii="Arial" w:hAnsi="Arial" w:cs="Arial"/>
                <w:sz w:val="22"/>
                <w:szCs w:val="22"/>
                <w:u w:val="single"/>
                <w:lang w:val="en-US"/>
              </w:rPr>
            </w:pPr>
          </w:p>
        </w:tc>
        <w:tc>
          <w:tcPr>
            <w:tcW w:w="1254" w:type="dxa"/>
            <w:tcBorders>
              <w:bottom w:val="single" w:sz="4" w:space="0" w:color="auto"/>
            </w:tcBorders>
          </w:tcPr>
          <w:p w14:paraId="6BFD0B11"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659E7FB0"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13FBEB84" w14:textId="77777777" w:rsidTr="00391F45">
        <w:tc>
          <w:tcPr>
            <w:tcW w:w="547" w:type="dxa"/>
            <w:shd w:val="clear" w:color="auto" w:fill="auto"/>
          </w:tcPr>
          <w:p w14:paraId="5BAFF1F6"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7E246C2"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0EC13288"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Accounts Payable (NT$)</w:t>
            </w:r>
          </w:p>
        </w:tc>
        <w:tc>
          <w:tcPr>
            <w:tcW w:w="1254" w:type="dxa"/>
            <w:tcBorders>
              <w:top w:val="single" w:sz="4" w:space="0" w:color="auto"/>
            </w:tcBorders>
          </w:tcPr>
          <w:p w14:paraId="24BC4BC6"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24</w:t>
            </w:r>
          </w:p>
        </w:tc>
        <w:tc>
          <w:tcPr>
            <w:tcW w:w="1036" w:type="dxa"/>
            <w:tcBorders>
              <w:top w:val="single" w:sz="4" w:space="0" w:color="auto"/>
              <w:right w:val="single" w:sz="4" w:space="0" w:color="auto"/>
            </w:tcBorders>
          </w:tcPr>
          <w:p w14:paraId="66B39F87"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767965C8" w14:textId="77777777" w:rsidTr="00391F45">
        <w:tc>
          <w:tcPr>
            <w:tcW w:w="547" w:type="dxa"/>
            <w:shd w:val="clear" w:color="auto" w:fill="auto"/>
          </w:tcPr>
          <w:p w14:paraId="4286E8E4"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CA146AC"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62211823"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Foreign Currency Transaction Gain</w:t>
            </w:r>
          </w:p>
        </w:tc>
        <w:tc>
          <w:tcPr>
            <w:tcW w:w="1254" w:type="dxa"/>
            <w:tcBorders>
              <w:bottom w:val="single" w:sz="4" w:space="0" w:color="auto"/>
            </w:tcBorders>
          </w:tcPr>
          <w:p w14:paraId="2AA7E6E2"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65142B9"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24</w:t>
            </w:r>
          </w:p>
        </w:tc>
      </w:tr>
      <w:tr w:rsidR="00391F45" w:rsidRPr="00346100" w14:paraId="764FEC38" w14:textId="77777777" w:rsidTr="00391F45">
        <w:tc>
          <w:tcPr>
            <w:tcW w:w="547" w:type="dxa"/>
            <w:shd w:val="clear" w:color="auto" w:fill="auto"/>
          </w:tcPr>
          <w:p w14:paraId="2A429ACD"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583968BD"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2D73F254"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Revalue foreign currency payable:</w:t>
            </w:r>
          </w:p>
        </w:tc>
        <w:tc>
          <w:tcPr>
            <w:tcW w:w="1254" w:type="dxa"/>
            <w:tcBorders>
              <w:top w:val="single" w:sz="4" w:space="0" w:color="auto"/>
            </w:tcBorders>
          </w:tcPr>
          <w:p w14:paraId="542447EC"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0EE8068C"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1B108C68" w14:textId="77777777" w:rsidTr="00391F45">
        <w:tc>
          <w:tcPr>
            <w:tcW w:w="547" w:type="dxa"/>
            <w:shd w:val="clear" w:color="auto" w:fill="auto"/>
          </w:tcPr>
          <w:p w14:paraId="7326057F"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14ADBB5F" w14:textId="77777777" w:rsidR="00391F45" w:rsidRPr="00346100" w:rsidRDefault="00391F45" w:rsidP="00391F45">
            <w:pPr>
              <w:spacing w:line="240" w:lineRule="exact"/>
              <w:jc w:val="right"/>
              <w:rPr>
                <w:rFonts w:ascii="Arial" w:hAnsi="Arial" w:cs="Arial"/>
                <w:sz w:val="22"/>
                <w:szCs w:val="22"/>
                <w:lang w:val="en-US"/>
              </w:rPr>
            </w:pPr>
          </w:p>
        </w:tc>
        <w:tc>
          <w:tcPr>
            <w:tcW w:w="5136" w:type="dxa"/>
            <w:shd w:val="clear" w:color="auto" w:fill="auto"/>
          </w:tcPr>
          <w:p w14:paraId="67F9E415"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$24 = NT$80,000 x (</w:t>
            </w:r>
            <w:r w:rsidR="00E233F4" w:rsidRPr="00346100">
              <w:rPr>
                <w:rFonts w:ascii="Arial" w:hAnsi="Arial" w:cs="Arial"/>
                <w:sz w:val="22"/>
                <w:szCs w:val="22"/>
                <w:lang w:val="en-US"/>
              </w:rPr>
              <w:t>$0.</w:t>
            </w:r>
            <w:r w:rsidRPr="00346100">
              <w:rPr>
                <w:rFonts w:ascii="Arial" w:hAnsi="Arial" w:cs="Arial"/>
                <w:sz w:val="22"/>
                <w:szCs w:val="22"/>
                <w:lang w:val="en-US"/>
              </w:rPr>
              <w:t xml:space="preserve">0372 - </w:t>
            </w:r>
            <w:r w:rsidR="00E233F4" w:rsidRPr="00346100">
              <w:rPr>
                <w:rFonts w:ascii="Arial" w:hAnsi="Arial" w:cs="Arial"/>
                <w:sz w:val="22"/>
                <w:szCs w:val="22"/>
                <w:lang w:val="en-US"/>
              </w:rPr>
              <w:t>$0.</w:t>
            </w:r>
            <w:r w:rsidRPr="00346100">
              <w:rPr>
                <w:rFonts w:ascii="Arial" w:hAnsi="Arial" w:cs="Arial"/>
                <w:sz w:val="22"/>
                <w:szCs w:val="22"/>
                <w:lang w:val="en-US"/>
              </w:rPr>
              <w:t>0375)</w:t>
            </w:r>
          </w:p>
        </w:tc>
        <w:tc>
          <w:tcPr>
            <w:tcW w:w="1254" w:type="dxa"/>
          </w:tcPr>
          <w:p w14:paraId="78AFD8C9" w14:textId="77777777" w:rsidR="00391F45" w:rsidRPr="00346100" w:rsidRDefault="00391F45" w:rsidP="00391F45">
            <w:pPr>
              <w:spacing w:line="240" w:lineRule="exact"/>
              <w:jc w:val="right"/>
              <w:rPr>
                <w:rFonts w:ascii="Arial" w:hAnsi="Arial" w:cs="Arial"/>
                <w:sz w:val="22"/>
                <w:szCs w:val="22"/>
                <w:lang w:val="en-US"/>
              </w:rPr>
            </w:pPr>
          </w:p>
        </w:tc>
        <w:tc>
          <w:tcPr>
            <w:tcW w:w="1036" w:type="dxa"/>
          </w:tcPr>
          <w:p w14:paraId="0D1C8B16"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789C95C5" w14:textId="77777777" w:rsidTr="00391F45">
        <w:tc>
          <w:tcPr>
            <w:tcW w:w="547" w:type="dxa"/>
            <w:shd w:val="clear" w:color="auto" w:fill="auto"/>
          </w:tcPr>
          <w:p w14:paraId="64E73B36"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15D760C2"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02A7B9AA" w14:textId="77777777" w:rsidR="00391F45" w:rsidRPr="00346100" w:rsidRDefault="00391F45" w:rsidP="00391F45">
            <w:pPr>
              <w:spacing w:line="240" w:lineRule="exact"/>
              <w:rPr>
                <w:rFonts w:ascii="Arial" w:hAnsi="Arial" w:cs="Arial"/>
                <w:sz w:val="22"/>
                <w:szCs w:val="22"/>
                <w:u w:val="single"/>
                <w:lang w:val="en-US"/>
              </w:rPr>
            </w:pPr>
          </w:p>
        </w:tc>
        <w:tc>
          <w:tcPr>
            <w:tcW w:w="1254" w:type="dxa"/>
            <w:tcBorders>
              <w:bottom w:val="single" w:sz="4" w:space="0" w:color="auto"/>
            </w:tcBorders>
          </w:tcPr>
          <w:p w14:paraId="778A514C"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105DC6B4"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6A072C28" w14:textId="77777777" w:rsidTr="00391F45">
        <w:tc>
          <w:tcPr>
            <w:tcW w:w="547" w:type="dxa"/>
            <w:shd w:val="clear" w:color="auto" w:fill="auto"/>
          </w:tcPr>
          <w:p w14:paraId="2A2A911E"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E0DEAC4"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36F423E4"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Dollars Payable to Exchange Broker ($)</w:t>
            </w:r>
          </w:p>
        </w:tc>
        <w:tc>
          <w:tcPr>
            <w:tcW w:w="1254" w:type="dxa"/>
            <w:tcBorders>
              <w:top w:val="single" w:sz="4" w:space="0" w:color="auto"/>
            </w:tcBorders>
          </w:tcPr>
          <w:p w14:paraId="4F11AEA1"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3,008</w:t>
            </w:r>
          </w:p>
        </w:tc>
        <w:tc>
          <w:tcPr>
            <w:tcW w:w="1036" w:type="dxa"/>
            <w:tcBorders>
              <w:top w:val="single" w:sz="4" w:space="0" w:color="auto"/>
              <w:right w:val="single" w:sz="4" w:space="0" w:color="auto"/>
            </w:tcBorders>
          </w:tcPr>
          <w:p w14:paraId="7465374B"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4B3F2520" w14:textId="77777777" w:rsidTr="00391F45">
        <w:tc>
          <w:tcPr>
            <w:tcW w:w="547" w:type="dxa"/>
            <w:shd w:val="clear" w:color="auto" w:fill="auto"/>
          </w:tcPr>
          <w:p w14:paraId="3035FABC"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1E0CFF9"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4897367C"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Cash</w:t>
            </w:r>
          </w:p>
        </w:tc>
        <w:tc>
          <w:tcPr>
            <w:tcW w:w="1254" w:type="dxa"/>
            <w:tcBorders>
              <w:bottom w:val="single" w:sz="4" w:space="0" w:color="auto"/>
            </w:tcBorders>
          </w:tcPr>
          <w:p w14:paraId="6C120145"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9C7A630"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3,008</w:t>
            </w:r>
          </w:p>
        </w:tc>
      </w:tr>
      <w:tr w:rsidR="00391F45" w:rsidRPr="00346100" w14:paraId="530504D3" w14:textId="77777777" w:rsidTr="00391F45">
        <w:tc>
          <w:tcPr>
            <w:tcW w:w="547" w:type="dxa"/>
            <w:shd w:val="clear" w:color="auto" w:fill="auto"/>
          </w:tcPr>
          <w:p w14:paraId="5080247A"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5F042CB8"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3E3464DD"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Deliver U.S. dollars to forward</w:t>
            </w:r>
            <w:r w:rsidR="00F40EB0" w:rsidRPr="00346100">
              <w:rPr>
                <w:rFonts w:ascii="Arial" w:hAnsi="Arial" w:cs="Arial"/>
                <w:sz w:val="22"/>
                <w:szCs w:val="22"/>
                <w:lang w:val="en-US"/>
              </w:rPr>
              <w:t xml:space="preserve"> exchange broker.</w:t>
            </w:r>
          </w:p>
        </w:tc>
        <w:tc>
          <w:tcPr>
            <w:tcW w:w="1254" w:type="dxa"/>
            <w:tcBorders>
              <w:top w:val="single" w:sz="4" w:space="0" w:color="auto"/>
            </w:tcBorders>
          </w:tcPr>
          <w:p w14:paraId="7B0E39D7"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6BCDD8DA"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7DD95D86" w14:textId="77777777" w:rsidTr="00391F45">
        <w:tc>
          <w:tcPr>
            <w:tcW w:w="547" w:type="dxa"/>
            <w:shd w:val="clear" w:color="auto" w:fill="auto"/>
          </w:tcPr>
          <w:p w14:paraId="02970692"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76E3C270"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1AA733C2" w14:textId="77777777" w:rsidR="00391F45" w:rsidRPr="00346100" w:rsidRDefault="00391F45" w:rsidP="00391F45">
            <w:pPr>
              <w:spacing w:line="240" w:lineRule="exact"/>
              <w:rPr>
                <w:rFonts w:ascii="Arial" w:hAnsi="Arial" w:cs="Arial"/>
                <w:sz w:val="22"/>
                <w:szCs w:val="22"/>
                <w:u w:val="single"/>
                <w:lang w:val="en-US"/>
              </w:rPr>
            </w:pPr>
          </w:p>
        </w:tc>
        <w:tc>
          <w:tcPr>
            <w:tcW w:w="1254" w:type="dxa"/>
            <w:tcBorders>
              <w:bottom w:val="single" w:sz="4" w:space="0" w:color="auto"/>
            </w:tcBorders>
          </w:tcPr>
          <w:p w14:paraId="1B7967A1"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1B895046"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3C4599E8" w14:textId="77777777" w:rsidTr="00391F45">
        <w:tc>
          <w:tcPr>
            <w:tcW w:w="547" w:type="dxa"/>
            <w:shd w:val="clear" w:color="auto" w:fill="auto"/>
          </w:tcPr>
          <w:p w14:paraId="16E5E48E"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C7DCD44"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51386D96"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Foreign Currency Units (NT$)</w:t>
            </w:r>
          </w:p>
        </w:tc>
        <w:tc>
          <w:tcPr>
            <w:tcW w:w="1254" w:type="dxa"/>
            <w:tcBorders>
              <w:top w:val="single" w:sz="4" w:space="0" w:color="auto"/>
            </w:tcBorders>
          </w:tcPr>
          <w:p w14:paraId="7CD1030F"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2,976</w:t>
            </w:r>
          </w:p>
        </w:tc>
        <w:tc>
          <w:tcPr>
            <w:tcW w:w="1036" w:type="dxa"/>
            <w:tcBorders>
              <w:top w:val="single" w:sz="4" w:space="0" w:color="auto"/>
              <w:right w:val="single" w:sz="4" w:space="0" w:color="auto"/>
            </w:tcBorders>
          </w:tcPr>
          <w:p w14:paraId="796F420B"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64DF5328" w14:textId="77777777" w:rsidTr="00391F45">
        <w:tc>
          <w:tcPr>
            <w:tcW w:w="547" w:type="dxa"/>
            <w:shd w:val="clear" w:color="auto" w:fill="auto"/>
          </w:tcPr>
          <w:p w14:paraId="552E2123"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5BA1CF8"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left w:val="single" w:sz="4" w:space="0" w:color="auto"/>
            </w:tcBorders>
            <w:shd w:val="clear" w:color="auto" w:fill="auto"/>
          </w:tcPr>
          <w:p w14:paraId="2FF64D75"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Foreign Currency Receivable from</w:t>
            </w:r>
          </w:p>
        </w:tc>
        <w:tc>
          <w:tcPr>
            <w:tcW w:w="1254" w:type="dxa"/>
          </w:tcPr>
          <w:p w14:paraId="1706428B"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right w:val="single" w:sz="4" w:space="0" w:color="auto"/>
            </w:tcBorders>
          </w:tcPr>
          <w:p w14:paraId="66339B72"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2F9757B0" w14:textId="77777777" w:rsidTr="00391F45">
        <w:tc>
          <w:tcPr>
            <w:tcW w:w="547" w:type="dxa"/>
            <w:shd w:val="clear" w:color="auto" w:fill="auto"/>
          </w:tcPr>
          <w:p w14:paraId="66861134"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04ED268"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2AEAA371"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Exchange Broker (NT$)</w:t>
            </w:r>
          </w:p>
        </w:tc>
        <w:tc>
          <w:tcPr>
            <w:tcW w:w="1254" w:type="dxa"/>
            <w:tcBorders>
              <w:bottom w:val="single" w:sz="4" w:space="0" w:color="auto"/>
            </w:tcBorders>
          </w:tcPr>
          <w:p w14:paraId="068D00B8"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6A613E13"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2,976</w:t>
            </w:r>
          </w:p>
        </w:tc>
      </w:tr>
      <w:tr w:rsidR="00391F45" w:rsidRPr="00346100" w14:paraId="22E1F298" w14:textId="77777777" w:rsidTr="00391F45">
        <w:tc>
          <w:tcPr>
            <w:tcW w:w="547" w:type="dxa"/>
            <w:shd w:val="clear" w:color="auto" w:fill="auto"/>
          </w:tcPr>
          <w:p w14:paraId="5C0BCD48"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4BCF34E6"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672D2B0D"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Receive Taiwan dollars from exchange</w:t>
            </w:r>
            <w:r w:rsidR="00F40EB0" w:rsidRPr="00346100">
              <w:rPr>
                <w:rFonts w:ascii="Arial" w:hAnsi="Arial" w:cs="Arial"/>
                <w:sz w:val="22"/>
                <w:szCs w:val="22"/>
                <w:lang w:val="en-US"/>
              </w:rPr>
              <w:t xml:space="preserve"> broker:</w:t>
            </w:r>
          </w:p>
        </w:tc>
        <w:tc>
          <w:tcPr>
            <w:tcW w:w="1254" w:type="dxa"/>
            <w:tcBorders>
              <w:top w:val="single" w:sz="4" w:space="0" w:color="auto"/>
            </w:tcBorders>
          </w:tcPr>
          <w:p w14:paraId="4AD98736"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1624F544"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1F9290B7" w14:textId="77777777" w:rsidTr="00391F45">
        <w:tc>
          <w:tcPr>
            <w:tcW w:w="547" w:type="dxa"/>
            <w:shd w:val="clear" w:color="auto" w:fill="auto"/>
          </w:tcPr>
          <w:p w14:paraId="5124703C"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7DF27E6B" w14:textId="77777777" w:rsidR="00391F45" w:rsidRPr="00346100" w:rsidRDefault="00391F45" w:rsidP="00391F45">
            <w:pPr>
              <w:spacing w:line="240" w:lineRule="exact"/>
              <w:jc w:val="right"/>
              <w:rPr>
                <w:rFonts w:ascii="Arial" w:hAnsi="Arial" w:cs="Arial"/>
                <w:sz w:val="22"/>
                <w:szCs w:val="22"/>
                <w:lang w:val="en-US"/>
              </w:rPr>
            </w:pPr>
          </w:p>
        </w:tc>
        <w:tc>
          <w:tcPr>
            <w:tcW w:w="6390" w:type="dxa"/>
            <w:gridSpan w:val="2"/>
            <w:shd w:val="clear" w:color="auto" w:fill="auto"/>
          </w:tcPr>
          <w:p w14:paraId="5AE8B9CB" w14:textId="77777777" w:rsidR="00391F45" w:rsidRPr="00346100" w:rsidRDefault="00391F45" w:rsidP="00391F45">
            <w:pPr>
              <w:spacing w:line="240" w:lineRule="exact"/>
              <w:rPr>
                <w:rFonts w:ascii="Arial" w:hAnsi="Arial" w:cs="Arial"/>
                <w:sz w:val="22"/>
                <w:szCs w:val="22"/>
                <w:lang w:val="en-US"/>
              </w:rPr>
            </w:pPr>
            <w:r w:rsidRPr="00346100">
              <w:rPr>
                <w:rFonts w:ascii="Arial" w:hAnsi="Arial" w:cs="Arial"/>
                <w:sz w:val="22"/>
                <w:szCs w:val="22"/>
                <w:lang w:val="en-US"/>
              </w:rPr>
              <w:t xml:space="preserve">  $2,976 = NT$80,000 x </w:t>
            </w:r>
            <w:r w:rsidR="00E233F4" w:rsidRPr="00346100">
              <w:rPr>
                <w:rFonts w:ascii="Arial" w:hAnsi="Arial" w:cs="Arial"/>
                <w:sz w:val="22"/>
                <w:szCs w:val="22"/>
                <w:lang w:val="en-US"/>
              </w:rPr>
              <w:t>$0.</w:t>
            </w:r>
            <w:r w:rsidRPr="00346100">
              <w:rPr>
                <w:rFonts w:ascii="Arial" w:hAnsi="Arial" w:cs="Arial"/>
                <w:sz w:val="22"/>
                <w:szCs w:val="22"/>
                <w:lang w:val="en-US"/>
              </w:rPr>
              <w:t>0372 Sept. 9 spot rate.</w:t>
            </w:r>
          </w:p>
        </w:tc>
        <w:tc>
          <w:tcPr>
            <w:tcW w:w="1036" w:type="dxa"/>
          </w:tcPr>
          <w:p w14:paraId="2D2C8261"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17C8C5B7" w14:textId="77777777" w:rsidTr="00391F45">
        <w:tc>
          <w:tcPr>
            <w:tcW w:w="547" w:type="dxa"/>
            <w:shd w:val="clear" w:color="auto" w:fill="auto"/>
          </w:tcPr>
          <w:p w14:paraId="54C68F46"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6073659E"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460E3B89" w14:textId="77777777" w:rsidR="00391F45" w:rsidRPr="00346100" w:rsidRDefault="00391F45" w:rsidP="00391F45">
            <w:pPr>
              <w:spacing w:line="240" w:lineRule="exact"/>
              <w:rPr>
                <w:rFonts w:ascii="Arial" w:hAnsi="Arial" w:cs="Arial"/>
                <w:sz w:val="22"/>
                <w:szCs w:val="22"/>
                <w:u w:val="single"/>
                <w:lang w:val="en-US"/>
              </w:rPr>
            </w:pPr>
          </w:p>
        </w:tc>
        <w:tc>
          <w:tcPr>
            <w:tcW w:w="1254" w:type="dxa"/>
            <w:tcBorders>
              <w:bottom w:val="single" w:sz="4" w:space="0" w:color="auto"/>
            </w:tcBorders>
          </w:tcPr>
          <w:p w14:paraId="2B0EC825"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bottom w:val="single" w:sz="4" w:space="0" w:color="auto"/>
            </w:tcBorders>
          </w:tcPr>
          <w:p w14:paraId="7120F0F4"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2B9A2761" w14:textId="77777777" w:rsidTr="00391F45">
        <w:tc>
          <w:tcPr>
            <w:tcW w:w="547" w:type="dxa"/>
            <w:shd w:val="clear" w:color="auto" w:fill="auto"/>
          </w:tcPr>
          <w:p w14:paraId="0C55C7BD"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1DC515C"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0C2A1D01"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Accounts Payable (NT$)</w:t>
            </w:r>
          </w:p>
        </w:tc>
        <w:tc>
          <w:tcPr>
            <w:tcW w:w="1254" w:type="dxa"/>
            <w:tcBorders>
              <w:top w:val="single" w:sz="4" w:space="0" w:color="auto"/>
            </w:tcBorders>
          </w:tcPr>
          <w:p w14:paraId="46A75607"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2,976</w:t>
            </w:r>
          </w:p>
        </w:tc>
        <w:tc>
          <w:tcPr>
            <w:tcW w:w="1036" w:type="dxa"/>
            <w:tcBorders>
              <w:top w:val="single" w:sz="4" w:space="0" w:color="auto"/>
              <w:right w:val="single" w:sz="4" w:space="0" w:color="auto"/>
            </w:tcBorders>
          </w:tcPr>
          <w:p w14:paraId="1C9C19E5" w14:textId="77777777" w:rsidR="00391F45" w:rsidRPr="00346100" w:rsidRDefault="00391F45" w:rsidP="00391F45">
            <w:pPr>
              <w:spacing w:line="240" w:lineRule="exact"/>
              <w:jc w:val="right"/>
              <w:rPr>
                <w:rFonts w:ascii="Arial" w:hAnsi="Arial" w:cs="Arial"/>
                <w:sz w:val="22"/>
                <w:szCs w:val="22"/>
                <w:lang w:val="en-US"/>
              </w:rPr>
            </w:pPr>
          </w:p>
        </w:tc>
      </w:tr>
      <w:tr w:rsidR="00391F45" w:rsidRPr="00346100" w14:paraId="3866D636" w14:textId="77777777" w:rsidTr="00391F45">
        <w:tc>
          <w:tcPr>
            <w:tcW w:w="547" w:type="dxa"/>
            <w:shd w:val="clear" w:color="auto" w:fill="auto"/>
          </w:tcPr>
          <w:p w14:paraId="53E58F20" w14:textId="77777777" w:rsidR="00391F45" w:rsidRPr="00346100" w:rsidRDefault="00391F45" w:rsidP="00391F4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8B0A521"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1BBBA90C"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Foreign Currency Units (NT$)</w:t>
            </w:r>
          </w:p>
        </w:tc>
        <w:tc>
          <w:tcPr>
            <w:tcW w:w="1254" w:type="dxa"/>
            <w:tcBorders>
              <w:bottom w:val="single" w:sz="4" w:space="0" w:color="auto"/>
            </w:tcBorders>
          </w:tcPr>
          <w:p w14:paraId="095104D5"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4332032" w14:textId="77777777" w:rsidR="00391F45" w:rsidRPr="00346100" w:rsidRDefault="00391F45" w:rsidP="00391F45">
            <w:pPr>
              <w:spacing w:line="240" w:lineRule="exact"/>
              <w:jc w:val="right"/>
              <w:rPr>
                <w:rFonts w:ascii="Arial" w:hAnsi="Arial" w:cs="Arial"/>
                <w:sz w:val="22"/>
                <w:szCs w:val="22"/>
                <w:lang w:val="en-US"/>
              </w:rPr>
            </w:pPr>
            <w:r w:rsidRPr="00346100">
              <w:rPr>
                <w:rFonts w:ascii="Arial" w:hAnsi="Arial" w:cs="Arial"/>
                <w:sz w:val="22"/>
                <w:szCs w:val="22"/>
                <w:lang w:val="en-US"/>
              </w:rPr>
              <w:t>2,976</w:t>
            </w:r>
          </w:p>
        </w:tc>
      </w:tr>
      <w:tr w:rsidR="00391F45" w:rsidRPr="00346100" w14:paraId="149EF494" w14:textId="77777777" w:rsidTr="00391F45">
        <w:tc>
          <w:tcPr>
            <w:tcW w:w="547" w:type="dxa"/>
            <w:shd w:val="clear" w:color="auto" w:fill="auto"/>
          </w:tcPr>
          <w:p w14:paraId="5C34AA5C" w14:textId="77777777" w:rsidR="00391F45" w:rsidRPr="00346100" w:rsidRDefault="00391F45" w:rsidP="00391F45">
            <w:pPr>
              <w:spacing w:line="240" w:lineRule="exact"/>
              <w:rPr>
                <w:rFonts w:ascii="Arial" w:hAnsi="Arial" w:cs="Arial"/>
                <w:sz w:val="22"/>
                <w:szCs w:val="22"/>
                <w:lang w:val="en-US"/>
              </w:rPr>
            </w:pPr>
          </w:p>
        </w:tc>
        <w:tc>
          <w:tcPr>
            <w:tcW w:w="863" w:type="dxa"/>
            <w:shd w:val="clear" w:color="auto" w:fill="auto"/>
          </w:tcPr>
          <w:p w14:paraId="6B7875F8" w14:textId="77777777" w:rsidR="00391F45" w:rsidRPr="00346100" w:rsidRDefault="00391F45" w:rsidP="00391F45">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0752902D" w14:textId="77777777" w:rsidR="00391F45" w:rsidRPr="00346100" w:rsidRDefault="00391F45" w:rsidP="00391F45">
            <w:pPr>
              <w:spacing w:line="240" w:lineRule="exact"/>
              <w:rPr>
                <w:rFonts w:ascii="Arial" w:hAnsi="Arial" w:cs="Arial"/>
                <w:sz w:val="22"/>
                <w:szCs w:val="22"/>
                <w:u w:val="single"/>
                <w:lang w:val="en-US"/>
              </w:rPr>
            </w:pPr>
            <w:r w:rsidRPr="00346100">
              <w:rPr>
                <w:rFonts w:ascii="Arial" w:hAnsi="Arial" w:cs="Arial"/>
                <w:sz w:val="22"/>
                <w:szCs w:val="22"/>
                <w:lang w:val="en-US"/>
              </w:rPr>
              <w:t xml:space="preserve">  Settle foreign currency payable.</w:t>
            </w:r>
          </w:p>
        </w:tc>
        <w:tc>
          <w:tcPr>
            <w:tcW w:w="1254" w:type="dxa"/>
            <w:tcBorders>
              <w:top w:val="single" w:sz="4" w:space="0" w:color="auto"/>
            </w:tcBorders>
          </w:tcPr>
          <w:p w14:paraId="0571C32D" w14:textId="77777777" w:rsidR="00391F45" w:rsidRPr="00346100" w:rsidRDefault="00391F45" w:rsidP="00391F45">
            <w:pPr>
              <w:spacing w:line="240" w:lineRule="exact"/>
              <w:jc w:val="right"/>
              <w:rPr>
                <w:rFonts w:ascii="Arial" w:hAnsi="Arial" w:cs="Arial"/>
                <w:sz w:val="22"/>
                <w:szCs w:val="22"/>
                <w:lang w:val="en-US"/>
              </w:rPr>
            </w:pPr>
          </w:p>
        </w:tc>
        <w:tc>
          <w:tcPr>
            <w:tcW w:w="1036" w:type="dxa"/>
            <w:tcBorders>
              <w:top w:val="single" w:sz="4" w:space="0" w:color="auto"/>
            </w:tcBorders>
          </w:tcPr>
          <w:p w14:paraId="78594AFE" w14:textId="77777777" w:rsidR="00391F45" w:rsidRPr="00346100" w:rsidRDefault="00391F45" w:rsidP="00391F45">
            <w:pPr>
              <w:spacing w:line="240" w:lineRule="exact"/>
              <w:jc w:val="right"/>
              <w:rPr>
                <w:rFonts w:ascii="Arial" w:hAnsi="Arial" w:cs="Arial"/>
                <w:sz w:val="22"/>
                <w:szCs w:val="22"/>
                <w:lang w:val="en-US"/>
              </w:rPr>
            </w:pPr>
          </w:p>
        </w:tc>
      </w:tr>
    </w:tbl>
    <w:p w14:paraId="31198072" w14:textId="77777777" w:rsidR="009F430C" w:rsidRPr="00346100" w:rsidRDefault="009F430C" w:rsidP="00E1423C">
      <w:pPr>
        <w:spacing w:line="240" w:lineRule="exact"/>
        <w:ind w:left="360" w:right="360"/>
        <w:rPr>
          <w:rFonts w:ascii="Arial" w:hAnsi="Arial" w:cs="Arial"/>
          <w:sz w:val="22"/>
          <w:szCs w:val="22"/>
          <w:lang w:val="en-US"/>
        </w:rPr>
      </w:pPr>
    </w:p>
    <w:p w14:paraId="3A617579"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P11-22</w:t>
      </w:r>
      <w:r w:rsidRPr="00346100">
        <w:rPr>
          <w:rFonts w:ascii="Arial" w:hAnsi="Arial" w:cs="Arial"/>
          <w:sz w:val="22"/>
          <w:szCs w:val="22"/>
          <w:lang w:val="en-US"/>
        </w:rPr>
        <w:t xml:space="preserve">  (continued)</w:t>
      </w:r>
    </w:p>
    <w:p w14:paraId="47E4778D"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22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520"/>
        <w:gridCol w:w="1254"/>
        <w:gridCol w:w="1036"/>
      </w:tblGrid>
      <w:tr w:rsidR="006B57D1" w:rsidRPr="00346100" w14:paraId="0A3B026B" w14:textId="77777777" w:rsidTr="00F40EB0">
        <w:tc>
          <w:tcPr>
            <w:tcW w:w="547" w:type="dxa"/>
            <w:shd w:val="clear" w:color="auto" w:fill="auto"/>
          </w:tcPr>
          <w:p w14:paraId="22CB38D6" w14:textId="77777777" w:rsidR="006B57D1" w:rsidRPr="00346100" w:rsidRDefault="006B57D1" w:rsidP="00E1423C">
            <w:pPr>
              <w:spacing w:line="240" w:lineRule="exact"/>
              <w:rPr>
                <w:rFonts w:ascii="Arial" w:hAnsi="Arial" w:cs="Arial"/>
                <w:sz w:val="22"/>
                <w:szCs w:val="22"/>
                <w:lang w:val="en-US"/>
              </w:rPr>
            </w:pPr>
            <w:r w:rsidRPr="00346100">
              <w:rPr>
                <w:rFonts w:ascii="Arial" w:hAnsi="Arial" w:cs="Arial"/>
                <w:sz w:val="22"/>
                <w:szCs w:val="22"/>
                <w:lang w:val="en-US"/>
              </w:rPr>
              <w:t>4.</w:t>
            </w:r>
          </w:p>
        </w:tc>
        <w:tc>
          <w:tcPr>
            <w:tcW w:w="6383" w:type="dxa"/>
            <w:gridSpan w:val="2"/>
            <w:shd w:val="clear" w:color="auto" w:fill="auto"/>
          </w:tcPr>
          <w:p w14:paraId="695030B2" w14:textId="77777777" w:rsidR="006B57D1" w:rsidRPr="00346100" w:rsidRDefault="006B57D1" w:rsidP="00E1423C">
            <w:pPr>
              <w:spacing w:line="240" w:lineRule="exact"/>
              <w:rPr>
                <w:rFonts w:ascii="Arial" w:hAnsi="Arial" w:cs="Arial"/>
                <w:sz w:val="22"/>
                <w:szCs w:val="22"/>
                <w:u w:val="single"/>
                <w:lang w:val="en-US"/>
              </w:rPr>
            </w:pPr>
            <w:r w:rsidRPr="00346100">
              <w:rPr>
                <w:rFonts w:ascii="Arial" w:hAnsi="Arial" w:cs="Arial"/>
                <w:sz w:val="22"/>
                <w:szCs w:val="22"/>
                <w:lang w:val="en-US"/>
              </w:rPr>
              <w:t>June 6</w:t>
            </w:r>
          </w:p>
        </w:tc>
        <w:tc>
          <w:tcPr>
            <w:tcW w:w="1254" w:type="dxa"/>
          </w:tcPr>
          <w:p w14:paraId="44691D64" w14:textId="77777777" w:rsidR="006B57D1" w:rsidRPr="00346100" w:rsidRDefault="006B57D1" w:rsidP="00E1423C">
            <w:pPr>
              <w:spacing w:line="240" w:lineRule="exact"/>
              <w:jc w:val="right"/>
              <w:rPr>
                <w:rFonts w:ascii="Arial" w:hAnsi="Arial" w:cs="Arial"/>
                <w:sz w:val="22"/>
                <w:szCs w:val="22"/>
                <w:lang w:val="en-US"/>
              </w:rPr>
            </w:pPr>
          </w:p>
        </w:tc>
        <w:tc>
          <w:tcPr>
            <w:tcW w:w="1036" w:type="dxa"/>
          </w:tcPr>
          <w:p w14:paraId="0F99616B"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3A3984A1" w14:textId="77777777" w:rsidTr="00F40EB0">
        <w:tc>
          <w:tcPr>
            <w:tcW w:w="547" w:type="dxa"/>
            <w:shd w:val="clear" w:color="auto" w:fill="auto"/>
          </w:tcPr>
          <w:p w14:paraId="14D86D5C"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DE81586"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5B8E8ADF" w14:textId="77777777" w:rsidR="006B57D1" w:rsidRPr="00346100" w:rsidRDefault="006B57D1" w:rsidP="00E1423C">
            <w:pPr>
              <w:spacing w:line="240" w:lineRule="exact"/>
              <w:rPr>
                <w:rFonts w:ascii="Arial" w:hAnsi="Arial" w:cs="Arial"/>
                <w:sz w:val="22"/>
                <w:szCs w:val="22"/>
                <w:u w:val="single"/>
                <w:lang w:val="en-US"/>
              </w:rPr>
            </w:pPr>
            <w:r w:rsidRPr="00346100">
              <w:rPr>
                <w:rFonts w:ascii="Arial" w:hAnsi="Arial" w:cs="Arial"/>
                <w:sz w:val="22"/>
                <w:szCs w:val="22"/>
                <w:lang w:val="en-US"/>
              </w:rPr>
              <w:t>Accounts Receivable (€)</w:t>
            </w:r>
          </w:p>
        </w:tc>
        <w:tc>
          <w:tcPr>
            <w:tcW w:w="1254" w:type="dxa"/>
            <w:tcBorders>
              <w:top w:val="single" w:sz="4" w:space="0" w:color="auto"/>
            </w:tcBorders>
          </w:tcPr>
          <w:p w14:paraId="06727B03" w14:textId="77777777" w:rsidR="006B57D1" w:rsidRPr="00346100" w:rsidRDefault="006B57D1" w:rsidP="00E1423C">
            <w:pPr>
              <w:spacing w:line="240" w:lineRule="exact"/>
              <w:jc w:val="right"/>
              <w:rPr>
                <w:rFonts w:ascii="Arial" w:hAnsi="Arial" w:cs="Arial"/>
                <w:sz w:val="22"/>
                <w:szCs w:val="22"/>
                <w:lang w:val="en-US"/>
              </w:rPr>
            </w:pPr>
            <w:r w:rsidRPr="00346100">
              <w:rPr>
                <w:rFonts w:ascii="Arial" w:hAnsi="Arial" w:cs="Arial"/>
                <w:sz w:val="22"/>
                <w:szCs w:val="22"/>
                <w:lang w:val="en-US"/>
              </w:rPr>
              <w:t>90,000</w:t>
            </w:r>
          </w:p>
        </w:tc>
        <w:tc>
          <w:tcPr>
            <w:tcW w:w="1036" w:type="dxa"/>
            <w:tcBorders>
              <w:top w:val="single" w:sz="4" w:space="0" w:color="auto"/>
              <w:right w:val="single" w:sz="4" w:space="0" w:color="auto"/>
            </w:tcBorders>
          </w:tcPr>
          <w:p w14:paraId="70E5C813"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54F960F4" w14:textId="77777777" w:rsidTr="00F40EB0">
        <w:tc>
          <w:tcPr>
            <w:tcW w:w="547" w:type="dxa"/>
            <w:shd w:val="clear" w:color="auto" w:fill="auto"/>
          </w:tcPr>
          <w:p w14:paraId="4BA1D48D"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A640AAE"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0AFA6671" w14:textId="77777777" w:rsidR="006B57D1" w:rsidRPr="00346100" w:rsidRDefault="00EA76CE"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Sales Revenues</w:t>
            </w:r>
          </w:p>
        </w:tc>
        <w:tc>
          <w:tcPr>
            <w:tcW w:w="1254" w:type="dxa"/>
            <w:tcBorders>
              <w:bottom w:val="single" w:sz="4" w:space="0" w:color="auto"/>
            </w:tcBorders>
          </w:tcPr>
          <w:p w14:paraId="4338BD7D"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2CA4657" w14:textId="77777777" w:rsidR="006B57D1" w:rsidRPr="00346100" w:rsidRDefault="006B57D1" w:rsidP="00E1423C">
            <w:pPr>
              <w:spacing w:line="240" w:lineRule="exact"/>
              <w:jc w:val="right"/>
              <w:rPr>
                <w:rFonts w:ascii="Arial" w:hAnsi="Arial" w:cs="Arial"/>
                <w:sz w:val="22"/>
                <w:szCs w:val="22"/>
                <w:lang w:val="en-US"/>
              </w:rPr>
            </w:pPr>
            <w:r w:rsidRPr="00346100">
              <w:rPr>
                <w:rFonts w:ascii="Arial" w:hAnsi="Arial" w:cs="Arial"/>
                <w:sz w:val="22"/>
                <w:szCs w:val="22"/>
                <w:lang w:val="en-US"/>
              </w:rPr>
              <w:t>90,000</w:t>
            </w:r>
          </w:p>
        </w:tc>
      </w:tr>
      <w:tr w:rsidR="006B57D1" w:rsidRPr="00346100" w14:paraId="4FBF2292" w14:textId="77777777" w:rsidTr="00F40EB0">
        <w:tc>
          <w:tcPr>
            <w:tcW w:w="547" w:type="dxa"/>
            <w:shd w:val="clear" w:color="auto" w:fill="auto"/>
          </w:tcPr>
          <w:p w14:paraId="7E095976"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47BA087D"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tcBorders>
            <w:shd w:val="clear" w:color="auto" w:fill="auto"/>
          </w:tcPr>
          <w:p w14:paraId="46E490BB" w14:textId="77777777" w:rsidR="006B57D1" w:rsidRPr="00346100" w:rsidRDefault="00EA76CE"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Export sale denominated in euros:</w:t>
            </w:r>
          </w:p>
        </w:tc>
        <w:tc>
          <w:tcPr>
            <w:tcW w:w="1254" w:type="dxa"/>
            <w:tcBorders>
              <w:top w:val="single" w:sz="4" w:space="0" w:color="auto"/>
            </w:tcBorders>
          </w:tcPr>
          <w:p w14:paraId="4991304C"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61F6AFB2"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79A1C8EF" w14:textId="77777777" w:rsidTr="00F40EB0">
        <w:tc>
          <w:tcPr>
            <w:tcW w:w="547" w:type="dxa"/>
            <w:shd w:val="clear" w:color="auto" w:fill="auto"/>
          </w:tcPr>
          <w:p w14:paraId="729E0BE2"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343ADCEE" w14:textId="77777777" w:rsidR="006B57D1" w:rsidRPr="00346100" w:rsidRDefault="006B57D1" w:rsidP="00E1423C">
            <w:pPr>
              <w:spacing w:line="240" w:lineRule="exact"/>
              <w:jc w:val="right"/>
              <w:rPr>
                <w:rFonts w:ascii="Arial" w:hAnsi="Arial" w:cs="Arial"/>
                <w:sz w:val="22"/>
                <w:szCs w:val="22"/>
                <w:lang w:val="en-US"/>
              </w:rPr>
            </w:pPr>
          </w:p>
        </w:tc>
        <w:tc>
          <w:tcPr>
            <w:tcW w:w="5520" w:type="dxa"/>
            <w:shd w:val="clear" w:color="auto" w:fill="auto"/>
          </w:tcPr>
          <w:p w14:paraId="513A6BCE" w14:textId="77777777" w:rsidR="006B57D1" w:rsidRPr="00346100" w:rsidRDefault="00EA76CE"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 xml:space="preserve">$90,000 = €150,000 x </w:t>
            </w:r>
            <w:r w:rsidR="00E233F4" w:rsidRPr="00346100">
              <w:rPr>
                <w:rFonts w:ascii="Arial" w:hAnsi="Arial" w:cs="Arial"/>
                <w:sz w:val="22"/>
                <w:szCs w:val="22"/>
                <w:lang w:val="en-US"/>
              </w:rPr>
              <w:t>$0.</w:t>
            </w:r>
            <w:r w:rsidR="006B57D1" w:rsidRPr="00346100">
              <w:rPr>
                <w:rFonts w:ascii="Arial" w:hAnsi="Arial" w:cs="Arial"/>
                <w:sz w:val="22"/>
                <w:szCs w:val="22"/>
                <w:lang w:val="en-US"/>
              </w:rPr>
              <w:t>600</w:t>
            </w:r>
          </w:p>
        </w:tc>
        <w:tc>
          <w:tcPr>
            <w:tcW w:w="1254" w:type="dxa"/>
          </w:tcPr>
          <w:p w14:paraId="49469367" w14:textId="77777777" w:rsidR="006B57D1" w:rsidRPr="00346100" w:rsidRDefault="006B57D1" w:rsidP="00E1423C">
            <w:pPr>
              <w:spacing w:line="240" w:lineRule="exact"/>
              <w:jc w:val="right"/>
              <w:rPr>
                <w:rFonts w:ascii="Arial" w:hAnsi="Arial" w:cs="Arial"/>
                <w:sz w:val="22"/>
                <w:szCs w:val="22"/>
                <w:lang w:val="en-US"/>
              </w:rPr>
            </w:pPr>
          </w:p>
        </w:tc>
        <w:tc>
          <w:tcPr>
            <w:tcW w:w="1036" w:type="dxa"/>
          </w:tcPr>
          <w:p w14:paraId="3391C0E4"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5B83ACFD" w14:textId="77777777" w:rsidTr="00F40EB0">
        <w:tc>
          <w:tcPr>
            <w:tcW w:w="547" w:type="dxa"/>
            <w:shd w:val="clear" w:color="auto" w:fill="auto"/>
          </w:tcPr>
          <w:p w14:paraId="4EA67E6C"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644CC9FA" w14:textId="77777777" w:rsidR="006B57D1" w:rsidRPr="00346100" w:rsidRDefault="006B57D1" w:rsidP="00E1423C">
            <w:pPr>
              <w:spacing w:line="240" w:lineRule="exact"/>
              <w:jc w:val="right"/>
              <w:rPr>
                <w:rFonts w:ascii="Arial" w:hAnsi="Arial" w:cs="Arial"/>
                <w:sz w:val="22"/>
                <w:szCs w:val="22"/>
                <w:lang w:val="en-US"/>
              </w:rPr>
            </w:pPr>
          </w:p>
        </w:tc>
        <w:tc>
          <w:tcPr>
            <w:tcW w:w="5520" w:type="dxa"/>
            <w:shd w:val="clear" w:color="auto" w:fill="auto"/>
          </w:tcPr>
          <w:p w14:paraId="70ED665E" w14:textId="77777777" w:rsidR="006B57D1" w:rsidRPr="00346100" w:rsidRDefault="006B57D1" w:rsidP="00E1423C">
            <w:pPr>
              <w:spacing w:line="240" w:lineRule="exact"/>
              <w:rPr>
                <w:rFonts w:ascii="Arial" w:hAnsi="Arial" w:cs="Arial"/>
                <w:sz w:val="22"/>
                <w:szCs w:val="22"/>
                <w:u w:val="single"/>
                <w:lang w:val="en-US"/>
              </w:rPr>
            </w:pPr>
          </w:p>
        </w:tc>
        <w:tc>
          <w:tcPr>
            <w:tcW w:w="1254" w:type="dxa"/>
          </w:tcPr>
          <w:p w14:paraId="5E7D093A" w14:textId="77777777" w:rsidR="006B57D1" w:rsidRPr="00346100" w:rsidRDefault="006B57D1" w:rsidP="00E1423C">
            <w:pPr>
              <w:spacing w:line="240" w:lineRule="exact"/>
              <w:jc w:val="right"/>
              <w:rPr>
                <w:rFonts w:ascii="Arial" w:hAnsi="Arial" w:cs="Arial"/>
                <w:sz w:val="22"/>
                <w:szCs w:val="22"/>
                <w:lang w:val="en-US"/>
              </w:rPr>
            </w:pPr>
          </w:p>
        </w:tc>
        <w:tc>
          <w:tcPr>
            <w:tcW w:w="1036" w:type="dxa"/>
          </w:tcPr>
          <w:p w14:paraId="7DD7D141"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265628C8" w14:textId="77777777" w:rsidTr="00F40EB0">
        <w:tc>
          <w:tcPr>
            <w:tcW w:w="547" w:type="dxa"/>
            <w:shd w:val="clear" w:color="auto" w:fill="auto"/>
          </w:tcPr>
          <w:p w14:paraId="659041D8" w14:textId="77777777" w:rsidR="006B57D1" w:rsidRPr="00346100" w:rsidRDefault="006B57D1" w:rsidP="00E1423C">
            <w:pPr>
              <w:spacing w:line="240" w:lineRule="exact"/>
              <w:rPr>
                <w:rFonts w:ascii="Arial" w:hAnsi="Arial" w:cs="Arial"/>
                <w:sz w:val="22"/>
                <w:szCs w:val="22"/>
                <w:lang w:val="en-US"/>
              </w:rPr>
            </w:pPr>
          </w:p>
        </w:tc>
        <w:tc>
          <w:tcPr>
            <w:tcW w:w="6383" w:type="dxa"/>
            <w:gridSpan w:val="2"/>
            <w:shd w:val="clear" w:color="auto" w:fill="auto"/>
          </w:tcPr>
          <w:p w14:paraId="6A3AF6CC" w14:textId="77777777" w:rsidR="006B57D1" w:rsidRPr="00346100" w:rsidRDefault="006B57D1" w:rsidP="00E1423C">
            <w:pPr>
              <w:spacing w:line="240" w:lineRule="exact"/>
              <w:rPr>
                <w:rFonts w:ascii="Arial" w:hAnsi="Arial" w:cs="Arial"/>
                <w:sz w:val="22"/>
                <w:szCs w:val="22"/>
                <w:u w:val="single"/>
                <w:lang w:val="en-US"/>
              </w:rPr>
            </w:pPr>
            <w:r w:rsidRPr="00346100">
              <w:rPr>
                <w:rFonts w:ascii="Arial" w:hAnsi="Arial" w:cs="Arial"/>
                <w:sz w:val="22"/>
                <w:szCs w:val="22"/>
                <w:lang w:val="en-US"/>
              </w:rPr>
              <w:t>July 6</w:t>
            </w:r>
          </w:p>
        </w:tc>
        <w:tc>
          <w:tcPr>
            <w:tcW w:w="1254" w:type="dxa"/>
          </w:tcPr>
          <w:p w14:paraId="731AEF8F" w14:textId="77777777" w:rsidR="006B57D1" w:rsidRPr="00346100" w:rsidRDefault="006B57D1" w:rsidP="00E1423C">
            <w:pPr>
              <w:spacing w:line="240" w:lineRule="exact"/>
              <w:jc w:val="right"/>
              <w:rPr>
                <w:rFonts w:ascii="Arial" w:hAnsi="Arial" w:cs="Arial"/>
                <w:sz w:val="22"/>
                <w:szCs w:val="22"/>
                <w:lang w:val="en-US"/>
              </w:rPr>
            </w:pPr>
          </w:p>
        </w:tc>
        <w:tc>
          <w:tcPr>
            <w:tcW w:w="1036" w:type="dxa"/>
          </w:tcPr>
          <w:p w14:paraId="6B654006"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1D54AFAB" w14:textId="77777777" w:rsidTr="00F40EB0">
        <w:tc>
          <w:tcPr>
            <w:tcW w:w="547" w:type="dxa"/>
            <w:shd w:val="clear" w:color="auto" w:fill="auto"/>
          </w:tcPr>
          <w:p w14:paraId="52674B36"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FBD2630"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766EFBE4" w14:textId="77777777" w:rsidR="006B57D1" w:rsidRPr="00346100" w:rsidRDefault="006B57D1" w:rsidP="00E1423C">
            <w:pPr>
              <w:spacing w:line="240" w:lineRule="exact"/>
              <w:rPr>
                <w:rFonts w:ascii="Arial" w:hAnsi="Arial" w:cs="Arial"/>
                <w:sz w:val="22"/>
                <w:szCs w:val="22"/>
                <w:u w:val="single"/>
                <w:lang w:val="en-US"/>
              </w:rPr>
            </w:pPr>
            <w:r w:rsidRPr="00346100">
              <w:rPr>
                <w:rFonts w:ascii="Arial" w:hAnsi="Arial" w:cs="Arial"/>
                <w:sz w:val="22"/>
                <w:szCs w:val="22"/>
                <w:lang w:val="en-US"/>
              </w:rPr>
              <w:t>Dollars Receivable from</w:t>
            </w:r>
            <w:r w:rsidR="00F40EB0" w:rsidRPr="00346100">
              <w:rPr>
                <w:rFonts w:ascii="Arial" w:hAnsi="Arial" w:cs="Arial"/>
                <w:sz w:val="22"/>
                <w:szCs w:val="22"/>
                <w:lang w:val="en-US"/>
              </w:rPr>
              <w:t xml:space="preserve"> Exchange Broker ($)</w:t>
            </w:r>
          </w:p>
        </w:tc>
        <w:tc>
          <w:tcPr>
            <w:tcW w:w="1254" w:type="dxa"/>
            <w:tcBorders>
              <w:top w:val="single" w:sz="4" w:space="0" w:color="auto"/>
            </w:tcBorders>
          </w:tcPr>
          <w:p w14:paraId="1AC24EB8" w14:textId="77777777" w:rsidR="006B57D1" w:rsidRPr="00346100" w:rsidRDefault="00F40EB0" w:rsidP="00E1423C">
            <w:pPr>
              <w:spacing w:line="240" w:lineRule="exact"/>
              <w:jc w:val="right"/>
              <w:rPr>
                <w:rFonts w:ascii="Arial" w:hAnsi="Arial" w:cs="Arial"/>
                <w:sz w:val="22"/>
                <w:szCs w:val="22"/>
                <w:lang w:val="en-US"/>
              </w:rPr>
            </w:pPr>
            <w:r w:rsidRPr="00346100">
              <w:rPr>
                <w:rFonts w:ascii="Arial" w:hAnsi="Arial" w:cs="Arial"/>
                <w:sz w:val="22"/>
                <w:szCs w:val="22"/>
                <w:lang w:val="en-US"/>
              </w:rPr>
              <w:t>87,000</w:t>
            </w:r>
          </w:p>
        </w:tc>
        <w:tc>
          <w:tcPr>
            <w:tcW w:w="1036" w:type="dxa"/>
            <w:tcBorders>
              <w:top w:val="single" w:sz="4" w:space="0" w:color="auto"/>
              <w:right w:val="single" w:sz="4" w:space="0" w:color="auto"/>
            </w:tcBorders>
          </w:tcPr>
          <w:p w14:paraId="2B52AA1C"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243897FC" w14:textId="77777777" w:rsidTr="00F40EB0">
        <w:tc>
          <w:tcPr>
            <w:tcW w:w="547" w:type="dxa"/>
            <w:shd w:val="clear" w:color="auto" w:fill="auto"/>
          </w:tcPr>
          <w:p w14:paraId="54E3EF23"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759FE83"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left w:val="single" w:sz="4" w:space="0" w:color="auto"/>
            </w:tcBorders>
            <w:shd w:val="clear" w:color="auto" w:fill="auto"/>
          </w:tcPr>
          <w:p w14:paraId="6285B789" w14:textId="77777777" w:rsidR="006B57D1" w:rsidRPr="00346100" w:rsidRDefault="00EA76CE"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Foreign Currency Payable to</w:t>
            </w:r>
            <w:r w:rsidR="00F40EB0" w:rsidRPr="00346100">
              <w:rPr>
                <w:rFonts w:ascii="Arial" w:hAnsi="Arial" w:cs="Arial"/>
                <w:sz w:val="22"/>
                <w:szCs w:val="22"/>
                <w:lang w:val="en-US"/>
              </w:rPr>
              <w:t xml:space="preserve"> Exchange Broker (€)</w:t>
            </w:r>
          </w:p>
        </w:tc>
        <w:tc>
          <w:tcPr>
            <w:tcW w:w="1254" w:type="dxa"/>
          </w:tcPr>
          <w:p w14:paraId="3EDEFBB4"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0B6B08AD" w14:textId="77777777" w:rsidR="006B57D1" w:rsidRPr="00346100" w:rsidRDefault="00F40EB0" w:rsidP="00E1423C">
            <w:pPr>
              <w:spacing w:line="240" w:lineRule="exact"/>
              <w:jc w:val="right"/>
              <w:rPr>
                <w:rFonts w:ascii="Arial" w:hAnsi="Arial" w:cs="Arial"/>
                <w:sz w:val="22"/>
                <w:szCs w:val="22"/>
                <w:lang w:val="en-US"/>
              </w:rPr>
            </w:pPr>
            <w:r w:rsidRPr="00346100">
              <w:rPr>
                <w:rFonts w:ascii="Arial" w:hAnsi="Arial" w:cs="Arial"/>
                <w:sz w:val="22"/>
                <w:szCs w:val="22"/>
                <w:lang w:val="en-US"/>
              </w:rPr>
              <w:t>87,000</w:t>
            </w:r>
          </w:p>
        </w:tc>
      </w:tr>
      <w:tr w:rsidR="006B57D1" w:rsidRPr="00346100" w14:paraId="172BA8A3" w14:textId="77777777" w:rsidTr="00F40EB0">
        <w:tc>
          <w:tcPr>
            <w:tcW w:w="547" w:type="dxa"/>
            <w:shd w:val="clear" w:color="auto" w:fill="auto"/>
          </w:tcPr>
          <w:p w14:paraId="2A2B6ECC"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5F465030"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tcBorders>
            <w:shd w:val="clear" w:color="auto" w:fill="auto"/>
          </w:tcPr>
          <w:p w14:paraId="277F379A" w14:textId="77777777" w:rsidR="006B57D1" w:rsidRPr="00346100" w:rsidRDefault="00EA76CE"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Signed 60-day forward contract to</w:t>
            </w:r>
            <w:r w:rsidR="00F40EB0" w:rsidRPr="00346100">
              <w:rPr>
                <w:rFonts w:ascii="Arial" w:hAnsi="Arial" w:cs="Arial"/>
                <w:sz w:val="22"/>
                <w:szCs w:val="22"/>
                <w:lang w:val="en-US"/>
              </w:rPr>
              <w:t xml:space="preserve"> deliver euros:</w:t>
            </w:r>
          </w:p>
        </w:tc>
        <w:tc>
          <w:tcPr>
            <w:tcW w:w="1254" w:type="dxa"/>
            <w:tcBorders>
              <w:top w:val="single" w:sz="4" w:space="0" w:color="auto"/>
            </w:tcBorders>
          </w:tcPr>
          <w:p w14:paraId="5684D394"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40B5BD4A"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3A4F0352" w14:textId="77777777" w:rsidTr="00F40EB0">
        <w:tc>
          <w:tcPr>
            <w:tcW w:w="547" w:type="dxa"/>
            <w:shd w:val="clear" w:color="auto" w:fill="auto"/>
          </w:tcPr>
          <w:p w14:paraId="00F12626"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3E51245F" w14:textId="77777777" w:rsidR="006B57D1" w:rsidRPr="00346100" w:rsidRDefault="006B57D1" w:rsidP="00E1423C">
            <w:pPr>
              <w:spacing w:line="240" w:lineRule="exact"/>
              <w:jc w:val="right"/>
              <w:rPr>
                <w:rFonts w:ascii="Arial" w:hAnsi="Arial" w:cs="Arial"/>
                <w:sz w:val="22"/>
                <w:szCs w:val="22"/>
                <w:lang w:val="en-US"/>
              </w:rPr>
            </w:pPr>
          </w:p>
        </w:tc>
        <w:tc>
          <w:tcPr>
            <w:tcW w:w="5520" w:type="dxa"/>
            <w:shd w:val="clear" w:color="auto" w:fill="auto"/>
          </w:tcPr>
          <w:p w14:paraId="49ED1C91" w14:textId="77777777" w:rsidR="006B57D1" w:rsidRPr="00346100" w:rsidRDefault="00EA76CE"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 xml:space="preserve">$87,000 = €150,000 x </w:t>
            </w:r>
            <w:r w:rsidR="00E233F4" w:rsidRPr="00346100">
              <w:rPr>
                <w:rFonts w:ascii="Arial" w:hAnsi="Arial" w:cs="Arial"/>
                <w:sz w:val="22"/>
                <w:szCs w:val="22"/>
                <w:lang w:val="en-US"/>
              </w:rPr>
              <w:t>$0.</w:t>
            </w:r>
            <w:r w:rsidR="006B57D1" w:rsidRPr="00346100">
              <w:rPr>
                <w:rFonts w:ascii="Arial" w:hAnsi="Arial" w:cs="Arial"/>
                <w:sz w:val="22"/>
                <w:szCs w:val="22"/>
                <w:lang w:val="en-US"/>
              </w:rPr>
              <w:t>580 forward rate</w:t>
            </w:r>
          </w:p>
        </w:tc>
        <w:tc>
          <w:tcPr>
            <w:tcW w:w="1254" w:type="dxa"/>
          </w:tcPr>
          <w:p w14:paraId="286DB3A1" w14:textId="77777777" w:rsidR="006B57D1" w:rsidRPr="00346100" w:rsidRDefault="006B57D1" w:rsidP="00E1423C">
            <w:pPr>
              <w:spacing w:line="240" w:lineRule="exact"/>
              <w:jc w:val="right"/>
              <w:rPr>
                <w:rFonts w:ascii="Arial" w:hAnsi="Arial" w:cs="Arial"/>
                <w:sz w:val="22"/>
                <w:szCs w:val="22"/>
                <w:lang w:val="en-US"/>
              </w:rPr>
            </w:pPr>
          </w:p>
        </w:tc>
        <w:tc>
          <w:tcPr>
            <w:tcW w:w="1036" w:type="dxa"/>
          </w:tcPr>
          <w:p w14:paraId="1390EFDF"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00F9D238" w14:textId="77777777" w:rsidTr="00F40EB0">
        <w:tc>
          <w:tcPr>
            <w:tcW w:w="547" w:type="dxa"/>
            <w:shd w:val="clear" w:color="auto" w:fill="auto"/>
          </w:tcPr>
          <w:p w14:paraId="043F3B4E"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08D2E300" w14:textId="77777777" w:rsidR="006B57D1" w:rsidRPr="00346100" w:rsidRDefault="006B57D1" w:rsidP="00E1423C">
            <w:pPr>
              <w:spacing w:line="240" w:lineRule="exact"/>
              <w:jc w:val="right"/>
              <w:rPr>
                <w:rFonts w:ascii="Arial" w:hAnsi="Arial" w:cs="Arial"/>
                <w:sz w:val="22"/>
                <w:szCs w:val="22"/>
                <w:lang w:val="en-US"/>
              </w:rPr>
            </w:pPr>
          </w:p>
        </w:tc>
        <w:tc>
          <w:tcPr>
            <w:tcW w:w="5520" w:type="dxa"/>
            <w:shd w:val="clear" w:color="auto" w:fill="auto"/>
          </w:tcPr>
          <w:p w14:paraId="1D5B2B4D" w14:textId="77777777" w:rsidR="006B57D1" w:rsidRPr="00346100" w:rsidRDefault="006B57D1" w:rsidP="00E1423C">
            <w:pPr>
              <w:spacing w:line="240" w:lineRule="exact"/>
              <w:rPr>
                <w:rFonts w:ascii="Arial" w:hAnsi="Arial" w:cs="Arial"/>
                <w:sz w:val="22"/>
                <w:szCs w:val="22"/>
                <w:u w:val="single"/>
                <w:lang w:val="en-US"/>
              </w:rPr>
            </w:pPr>
          </w:p>
        </w:tc>
        <w:tc>
          <w:tcPr>
            <w:tcW w:w="1254" w:type="dxa"/>
          </w:tcPr>
          <w:p w14:paraId="4D98FA92" w14:textId="77777777" w:rsidR="006B57D1" w:rsidRPr="00346100" w:rsidRDefault="006B57D1" w:rsidP="00E1423C">
            <w:pPr>
              <w:spacing w:line="240" w:lineRule="exact"/>
              <w:jc w:val="right"/>
              <w:rPr>
                <w:rFonts w:ascii="Arial" w:hAnsi="Arial" w:cs="Arial"/>
                <w:sz w:val="22"/>
                <w:szCs w:val="22"/>
                <w:lang w:val="en-US"/>
              </w:rPr>
            </w:pPr>
          </w:p>
        </w:tc>
        <w:tc>
          <w:tcPr>
            <w:tcW w:w="1036" w:type="dxa"/>
          </w:tcPr>
          <w:p w14:paraId="00D18577"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703E969C" w14:textId="77777777" w:rsidTr="00F40EB0">
        <w:tc>
          <w:tcPr>
            <w:tcW w:w="547" w:type="dxa"/>
            <w:shd w:val="clear" w:color="auto" w:fill="auto"/>
          </w:tcPr>
          <w:p w14:paraId="0B02535D" w14:textId="77777777" w:rsidR="006B57D1" w:rsidRPr="00346100" w:rsidRDefault="006B57D1" w:rsidP="00E1423C">
            <w:pPr>
              <w:spacing w:line="240" w:lineRule="exact"/>
              <w:rPr>
                <w:rFonts w:ascii="Arial" w:hAnsi="Arial" w:cs="Arial"/>
                <w:sz w:val="22"/>
                <w:szCs w:val="22"/>
                <w:lang w:val="en-US"/>
              </w:rPr>
            </w:pPr>
          </w:p>
        </w:tc>
        <w:tc>
          <w:tcPr>
            <w:tcW w:w="6383" w:type="dxa"/>
            <w:gridSpan w:val="2"/>
            <w:shd w:val="clear" w:color="auto" w:fill="auto"/>
          </w:tcPr>
          <w:p w14:paraId="7344CB6B" w14:textId="77777777" w:rsidR="006B57D1" w:rsidRPr="00346100" w:rsidRDefault="006B57D1" w:rsidP="00E1423C">
            <w:pPr>
              <w:spacing w:line="240" w:lineRule="exact"/>
              <w:rPr>
                <w:rFonts w:ascii="Arial" w:hAnsi="Arial" w:cs="Arial"/>
                <w:sz w:val="22"/>
                <w:szCs w:val="22"/>
                <w:u w:val="single"/>
                <w:lang w:val="en-US"/>
              </w:rPr>
            </w:pPr>
            <w:r w:rsidRPr="00346100">
              <w:rPr>
                <w:rFonts w:ascii="Arial" w:hAnsi="Arial" w:cs="Arial"/>
                <w:sz w:val="22"/>
                <w:szCs w:val="22"/>
                <w:lang w:val="en-US"/>
              </w:rPr>
              <w:t>September 4</w:t>
            </w:r>
          </w:p>
        </w:tc>
        <w:tc>
          <w:tcPr>
            <w:tcW w:w="1254" w:type="dxa"/>
          </w:tcPr>
          <w:p w14:paraId="313CB504" w14:textId="77777777" w:rsidR="006B57D1" w:rsidRPr="00346100" w:rsidRDefault="006B57D1" w:rsidP="00E1423C">
            <w:pPr>
              <w:spacing w:line="240" w:lineRule="exact"/>
              <w:jc w:val="right"/>
              <w:rPr>
                <w:rFonts w:ascii="Arial" w:hAnsi="Arial" w:cs="Arial"/>
                <w:sz w:val="22"/>
                <w:szCs w:val="22"/>
                <w:lang w:val="en-US"/>
              </w:rPr>
            </w:pPr>
          </w:p>
        </w:tc>
        <w:tc>
          <w:tcPr>
            <w:tcW w:w="1036" w:type="dxa"/>
          </w:tcPr>
          <w:p w14:paraId="00F91F9E"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148093FB" w14:textId="77777777" w:rsidTr="00F40EB0">
        <w:tc>
          <w:tcPr>
            <w:tcW w:w="547" w:type="dxa"/>
            <w:shd w:val="clear" w:color="auto" w:fill="auto"/>
          </w:tcPr>
          <w:p w14:paraId="2C24D0F1"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B706CB8"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4307870A" w14:textId="77777777" w:rsidR="006B57D1" w:rsidRPr="00346100" w:rsidRDefault="006B57D1" w:rsidP="00E1423C">
            <w:pPr>
              <w:spacing w:line="240" w:lineRule="exact"/>
              <w:rPr>
                <w:rFonts w:ascii="Arial" w:hAnsi="Arial" w:cs="Arial"/>
                <w:sz w:val="22"/>
                <w:szCs w:val="22"/>
                <w:u w:val="single"/>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12D46D51" w14:textId="77777777" w:rsidR="006B57D1" w:rsidRPr="00346100" w:rsidRDefault="006B57D1" w:rsidP="00E1423C">
            <w:pPr>
              <w:spacing w:line="240" w:lineRule="exact"/>
              <w:jc w:val="right"/>
              <w:rPr>
                <w:rFonts w:ascii="Arial" w:hAnsi="Arial" w:cs="Arial"/>
                <w:sz w:val="22"/>
                <w:szCs w:val="22"/>
                <w:lang w:val="en-US"/>
              </w:rPr>
            </w:pPr>
            <w:r w:rsidRPr="00346100">
              <w:rPr>
                <w:rFonts w:ascii="Arial" w:hAnsi="Arial" w:cs="Arial"/>
                <w:sz w:val="22"/>
                <w:szCs w:val="22"/>
                <w:lang w:val="en-US"/>
              </w:rPr>
              <w:t>2,250</w:t>
            </w:r>
          </w:p>
        </w:tc>
        <w:tc>
          <w:tcPr>
            <w:tcW w:w="1036" w:type="dxa"/>
            <w:tcBorders>
              <w:top w:val="single" w:sz="4" w:space="0" w:color="auto"/>
              <w:right w:val="single" w:sz="4" w:space="0" w:color="auto"/>
            </w:tcBorders>
          </w:tcPr>
          <w:p w14:paraId="7A72785D"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12AD3BA6" w14:textId="77777777" w:rsidTr="00F40EB0">
        <w:tc>
          <w:tcPr>
            <w:tcW w:w="547" w:type="dxa"/>
            <w:shd w:val="clear" w:color="auto" w:fill="auto"/>
          </w:tcPr>
          <w:p w14:paraId="23B9B1F8"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5ED29E6"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166D15E1" w14:textId="77777777" w:rsidR="006B57D1" w:rsidRPr="00346100" w:rsidRDefault="00EA76CE" w:rsidP="00F40EB0">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Accounts Receivable (€)</w:t>
            </w:r>
          </w:p>
        </w:tc>
        <w:tc>
          <w:tcPr>
            <w:tcW w:w="1254" w:type="dxa"/>
            <w:tcBorders>
              <w:bottom w:val="single" w:sz="4" w:space="0" w:color="auto"/>
            </w:tcBorders>
          </w:tcPr>
          <w:p w14:paraId="71ED0A7D"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DB84EA1" w14:textId="77777777" w:rsidR="006B57D1" w:rsidRPr="00346100" w:rsidRDefault="006B57D1" w:rsidP="00E1423C">
            <w:pPr>
              <w:spacing w:line="240" w:lineRule="exact"/>
              <w:jc w:val="right"/>
              <w:rPr>
                <w:rFonts w:ascii="Arial" w:hAnsi="Arial" w:cs="Arial"/>
                <w:sz w:val="22"/>
                <w:szCs w:val="22"/>
                <w:lang w:val="en-US"/>
              </w:rPr>
            </w:pPr>
            <w:r w:rsidRPr="00346100">
              <w:rPr>
                <w:rFonts w:ascii="Arial" w:hAnsi="Arial" w:cs="Arial"/>
                <w:sz w:val="22"/>
                <w:szCs w:val="22"/>
                <w:lang w:val="en-US"/>
              </w:rPr>
              <w:t>2,250</w:t>
            </w:r>
          </w:p>
        </w:tc>
      </w:tr>
      <w:tr w:rsidR="00F40EB0" w:rsidRPr="00346100" w14:paraId="0A3C7D70" w14:textId="77777777" w:rsidTr="00F40EB0">
        <w:tc>
          <w:tcPr>
            <w:tcW w:w="547" w:type="dxa"/>
            <w:shd w:val="clear" w:color="auto" w:fill="auto"/>
          </w:tcPr>
          <w:p w14:paraId="1AD61BE2" w14:textId="77777777" w:rsidR="00F40EB0" w:rsidRPr="00346100" w:rsidRDefault="00F40EB0" w:rsidP="00E1423C">
            <w:pPr>
              <w:spacing w:line="240" w:lineRule="exact"/>
              <w:rPr>
                <w:rFonts w:ascii="Arial" w:hAnsi="Arial" w:cs="Arial"/>
                <w:sz w:val="22"/>
                <w:szCs w:val="22"/>
                <w:lang w:val="en-US"/>
              </w:rPr>
            </w:pPr>
          </w:p>
        </w:tc>
        <w:tc>
          <w:tcPr>
            <w:tcW w:w="863" w:type="dxa"/>
            <w:shd w:val="clear" w:color="auto" w:fill="auto"/>
          </w:tcPr>
          <w:p w14:paraId="22F87902" w14:textId="77777777" w:rsidR="00F40EB0" w:rsidRPr="00346100" w:rsidRDefault="00F40EB0" w:rsidP="00E1423C">
            <w:pPr>
              <w:spacing w:line="240" w:lineRule="exact"/>
              <w:jc w:val="right"/>
              <w:rPr>
                <w:rFonts w:ascii="Arial" w:hAnsi="Arial" w:cs="Arial"/>
                <w:sz w:val="22"/>
                <w:szCs w:val="22"/>
                <w:lang w:val="en-US"/>
              </w:rPr>
            </w:pPr>
          </w:p>
        </w:tc>
        <w:tc>
          <w:tcPr>
            <w:tcW w:w="7810" w:type="dxa"/>
            <w:gridSpan w:val="3"/>
            <w:tcBorders>
              <w:top w:val="single" w:sz="4" w:space="0" w:color="auto"/>
            </w:tcBorders>
            <w:shd w:val="clear" w:color="auto" w:fill="auto"/>
          </w:tcPr>
          <w:p w14:paraId="3146F547" w14:textId="77777777" w:rsidR="00F40EB0" w:rsidRPr="00346100" w:rsidRDefault="00F40EB0" w:rsidP="00F40EB0">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equivalent U.S. dollar value:</w:t>
            </w:r>
          </w:p>
        </w:tc>
      </w:tr>
      <w:tr w:rsidR="006B57D1" w:rsidRPr="00346100" w14:paraId="7213FA7A" w14:textId="77777777" w:rsidTr="00F40EB0">
        <w:tc>
          <w:tcPr>
            <w:tcW w:w="547" w:type="dxa"/>
            <w:shd w:val="clear" w:color="auto" w:fill="auto"/>
          </w:tcPr>
          <w:p w14:paraId="4DA4E098"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4948F5D1" w14:textId="77777777" w:rsidR="006B57D1" w:rsidRPr="00346100" w:rsidRDefault="006B57D1" w:rsidP="00E1423C">
            <w:pPr>
              <w:spacing w:line="240" w:lineRule="exact"/>
              <w:jc w:val="right"/>
              <w:rPr>
                <w:rFonts w:ascii="Arial" w:hAnsi="Arial" w:cs="Arial"/>
                <w:sz w:val="22"/>
                <w:szCs w:val="22"/>
                <w:lang w:val="en-US"/>
              </w:rPr>
            </w:pPr>
          </w:p>
        </w:tc>
        <w:tc>
          <w:tcPr>
            <w:tcW w:w="6774" w:type="dxa"/>
            <w:gridSpan w:val="2"/>
            <w:shd w:val="clear" w:color="auto" w:fill="auto"/>
          </w:tcPr>
          <w:p w14:paraId="0F0B4186" w14:textId="77777777" w:rsidR="006B57D1"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 xml:space="preserve">$87,750 = €150,000 x </w:t>
            </w:r>
            <w:r w:rsidR="00E233F4" w:rsidRPr="00346100">
              <w:rPr>
                <w:rFonts w:ascii="Arial" w:hAnsi="Arial" w:cs="Arial"/>
                <w:sz w:val="22"/>
                <w:szCs w:val="22"/>
                <w:lang w:val="en-US"/>
              </w:rPr>
              <w:t>$0.</w:t>
            </w:r>
            <w:r w:rsidR="006B57D1" w:rsidRPr="00346100">
              <w:rPr>
                <w:rFonts w:ascii="Arial" w:hAnsi="Arial" w:cs="Arial"/>
                <w:sz w:val="22"/>
                <w:szCs w:val="22"/>
                <w:lang w:val="en-US"/>
              </w:rPr>
              <w:t>585 Sept. 4 spot rate</w:t>
            </w:r>
          </w:p>
        </w:tc>
        <w:tc>
          <w:tcPr>
            <w:tcW w:w="1036" w:type="dxa"/>
          </w:tcPr>
          <w:p w14:paraId="3DDD690D"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09EDC164" w14:textId="77777777" w:rsidTr="00F40EB0">
        <w:tc>
          <w:tcPr>
            <w:tcW w:w="547" w:type="dxa"/>
            <w:shd w:val="clear" w:color="auto" w:fill="auto"/>
          </w:tcPr>
          <w:p w14:paraId="037D0399"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6DFFBFFF" w14:textId="77777777" w:rsidR="006B57D1" w:rsidRPr="00346100" w:rsidRDefault="006B57D1" w:rsidP="00E1423C">
            <w:pPr>
              <w:spacing w:line="240" w:lineRule="exact"/>
              <w:jc w:val="right"/>
              <w:rPr>
                <w:rFonts w:ascii="Arial" w:hAnsi="Arial" w:cs="Arial"/>
                <w:sz w:val="22"/>
                <w:szCs w:val="22"/>
                <w:lang w:val="en-US"/>
              </w:rPr>
            </w:pPr>
          </w:p>
        </w:tc>
        <w:tc>
          <w:tcPr>
            <w:tcW w:w="6774" w:type="dxa"/>
            <w:gridSpan w:val="2"/>
            <w:shd w:val="clear" w:color="auto" w:fill="auto"/>
          </w:tcPr>
          <w:p w14:paraId="07759B6B" w14:textId="77777777" w:rsidR="006B57D1" w:rsidRPr="00346100" w:rsidRDefault="00EA76C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u w:val="single"/>
                <w:lang w:val="en-US"/>
              </w:rPr>
              <w:t>-</w:t>
            </w:r>
            <w:r w:rsidRPr="00346100">
              <w:rPr>
                <w:rFonts w:ascii="Arial" w:hAnsi="Arial" w:cs="Arial"/>
                <w:sz w:val="22"/>
                <w:szCs w:val="22"/>
                <w:u w:val="single"/>
                <w:lang w:val="en-US"/>
              </w:rPr>
              <w:t xml:space="preserve"> </w:t>
            </w:r>
            <w:r w:rsidR="006B57D1" w:rsidRPr="00346100">
              <w:rPr>
                <w:rFonts w:ascii="Arial" w:hAnsi="Arial" w:cs="Arial"/>
                <w:sz w:val="22"/>
                <w:szCs w:val="22"/>
                <w:u w:val="single"/>
                <w:lang w:val="en-US"/>
              </w:rPr>
              <w:t>90,000</w:t>
            </w:r>
            <w:r w:rsidR="006B57D1" w:rsidRPr="00346100">
              <w:rPr>
                <w:rFonts w:ascii="Arial" w:hAnsi="Arial" w:cs="Arial"/>
                <w:sz w:val="22"/>
                <w:szCs w:val="22"/>
                <w:lang w:val="en-US"/>
              </w:rPr>
              <w:t xml:space="preserve"> = €150,000 x </w:t>
            </w:r>
            <w:r w:rsidR="00E233F4" w:rsidRPr="00346100">
              <w:rPr>
                <w:rFonts w:ascii="Arial" w:hAnsi="Arial" w:cs="Arial"/>
                <w:sz w:val="22"/>
                <w:szCs w:val="22"/>
                <w:lang w:val="en-US"/>
              </w:rPr>
              <w:t>$0.</w:t>
            </w:r>
            <w:r w:rsidR="006B57D1" w:rsidRPr="00346100">
              <w:rPr>
                <w:rFonts w:ascii="Arial" w:hAnsi="Arial" w:cs="Arial"/>
                <w:sz w:val="22"/>
                <w:szCs w:val="22"/>
                <w:lang w:val="en-US"/>
              </w:rPr>
              <w:t>600 June 6 spot rate</w:t>
            </w:r>
          </w:p>
        </w:tc>
        <w:tc>
          <w:tcPr>
            <w:tcW w:w="1036" w:type="dxa"/>
          </w:tcPr>
          <w:p w14:paraId="45D7FC10"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45410FAA" w14:textId="77777777" w:rsidTr="00F40EB0">
        <w:tc>
          <w:tcPr>
            <w:tcW w:w="547" w:type="dxa"/>
            <w:shd w:val="clear" w:color="auto" w:fill="auto"/>
          </w:tcPr>
          <w:p w14:paraId="0120C910"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61CE12F9" w14:textId="77777777" w:rsidR="006B57D1" w:rsidRPr="00346100" w:rsidRDefault="006B57D1" w:rsidP="00E1423C">
            <w:pPr>
              <w:spacing w:line="240" w:lineRule="exact"/>
              <w:jc w:val="right"/>
              <w:rPr>
                <w:rFonts w:ascii="Arial" w:hAnsi="Arial" w:cs="Arial"/>
                <w:sz w:val="22"/>
                <w:szCs w:val="22"/>
                <w:lang w:val="en-US"/>
              </w:rPr>
            </w:pPr>
          </w:p>
        </w:tc>
        <w:tc>
          <w:tcPr>
            <w:tcW w:w="5520" w:type="dxa"/>
            <w:shd w:val="clear" w:color="auto" w:fill="auto"/>
          </w:tcPr>
          <w:p w14:paraId="39BAC216" w14:textId="77777777" w:rsidR="006B57D1" w:rsidRPr="00346100" w:rsidRDefault="00EA76CE"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6B57D1"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6B57D1" w:rsidRPr="00346100">
              <w:rPr>
                <w:rFonts w:ascii="Arial" w:hAnsi="Arial" w:cs="Arial"/>
                <w:sz w:val="22"/>
                <w:szCs w:val="22"/>
                <w:u w:val="double"/>
                <w:lang w:val="en-US"/>
              </w:rPr>
              <w:t>2,250</w:t>
            </w:r>
            <w:r w:rsidR="006B57D1" w:rsidRPr="00346100">
              <w:rPr>
                <w:rFonts w:ascii="Arial" w:hAnsi="Arial" w:cs="Arial"/>
                <w:sz w:val="22"/>
                <w:szCs w:val="22"/>
                <w:lang w:val="en-US"/>
              </w:rPr>
              <w:t xml:space="preserve"> = €150,000 x (</w:t>
            </w:r>
            <w:r w:rsidR="00E233F4" w:rsidRPr="00346100">
              <w:rPr>
                <w:rFonts w:ascii="Arial" w:hAnsi="Arial" w:cs="Arial"/>
                <w:sz w:val="22"/>
                <w:szCs w:val="22"/>
                <w:lang w:val="en-US"/>
              </w:rPr>
              <w:t>$0.</w:t>
            </w:r>
            <w:r w:rsidR="006B57D1" w:rsidRPr="00346100">
              <w:rPr>
                <w:rFonts w:ascii="Arial" w:hAnsi="Arial" w:cs="Arial"/>
                <w:sz w:val="22"/>
                <w:szCs w:val="22"/>
                <w:lang w:val="en-US"/>
              </w:rPr>
              <w:t xml:space="preserve">585 - </w:t>
            </w:r>
            <w:r w:rsidR="00E233F4" w:rsidRPr="00346100">
              <w:rPr>
                <w:rFonts w:ascii="Arial" w:hAnsi="Arial" w:cs="Arial"/>
                <w:sz w:val="22"/>
                <w:szCs w:val="22"/>
                <w:lang w:val="en-US"/>
              </w:rPr>
              <w:t>$0.</w:t>
            </w:r>
            <w:r w:rsidR="006B57D1" w:rsidRPr="00346100">
              <w:rPr>
                <w:rFonts w:ascii="Arial" w:hAnsi="Arial" w:cs="Arial"/>
                <w:sz w:val="22"/>
                <w:szCs w:val="22"/>
                <w:lang w:val="en-US"/>
              </w:rPr>
              <w:t>600)</w:t>
            </w:r>
          </w:p>
        </w:tc>
        <w:tc>
          <w:tcPr>
            <w:tcW w:w="1254" w:type="dxa"/>
          </w:tcPr>
          <w:p w14:paraId="4CB48CF3" w14:textId="77777777" w:rsidR="006B57D1" w:rsidRPr="00346100" w:rsidRDefault="006B57D1" w:rsidP="00E1423C">
            <w:pPr>
              <w:spacing w:line="240" w:lineRule="exact"/>
              <w:jc w:val="right"/>
              <w:rPr>
                <w:rFonts w:ascii="Arial" w:hAnsi="Arial" w:cs="Arial"/>
                <w:sz w:val="22"/>
                <w:szCs w:val="22"/>
                <w:lang w:val="en-US"/>
              </w:rPr>
            </w:pPr>
          </w:p>
        </w:tc>
        <w:tc>
          <w:tcPr>
            <w:tcW w:w="1036" w:type="dxa"/>
          </w:tcPr>
          <w:p w14:paraId="459020A4"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766BDC45" w14:textId="77777777" w:rsidTr="00F40EB0">
        <w:tc>
          <w:tcPr>
            <w:tcW w:w="547" w:type="dxa"/>
            <w:shd w:val="clear" w:color="auto" w:fill="auto"/>
          </w:tcPr>
          <w:p w14:paraId="6C02CFA9"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42E57D9B"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bottom w:val="single" w:sz="4" w:space="0" w:color="auto"/>
            </w:tcBorders>
            <w:shd w:val="clear" w:color="auto" w:fill="auto"/>
          </w:tcPr>
          <w:p w14:paraId="79107CD8" w14:textId="77777777" w:rsidR="006B57D1" w:rsidRPr="00346100" w:rsidRDefault="006B57D1" w:rsidP="00E1423C">
            <w:pPr>
              <w:spacing w:line="240" w:lineRule="exact"/>
              <w:rPr>
                <w:rFonts w:ascii="Arial" w:hAnsi="Arial" w:cs="Arial"/>
                <w:sz w:val="22"/>
                <w:szCs w:val="22"/>
                <w:u w:val="single"/>
                <w:lang w:val="en-US"/>
              </w:rPr>
            </w:pPr>
          </w:p>
        </w:tc>
        <w:tc>
          <w:tcPr>
            <w:tcW w:w="1254" w:type="dxa"/>
            <w:tcBorders>
              <w:bottom w:val="single" w:sz="4" w:space="0" w:color="auto"/>
            </w:tcBorders>
          </w:tcPr>
          <w:p w14:paraId="08926CFF"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746C364B"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66B9855B" w14:textId="77777777" w:rsidTr="00F40EB0">
        <w:tc>
          <w:tcPr>
            <w:tcW w:w="547" w:type="dxa"/>
            <w:shd w:val="clear" w:color="auto" w:fill="auto"/>
          </w:tcPr>
          <w:p w14:paraId="22EE3B2E"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8610DC8"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2E5A82BB" w14:textId="77777777" w:rsidR="006B57D1" w:rsidRPr="00346100" w:rsidRDefault="006B57D1" w:rsidP="00E1423C">
            <w:pPr>
              <w:spacing w:line="240" w:lineRule="exact"/>
              <w:rPr>
                <w:rFonts w:ascii="Arial" w:hAnsi="Arial" w:cs="Arial"/>
                <w:sz w:val="22"/>
                <w:szCs w:val="22"/>
                <w:u w:val="single"/>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615607F0" w14:textId="77777777" w:rsidR="006B57D1" w:rsidRPr="00346100" w:rsidRDefault="006B57D1" w:rsidP="00E1423C">
            <w:pPr>
              <w:spacing w:line="240" w:lineRule="exact"/>
              <w:jc w:val="right"/>
              <w:rPr>
                <w:rFonts w:ascii="Arial" w:hAnsi="Arial" w:cs="Arial"/>
                <w:sz w:val="22"/>
                <w:szCs w:val="22"/>
                <w:lang w:val="en-US"/>
              </w:rPr>
            </w:pPr>
            <w:r w:rsidRPr="00346100">
              <w:rPr>
                <w:rFonts w:ascii="Arial" w:hAnsi="Arial" w:cs="Arial"/>
                <w:sz w:val="22"/>
                <w:szCs w:val="22"/>
                <w:lang w:val="en-US"/>
              </w:rPr>
              <w:t>750</w:t>
            </w:r>
          </w:p>
        </w:tc>
        <w:tc>
          <w:tcPr>
            <w:tcW w:w="1036" w:type="dxa"/>
            <w:tcBorders>
              <w:top w:val="single" w:sz="4" w:space="0" w:color="auto"/>
              <w:right w:val="single" w:sz="4" w:space="0" w:color="auto"/>
            </w:tcBorders>
          </w:tcPr>
          <w:p w14:paraId="3C7B7162"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17B4B645" w14:textId="77777777" w:rsidTr="00F40EB0">
        <w:tc>
          <w:tcPr>
            <w:tcW w:w="547" w:type="dxa"/>
            <w:shd w:val="clear" w:color="auto" w:fill="auto"/>
          </w:tcPr>
          <w:p w14:paraId="763DDC35"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E35C987"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left w:val="single" w:sz="4" w:space="0" w:color="auto"/>
            </w:tcBorders>
            <w:shd w:val="clear" w:color="auto" w:fill="auto"/>
          </w:tcPr>
          <w:p w14:paraId="308105A7" w14:textId="77777777" w:rsidR="006B57D1" w:rsidRPr="00346100" w:rsidRDefault="00C43B02"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Foreign Currency Payable to Exchange</w:t>
            </w:r>
            <w:r w:rsidR="00F40EB0" w:rsidRPr="00346100">
              <w:rPr>
                <w:rFonts w:ascii="Arial" w:hAnsi="Arial" w:cs="Arial"/>
                <w:sz w:val="22"/>
                <w:szCs w:val="22"/>
                <w:lang w:val="en-US"/>
              </w:rPr>
              <w:t xml:space="preserve"> Broker (€)</w:t>
            </w:r>
          </w:p>
        </w:tc>
        <w:tc>
          <w:tcPr>
            <w:tcW w:w="1254" w:type="dxa"/>
          </w:tcPr>
          <w:p w14:paraId="60C2A7B1"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26A80AD8" w14:textId="77777777" w:rsidR="006B57D1" w:rsidRPr="00346100" w:rsidRDefault="00F40EB0" w:rsidP="00E1423C">
            <w:pPr>
              <w:spacing w:line="240" w:lineRule="exact"/>
              <w:jc w:val="right"/>
              <w:rPr>
                <w:rFonts w:ascii="Arial" w:hAnsi="Arial" w:cs="Arial"/>
                <w:sz w:val="22"/>
                <w:szCs w:val="22"/>
                <w:lang w:val="en-US"/>
              </w:rPr>
            </w:pPr>
            <w:r w:rsidRPr="00346100">
              <w:rPr>
                <w:rFonts w:ascii="Arial" w:hAnsi="Arial" w:cs="Arial"/>
                <w:sz w:val="22"/>
                <w:szCs w:val="22"/>
                <w:lang w:val="en-US"/>
              </w:rPr>
              <w:t>750</w:t>
            </w:r>
          </w:p>
        </w:tc>
      </w:tr>
      <w:tr w:rsidR="00F40EB0" w:rsidRPr="00346100" w14:paraId="23FBA9B6" w14:textId="77777777" w:rsidTr="00F40EB0">
        <w:tc>
          <w:tcPr>
            <w:tcW w:w="547" w:type="dxa"/>
            <w:shd w:val="clear" w:color="auto" w:fill="auto"/>
          </w:tcPr>
          <w:p w14:paraId="0AC13895" w14:textId="77777777" w:rsidR="00F40EB0" w:rsidRPr="00346100" w:rsidRDefault="00F40EB0" w:rsidP="00E1423C">
            <w:pPr>
              <w:spacing w:line="240" w:lineRule="exact"/>
              <w:rPr>
                <w:rFonts w:ascii="Arial" w:hAnsi="Arial" w:cs="Arial"/>
                <w:sz w:val="22"/>
                <w:szCs w:val="22"/>
                <w:lang w:val="en-US"/>
              </w:rPr>
            </w:pPr>
          </w:p>
        </w:tc>
        <w:tc>
          <w:tcPr>
            <w:tcW w:w="863" w:type="dxa"/>
            <w:shd w:val="clear" w:color="auto" w:fill="auto"/>
          </w:tcPr>
          <w:p w14:paraId="31A4527E" w14:textId="77777777" w:rsidR="00F40EB0" w:rsidRPr="00346100" w:rsidRDefault="00F40EB0" w:rsidP="00E1423C">
            <w:pPr>
              <w:spacing w:line="240" w:lineRule="exact"/>
              <w:jc w:val="right"/>
              <w:rPr>
                <w:rFonts w:ascii="Arial" w:hAnsi="Arial" w:cs="Arial"/>
                <w:sz w:val="22"/>
                <w:szCs w:val="22"/>
                <w:lang w:val="en-US"/>
              </w:rPr>
            </w:pPr>
          </w:p>
        </w:tc>
        <w:tc>
          <w:tcPr>
            <w:tcW w:w="7810" w:type="dxa"/>
            <w:gridSpan w:val="3"/>
            <w:tcBorders>
              <w:top w:val="single" w:sz="4" w:space="0" w:color="auto"/>
            </w:tcBorders>
            <w:shd w:val="clear" w:color="auto" w:fill="auto"/>
          </w:tcPr>
          <w:p w14:paraId="07FD859E" w14:textId="77777777" w:rsidR="00F40EB0" w:rsidRPr="00346100" w:rsidRDefault="00F40EB0" w:rsidP="00F40EB0">
            <w:pPr>
              <w:spacing w:line="240" w:lineRule="exact"/>
              <w:rPr>
                <w:rFonts w:ascii="Arial" w:hAnsi="Arial" w:cs="Arial"/>
                <w:sz w:val="22"/>
                <w:szCs w:val="22"/>
                <w:lang w:val="en-US"/>
              </w:rPr>
            </w:pPr>
            <w:r w:rsidRPr="00346100">
              <w:rPr>
                <w:rFonts w:ascii="Arial" w:hAnsi="Arial" w:cs="Arial"/>
                <w:sz w:val="22"/>
                <w:szCs w:val="22"/>
                <w:lang w:val="en-US"/>
              </w:rPr>
              <w:t>Revalue foreign currency payable for loss since July 6:</w:t>
            </w:r>
          </w:p>
        </w:tc>
      </w:tr>
      <w:tr w:rsidR="006B57D1" w:rsidRPr="00346100" w14:paraId="76B5A493" w14:textId="77777777" w:rsidTr="00F40EB0">
        <w:tc>
          <w:tcPr>
            <w:tcW w:w="547" w:type="dxa"/>
            <w:shd w:val="clear" w:color="auto" w:fill="auto"/>
          </w:tcPr>
          <w:p w14:paraId="08AA5E26"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0AEA7FAC" w14:textId="77777777" w:rsidR="006B57D1" w:rsidRPr="00346100" w:rsidRDefault="006B57D1" w:rsidP="00E1423C">
            <w:pPr>
              <w:spacing w:line="240" w:lineRule="exact"/>
              <w:jc w:val="right"/>
              <w:rPr>
                <w:rFonts w:ascii="Arial" w:hAnsi="Arial" w:cs="Arial"/>
                <w:sz w:val="22"/>
                <w:szCs w:val="22"/>
                <w:lang w:val="en-US"/>
              </w:rPr>
            </w:pPr>
          </w:p>
        </w:tc>
        <w:tc>
          <w:tcPr>
            <w:tcW w:w="6774" w:type="dxa"/>
            <w:gridSpan w:val="2"/>
            <w:shd w:val="clear" w:color="auto" w:fill="auto"/>
          </w:tcPr>
          <w:p w14:paraId="61308EDF"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 xml:space="preserve">$87,750 = €150,000 x </w:t>
            </w:r>
            <w:r w:rsidR="00E233F4" w:rsidRPr="00346100">
              <w:rPr>
                <w:rFonts w:ascii="Arial" w:hAnsi="Arial" w:cs="Arial"/>
                <w:sz w:val="22"/>
                <w:szCs w:val="22"/>
                <w:lang w:val="en-US"/>
              </w:rPr>
              <w:t>$0.</w:t>
            </w:r>
            <w:r w:rsidR="006B57D1" w:rsidRPr="00346100">
              <w:rPr>
                <w:rFonts w:ascii="Arial" w:hAnsi="Arial" w:cs="Arial"/>
                <w:sz w:val="22"/>
                <w:szCs w:val="22"/>
                <w:lang w:val="en-US"/>
              </w:rPr>
              <w:t>585 Sept. 4 spot rate</w:t>
            </w:r>
          </w:p>
        </w:tc>
        <w:tc>
          <w:tcPr>
            <w:tcW w:w="1036" w:type="dxa"/>
          </w:tcPr>
          <w:p w14:paraId="1EE5F35B"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14D9FA0C" w14:textId="77777777" w:rsidTr="00F40EB0">
        <w:tc>
          <w:tcPr>
            <w:tcW w:w="547" w:type="dxa"/>
            <w:shd w:val="clear" w:color="auto" w:fill="auto"/>
          </w:tcPr>
          <w:p w14:paraId="31779649"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53CD4429" w14:textId="77777777" w:rsidR="006B57D1" w:rsidRPr="00346100" w:rsidRDefault="006B57D1" w:rsidP="00E1423C">
            <w:pPr>
              <w:spacing w:line="240" w:lineRule="exact"/>
              <w:jc w:val="right"/>
              <w:rPr>
                <w:rFonts w:ascii="Arial" w:hAnsi="Arial" w:cs="Arial"/>
                <w:sz w:val="22"/>
                <w:szCs w:val="22"/>
                <w:lang w:val="en-US"/>
              </w:rPr>
            </w:pPr>
          </w:p>
        </w:tc>
        <w:tc>
          <w:tcPr>
            <w:tcW w:w="6774" w:type="dxa"/>
            <w:gridSpan w:val="2"/>
            <w:shd w:val="clear" w:color="auto" w:fill="auto"/>
          </w:tcPr>
          <w:p w14:paraId="04BCCA57"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u w:val="single"/>
                <w:lang w:val="en-US"/>
              </w:rPr>
              <w:t>-</w:t>
            </w:r>
            <w:r w:rsidR="001777D3" w:rsidRPr="00346100">
              <w:rPr>
                <w:rFonts w:ascii="Arial" w:hAnsi="Arial" w:cs="Arial"/>
                <w:sz w:val="22"/>
                <w:szCs w:val="22"/>
                <w:u w:val="single"/>
                <w:lang w:val="en-US"/>
              </w:rPr>
              <w:t xml:space="preserve"> </w:t>
            </w:r>
            <w:r w:rsidR="006B57D1" w:rsidRPr="00346100">
              <w:rPr>
                <w:rFonts w:ascii="Arial" w:hAnsi="Arial" w:cs="Arial"/>
                <w:sz w:val="22"/>
                <w:szCs w:val="22"/>
                <w:u w:val="single"/>
                <w:lang w:val="en-US"/>
              </w:rPr>
              <w:t>87,000</w:t>
            </w:r>
            <w:r w:rsidR="006B57D1" w:rsidRPr="00346100">
              <w:rPr>
                <w:rFonts w:ascii="Arial" w:hAnsi="Arial" w:cs="Arial"/>
                <w:sz w:val="22"/>
                <w:szCs w:val="22"/>
                <w:lang w:val="en-US"/>
              </w:rPr>
              <w:t xml:space="preserve"> = €150,000 x </w:t>
            </w:r>
            <w:r w:rsidR="00E233F4" w:rsidRPr="00346100">
              <w:rPr>
                <w:rFonts w:ascii="Arial" w:hAnsi="Arial" w:cs="Arial"/>
                <w:sz w:val="22"/>
                <w:szCs w:val="22"/>
                <w:lang w:val="en-US"/>
              </w:rPr>
              <w:t>$0.</w:t>
            </w:r>
            <w:r w:rsidR="006B57D1" w:rsidRPr="00346100">
              <w:rPr>
                <w:rFonts w:ascii="Arial" w:hAnsi="Arial" w:cs="Arial"/>
                <w:sz w:val="22"/>
                <w:szCs w:val="22"/>
                <w:lang w:val="en-US"/>
              </w:rPr>
              <w:t>580 July 6 forward rate</w:t>
            </w:r>
          </w:p>
        </w:tc>
        <w:tc>
          <w:tcPr>
            <w:tcW w:w="1036" w:type="dxa"/>
          </w:tcPr>
          <w:p w14:paraId="59AB1F3B"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4EDCA19B" w14:textId="77777777" w:rsidTr="00F40EB0">
        <w:tc>
          <w:tcPr>
            <w:tcW w:w="547" w:type="dxa"/>
            <w:shd w:val="clear" w:color="auto" w:fill="auto"/>
          </w:tcPr>
          <w:p w14:paraId="095A4926"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67B4DF6A" w14:textId="77777777" w:rsidR="006B57D1" w:rsidRPr="00346100" w:rsidRDefault="006B57D1" w:rsidP="00E1423C">
            <w:pPr>
              <w:spacing w:line="240" w:lineRule="exact"/>
              <w:jc w:val="right"/>
              <w:rPr>
                <w:rFonts w:ascii="Arial" w:hAnsi="Arial" w:cs="Arial"/>
                <w:sz w:val="22"/>
                <w:szCs w:val="22"/>
                <w:lang w:val="en-US"/>
              </w:rPr>
            </w:pPr>
          </w:p>
        </w:tc>
        <w:tc>
          <w:tcPr>
            <w:tcW w:w="6774" w:type="dxa"/>
            <w:gridSpan w:val="2"/>
            <w:shd w:val="clear" w:color="auto" w:fill="auto"/>
          </w:tcPr>
          <w:p w14:paraId="20EBD095"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u w:val="double"/>
                <w:lang w:val="en-US"/>
              </w:rPr>
              <w:t xml:space="preserve">$  </w:t>
            </w:r>
            <w:r w:rsidR="001777D3" w:rsidRPr="00346100">
              <w:rPr>
                <w:rFonts w:ascii="Arial" w:hAnsi="Arial" w:cs="Arial"/>
                <w:sz w:val="22"/>
                <w:szCs w:val="22"/>
                <w:u w:val="double"/>
                <w:lang w:val="en-US"/>
              </w:rPr>
              <w:t xml:space="preserve">  </w:t>
            </w:r>
            <w:r w:rsidR="006B57D1" w:rsidRPr="00346100">
              <w:rPr>
                <w:rFonts w:ascii="Arial" w:hAnsi="Arial" w:cs="Arial"/>
                <w:sz w:val="22"/>
                <w:szCs w:val="22"/>
                <w:u w:val="double"/>
                <w:lang w:val="en-US"/>
              </w:rPr>
              <w:t xml:space="preserve"> 750</w:t>
            </w:r>
            <w:r w:rsidR="006B57D1" w:rsidRPr="00346100">
              <w:rPr>
                <w:rFonts w:ascii="Arial" w:hAnsi="Arial" w:cs="Arial"/>
                <w:sz w:val="22"/>
                <w:szCs w:val="22"/>
                <w:lang w:val="en-US"/>
              </w:rPr>
              <w:t xml:space="preserve"> = €150,000 x (</w:t>
            </w:r>
            <w:r w:rsidR="00E233F4" w:rsidRPr="00346100">
              <w:rPr>
                <w:rFonts w:ascii="Arial" w:hAnsi="Arial" w:cs="Arial"/>
                <w:sz w:val="22"/>
                <w:szCs w:val="22"/>
                <w:lang w:val="en-US"/>
              </w:rPr>
              <w:t>$0.</w:t>
            </w:r>
            <w:r w:rsidR="006B57D1" w:rsidRPr="00346100">
              <w:rPr>
                <w:rFonts w:ascii="Arial" w:hAnsi="Arial" w:cs="Arial"/>
                <w:sz w:val="22"/>
                <w:szCs w:val="22"/>
                <w:lang w:val="en-US"/>
              </w:rPr>
              <w:t xml:space="preserve">585 - </w:t>
            </w:r>
            <w:r w:rsidR="00E233F4" w:rsidRPr="00346100">
              <w:rPr>
                <w:rFonts w:ascii="Arial" w:hAnsi="Arial" w:cs="Arial"/>
                <w:sz w:val="22"/>
                <w:szCs w:val="22"/>
                <w:lang w:val="en-US"/>
              </w:rPr>
              <w:t>$0.</w:t>
            </w:r>
            <w:r w:rsidR="006B57D1" w:rsidRPr="00346100">
              <w:rPr>
                <w:rFonts w:ascii="Arial" w:hAnsi="Arial" w:cs="Arial"/>
                <w:sz w:val="22"/>
                <w:szCs w:val="22"/>
                <w:lang w:val="en-US"/>
              </w:rPr>
              <w:t>580)</w:t>
            </w:r>
          </w:p>
        </w:tc>
        <w:tc>
          <w:tcPr>
            <w:tcW w:w="1036" w:type="dxa"/>
          </w:tcPr>
          <w:p w14:paraId="11ADAD43"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243DF22C" w14:textId="77777777" w:rsidTr="00F40EB0">
        <w:tc>
          <w:tcPr>
            <w:tcW w:w="547" w:type="dxa"/>
            <w:shd w:val="clear" w:color="auto" w:fill="auto"/>
          </w:tcPr>
          <w:p w14:paraId="01308EFB"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3EE9D43A"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bottom w:val="single" w:sz="4" w:space="0" w:color="auto"/>
            </w:tcBorders>
            <w:shd w:val="clear" w:color="auto" w:fill="auto"/>
          </w:tcPr>
          <w:p w14:paraId="2B7F92E2" w14:textId="77777777" w:rsidR="006B57D1" w:rsidRPr="00346100" w:rsidRDefault="006B57D1" w:rsidP="00E1423C">
            <w:pPr>
              <w:spacing w:line="240" w:lineRule="exact"/>
              <w:rPr>
                <w:rFonts w:ascii="Arial" w:hAnsi="Arial" w:cs="Arial"/>
                <w:sz w:val="22"/>
                <w:szCs w:val="22"/>
                <w:lang w:val="en-US"/>
              </w:rPr>
            </w:pPr>
          </w:p>
        </w:tc>
        <w:tc>
          <w:tcPr>
            <w:tcW w:w="1254" w:type="dxa"/>
            <w:tcBorders>
              <w:bottom w:val="single" w:sz="4" w:space="0" w:color="auto"/>
            </w:tcBorders>
          </w:tcPr>
          <w:p w14:paraId="5832B6ED"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2CA07F3C"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580B20B5" w14:textId="77777777" w:rsidTr="00F40EB0">
        <w:tc>
          <w:tcPr>
            <w:tcW w:w="547" w:type="dxa"/>
            <w:shd w:val="clear" w:color="auto" w:fill="auto"/>
          </w:tcPr>
          <w:p w14:paraId="77803F7F"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E10F036"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3ADC11DF" w14:textId="77777777" w:rsidR="006B57D1" w:rsidRPr="00346100" w:rsidRDefault="006B57D1"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w:t>
            </w:r>
          </w:p>
        </w:tc>
        <w:tc>
          <w:tcPr>
            <w:tcW w:w="1254" w:type="dxa"/>
            <w:tcBorders>
              <w:top w:val="single" w:sz="4" w:space="0" w:color="auto"/>
            </w:tcBorders>
          </w:tcPr>
          <w:p w14:paraId="27A67214" w14:textId="77777777" w:rsidR="006B57D1" w:rsidRPr="00346100" w:rsidRDefault="006B57D1" w:rsidP="00E1423C">
            <w:pPr>
              <w:spacing w:line="240" w:lineRule="exact"/>
              <w:jc w:val="right"/>
              <w:rPr>
                <w:rFonts w:ascii="Arial" w:hAnsi="Arial" w:cs="Arial"/>
                <w:sz w:val="22"/>
                <w:szCs w:val="22"/>
                <w:lang w:val="en-US"/>
              </w:rPr>
            </w:pPr>
            <w:r w:rsidRPr="00346100">
              <w:rPr>
                <w:rFonts w:ascii="Arial" w:hAnsi="Arial" w:cs="Arial"/>
                <w:sz w:val="22"/>
                <w:szCs w:val="22"/>
                <w:lang w:val="en-US"/>
              </w:rPr>
              <w:t>87,750</w:t>
            </w:r>
          </w:p>
        </w:tc>
        <w:tc>
          <w:tcPr>
            <w:tcW w:w="1036" w:type="dxa"/>
            <w:tcBorders>
              <w:top w:val="single" w:sz="4" w:space="0" w:color="auto"/>
              <w:right w:val="single" w:sz="4" w:space="0" w:color="auto"/>
            </w:tcBorders>
          </w:tcPr>
          <w:p w14:paraId="3773297B"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11A8FFEC" w14:textId="77777777" w:rsidTr="00F40EB0">
        <w:tc>
          <w:tcPr>
            <w:tcW w:w="547" w:type="dxa"/>
            <w:shd w:val="clear" w:color="auto" w:fill="auto"/>
          </w:tcPr>
          <w:p w14:paraId="3DF2B577"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3287DC9"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636E3C8B"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Accounts Receivable (€)</w:t>
            </w:r>
          </w:p>
        </w:tc>
        <w:tc>
          <w:tcPr>
            <w:tcW w:w="1254" w:type="dxa"/>
            <w:tcBorders>
              <w:bottom w:val="single" w:sz="4" w:space="0" w:color="auto"/>
            </w:tcBorders>
          </w:tcPr>
          <w:p w14:paraId="17158700"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FE8D10F" w14:textId="77777777" w:rsidR="006B57D1" w:rsidRPr="00346100" w:rsidRDefault="006B57D1" w:rsidP="00E1423C">
            <w:pPr>
              <w:spacing w:line="240" w:lineRule="exact"/>
              <w:jc w:val="right"/>
              <w:rPr>
                <w:rFonts w:ascii="Arial" w:hAnsi="Arial" w:cs="Arial"/>
                <w:sz w:val="22"/>
                <w:szCs w:val="22"/>
                <w:lang w:val="en-US"/>
              </w:rPr>
            </w:pPr>
            <w:r w:rsidRPr="00346100">
              <w:rPr>
                <w:rFonts w:ascii="Arial" w:hAnsi="Arial" w:cs="Arial"/>
                <w:sz w:val="22"/>
                <w:szCs w:val="22"/>
                <w:lang w:val="en-US"/>
              </w:rPr>
              <w:t>87,750</w:t>
            </w:r>
          </w:p>
        </w:tc>
      </w:tr>
      <w:tr w:rsidR="006B57D1" w:rsidRPr="00346100" w14:paraId="1C7170A5" w14:textId="77777777" w:rsidTr="00F40EB0">
        <w:tc>
          <w:tcPr>
            <w:tcW w:w="547" w:type="dxa"/>
            <w:shd w:val="clear" w:color="auto" w:fill="auto"/>
          </w:tcPr>
          <w:p w14:paraId="1B6EC18D"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0303F646"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tcBorders>
            <w:shd w:val="clear" w:color="auto" w:fill="auto"/>
          </w:tcPr>
          <w:p w14:paraId="4A0B89CF"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Receive euros from customer:</w:t>
            </w:r>
          </w:p>
        </w:tc>
        <w:tc>
          <w:tcPr>
            <w:tcW w:w="1254" w:type="dxa"/>
            <w:tcBorders>
              <w:top w:val="single" w:sz="4" w:space="0" w:color="auto"/>
            </w:tcBorders>
          </w:tcPr>
          <w:p w14:paraId="37B2B4C0"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5DCCFF77"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29FEEB2C" w14:textId="77777777" w:rsidTr="00F40EB0">
        <w:tc>
          <w:tcPr>
            <w:tcW w:w="547" w:type="dxa"/>
            <w:shd w:val="clear" w:color="auto" w:fill="auto"/>
          </w:tcPr>
          <w:p w14:paraId="46FB1972"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2A0C0A66" w14:textId="77777777" w:rsidR="006B57D1" w:rsidRPr="00346100" w:rsidRDefault="006B57D1" w:rsidP="00E1423C">
            <w:pPr>
              <w:spacing w:line="240" w:lineRule="exact"/>
              <w:jc w:val="right"/>
              <w:rPr>
                <w:rFonts w:ascii="Arial" w:hAnsi="Arial" w:cs="Arial"/>
                <w:sz w:val="22"/>
                <w:szCs w:val="22"/>
                <w:lang w:val="en-US"/>
              </w:rPr>
            </w:pPr>
          </w:p>
        </w:tc>
        <w:tc>
          <w:tcPr>
            <w:tcW w:w="5520" w:type="dxa"/>
            <w:shd w:val="clear" w:color="auto" w:fill="auto"/>
          </w:tcPr>
          <w:p w14:paraId="2AF7B8AF"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 xml:space="preserve">$87,750 = €150,000 x </w:t>
            </w:r>
            <w:r w:rsidR="00E233F4" w:rsidRPr="00346100">
              <w:rPr>
                <w:rFonts w:ascii="Arial" w:hAnsi="Arial" w:cs="Arial"/>
                <w:sz w:val="22"/>
                <w:szCs w:val="22"/>
                <w:lang w:val="en-US"/>
              </w:rPr>
              <w:t>$0.</w:t>
            </w:r>
            <w:r w:rsidR="006B57D1" w:rsidRPr="00346100">
              <w:rPr>
                <w:rFonts w:ascii="Arial" w:hAnsi="Arial" w:cs="Arial"/>
                <w:sz w:val="22"/>
                <w:szCs w:val="22"/>
                <w:lang w:val="en-US"/>
              </w:rPr>
              <w:t>585 Sept. 4 spot rate.</w:t>
            </w:r>
          </w:p>
        </w:tc>
        <w:tc>
          <w:tcPr>
            <w:tcW w:w="1254" w:type="dxa"/>
          </w:tcPr>
          <w:p w14:paraId="7C74CBF1" w14:textId="77777777" w:rsidR="006B57D1" w:rsidRPr="00346100" w:rsidRDefault="006B57D1" w:rsidP="00E1423C">
            <w:pPr>
              <w:spacing w:line="240" w:lineRule="exact"/>
              <w:jc w:val="right"/>
              <w:rPr>
                <w:rFonts w:ascii="Arial" w:hAnsi="Arial" w:cs="Arial"/>
                <w:sz w:val="22"/>
                <w:szCs w:val="22"/>
                <w:lang w:val="en-US"/>
              </w:rPr>
            </w:pPr>
          </w:p>
        </w:tc>
        <w:tc>
          <w:tcPr>
            <w:tcW w:w="1036" w:type="dxa"/>
          </w:tcPr>
          <w:p w14:paraId="27C0C980"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05CEBF50" w14:textId="77777777" w:rsidTr="00F40EB0">
        <w:tc>
          <w:tcPr>
            <w:tcW w:w="547" w:type="dxa"/>
            <w:shd w:val="clear" w:color="auto" w:fill="auto"/>
          </w:tcPr>
          <w:p w14:paraId="3390CF40"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556BA30A"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bottom w:val="single" w:sz="4" w:space="0" w:color="auto"/>
            </w:tcBorders>
            <w:shd w:val="clear" w:color="auto" w:fill="auto"/>
          </w:tcPr>
          <w:p w14:paraId="1D5A99D7" w14:textId="77777777" w:rsidR="006B57D1" w:rsidRPr="00346100" w:rsidRDefault="006B57D1" w:rsidP="00E1423C">
            <w:pPr>
              <w:spacing w:line="240" w:lineRule="exact"/>
              <w:rPr>
                <w:rFonts w:ascii="Arial" w:hAnsi="Arial" w:cs="Arial"/>
                <w:sz w:val="22"/>
                <w:szCs w:val="22"/>
                <w:lang w:val="en-US"/>
              </w:rPr>
            </w:pPr>
          </w:p>
        </w:tc>
        <w:tc>
          <w:tcPr>
            <w:tcW w:w="1254" w:type="dxa"/>
            <w:tcBorders>
              <w:bottom w:val="single" w:sz="4" w:space="0" w:color="auto"/>
            </w:tcBorders>
          </w:tcPr>
          <w:p w14:paraId="37CC9377"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3E420536"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4C648F2F" w14:textId="77777777" w:rsidTr="00F40EB0">
        <w:tc>
          <w:tcPr>
            <w:tcW w:w="547" w:type="dxa"/>
            <w:shd w:val="clear" w:color="auto" w:fill="auto"/>
          </w:tcPr>
          <w:p w14:paraId="678E199B"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1793C54"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330C475F" w14:textId="77777777" w:rsidR="006B57D1" w:rsidRPr="00346100" w:rsidRDefault="006B57D1" w:rsidP="00E1423C">
            <w:pPr>
              <w:spacing w:line="240" w:lineRule="exact"/>
              <w:rPr>
                <w:rFonts w:ascii="Arial" w:hAnsi="Arial" w:cs="Arial"/>
                <w:sz w:val="22"/>
                <w:szCs w:val="22"/>
                <w:lang w:val="en-US"/>
              </w:rPr>
            </w:pPr>
            <w:r w:rsidRPr="00346100">
              <w:rPr>
                <w:rFonts w:ascii="Arial" w:hAnsi="Arial" w:cs="Arial"/>
                <w:sz w:val="22"/>
                <w:szCs w:val="22"/>
                <w:lang w:val="en-US"/>
              </w:rPr>
              <w:t>Foreign Currency Payable to Exchange</w:t>
            </w:r>
            <w:r w:rsidR="00F40EB0" w:rsidRPr="00346100">
              <w:rPr>
                <w:rFonts w:ascii="Arial" w:hAnsi="Arial" w:cs="Arial"/>
                <w:sz w:val="22"/>
                <w:szCs w:val="22"/>
                <w:lang w:val="en-US"/>
              </w:rPr>
              <w:t xml:space="preserve"> Broker (€)</w:t>
            </w:r>
          </w:p>
        </w:tc>
        <w:tc>
          <w:tcPr>
            <w:tcW w:w="1254" w:type="dxa"/>
            <w:tcBorders>
              <w:top w:val="single" w:sz="4" w:space="0" w:color="auto"/>
            </w:tcBorders>
          </w:tcPr>
          <w:p w14:paraId="791ACDB7" w14:textId="77777777" w:rsidR="006B57D1" w:rsidRPr="00346100" w:rsidRDefault="00F40EB0" w:rsidP="00E1423C">
            <w:pPr>
              <w:spacing w:line="240" w:lineRule="exact"/>
              <w:jc w:val="right"/>
              <w:rPr>
                <w:rFonts w:ascii="Arial" w:hAnsi="Arial" w:cs="Arial"/>
                <w:sz w:val="22"/>
                <w:szCs w:val="22"/>
                <w:lang w:val="en-US"/>
              </w:rPr>
            </w:pPr>
            <w:r w:rsidRPr="00346100">
              <w:rPr>
                <w:rFonts w:ascii="Arial" w:hAnsi="Arial" w:cs="Arial"/>
                <w:sz w:val="22"/>
                <w:szCs w:val="22"/>
                <w:lang w:val="en-US"/>
              </w:rPr>
              <w:t>87,750</w:t>
            </w:r>
          </w:p>
        </w:tc>
        <w:tc>
          <w:tcPr>
            <w:tcW w:w="1036" w:type="dxa"/>
            <w:tcBorders>
              <w:top w:val="single" w:sz="4" w:space="0" w:color="auto"/>
              <w:right w:val="single" w:sz="4" w:space="0" w:color="auto"/>
            </w:tcBorders>
          </w:tcPr>
          <w:p w14:paraId="1452ED41"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154D3EFF" w14:textId="77777777" w:rsidTr="00F40EB0">
        <w:tc>
          <w:tcPr>
            <w:tcW w:w="547" w:type="dxa"/>
            <w:shd w:val="clear" w:color="auto" w:fill="auto"/>
          </w:tcPr>
          <w:p w14:paraId="48D5DD3C"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F95147F"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254033D7"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Foreign Currency Units (€)</w:t>
            </w:r>
          </w:p>
        </w:tc>
        <w:tc>
          <w:tcPr>
            <w:tcW w:w="1254" w:type="dxa"/>
            <w:tcBorders>
              <w:bottom w:val="single" w:sz="4" w:space="0" w:color="auto"/>
            </w:tcBorders>
          </w:tcPr>
          <w:p w14:paraId="2B118192"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59A475EF" w14:textId="77777777" w:rsidR="006B57D1" w:rsidRPr="00346100" w:rsidRDefault="006B57D1" w:rsidP="00E1423C">
            <w:pPr>
              <w:spacing w:line="240" w:lineRule="exact"/>
              <w:jc w:val="right"/>
              <w:rPr>
                <w:rFonts w:ascii="Arial" w:hAnsi="Arial" w:cs="Arial"/>
                <w:sz w:val="22"/>
                <w:szCs w:val="22"/>
                <w:lang w:val="en-US"/>
              </w:rPr>
            </w:pPr>
            <w:r w:rsidRPr="00346100">
              <w:rPr>
                <w:rFonts w:ascii="Arial" w:hAnsi="Arial" w:cs="Arial"/>
                <w:sz w:val="22"/>
                <w:szCs w:val="22"/>
                <w:lang w:val="en-US"/>
              </w:rPr>
              <w:t>87,750</w:t>
            </w:r>
          </w:p>
        </w:tc>
      </w:tr>
      <w:tr w:rsidR="006B57D1" w:rsidRPr="00346100" w14:paraId="261213B3" w14:textId="77777777" w:rsidTr="00F40EB0">
        <w:tc>
          <w:tcPr>
            <w:tcW w:w="547" w:type="dxa"/>
            <w:shd w:val="clear" w:color="auto" w:fill="auto"/>
          </w:tcPr>
          <w:p w14:paraId="4F768910"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11750F25"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tcBorders>
            <w:shd w:val="clear" w:color="auto" w:fill="auto"/>
          </w:tcPr>
          <w:p w14:paraId="52D2BA3C"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Deliver euros to exchange broker.</w:t>
            </w:r>
          </w:p>
        </w:tc>
        <w:tc>
          <w:tcPr>
            <w:tcW w:w="1254" w:type="dxa"/>
            <w:tcBorders>
              <w:top w:val="single" w:sz="4" w:space="0" w:color="auto"/>
            </w:tcBorders>
          </w:tcPr>
          <w:p w14:paraId="793F67AF"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1079A741"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2D496532" w14:textId="77777777" w:rsidTr="00F40EB0">
        <w:tc>
          <w:tcPr>
            <w:tcW w:w="547" w:type="dxa"/>
            <w:shd w:val="clear" w:color="auto" w:fill="auto"/>
          </w:tcPr>
          <w:p w14:paraId="1E8A7E84"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4224422E"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bottom w:val="single" w:sz="4" w:space="0" w:color="auto"/>
            </w:tcBorders>
            <w:shd w:val="clear" w:color="auto" w:fill="auto"/>
          </w:tcPr>
          <w:p w14:paraId="040BA958" w14:textId="77777777" w:rsidR="006B57D1" w:rsidRPr="00346100" w:rsidRDefault="006B57D1" w:rsidP="00E1423C">
            <w:pPr>
              <w:spacing w:line="240" w:lineRule="exact"/>
              <w:rPr>
                <w:rFonts w:ascii="Arial" w:hAnsi="Arial" w:cs="Arial"/>
                <w:sz w:val="22"/>
                <w:szCs w:val="22"/>
                <w:lang w:val="en-US"/>
              </w:rPr>
            </w:pPr>
          </w:p>
        </w:tc>
        <w:tc>
          <w:tcPr>
            <w:tcW w:w="1254" w:type="dxa"/>
            <w:tcBorders>
              <w:bottom w:val="single" w:sz="4" w:space="0" w:color="auto"/>
            </w:tcBorders>
          </w:tcPr>
          <w:p w14:paraId="4E6C4526"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2AA594C7"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6E3B5537" w14:textId="77777777" w:rsidTr="00F40EB0">
        <w:tc>
          <w:tcPr>
            <w:tcW w:w="547" w:type="dxa"/>
            <w:shd w:val="clear" w:color="auto" w:fill="auto"/>
          </w:tcPr>
          <w:p w14:paraId="73BBECE7"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B7C4D89"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3AB73EBC" w14:textId="77777777" w:rsidR="006B57D1" w:rsidRPr="00346100" w:rsidRDefault="006B57D1"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254" w:type="dxa"/>
            <w:tcBorders>
              <w:top w:val="single" w:sz="4" w:space="0" w:color="auto"/>
            </w:tcBorders>
          </w:tcPr>
          <w:p w14:paraId="22EE9474" w14:textId="77777777" w:rsidR="006B57D1" w:rsidRPr="00346100" w:rsidRDefault="006B57D1" w:rsidP="00E1423C">
            <w:pPr>
              <w:spacing w:line="240" w:lineRule="exact"/>
              <w:jc w:val="right"/>
              <w:rPr>
                <w:rFonts w:ascii="Arial" w:hAnsi="Arial" w:cs="Arial"/>
                <w:sz w:val="22"/>
                <w:szCs w:val="22"/>
                <w:lang w:val="en-US"/>
              </w:rPr>
            </w:pPr>
            <w:r w:rsidRPr="00346100">
              <w:rPr>
                <w:rFonts w:ascii="Arial" w:hAnsi="Arial" w:cs="Arial"/>
                <w:sz w:val="22"/>
                <w:szCs w:val="22"/>
                <w:lang w:val="en-US"/>
              </w:rPr>
              <w:t>87,000</w:t>
            </w:r>
          </w:p>
        </w:tc>
        <w:tc>
          <w:tcPr>
            <w:tcW w:w="1036" w:type="dxa"/>
            <w:tcBorders>
              <w:top w:val="single" w:sz="4" w:space="0" w:color="auto"/>
              <w:right w:val="single" w:sz="4" w:space="0" w:color="auto"/>
            </w:tcBorders>
          </w:tcPr>
          <w:p w14:paraId="35C1FE08" w14:textId="77777777" w:rsidR="006B57D1" w:rsidRPr="00346100" w:rsidRDefault="006B57D1" w:rsidP="00E1423C">
            <w:pPr>
              <w:spacing w:line="240" w:lineRule="exact"/>
              <w:jc w:val="right"/>
              <w:rPr>
                <w:rFonts w:ascii="Arial" w:hAnsi="Arial" w:cs="Arial"/>
                <w:sz w:val="22"/>
                <w:szCs w:val="22"/>
                <w:lang w:val="en-US"/>
              </w:rPr>
            </w:pPr>
          </w:p>
        </w:tc>
      </w:tr>
      <w:tr w:rsidR="006B57D1" w:rsidRPr="00346100" w14:paraId="3BAE3991" w14:textId="77777777" w:rsidTr="00F40EB0">
        <w:tc>
          <w:tcPr>
            <w:tcW w:w="547" w:type="dxa"/>
            <w:shd w:val="clear" w:color="auto" w:fill="auto"/>
          </w:tcPr>
          <w:p w14:paraId="754116CA" w14:textId="77777777" w:rsidR="006B57D1" w:rsidRPr="00346100" w:rsidRDefault="006B57D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D142E4E" w14:textId="77777777" w:rsidR="006B57D1" w:rsidRPr="00346100" w:rsidRDefault="006B57D1" w:rsidP="00E1423C">
            <w:pPr>
              <w:spacing w:line="240" w:lineRule="exact"/>
              <w:jc w:val="right"/>
              <w:rPr>
                <w:rFonts w:ascii="Arial" w:hAnsi="Arial" w:cs="Arial"/>
                <w:sz w:val="22"/>
                <w:szCs w:val="22"/>
                <w:lang w:val="en-US"/>
              </w:rPr>
            </w:pPr>
          </w:p>
        </w:tc>
        <w:tc>
          <w:tcPr>
            <w:tcW w:w="5520" w:type="dxa"/>
            <w:tcBorders>
              <w:left w:val="single" w:sz="4" w:space="0" w:color="auto"/>
            </w:tcBorders>
            <w:shd w:val="clear" w:color="auto" w:fill="auto"/>
          </w:tcPr>
          <w:p w14:paraId="6A4147F7"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Dollars Receivable from Exchange</w:t>
            </w:r>
            <w:r w:rsidR="00F40EB0" w:rsidRPr="00346100">
              <w:rPr>
                <w:rFonts w:ascii="Arial" w:hAnsi="Arial" w:cs="Arial"/>
                <w:sz w:val="22"/>
                <w:szCs w:val="22"/>
                <w:lang w:val="en-US"/>
              </w:rPr>
              <w:t xml:space="preserve"> Broker ($)</w:t>
            </w:r>
          </w:p>
        </w:tc>
        <w:tc>
          <w:tcPr>
            <w:tcW w:w="1254" w:type="dxa"/>
          </w:tcPr>
          <w:p w14:paraId="6572C291" w14:textId="77777777" w:rsidR="006B57D1" w:rsidRPr="00346100" w:rsidRDefault="006B57D1"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7E9F2DD5" w14:textId="77777777" w:rsidR="006B57D1" w:rsidRPr="00346100" w:rsidRDefault="00F40EB0" w:rsidP="00E1423C">
            <w:pPr>
              <w:spacing w:line="240" w:lineRule="exact"/>
              <w:jc w:val="right"/>
              <w:rPr>
                <w:rFonts w:ascii="Arial" w:hAnsi="Arial" w:cs="Arial"/>
                <w:sz w:val="22"/>
                <w:szCs w:val="22"/>
                <w:lang w:val="en-US"/>
              </w:rPr>
            </w:pPr>
            <w:r w:rsidRPr="00346100">
              <w:rPr>
                <w:rFonts w:ascii="Arial" w:hAnsi="Arial" w:cs="Arial"/>
                <w:sz w:val="22"/>
                <w:szCs w:val="22"/>
                <w:lang w:val="en-US"/>
              </w:rPr>
              <w:t>87,000</w:t>
            </w:r>
          </w:p>
        </w:tc>
      </w:tr>
      <w:tr w:rsidR="00F40EB0" w:rsidRPr="00346100" w14:paraId="7DF69419" w14:textId="77777777" w:rsidTr="00F40EB0">
        <w:tc>
          <w:tcPr>
            <w:tcW w:w="547" w:type="dxa"/>
            <w:shd w:val="clear" w:color="auto" w:fill="auto"/>
          </w:tcPr>
          <w:p w14:paraId="25E34CD0" w14:textId="77777777" w:rsidR="00F40EB0" w:rsidRPr="00346100" w:rsidRDefault="00F40EB0" w:rsidP="00E1423C">
            <w:pPr>
              <w:spacing w:line="240" w:lineRule="exact"/>
              <w:rPr>
                <w:rFonts w:ascii="Arial" w:hAnsi="Arial" w:cs="Arial"/>
                <w:sz w:val="22"/>
                <w:szCs w:val="22"/>
                <w:lang w:val="en-US"/>
              </w:rPr>
            </w:pPr>
          </w:p>
        </w:tc>
        <w:tc>
          <w:tcPr>
            <w:tcW w:w="863" w:type="dxa"/>
            <w:shd w:val="clear" w:color="auto" w:fill="auto"/>
          </w:tcPr>
          <w:p w14:paraId="1C0698F0" w14:textId="77777777" w:rsidR="00F40EB0" w:rsidRPr="00346100" w:rsidRDefault="00F40EB0" w:rsidP="00E1423C">
            <w:pPr>
              <w:spacing w:line="240" w:lineRule="exact"/>
              <w:jc w:val="right"/>
              <w:rPr>
                <w:rFonts w:ascii="Arial" w:hAnsi="Arial" w:cs="Arial"/>
                <w:sz w:val="22"/>
                <w:szCs w:val="22"/>
                <w:lang w:val="en-US"/>
              </w:rPr>
            </w:pPr>
          </w:p>
        </w:tc>
        <w:tc>
          <w:tcPr>
            <w:tcW w:w="7810" w:type="dxa"/>
            <w:gridSpan w:val="3"/>
            <w:tcBorders>
              <w:top w:val="single" w:sz="4" w:space="0" w:color="auto"/>
            </w:tcBorders>
            <w:shd w:val="clear" w:color="auto" w:fill="auto"/>
          </w:tcPr>
          <w:p w14:paraId="4425ECB4" w14:textId="77777777" w:rsidR="00F40EB0" w:rsidRPr="00346100" w:rsidRDefault="00F40EB0" w:rsidP="00F40EB0">
            <w:pPr>
              <w:spacing w:line="240" w:lineRule="exact"/>
              <w:rPr>
                <w:rFonts w:ascii="Arial" w:hAnsi="Arial" w:cs="Arial"/>
                <w:sz w:val="22"/>
                <w:szCs w:val="22"/>
                <w:lang w:val="en-US"/>
              </w:rPr>
            </w:pPr>
            <w:r w:rsidRPr="00346100">
              <w:rPr>
                <w:rFonts w:ascii="Arial" w:hAnsi="Arial" w:cs="Arial"/>
                <w:sz w:val="22"/>
                <w:szCs w:val="22"/>
                <w:lang w:val="en-US"/>
              </w:rPr>
              <w:t xml:space="preserve">  Receive U.S. dollars from broker in accordance with forward contract signed on July 6:</w:t>
            </w:r>
          </w:p>
        </w:tc>
      </w:tr>
      <w:tr w:rsidR="006B57D1" w:rsidRPr="00346100" w14:paraId="347199A4" w14:textId="77777777" w:rsidTr="00F40EB0">
        <w:tc>
          <w:tcPr>
            <w:tcW w:w="547" w:type="dxa"/>
            <w:shd w:val="clear" w:color="auto" w:fill="auto"/>
          </w:tcPr>
          <w:p w14:paraId="779C73B2" w14:textId="77777777" w:rsidR="006B57D1" w:rsidRPr="00346100" w:rsidRDefault="006B57D1" w:rsidP="00E1423C">
            <w:pPr>
              <w:spacing w:line="240" w:lineRule="exact"/>
              <w:rPr>
                <w:rFonts w:ascii="Arial" w:hAnsi="Arial" w:cs="Arial"/>
                <w:sz w:val="22"/>
                <w:szCs w:val="22"/>
                <w:lang w:val="en-US"/>
              </w:rPr>
            </w:pPr>
          </w:p>
        </w:tc>
        <w:tc>
          <w:tcPr>
            <w:tcW w:w="863" w:type="dxa"/>
            <w:shd w:val="clear" w:color="auto" w:fill="auto"/>
          </w:tcPr>
          <w:p w14:paraId="480F742A" w14:textId="77777777" w:rsidR="006B57D1" w:rsidRPr="00346100" w:rsidRDefault="006B57D1" w:rsidP="00E1423C">
            <w:pPr>
              <w:spacing w:line="240" w:lineRule="exact"/>
              <w:jc w:val="right"/>
              <w:rPr>
                <w:rFonts w:ascii="Arial" w:hAnsi="Arial" w:cs="Arial"/>
                <w:sz w:val="22"/>
                <w:szCs w:val="22"/>
                <w:lang w:val="en-US"/>
              </w:rPr>
            </w:pPr>
          </w:p>
        </w:tc>
        <w:tc>
          <w:tcPr>
            <w:tcW w:w="6774" w:type="dxa"/>
            <w:gridSpan w:val="2"/>
            <w:shd w:val="clear" w:color="auto" w:fill="auto"/>
          </w:tcPr>
          <w:p w14:paraId="13E85CE2" w14:textId="77777777" w:rsidR="006B57D1" w:rsidRPr="00346100" w:rsidRDefault="00C43B0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B57D1" w:rsidRPr="00346100">
              <w:rPr>
                <w:rFonts w:ascii="Arial" w:hAnsi="Arial" w:cs="Arial"/>
                <w:sz w:val="22"/>
                <w:szCs w:val="22"/>
                <w:lang w:val="en-US"/>
              </w:rPr>
              <w:t xml:space="preserve">$87,000 = €150,000 x </w:t>
            </w:r>
            <w:r w:rsidR="00E233F4" w:rsidRPr="00346100">
              <w:rPr>
                <w:rFonts w:ascii="Arial" w:hAnsi="Arial" w:cs="Arial"/>
                <w:sz w:val="22"/>
                <w:szCs w:val="22"/>
                <w:lang w:val="en-US"/>
              </w:rPr>
              <w:t>$0.</w:t>
            </w:r>
            <w:r w:rsidR="006B57D1" w:rsidRPr="00346100">
              <w:rPr>
                <w:rFonts w:ascii="Arial" w:hAnsi="Arial" w:cs="Arial"/>
                <w:sz w:val="22"/>
                <w:szCs w:val="22"/>
                <w:lang w:val="en-US"/>
              </w:rPr>
              <w:t>580 forward contract rate.</w:t>
            </w:r>
          </w:p>
        </w:tc>
        <w:tc>
          <w:tcPr>
            <w:tcW w:w="1036" w:type="dxa"/>
          </w:tcPr>
          <w:p w14:paraId="543FF39C" w14:textId="77777777" w:rsidR="006B57D1" w:rsidRPr="00346100" w:rsidRDefault="006B57D1" w:rsidP="00E1423C">
            <w:pPr>
              <w:spacing w:line="240" w:lineRule="exact"/>
              <w:jc w:val="right"/>
              <w:rPr>
                <w:rFonts w:ascii="Arial" w:hAnsi="Arial" w:cs="Arial"/>
                <w:sz w:val="22"/>
                <w:szCs w:val="22"/>
                <w:lang w:val="en-US"/>
              </w:rPr>
            </w:pPr>
          </w:p>
        </w:tc>
      </w:tr>
    </w:tbl>
    <w:p w14:paraId="051FE69F" w14:textId="77777777" w:rsidR="006B57D1" w:rsidRPr="00346100" w:rsidRDefault="006B57D1" w:rsidP="00E1423C">
      <w:pPr>
        <w:spacing w:line="240" w:lineRule="exact"/>
        <w:ind w:left="360" w:right="360"/>
        <w:rPr>
          <w:rFonts w:ascii="Arial" w:hAnsi="Arial" w:cs="Arial"/>
          <w:sz w:val="22"/>
          <w:szCs w:val="22"/>
          <w:lang w:val="en-US"/>
        </w:rPr>
      </w:pPr>
    </w:p>
    <w:p w14:paraId="33DF2486" w14:textId="77777777" w:rsidR="009F430C" w:rsidRPr="00346100" w:rsidRDefault="009F430C" w:rsidP="00E1423C">
      <w:pPr>
        <w:spacing w:line="240" w:lineRule="exact"/>
        <w:ind w:left="1530" w:right="360" w:hanging="1170"/>
        <w:rPr>
          <w:rFonts w:ascii="Arial" w:hAnsi="Arial" w:cs="Arial"/>
          <w:b/>
          <w:bCs/>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P11-23</w:t>
      </w:r>
      <w:r w:rsidR="00EF0AE0" w:rsidRPr="00346100">
        <w:rPr>
          <w:rFonts w:ascii="Arial" w:hAnsi="Arial" w:cs="Arial"/>
          <w:b/>
          <w:sz w:val="22"/>
          <w:szCs w:val="22"/>
          <w:lang w:val="en-US"/>
        </w:rPr>
        <w:t>A</w:t>
      </w:r>
      <w:r w:rsidR="001777D3" w:rsidRPr="00346100">
        <w:rPr>
          <w:rFonts w:ascii="Arial" w:hAnsi="Arial" w:cs="Arial"/>
          <w:b/>
          <w:sz w:val="22"/>
          <w:szCs w:val="22"/>
          <w:lang w:val="en-US"/>
        </w:rPr>
        <w:tab/>
      </w:r>
      <w:r w:rsidRPr="00346100">
        <w:rPr>
          <w:rFonts w:ascii="Arial" w:hAnsi="Arial" w:cs="Arial"/>
          <w:b/>
          <w:sz w:val="22"/>
          <w:szCs w:val="22"/>
          <w:lang w:val="en-US"/>
        </w:rPr>
        <w:t>Comprehensive Problem</w:t>
      </w:r>
      <w:r w:rsidR="00EF0AE0" w:rsidRPr="00346100">
        <w:rPr>
          <w:rFonts w:ascii="Arial" w:hAnsi="Arial" w:cs="Arial"/>
          <w:b/>
          <w:sz w:val="22"/>
          <w:szCs w:val="22"/>
          <w:lang w:val="en-US"/>
        </w:rPr>
        <w:t>:</w:t>
      </w:r>
      <w:r w:rsidRPr="00346100">
        <w:rPr>
          <w:rFonts w:ascii="Arial" w:hAnsi="Arial" w:cs="Arial"/>
          <w:b/>
          <w:sz w:val="22"/>
          <w:szCs w:val="22"/>
          <w:lang w:val="en-US"/>
        </w:rPr>
        <w:t xml:space="preserve">  Four Uses of Forward Exchange Contracts</w:t>
      </w:r>
      <w:r w:rsidR="00146965" w:rsidRPr="00346100">
        <w:rPr>
          <w:rFonts w:ascii="Arial" w:hAnsi="Arial" w:cs="Arial"/>
          <w:b/>
          <w:bCs/>
          <w:sz w:val="22"/>
          <w:szCs w:val="22"/>
          <w:lang w:val="en-US"/>
        </w:rPr>
        <w:t xml:space="preserve"> </w:t>
      </w:r>
      <w:r w:rsidR="00EF0AE0" w:rsidRPr="00346100">
        <w:rPr>
          <w:rFonts w:ascii="Arial" w:hAnsi="Arial" w:cs="Arial"/>
          <w:b/>
          <w:bCs/>
          <w:sz w:val="22"/>
          <w:szCs w:val="22"/>
          <w:lang w:val="en-US"/>
        </w:rPr>
        <w:t>w</w:t>
      </w:r>
      <w:r w:rsidRPr="00346100">
        <w:rPr>
          <w:rFonts w:ascii="Arial" w:hAnsi="Arial" w:cs="Arial"/>
          <w:b/>
          <w:bCs/>
          <w:sz w:val="22"/>
          <w:szCs w:val="22"/>
          <w:lang w:val="en-US"/>
        </w:rPr>
        <w:t xml:space="preserve">ithout and </w:t>
      </w:r>
      <w:r w:rsidR="00EF0AE0" w:rsidRPr="00346100">
        <w:rPr>
          <w:rFonts w:ascii="Arial" w:hAnsi="Arial" w:cs="Arial"/>
          <w:b/>
          <w:bCs/>
          <w:sz w:val="22"/>
          <w:szCs w:val="22"/>
          <w:lang w:val="en-US"/>
        </w:rPr>
        <w:t>w</w:t>
      </w:r>
      <w:r w:rsidRPr="00346100">
        <w:rPr>
          <w:rFonts w:ascii="Arial" w:hAnsi="Arial" w:cs="Arial"/>
          <w:b/>
          <w:bCs/>
          <w:sz w:val="22"/>
          <w:szCs w:val="22"/>
          <w:lang w:val="en-US"/>
        </w:rPr>
        <w:t>ith Time Value of Money Considerations</w:t>
      </w:r>
    </w:p>
    <w:p w14:paraId="1288FC74" w14:textId="77777777" w:rsidR="0080517D" w:rsidRPr="00346100" w:rsidRDefault="0080517D" w:rsidP="00E1423C">
      <w:pPr>
        <w:spacing w:line="240" w:lineRule="exact"/>
        <w:ind w:left="1350" w:right="360" w:hanging="990"/>
        <w:rPr>
          <w:rFonts w:ascii="Arial" w:hAnsi="Arial" w:cs="Arial"/>
          <w:b/>
          <w:bCs/>
          <w:sz w:val="22"/>
          <w:szCs w:val="22"/>
          <w:lang w:val="en-US"/>
        </w:rPr>
      </w:pPr>
    </w:p>
    <w:p w14:paraId="2C49A477" w14:textId="77777777" w:rsidR="0080517D" w:rsidRPr="00346100" w:rsidRDefault="0080517D" w:rsidP="00E1423C">
      <w:pPr>
        <w:spacing w:line="240" w:lineRule="exact"/>
        <w:ind w:left="720" w:right="360" w:hanging="360"/>
        <w:rPr>
          <w:rFonts w:ascii="Arial" w:hAnsi="Arial" w:cs="Arial"/>
          <w:sz w:val="22"/>
          <w:szCs w:val="22"/>
          <w:lang w:val="en-US"/>
        </w:rPr>
      </w:pPr>
      <w:r w:rsidRPr="00346100">
        <w:rPr>
          <w:rFonts w:ascii="Arial" w:hAnsi="Arial" w:cs="Arial"/>
          <w:sz w:val="22"/>
          <w:szCs w:val="22"/>
          <w:lang w:val="en-US"/>
        </w:rPr>
        <w:t>a.</w:t>
      </w:r>
      <w:r w:rsidRPr="00346100">
        <w:rPr>
          <w:rFonts w:ascii="Arial" w:hAnsi="Arial" w:cs="Arial"/>
          <w:sz w:val="22"/>
          <w:szCs w:val="22"/>
          <w:lang w:val="en-US"/>
        </w:rPr>
        <w:tab/>
        <w:t>Use of forward contract to manage foreign currency risk of exposed foreign currency position</w:t>
      </w:r>
      <w:r w:rsidR="00E1423C" w:rsidRPr="00346100">
        <w:rPr>
          <w:rFonts w:ascii="Arial" w:hAnsi="Arial" w:cs="Arial"/>
          <w:sz w:val="22"/>
          <w:szCs w:val="22"/>
          <w:lang w:val="en-US"/>
        </w:rPr>
        <w:t xml:space="preserve">. </w:t>
      </w:r>
      <w:r w:rsidRPr="00346100">
        <w:rPr>
          <w:rFonts w:ascii="Arial" w:hAnsi="Arial" w:cs="Arial"/>
          <w:sz w:val="22"/>
          <w:szCs w:val="22"/>
          <w:lang w:val="en-US"/>
        </w:rPr>
        <w:t>Not designated as a hedge.</w:t>
      </w:r>
    </w:p>
    <w:p w14:paraId="20373728"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198"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80"/>
        <w:gridCol w:w="90"/>
        <w:gridCol w:w="2790"/>
        <w:gridCol w:w="90"/>
        <w:gridCol w:w="90"/>
        <w:gridCol w:w="2188"/>
        <w:gridCol w:w="272"/>
        <w:gridCol w:w="2958"/>
      </w:tblGrid>
      <w:tr w:rsidR="0080517D" w:rsidRPr="00346100" w14:paraId="783682C1" w14:textId="77777777">
        <w:tc>
          <w:tcPr>
            <w:tcW w:w="720" w:type="dxa"/>
            <w:gridSpan w:val="2"/>
            <w:tcMar>
              <w:left w:w="29" w:type="dxa"/>
              <w:right w:w="29" w:type="dxa"/>
            </w:tcMar>
          </w:tcPr>
          <w:p w14:paraId="014BCFC7" w14:textId="77777777" w:rsidR="0080517D" w:rsidRPr="00346100" w:rsidRDefault="0080517D" w:rsidP="00E1423C">
            <w:pPr>
              <w:spacing w:line="240" w:lineRule="exact"/>
              <w:ind w:left="-18" w:right="360" w:firstLine="18"/>
              <w:rPr>
                <w:rFonts w:ascii="Arial" w:hAnsi="Arial" w:cs="Arial"/>
                <w:sz w:val="22"/>
                <w:szCs w:val="22"/>
                <w:lang w:val="en-US"/>
              </w:rPr>
            </w:pPr>
          </w:p>
        </w:tc>
        <w:tc>
          <w:tcPr>
            <w:tcW w:w="2970" w:type="dxa"/>
            <w:gridSpan w:val="3"/>
          </w:tcPr>
          <w:p w14:paraId="546EBB64"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12/1/X1</w:t>
            </w:r>
          </w:p>
        </w:tc>
        <w:tc>
          <w:tcPr>
            <w:tcW w:w="2550" w:type="dxa"/>
            <w:gridSpan w:val="3"/>
          </w:tcPr>
          <w:p w14:paraId="3717CAB7"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12/31/X1</w:t>
            </w:r>
          </w:p>
        </w:tc>
        <w:tc>
          <w:tcPr>
            <w:tcW w:w="2958" w:type="dxa"/>
          </w:tcPr>
          <w:p w14:paraId="26C89630"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3/31/X2</w:t>
            </w:r>
          </w:p>
        </w:tc>
      </w:tr>
      <w:tr w:rsidR="0080517D" w:rsidRPr="00346100" w14:paraId="58132B73" w14:textId="77777777">
        <w:tc>
          <w:tcPr>
            <w:tcW w:w="810" w:type="dxa"/>
            <w:gridSpan w:val="3"/>
          </w:tcPr>
          <w:p w14:paraId="5E4325B7" w14:textId="77777777" w:rsidR="0080517D" w:rsidRPr="00346100" w:rsidRDefault="0080517D" w:rsidP="00E1423C">
            <w:pPr>
              <w:spacing w:line="240" w:lineRule="exact"/>
              <w:ind w:right="360"/>
              <w:rPr>
                <w:rFonts w:ascii="Arial" w:hAnsi="Arial" w:cs="Arial"/>
                <w:sz w:val="22"/>
                <w:szCs w:val="22"/>
                <w:lang w:val="en-US"/>
              </w:rPr>
            </w:pPr>
          </w:p>
        </w:tc>
        <w:tc>
          <w:tcPr>
            <w:tcW w:w="8388" w:type="dxa"/>
            <w:gridSpan w:val="6"/>
          </w:tcPr>
          <w:p w14:paraId="510AC435" w14:textId="77777777" w:rsidR="0080517D"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64384" behindDoc="0" locked="0" layoutInCell="1" allowOverlap="1" wp14:anchorId="47B340BE" wp14:editId="42C7A751">
                      <wp:simplePos x="0" y="0"/>
                      <wp:positionH relativeFrom="column">
                        <wp:posOffset>256540</wp:posOffset>
                      </wp:positionH>
                      <wp:positionV relativeFrom="paragraph">
                        <wp:posOffset>29210</wp:posOffset>
                      </wp:positionV>
                      <wp:extent cx="3657600" cy="234950"/>
                      <wp:effectExtent l="0" t="0" r="19050" b="12700"/>
                      <wp:wrapNone/>
                      <wp:docPr id="2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34950"/>
                                <a:chOff x="3032" y="2446"/>
                                <a:chExt cx="5760" cy="370"/>
                              </a:xfrm>
                            </wpg:grpSpPr>
                            <wps:wsp>
                              <wps:cNvPr id="24" name="Line 193"/>
                              <wps:cNvCnPr/>
                              <wps:spPr bwMode="auto">
                                <a:xfrm>
                                  <a:off x="3032" y="2636"/>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94"/>
                              <wps:cNvCnPr/>
                              <wps:spPr bwMode="auto">
                                <a:xfrm>
                                  <a:off x="303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95"/>
                              <wps:cNvCnPr/>
                              <wps:spPr bwMode="auto">
                                <a:xfrm>
                                  <a:off x="6021" y="24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96"/>
                              <wps:cNvCnPr/>
                              <wps:spPr bwMode="auto">
                                <a:xfrm>
                                  <a:off x="879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92" o:spid="_x0000_s1026" style="position:absolute;margin-left:20.2pt;margin-top:2.3pt;width:4in;height:18.5pt;z-index:251664384" coordorigin="3032,2446" coordsize="576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">
                      <v:line id="Line 193" o:spid="_x0000_s1027" style="position:absolute;visibility:visible;mso-wrap-style:square" from="3032,2636" to="8792,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94" o:spid="_x0000_s1028" style="position:absolute;visibility:visible;mso-wrap-style:square" from="3032,2456" to="303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95" o:spid="_x0000_s1029" style="position:absolute;visibility:visible;mso-wrap-style:square" from="6021,2446" to="602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96" o:spid="_x0000_s1030" style="position:absolute;visibility:visible;mso-wrap-style:square" from="8792,2456" to="879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p>
          <w:p w14:paraId="25160038" w14:textId="77777777" w:rsidR="0080517D" w:rsidRPr="00346100" w:rsidRDefault="0080517D" w:rsidP="00E1423C">
            <w:pPr>
              <w:spacing w:line="240" w:lineRule="exact"/>
              <w:ind w:right="360"/>
              <w:jc w:val="center"/>
              <w:rPr>
                <w:rFonts w:ascii="Arial" w:hAnsi="Arial" w:cs="Arial"/>
                <w:sz w:val="22"/>
                <w:szCs w:val="22"/>
                <w:lang w:val="en-US"/>
              </w:rPr>
            </w:pPr>
          </w:p>
        </w:tc>
      </w:tr>
      <w:tr w:rsidR="0080517D" w:rsidRPr="00346100" w14:paraId="76321DCB" w14:textId="77777777">
        <w:tc>
          <w:tcPr>
            <w:tcW w:w="540" w:type="dxa"/>
          </w:tcPr>
          <w:p w14:paraId="7276C313" w14:textId="77777777" w:rsidR="0080517D" w:rsidRPr="00346100" w:rsidRDefault="0080517D" w:rsidP="00E1423C">
            <w:pPr>
              <w:spacing w:line="240" w:lineRule="exact"/>
              <w:ind w:right="360"/>
              <w:rPr>
                <w:rFonts w:ascii="Arial" w:hAnsi="Arial" w:cs="Arial"/>
                <w:sz w:val="22"/>
                <w:szCs w:val="22"/>
                <w:lang w:val="en-US"/>
              </w:rPr>
            </w:pPr>
          </w:p>
        </w:tc>
        <w:tc>
          <w:tcPr>
            <w:tcW w:w="3060" w:type="dxa"/>
            <w:gridSpan w:val="3"/>
          </w:tcPr>
          <w:p w14:paraId="5126AA1C"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Transaction Date</w:t>
            </w:r>
          </w:p>
        </w:tc>
        <w:tc>
          <w:tcPr>
            <w:tcW w:w="2368" w:type="dxa"/>
            <w:gridSpan w:val="3"/>
          </w:tcPr>
          <w:p w14:paraId="5358D7E7" w14:textId="77777777" w:rsidR="0080517D" w:rsidRPr="00346100" w:rsidRDefault="0080517D" w:rsidP="00E1423C">
            <w:pPr>
              <w:spacing w:line="240" w:lineRule="exact"/>
              <w:ind w:right="-108"/>
              <w:rPr>
                <w:rFonts w:ascii="Arial" w:hAnsi="Arial" w:cs="Arial"/>
                <w:sz w:val="22"/>
                <w:szCs w:val="22"/>
                <w:lang w:val="en-US"/>
              </w:rPr>
            </w:pPr>
            <w:r w:rsidRPr="00346100">
              <w:rPr>
                <w:rFonts w:ascii="Arial" w:hAnsi="Arial" w:cs="Arial"/>
                <w:sz w:val="22"/>
                <w:szCs w:val="22"/>
                <w:lang w:val="en-US"/>
              </w:rPr>
              <w:t xml:space="preserve">Balance Sheet </w:t>
            </w:r>
            <w:r w:rsidRPr="00346100">
              <w:rPr>
                <w:rFonts w:ascii="Arial" w:hAnsi="Arial" w:cs="Arial"/>
                <w:sz w:val="22"/>
                <w:szCs w:val="22"/>
                <w:lang w:val="en-US"/>
              </w:rPr>
              <w:br/>
            </w:r>
            <w:r w:rsidR="00F45258" w:rsidRPr="00346100">
              <w:rPr>
                <w:rFonts w:ascii="Arial" w:hAnsi="Arial" w:cs="Arial"/>
                <w:sz w:val="22"/>
                <w:szCs w:val="22"/>
                <w:lang w:val="en-US"/>
              </w:rPr>
              <w:t xml:space="preserve">      </w:t>
            </w:r>
            <w:r w:rsidRPr="00346100">
              <w:rPr>
                <w:rFonts w:ascii="Arial" w:hAnsi="Arial" w:cs="Arial"/>
                <w:sz w:val="22"/>
                <w:szCs w:val="22"/>
                <w:lang w:val="en-US"/>
              </w:rPr>
              <w:t>Date</w:t>
            </w:r>
          </w:p>
        </w:tc>
        <w:tc>
          <w:tcPr>
            <w:tcW w:w="3230" w:type="dxa"/>
            <w:gridSpan w:val="2"/>
          </w:tcPr>
          <w:p w14:paraId="125F89B2"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Settlement Date</w:t>
            </w:r>
          </w:p>
        </w:tc>
      </w:tr>
      <w:tr w:rsidR="0080517D" w:rsidRPr="00346100" w14:paraId="36A79465" w14:textId="77777777">
        <w:tc>
          <w:tcPr>
            <w:tcW w:w="540" w:type="dxa"/>
          </w:tcPr>
          <w:p w14:paraId="7BADF46C" w14:textId="77777777" w:rsidR="0080517D" w:rsidRPr="00346100" w:rsidRDefault="0080517D" w:rsidP="00E1423C">
            <w:pPr>
              <w:spacing w:line="240" w:lineRule="exact"/>
              <w:ind w:right="360"/>
              <w:rPr>
                <w:rFonts w:ascii="Arial" w:hAnsi="Arial" w:cs="Arial"/>
                <w:sz w:val="22"/>
                <w:szCs w:val="22"/>
                <w:lang w:val="en-US"/>
              </w:rPr>
            </w:pPr>
          </w:p>
        </w:tc>
        <w:tc>
          <w:tcPr>
            <w:tcW w:w="3060" w:type="dxa"/>
            <w:gridSpan w:val="3"/>
          </w:tcPr>
          <w:p w14:paraId="5B86C0DA" w14:textId="77777777" w:rsidR="0080517D" w:rsidRPr="00346100" w:rsidRDefault="0080517D" w:rsidP="00E1423C">
            <w:pPr>
              <w:spacing w:line="240" w:lineRule="exact"/>
              <w:ind w:right="360"/>
              <w:rPr>
                <w:rFonts w:ascii="Arial" w:hAnsi="Arial" w:cs="Arial"/>
                <w:sz w:val="22"/>
                <w:szCs w:val="22"/>
                <w:lang w:val="en-US"/>
              </w:rPr>
            </w:pPr>
          </w:p>
        </w:tc>
        <w:tc>
          <w:tcPr>
            <w:tcW w:w="2368" w:type="dxa"/>
            <w:gridSpan w:val="3"/>
          </w:tcPr>
          <w:p w14:paraId="5BA16181" w14:textId="77777777" w:rsidR="0080517D" w:rsidRPr="00346100" w:rsidRDefault="0080517D" w:rsidP="00E1423C">
            <w:pPr>
              <w:spacing w:line="240" w:lineRule="exact"/>
              <w:ind w:right="360"/>
              <w:rPr>
                <w:rFonts w:ascii="Arial" w:hAnsi="Arial" w:cs="Arial"/>
                <w:sz w:val="22"/>
                <w:szCs w:val="22"/>
                <w:lang w:val="en-US"/>
              </w:rPr>
            </w:pPr>
          </w:p>
        </w:tc>
        <w:tc>
          <w:tcPr>
            <w:tcW w:w="3230" w:type="dxa"/>
            <w:gridSpan w:val="2"/>
          </w:tcPr>
          <w:p w14:paraId="59268ACC" w14:textId="77777777" w:rsidR="0080517D" w:rsidRPr="00346100" w:rsidRDefault="0080517D" w:rsidP="00E1423C">
            <w:pPr>
              <w:spacing w:line="240" w:lineRule="exact"/>
              <w:ind w:right="360"/>
              <w:rPr>
                <w:rFonts w:ascii="Arial" w:hAnsi="Arial" w:cs="Arial"/>
                <w:sz w:val="22"/>
                <w:szCs w:val="22"/>
                <w:lang w:val="en-US"/>
              </w:rPr>
            </w:pPr>
          </w:p>
        </w:tc>
      </w:tr>
      <w:tr w:rsidR="0080517D" w:rsidRPr="00346100" w14:paraId="632450D1" w14:textId="77777777">
        <w:tc>
          <w:tcPr>
            <w:tcW w:w="540" w:type="dxa"/>
          </w:tcPr>
          <w:p w14:paraId="55F4A9D3" w14:textId="77777777" w:rsidR="0080517D" w:rsidRPr="00346100" w:rsidRDefault="0080517D" w:rsidP="00E1423C">
            <w:pPr>
              <w:spacing w:line="240" w:lineRule="exact"/>
              <w:ind w:right="360"/>
              <w:rPr>
                <w:rFonts w:ascii="Arial" w:hAnsi="Arial" w:cs="Arial"/>
                <w:sz w:val="22"/>
                <w:szCs w:val="22"/>
                <w:lang w:val="en-US"/>
              </w:rPr>
            </w:pPr>
          </w:p>
        </w:tc>
        <w:tc>
          <w:tcPr>
            <w:tcW w:w="5428" w:type="dxa"/>
            <w:gridSpan w:val="6"/>
          </w:tcPr>
          <w:p w14:paraId="2623FA44"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Purchase of furniture</w:t>
            </w:r>
          </w:p>
        </w:tc>
        <w:tc>
          <w:tcPr>
            <w:tcW w:w="3230" w:type="dxa"/>
            <w:gridSpan w:val="2"/>
          </w:tcPr>
          <w:p w14:paraId="4D44CAC9"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Settle forward</w:t>
            </w:r>
          </w:p>
        </w:tc>
      </w:tr>
      <w:tr w:rsidR="0080517D" w:rsidRPr="00346100" w14:paraId="22E05BDE" w14:textId="77777777">
        <w:tc>
          <w:tcPr>
            <w:tcW w:w="540" w:type="dxa"/>
          </w:tcPr>
          <w:p w14:paraId="033D4CED" w14:textId="77777777" w:rsidR="0080517D" w:rsidRPr="00346100" w:rsidRDefault="0080517D" w:rsidP="00E1423C">
            <w:pPr>
              <w:spacing w:line="240" w:lineRule="exact"/>
              <w:ind w:right="360"/>
              <w:rPr>
                <w:rFonts w:ascii="Arial" w:hAnsi="Arial" w:cs="Arial"/>
                <w:sz w:val="22"/>
                <w:szCs w:val="22"/>
                <w:lang w:val="en-US"/>
              </w:rPr>
            </w:pPr>
          </w:p>
        </w:tc>
        <w:tc>
          <w:tcPr>
            <w:tcW w:w="5428" w:type="dxa"/>
            <w:gridSpan w:val="6"/>
          </w:tcPr>
          <w:p w14:paraId="61BCE242"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resulting in foreign</w:t>
            </w:r>
          </w:p>
        </w:tc>
        <w:tc>
          <w:tcPr>
            <w:tcW w:w="3230" w:type="dxa"/>
            <w:gridSpan w:val="2"/>
            <w:tcMar>
              <w:left w:w="29" w:type="dxa"/>
              <w:right w:w="29" w:type="dxa"/>
            </w:tcMar>
          </w:tcPr>
          <w:p w14:paraId="2640E6BB"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exchange contract</w:t>
            </w:r>
          </w:p>
        </w:tc>
      </w:tr>
      <w:tr w:rsidR="0080517D" w:rsidRPr="00346100" w14:paraId="614F8628" w14:textId="77777777">
        <w:tc>
          <w:tcPr>
            <w:tcW w:w="540" w:type="dxa"/>
          </w:tcPr>
          <w:p w14:paraId="14311583" w14:textId="77777777" w:rsidR="0080517D" w:rsidRPr="00346100" w:rsidRDefault="0080517D" w:rsidP="00E1423C">
            <w:pPr>
              <w:spacing w:line="240" w:lineRule="exact"/>
              <w:ind w:right="360"/>
              <w:rPr>
                <w:rFonts w:ascii="Arial" w:hAnsi="Arial" w:cs="Arial"/>
                <w:sz w:val="22"/>
                <w:szCs w:val="22"/>
                <w:lang w:val="en-US"/>
              </w:rPr>
            </w:pPr>
          </w:p>
        </w:tc>
        <w:tc>
          <w:tcPr>
            <w:tcW w:w="5428" w:type="dxa"/>
            <w:gridSpan w:val="6"/>
          </w:tcPr>
          <w:p w14:paraId="3A130F78"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currency payable</w:t>
            </w:r>
          </w:p>
        </w:tc>
        <w:tc>
          <w:tcPr>
            <w:tcW w:w="3230" w:type="dxa"/>
            <w:gridSpan w:val="2"/>
            <w:tcMar>
              <w:left w:w="29" w:type="dxa"/>
              <w:right w:w="29" w:type="dxa"/>
            </w:tcMar>
          </w:tcPr>
          <w:p w14:paraId="08453003"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and receive</w:t>
            </w:r>
          </w:p>
        </w:tc>
      </w:tr>
      <w:tr w:rsidR="0080517D" w:rsidRPr="00346100" w14:paraId="1EEA5445" w14:textId="77777777">
        <w:tc>
          <w:tcPr>
            <w:tcW w:w="540" w:type="dxa"/>
          </w:tcPr>
          <w:p w14:paraId="42DA86AC" w14:textId="77777777" w:rsidR="0080517D" w:rsidRPr="00346100" w:rsidRDefault="0080517D" w:rsidP="00E1423C">
            <w:pPr>
              <w:spacing w:line="240" w:lineRule="exact"/>
              <w:ind w:right="360"/>
              <w:rPr>
                <w:rFonts w:ascii="Arial" w:hAnsi="Arial" w:cs="Arial"/>
                <w:sz w:val="22"/>
                <w:szCs w:val="22"/>
                <w:lang w:val="en-US"/>
              </w:rPr>
            </w:pPr>
          </w:p>
        </w:tc>
        <w:tc>
          <w:tcPr>
            <w:tcW w:w="5428" w:type="dxa"/>
            <w:gridSpan w:val="6"/>
          </w:tcPr>
          <w:p w14:paraId="546D3BAA"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Sign foreign exchange</w:t>
            </w:r>
          </w:p>
        </w:tc>
        <w:tc>
          <w:tcPr>
            <w:tcW w:w="3230" w:type="dxa"/>
            <w:gridSpan w:val="2"/>
            <w:tcMar>
              <w:left w:w="29" w:type="dxa"/>
              <w:right w:w="29" w:type="dxa"/>
            </w:tcMar>
          </w:tcPr>
          <w:p w14:paraId="7D96D806"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100,000 Australian</w:t>
            </w:r>
          </w:p>
        </w:tc>
      </w:tr>
      <w:tr w:rsidR="0080517D" w:rsidRPr="00346100" w14:paraId="7454055C" w14:textId="77777777">
        <w:tc>
          <w:tcPr>
            <w:tcW w:w="540" w:type="dxa"/>
          </w:tcPr>
          <w:p w14:paraId="1EAF98BC" w14:textId="77777777" w:rsidR="0080517D" w:rsidRPr="00346100" w:rsidRDefault="0080517D" w:rsidP="00E1423C">
            <w:pPr>
              <w:spacing w:line="240" w:lineRule="exact"/>
              <w:ind w:right="360"/>
              <w:rPr>
                <w:rFonts w:ascii="Arial" w:hAnsi="Arial" w:cs="Arial"/>
                <w:sz w:val="22"/>
                <w:szCs w:val="22"/>
                <w:lang w:val="en-US"/>
              </w:rPr>
            </w:pPr>
          </w:p>
        </w:tc>
        <w:tc>
          <w:tcPr>
            <w:tcW w:w="3240" w:type="dxa"/>
            <w:gridSpan w:val="5"/>
          </w:tcPr>
          <w:p w14:paraId="51832A94"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contract to receive</w:t>
            </w:r>
          </w:p>
        </w:tc>
        <w:tc>
          <w:tcPr>
            <w:tcW w:w="2188" w:type="dxa"/>
          </w:tcPr>
          <w:p w14:paraId="30055824" w14:textId="77777777" w:rsidR="0080517D" w:rsidRPr="00346100" w:rsidRDefault="0080517D"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581337E4"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dollars</w:t>
            </w:r>
          </w:p>
        </w:tc>
      </w:tr>
      <w:tr w:rsidR="0080517D" w:rsidRPr="00346100" w14:paraId="750FB7AE" w14:textId="77777777">
        <w:tc>
          <w:tcPr>
            <w:tcW w:w="540" w:type="dxa"/>
          </w:tcPr>
          <w:p w14:paraId="565E8AF7" w14:textId="77777777" w:rsidR="0080517D" w:rsidRPr="00346100" w:rsidRDefault="0080517D" w:rsidP="00E1423C">
            <w:pPr>
              <w:spacing w:line="240" w:lineRule="exact"/>
              <w:ind w:right="360"/>
              <w:rPr>
                <w:rFonts w:ascii="Arial" w:hAnsi="Arial" w:cs="Arial"/>
                <w:sz w:val="22"/>
                <w:szCs w:val="22"/>
                <w:lang w:val="en-US"/>
              </w:rPr>
            </w:pPr>
          </w:p>
        </w:tc>
        <w:tc>
          <w:tcPr>
            <w:tcW w:w="3240" w:type="dxa"/>
            <w:gridSpan w:val="5"/>
          </w:tcPr>
          <w:p w14:paraId="0405F8FB"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Australian dollars on</w:t>
            </w:r>
          </w:p>
        </w:tc>
        <w:tc>
          <w:tcPr>
            <w:tcW w:w="2188" w:type="dxa"/>
          </w:tcPr>
          <w:p w14:paraId="742D6117" w14:textId="77777777" w:rsidR="0080517D" w:rsidRPr="00346100" w:rsidRDefault="0080517D"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0BF29A22"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Pay foreign</w:t>
            </w:r>
          </w:p>
        </w:tc>
      </w:tr>
      <w:tr w:rsidR="0080517D" w:rsidRPr="00346100" w14:paraId="63F35DD5" w14:textId="77777777">
        <w:tc>
          <w:tcPr>
            <w:tcW w:w="540" w:type="dxa"/>
          </w:tcPr>
          <w:p w14:paraId="77068A4A" w14:textId="77777777" w:rsidR="0080517D" w:rsidRPr="00346100" w:rsidRDefault="0080517D" w:rsidP="00E1423C">
            <w:pPr>
              <w:spacing w:line="240" w:lineRule="exact"/>
              <w:ind w:right="360"/>
              <w:rPr>
                <w:rFonts w:ascii="Arial" w:hAnsi="Arial" w:cs="Arial"/>
                <w:sz w:val="22"/>
                <w:szCs w:val="22"/>
                <w:lang w:val="en-US"/>
              </w:rPr>
            </w:pPr>
          </w:p>
        </w:tc>
        <w:tc>
          <w:tcPr>
            <w:tcW w:w="3240" w:type="dxa"/>
            <w:gridSpan w:val="5"/>
          </w:tcPr>
          <w:p w14:paraId="50F4314B"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March 31</w:t>
            </w:r>
          </w:p>
        </w:tc>
        <w:tc>
          <w:tcPr>
            <w:tcW w:w="2188" w:type="dxa"/>
          </w:tcPr>
          <w:p w14:paraId="4313E030" w14:textId="77777777" w:rsidR="0080517D" w:rsidRPr="00346100" w:rsidRDefault="0080517D"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6C8C7863"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currency payable</w:t>
            </w:r>
          </w:p>
        </w:tc>
      </w:tr>
      <w:tr w:rsidR="00514E9A" w:rsidRPr="00346100" w14:paraId="56666494" w14:textId="77777777">
        <w:tc>
          <w:tcPr>
            <w:tcW w:w="540" w:type="dxa"/>
          </w:tcPr>
          <w:p w14:paraId="0A639591" w14:textId="77777777" w:rsidR="00514E9A" w:rsidRPr="00346100" w:rsidRDefault="00514E9A" w:rsidP="00E1423C">
            <w:pPr>
              <w:spacing w:line="240" w:lineRule="exact"/>
              <w:ind w:right="360"/>
              <w:rPr>
                <w:rFonts w:ascii="Arial" w:hAnsi="Arial" w:cs="Arial"/>
                <w:sz w:val="22"/>
                <w:szCs w:val="22"/>
                <w:lang w:val="en-US"/>
              </w:rPr>
            </w:pPr>
          </w:p>
        </w:tc>
        <w:tc>
          <w:tcPr>
            <w:tcW w:w="3240" w:type="dxa"/>
            <w:gridSpan w:val="5"/>
          </w:tcPr>
          <w:p w14:paraId="296D7F58" w14:textId="77777777" w:rsidR="00514E9A" w:rsidRPr="00346100" w:rsidRDefault="00514E9A" w:rsidP="00E1423C">
            <w:pPr>
              <w:spacing w:line="240" w:lineRule="exact"/>
              <w:ind w:right="360"/>
              <w:rPr>
                <w:rFonts w:ascii="Arial" w:hAnsi="Arial" w:cs="Arial"/>
                <w:sz w:val="22"/>
                <w:szCs w:val="22"/>
                <w:lang w:val="en-US"/>
              </w:rPr>
            </w:pPr>
          </w:p>
        </w:tc>
        <w:tc>
          <w:tcPr>
            <w:tcW w:w="2188" w:type="dxa"/>
          </w:tcPr>
          <w:p w14:paraId="68BB1820" w14:textId="77777777" w:rsidR="00514E9A" w:rsidRPr="00346100" w:rsidRDefault="00514E9A"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6C997690" w14:textId="77777777" w:rsidR="00514E9A" w:rsidRPr="00346100" w:rsidRDefault="00514E9A" w:rsidP="00E1423C">
            <w:pPr>
              <w:spacing w:line="240" w:lineRule="exact"/>
              <w:ind w:right="360"/>
              <w:rPr>
                <w:rFonts w:ascii="Arial" w:hAnsi="Arial" w:cs="Arial"/>
                <w:sz w:val="22"/>
                <w:szCs w:val="22"/>
                <w:lang w:val="en-US"/>
              </w:rPr>
            </w:pPr>
          </w:p>
        </w:tc>
      </w:tr>
      <w:tr w:rsidR="0080517D" w:rsidRPr="00346100" w14:paraId="06FABE09" w14:textId="77777777">
        <w:tc>
          <w:tcPr>
            <w:tcW w:w="3780" w:type="dxa"/>
            <w:gridSpan w:val="6"/>
          </w:tcPr>
          <w:p w14:paraId="312D5BC1"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Forward rate:</w:t>
            </w:r>
          </w:p>
        </w:tc>
        <w:tc>
          <w:tcPr>
            <w:tcW w:w="2188" w:type="dxa"/>
          </w:tcPr>
          <w:p w14:paraId="3425DAB9" w14:textId="77777777" w:rsidR="0080517D" w:rsidRPr="00346100" w:rsidRDefault="0080517D"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2B44BC5B" w14:textId="77777777" w:rsidR="0080517D" w:rsidRPr="00346100" w:rsidRDefault="0080517D" w:rsidP="00E1423C">
            <w:pPr>
              <w:spacing w:line="240" w:lineRule="exact"/>
              <w:ind w:right="360"/>
              <w:rPr>
                <w:rFonts w:ascii="Arial" w:hAnsi="Arial" w:cs="Arial"/>
                <w:sz w:val="22"/>
                <w:szCs w:val="22"/>
                <w:lang w:val="en-US"/>
              </w:rPr>
            </w:pPr>
          </w:p>
        </w:tc>
      </w:tr>
      <w:tr w:rsidR="0080517D" w:rsidRPr="00346100" w14:paraId="6F78F47F" w14:textId="77777777">
        <w:tc>
          <w:tcPr>
            <w:tcW w:w="540" w:type="dxa"/>
          </w:tcPr>
          <w:p w14:paraId="5C5923FA" w14:textId="77777777" w:rsidR="0080517D" w:rsidRPr="00346100" w:rsidRDefault="0080517D" w:rsidP="00E1423C">
            <w:pPr>
              <w:spacing w:line="240" w:lineRule="exact"/>
              <w:ind w:right="360"/>
              <w:rPr>
                <w:rFonts w:ascii="Arial" w:hAnsi="Arial" w:cs="Arial"/>
                <w:sz w:val="22"/>
                <w:szCs w:val="22"/>
                <w:lang w:val="en-US"/>
              </w:rPr>
            </w:pPr>
          </w:p>
        </w:tc>
        <w:tc>
          <w:tcPr>
            <w:tcW w:w="3240" w:type="dxa"/>
            <w:gridSpan w:val="5"/>
          </w:tcPr>
          <w:p w14:paraId="62C61D50"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609</w:t>
            </w:r>
          </w:p>
        </w:tc>
        <w:tc>
          <w:tcPr>
            <w:tcW w:w="2188" w:type="dxa"/>
          </w:tcPr>
          <w:p w14:paraId="655F6AB0"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612</w:t>
            </w:r>
          </w:p>
        </w:tc>
        <w:tc>
          <w:tcPr>
            <w:tcW w:w="3230" w:type="dxa"/>
            <w:gridSpan w:val="2"/>
            <w:tcMar>
              <w:left w:w="29" w:type="dxa"/>
              <w:right w:w="29" w:type="dxa"/>
            </w:tcMar>
          </w:tcPr>
          <w:p w14:paraId="188CDFF8" w14:textId="77777777" w:rsidR="0080517D" w:rsidRPr="00346100" w:rsidRDefault="0080517D" w:rsidP="00E1423C">
            <w:pPr>
              <w:spacing w:line="240" w:lineRule="exact"/>
              <w:ind w:right="360"/>
              <w:rPr>
                <w:rFonts w:ascii="Arial" w:hAnsi="Arial" w:cs="Arial"/>
                <w:sz w:val="22"/>
                <w:szCs w:val="22"/>
                <w:lang w:val="en-US"/>
              </w:rPr>
            </w:pPr>
          </w:p>
        </w:tc>
      </w:tr>
      <w:tr w:rsidR="0080517D" w:rsidRPr="00346100" w14:paraId="32BE2C0C" w14:textId="77777777">
        <w:tc>
          <w:tcPr>
            <w:tcW w:w="3780" w:type="dxa"/>
            <w:gridSpan w:val="6"/>
          </w:tcPr>
          <w:p w14:paraId="0E48B050"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Spot rate:</w:t>
            </w:r>
          </w:p>
        </w:tc>
        <w:tc>
          <w:tcPr>
            <w:tcW w:w="2188" w:type="dxa"/>
          </w:tcPr>
          <w:p w14:paraId="15A0B06D" w14:textId="77777777" w:rsidR="0080517D" w:rsidRPr="00346100" w:rsidRDefault="0080517D"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509D0463" w14:textId="77777777" w:rsidR="0080517D" w:rsidRPr="00346100" w:rsidRDefault="0080517D" w:rsidP="00E1423C">
            <w:pPr>
              <w:spacing w:line="240" w:lineRule="exact"/>
              <w:ind w:right="360"/>
              <w:rPr>
                <w:rFonts w:ascii="Arial" w:hAnsi="Arial" w:cs="Arial"/>
                <w:sz w:val="22"/>
                <w:szCs w:val="22"/>
                <w:lang w:val="en-US"/>
              </w:rPr>
            </w:pPr>
          </w:p>
        </w:tc>
      </w:tr>
      <w:tr w:rsidR="0080517D" w:rsidRPr="00346100" w14:paraId="39A32280" w14:textId="77777777">
        <w:tc>
          <w:tcPr>
            <w:tcW w:w="540" w:type="dxa"/>
          </w:tcPr>
          <w:p w14:paraId="44AC9948" w14:textId="77777777" w:rsidR="0080517D" w:rsidRPr="00346100" w:rsidRDefault="0080517D" w:rsidP="00E1423C">
            <w:pPr>
              <w:spacing w:line="240" w:lineRule="exact"/>
              <w:ind w:right="360"/>
              <w:rPr>
                <w:rFonts w:ascii="Arial" w:hAnsi="Arial" w:cs="Arial"/>
                <w:sz w:val="22"/>
                <w:szCs w:val="22"/>
                <w:lang w:val="en-US"/>
              </w:rPr>
            </w:pPr>
          </w:p>
        </w:tc>
        <w:tc>
          <w:tcPr>
            <w:tcW w:w="3240" w:type="dxa"/>
            <w:gridSpan w:val="5"/>
          </w:tcPr>
          <w:p w14:paraId="2C813F97"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600</w:t>
            </w:r>
          </w:p>
        </w:tc>
        <w:tc>
          <w:tcPr>
            <w:tcW w:w="2188" w:type="dxa"/>
          </w:tcPr>
          <w:p w14:paraId="757154ED" w14:textId="77777777" w:rsidR="0080517D" w:rsidRPr="00346100" w:rsidRDefault="0080517D"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610</w:t>
            </w:r>
          </w:p>
        </w:tc>
        <w:tc>
          <w:tcPr>
            <w:tcW w:w="3230" w:type="dxa"/>
            <w:gridSpan w:val="2"/>
            <w:tcMar>
              <w:left w:w="29" w:type="dxa"/>
              <w:right w:w="29" w:type="dxa"/>
            </w:tcMar>
          </w:tcPr>
          <w:p w14:paraId="17D3F678" w14:textId="77777777" w:rsidR="0080517D" w:rsidRPr="00346100" w:rsidRDefault="00514E9A"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80517D"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80517D" w:rsidRPr="00346100">
              <w:rPr>
                <w:rFonts w:ascii="Arial" w:hAnsi="Arial" w:cs="Arial"/>
                <w:sz w:val="22"/>
                <w:szCs w:val="22"/>
                <w:lang w:val="en-US"/>
              </w:rPr>
              <w:t>602</w:t>
            </w:r>
          </w:p>
        </w:tc>
      </w:tr>
    </w:tbl>
    <w:p w14:paraId="426F5839" w14:textId="77777777" w:rsidR="0080517D" w:rsidRPr="00346100" w:rsidRDefault="0080517D" w:rsidP="00E1423C">
      <w:pPr>
        <w:spacing w:line="240" w:lineRule="exact"/>
        <w:ind w:left="360" w:right="360"/>
        <w:rPr>
          <w:rFonts w:ascii="Arial" w:hAnsi="Arial" w:cs="Arial"/>
          <w:sz w:val="22"/>
          <w:szCs w:val="22"/>
          <w:lang w:val="en-US"/>
        </w:rPr>
      </w:pPr>
    </w:p>
    <w:tbl>
      <w:tblPr>
        <w:tblStyle w:val="TableGrid"/>
        <w:tblW w:w="922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5880"/>
        <w:gridCol w:w="900"/>
        <w:gridCol w:w="1036"/>
      </w:tblGrid>
      <w:tr w:rsidR="00800956" w:rsidRPr="00346100" w14:paraId="6AE69B2D" w14:textId="77777777" w:rsidTr="00A745A0">
        <w:tc>
          <w:tcPr>
            <w:tcW w:w="547" w:type="dxa"/>
            <w:shd w:val="clear" w:color="auto" w:fill="auto"/>
          </w:tcPr>
          <w:p w14:paraId="449866BD" w14:textId="77777777" w:rsidR="00800956" w:rsidRPr="00346100" w:rsidRDefault="00800956" w:rsidP="00E1423C">
            <w:pPr>
              <w:spacing w:line="240" w:lineRule="exact"/>
              <w:rPr>
                <w:rFonts w:ascii="Arial" w:hAnsi="Arial" w:cs="Arial"/>
                <w:sz w:val="22"/>
                <w:szCs w:val="22"/>
                <w:lang w:val="en-US"/>
              </w:rPr>
            </w:pPr>
          </w:p>
        </w:tc>
        <w:tc>
          <w:tcPr>
            <w:tcW w:w="6743" w:type="dxa"/>
            <w:gridSpan w:val="2"/>
            <w:shd w:val="clear" w:color="auto" w:fill="auto"/>
          </w:tcPr>
          <w:p w14:paraId="25AA26F2" w14:textId="77777777" w:rsidR="00800956" w:rsidRPr="00346100" w:rsidRDefault="00800956" w:rsidP="00E1423C">
            <w:pPr>
              <w:spacing w:line="240" w:lineRule="exact"/>
              <w:rPr>
                <w:rFonts w:ascii="Arial" w:hAnsi="Arial" w:cs="Arial"/>
                <w:sz w:val="22"/>
                <w:szCs w:val="22"/>
                <w:u w:val="single"/>
                <w:lang w:val="en-US"/>
              </w:rPr>
            </w:pPr>
            <w:r w:rsidRPr="00346100">
              <w:rPr>
                <w:rFonts w:ascii="Arial" w:hAnsi="Arial" w:cs="Arial"/>
                <w:sz w:val="22"/>
                <w:szCs w:val="22"/>
                <w:lang w:val="en-US"/>
              </w:rPr>
              <w:t>December 1, 20X1</w:t>
            </w:r>
          </w:p>
        </w:tc>
        <w:tc>
          <w:tcPr>
            <w:tcW w:w="900" w:type="dxa"/>
          </w:tcPr>
          <w:p w14:paraId="0BA4D3EE" w14:textId="77777777" w:rsidR="00800956" w:rsidRPr="00346100" w:rsidRDefault="00800956" w:rsidP="00E1423C">
            <w:pPr>
              <w:spacing w:line="240" w:lineRule="exact"/>
              <w:jc w:val="right"/>
              <w:rPr>
                <w:rFonts w:ascii="Arial" w:hAnsi="Arial" w:cs="Arial"/>
                <w:sz w:val="22"/>
                <w:szCs w:val="22"/>
                <w:lang w:val="en-US"/>
              </w:rPr>
            </w:pPr>
          </w:p>
        </w:tc>
        <w:tc>
          <w:tcPr>
            <w:tcW w:w="1036" w:type="dxa"/>
          </w:tcPr>
          <w:p w14:paraId="4D6305E9"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06A31BD6" w14:textId="77777777" w:rsidTr="00A745A0">
        <w:tc>
          <w:tcPr>
            <w:tcW w:w="547" w:type="dxa"/>
            <w:shd w:val="clear" w:color="auto" w:fill="auto"/>
          </w:tcPr>
          <w:p w14:paraId="2BDBFDE4" w14:textId="77777777" w:rsidR="00800956" w:rsidRPr="00346100" w:rsidRDefault="0080095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1A7E713"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1158962D" w14:textId="77777777" w:rsidR="00800956" w:rsidRPr="00346100" w:rsidRDefault="00800956" w:rsidP="00E1423C">
            <w:pPr>
              <w:spacing w:line="240" w:lineRule="exact"/>
              <w:rPr>
                <w:rFonts w:ascii="Arial" w:hAnsi="Arial" w:cs="Arial"/>
                <w:sz w:val="22"/>
                <w:szCs w:val="22"/>
                <w:u w:val="single"/>
                <w:lang w:val="en-US"/>
              </w:rPr>
            </w:pPr>
            <w:r w:rsidRPr="00346100">
              <w:rPr>
                <w:rFonts w:ascii="Arial" w:hAnsi="Arial" w:cs="Arial"/>
                <w:sz w:val="22"/>
                <w:szCs w:val="22"/>
                <w:lang w:val="en-US"/>
              </w:rPr>
              <w:t>Inventory (or Purchases)</w:t>
            </w:r>
          </w:p>
        </w:tc>
        <w:tc>
          <w:tcPr>
            <w:tcW w:w="900" w:type="dxa"/>
            <w:tcBorders>
              <w:top w:val="single" w:sz="4" w:space="0" w:color="auto"/>
            </w:tcBorders>
          </w:tcPr>
          <w:p w14:paraId="0E8600C3" w14:textId="77777777" w:rsidR="00800956" w:rsidRPr="00346100" w:rsidRDefault="00800956" w:rsidP="00E1423C">
            <w:pPr>
              <w:spacing w:line="240" w:lineRule="exact"/>
              <w:jc w:val="right"/>
              <w:rPr>
                <w:rFonts w:ascii="Arial" w:hAnsi="Arial" w:cs="Arial"/>
                <w:sz w:val="22"/>
                <w:szCs w:val="22"/>
                <w:lang w:val="en-US"/>
              </w:rPr>
            </w:pPr>
            <w:r w:rsidRPr="00346100">
              <w:rPr>
                <w:rFonts w:ascii="Arial" w:hAnsi="Arial" w:cs="Arial"/>
                <w:sz w:val="22"/>
                <w:szCs w:val="22"/>
                <w:lang w:val="en-US"/>
              </w:rPr>
              <w:t>60,000</w:t>
            </w:r>
          </w:p>
        </w:tc>
        <w:tc>
          <w:tcPr>
            <w:tcW w:w="1036" w:type="dxa"/>
            <w:tcBorders>
              <w:top w:val="single" w:sz="4" w:space="0" w:color="auto"/>
              <w:right w:val="single" w:sz="4" w:space="0" w:color="auto"/>
            </w:tcBorders>
          </w:tcPr>
          <w:p w14:paraId="45D7E619"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01FE7E70" w14:textId="77777777" w:rsidTr="00A745A0">
        <w:tc>
          <w:tcPr>
            <w:tcW w:w="547" w:type="dxa"/>
            <w:shd w:val="clear" w:color="auto" w:fill="auto"/>
          </w:tcPr>
          <w:p w14:paraId="3A6F908C" w14:textId="77777777" w:rsidR="00800956" w:rsidRPr="00346100" w:rsidRDefault="0080095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509205A"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2A2B0034" w14:textId="77777777" w:rsidR="00800956" w:rsidRPr="00346100" w:rsidRDefault="00514E9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Accounts Payable (A$)</w:t>
            </w:r>
          </w:p>
        </w:tc>
        <w:tc>
          <w:tcPr>
            <w:tcW w:w="900" w:type="dxa"/>
            <w:tcBorders>
              <w:bottom w:val="single" w:sz="4" w:space="0" w:color="auto"/>
            </w:tcBorders>
          </w:tcPr>
          <w:p w14:paraId="4EB386C2" w14:textId="77777777" w:rsidR="00800956" w:rsidRPr="00346100" w:rsidRDefault="00800956"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58459F56" w14:textId="77777777" w:rsidR="00800956" w:rsidRPr="00346100" w:rsidRDefault="00800956" w:rsidP="00E1423C">
            <w:pPr>
              <w:spacing w:line="240" w:lineRule="exact"/>
              <w:jc w:val="right"/>
              <w:rPr>
                <w:rFonts w:ascii="Arial" w:hAnsi="Arial" w:cs="Arial"/>
                <w:sz w:val="22"/>
                <w:szCs w:val="22"/>
                <w:lang w:val="en-US"/>
              </w:rPr>
            </w:pPr>
            <w:r w:rsidRPr="00346100">
              <w:rPr>
                <w:rFonts w:ascii="Arial" w:hAnsi="Arial" w:cs="Arial"/>
                <w:sz w:val="22"/>
                <w:szCs w:val="22"/>
                <w:lang w:val="en-US"/>
              </w:rPr>
              <w:t>60,000</w:t>
            </w:r>
          </w:p>
        </w:tc>
      </w:tr>
      <w:tr w:rsidR="00800956" w:rsidRPr="00346100" w14:paraId="4D634526" w14:textId="77777777" w:rsidTr="00A745A0">
        <w:tc>
          <w:tcPr>
            <w:tcW w:w="547" w:type="dxa"/>
            <w:shd w:val="clear" w:color="auto" w:fill="auto"/>
          </w:tcPr>
          <w:p w14:paraId="1B453A26"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49D484C5"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top w:val="single" w:sz="4" w:space="0" w:color="auto"/>
            </w:tcBorders>
            <w:shd w:val="clear" w:color="auto" w:fill="auto"/>
          </w:tcPr>
          <w:p w14:paraId="78F6568D" w14:textId="77777777" w:rsidR="00800956" w:rsidRPr="00346100" w:rsidRDefault="00514E9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Foreign currency payable:</w:t>
            </w:r>
          </w:p>
        </w:tc>
        <w:tc>
          <w:tcPr>
            <w:tcW w:w="900" w:type="dxa"/>
            <w:tcBorders>
              <w:top w:val="single" w:sz="4" w:space="0" w:color="auto"/>
            </w:tcBorders>
          </w:tcPr>
          <w:p w14:paraId="1D634906" w14:textId="77777777" w:rsidR="00800956" w:rsidRPr="00346100" w:rsidRDefault="00800956"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04F530F1"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2D725A80" w14:textId="77777777" w:rsidTr="00A745A0">
        <w:tc>
          <w:tcPr>
            <w:tcW w:w="547" w:type="dxa"/>
            <w:shd w:val="clear" w:color="auto" w:fill="auto"/>
          </w:tcPr>
          <w:p w14:paraId="74609419"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381E865B" w14:textId="77777777" w:rsidR="00800956" w:rsidRPr="00346100" w:rsidRDefault="00800956" w:rsidP="00E1423C">
            <w:pPr>
              <w:spacing w:line="240" w:lineRule="exact"/>
              <w:jc w:val="right"/>
              <w:rPr>
                <w:rFonts w:ascii="Arial" w:hAnsi="Arial" w:cs="Arial"/>
                <w:sz w:val="22"/>
                <w:szCs w:val="22"/>
                <w:lang w:val="en-US"/>
              </w:rPr>
            </w:pPr>
          </w:p>
        </w:tc>
        <w:tc>
          <w:tcPr>
            <w:tcW w:w="5880" w:type="dxa"/>
            <w:shd w:val="clear" w:color="auto" w:fill="auto"/>
          </w:tcPr>
          <w:p w14:paraId="061533E5" w14:textId="77777777" w:rsidR="00800956" w:rsidRPr="00346100" w:rsidRDefault="00514E9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 xml:space="preserve">$60,000 = A$100,000 x </w:t>
            </w:r>
            <w:r w:rsidR="00E233F4" w:rsidRPr="00346100">
              <w:rPr>
                <w:rFonts w:ascii="Arial" w:hAnsi="Arial" w:cs="Arial"/>
                <w:sz w:val="22"/>
                <w:szCs w:val="22"/>
                <w:lang w:val="en-US"/>
              </w:rPr>
              <w:t>$0.</w:t>
            </w:r>
            <w:r w:rsidR="00800956" w:rsidRPr="00346100">
              <w:rPr>
                <w:rFonts w:ascii="Arial" w:hAnsi="Arial" w:cs="Arial"/>
                <w:sz w:val="22"/>
                <w:szCs w:val="22"/>
                <w:lang w:val="en-US"/>
              </w:rPr>
              <w:t>600</w:t>
            </w:r>
          </w:p>
        </w:tc>
        <w:tc>
          <w:tcPr>
            <w:tcW w:w="900" w:type="dxa"/>
          </w:tcPr>
          <w:p w14:paraId="76747BB4" w14:textId="77777777" w:rsidR="00800956" w:rsidRPr="00346100" w:rsidRDefault="00800956" w:rsidP="00E1423C">
            <w:pPr>
              <w:spacing w:line="240" w:lineRule="exact"/>
              <w:jc w:val="right"/>
              <w:rPr>
                <w:rFonts w:ascii="Arial" w:hAnsi="Arial" w:cs="Arial"/>
                <w:sz w:val="22"/>
                <w:szCs w:val="22"/>
                <w:lang w:val="en-US"/>
              </w:rPr>
            </w:pPr>
          </w:p>
        </w:tc>
        <w:tc>
          <w:tcPr>
            <w:tcW w:w="1036" w:type="dxa"/>
          </w:tcPr>
          <w:p w14:paraId="6DBAAC56"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73181CFB" w14:textId="77777777" w:rsidTr="00A745A0">
        <w:tc>
          <w:tcPr>
            <w:tcW w:w="547" w:type="dxa"/>
            <w:shd w:val="clear" w:color="auto" w:fill="auto"/>
          </w:tcPr>
          <w:p w14:paraId="1706B2B3"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77023A77"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bottom w:val="single" w:sz="4" w:space="0" w:color="auto"/>
            </w:tcBorders>
            <w:shd w:val="clear" w:color="auto" w:fill="auto"/>
          </w:tcPr>
          <w:p w14:paraId="2B89E556" w14:textId="77777777" w:rsidR="00800956" w:rsidRPr="00346100" w:rsidRDefault="00800956" w:rsidP="00E1423C">
            <w:pPr>
              <w:spacing w:line="240" w:lineRule="exact"/>
              <w:rPr>
                <w:rFonts w:ascii="Arial" w:hAnsi="Arial" w:cs="Arial"/>
                <w:sz w:val="22"/>
                <w:szCs w:val="22"/>
                <w:u w:val="single"/>
                <w:lang w:val="en-US"/>
              </w:rPr>
            </w:pPr>
          </w:p>
        </w:tc>
        <w:tc>
          <w:tcPr>
            <w:tcW w:w="900" w:type="dxa"/>
            <w:tcBorders>
              <w:bottom w:val="single" w:sz="4" w:space="0" w:color="auto"/>
            </w:tcBorders>
          </w:tcPr>
          <w:p w14:paraId="642FE2B1" w14:textId="77777777" w:rsidR="00800956" w:rsidRPr="00346100" w:rsidRDefault="00800956"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1C1880F6"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3D87D64E" w14:textId="77777777" w:rsidTr="00A745A0">
        <w:tc>
          <w:tcPr>
            <w:tcW w:w="547" w:type="dxa"/>
            <w:shd w:val="clear" w:color="auto" w:fill="auto"/>
          </w:tcPr>
          <w:p w14:paraId="7F1CAB30" w14:textId="77777777" w:rsidR="00800956" w:rsidRPr="00346100" w:rsidRDefault="0080095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9E040C2"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7B2110BD" w14:textId="77777777" w:rsidR="00800956" w:rsidRPr="00346100" w:rsidRDefault="00800956" w:rsidP="00E1423C">
            <w:pPr>
              <w:spacing w:line="240" w:lineRule="exact"/>
              <w:rPr>
                <w:rFonts w:ascii="Arial" w:hAnsi="Arial" w:cs="Arial"/>
                <w:sz w:val="22"/>
                <w:szCs w:val="22"/>
                <w:u w:val="single"/>
                <w:lang w:val="en-US"/>
              </w:rPr>
            </w:pPr>
            <w:r w:rsidRPr="00346100">
              <w:rPr>
                <w:rFonts w:ascii="Arial" w:hAnsi="Arial" w:cs="Arial"/>
                <w:sz w:val="22"/>
                <w:szCs w:val="22"/>
                <w:lang w:val="en-US"/>
              </w:rPr>
              <w:t>Foreign Currency Receivable from</w:t>
            </w:r>
            <w:r w:rsidR="00A745A0" w:rsidRPr="00346100">
              <w:rPr>
                <w:rFonts w:ascii="Arial" w:hAnsi="Arial" w:cs="Arial"/>
                <w:sz w:val="22"/>
                <w:szCs w:val="22"/>
                <w:lang w:val="en-US"/>
              </w:rPr>
              <w:t xml:space="preserve"> Exchange Broker (A$)</w:t>
            </w:r>
          </w:p>
        </w:tc>
        <w:tc>
          <w:tcPr>
            <w:tcW w:w="900" w:type="dxa"/>
            <w:tcBorders>
              <w:top w:val="single" w:sz="4" w:space="0" w:color="auto"/>
            </w:tcBorders>
          </w:tcPr>
          <w:p w14:paraId="3E8C20B1" w14:textId="77777777" w:rsidR="00800956" w:rsidRPr="00346100" w:rsidRDefault="00A745A0"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1036" w:type="dxa"/>
            <w:tcBorders>
              <w:top w:val="single" w:sz="4" w:space="0" w:color="auto"/>
              <w:right w:val="single" w:sz="4" w:space="0" w:color="auto"/>
            </w:tcBorders>
          </w:tcPr>
          <w:p w14:paraId="20CEEDDC"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37057B33" w14:textId="77777777" w:rsidTr="00A745A0">
        <w:tc>
          <w:tcPr>
            <w:tcW w:w="547" w:type="dxa"/>
            <w:shd w:val="clear" w:color="auto" w:fill="auto"/>
          </w:tcPr>
          <w:p w14:paraId="1F354FD2" w14:textId="77777777" w:rsidR="00800956" w:rsidRPr="00346100" w:rsidRDefault="0080095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B43EAD4"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5794A20D" w14:textId="77777777" w:rsidR="00800956" w:rsidRPr="00346100" w:rsidRDefault="00514E9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Dollars Payable to Exchange Broker ($)</w:t>
            </w:r>
          </w:p>
        </w:tc>
        <w:tc>
          <w:tcPr>
            <w:tcW w:w="900" w:type="dxa"/>
            <w:tcBorders>
              <w:bottom w:val="single" w:sz="4" w:space="0" w:color="auto"/>
            </w:tcBorders>
          </w:tcPr>
          <w:p w14:paraId="7C19C128" w14:textId="77777777" w:rsidR="00800956" w:rsidRPr="00346100" w:rsidRDefault="00800956"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3142614" w14:textId="77777777" w:rsidR="00800956" w:rsidRPr="00346100" w:rsidRDefault="00800956"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A745A0" w:rsidRPr="00346100" w14:paraId="5D519704" w14:textId="77777777" w:rsidTr="00A745A0">
        <w:tc>
          <w:tcPr>
            <w:tcW w:w="547" w:type="dxa"/>
            <w:shd w:val="clear" w:color="auto" w:fill="auto"/>
          </w:tcPr>
          <w:p w14:paraId="68541444" w14:textId="77777777" w:rsidR="00A745A0" w:rsidRPr="00346100" w:rsidRDefault="00A745A0" w:rsidP="00E1423C">
            <w:pPr>
              <w:spacing w:line="240" w:lineRule="exact"/>
              <w:rPr>
                <w:rFonts w:ascii="Arial" w:hAnsi="Arial" w:cs="Arial"/>
                <w:sz w:val="22"/>
                <w:szCs w:val="22"/>
                <w:lang w:val="en-US"/>
              </w:rPr>
            </w:pPr>
          </w:p>
        </w:tc>
        <w:tc>
          <w:tcPr>
            <w:tcW w:w="863" w:type="dxa"/>
            <w:shd w:val="clear" w:color="auto" w:fill="auto"/>
          </w:tcPr>
          <w:p w14:paraId="7C9A6325" w14:textId="77777777" w:rsidR="00A745A0" w:rsidRPr="00346100" w:rsidRDefault="00A745A0" w:rsidP="00E1423C">
            <w:pPr>
              <w:spacing w:line="240" w:lineRule="exact"/>
              <w:jc w:val="right"/>
              <w:rPr>
                <w:rFonts w:ascii="Arial" w:hAnsi="Arial" w:cs="Arial"/>
                <w:sz w:val="22"/>
                <w:szCs w:val="22"/>
                <w:lang w:val="en-US"/>
              </w:rPr>
            </w:pPr>
          </w:p>
        </w:tc>
        <w:tc>
          <w:tcPr>
            <w:tcW w:w="7816" w:type="dxa"/>
            <w:gridSpan w:val="3"/>
            <w:tcBorders>
              <w:top w:val="single" w:sz="4" w:space="0" w:color="auto"/>
            </w:tcBorders>
            <w:shd w:val="clear" w:color="auto" w:fill="auto"/>
          </w:tcPr>
          <w:p w14:paraId="49DA789A" w14:textId="77777777" w:rsidR="00A745A0" w:rsidRPr="00346100" w:rsidRDefault="00A745A0" w:rsidP="00A745A0">
            <w:pPr>
              <w:spacing w:line="240" w:lineRule="exact"/>
              <w:rPr>
                <w:rFonts w:ascii="Arial" w:hAnsi="Arial" w:cs="Arial"/>
                <w:sz w:val="22"/>
                <w:szCs w:val="22"/>
                <w:lang w:val="en-US"/>
              </w:rPr>
            </w:pPr>
            <w:r w:rsidRPr="00346100">
              <w:rPr>
                <w:rFonts w:ascii="Arial" w:hAnsi="Arial" w:cs="Arial"/>
                <w:sz w:val="22"/>
                <w:szCs w:val="22"/>
                <w:lang w:val="en-US"/>
              </w:rPr>
              <w:t xml:space="preserve">  Signed forward exchange contract to manage exposed foreign currency payable:</w:t>
            </w:r>
          </w:p>
        </w:tc>
      </w:tr>
      <w:tr w:rsidR="00800956" w:rsidRPr="00346100" w14:paraId="478E17E7" w14:textId="77777777" w:rsidTr="00A745A0">
        <w:tc>
          <w:tcPr>
            <w:tcW w:w="547" w:type="dxa"/>
            <w:shd w:val="clear" w:color="auto" w:fill="auto"/>
          </w:tcPr>
          <w:p w14:paraId="1E1B63F3"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1BD61F8C" w14:textId="77777777" w:rsidR="00800956" w:rsidRPr="00346100" w:rsidRDefault="00800956" w:rsidP="00E1423C">
            <w:pPr>
              <w:spacing w:line="240" w:lineRule="exact"/>
              <w:jc w:val="right"/>
              <w:rPr>
                <w:rFonts w:ascii="Arial" w:hAnsi="Arial" w:cs="Arial"/>
                <w:sz w:val="22"/>
                <w:szCs w:val="22"/>
                <w:lang w:val="en-US"/>
              </w:rPr>
            </w:pPr>
          </w:p>
        </w:tc>
        <w:tc>
          <w:tcPr>
            <w:tcW w:w="5880" w:type="dxa"/>
            <w:shd w:val="clear" w:color="auto" w:fill="auto"/>
          </w:tcPr>
          <w:p w14:paraId="0084EF2B" w14:textId="77777777" w:rsidR="00800956" w:rsidRPr="00346100" w:rsidRDefault="00514E9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 xml:space="preserve">$60,900 = A$100,000 x </w:t>
            </w:r>
            <w:r w:rsidR="00E233F4" w:rsidRPr="00346100">
              <w:rPr>
                <w:rFonts w:ascii="Arial" w:hAnsi="Arial" w:cs="Arial"/>
                <w:sz w:val="22"/>
                <w:szCs w:val="22"/>
                <w:lang w:val="en-US"/>
              </w:rPr>
              <w:t>$0.</w:t>
            </w:r>
            <w:r w:rsidR="00800956" w:rsidRPr="00346100">
              <w:rPr>
                <w:rFonts w:ascii="Arial" w:hAnsi="Arial" w:cs="Arial"/>
                <w:sz w:val="22"/>
                <w:szCs w:val="22"/>
                <w:lang w:val="en-US"/>
              </w:rPr>
              <w:t>609 forward rate</w:t>
            </w:r>
          </w:p>
        </w:tc>
        <w:tc>
          <w:tcPr>
            <w:tcW w:w="900" w:type="dxa"/>
          </w:tcPr>
          <w:p w14:paraId="06D7E5AB" w14:textId="77777777" w:rsidR="00800956" w:rsidRPr="00346100" w:rsidRDefault="00800956" w:rsidP="00E1423C">
            <w:pPr>
              <w:spacing w:line="240" w:lineRule="exact"/>
              <w:jc w:val="right"/>
              <w:rPr>
                <w:rFonts w:ascii="Arial" w:hAnsi="Arial" w:cs="Arial"/>
                <w:sz w:val="22"/>
                <w:szCs w:val="22"/>
                <w:lang w:val="en-US"/>
              </w:rPr>
            </w:pPr>
          </w:p>
        </w:tc>
        <w:tc>
          <w:tcPr>
            <w:tcW w:w="1036" w:type="dxa"/>
          </w:tcPr>
          <w:p w14:paraId="23928892"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1D3FDDE9" w14:textId="77777777" w:rsidTr="00A745A0">
        <w:tc>
          <w:tcPr>
            <w:tcW w:w="547" w:type="dxa"/>
            <w:shd w:val="clear" w:color="auto" w:fill="auto"/>
          </w:tcPr>
          <w:p w14:paraId="3137C65C"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43C17384" w14:textId="77777777" w:rsidR="00800956" w:rsidRPr="00346100" w:rsidRDefault="00800956" w:rsidP="00E1423C">
            <w:pPr>
              <w:spacing w:line="240" w:lineRule="exact"/>
              <w:jc w:val="right"/>
              <w:rPr>
                <w:rFonts w:ascii="Arial" w:hAnsi="Arial" w:cs="Arial"/>
                <w:sz w:val="22"/>
                <w:szCs w:val="22"/>
                <w:lang w:val="en-US"/>
              </w:rPr>
            </w:pPr>
          </w:p>
        </w:tc>
        <w:tc>
          <w:tcPr>
            <w:tcW w:w="5880" w:type="dxa"/>
            <w:shd w:val="clear" w:color="auto" w:fill="auto"/>
          </w:tcPr>
          <w:p w14:paraId="6F795C5A" w14:textId="77777777" w:rsidR="00800956" w:rsidRPr="00346100" w:rsidRDefault="00800956" w:rsidP="00E1423C">
            <w:pPr>
              <w:spacing w:line="240" w:lineRule="exact"/>
              <w:rPr>
                <w:rFonts w:ascii="Arial" w:hAnsi="Arial" w:cs="Arial"/>
                <w:sz w:val="22"/>
                <w:szCs w:val="22"/>
                <w:u w:val="single"/>
                <w:lang w:val="en-US"/>
              </w:rPr>
            </w:pPr>
          </w:p>
        </w:tc>
        <w:tc>
          <w:tcPr>
            <w:tcW w:w="900" w:type="dxa"/>
          </w:tcPr>
          <w:p w14:paraId="1DD8DAE3" w14:textId="77777777" w:rsidR="00800956" w:rsidRPr="00346100" w:rsidRDefault="00800956" w:rsidP="00E1423C">
            <w:pPr>
              <w:spacing w:line="240" w:lineRule="exact"/>
              <w:jc w:val="right"/>
              <w:rPr>
                <w:rFonts w:ascii="Arial" w:hAnsi="Arial" w:cs="Arial"/>
                <w:sz w:val="22"/>
                <w:szCs w:val="22"/>
                <w:lang w:val="en-US"/>
              </w:rPr>
            </w:pPr>
          </w:p>
        </w:tc>
        <w:tc>
          <w:tcPr>
            <w:tcW w:w="1036" w:type="dxa"/>
          </w:tcPr>
          <w:p w14:paraId="2352096A"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3126F1A7" w14:textId="77777777" w:rsidTr="00A745A0">
        <w:tc>
          <w:tcPr>
            <w:tcW w:w="547" w:type="dxa"/>
            <w:shd w:val="clear" w:color="auto" w:fill="auto"/>
          </w:tcPr>
          <w:p w14:paraId="3630E22D" w14:textId="77777777" w:rsidR="00800956" w:rsidRPr="00346100" w:rsidRDefault="00800956" w:rsidP="00E1423C">
            <w:pPr>
              <w:spacing w:line="240" w:lineRule="exact"/>
              <w:rPr>
                <w:rFonts w:ascii="Arial" w:hAnsi="Arial" w:cs="Arial"/>
                <w:sz w:val="22"/>
                <w:szCs w:val="22"/>
                <w:lang w:val="en-US"/>
              </w:rPr>
            </w:pPr>
          </w:p>
        </w:tc>
        <w:tc>
          <w:tcPr>
            <w:tcW w:w="6743" w:type="dxa"/>
            <w:gridSpan w:val="2"/>
            <w:shd w:val="clear" w:color="auto" w:fill="auto"/>
          </w:tcPr>
          <w:p w14:paraId="0C61AA79" w14:textId="77777777" w:rsidR="00800956" w:rsidRPr="00346100" w:rsidRDefault="00800956" w:rsidP="00E1423C">
            <w:pPr>
              <w:spacing w:line="240" w:lineRule="exact"/>
              <w:rPr>
                <w:rFonts w:ascii="Arial" w:hAnsi="Arial" w:cs="Arial"/>
                <w:sz w:val="22"/>
                <w:szCs w:val="22"/>
                <w:u w:val="single"/>
                <w:lang w:val="en-US"/>
              </w:rPr>
            </w:pPr>
            <w:r w:rsidRPr="00346100">
              <w:rPr>
                <w:rFonts w:ascii="Arial" w:hAnsi="Arial" w:cs="Arial"/>
                <w:sz w:val="22"/>
                <w:szCs w:val="22"/>
                <w:lang w:val="en-US"/>
              </w:rPr>
              <w:t>December 31, 20X1</w:t>
            </w:r>
          </w:p>
        </w:tc>
        <w:tc>
          <w:tcPr>
            <w:tcW w:w="900" w:type="dxa"/>
          </w:tcPr>
          <w:p w14:paraId="19D59A6F" w14:textId="77777777" w:rsidR="00800956" w:rsidRPr="00346100" w:rsidRDefault="00800956" w:rsidP="00E1423C">
            <w:pPr>
              <w:spacing w:line="240" w:lineRule="exact"/>
              <w:jc w:val="right"/>
              <w:rPr>
                <w:rFonts w:ascii="Arial" w:hAnsi="Arial" w:cs="Arial"/>
                <w:sz w:val="22"/>
                <w:szCs w:val="22"/>
                <w:lang w:val="en-US"/>
              </w:rPr>
            </w:pPr>
          </w:p>
        </w:tc>
        <w:tc>
          <w:tcPr>
            <w:tcW w:w="1036" w:type="dxa"/>
          </w:tcPr>
          <w:p w14:paraId="329249D3"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4A3F9125" w14:textId="77777777" w:rsidTr="00A745A0">
        <w:tc>
          <w:tcPr>
            <w:tcW w:w="547" w:type="dxa"/>
            <w:shd w:val="clear" w:color="auto" w:fill="auto"/>
          </w:tcPr>
          <w:p w14:paraId="3E1170E1" w14:textId="77777777" w:rsidR="00800956" w:rsidRPr="00346100" w:rsidRDefault="0080095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E244014"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0FBB1F07" w14:textId="77777777" w:rsidR="00800956" w:rsidRPr="00346100" w:rsidRDefault="00800956" w:rsidP="00E1423C">
            <w:pPr>
              <w:spacing w:line="240" w:lineRule="exact"/>
              <w:rPr>
                <w:rFonts w:ascii="Arial" w:hAnsi="Arial" w:cs="Arial"/>
                <w:sz w:val="22"/>
                <w:szCs w:val="22"/>
                <w:u w:val="single"/>
                <w:lang w:val="en-US"/>
              </w:rPr>
            </w:pPr>
            <w:r w:rsidRPr="00346100">
              <w:rPr>
                <w:rFonts w:ascii="Arial" w:hAnsi="Arial" w:cs="Arial"/>
                <w:sz w:val="22"/>
                <w:szCs w:val="22"/>
                <w:lang w:val="en-US"/>
              </w:rPr>
              <w:t>Foreign Currency Transaction Loss</w:t>
            </w:r>
          </w:p>
        </w:tc>
        <w:tc>
          <w:tcPr>
            <w:tcW w:w="900" w:type="dxa"/>
            <w:tcBorders>
              <w:top w:val="single" w:sz="4" w:space="0" w:color="auto"/>
            </w:tcBorders>
          </w:tcPr>
          <w:p w14:paraId="18A20844" w14:textId="77777777" w:rsidR="00800956" w:rsidRPr="00346100" w:rsidRDefault="00800956"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1036" w:type="dxa"/>
            <w:tcBorders>
              <w:top w:val="single" w:sz="4" w:space="0" w:color="auto"/>
              <w:right w:val="single" w:sz="4" w:space="0" w:color="auto"/>
            </w:tcBorders>
          </w:tcPr>
          <w:p w14:paraId="1B23DF70"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6F9EB890" w14:textId="77777777" w:rsidTr="00A745A0">
        <w:tc>
          <w:tcPr>
            <w:tcW w:w="547" w:type="dxa"/>
            <w:shd w:val="clear" w:color="auto" w:fill="auto"/>
          </w:tcPr>
          <w:p w14:paraId="03B020E5" w14:textId="77777777" w:rsidR="00800956" w:rsidRPr="00346100" w:rsidRDefault="0080095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6EAAC9D"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43ECB816" w14:textId="77777777" w:rsidR="00800956" w:rsidRPr="00346100" w:rsidRDefault="00514E9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Accounts Payable (A$)</w:t>
            </w:r>
          </w:p>
        </w:tc>
        <w:tc>
          <w:tcPr>
            <w:tcW w:w="900" w:type="dxa"/>
            <w:tcBorders>
              <w:bottom w:val="single" w:sz="4" w:space="0" w:color="auto"/>
            </w:tcBorders>
          </w:tcPr>
          <w:p w14:paraId="6B5EEE8B" w14:textId="77777777" w:rsidR="00800956" w:rsidRPr="00346100" w:rsidRDefault="00800956"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33F2406F" w14:textId="77777777" w:rsidR="00800956" w:rsidRPr="00346100" w:rsidRDefault="00800956"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r w:rsidR="00A745A0" w:rsidRPr="00346100" w14:paraId="4745450E" w14:textId="77777777" w:rsidTr="00A745A0">
        <w:tc>
          <w:tcPr>
            <w:tcW w:w="547" w:type="dxa"/>
            <w:shd w:val="clear" w:color="auto" w:fill="auto"/>
          </w:tcPr>
          <w:p w14:paraId="371B6F23" w14:textId="77777777" w:rsidR="00A745A0" w:rsidRPr="00346100" w:rsidRDefault="00A745A0" w:rsidP="00E1423C">
            <w:pPr>
              <w:spacing w:line="240" w:lineRule="exact"/>
              <w:rPr>
                <w:rFonts w:ascii="Arial" w:hAnsi="Arial" w:cs="Arial"/>
                <w:sz w:val="22"/>
                <w:szCs w:val="22"/>
                <w:lang w:val="en-US"/>
              </w:rPr>
            </w:pPr>
          </w:p>
        </w:tc>
        <w:tc>
          <w:tcPr>
            <w:tcW w:w="863" w:type="dxa"/>
            <w:shd w:val="clear" w:color="auto" w:fill="auto"/>
          </w:tcPr>
          <w:p w14:paraId="32837140" w14:textId="77777777" w:rsidR="00A745A0" w:rsidRPr="00346100" w:rsidRDefault="00A745A0" w:rsidP="00E1423C">
            <w:pPr>
              <w:spacing w:line="240" w:lineRule="exact"/>
              <w:jc w:val="right"/>
              <w:rPr>
                <w:rFonts w:ascii="Arial" w:hAnsi="Arial" w:cs="Arial"/>
                <w:sz w:val="22"/>
                <w:szCs w:val="22"/>
                <w:lang w:val="en-US"/>
              </w:rPr>
            </w:pPr>
          </w:p>
        </w:tc>
        <w:tc>
          <w:tcPr>
            <w:tcW w:w="7816" w:type="dxa"/>
            <w:gridSpan w:val="3"/>
            <w:tcBorders>
              <w:top w:val="single" w:sz="4" w:space="0" w:color="auto"/>
            </w:tcBorders>
            <w:shd w:val="clear" w:color="auto" w:fill="auto"/>
          </w:tcPr>
          <w:p w14:paraId="779C6E6D" w14:textId="77777777" w:rsidR="00A745A0" w:rsidRPr="00346100" w:rsidRDefault="00A745A0" w:rsidP="00A745A0">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 to equivalent U.S. dollar value:</w:t>
            </w:r>
          </w:p>
        </w:tc>
      </w:tr>
      <w:tr w:rsidR="00800956" w:rsidRPr="00346100" w14:paraId="6130FF94" w14:textId="77777777" w:rsidTr="00A745A0">
        <w:tc>
          <w:tcPr>
            <w:tcW w:w="547" w:type="dxa"/>
            <w:shd w:val="clear" w:color="auto" w:fill="auto"/>
          </w:tcPr>
          <w:p w14:paraId="477714DC"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3E680F8B" w14:textId="77777777" w:rsidR="00800956" w:rsidRPr="00346100" w:rsidRDefault="00800956" w:rsidP="00E1423C">
            <w:pPr>
              <w:spacing w:line="240" w:lineRule="exact"/>
              <w:jc w:val="right"/>
              <w:rPr>
                <w:rFonts w:ascii="Arial" w:hAnsi="Arial" w:cs="Arial"/>
                <w:sz w:val="22"/>
                <w:szCs w:val="22"/>
                <w:lang w:val="en-US"/>
              </w:rPr>
            </w:pPr>
          </w:p>
        </w:tc>
        <w:tc>
          <w:tcPr>
            <w:tcW w:w="6780" w:type="dxa"/>
            <w:gridSpan w:val="2"/>
            <w:shd w:val="clear" w:color="auto" w:fill="auto"/>
          </w:tcPr>
          <w:p w14:paraId="3929163F" w14:textId="77777777" w:rsidR="00800956" w:rsidRPr="00346100" w:rsidRDefault="00514E9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 xml:space="preserve">$61,000 = A$100,000 x </w:t>
            </w:r>
            <w:r w:rsidR="00E233F4" w:rsidRPr="00346100">
              <w:rPr>
                <w:rFonts w:ascii="Arial" w:hAnsi="Arial" w:cs="Arial"/>
                <w:sz w:val="22"/>
                <w:szCs w:val="22"/>
                <w:lang w:val="en-US"/>
              </w:rPr>
              <w:t>$0.</w:t>
            </w:r>
            <w:r w:rsidR="00800956" w:rsidRPr="00346100">
              <w:rPr>
                <w:rFonts w:ascii="Arial" w:hAnsi="Arial" w:cs="Arial"/>
                <w:sz w:val="22"/>
                <w:szCs w:val="22"/>
                <w:lang w:val="en-US"/>
              </w:rPr>
              <w:t>610 Dec. 31 spot rate</w:t>
            </w:r>
          </w:p>
        </w:tc>
        <w:tc>
          <w:tcPr>
            <w:tcW w:w="1036" w:type="dxa"/>
          </w:tcPr>
          <w:p w14:paraId="7847450D"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4E2A5236" w14:textId="77777777" w:rsidTr="00A745A0">
        <w:tc>
          <w:tcPr>
            <w:tcW w:w="547" w:type="dxa"/>
            <w:shd w:val="clear" w:color="auto" w:fill="auto"/>
          </w:tcPr>
          <w:p w14:paraId="2FC9B459"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68187D2A" w14:textId="77777777" w:rsidR="00800956" w:rsidRPr="00346100" w:rsidRDefault="00800956" w:rsidP="00E1423C">
            <w:pPr>
              <w:spacing w:line="240" w:lineRule="exact"/>
              <w:jc w:val="right"/>
              <w:rPr>
                <w:rFonts w:ascii="Arial" w:hAnsi="Arial" w:cs="Arial"/>
                <w:sz w:val="22"/>
                <w:szCs w:val="22"/>
                <w:lang w:val="en-US"/>
              </w:rPr>
            </w:pPr>
          </w:p>
        </w:tc>
        <w:tc>
          <w:tcPr>
            <w:tcW w:w="6780" w:type="dxa"/>
            <w:gridSpan w:val="2"/>
            <w:shd w:val="clear" w:color="auto" w:fill="auto"/>
          </w:tcPr>
          <w:p w14:paraId="0E86B55D" w14:textId="77777777" w:rsidR="00800956" w:rsidRPr="00346100" w:rsidRDefault="00514E9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800956" w:rsidRPr="00346100">
              <w:rPr>
                <w:rFonts w:ascii="Arial" w:hAnsi="Arial" w:cs="Arial"/>
                <w:sz w:val="22"/>
                <w:szCs w:val="22"/>
                <w:u w:val="single"/>
                <w:lang w:val="en-US"/>
              </w:rPr>
              <w:t>-</w:t>
            </w:r>
            <w:r w:rsidR="001A55DA" w:rsidRPr="00346100">
              <w:rPr>
                <w:rFonts w:ascii="Arial" w:hAnsi="Arial" w:cs="Arial"/>
                <w:sz w:val="22"/>
                <w:szCs w:val="22"/>
                <w:u w:val="single"/>
                <w:lang w:val="en-US"/>
              </w:rPr>
              <w:t xml:space="preserve"> </w:t>
            </w:r>
            <w:r w:rsidR="00800956" w:rsidRPr="00346100">
              <w:rPr>
                <w:rFonts w:ascii="Arial" w:hAnsi="Arial" w:cs="Arial"/>
                <w:sz w:val="22"/>
                <w:szCs w:val="22"/>
                <w:u w:val="single"/>
                <w:lang w:val="en-US"/>
              </w:rPr>
              <w:t>60,000</w:t>
            </w:r>
            <w:r w:rsidR="00800956"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800956" w:rsidRPr="00346100">
              <w:rPr>
                <w:rFonts w:ascii="Arial" w:hAnsi="Arial" w:cs="Arial"/>
                <w:sz w:val="22"/>
                <w:szCs w:val="22"/>
                <w:lang w:val="en-US"/>
              </w:rPr>
              <w:t>600 Dec. 1 spot rate</w:t>
            </w:r>
          </w:p>
        </w:tc>
        <w:tc>
          <w:tcPr>
            <w:tcW w:w="1036" w:type="dxa"/>
          </w:tcPr>
          <w:p w14:paraId="60E862FC"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64669835" w14:textId="77777777" w:rsidTr="00A745A0">
        <w:tc>
          <w:tcPr>
            <w:tcW w:w="547" w:type="dxa"/>
            <w:shd w:val="clear" w:color="auto" w:fill="auto"/>
          </w:tcPr>
          <w:p w14:paraId="48A0B456"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58333576" w14:textId="77777777" w:rsidR="00800956" w:rsidRPr="00346100" w:rsidRDefault="00800956" w:rsidP="00E1423C">
            <w:pPr>
              <w:spacing w:line="240" w:lineRule="exact"/>
              <w:jc w:val="right"/>
              <w:rPr>
                <w:rFonts w:ascii="Arial" w:hAnsi="Arial" w:cs="Arial"/>
                <w:sz w:val="22"/>
                <w:szCs w:val="22"/>
                <w:lang w:val="en-US"/>
              </w:rPr>
            </w:pPr>
          </w:p>
        </w:tc>
        <w:tc>
          <w:tcPr>
            <w:tcW w:w="5880" w:type="dxa"/>
            <w:shd w:val="clear" w:color="auto" w:fill="auto"/>
          </w:tcPr>
          <w:p w14:paraId="3F96D120" w14:textId="77777777" w:rsidR="00800956" w:rsidRPr="00346100" w:rsidRDefault="00514E9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800956" w:rsidRPr="00346100">
              <w:rPr>
                <w:rFonts w:ascii="Arial" w:hAnsi="Arial" w:cs="Arial"/>
                <w:sz w:val="22"/>
                <w:szCs w:val="22"/>
                <w:u w:val="double"/>
                <w:lang w:val="en-US"/>
              </w:rPr>
              <w:t xml:space="preserve">$ </w:t>
            </w:r>
            <w:r w:rsidR="001A55DA" w:rsidRPr="00346100">
              <w:rPr>
                <w:rFonts w:ascii="Arial" w:hAnsi="Arial" w:cs="Arial"/>
                <w:sz w:val="22"/>
                <w:szCs w:val="22"/>
                <w:u w:val="double"/>
                <w:lang w:val="en-US"/>
              </w:rPr>
              <w:t xml:space="preserve"> </w:t>
            </w:r>
            <w:r w:rsidR="00800956" w:rsidRPr="00346100">
              <w:rPr>
                <w:rFonts w:ascii="Arial" w:hAnsi="Arial" w:cs="Arial"/>
                <w:sz w:val="22"/>
                <w:szCs w:val="22"/>
                <w:u w:val="double"/>
                <w:lang w:val="en-US"/>
              </w:rPr>
              <w:t>1,000</w:t>
            </w:r>
            <w:r w:rsidR="00800956"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800956" w:rsidRPr="00346100">
              <w:rPr>
                <w:rFonts w:ascii="Arial" w:hAnsi="Arial" w:cs="Arial"/>
                <w:sz w:val="22"/>
                <w:szCs w:val="22"/>
                <w:lang w:val="en-US"/>
              </w:rPr>
              <w:t xml:space="preserve">610 - </w:t>
            </w:r>
            <w:r w:rsidR="00E233F4" w:rsidRPr="00346100">
              <w:rPr>
                <w:rFonts w:ascii="Arial" w:hAnsi="Arial" w:cs="Arial"/>
                <w:sz w:val="22"/>
                <w:szCs w:val="22"/>
                <w:lang w:val="en-US"/>
              </w:rPr>
              <w:t>$0.</w:t>
            </w:r>
            <w:r w:rsidR="00800956" w:rsidRPr="00346100">
              <w:rPr>
                <w:rFonts w:ascii="Arial" w:hAnsi="Arial" w:cs="Arial"/>
                <w:sz w:val="22"/>
                <w:szCs w:val="22"/>
                <w:lang w:val="en-US"/>
              </w:rPr>
              <w:t>600)</w:t>
            </w:r>
          </w:p>
        </w:tc>
        <w:tc>
          <w:tcPr>
            <w:tcW w:w="900" w:type="dxa"/>
          </w:tcPr>
          <w:p w14:paraId="17E189A0" w14:textId="77777777" w:rsidR="00800956" w:rsidRPr="00346100" w:rsidRDefault="00800956" w:rsidP="00E1423C">
            <w:pPr>
              <w:spacing w:line="240" w:lineRule="exact"/>
              <w:jc w:val="right"/>
              <w:rPr>
                <w:rFonts w:ascii="Arial" w:hAnsi="Arial" w:cs="Arial"/>
                <w:sz w:val="22"/>
                <w:szCs w:val="22"/>
                <w:lang w:val="en-US"/>
              </w:rPr>
            </w:pPr>
          </w:p>
        </w:tc>
        <w:tc>
          <w:tcPr>
            <w:tcW w:w="1036" w:type="dxa"/>
          </w:tcPr>
          <w:p w14:paraId="4269802A"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60095D45" w14:textId="77777777" w:rsidTr="00A745A0">
        <w:tc>
          <w:tcPr>
            <w:tcW w:w="547" w:type="dxa"/>
            <w:shd w:val="clear" w:color="auto" w:fill="auto"/>
          </w:tcPr>
          <w:p w14:paraId="4EEA17FF"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05A77D50"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bottom w:val="single" w:sz="4" w:space="0" w:color="auto"/>
            </w:tcBorders>
            <w:shd w:val="clear" w:color="auto" w:fill="auto"/>
          </w:tcPr>
          <w:p w14:paraId="057F1A37" w14:textId="77777777" w:rsidR="00800956" w:rsidRPr="00346100" w:rsidRDefault="00800956" w:rsidP="00E1423C">
            <w:pPr>
              <w:spacing w:line="240" w:lineRule="exact"/>
              <w:rPr>
                <w:rFonts w:ascii="Arial" w:hAnsi="Arial" w:cs="Arial"/>
                <w:sz w:val="22"/>
                <w:szCs w:val="22"/>
                <w:u w:val="single"/>
                <w:lang w:val="en-US"/>
              </w:rPr>
            </w:pPr>
          </w:p>
        </w:tc>
        <w:tc>
          <w:tcPr>
            <w:tcW w:w="900" w:type="dxa"/>
            <w:tcBorders>
              <w:bottom w:val="single" w:sz="4" w:space="0" w:color="auto"/>
            </w:tcBorders>
          </w:tcPr>
          <w:p w14:paraId="781D73A3" w14:textId="77777777" w:rsidR="00800956" w:rsidRPr="00346100" w:rsidRDefault="00800956"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1CEA353E"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07A96DA6" w14:textId="77777777" w:rsidTr="00A745A0">
        <w:tc>
          <w:tcPr>
            <w:tcW w:w="547" w:type="dxa"/>
            <w:shd w:val="clear" w:color="auto" w:fill="auto"/>
          </w:tcPr>
          <w:p w14:paraId="624C006C" w14:textId="77777777" w:rsidR="00800956" w:rsidRPr="00346100" w:rsidRDefault="0080095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8B91FB4"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11020885" w14:textId="77777777" w:rsidR="00800956" w:rsidRPr="00346100" w:rsidRDefault="00800956" w:rsidP="00E1423C">
            <w:pPr>
              <w:spacing w:line="240" w:lineRule="exact"/>
              <w:rPr>
                <w:rFonts w:ascii="Arial" w:hAnsi="Arial" w:cs="Arial"/>
                <w:sz w:val="22"/>
                <w:szCs w:val="22"/>
                <w:u w:val="single"/>
                <w:lang w:val="en-US"/>
              </w:rPr>
            </w:pPr>
            <w:r w:rsidRPr="00346100">
              <w:rPr>
                <w:rFonts w:ascii="Arial" w:hAnsi="Arial" w:cs="Arial"/>
                <w:sz w:val="22"/>
                <w:szCs w:val="22"/>
                <w:lang w:val="en-US"/>
              </w:rPr>
              <w:t>Foreign Currency Receivable from</w:t>
            </w:r>
            <w:r w:rsidR="00A745A0" w:rsidRPr="00346100">
              <w:rPr>
                <w:rFonts w:ascii="Arial" w:hAnsi="Arial" w:cs="Arial"/>
                <w:sz w:val="22"/>
                <w:szCs w:val="22"/>
                <w:lang w:val="en-US"/>
              </w:rPr>
              <w:t xml:space="preserve"> Exchange Broker (A$)</w:t>
            </w:r>
          </w:p>
        </w:tc>
        <w:tc>
          <w:tcPr>
            <w:tcW w:w="900" w:type="dxa"/>
            <w:tcBorders>
              <w:top w:val="single" w:sz="4" w:space="0" w:color="auto"/>
            </w:tcBorders>
          </w:tcPr>
          <w:p w14:paraId="160D9EC6" w14:textId="77777777" w:rsidR="00800956" w:rsidRPr="00346100" w:rsidRDefault="00A745A0"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1036" w:type="dxa"/>
            <w:tcBorders>
              <w:top w:val="single" w:sz="4" w:space="0" w:color="auto"/>
              <w:right w:val="single" w:sz="4" w:space="0" w:color="auto"/>
            </w:tcBorders>
          </w:tcPr>
          <w:p w14:paraId="2390DE35"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378CE044" w14:textId="77777777" w:rsidTr="00A745A0">
        <w:tc>
          <w:tcPr>
            <w:tcW w:w="547" w:type="dxa"/>
            <w:shd w:val="clear" w:color="auto" w:fill="auto"/>
          </w:tcPr>
          <w:p w14:paraId="09E03D58" w14:textId="77777777" w:rsidR="00800956" w:rsidRPr="00346100" w:rsidRDefault="00800956"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A9E09BE"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1BE8C7BF" w14:textId="77777777" w:rsidR="00800956" w:rsidRPr="00346100" w:rsidRDefault="00514E9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Foreign Currency Transaction Gain</w:t>
            </w:r>
          </w:p>
        </w:tc>
        <w:tc>
          <w:tcPr>
            <w:tcW w:w="900" w:type="dxa"/>
            <w:tcBorders>
              <w:bottom w:val="single" w:sz="4" w:space="0" w:color="auto"/>
            </w:tcBorders>
          </w:tcPr>
          <w:p w14:paraId="4C439878" w14:textId="77777777" w:rsidR="00800956" w:rsidRPr="00346100" w:rsidRDefault="00800956"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583D0244" w14:textId="77777777" w:rsidR="00800956" w:rsidRPr="00346100" w:rsidRDefault="00800956"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800956" w:rsidRPr="00346100" w14:paraId="3C77E2F8" w14:textId="77777777" w:rsidTr="00A745A0">
        <w:tc>
          <w:tcPr>
            <w:tcW w:w="547" w:type="dxa"/>
            <w:shd w:val="clear" w:color="auto" w:fill="auto"/>
          </w:tcPr>
          <w:p w14:paraId="32846A52"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1CEF888F" w14:textId="77777777" w:rsidR="00800956" w:rsidRPr="00346100" w:rsidRDefault="00800956" w:rsidP="00E1423C">
            <w:pPr>
              <w:spacing w:line="240" w:lineRule="exact"/>
              <w:jc w:val="right"/>
              <w:rPr>
                <w:rFonts w:ascii="Arial" w:hAnsi="Arial" w:cs="Arial"/>
                <w:sz w:val="22"/>
                <w:szCs w:val="22"/>
                <w:lang w:val="en-US"/>
              </w:rPr>
            </w:pPr>
          </w:p>
        </w:tc>
        <w:tc>
          <w:tcPr>
            <w:tcW w:w="5880" w:type="dxa"/>
            <w:tcBorders>
              <w:top w:val="single" w:sz="4" w:space="0" w:color="auto"/>
            </w:tcBorders>
            <w:shd w:val="clear" w:color="auto" w:fill="auto"/>
          </w:tcPr>
          <w:p w14:paraId="2C569557" w14:textId="77777777" w:rsidR="00800956" w:rsidRPr="00346100" w:rsidRDefault="00514E9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Revalue foreign currency receivable:</w:t>
            </w:r>
          </w:p>
        </w:tc>
        <w:tc>
          <w:tcPr>
            <w:tcW w:w="900" w:type="dxa"/>
            <w:tcBorders>
              <w:top w:val="single" w:sz="4" w:space="0" w:color="auto"/>
            </w:tcBorders>
          </w:tcPr>
          <w:p w14:paraId="10ABF7B6" w14:textId="77777777" w:rsidR="00800956" w:rsidRPr="00346100" w:rsidRDefault="00800956"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304AB113"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7002FAD2" w14:textId="77777777" w:rsidTr="00A745A0">
        <w:tc>
          <w:tcPr>
            <w:tcW w:w="547" w:type="dxa"/>
            <w:shd w:val="clear" w:color="auto" w:fill="auto"/>
          </w:tcPr>
          <w:p w14:paraId="5E4B1F5B"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02FEC90B" w14:textId="77777777" w:rsidR="00800956" w:rsidRPr="00346100" w:rsidRDefault="00800956" w:rsidP="00E1423C">
            <w:pPr>
              <w:spacing w:line="240" w:lineRule="exact"/>
              <w:jc w:val="right"/>
              <w:rPr>
                <w:rFonts w:ascii="Arial" w:hAnsi="Arial" w:cs="Arial"/>
                <w:sz w:val="22"/>
                <w:szCs w:val="22"/>
                <w:lang w:val="en-US"/>
              </w:rPr>
            </w:pPr>
          </w:p>
        </w:tc>
        <w:tc>
          <w:tcPr>
            <w:tcW w:w="6780" w:type="dxa"/>
            <w:gridSpan w:val="2"/>
            <w:shd w:val="clear" w:color="auto" w:fill="auto"/>
          </w:tcPr>
          <w:p w14:paraId="03735C74" w14:textId="77777777" w:rsidR="00800956" w:rsidRPr="00346100" w:rsidRDefault="00514E9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800956" w:rsidRPr="00346100">
              <w:rPr>
                <w:rFonts w:ascii="Arial" w:hAnsi="Arial" w:cs="Arial"/>
                <w:sz w:val="22"/>
                <w:szCs w:val="22"/>
                <w:lang w:val="en-US"/>
              </w:rPr>
              <w:t xml:space="preserve">$61,200 = A$100,000 x </w:t>
            </w:r>
            <w:r w:rsidR="00E233F4" w:rsidRPr="00346100">
              <w:rPr>
                <w:rFonts w:ascii="Arial" w:hAnsi="Arial" w:cs="Arial"/>
                <w:sz w:val="22"/>
                <w:szCs w:val="22"/>
                <w:lang w:val="en-US"/>
              </w:rPr>
              <w:t>$0.</w:t>
            </w:r>
            <w:r w:rsidR="00800956" w:rsidRPr="00346100">
              <w:rPr>
                <w:rFonts w:ascii="Arial" w:hAnsi="Arial" w:cs="Arial"/>
                <w:sz w:val="22"/>
                <w:szCs w:val="22"/>
                <w:lang w:val="en-US"/>
              </w:rPr>
              <w:t>612 Dec. 31 forward rate</w:t>
            </w:r>
          </w:p>
        </w:tc>
        <w:tc>
          <w:tcPr>
            <w:tcW w:w="1036" w:type="dxa"/>
          </w:tcPr>
          <w:p w14:paraId="7BAE7D1F"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006D5236" w14:textId="77777777" w:rsidTr="00A745A0">
        <w:tc>
          <w:tcPr>
            <w:tcW w:w="547" w:type="dxa"/>
            <w:shd w:val="clear" w:color="auto" w:fill="auto"/>
          </w:tcPr>
          <w:p w14:paraId="3D5D42D9"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3DDA62B6" w14:textId="77777777" w:rsidR="00800956" w:rsidRPr="00346100" w:rsidRDefault="00800956" w:rsidP="00E1423C">
            <w:pPr>
              <w:spacing w:line="240" w:lineRule="exact"/>
              <w:jc w:val="right"/>
              <w:rPr>
                <w:rFonts w:ascii="Arial" w:hAnsi="Arial" w:cs="Arial"/>
                <w:sz w:val="22"/>
                <w:szCs w:val="22"/>
                <w:lang w:val="en-US"/>
              </w:rPr>
            </w:pPr>
          </w:p>
        </w:tc>
        <w:tc>
          <w:tcPr>
            <w:tcW w:w="6780" w:type="dxa"/>
            <w:gridSpan w:val="2"/>
            <w:shd w:val="clear" w:color="auto" w:fill="auto"/>
          </w:tcPr>
          <w:p w14:paraId="7E09BED3" w14:textId="77777777" w:rsidR="00800956" w:rsidRPr="00346100" w:rsidRDefault="00514E9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800956" w:rsidRPr="00346100">
              <w:rPr>
                <w:rFonts w:ascii="Arial" w:hAnsi="Arial" w:cs="Arial"/>
                <w:sz w:val="22"/>
                <w:szCs w:val="22"/>
                <w:u w:val="single"/>
                <w:lang w:val="en-US"/>
              </w:rPr>
              <w:t>-</w:t>
            </w:r>
            <w:r w:rsidR="001A55DA" w:rsidRPr="00346100">
              <w:rPr>
                <w:rFonts w:ascii="Arial" w:hAnsi="Arial" w:cs="Arial"/>
                <w:sz w:val="22"/>
                <w:szCs w:val="22"/>
                <w:u w:val="single"/>
                <w:lang w:val="en-US"/>
              </w:rPr>
              <w:t xml:space="preserve"> </w:t>
            </w:r>
            <w:r w:rsidR="00800956" w:rsidRPr="00346100">
              <w:rPr>
                <w:rFonts w:ascii="Arial" w:hAnsi="Arial" w:cs="Arial"/>
                <w:sz w:val="22"/>
                <w:szCs w:val="22"/>
                <w:u w:val="single"/>
                <w:lang w:val="en-US"/>
              </w:rPr>
              <w:t>60,900</w:t>
            </w:r>
            <w:r w:rsidR="00800956"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800956" w:rsidRPr="00346100">
              <w:rPr>
                <w:rFonts w:ascii="Arial" w:hAnsi="Arial" w:cs="Arial"/>
                <w:sz w:val="22"/>
                <w:szCs w:val="22"/>
                <w:lang w:val="en-US"/>
              </w:rPr>
              <w:t>609 Dec. 1 forward rate</w:t>
            </w:r>
          </w:p>
        </w:tc>
        <w:tc>
          <w:tcPr>
            <w:tcW w:w="1036" w:type="dxa"/>
          </w:tcPr>
          <w:p w14:paraId="56EA9545" w14:textId="77777777" w:rsidR="00800956" w:rsidRPr="00346100" w:rsidRDefault="00800956" w:rsidP="00E1423C">
            <w:pPr>
              <w:spacing w:line="240" w:lineRule="exact"/>
              <w:jc w:val="right"/>
              <w:rPr>
                <w:rFonts w:ascii="Arial" w:hAnsi="Arial" w:cs="Arial"/>
                <w:sz w:val="22"/>
                <w:szCs w:val="22"/>
                <w:lang w:val="en-US"/>
              </w:rPr>
            </w:pPr>
          </w:p>
        </w:tc>
      </w:tr>
      <w:tr w:rsidR="00800956" w:rsidRPr="00346100" w14:paraId="621C17F3" w14:textId="77777777" w:rsidTr="00A745A0">
        <w:tc>
          <w:tcPr>
            <w:tcW w:w="547" w:type="dxa"/>
            <w:shd w:val="clear" w:color="auto" w:fill="auto"/>
          </w:tcPr>
          <w:p w14:paraId="7CF7826F" w14:textId="77777777" w:rsidR="00800956" w:rsidRPr="00346100" w:rsidRDefault="00800956" w:rsidP="00E1423C">
            <w:pPr>
              <w:spacing w:line="240" w:lineRule="exact"/>
              <w:rPr>
                <w:rFonts w:ascii="Arial" w:hAnsi="Arial" w:cs="Arial"/>
                <w:sz w:val="22"/>
                <w:szCs w:val="22"/>
                <w:lang w:val="en-US"/>
              </w:rPr>
            </w:pPr>
          </w:p>
        </w:tc>
        <w:tc>
          <w:tcPr>
            <w:tcW w:w="863" w:type="dxa"/>
            <w:shd w:val="clear" w:color="auto" w:fill="auto"/>
          </w:tcPr>
          <w:p w14:paraId="3E53CB98" w14:textId="77777777" w:rsidR="00800956" w:rsidRPr="00346100" w:rsidRDefault="00800956" w:rsidP="00E1423C">
            <w:pPr>
              <w:spacing w:line="240" w:lineRule="exact"/>
              <w:jc w:val="right"/>
              <w:rPr>
                <w:rFonts w:ascii="Arial" w:hAnsi="Arial" w:cs="Arial"/>
                <w:sz w:val="22"/>
                <w:szCs w:val="22"/>
                <w:lang w:val="en-US"/>
              </w:rPr>
            </w:pPr>
          </w:p>
        </w:tc>
        <w:tc>
          <w:tcPr>
            <w:tcW w:w="5880" w:type="dxa"/>
            <w:shd w:val="clear" w:color="auto" w:fill="auto"/>
          </w:tcPr>
          <w:p w14:paraId="2FB6618F" w14:textId="77777777" w:rsidR="00800956" w:rsidRPr="00346100" w:rsidRDefault="00767240"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800956" w:rsidRPr="00346100">
              <w:rPr>
                <w:rFonts w:ascii="Arial" w:hAnsi="Arial" w:cs="Arial"/>
                <w:sz w:val="22"/>
                <w:szCs w:val="22"/>
                <w:u w:val="double"/>
                <w:lang w:val="en-US"/>
              </w:rPr>
              <w:t xml:space="preserve">$  </w:t>
            </w:r>
            <w:r w:rsidR="001A55DA" w:rsidRPr="00346100">
              <w:rPr>
                <w:rFonts w:ascii="Arial" w:hAnsi="Arial" w:cs="Arial"/>
                <w:sz w:val="22"/>
                <w:szCs w:val="22"/>
                <w:u w:val="double"/>
                <w:lang w:val="en-US"/>
              </w:rPr>
              <w:t xml:space="preserve">  </w:t>
            </w:r>
            <w:r w:rsidR="00800956" w:rsidRPr="00346100">
              <w:rPr>
                <w:rFonts w:ascii="Arial" w:hAnsi="Arial" w:cs="Arial"/>
                <w:sz w:val="22"/>
                <w:szCs w:val="22"/>
                <w:u w:val="double"/>
                <w:lang w:val="en-US"/>
              </w:rPr>
              <w:t xml:space="preserve"> 300</w:t>
            </w:r>
            <w:r w:rsidR="00800956"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800956" w:rsidRPr="00346100">
              <w:rPr>
                <w:rFonts w:ascii="Arial" w:hAnsi="Arial" w:cs="Arial"/>
                <w:sz w:val="22"/>
                <w:szCs w:val="22"/>
                <w:lang w:val="en-US"/>
              </w:rPr>
              <w:t xml:space="preserve">612 - </w:t>
            </w:r>
            <w:r w:rsidR="00E233F4" w:rsidRPr="00346100">
              <w:rPr>
                <w:rFonts w:ascii="Arial" w:hAnsi="Arial" w:cs="Arial"/>
                <w:sz w:val="22"/>
                <w:szCs w:val="22"/>
                <w:lang w:val="en-US"/>
              </w:rPr>
              <w:t>$0.</w:t>
            </w:r>
            <w:r w:rsidR="00800956" w:rsidRPr="00346100">
              <w:rPr>
                <w:rFonts w:ascii="Arial" w:hAnsi="Arial" w:cs="Arial"/>
                <w:sz w:val="22"/>
                <w:szCs w:val="22"/>
                <w:lang w:val="en-US"/>
              </w:rPr>
              <w:t>609)</w:t>
            </w:r>
          </w:p>
        </w:tc>
        <w:tc>
          <w:tcPr>
            <w:tcW w:w="900" w:type="dxa"/>
          </w:tcPr>
          <w:p w14:paraId="02C96E8A" w14:textId="77777777" w:rsidR="00800956" w:rsidRPr="00346100" w:rsidRDefault="00800956" w:rsidP="00E1423C">
            <w:pPr>
              <w:spacing w:line="240" w:lineRule="exact"/>
              <w:jc w:val="right"/>
              <w:rPr>
                <w:rFonts w:ascii="Arial" w:hAnsi="Arial" w:cs="Arial"/>
                <w:sz w:val="22"/>
                <w:szCs w:val="22"/>
                <w:lang w:val="en-US"/>
              </w:rPr>
            </w:pPr>
          </w:p>
        </w:tc>
        <w:tc>
          <w:tcPr>
            <w:tcW w:w="1036" w:type="dxa"/>
          </w:tcPr>
          <w:p w14:paraId="04A25178" w14:textId="77777777" w:rsidR="00800956" w:rsidRPr="00346100" w:rsidRDefault="00800956" w:rsidP="00E1423C">
            <w:pPr>
              <w:spacing w:line="240" w:lineRule="exact"/>
              <w:jc w:val="right"/>
              <w:rPr>
                <w:rFonts w:ascii="Arial" w:hAnsi="Arial" w:cs="Arial"/>
                <w:sz w:val="22"/>
                <w:szCs w:val="22"/>
                <w:lang w:val="en-US"/>
              </w:rPr>
            </w:pPr>
          </w:p>
        </w:tc>
      </w:tr>
    </w:tbl>
    <w:p w14:paraId="6ACFAE51" w14:textId="77777777" w:rsidR="00A745A0" w:rsidRPr="00346100" w:rsidRDefault="00A745A0" w:rsidP="00E1423C">
      <w:pPr>
        <w:spacing w:line="240" w:lineRule="exact"/>
        <w:ind w:left="360" w:right="360"/>
        <w:rPr>
          <w:rFonts w:ascii="Arial" w:hAnsi="Arial" w:cs="Arial"/>
          <w:b/>
          <w:sz w:val="22"/>
          <w:szCs w:val="22"/>
          <w:lang w:val="en-US"/>
        </w:rPr>
      </w:pPr>
    </w:p>
    <w:p w14:paraId="3C5F3D4E" w14:textId="77777777" w:rsidR="0090208C" w:rsidRPr="00346100" w:rsidRDefault="0090208C">
      <w:pPr>
        <w:rPr>
          <w:rFonts w:ascii="Arial" w:hAnsi="Arial" w:cs="Arial"/>
          <w:b/>
          <w:sz w:val="22"/>
          <w:szCs w:val="22"/>
          <w:lang w:val="en-US"/>
        </w:rPr>
      </w:pPr>
      <w:r w:rsidRPr="00346100">
        <w:rPr>
          <w:rFonts w:ascii="Arial" w:hAnsi="Arial" w:cs="Arial"/>
          <w:b/>
          <w:sz w:val="22"/>
          <w:szCs w:val="22"/>
          <w:lang w:val="en-US"/>
        </w:rPr>
        <w:br w:type="page"/>
      </w:r>
    </w:p>
    <w:p w14:paraId="2CBFB81F"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lastRenderedPageBreak/>
        <w:t>P11-23</w:t>
      </w:r>
      <w:r w:rsidR="00EF0AE0" w:rsidRPr="00346100">
        <w:rPr>
          <w:rFonts w:ascii="Arial" w:hAnsi="Arial" w:cs="Arial"/>
          <w:b/>
          <w:sz w:val="22"/>
          <w:szCs w:val="22"/>
          <w:lang w:val="en-US"/>
        </w:rPr>
        <w:t>A</w:t>
      </w:r>
      <w:r w:rsidRPr="00346100">
        <w:rPr>
          <w:rFonts w:ascii="Arial" w:hAnsi="Arial" w:cs="Arial"/>
          <w:sz w:val="22"/>
          <w:szCs w:val="22"/>
          <w:lang w:val="en-US"/>
        </w:rPr>
        <w:t xml:space="preserve">  (continued)</w:t>
      </w:r>
    </w:p>
    <w:p w14:paraId="52074E7C"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45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6240"/>
        <w:gridCol w:w="900"/>
        <w:gridCol w:w="900"/>
      </w:tblGrid>
      <w:tr w:rsidR="001A55DA" w:rsidRPr="00346100" w14:paraId="338437F1" w14:textId="77777777" w:rsidTr="0090208C">
        <w:tc>
          <w:tcPr>
            <w:tcW w:w="547" w:type="dxa"/>
            <w:shd w:val="clear" w:color="auto" w:fill="auto"/>
          </w:tcPr>
          <w:p w14:paraId="7D5AC0FC" w14:textId="77777777" w:rsidR="001A55DA" w:rsidRPr="00346100" w:rsidRDefault="001A55DA" w:rsidP="00E1423C">
            <w:pPr>
              <w:spacing w:line="240" w:lineRule="exact"/>
              <w:rPr>
                <w:rFonts w:ascii="Arial" w:hAnsi="Arial" w:cs="Arial"/>
                <w:sz w:val="22"/>
                <w:szCs w:val="22"/>
                <w:lang w:val="en-US"/>
              </w:rPr>
            </w:pPr>
          </w:p>
        </w:tc>
        <w:tc>
          <w:tcPr>
            <w:tcW w:w="8903" w:type="dxa"/>
            <w:gridSpan w:val="4"/>
            <w:shd w:val="clear" w:color="auto" w:fill="auto"/>
          </w:tcPr>
          <w:p w14:paraId="1DAA90DD" w14:textId="77777777" w:rsidR="001A55DA" w:rsidRPr="00346100" w:rsidRDefault="001A55DA" w:rsidP="00E1423C">
            <w:pPr>
              <w:spacing w:line="240" w:lineRule="exact"/>
              <w:rPr>
                <w:rFonts w:ascii="Arial" w:hAnsi="Arial" w:cs="Arial"/>
                <w:sz w:val="22"/>
                <w:szCs w:val="22"/>
                <w:lang w:val="en-US"/>
              </w:rPr>
            </w:pPr>
            <w:r w:rsidRPr="00346100">
              <w:rPr>
                <w:rFonts w:ascii="Arial" w:hAnsi="Arial" w:cs="Arial"/>
                <w:b/>
                <w:sz w:val="22"/>
                <w:szCs w:val="22"/>
                <w:lang w:val="en-US"/>
              </w:rPr>
              <w:t>Note:</w:t>
            </w:r>
            <w:r w:rsidRPr="00346100">
              <w:rPr>
                <w:rFonts w:ascii="Arial" w:hAnsi="Arial" w:cs="Arial"/>
                <w:sz w:val="22"/>
                <w:szCs w:val="22"/>
                <w:lang w:val="en-US"/>
              </w:rPr>
              <w:t xml:space="preserve"> For this case, no entry necessary on January 30, 20X2.</w:t>
            </w:r>
          </w:p>
        </w:tc>
      </w:tr>
      <w:tr w:rsidR="001A55DA" w:rsidRPr="00346100" w14:paraId="5A17F880" w14:textId="77777777" w:rsidTr="0090208C">
        <w:tc>
          <w:tcPr>
            <w:tcW w:w="547" w:type="dxa"/>
            <w:shd w:val="clear" w:color="auto" w:fill="auto"/>
          </w:tcPr>
          <w:p w14:paraId="7262E13A" w14:textId="77777777" w:rsidR="001A55DA" w:rsidRPr="00346100" w:rsidRDefault="001A55DA" w:rsidP="00E1423C">
            <w:pPr>
              <w:spacing w:line="240" w:lineRule="exact"/>
              <w:rPr>
                <w:rFonts w:ascii="Arial" w:hAnsi="Arial" w:cs="Arial"/>
                <w:sz w:val="22"/>
                <w:szCs w:val="22"/>
                <w:lang w:val="en-US"/>
              </w:rPr>
            </w:pPr>
          </w:p>
        </w:tc>
        <w:tc>
          <w:tcPr>
            <w:tcW w:w="8903" w:type="dxa"/>
            <w:gridSpan w:val="4"/>
            <w:shd w:val="clear" w:color="auto" w:fill="auto"/>
          </w:tcPr>
          <w:p w14:paraId="5667759D" w14:textId="77777777" w:rsidR="001A55DA" w:rsidRPr="00346100" w:rsidRDefault="001A55DA" w:rsidP="00E1423C">
            <w:pPr>
              <w:spacing w:line="240" w:lineRule="exact"/>
              <w:rPr>
                <w:rFonts w:ascii="Arial" w:hAnsi="Arial" w:cs="Arial"/>
                <w:sz w:val="22"/>
                <w:szCs w:val="22"/>
                <w:lang w:val="en-US"/>
              </w:rPr>
            </w:pPr>
          </w:p>
        </w:tc>
      </w:tr>
      <w:tr w:rsidR="001A55DA" w:rsidRPr="00346100" w14:paraId="50C24236" w14:textId="77777777" w:rsidTr="0090208C">
        <w:tc>
          <w:tcPr>
            <w:tcW w:w="547" w:type="dxa"/>
            <w:shd w:val="clear" w:color="auto" w:fill="auto"/>
          </w:tcPr>
          <w:p w14:paraId="64A538FD" w14:textId="77777777" w:rsidR="001A55DA" w:rsidRPr="00346100" w:rsidRDefault="001A55DA" w:rsidP="00E1423C">
            <w:pPr>
              <w:spacing w:line="240" w:lineRule="exact"/>
              <w:rPr>
                <w:rFonts w:ascii="Arial" w:hAnsi="Arial" w:cs="Arial"/>
                <w:sz w:val="22"/>
                <w:szCs w:val="22"/>
                <w:lang w:val="en-US"/>
              </w:rPr>
            </w:pPr>
          </w:p>
        </w:tc>
        <w:tc>
          <w:tcPr>
            <w:tcW w:w="8903" w:type="dxa"/>
            <w:gridSpan w:val="4"/>
            <w:shd w:val="clear" w:color="auto" w:fill="auto"/>
          </w:tcPr>
          <w:p w14:paraId="318830BB" w14:textId="77777777" w:rsidR="001A55DA" w:rsidRPr="00346100" w:rsidRDefault="001A55DA" w:rsidP="00E1423C">
            <w:pPr>
              <w:spacing w:line="240" w:lineRule="exact"/>
              <w:rPr>
                <w:rFonts w:ascii="Arial" w:hAnsi="Arial" w:cs="Arial"/>
                <w:sz w:val="22"/>
                <w:szCs w:val="22"/>
                <w:lang w:val="en-US"/>
              </w:rPr>
            </w:pPr>
            <w:r w:rsidRPr="00346100">
              <w:rPr>
                <w:rFonts w:ascii="Arial" w:hAnsi="Arial" w:cs="Arial"/>
                <w:sz w:val="22"/>
                <w:szCs w:val="22"/>
                <w:lang w:val="en-US"/>
              </w:rPr>
              <w:t>March 31, 20X2</w:t>
            </w:r>
          </w:p>
        </w:tc>
      </w:tr>
      <w:tr w:rsidR="001A55DA" w:rsidRPr="00346100" w14:paraId="23D59671" w14:textId="77777777" w:rsidTr="0090208C">
        <w:tc>
          <w:tcPr>
            <w:tcW w:w="547" w:type="dxa"/>
            <w:shd w:val="clear" w:color="auto" w:fill="auto"/>
          </w:tcPr>
          <w:p w14:paraId="4772E802"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E3B7F21"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6B88C5C4" w14:textId="77777777" w:rsidR="001A55DA" w:rsidRPr="00346100" w:rsidRDefault="001A55DA" w:rsidP="00E1423C">
            <w:pPr>
              <w:spacing w:line="240" w:lineRule="exact"/>
              <w:rPr>
                <w:rFonts w:ascii="Arial" w:hAnsi="Arial" w:cs="Arial"/>
                <w:sz w:val="22"/>
                <w:szCs w:val="22"/>
                <w:u w:val="single"/>
                <w:lang w:val="en-US"/>
              </w:rPr>
            </w:pPr>
            <w:r w:rsidRPr="00346100">
              <w:rPr>
                <w:rFonts w:ascii="Arial" w:hAnsi="Arial" w:cs="Arial"/>
                <w:sz w:val="22"/>
                <w:szCs w:val="22"/>
                <w:lang w:val="en-US"/>
              </w:rPr>
              <w:t>Foreign Currency Transaction Loss</w:t>
            </w:r>
          </w:p>
        </w:tc>
        <w:tc>
          <w:tcPr>
            <w:tcW w:w="900" w:type="dxa"/>
            <w:tcBorders>
              <w:top w:val="single" w:sz="4" w:space="0" w:color="auto"/>
            </w:tcBorders>
          </w:tcPr>
          <w:p w14:paraId="7917D38E" w14:textId="77777777" w:rsidR="001A55DA" w:rsidRPr="00346100" w:rsidRDefault="001A55DA"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900" w:type="dxa"/>
            <w:tcBorders>
              <w:top w:val="single" w:sz="4" w:space="0" w:color="auto"/>
              <w:right w:val="single" w:sz="4" w:space="0" w:color="auto"/>
            </w:tcBorders>
          </w:tcPr>
          <w:p w14:paraId="221BE965"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629737AA" w14:textId="77777777" w:rsidTr="0090208C">
        <w:tc>
          <w:tcPr>
            <w:tcW w:w="547" w:type="dxa"/>
            <w:shd w:val="clear" w:color="auto" w:fill="auto"/>
          </w:tcPr>
          <w:p w14:paraId="53F94338"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C9490D7"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left w:val="single" w:sz="4" w:space="0" w:color="auto"/>
            </w:tcBorders>
            <w:shd w:val="clear" w:color="auto" w:fill="auto"/>
          </w:tcPr>
          <w:p w14:paraId="0A854540" w14:textId="77777777" w:rsidR="001A55DA" w:rsidRPr="00346100" w:rsidRDefault="00722E62"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Foreign Currency Receivable from</w:t>
            </w:r>
            <w:r w:rsidR="0090208C" w:rsidRPr="00346100">
              <w:rPr>
                <w:rFonts w:ascii="Arial" w:hAnsi="Arial" w:cs="Arial"/>
                <w:sz w:val="22"/>
                <w:szCs w:val="22"/>
                <w:lang w:val="en-US"/>
              </w:rPr>
              <w:t xml:space="preserve"> Exchange Broker (A$)</w:t>
            </w:r>
          </w:p>
        </w:tc>
        <w:tc>
          <w:tcPr>
            <w:tcW w:w="900" w:type="dxa"/>
          </w:tcPr>
          <w:p w14:paraId="35BE641E"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6413B1C1" w14:textId="77777777" w:rsidR="001A55DA" w:rsidRPr="00346100" w:rsidRDefault="0090208C"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r w:rsidR="001A55DA" w:rsidRPr="00346100" w14:paraId="6A75EDC1" w14:textId="77777777" w:rsidTr="0090208C">
        <w:tc>
          <w:tcPr>
            <w:tcW w:w="547" w:type="dxa"/>
            <w:shd w:val="clear" w:color="auto" w:fill="auto"/>
          </w:tcPr>
          <w:p w14:paraId="5E3F6CF1"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424340E1"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top w:val="single" w:sz="4" w:space="0" w:color="auto"/>
            </w:tcBorders>
            <w:shd w:val="clear" w:color="auto" w:fill="auto"/>
          </w:tcPr>
          <w:p w14:paraId="291CBDB9" w14:textId="77777777" w:rsidR="001A55DA" w:rsidRPr="00346100" w:rsidRDefault="00722E62"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Revalue foreign currency receivable:</w:t>
            </w:r>
          </w:p>
        </w:tc>
        <w:tc>
          <w:tcPr>
            <w:tcW w:w="900" w:type="dxa"/>
            <w:tcBorders>
              <w:top w:val="single" w:sz="4" w:space="0" w:color="auto"/>
            </w:tcBorders>
          </w:tcPr>
          <w:p w14:paraId="4EA72EB5"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7EB7C10C"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6C0C5A20" w14:textId="77777777" w:rsidTr="0090208C">
        <w:tc>
          <w:tcPr>
            <w:tcW w:w="547" w:type="dxa"/>
            <w:shd w:val="clear" w:color="auto" w:fill="auto"/>
          </w:tcPr>
          <w:p w14:paraId="492F03D1"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2BB248B0" w14:textId="77777777" w:rsidR="001A55DA" w:rsidRPr="00346100" w:rsidRDefault="001A55DA" w:rsidP="00E1423C">
            <w:pPr>
              <w:spacing w:line="240" w:lineRule="exact"/>
              <w:jc w:val="right"/>
              <w:rPr>
                <w:rFonts w:ascii="Arial" w:hAnsi="Arial" w:cs="Arial"/>
                <w:sz w:val="22"/>
                <w:szCs w:val="22"/>
                <w:lang w:val="en-US"/>
              </w:rPr>
            </w:pPr>
          </w:p>
        </w:tc>
        <w:tc>
          <w:tcPr>
            <w:tcW w:w="8040" w:type="dxa"/>
            <w:gridSpan w:val="3"/>
            <w:shd w:val="clear" w:color="auto" w:fill="auto"/>
          </w:tcPr>
          <w:p w14:paraId="719B40A8"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1A55DA" w:rsidRPr="00346100">
              <w:rPr>
                <w:rFonts w:ascii="Arial" w:hAnsi="Arial" w:cs="Arial"/>
                <w:sz w:val="22"/>
                <w:szCs w:val="22"/>
                <w:lang w:val="en-US"/>
              </w:rPr>
              <w:t>602 Mar. 31, 20X2, spot rate</w:t>
            </w:r>
          </w:p>
        </w:tc>
      </w:tr>
      <w:tr w:rsidR="001A55DA" w:rsidRPr="00346100" w14:paraId="0FFC837B" w14:textId="77777777" w:rsidTr="0090208C">
        <w:tc>
          <w:tcPr>
            <w:tcW w:w="547" w:type="dxa"/>
            <w:shd w:val="clear" w:color="auto" w:fill="auto"/>
          </w:tcPr>
          <w:p w14:paraId="30EA6973"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2BDC22F1" w14:textId="77777777" w:rsidR="001A55DA" w:rsidRPr="00346100" w:rsidRDefault="001A55DA" w:rsidP="00E1423C">
            <w:pPr>
              <w:spacing w:line="240" w:lineRule="exact"/>
              <w:jc w:val="right"/>
              <w:rPr>
                <w:rFonts w:ascii="Arial" w:hAnsi="Arial" w:cs="Arial"/>
                <w:sz w:val="22"/>
                <w:szCs w:val="22"/>
                <w:lang w:val="en-US"/>
              </w:rPr>
            </w:pPr>
          </w:p>
        </w:tc>
        <w:tc>
          <w:tcPr>
            <w:tcW w:w="8040" w:type="dxa"/>
            <w:gridSpan w:val="3"/>
            <w:shd w:val="clear" w:color="auto" w:fill="auto"/>
          </w:tcPr>
          <w:p w14:paraId="373539F0"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u w:val="single"/>
                <w:lang w:val="en-US"/>
              </w:rPr>
              <w:t>-</w:t>
            </w:r>
            <w:r w:rsidRPr="00346100">
              <w:rPr>
                <w:rFonts w:ascii="Arial" w:hAnsi="Arial" w:cs="Arial"/>
                <w:sz w:val="22"/>
                <w:szCs w:val="22"/>
                <w:u w:val="single"/>
                <w:lang w:val="en-US"/>
              </w:rPr>
              <w:t xml:space="preserve"> </w:t>
            </w:r>
            <w:r w:rsidR="001A55DA" w:rsidRPr="00346100">
              <w:rPr>
                <w:rFonts w:ascii="Arial" w:hAnsi="Arial" w:cs="Arial"/>
                <w:sz w:val="22"/>
                <w:szCs w:val="22"/>
                <w:u w:val="single"/>
                <w:lang w:val="en-US"/>
              </w:rPr>
              <w:t>61,200</w:t>
            </w:r>
            <w:r w:rsidR="001A55DA"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1A55DA" w:rsidRPr="00346100">
              <w:rPr>
                <w:rFonts w:ascii="Arial" w:hAnsi="Arial" w:cs="Arial"/>
                <w:sz w:val="22"/>
                <w:szCs w:val="22"/>
                <w:lang w:val="en-US"/>
              </w:rPr>
              <w:t>612 Dec. 31, 20X1, forward rate</w:t>
            </w:r>
          </w:p>
        </w:tc>
      </w:tr>
      <w:tr w:rsidR="001A55DA" w:rsidRPr="00346100" w14:paraId="454349AD" w14:textId="77777777" w:rsidTr="0090208C">
        <w:tc>
          <w:tcPr>
            <w:tcW w:w="547" w:type="dxa"/>
            <w:shd w:val="clear" w:color="auto" w:fill="auto"/>
          </w:tcPr>
          <w:p w14:paraId="654CD09C"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4EEBE316" w14:textId="77777777" w:rsidR="001A55DA" w:rsidRPr="00346100" w:rsidRDefault="001A55DA" w:rsidP="00E1423C">
            <w:pPr>
              <w:spacing w:line="240" w:lineRule="exact"/>
              <w:jc w:val="right"/>
              <w:rPr>
                <w:rFonts w:ascii="Arial" w:hAnsi="Arial" w:cs="Arial"/>
                <w:sz w:val="22"/>
                <w:szCs w:val="22"/>
                <w:lang w:val="en-US"/>
              </w:rPr>
            </w:pPr>
          </w:p>
        </w:tc>
        <w:tc>
          <w:tcPr>
            <w:tcW w:w="6240" w:type="dxa"/>
            <w:shd w:val="clear" w:color="auto" w:fill="auto"/>
          </w:tcPr>
          <w:p w14:paraId="4A73AAD8" w14:textId="77777777" w:rsidR="001A55DA" w:rsidRPr="00346100" w:rsidRDefault="00722E62"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1A55DA" w:rsidRPr="00346100">
              <w:rPr>
                <w:rFonts w:ascii="Arial" w:hAnsi="Arial" w:cs="Arial"/>
                <w:sz w:val="22"/>
                <w:szCs w:val="22"/>
                <w:u w:val="double"/>
                <w:lang w:val="en-US"/>
              </w:rPr>
              <w:t>$</w:t>
            </w:r>
            <w:r w:rsidRPr="00346100">
              <w:rPr>
                <w:rFonts w:ascii="Arial" w:hAnsi="Arial" w:cs="Arial"/>
                <w:sz w:val="22"/>
                <w:szCs w:val="22"/>
                <w:u w:val="double"/>
                <w:lang w:val="en-US"/>
              </w:rPr>
              <w:t xml:space="preserve"> </w:t>
            </w:r>
            <w:r w:rsidR="001A55DA" w:rsidRPr="00346100">
              <w:rPr>
                <w:rFonts w:ascii="Arial" w:hAnsi="Arial" w:cs="Arial"/>
                <w:sz w:val="22"/>
                <w:szCs w:val="22"/>
                <w:u w:val="double"/>
                <w:lang w:val="en-US"/>
              </w:rPr>
              <w:t xml:space="preserve"> 1,000</w:t>
            </w:r>
            <w:r w:rsidR="001A55DA"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1A55DA" w:rsidRPr="00346100">
              <w:rPr>
                <w:rFonts w:ascii="Arial" w:hAnsi="Arial" w:cs="Arial"/>
                <w:sz w:val="22"/>
                <w:szCs w:val="22"/>
                <w:lang w:val="en-US"/>
              </w:rPr>
              <w:t xml:space="preserve">602 - </w:t>
            </w:r>
            <w:r w:rsidR="00E233F4" w:rsidRPr="00346100">
              <w:rPr>
                <w:rFonts w:ascii="Arial" w:hAnsi="Arial" w:cs="Arial"/>
                <w:sz w:val="22"/>
                <w:szCs w:val="22"/>
                <w:lang w:val="en-US"/>
              </w:rPr>
              <w:t>$0.</w:t>
            </w:r>
            <w:r w:rsidR="001A55DA" w:rsidRPr="00346100">
              <w:rPr>
                <w:rFonts w:ascii="Arial" w:hAnsi="Arial" w:cs="Arial"/>
                <w:sz w:val="22"/>
                <w:szCs w:val="22"/>
                <w:lang w:val="en-US"/>
              </w:rPr>
              <w:t>612)</w:t>
            </w:r>
          </w:p>
        </w:tc>
        <w:tc>
          <w:tcPr>
            <w:tcW w:w="900" w:type="dxa"/>
          </w:tcPr>
          <w:p w14:paraId="526DF0DE" w14:textId="77777777" w:rsidR="001A55DA" w:rsidRPr="00346100" w:rsidRDefault="001A55DA" w:rsidP="00E1423C">
            <w:pPr>
              <w:spacing w:line="240" w:lineRule="exact"/>
              <w:jc w:val="right"/>
              <w:rPr>
                <w:rFonts w:ascii="Arial" w:hAnsi="Arial" w:cs="Arial"/>
                <w:sz w:val="22"/>
                <w:szCs w:val="22"/>
                <w:lang w:val="en-US"/>
              </w:rPr>
            </w:pPr>
          </w:p>
        </w:tc>
        <w:tc>
          <w:tcPr>
            <w:tcW w:w="900" w:type="dxa"/>
          </w:tcPr>
          <w:p w14:paraId="5EBE4AAA"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29289D87" w14:textId="77777777" w:rsidTr="0090208C">
        <w:tc>
          <w:tcPr>
            <w:tcW w:w="547" w:type="dxa"/>
            <w:shd w:val="clear" w:color="auto" w:fill="auto"/>
          </w:tcPr>
          <w:p w14:paraId="416E5D98"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420971B3"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bottom w:val="single" w:sz="4" w:space="0" w:color="auto"/>
            </w:tcBorders>
            <w:shd w:val="clear" w:color="auto" w:fill="auto"/>
          </w:tcPr>
          <w:p w14:paraId="7F5BC5ED" w14:textId="77777777" w:rsidR="001A55DA" w:rsidRPr="00346100" w:rsidRDefault="001A55DA" w:rsidP="00E1423C">
            <w:pPr>
              <w:spacing w:line="240" w:lineRule="exact"/>
              <w:rPr>
                <w:rFonts w:ascii="Arial" w:hAnsi="Arial" w:cs="Arial"/>
                <w:sz w:val="22"/>
                <w:szCs w:val="22"/>
                <w:u w:val="single"/>
                <w:lang w:val="en-US"/>
              </w:rPr>
            </w:pPr>
          </w:p>
        </w:tc>
        <w:tc>
          <w:tcPr>
            <w:tcW w:w="900" w:type="dxa"/>
            <w:tcBorders>
              <w:bottom w:val="single" w:sz="4" w:space="0" w:color="auto"/>
            </w:tcBorders>
          </w:tcPr>
          <w:p w14:paraId="7EC5167F"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69FCFAA6"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78ADEBB1" w14:textId="77777777" w:rsidTr="0090208C">
        <w:tc>
          <w:tcPr>
            <w:tcW w:w="547" w:type="dxa"/>
            <w:shd w:val="clear" w:color="auto" w:fill="auto"/>
          </w:tcPr>
          <w:p w14:paraId="16301B1D"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E8CDD8F"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0D1C8F5E" w14:textId="77777777" w:rsidR="001A55DA" w:rsidRPr="00346100" w:rsidRDefault="001A55DA" w:rsidP="00E1423C">
            <w:pPr>
              <w:spacing w:line="240" w:lineRule="exact"/>
              <w:rPr>
                <w:rFonts w:ascii="Arial" w:hAnsi="Arial" w:cs="Arial"/>
                <w:sz w:val="22"/>
                <w:szCs w:val="22"/>
                <w:u w:val="single"/>
                <w:lang w:val="en-US"/>
              </w:rPr>
            </w:pPr>
            <w:r w:rsidRPr="00346100">
              <w:rPr>
                <w:rFonts w:ascii="Arial" w:hAnsi="Arial" w:cs="Arial"/>
                <w:sz w:val="22"/>
                <w:szCs w:val="22"/>
                <w:lang w:val="en-US"/>
              </w:rPr>
              <w:t>Accounts Payable (A$)</w:t>
            </w:r>
          </w:p>
        </w:tc>
        <w:tc>
          <w:tcPr>
            <w:tcW w:w="900" w:type="dxa"/>
            <w:tcBorders>
              <w:top w:val="single" w:sz="4" w:space="0" w:color="auto"/>
            </w:tcBorders>
          </w:tcPr>
          <w:p w14:paraId="1BB4C984" w14:textId="77777777" w:rsidR="001A55DA" w:rsidRPr="00346100" w:rsidRDefault="001A55DA" w:rsidP="00E1423C">
            <w:pPr>
              <w:spacing w:line="240" w:lineRule="exact"/>
              <w:jc w:val="right"/>
              <w:rPr>
                <w:rFonts w:ascii="Arial" w:hAnsi="Arial" w:cs="Arial"/>
                <w:sz w:val="22"/>
                <w:szCs w:val="22"/>
                <w:lang w:val="en-US"/>
              </w:rPr>
            </w:pPr>
            <w:r w:rsidRPr="00346100">
              <w:rPr>
                <w:rFonts w:ascii="Arial" w:hAnsi="Arial" w:cs="Arial"/>
                <w:sz w:val="22"/>
                <w:szCs w:val="22"/>
                <w:lang w:val="en-US"/>
              </w:rPr>
              <w:t>800</w:t>
            </w:r>
          </w:p>
        </w:tc>
        <w:tc>
          <w:tcPr>
            <w:tcW w:w="900" w:type="dxa"/>
            <w:tcBorders>
              <w:top w:val="single" w:sz="4" w:space="0" w:color="auto"/>
              <w:right w:val="single" w:sz="4" w:space="0" w:color="auto"/>
            </w:tcBorders>
          </w:tcPr>
          <w:p w14:paraId="01A3818F"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28A8591A" w14:textId="77777777" w:rsidTr="0090208C">
        <w:tc>
          <w:tcPr>
            <w:tcW w:w="547" w:type="dxa"/>
            <w:shd w:val="clear" w:color="auto" w:fill="auto"/>
          </w:tcPr>
          <w:p w14:paraId="4337CD9A"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ED76C54"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left w:val="single" w:sz="4" w:space="0" w:color="auto"/>
              <w:bottom w:val="single" w:sz="4" w:space="0" w:color="auto"/>
            </w:tcBorders>
            <w:shd w:val="clear" w:color="auto" w:fill="auto"/>
          </w:tcPr>
          <w:p w14:paraId="3963B51F" w14:textId="77777777" w:rsidR="001A55DA" w:rsidRPr="00346100" w:rsidRDefault="00722E62"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Foreign Currency Transaction Gain</w:t>
            </w:r>
          </w:p>
        </w:tc>
        <w:tc>
          <w:tcPr>
            <w:tcW w:w="900" w:type="dxa"/>
            <w:tcBorders>
              <w:bottom w:val="single" w:sz="4" w:space="0" w:color="auto"/>
            </w:tcBorders>
          </w:tcPr>
          <w:p w14:paraId="41284199"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40697488" w14:textId="77777777" w:rsidR="001A55DA" w:rsidRPr="00346100" w:rsidRDefault="001A55DA" w:rsidP="00E1423C">
            <w:pPr>
              <w:spacing w:line="240" w:lineRule="exact"/>
              <w:jc w:val="right"/>
              <w:rPr>
                <w:rFonts w:ascii="Arial" w:hAnsi="Arial" w:cs="Arial"/>
                <w:sz w:val="22"/>
                <w:szCs w:val="22"/>
                <w:lang w:val="en-US"/>
              </w:rPr>
            </w:pPr>
            <w:r w:rsidRPr="00346100">
              <w:rPr>
                <w:rFonts w:ascii="Arial" w:hAnsi="Arial" w:cs="Arial"/>
                <w:sz w:val="22"/>
                <w:szCs w:val="22"/>
                <w:lang w:val="en-US"/>
              </w:rPr>
              <w:t>800</w:t>
            </w:r>
          </w:p>
        </w:tc>
      </w:tr>
      <w:tr w:rsidR="001A55DA" w:rsidRPr="00346100" w14:paraId="34BCF8BC" w14:textId="77777777" w:rsidTr="0090208C">
        <w:tc>
          <w:tcPr>
            <w:tcW w:w="547" w:type="dxa"/>
            <w:shd w:val="clear" w:color="auto" w:fill="auto"/>
          </w:tcPr>
          <w:p w14:paraId="5D6F1029"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08CBED4F"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top w:val="single" w:sz="4" w:space="0" w:color="auto"/>
            </w:tcBorders>
            <w:shd w:val="clear" w:color="auto" w:fill="auto"/>
          </w:tcPr>
          <w:p w14:paraId="125B9F35" w14:textId="77777777" w:rsidR="001A55DA" w:rsidRPr="00346100" w:rsidRDefault="00722E62"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Revalue foreign currency payable:</w:t>
            </w:r>
          </w:p>
        </w:tc>
        <w:tc>
          <w:tcPr>
            <w:tcW w:w="900" w:type="dxa"/>
            <w:tcBorders>
              <w:top w:val="single" w:sz="4" w:space="0" w:color="auto"/>
            </w:tcBorders>
          </w:tcPr>
          <w:p w14:paraId="5FF76DDF"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323EF800"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6410A62C" w14:textId="77777777" w:rsidTr="0090208C">
        <w:tc>
          <w:tcPr>
            <w:tcW w:w="547" w:type="dxa"/>
            <w:shd w:val="clear" w:color="auto" w:fill="auto"/>
          </w:tcPr>
          <w:p w14:paraId="509F0AE1"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007137A1" w14:textId="77777777" w:rsidR="001A55DA" w:rsidRPr="00346100" w:rsidRDefault="001A55DA" w:rsidP="00E1423C">
            <w:pPr>
              <w:spacing w:line="240" w:lineRule="exact"/>
              <w:jc w:val="right"/>
              <w:rPr>
                <w:rFonts w:ascii="Arial" w:hAnsi="Arial" w:cs="Arial"/>
                <w:sz w:val="22"/>
                <w:szCs w:val="22"/>
                <w:lang w:val="en-US"/>
              </w:rPr>
            </w:pPr>
          </w:p>
        </w:tc>
        <w:tc>
          <w:tcPr>
            <w:tcW w:w="8040" w:type="dxa"/>
            <w:gridSpan w:val="3"/>
            <w:shd w:val="clear" w:color="auto" w:fill="auto"/>
          </w:tcPr>
          <w:p w14:paraId="126FBF75"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1A55DA" w:rsidRPr="00346100">
              <w:rPr>
                <w:rFonts w:ascii="Arial" w:hAnsi="Arial" w:cs="Arial"/>
                <w:sz w:val="22"/>
                <w:szCs w:val="22"/>
                <w:lang w:val="en-US"/>
              </w:rPr>
              <w:t>602 Mar. 31, 20X2, spot rate</w:t>
            </w:r>
          </w:p>
        </w:tc>
      </w:tr>
      <w:tr w:rsidR="001A55DA" w:rsidRPr="00346100" w14:paraId="662CBC37" w14:textId="77777777" w:rsidTr="0090208C">
        <w:tc>
          <w:tcPr>
            <w:tcW w:w="547" w:type="dxa"/>
            <w:shd w:val="clear" w:color="auto" w:fill="auto"/>
          </w:tcPr>
          <w:p w14:paraId="6DC3D3F0"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0CA6A091" w14:textId="77777777" w:rsidR="001A55DA" w:rsidRPr="00346100" w:rsidRDefault="001A55DA" w:rsidP="00E1423C">
            <w:pPr>
              <w:spacing w:line="240" w:lineRule="exact"/>
              <w:jc w:val="right"/>
              <w:rPr>
                <w:rFonts w:ascii="Arial" w:hAnsi="Arial" w:cs="Arial"/>
                <w:sz w:val="22"/>
                <w:szCs w:val="22"/>
                <w:lang w:val="en-US"/>
              </w:rPr>
            </w:pPr>
          </w:p>
        </w:tc>
        <w:tc>
          <w:tcPr>
            <w:tcW w:w="8040" w:type="dxa"/>
            <w:gridSpan w:val="3"/>
            <w:shd w:val="clear" w:color="auto" w:fill="auto"/>
          </w:tcPr>
          <w:p w14:paraId="6F6A903F"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u w:val="single"/>
                <w:lang w:val="en-US"/>
              </w:rPr>
              <w:t>-</w:t>
            </w:r>
            <w:r w:rsidRPr="00346100">
              <w:rPr>
                <w:rFonts w:ascii="Arial" w:hAnsi="Arial" w:cs="Arial"/>
                <w:sz w:val="22"/>
                <w:szCs w:val="22"/>
                <w:u w:val="single"/>
                <w:lang w:val="en-US"/>
              </w:rPr>
              <w:t xml:space="preserve"> </w:t>
            </w:r>
            <w:r w:rsidR="001A55DA" w:rsidRPr="00346100">
              <w:rPr>
                <w:rFonts w:ascii="Arial" w:hAnsi="Arial" w:cs="Arial"/>
                <w:sz w:val="22"/>
                <w:szCs w:val="22"/>
                <w:u w:val="single"/>
                <w:lang w:val="en-US"/>
              </w:rPr>
              <w:t>61,000</w:t>
            </w:r>
            <w:r w:rsidR="001A55DA"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1A55DA" w:rsidRPr="00346100">
              <w:rPr>
                <w:rFonts w:ascii="Arial" w:hAnsi="Arial" w:cs="Arial"/>
                <w:sz w:val="22"/>
                <w:szCs w:val="22"/>
                <w:lang w:val="en-US"/>
              </w:rPr>
              <w:t>610 Dec. 31, 20X1, spot rate</w:t>
            </w:r>
          </w:p>
        </w:tc>
      </w:tr>
      <w:tr w:rsidR="001A55DA" w:rsidRPr="00346100" w14:paraId="788F4F43" w14:textId="77777777" w:rsidTr="0090208C">
        <w:tc>
          <w:tcPr>
            <w:tcW w:w="547" w:type="dxa"/>
            <w:shd w:val="clear" w:color="auto" w:fill="auto"/>
          </w:tcPr>
          <w:p w14:paraId="5D3D8995"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1CD3FFC8" w14:textId="77777777" w:rsidR="001A55DA" w:rsidRPr="00346100" w:rsidRDefault="001A55DA" w:rsidP="00E1423C">
            <w:pPr>
              <w:spacing w:line="240" w:lineRule="exact"/>
              <w:jc w:val="right"/>
              <w:rPr>
                <w:rFonts w:ascii="Arial" w:hAnsi="Arial" w:cs="Arial"/>
                <w:sz w:val="22"/>
                <w:szCs w:val="22"/>
                <w:lang w:val="en-US"/>
              </w:rPr>
            </w:pPr>
          </w:p>
        </w:tc>
        <w:tc>
          <w:tcPr>
            <w:tcW w:w="6240" w:type="dxa"/>
            <w:shd w:val="clear" w:color="auto" w:fill="auto"/>
          </w:tcPr>
          <w:p w14:paraId="0C086FA8"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u w:val="double"/>
                <w:lang w:val="en-US"/>
              </w:rPr>
              <w:t>$</w:t>
            </w:r>
            <w:r w:rsidRPr="00346100">
              <w:rPr>
                <w:rFonts w:ascii="Arial" w:hAnsi="Arial" w:cs="Arial"/>
                <w:sz w:val="22"/>
                <w:szCs w:val="22"/>
                <w:u w:val="double"/>
                <w:lang w:val="en-US"/>
              </w:rPr>
              <w:t xml:space="preserve">  </w:t>
            </w:r>
            <w:r w:rsidR="001A55DA" w:rsidRPr="00346100">
              <w:rPr>
                <w:rFonts w:ascii="Arial" w:hAnsi="Arial" w:cs="Arial"/>
                <w:sz w:val="22"/>
                <w:szCs w:val="22"/>
                <w:u w:val="double"/>
                <w:lang w:val="en-US"/>
              </w:rPr>
              <w:t xml:space="preserve">   800</w:t>
            </w:r>
            <w:r w:rsidR="001A55DA"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1A55DA" w:rsidRPr="00346100">
              <w:rPr>
                <w:rFonts w:ascii="Arial" w:hAnsi="Arial" w:cs="Arial"/>
                <w:sz w:val="22"/>
                <w:szCs w:val="22"/>
                <w:lang w:val="en-US"/>
              </w:rPr>
              <w:t xml:space="preserve">602 - </w:t>
            </w:r>
            <w:r w:rsidR="00E233F4" w:rsidRPr="00346100">
              <w:rPr>
                <w:rFonts w:ascii="Arial" w:hAnsi="Arial" w:cs="Arial"/>
                <w:sz w:val="22"/>
                <w:szCs w:val="22"/>
                <w:lang w:val="en-US"/>
              </w:rPr>
              <w:t>$0.</w:t>
            </w:r>
            <w:r w:rsidR="001A55DA" w:rsidRPr="00346100">
              <w:rPr>
                <w:rFonts w:ascii="Arial" w:hAnsi="Arial" w:cs="Arial"/>
                <w:sz w:val="22"/>
                <w:szCs w:val="22"/>
                <w:lang w:val="en-US"/>
              </w:rPr>
              <w:t>610)</w:t>
            </w:r>
          </w:p>
        </w:tc>
        <w:tc>
          <w:tcPr>
            <w:tcW w:w="900" w:type="dxa"/>
          </w:tcPr>
          <w:p w14:paraId="3AB024E6" w14:textId="77777777" w:rsidR="001A55DA" w:rsidRPr="00346100" w:rsidRDefault="001A55DA" w:rsidP="00E1423C">
            <w:pPr>
              <w:spacing w:line="240" w:lineRule="exact"/>
              <w:jc w:val="right"/>
              <w:rPr>
                <w:rFonts w:ascii="Arial" w:hAnsi="Arial" w:cs="Arial"/>
                <w:sz w:val="22"/>
                <w:szCs w:val="22"/>
                <w:lang w:val="en-US"/>
              </w:rPr>
            </w:pPr>
          </w:p>
        </w:tc>
        <w:tc>
          <w:tcPr>
            <w:tcW w:w="900" w:type="dxa"/>
          </w:tcPr>
          <w:p w14:paraId="12844D1F"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206385D9" w14:textId="77777777" w:rsidTr="0090208C">
        <w:tc>
          <w:tcPr>
            <w:tcW w:w="547" w:type="dxa"/>
            <w:shd w:val="clear" w:color="auto" w:fill="auto"/>
          </w:tcPr>
          <w:p w14:paraId="2CE0B59A"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43A39CF4"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bottom w:val="single" w:sz="4" w:space="0" w:color="auto"/>
            </w:tcBorders>
            <w:shd w:val="clear" w:color="auto" w:fill="auto"/>
          </w:tcPr>
          <w:p w14:paraId="76C90578" w14:textId="77777777" w:rsidR="001A55DA" w:rsidRPr="00346100" w:rsidRDefault="001A55DA" w:rsidP="00E1423C">
            <w:pPr>
              <w:spacing w:line="240" w:lineRule="exact"/>
              <w:rPr>
                <w:rFonts w:ascii="Arial" w:hAnsi="Arial" w:cs="Arial"/>
                <w:sz w:val="22"/>
                <w:szCs w:val="22"/>
                <w:lang w:val="en-US"/>
              </w:rPr>
            </w:pPr>
          </w:p>
        </w:tc>
        <w:tc>
          <w:tcPr>
            <w:tcW w:w="900" w:type="dxa"/>
            <w:tcBorders>
              <w:bottom w:val="single" w:sz="4" w:space="0" w:color="auto"/>
            </w:tcBorders>
          </w:tcPr>
          <w:p w14:paraId="18E3BBB7"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73A51D57"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5A26398D" w14:textId="77777777" w:rsidTr="0090208C">
        <w:tc>
          <w:tcPr>
            <w:tcW w:w="547" w:type="dxa"/>
            <w:shd w:val="clear" w:color="auto" w:fill="auto"/>
          </w:tcPr>
          <w:p w14:paraId="25129765"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546D50F"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19687259" w14:textId="77777777" w:rsidR="001A55DA" w:rsidRPr="00346100" w:rsidRDefault="001A55DA"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900" w:type="dxa"/>
            <w:tcBorders>
              <w:top w:val="single" w:sz="4" w:space="0" w:color="auto"/>
            </w:tcBorders>
          </w:tcPr>
          <w:p w14:paraId="56F78843" w14:textId="77777777" w:rsidR="001A55DA" w:rsidRPr="00346100" w:rsidRDefault="001A55DA"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900" w:type="dxa"/>
            <w:tcBorders>
              <w:top w:val="single" w:sz="4" w:space="0" w:color="auto"/>
              <w:right w:val="single" w:sz="4" w:space="0" w:color="auto"/>
            </w:tcBorders>
          </w:tcPr>
          <w:p w14:paraId="71335A90"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4935D63A" w14:textId="77777777" w:rsidTr="0090208C">
        <w:tc>
          <w:tcPr>
            <w:tcW w:w="547" w:type="dxa"/>
            <w:shd w:val="clear" w:color="auto" w:fill="auto"/>
          </w:tcPr>
          <w:p w14:paraId="077ABE27"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ADD8F2D"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left w:val="single" w:sz="4" w:space="0" w:color="auto"/>
              <w:bottom w:val="single" w:sz="4" w:space="0" w:color="auto"/>
            </w:tcBorders>
            <w:shd w:val="clear" w:color="auto" w:fill="auto"/>
          </w:tcPr>
          <w:p w14:paraId="70CA5CE1"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Cash</w:t>
            </w:r>
          </w:p>
        </w:tc>
        <w:tc>
          <w:tcPr>
            <w:tcW w:w="900" w:type="dxa"/>
            <w:tcBorders>
              <w:bottom w:val="single" w:sz="4" w:space="0" w:color="auto"/>
            </w:tcBorders>
          </w:tcPr>
          <w:p w14:paraId="1E5A1209"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0072A523" w14:textId="77777777" w:rsidR="001A55DA" w:rsidRPr="00346100" w:rsidRDefault="001A55DA"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90208C" w:rsidRPr="00346100" w14:paraId="17BF3F24" w14:textId="77777777" w:rsidTr="0090208C">
        <w:tc>
          <w:tcPr>
            <w:tcW w:w="547" w:type="dxa"/>
            <w:shd w:val="clear" w:color="auto" w:fill="auto"/>
          </w:tcPr>
          <w:p w14:paraId="316856D9" w14:textId="77777777" w:rsidR="0090208C" w:rsidRPr="00346100" w:rsidRDefault="0090208C" w:rsidP="00E1423C">
            <w:pPr>
              <w:spacing w:line="240" w:lineRule="exact"/>
              <w:rPr>
                <w:rFonts w:ascii="Arial" w:hAnsi="Arial" w:cs="Arial"/>
                <w:sz w:val="22"/>
                <w:szCs w:val="22"/>
                <w:lang w:val="en-US"/>
              </w:rPr>
            </w:pPr>
          </w:p>
        </w:tc>
        <w:tc>
          <w:tcPr>
            <w:tcW w:w="863" w:type="dxa"/>
            <w:shd w:val="clear" w:color="auto" w:fill="auto"/>
          </w:tcPr>
          <w:p w14:paraId="0AD897BB" w14:textId="77777777" w:rsidR="0090208C" w:rsidRPr="00346100" w:rsidRDefault="0090208C" w:rsidP="00E1423C">
            <w:pPr>
              <w:spacing w:line="240" w:lineRule="exact"/>
              <w:jc w:val="right"/>
              <w:rPr>
                <w:rFonts w:ascii="Arial" w:hAnsi="Arial" w:cs="Arial"/>
                <w:sz w:val="22"/>
                <w:szCs w:val="22"/>
                <w:lang w:val="en-US"/>
              </w:rPr>
            </w:pPr>
          </w:p>
        </w:tc>
        <w:tc>
          <w:tcPr>
            <w:tcW w:w="8040" w:type="dxa"/>
            <w:gridSpan w:val="3"/>
            <w:tcBorders>
              <w:top w:val="single" w:sz="4" w:space="0" w:color="auto"/>
            </w:tcBorders>
            <w:shd w:val="clear" w:color="auto" w:fill="auto"/>
          </w:tcPr>
          <w:p w14:paraId="32418CB1" w14:textId="77777777" w:rsidR="0090208C" w:rsidRPr="00346100" w:rsidRDefault="0090208C" w:rsidP="0090208C">
            <w:pPr>
              <w:spacing w:line="240" w:lineRule="exact"/>
              <w:rPr>
                <w:rFonts w:ascii="Arial" w:hAnsi="Arial" w:cs="Arial"/>
                <w:sz w:val="22"/>
                <w:szCs w:val="22"/>
                <w:lang w:val="en-US"/>
              </w:rPr>
            </w:pPr>
            <w:r w:rsidRPr="00346100">
              <w:rPr>
                <w:rFonts w:ascii="Arial" w:hAnsi="Arial" w:cs="Arial"/>
                <w:sz w:val="22"/>
                <w:szCs w:val="22"/>
                <w:lang w:val="en-US"/>
              </w:rPr>
              <w:t>Deliver U.S. dollars to exchange broker as required by forward contract.</w:t>
            </w:r>
          </w:p>
        </w:tc>
      </w:tr>
      <w:tr w:rsidR="001A55DA" w:rsidRPr="00346100" w14:paraId="08520DE4" w14:textId="77777777" w:rsidTr="0090208C">
        <w:tc>
          <w:tcPr>
            <w:tcW w:w="547" w:type="dxa"/>
            <w:shd w:val="clear" w:color="auto" w:fill="auto"/>
          </w:tcPr>
          <w:p w14:paraId="1EE5FD94"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783DE4C3"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bottom w:val="single" w:sz="4" w:space="0" w:color="auto"/>
            </w:tcBorders>
            <w:shd w:val="clear" w:color="auto" w:fill="auto"/>
          </w:tcPr>
          <w:p w14:paraId="797E1069" w14:textId="77777777" w:rsidR="001A55DA" w:rsidRPr="00346100" w:rsidRDefault="001A55DA" w:rsidP="00E1423C">
            <w:pPr>
              <w:spacing w:line="240" w:lineRule="exact"/>
              <w:rPr>
                <w:rFonts w:ascii="Arial" w:hAnsi="Arial" w:cs="Arial"/>
                <w:sz w:val="22"/>
                <w:szCs w:val="22"/>
                <w:lang w:val="en-US"/>
              </w:rPr>
            </w:pPr>
          </w:p>
        </w:tc>
        <w:tc>
          <w:tcPr>
            <w:tcW w:w="900" w:type="dxa"/>
            <w:tcBorders>
              <w:bottom w:val="single" w:sz="4" w:space="0" w:color="auto"/>
            </w:tcBorders>
          </w:tcPr>
          <w:p w14:paraId="74488AD8"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1E0386AB"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36E99985" w14:textId="77777777" w:rsidTr="0090208C">
        <w:tc>
          <w:tcPr>
            <w:tcW w:w="547" w:type="dxa"/>
            <w:shd w:val="clear" w:color="auto" w:fill="auto"/>
          </w:tcPr>
          <w:p w14:paraId="4EEB870B"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CA89912"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2B052CD8" w14:textId="77777777" w:rsidR="001A55DA" w:rsidRPr="00346100" w:rsidRDefault="001A55DA"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(A$)</w:t>
            </w:r>
          </w:p>
        </w:tc>
        <w:tc>
          <w:tcPr>
            <w:tcW w:w="900" w:type="dxa"/>
            <w:tcBorders>
              <w:top w:val="single" w:sz="4" w:space="0" w:color="auto"/>
            </w:tcBorders>
          </w:tcPr>
          <w:p w14:paraId="00962421" w14:textId="77777777" w:rsidR="001A55DA" w:rsidRPr="00346100" w:rsidRDefault="001A55DA"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c>
          <w:tcPr>
            <w:tcW w:w="900" w:type="dxa"/>
            <w:tcBorders>
              <w:top w:val="single" w:sz="4" w:space="0" w:color="auto"/>
              <w:right w:val="single" w:sz="4" w:space="0" w:color="auto"/>
            </w:tcBorders>
          </w:tcPr>
          <w:p w14:paraId="1AF4A84F"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20BA203C" w14:textId="77777777" w:rsidTr="0090208C">
        <w:tc>
          <w:tcPr>
            <w:tcW w:w="547" w:type="dxa"/>
            <w:shd w:val="clear" w:color="auto" w:fill="auto"/>
          </w:tcPr>
          <w:p w14:paraId="3AB358D9"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D64509B"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left w:val="single" w:sz="4" w:space="0" w:color="auto"/>
            </w:tcBorders>
            <w:shd w:val="clear" w:color="auto" w:fill="auto"/>
          </w:tcPr>
          <w:p w14:paraId="5C7500A1"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Foreign Currency Receivable from</w:t>
            </w:r>
            <w:r w:rsidR="0090208C" w:rsidRPr="00346100">
              <w:rPr>
                <w:rFonts w:ascii="Arial" w:hAnsi="Arial" w:cs="Arial"/>
                <w:sz w:val="22"/>
                <w:szCs w:val="22"/>
                <w:lang w:val="en-US"/>
              </w:rPr>
              <w:t xml:space="preserve"> Exchange Broker (A$)</w:t>
            </w:r>
          </w:p>
        </w:tc>
        <w:tc>
          <w:tcPr>
            <w:tcW w:w="900" w:type="dxa"/>
          </w:tcPr>
          <w:p w14:paraId="0FA614C8"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7177EC88" w14:textId="77777777" w:rsidR="001A55DA" w:rsidRPr="00346100" w:rsidRDefault="0090208C"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r>
      <w:tr w:rsidR="0090208C" w:rsidRPr="00346100" w14:paraId="4A465161" w14:textId="77777777" w:rsidTr="0090208C">
        <w:tc>
          <w:tcPr>
            <w:tcW w:w="547" w:type="dxa"/>
            <w:shd w:val="clear" w:color="auto" w:fill="auto"/>
          </w:tcPr>
          <w:p w14:paraId="1F7356F8" w14:textId="77777777" w:rsidR="0090208C" w:rsidRPr="00346100" w:rsidRDefault="0090208C" w:rsidP="00E1423C">
            <w:pPr>
              <w:spacing w:line="240" w:lineRule="exact"/>
              <w:rPr>
                <w:rFonts w:ascii="Arial" w:hAnsi="Arial" w:cs="Arial"/>
                <w:sz w:val="22"/>
                <w:szCs w:val="22"/>
                <w:lang w:val="en-US"/>
              </w:rPr>
            </w:pPr>
          </w:p>
        </w:tc>
        <w:tc>
          <w:tcPr>
            <w:tcW w:w="863" w:type="dxa"/>
            <w:shd w:val="clear" w:color="auto" w:fill="auto"/>
          </w:tcPr>
          <w:p w14:paraId="26DC3246" w14:textId="77777777" w:rsidR="0090208C" w:rsidRPr="00346100" w:rsidRDefault="0090208C" w:rsidP="00E1423C">
            <w:pPr>
              <w:spacing w:line="240" w:lineRule="exact"/>
              <w:jc w:val="right"/>
              <w:rPr>
                <w:rFonts w:ascii="Arial" w:hAnsi="Arial" w:cs="Arial"/>
                <w:sz w:val="22"/>
                <w:szCs w:val="22"/>
                <w:lang w:val="en-US"/>
              </w:rPr>
            </w:pPr>
          </w:p>
        </w:tc>
        <w:tc>
          <w:tcPr>
            <w:tcW w:w="8040" w:type="dxa"/>
            <w:gridSpan w:val="3"/>
            <w:tcBorders>
              <w:top w:val="single" w:sz="4" w:space="0" w:color="auto"/>
            </w:tcBorders>
            <w:shd w:val="clear" w:color="auto" w:fill="auto"/>
          </w:tcPr>
          <w:p w14:paraId="68817A86" w14:textId="77777777" w:rsidR="0090208C" w:rsidRPr="00346100" w:rsidRDefault="0090208C" w:rsidP="0090208C">
            <w:pPr>
              <w:spacing w:line="240" w:lineRule="exact"/>
              <w:rPr>
                <w:rFonts w:ascii="Arial" w:hAnsi="Arial" w:cs="Arial"/>
                <w:sz w:val="22"/>
                <w:szCs w:val="22"/>
                <w:lang w:val="en-US"/>
              </w:rPr>
            </w:pPr>
            <w:r w:rsidRPr="00346100">
              <w:rPr>
                <w:rFonts w:ascii="Arial" w:hAnsi="Arial" w:cs="Arial"/>
                <w:sz w:val="22"/>
                <w:szCs w:val="22"/>
                <w:lang w:val="en-US"/>
              </w:rPr>
              <w:t xml:space="preserve"> Receive A$100,000 from exchange broker in accordance with forward contract:</w:t>
            </w:r>
          </w:p>
        </w:tc>
      </w:tr>
      <w:tr w:rsidR="001A55DA" w:rsidRPr="00346100" w14:paraId="2621C84E" w14:textId="77777777" w:rsidTr="0090208C">
        <w:tc>
          <w:tcPr>
            <w:tcW w:w="547" w:type="dxa"/>
            <w:shd w:val="clear" w:color="auto" w:fill="auto"/>
          </w:tcPr>
          <w:p w14:paraId="06ACC2E5"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2CBD77B3" w14:textId="77777777" w:rsidR="001A55DA" w:rsidRPr="00346100" w:rsidRDefault="001A55DA" w:rsidP="00E1423C">
            <w:pPr>
              <w:spacing w:line="240" w:lineRule="exact"/>
              <w:jc w:val="right"/>
              <w:rPr>
                <w:rFonts w:ascii="Arial" w:hAnsi="Arial" w:cs="Arial"/>
                <w:sz w:val="22"/>
                <w:szCs w:val="22"/>
                <w:lang w:val="en-US"/>
              </w:rPr>
            </w:pPr>
          </w:p>
        </w:tc>
        <w:tc>
          <w:tcPr>
            <w:tcW w:w="8040" w:type="dxa"/>
            <w:gridSpan w:val="3"/>
            <w:shd w:val="clear" w:color="auto" w:fill="auto"/>
          </w:tcPr>
          <w:p w14:paraId="7BA5E3D1"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1A55DA" w:rsidRPr="00346100">
              <w:rPr>
                <w:rFonts w:ascii="Arial" w:hAnsi="Arial" w:cs="Arial"/>
                <w:sz w:val="22"/>
                <w:szCs w:val="22"/>
                <w:lang w:val="en-US"/>
              </w:rPr>
              <w:t>602 Mar. 31 spot rate.</w:t>
            </w:r>
          </w:p>
        </w:tc>
      </w:tr>
      <w:tr w:rsidR="00722E62" w:rsidRPr="00346100" w14:paraId="5F63DB2C" w14:textId="77777777" w:rsidTr="0090208C">
        <w:tc>
          <w:tcPr>
            <w:tcW w:w="547" w:type="dxa"/>
            <w:shd w:val="clear" w:color="auto" w:fill="auto"/>
          </w:tcPr>
          <w:p w14:paraId="790E2A14" w14:textId="77777777" w:rsidR="00722E62" w:rsidRPr="00346100" w:rsidRDefault="00722E62" w:rsidP="00E1423C">
            <w:pPr>
              <w:spacing w:line="240" w:lineRule="exact"/>
              <w:rPr>
                <w:rFonts w:ascii="Arial" w:hAnsi="Arial" w:cs="Arial"/>
                <w:sz w:val="22"/>
                <w:szCs w:val="22"/>
                <w:lang w:val="en-US"/>
              </w:rPr>
            </w:pPr>
          </w:p>
        </w:tc>
        <w:tc>
          <w:tcPr>
            <w:tcW w:w="863" w:type="dxa"/>
            <w:shd w:val="clear" w:color="auto" w:fill="auto"/>
          </w:tcPr>
          <w:p w14:paraId="2F7147FD" w14:textId="77777777" w:rsidR="00722E62" w:rsidRPr="00346100" w:rsidRDefault="00722E62" w:rsidP="00E1423C">
            <w:pPr>
              <w:spacing w:line="240" w:lineRule="exact"/>
              <w:jc w:val="right"/>
              <w:rPr>
                <w:rFonts w:ascii="Arial" w:hAnsi="Arial" w:cs="Arial"/>
                <w:sz w:val="22"/>
                <w:szCs w:val="22"/>
                <w:lang w:val="en-US"/>
              </w:rPr>
            </w:pPr>
          </w:p>
        </w:tc>
        <w:tc>
          <w:tcPr>
            <w:tcW w:w="6240" w:type="dxa"/>
            <w:tcBorders>
              <w:bottom w:val="single" w:sz="4" w:space="0" w:color="auto"/>
            </w:tcBorders>
            <w:shd w:val="clear" w:color="auto" w:fill="auto"/>
          </w:tcPr>
          <w:p w14:paraId="27E37F2A" w14:textId="77777777" w:rsidR="00722E62" w:rsidRPr="00346100" w:rsidRDefault="00722E62" w:rsidP="00E1423C">
            <w:pPr>
              <w:spacing w:line="240" w:lineRule="exact"/>
              <w:rPr>
                <w:rFonts w:ascii="Arial" w:hAnsi="Arial" w:cs="Arial"/>
                <w:sz w:val="22"/>
                <w:szCs w:val="22"/>
                <w:lang w:val="en-US"/>
              </w:rPr>
            </w:pPr>
          </w:p>
        </w:tc>
        <w:tc>
          <w:tcPr>
            <w:tcW w:w="900" w:type="dxa"/>
            <w:tcBorders>
              <w:bottom w:val="single" w:sz="4" w:space="0" w:color="auto"/>
            </w:tcBorders>
          </w:tcPr>
          <w:p w14:paraId="5D924852" w14:textId="77777777" w:rsidR="00722E62" w:rsidRPr="00346100" w:rsidRDefault="00722E62"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4FED585E" w14:textId="77777777" w:rsidR="00722E62" w:rsidRPr="00346100" w:rsidRDefault="00722E62" w:rsidP="00E1423C">
            <w:pPr>
              <w:spacing w:line="240" w:lineRule="exact"/>
              <w:jc w:val="right"/>
              <w:rPr>
                <w:rFonts w:ascii="Arial" w:hAnsi="Arial" w:cs="Arial"/>
                <w:sz w:val="22"/>
                <w:szCs w:val="22"/>
                <w:lang w:val="en-US"/>
              </w:rPr>
            </w:pPr>
          </w:p>
        </w:tc>
      </w:tr>
      <w:tr w:rsidR="001A55DA" w:rsidRPr="00346100" w14:paraId="14A6E59E" w14:textId="77777777" w:rsidTr="0090208C">
        <w:tc>
          <w:tcPr>
            <w:tcW w:w="547" w:type="dxa"/>
            <w:shd w:val="clear" w:color="auto" w:fill="auto"/>
          </w:tcPr>
          <w:p w14:paraId="14DC1CB3"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B45C037"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1DEBD8DF" w14:textId="77777777" w:rsidR="001A55DA" w:rsidRPr="00346100" w:rsidRDefault="001A55DA" w:rsidP="00E1423C">
            <w:pPr>
              <w:spacing w:line="240" w:lineRule="exact"/>
              <w:rPr>
                <w:rFonts w:ascii="Arial" w:hAnsi="Arial" w:cs="Arial"/>
                <w:sz w:val="22"/>
                <w:szCs w:val="22"/>
                <w:lang w:val="en-US"/>
              </w:rPr>
            </w:pPr>
            <w:r w:rsidRPr="00346100">
              <w:rPr>
                <w:rFonts w:ascii="Arial" w:hAnsi="Arial" w:cs="Arial"/>
                <w:sz w:val="22"/>
                <w:szCs w:val="22"/>
                <w:lang w:val="en-US"/>
              </w:rPr>
              <w:t>Accounts Payable (A$)</w:t>
            </w:r>
          </w:p>
        </w:tc>
        <w:tc>
          <w:tcPr>
            <w:tcW w:w="900" w:type="dxa"/>
            <w:tcBorders>
              <w:top w:val="single" w:sz="4" w:space="0" w:color="auto"/>
            </w:tcBorders>
          </w:tcPr>
          <w:p w14:paraId="7BEBA326" w14:textId="77777777" w:rsidR="001A55DA" w:rsidRPr="00346100" w:rsidRDefault="001A55DA"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c>
          <w:tcPr>
            <w:tcW w:w="900" w:type="dxa"/>
            <w:tcBorders>
              <w:top w:val="single" w:sz="4" w:space="0" w:color="auto"/>
              <w:right w:val="single" w:sz="4" w:space="0" w:color="auto"/>
            </w:tcBorders>
          </w:tcPr>
          <w:p w14:paraId="19DED53B" w14:textId="77777777" w:rsidR="001A55DA" w:rsidRPr="00346100" w:rsidRDefault="001A55DA" w:rsidP="00E1423C">
            <w:pPr>
              <w:spacing w:line="240" w:lineRule="exact"/>
              <w:jc w:val="right"/>
              <w:rPr>
                <w:rFonts w:ascii="Arial" w:hAnsi="Arial" w:cs="Arial"/>
                <w:sz w:val="22"/>
                <w:szCs w:val="22"/>
                <w:lang w:val="en-US"/>
              </w:rPr>
            </w:pPr>
          </w:p>
        </w:tc>
      </w:tr>
      <w:tr w:rsidR="001A55DA" w:rsidRPr="00346100" w14:paraId="290E34E6" w14:textId="77777777" w:rsidTr="0090208C">
        <w:tc>
          <w:tcPr>
            <w:tcW w:w="547" w:type="dxa"/>
            <w:shd w:val="clear" w:color="auto" w:fill="auto"/>
          </w:tcPr>
          <w:p w14:paraId="61C3A62E" w14:textId="77777777" w:rsidR="001A55DA" w:rsidRPr="00346100" w:rsidRDefault="001A55D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9CB0D00"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left w:val="single" w:sz="4" w:space="0" w:color="auto"/>
              <w:bottom w:val="single" w:sz="4" w:space="0" w:color="auto"/>
            </w:tcBorders>
            <w:shd w:val="clear" w:color="auto" w:fill="auto"/>
          </w:tcPr>
          <w:p w14:paraId="6DBE8E1E"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Foreign Currency Units (A$)</w:t>
            </w:r>
          </w:p>
        </w:tc>
        <w:tc>
          <w:tcPr>
            <w:tcW w:w="900" w:type="dxa"/>
            <w:tcBorders>
              <w:bottom w:val="single" w:sz="4" w:space="0" w:color="auto"/>
            </w:tcBorders>
          </w:tcPr>
          <w:p w14:paraId="425EFBED"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50F383A5" w14:textId="77777777" w:rsidR="001A55DA" w:rsidRPr="00346100" w:rsidRDefault="001A55DA"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r>
      <w:tr w:rsidR="001A55DA" w:rsidRPr="00346100" w14:paraId="364382ED" w14:textId="77777777" w:rsidTr="0090208C">
        <w:tc>
          <w:tcPr>
            <w:tcW w:w="547" w:type="dxa"/>
            <w:shd w:val="clear" w:color="auto" w:fill="auto"/>
          </w:tcPr>
          <w:p w14:paraId="21101ADF" w14:textId="77777777" w:rsidR="001A55DA" w:rsidRPr="00346100" w:rsidRDefault="001A55DA" w:rsidP="00E1423C">
            <w:pPr>
              <w:spacing w:line="240" w:lineRule="exact"/>
              <w:rPr>
                <w:rFonts w:ascii="Arial" w:hAnsi="Arial" w:cs="Arial"/>
                <w:sz w:val="22"/>
                <w:szCs w:val="22"/>
                <w:lang w:val="en-US"/>
              </w:rPr>
            </w:pPr>
          </w:p>
        </w:tc>
        <w:tc>
          <w:tcPr>
            <w:tcW w:w="863" w:type="dxa"/>
            <w:shd w:val="clear" w:color="auto" w:fill="auto"/>
          </w:tcPr>
          <w:p w14:paraId="01E3A326" w14:textId="77777777" w:rsidR="001A55DA" w:rsidRPr="00346100" w:rsidRDefault="001A55DA" w:rsidP="00E1423C">
            <w:pPr>
              <w:spacing w:line="240" w:lineRule="exact"/>
              <w:jc w:val="right"/>
              <w:rPr>
                <w:rFonts w:ascii="Arial" w:hAnsi="Arial" w:cs="Arial"/>
                <w:sz w:val="22"/>
                <w:szCs w:val="22"/>
                <w:lang w:val="en-US"/>
              </w:rPr>
            </w:pPr>
          </w:p>
        </w:tc>
        <w:tc>
          <w:tcPr>
            <w:tcW w:w="6240" w:type="dxa"/>
            <w:tcBorders>
              <w:top w:val="single" w:sz="4" w:space="0" w:color="auto"/>
            </w:tcBorders>
            <w:shd w:val="clear" w:color="auto" w:fill="auto"/>
          </w:tcPr>
          <w:p w14:paraId="14F69CE2" w14:textId="77777777" w:rsidR="001A55DA" w:rsidRPr="00346100" w:rsidRDefault="00722E6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A55DA" w:rsidRPr="00346100">
              <w:rPr>
                <w:rFonts w:ascii="Arial" w:hAnsi="Arial" w:cs="Arial"/>
                <w:sz w:val="22"/>
                <w:szCs w:val="22"/>
                <w:lang w:val="en-US"/>
              </w:rPr>
              <w:t>Deliver A$100,000 to creditor.</w:t>
            </w:r>
          </w:p>
        </w:tc>
        <w:tc>
          <w:tcPr>
            <w:tcW w:w="900" w:type="dxa"/>
            <w:tcBorders>
              <w:top w:val="single" w:sz="4" w:space="0" w:color="auto"/>
            </w:tcBorders>
          </w:tcPr>
          <w:p w14:paraId="53ED46CC" w14:textId="77777777" w:rsidR="001A55DA" w:rsidRPr="00346100" w:rsidRDefault="001A55DA"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50C1CF88" w14:textId="77777777" w:rsidR="001A55DA" w:rsidRPr="00346100" w:rsidRDefault="001A55DA" w:rsidP="00E1423C">
            <w:pPr>
              <w:spacing w:line="240" w:lineRule="exact"/>
              <w:jc w:val="right"/>
              <w:rPr>
                <w:rFonts w:ascii="Arial" w:hAnsi="Arial" w:cs="Arial"/>
                <w:sz w:val="22"/>
                <w:szCs w:val="22"/>
                <w:lang w:val="en-US"/>
              </w:rPr>
            </w:pPr>
          </w:p>
        </w:tc>
      </w:tr>
    </w:tbl>
    <w:p w14:paraId="570294DD" w14:textId="77777777" w:rsidR="009F430C" w:rsidRPr="00346100" w:rsidRDefault="009F430C" w:rsidP="00E1423C">
      <w:pPr>
        <w:spacing w:line="240" w:lineRule="exact"/>
        <w:ind w:left="360" w:right="-90"/>
        <w:rPr>
          <w:rFonts w:ascii="Arial" w:hAnsi="Arial" w:cs="Arial"/>
          <w:sz w:val="22"/>
          <w:szCs w:val="22"/>
          <w:lang w:val="en-US"/>
        </w:rPr>
      </w:pPr>
    </w:p>
    <w:p w14:paraId="1915C92A" w14:textId="77777777" w:rsidR="009F430C" w:rsidRPr="00346100" w:rsidRDefault="000348BB"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b</w:t>
      </w:r>
      <w:r w:rsidR="00E1423C" w:rsidRPr="00346100">
        <w:rPr>
          <w:rFonts w:ascii="Arial" w:hAnsi="Arial" w:cs="Arial"/>
          <w:sz w:val="22"/>
          <w:szCs w:val="22"/>
          <w:lang w:val="en-US"/>
        </w:rPr>
        <w:t xml:space="preserve">. </w:t>
      </w:r>
      <w:r w:rsidR="009F430C" w:rsidRPr="00346100">
        <w:rPr>
          <w:rFonts w:ascii="Arial" w:hAnsi="Arial" w:cs="Arial"/>
          <w:sz w:val="22"/>
          <w:szCs w:val="22"/>
          <w:lang w:val="en-US"/>
        </w:rPr>
        <w:t>Use of forward contract as fair value hedge of foreign currency firm</w:t>
      </w:r>
    </w:p>
    <w:p w14:paraId="73D312CB" w14:textId="77777777" w:rsidR="009F430C" w:rsidRPr="00346100" w:rsidRDefault="000348BB"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 xml:space="preserve">    </w:t>
      </w:r>
      <w:proofErr w:type="gramStart"/>
      <w:r w:rsidR="009F430C" w:rsidRPr="00346100">
        <w:rPr>
          <w:rFonts w:ascii="Arial" w:hAnsi="Arial" w:cs="Arial"/>
          <w:sz w:val="22"/>
          <w:szCs w:val="22"/>
          <w:lang w:val="en-US"/>
        </w:rPr>
        <w:t>commitment</w:t>
      </w:r>
      <w:proofErr w:type="gramEnd"/>
      <w:r w:rsidR="009F430C" w:rsidRPr="00346100">
        <w:rPr>
          <w:rFonts w:ascii="Arial" w:hAnsi="Arial" w:cs="Arial"/>
          <w:sz w:val="22"/>
          <w:szCs w:val="22"/>
          <w:lang w:val="en-US"/>
        </w:rPr>
        <w:t>.</w:t>
      </w:r>
    </w:p>
    <w:p w14:paraId="0384DAFA"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54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16"/>
        <w:gridCol w:w="234"/>
        <w:gridCol w:w="2160"/>
        <w:gridCol w:w="1980"/>
        <w:gridCol w:w="414"/>
        <w:gridCol w:w="2736"/>
      </w:tblGrid>
      <w:tr w:rsidR="00E84687" w:rsidRPr="00346100" w14:paraId="5911BBE4" w14:textId="77777777" w:rsidTr="0090208C">
        <w:tc>
          <w:tcPr>
            <w:tcW w:w="2016" w:type="dxa"/>
          </w:tcPr>
          <w:p w14:paraId="1AD16B96" w14:textId="77777777" w:rsidR="00E84687" w:rsidRPr="00346100" w:rsidRDefault="00E84687" w:rsidP="00E1423C">
            <w:pPr>
              <w:spacing w:line="240" w:lineRule="exact"/>
              <w:jc w:val="center"/>
              <w:rPr>
                <w:rFonts w:ascii="Arial" w:hAnsi="Arial" w:cs="Arial"/>
                <w:sz w:val="22"/>
                <w:szCs w:val="22"/>
                <w:lang w:val="en-US"/>
              </w:rPr>
            </w:pPr>
            <w:r w:rsidRPr="00346100">
              <w:rPr>
                <w:rFonts w:ascii="Arial" w:hAnsi="Arial" w:cs="Arial"/>
                <w:sz w:val="22"/>
                <w:szCs w:val="22"/>
                <w:lang w:val="en-US"/>
              </w:rPr>
              <w:t xml:space="preserve">       12/1/X1</w:t>
            </w:r>
          </w:p>
        </w:tc>
        <w:tc>
          <w:tcPr>
            <w:tcW w:w="2394" w:type="dxa"/>
            <w:gridSpan w:val="2"/>
          </w:tcPr>
          <w:p w14:paraId="6F1906E5" w14:textId="77777777" w:rsidR="00E84687" w:rsidRPr="00346100" w:rsidRDefault="00E84687" w:rsidP="00E1423C">
            <w:pPr>
              <w:spacing w:line="240" w:lineRule="exact"/>
              <w:jc w:val="center"/>
              <w:rPr>
                <w:rFonts w:ascii="Arial" w:hAnsi="Arial" w:cs="Arial"/>
                <w:sz w:val="22"/>
                <w:szCs w:val="22"/>
                <w:lang w:val="en-US"/>
              </w:rPr>
            </w:pPr>
            <w:r w:rsidRPr="00346100">
              <w:rPr>
                <w:rFonts w:ascii="Arial" w:hAnsi="Arial" w:cs="Arial"/>
                <w:sz w:val="22"/>
                <w:szCs w:val="22"/>
                <w:lang w:val="en-US"/>
              </w:rPr>
              <w:t>12/31/X1</w:t>
            </w:r>
          </w:p>
        </w:tc>
        <w:tc>
          <w:tcPr>
            <w:tcW w:w="2394" w:type="dxa"/>
            <w:gridSpan w:val="2"/>
          </w:tcPr>
          <w:p w14:paraId="2E2A823E" w14:textId="77777777" w:rsidR="00E84687" w:rsidRPr="00346100" w:rsidRDefault="00E8468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1/30/X2</w:t>
            </w:r>
          </w:p>
        </w:tc>
        <w:tc>
          <w:tcPr>
            <w:tcW w:w="2736" w:type="dxa"/>
          </w:tcPr>
          <w:p w14:paraId="2FD35286" w14:textId="77777777" w:rsidR="00E84687" w:rsidRPr="00346100" w:rsidRDefault="00E8468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3/31/X2</w:t>
            </w:r>
          </w:p>
        </w:tc>
      </w:tr>
      <w:tr w:rsidR="00E84687" w:rsidRPr="00346100" w14:paraId="6E6F51E2" w14:textId="77777777" w:rsidTr="0090208C">
        <w:tc>
          <w:tcPr>
            <w:tcW w:w="9540" w:type="dxa"/>
            <w:gridSpan w:val="6"/>
          </w:tcPr>
          <w:p w14:paraId="1861F22C" w14:textId="77777777" w:rsidR="00E84687" w:rsidRPr="00346100" w:rsidRDefault="00AD466C" w:rsidP="00E1423C">
            <w:pPr>
              <w:spacing w:line="240" w:lineRule="exact"/>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65408" behindDoc="0" locked="0" layoutInCell="1" allowOverlap="1" wp14:anchorId="006AB6A8" wp14:editId="18EDF18C">
                      <wp:simplePos x="0" y="0"/>
                      <wp:positionH relativeFrom="column">
                        <wp:posOffset>725805</wp:posOffset>
                      </wp:positionH>
                      <wp:positionV relativeFrom="paragraph">
                        <wp:posOffset>72390</wp:posOffset>
                      </wp:positionV>
                      <wp:extent cx="4006850" cy="228600"/>
                      <wp:effectExtent l="0" t="0" r="12700" b="19050"/>
                      <wp:wrapNone/>
                      <wp:docPr id="1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0" cy="228600"/>
                                <a:chOff x="2781" y="2514"/>
                                <a:chExt cx="6310" cy="360"/>
                              </a:xfrm>
                            </wpg:grpSpPr>
                            <wps:wsp>
                              <wps:cNvPr id="18" name="Line 198"/>
                              <wps:cNvCnPr/>
                              <wps:spPr bwMode="auto">
                                <a:xfrm>
                                  <a:off x="4941" y="25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9"/>
                              <wps:cNvCnPr/>
                              <wps:spPr bwMode="auto">
                                <a:xfrm>
                                  <a:off x="6931" y="25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0"/>
                              <wps:cNvCnPr/>
                              <wps:spPr bwMode="auto">
                                <a:xfrm>
                                  <a:off x="9091" y="25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1"/>
                              <wps:cNvCnPr/>
                              <wps:spPr bwMode="auto">
                                <a:xfrm>
                                  <a:off x="2781" y="25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2"/>
                              <wps:cNvCnPr/>
                              <wps:spPr bwMode="auto">
                                <a:xfrm>
                                  <a:off x="2781" y="2704"/>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97" o:spid="_x0000_s1026" style="position:absolute;margin-left:57.15pt;margin-top:5.7pt;width:315.5pt;height:18pt;z-index:251665408" coordorigin="2781,2514" coordsize="63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">
                      <v:line id="Line 198" o:spid="_x0000_s1027" style="position:absolute;visibility:visible;mso-wrap-style:square" from="4941,2514" to="494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9" o:spid="_x0000_s1028" style="position:absolute;visibility:visible;mso-wrap-style:square" from="6931,2514" to="693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0" o:spid="_x0000_s1029" style="position:absolute;visibility:visible;mso-wrap-style:square" from="9091,2514" to="909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01" o:spid="_x0000_s1030" style="position:absolute;visibility:visible;mso-wrap-style:square" from="2781,2514" to="278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02" o:spid="_x0000_s1031" style="position:absolute;visibility:visible;mso-wrap-style:square" from="2781,2704" to="908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w:pict>
                </mc:Fallback>
              </mc:AlternateContent>
            </w:r>
          </w:p>
          <w:p w14:paraId="00943B62" w14:textId="77777777" w:rsidR="00E84687" w:rsidRPr="00346100" w:rsidRDefault="00E84687" w:rsidP="00E1423C">
            <w:pPr>
              <w:spacing w:line="240" w:lineRule="exact"/>
              <w:jc w:val="center"/>
              <w:rPr>
                <w:rFonts w:ascii="Arial" w:hAnsi="Arial" w:cs="Arial"/>
                <w:sz w:val="22"/>
                <w:szCs w:val="22"/>
                <w:lang w:val="en-US"/>
              </w:rPr>
            </w:pPr>
          </w:p>
          <w:p w14:paraId="51B6D752" w14:textId="77777777" w:rsidR="00E84687" w:rsidRPr="00346100" w:rsidRDefault="00E84687" w:rsidP="00E1423C">
            <w:pPr>
              <w:spacing w:line="240" w:lineRule="exact"/>
              <w:jc w:val="center"/>
              <w:rPr>
                <w:rFonts w:ascii="Arial" w:hAnsi="Arial" w:cs="Arial"/>
                <w:sz w:val="22"/>
                <w:szCs w:val="22"/>
                <w:lang w:val="en-US"/>
              </w:rPr>
            </w:pPr>
          </w:p>
        </w:tc>
      </w:tr>
      <w:tr w:rsidR="00E84687" w:rsidRPr="00346100" w14:paraId="638F0E77" w14:textId="77777777" w:rsidTr="0090208C">
        <w:tc>
          <w:tcPr>
            <w:tcW w:w="2250" w:type="dxa"/>
            <w:gridSpan w:val="2"/>
          </w:tcPr>
          <w:p w14:paraId="3FA54263" w14:textId="77777777" w:rsidR="00E84687" w:rsidRPr="00346100" w:rsidRDefault="00E84687"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767240" w:rsidRPr="00346100">
              <w:rPr>
                <w:rFonts w:ascii="Arial" w:hAnsi="Arial" w:cs="Arial"/>
                <w:sz w:val="22"/>
                <w:szCs w:val="22"/>
                <w:lang w:val="en-US"/>
              </w:rPr>
              <w:t xml:space="preserve">    </w:t>
            </w:r>
            <w:r w:rsidRPr="00346100">
              <w:rPr>
                <w:rFonts w:ascii="Arial" w:hAnsi="Arial" w:cs="Arial"/>
                <w:sz w:val="22"/>
                <w:szCs w:val="22"/>
                <w:lang w:val="en-US"/>
              </w:rPr>
              <w:t>Commitment</w:t>
            </w:r>
          </w:p>
        </w:tc>
        <w:tc>
          <w:tcPr>
            <w:tcW w:w="2160" w:type="dxa"/>
          </w:tcPr>
          <w:p w14:paraId="41F0B066" w14:textId="77777777" w:rsidR="00E84687" w:rsidRPr="00346100" w:rsidRDefault="00E84687" w:rsidP="00E1423C">
            <w:pPr>
              <w:spacing w:line="240" w:lineRule="exact"/>
              <w:jc w:val="center"/>
              <w:rPr>
                <w:rFonts w:ascii="Arial" w:hAnsi="Arial" w:cs="Arial"/>
                <w:sz w:val="22"/>
                <w:szCs w:val="22"/>
                <w:lang w:val="en-US"/>
              </w:rPr>
            </w:pPr>
            <w:r w:rsidRPr="00346100">
              <w:rPr>
                <w:rFonts w:ascii="Arial" w:hAnsi="Arial" w:cs="Arial"/>
                <w:sz w:val="22"/>
                <w:szCs w:val="22"/>
                <w:lang w:val="en-US"/>
              </w:rPr>
              <w:t>Balance Sheet</w:t>
            </w:r>
          </w:p>
        </w:tc>
        <w:tc>
          <w:tcPr>
            <w:tcW w:w="1980" w:type="dxa"/>
          </w:tcPr>
          <w:p w14:paraId="49AC0A20" w14:textId="77777777" w:rsidR="00E84687"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4687" w:rsidRPr="00346100">
              <w:rPr>
                <w:rFonts w:ascii="Arial" w:hAnsi="Arial" w:cs="Arial"/>
                <w:sz w:val="22"/>
                <w:szCs w:val="22"/>
                <w:lang w:val="en-US"/>
              </w:rPr>
              <w:t>Transaction</w:t>
            </w:r>
          </w:p>
        </w:tc>
        <w:tc>
          <w:tcPr>
            <w:tcW w:w="3150" w:type="dxa"/>
            <w:gridSpan w:val="2"/>
          </w:tcPr>
          <w:p w14:paraId="680D5BFE" w14:textId="77777777" w:rsidR="00E84687"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4687" w:rsidRPr="00346100">
              <w:rPr>
                <w:rFonts w:ascii="Arial" w:hAnsi="Arial" w:cs="Arial"/>
                <w:sz w:val="22"/>
                <w:szCs w:val="22"/>
                <w:lang w:val="en-US"/>
              </w:rPr>
              <w:t>Settlement</w:t>
            </w:r>
          </w:p>
        </w:tc>
      </w:tr>
      <w:tr w:rsidR="00E84687" w:rsidRPr="00346100" w14:paraId="53AAD57C" w14:textId="77777777" w:rsidTr="0090208C">
        <w:tc>
          <w:tcPr>
            <w:tcW w:w="2250" w:type="dxa"/>
            <w:gridSpan w:val="2"/>
          </w:tcPr>
          <w:p w14:paraId="022ADA5A" w14:textId="77777777" w:rsidR="00E84687"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4687" w:rsidRPr="00346100">
              <w:rPr>
                <w:rFonts w:ascii="Arial" w:hAnsi="Arial" w:cs="Arial"/>
                <w:sz w:val="22"/>
                <w:szCs w:val="22"/>
                <w:lang w:val="en-US"/>
              </w:rPr>
              <w:t>Date</w:t>
            </w:r>
          </w:p>
        </w:tc>
        <w:tc>
          <w:tcPr>
            <w:tcW w:w="2160" w:type="dxa"/>
          </w:tcPr>
          <w:p w14:paraId="4107707C" w14:textId="77777777" w:rsidR="00E84687" w:rsidRPr="00346100" w:rsidRDefault="00E84687" w:rsidP="00E1423C">
            <w:pPr>
              <w:spacing w:line="240" w:lineRule="exact"/>
              <w:jc w:val="center"/>
              <w:rPr>
                <w:rFonts w:ascii="Arial" w:hAnsi="Arial" w:cs="Arial"/>
                <w:sz w:val="22"/>
                <w:szCs w:val="22"/>
                <w:lang w:val="en-US"/>
              </w:rPr>
            </w:pPr>
            <w:r w:rsidRPr="00346100">
              <w:rPr>
                <w:rFonts w:ascii="Arial" w:hAnsi="Arial" w:cs="Arial"/>
                <w:sz w:val="22"/>
                <w:szCs w:val="22"/>
                <w:lang w:val="en-US"/>
              </w:rPr>
              <w:t>Date</w:t>
            </w:r>
          </w:p>
        </w:tc>
        <w:tc>
          <w:tcPr>
            <w:tcW w:w="1980" w:type="dxa"/>
          </w:tcPr>
          <w:p w14:paraId="55730AF5" w14:textId="77777777" w:rsidR="00E84687"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4687" w:rsidRPr="00346100">
              <w:rPr>
                <w:rFonts w:ascii="Arial" w:hAnsi="Arial" w:cs="Arial"/>
                <w:sz w:val="22"/>
                <w:szCs w:val="22"/>
                <w:lang w:val="en-US"/>
              </w:rPr>
              <w:t>Date</w:t>
            </w:r>
          </w:p>
        </w:tc>
        <w:tc>
          <w:tcPr>
            <w:tcW w:w="3150" w:type="dxa"/>
            <w:gridSpan w:val="2"/>
          </w:tcPr>
          <w:p w14:paraId="3978358B" w14:textId="77777777" w:rsidR="00E84687"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4687" w:rsidRPr="00346100">
              <w:rPr>
                <w:rFonts w:ascii="Arial" w:hAnsi="Arial" w:cs="Arial"/>
                <w:sz w:val="22"/>
                <w:szCs w:val="22"/>
                <w:lang w:val="en-US"/>
              </w:rPr>
              <w:t>Date</w:t>
            </w:r>
          </w:p>
        </w:tc>
      </w:tr>
      <w:tr w:rsidR="00E84687" w:rsidRPr="00346100" w14:paraId="4B0284E6" w14:textId="77777777" w:rsidTr="0090208C">
        <w:tc>
          <w:tcPr>
            <w:tcW w:w="2250" w:type="dxa"/>
            <w:gridSpan w:val="2"/>
          </w:tcPr>
          <w:p w14:paraId="5BCCD488" w14:textId="77777777" w:rsidR="00E84687" w:rsidRPr="00346100" w:rsidRDefault="00E84687" w:rsidP="00E1423C">
            <w:pPr>
              <w:spacing w:line="240" w:lineRule="exact"/>
              <w:rPr>
                <w:rFonts w:ascii="Arial" w:hAnsi="Arial" w:cs="Arial"/>
                <w:sz w:val="22"/>
                <w:szCs w:val="22"/>
                <w:lang w:val="en-US"/>
              </w:rPr>
            </w:pPr>
          </w:p>
        </w:tc>
        <w:tc>
          <w:tcPr>
            <w:tcW w:w="2160" w:type="dxa"/>
          </w:tcPr>
          <w:p w14:paraId="5C02411E" w14:textId="77777777" w:rsidR="00E84687" w:rsidRPr="00346100" w:rsidRDefault="00E84687" w:rsidP="00E1423C">
            <w:pPr>
              <w:spacing w:line="240" w:lineRule="exact"/>
              <w:rPr>
                <w:rFonts w:ascii="Arial" w:hAnsi="Arial" w:cs="Arial"/>
                <w:sz w:val="22"/>
                <w:szCs w:val="22"/>
                <w:lang w:val="en-US"/>
              </w:rPr>
            </w:pPr>
          </w:p>
        </w:tc>
        <w:tc>
          <w:tcPr>
            <w:tcW w:w="1980" w:type="dxa"/>
          </w:tcPr>
          <w:p w14:paraId="5D890253" w14:textId="77777777" w:rsidR="00E84687" w:rsidRPr="00346100" w:rsidRDefault="00E84687" w:rsidP="00E1423C">
            <w:pPr>
              <w:spacing w:line="240" w:lineRule="exact"/>
              <w:rPr>
                <w:rFonts w:ascii="Arial" w:hAnsi="Arial" w:cs="Arial"/>
                <w:sz w:val="22"/>
                <w:szCs w:val="22"/>
                <w:lang w:val="en-US"/>
              </w:rPr>
            </w:pPr>
          </w:p>
        </w:tc>
        <w:tc>
          <w:tcPr>
            <w:tcW w:w="3150" w:type="dxa"/>
            <w:gridSpan w:val="2"/>
          </w:tcPr>
          <w:p w14:paraId="6C2B0F9A" w14:textId="77777777" w:rsidR="00E84687" w:rsidRPr="00346100" w:rsidRDefault="00E84687" w:rsidP="00E1423C">
            <w:pPr>
              <w:spacing w:line="240" w:lineRule="exact"/>
              <w:rPr>
                <w:rFonts w:ascii="Arial" w:hAnsi="Arial" w:cs="Arial"/>
                <w:sz w:val="22"/>
                <w:szCs w:val="22"/>
                <w:lang w:val="en-US"/>
              </w:rPr>
            </w:pPr>
          </w:p>
        </w:tc>
      </w:tr>
      <w:tr w:rsidR="00E84687" w:rsidRPr="00346100" w14:paraId="366BFB83" w14:textId="77777777" w:rsidTr="0090208C">
        <w:tc>
          <w:tcPr>
            <w:tcW w:w="2250" w:type="dxa"/>
            <w:gridSpan w:val="2"/>
          </w:tcPr>
          <w:p w14:paraId="3AB1526F" w14:textId="77777777" w:rsidR="00E84687" w:rsidRPr="00346100" w:rsidRDefault="00E84687" w:rsidP="00E1423C">
            <w:pPr>
              <w:spacing w:line="240" w:lineRule="exact"/>
              <w:rPr>
                <w:rFonts w:ascii="Arial" w:hAnsi="Arial" w:cs="Arial"/>
                <w:sz w:val="22"/>
                <w:szCs w:val="22"/>
                <w:lang w:val="en-US"/>
              </w:rPr>
            </w:pPr>
            <w:r w:rsidRPr="00346100">
              <w:rPr>
                <w:rFonts w:ascii="Arial" w:hAnsi="Arial" w:cs="Arial"/>
                <w:sz w:val="22"/>
                <w:szCs w:val="22"/>
                <w:lang w:val="en-US"/>
              </w:rPr>
              <w:t>— Sign foreign</w:t>
            </w:r>
          </w:p>
        </w:tc>
        <w:tc>
          <w:tcPr>
            <w:tcW w:w="2160" w:type="dxa"/>
          </w:tcPr>
          <w:p w14:paraId="3FB42EDC" w14:textId="77777777" w:rsidR="00E84687" w:rsidRPr="00346100" w:rsidRDefault="00E84687" w:rsidP="00E1423C">
            <w:pPr>
              <w:spacing w:line="240" w:lineRule="exact"/>
              <w:rPr>
                <w:rFonts w:ascii="Arial" w:hAnsi="Arial" w:cs="Arial"/>
                <w:sz w:val="22"/>
                <w:szCs w:val="22"/>
                <w:lang w:val="en-US"/>
              </w:rPr>
            </w:pPr>
          </w:p>
        </w:tc>
        <w:tc>
          <w:tcPr>
            <w:tcW w:w="1980" w:type="dxa"/>
          </w:tcPr>
          <w:p w14:paraId="7E769326" w14:textId="77777777" w:rsidR="00E84687" w:rsidRPr="00346100" w:rsidRDefault="00E84687" w:rsidP="00E1423C">
            <w:pPr>
              <w:spacing w:line="240" w:lineRule="exact"/>
              <w:rPr>
                <w:rFonts w:ascii="Arial" w:hAnsi="Arial" w:cs="Arial"/>
                <w:sz w:val="22"/>
                <w:szCs w:val="22"/>
                <w:lang w:val="en-US"/>
              </w:rPr>
            </w:pPr>
            <w:r w:rsidRPr="00346100">
              <w:rPr>
                <w:rFonts w:ascii="Arial" w:hAnsi="Arial" w:cs="Arial"/>
                <w:sz w:val="22"/>
                <w:szCs w:val="22"/>
                <w:lang w:val="en-US"/>
              </w:rPr>
              <w:t>— Purchase of</w:t>
            </w:r>
          </w:p>
        </w:tc>
        <w:tc>
          <w:tcPr>
            <w:tcW w:w="3150" w:type="dxa"/>
            <w:gridSpan w:val="2"/>
          </w:tcPr>
          <w:p w14:paraId="25F801DB" w14:textId="77777777" w:rsidR="00E84687"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4687" w:rsidRPr="00346100">
              <w:rPr>
                <w:rFonts w:ascii="Arial" w:hAnsi="Arial" w:cs="Arial"/>
                <w:sz w:val="22"/>
                <w:szCs w:val="22"/>
                <w:lang w:val="en-US"/>
              </w:rPr>
              <w:t>— Settle</w:t>
            </w:r>
            <w:r w:rsidR="0090208C" w:rsidRPr="00346100">
              <w:rPr>
                <w:rFonts w:ascii="Arial" w:hAnsi="Arial" w:cs="Arial"/>
                <w:sz w:val="22"/>
                <w:szCs w:val="22"/>
                <w:lang w:val="en-US"/>
              </w:rPr>
              <w:t xml:space="preserve"> foreign currency</w:t>
            </w:r>
          </w:p>
        </w:tc>
      </w:tr>
      <w:tr w:rsidR="00C41411" w:rsidRPr="00346100" w14:paraId="61978081" w14:textId="77777777" w:rsidTr="0090208C">
        <w:tc>
          <w:tcPr>
            <w:tcW w:w="4410" w:type="dxa"/>
            <w:gridSpan w:val="3"/>
          </w:tcPr>
          <w:p w14:paraId="679C98F8" w14:textId="77777777" w:rsidR="00C41411"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exchange contract</w:t>
            </w:r>
          </w:p>
        </w:tc>
        <w:tc>
          <w:tcPr>
            <w:tcW w:w="1980" w:type="dxa"/>
          </w:tcPr>
          <w:p w14:paraId="7DA54DC3" w14:textId="77777777" w:rsidR="00C41411"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furniture</w:t>
            </w:r>
          </w:p>
        </w:tc>
        <w:tc>
          <w:tcPr>
            <w:tcW w:w="3150" w:type="dxa"/>
            <w:gridSpan w:val="2"/>
          </w:tcPr>
          <w:p w14:paraId="49A532B7" w14:textId="77777777" w:rsidR="00C41411" w:rsidRPr="00346100" w:rsidRDefault="00C41411" w:rsidP="0090208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0208C" w:rsidRPr="00346100">
              <w:rPr>
                <w:rFonts w:ascii="Arial" w:hAnsi="Arial" w:cs="Arial"/>
                <w:sz w:val="22"/>
                <w:szCs w:val="22"/>
                <w:lang w:val="en-US"/>
              </w:rPr>
              <w:t xml:space="preserve">commitment and </w:t>
            </w:r>
          </w:p>
        </w:tc>
      </w:tr>
      <w:tr w:rsidR="00C41411" w:rsidRPr="00346100" w14:paraId="361DB759" w14:textId="77777777" w:rsidTr="0090208C">
        <w:tc>
          <w:tcPr>
            <w:tcW w:w="4410" w:type="dxa"/>
            <w:gridSpan w:val="3"/>
          </w:tcPr>
          <w:p w14:paraId="0C29AF88" w14:textId="77777777" w:rsidR="00C41411"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to hedge foreign</w:t>
            </w:r>
          </w:p>
        </w:tc>
        <w:tc>
          <w:tcPr>
            <w:tcW w:w="1980" w:type="dxa"/>
          </w:tcPr>
          <w:p w14:paraId="363F9FA4" w14:textId="77777777" w:rsidR="00C41411"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resulting</w:t>
            </w:r>
          </w:p>
        </w:tc>
        <w:tc>
          <w:tcPr>
            <w:tcW w:w="3150" w:type="dxa"/>
            <w:gridSpan w:val="2"/>
          </w:tcPr>
          <w:p w14:paraId="41DC2900" w14:textId="77777777" w:rsidR="00C41411" w:rsidRPr="00346100" w:rsidRDefault="00C41411" w:rsidP="0090208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0208C" w:rsidRPr="00346100">
              <w:rPr>
                <w:rFonts w:ascii="Arial" w:hAnsi="Arial" w:cs="Arial"/>
                <w:sz w:val="22"/>
                <w:szCs w:val="22"/>
                <w:lang w:val="en-US"/>
              </w:rPr>
              <w:t>receive A$100,000</w:t>
            </w:r>
          </w:p>
        </w:tc>
      </w:tr>
      <w:tr w:rsidR="0090208C" w:rsidRPr="00346100" w14:paraId="1DF17C54" w14:textId="77777777" w:rsidTr="0090208C">
        <w:tc>
          <w:tcPr>
            <w:tcW w:w="4410" w:type="dxa"/>
            <w:gridSpan w:val="3"/>
          </w:tcPr>
          <w:p w14:paraId="2D0F9CB6"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currency payable</w:t>
            </w:r>
          </w:p>
        </w:tc>
        <w:tc>
          <w:tcPr>
            <w:tcW w:w="1980" w:type="dxa"/>
          </w:tcPr>
          <w:p w14:paraId="4AFBC19E"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in foreign</w:t>
            </w:r>
          </w:p>
        </w:tc>
        <w:tc>
          <w:tcPr>
            <w:tcW w:w="3150" w:type="dxa"/>
            <w:gridSpan w:val="2"/>
          </w:tcPr>
          <w:p w14:paraId="373F9986"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 Pay foreign</w:t>
            </w:r>
          </w:p>
        </w:tc>
      </w:tr>
      <w:tr w:rsidR="0090208C" w:rsidRPr="00346100" w14:paraId="6D3A6DDB" w14:textId="77777777" w:rsidTr="0090208C">
        <w:tc>
          <w:tcPr>
            <w:tcW w:w="4410" w:type="dxa"/>
            <w:gridSpan w:val="3"/>
          </w:tcPr>
          <w:p w14:paraId="543B6367"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firm commitment</w:t>
            </w:r>
          </w:p>
        </w:tc>
        <w:tc>
          <w:tcPr>
            <w:tcW w:w="1980" w:type="dxa"/>
          </w:tcPr>
          <w:p w14:paraId="05614BCD"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currency</w:t>
            </w:r>
          </w:p>
        </w:tc>
        <w:tc>
          <w:tcPr>
            <w:tcW w:w="3150" w:type="dxa"/>
            <w:gridSpan w:val="2"/>
          </w:tcPr>
          <w:p w14:paraId="00A5A1BD"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currency</w:t>
            </w:r>
          </w:p>
        </w:tc>
      </w:tr>
      <w:tr w:rsidR="0090208C" w:rsidRPr="00346100" w14:paraId="125E5FF8" w14:textId="77777777" w:rsidTr="0090208C">
        <w:tc>
          <w:tcPr>
            <w:tcW w:w="2250" w:type="dxa"/>
            <w:gridSpan w:val="2"/>
          </w:tcPr>
          <w:p w14:paraId="75954C1D" w14:textId="77777777" w:rsidR="0090208C" w:rsidRPr="00346100" w:rsidRDefault="0090208C" w:rsidP="00E1423C">
            <w:pPr>
              <w:spacing w:line="240" w:lineRule="exact"/>
              <w:rPr>
                <w:rFonts w:ascii="Arial" w:hAnsi="Arial" w:cs="Arial"/>
                <w:sz w:val="22"/>
                <w:szCs w:val="22"/>
                <w:lang w:val="en-US"/>
              </w:rPr>
            </w:pPr>
          </w:p>
        </w:tc>
        <w:tc>
          <w:tcPr>
            <w:tcW w:w="2160" w:type="dxa"/>
          </w:tcPr>
          <w:p w14:paraId="7B95ECF1" w14:textId="77777777" w:rsidR="0090208C" w:rsidRPr="00346100" w:rsidRDefault="0090208C" w:rsidP="00E1423C">
            <w:pPr>
              <w:spacing w:line="240" w:lineRule="exact"/>
              <w:rPr>
                <w:rFonts w:ascii="Arial" w:hAnsi="Arial" w:cs="Arial"/>
                <w:sz w:val="22"/>
                <w:szCs w:val="22"/>
                <w:lang w:val="en-US"/>
              </w:rPr>
            </w:pPr>
          </w:p>
        </w:tc>
        <w:tc>
          <w:tcPr>
            <w:tcW w:w="1980" w:type="dxa"/>
          </w:tcPr>
          <w:p w14:paraId="41AFD5DB"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payable</w:t>
            </w:r>
          </w:p>
        </w:tc>
        <w:tc>
          <w:tcPr>
            <w:tcW w:w="3150" w:type="dxa"/>
            <w:gridSpan w:val="2"/>
          </w:tcPr>
          <w:p w14:paraId="11AC1997" w14:textId="77777777" w:rsidR="0090208C" w:rsidRPr="00346100" w:rsidRDefault="0090208C" w:rsidP="0090208C">
            <w:pPr>
              <w:spacing w:line="240" w:lineRule="exact"/>
              <w:rPr>
                <w:rFonts w:ascii="Arial" w:hAnsi="Arial" w:cs="Arial"/>
                <w:sz w:val="22"/>
                <w:szCs w:val="22"/>
                <w:lang w:val="en-US"/>
              </w:rPr>
            </w:pPr>
            <w:r w:rsidRPr="00346100">
              <w:rPr>
                <w:rFonts w:ascii="Arial" w:hAnsi="Arial" w:cs="Arial"/>
                <w:sz w:val="22"/>
                <w:szCs w:val="22"/>
                <w:lang w:val="en-US"/>
              </w:rPr>
              <w:t xml:space="preserve">              </w:t>
            </w:r>
          </w:p>
        </w:tc>
      </w:tr>
      <w:tr w:rsidR="0090208C" w:rsidRPr="00346100" w14:paraId="06F53965" w14:textId="77777777" w:rsidTr="0090208C">
        <w:tc>
          <w:tcPr>
            <w:tcW w:w="2250" w:type="dxa"/>
            <w:gridSpan w:val="2"/>
          </w:tcPr>
          <w:p w14:paraId="499463B7" w14:textId="77777777" w:rsidR="0090208C" w:rsidRPr="00346100" w:rsidRDefault="0090208C" w:rsidP="00E1423C">
            <w:pPr>
              <w:spacing w:line="240" w:lineRule="exact"/>
              <w:rPr>
                <w:rFonts w:ascii="Arial" w:hAnsi="Arial" w:cs="Arial"/>
                <w:sz w:val="22"/>
                <w:szCs w:val="22"/>
                <w:lang w:val="en-US"/>
              </w:rPr>
            </w:pPr>
          </w:p>
        </w:tc>
        <w:tc>
          <w:tcPr>
            <w:tcW w:w="2160" w:type="dxa"/>
          </w:tcPr>
          <w:p w14:paraId="5CC24D47" w14:textId="77777777" w:rsidR="0090208C" w:rsidRPr="00346100" w:rsidRDefault="0090208C" w:rsidP="00E1423C">
            <w:pPr>
              <w:spacing w:line="240" w:lineRule="exact"/>
              <w:rPr>
                <w:rFonts w:ascii="Arial" w:hAnsi="Arial" w:cs="Arial"/>
                <w:sz w:val="22"/>
                <w:szCs w:val="22"/>
                <w:lang w:val="en-US"/>
              </w:rPr>
            </w:pPr>
          </w:p>
        </w:tc>
        <w:tc>
          <w:tcPr>
            <w:tcW w:w="1980" w:type="dxa"/>
          </w:tcPr>
          <w:p w14:paraId="251B88EB" w14:textId="77777777" w:rsidR="0090208C" w:rsidRPr="00346100" w:rsidRDefault="0090208C" w:rsidP="00E1423C">
            <w:pPr>
              <w:spacing w:line="240" w:lineRule="exact"/>
              <w:rPr>
                <w:rFonts w:ascii="Arial" w:hAnsi="Arial" w:cs="Arial"/>
                <w:sz w:val="22"/>
                <w:szCs w:val="22"/>
                <w:lang w:val="en-US"/>
              </w:rPr>
            </w:pPr>
          </w:p>
        </w:tc>
        <w:tc>
          <w:tcPr>
            <w:tcW w:w="3150" w:type="dxa"/>
            <w:gridSpan w:val="2"/>
          </w:tcPr>
          <w:p w14:paraId="2C6056F8" w14:textId="77777777" w:rsidR="0090208C" w:rsidRPr="00346100" w:rsidRDefault="0090208C" w:rsidP="00E1423C">
            <w:pPr>
              <w:spacing w:line="240" w:lineRule="exact"/>
              <w:rPr>
                <w:rFonts w:ascii="Arial" w:hAnsi="Arial" w:cs="Arial"/>
                <w:sz w:val="22"/>
                <w:szCs w:val="22"/>
                <w:lang w:val="en-US"/>
              </w:rPr>
            </w:pPr>
          </w:p>
        </w:tc>
      </w:tr>
      <w:tr w:rsidR="0090208C" w:rsidRPr="00346100" w14:paraId="2CBDB7EF" w14:textId="77777777" w:rsidTr="0090208C">
        <w:tc>
          <w:tcPr>
            <w:tcW w:w="2250" w:type="dxa"/>
            <w:gridSpan w:val="2"/>
          </w:tcPr>
          <w:p w14:paraId="08A78E3E"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Forward rate:</w:t>
            </w:r>
          </w:p>
        </w:tc>
        <w:tc>
          <w:tcPr>
            <w:tcW w:w="2160" w:type="dxa"/>
          </w:tcPr>
          <w:p w14:paraId="1F089CFE" w14:textId="77777777" w:rsidR="0090208C" w:rsidRPr="00346100" w:rsidRDefault="0090208C" w:rsidP="00E1423C">
            <w:pPr>
              <w:spacing w:line="240" w:lineRule="exact"/>
              <w:rPr>
                <w:rFonts w:ascii="Arial" w:hAnsi="Arial" w:cs="Arial"/>
                <w:sz w:val="22"/>
                <w:szCs w:val="22"/>
                <w:lang w:val="en-US"/>
              </w:rPr>
            </w:pPr>
          </w:p>
        </w:tc>
        <w:tc>
          <w:tcPr>
            <w:tcW w:w="1980" w:type="dxa"/>
          </w:tcPr>
          <w:p w14:paraId="287B8628" w14:textId="77777777" w:rsidR="0090208C" w:rsidRPr="00346100" w:rsidRDefault="0090208C" w:rsidP="00E1423C">
            <w:pPr>
              <w:spacing w:line="240" w:lineRule="exact"/>
              <w:rPr>
                <w:rFonts w:ascii="Arial" w:hAnsi="Arial" w:cs="Arial"/>
                <w:sz w:val="22"/>
                <w:szCs w:val="22"/>
                <w:lang w:val="en-US"/>
              </w:rPr>
            </w:pPr>
          </w:p>
        </w:tc>
        <w:tc>
          <w:tcPr>
            <w:tcW w:w="3150" w:type="dxa"/>
            <w:gridSpan w:val="2"/>
          </w:tcPr>
          <w:p w14:paraId="25D663C1" w14:textId="77777777" w:rsidR="0090208C" w:rsidRPr="00346100" w:rsidRDefault="0090208C" w:rsidP="00E1423C">
            <w:pPr>
              <w:spacing w:line="240" w:lineRule="exact"/>
              <w:rPr>
                <w:rFonts w:ascii="Arial" w:hAnsi="Arial" w:cs="Arial"/>
                <w:sz w:val="22"/>
                <w:szCs w:val="22"/>
                <w:lang w:val="en-US"/>
              </w:rPr>
            </w:pPr>
          </w:p>
        </w:tc>
      </w:tr>
      <w:tr w:rsidR="0090208C" w:rsidRPr="00346100" w14:paraId="0EDE700A" w14:textId="77777777" w:rsidTr="0090208C">
        <w:tc>
          <w:tcPr>
            <w:tcW w:w="2250" w:type="dxa"/>
            <w:gridSpan w:val="2"/>
          </w:tcPr>
          <w:p w14:paraId="054616FB"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A$1 = </w:t>
            </w:r>
            <w:r w:rsidR="00E233F4" w:rsidRPr="00346100">
              <w:rPr>
                <w:rFonts w:ascii="Arial" w:hAnsi="Arial" w:cs="Arial"/>
                <w:sz w:val="22"/>
                <w:szCs w:val="22"/>
                <w:lang w:val="en-US"/>
              </w:rPr>
              <w:t>$0.</w:t>
            </w:r>
            <w:r w:rsidRPr="00346100">
              <w:rPr>
                <w:rFonts w:ascii="Arial" w:hAnsi="Arial" w:cs="Arial"/>
                <w:sz w:val="22"/>
                <w:szCs w:val="22"/>
                <w:lang w:val="en-US"/>
              </w:rPr>
              <w:t>609</w:t>
            </w:r>
          </w:p>
        </w:tc>
        <w:tc>
          <w:tcPr>
            <w:tcW w:w="2160" w:type="dxa"/>
          </w:tcPr>
          <w:p w14:paraId="6CEC55C6"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612</w:t>
            </w:r>
          </w:p>
        </w:tc>
        <w:tc>
          <w:tcPr>
            <w:tcW w:w="1980" w:type="dxa"/>
          </w:tcPr>
          <w:p w14:paraId="41A38EC8"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605</w:t>
            </w:r>
          </w:p>
        </w:tc>
        <w:tc>
          <w:tcPr>
            <w:tcW w:w="3150" w:type="dxa"/>
            <w:gridSpan w:val="2"/>
          </w:tcPr>
          <w:p w14:paraId="3AA96041" w14:textId="77777777" w:rsidR="0090208C" w:rsidRPr="00346100" w:rsidRDefault="0090208C" w:rsidP="00E1423C">
            <w:pPr>
              <w:spacing w:line="240" w:lineRule="exact"/>
              <w:rPr>
                <w:rFonts w:ascii="Arial" w:hAnsi="Arial" w:cs="Arial"/>
                <w:sz w:val="22"/>
                <w:szCs w:val="22"/>
                <w:lang w:val="en-US"/>
              </w:rPr>
            </w:pPr>
          </w:p>
        </w:tc>
      </w:tr>
      <w:tr w:rsidR="0090208C" w:rsidRPr="00346100" w14:paraId="2658BB88" w14:textId="77777777" w:rsidTr="0090208C">
        <w:tc>
          <w:tcPr>
            <w:tcW w:w="2250" w:type="dxa"/>
            <w:gridSpan w:val="2"/>
          </w:tcPr>
          <w:p w14:paraId="067CDB9F"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Spot rate:</w:t>
            </w:r>
          </w:p>
        </w:tc>
        <w:tc>
          <w:tcPr>
            <w:tcW w:w="2160" w:type="dxa"/>
          </w:tcPr>
          <w:p w14:paraId="7F0207C6" w14:textId="77777777" w:rsidR="0090208C" w:rsidRPr="00346100" w:rsidRDefault="0090208C" w:rsidP="00E1423C">
            <w:pPr>
              <w:spacing w:line="240" w:lineRule="exact"/>
              <w:rPr>
                <w:rFonts w:ascii="Arial" w:hAnsi="Arial" w:cs="Arial"/>
                <w:sz w:val="22"/>
                <w:szCs w:val="22"/>
                <w:lang w:val="en-US"/>
              </w:rPr>
            </w:pPr>
          </w:p>
        </w:tc>
        <w:tc>
          <w:tcPr>
            <w:tcW w:w="1980" w:type="dxa"/>
          </w:tcPr>
          <w:p w14:paraId="0BF12CCC" w14:textId="77777777" w:rsidR="0090208C" w:rsidRPr="00346100" w:rsidRDefault="0090208C" w:rsidP="00E1423C">
            <w:pPr>
              <w:spacing w:line="240" w:lineRule="exact"/>
              <w:rPr>
                <w:rFonts w:ascii="Arial" w:hAnsi="Arial" w:cs="Arial"/>
                <w:sz w:val="22"/>
                <w:szCs w:val="22"/>
                <w:lang w:val="en-US"/>
              </w:rPr>
            </w:pPr>
          </w:p>
        </w:tc>
        <w:tc>
          <w:tcPr>
            <w:tcW w:w="3150" w:type="dxa"/>
            <w:gridSpan w:val="2"/>
          </w:tcPr>
          <w:p w14:paraId="3E5036F2" w14:textId="77777777" w:rsidR="0090208C" w:rsidRPr="00346100" w:rsidRDefault="0090208C" w:rsidP="00E1423C">
            <w:pPr>
              <w:spacing w:line="240" w:lineRule="exact"/>
              <w:rPr>
                <w:rFonts w:ascii="Arial" w:hAnsi="Arial" w:cs="Arial"/>
                <w:sz w:val="22"/>
                <w:szCs w:val="22"/>
                <w:lang w:val="en-US"/>
              </w:rPr>
            </w:pPr>
          </w:p>
        </w:tc>
      </w:tr>
      <w:tr w:rsidR="0090208C" w:rsidRPr="00346100" w14:paraId="4C5ED0F7" w14:textId="77777777" w:rsidTr="0090208C">
        <w:tc>
          <w:tcPr>
            <w:tcW w:w="2250" w:type="dxa"/>
            <w:gridSpan w:val="2"/>
          </w:tcPr>
          <w:p w14:paraId="351F0D2D"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A$1 = </w:t>
            </w:r>
            <w:r w:rsidR="00E233F4" w:rsidRPr="00346100">
              <w:rPr>
                <w:rFonts w:ascii="Arial" w:hAnsi="Arial" w:cs="Arial"/>
                <w:sz w:val="22"/>
                <w:szCs w:val="22"/>
                <w:lang w:val="en-US"/>
              </w:rPr>
              <w:t>$0.</w:t>
            </w:r>
            <w:r w:rsidRPr="00346100">
              <w:rPr>
                <w:rFonts w:ascii="Arial" w:hAnsi="Arial" w:cs="Arial"/>
                <w:sz w:val="22"/>
                <w:szCs w:val="22"/>
                <w:lang w:val="en-US"/>
              </w:rPr>
              <w:t>600</w:t>
            </w:r>
          </w:p>
        </w:tc>
        <w:tc>
          <w:tcPr>
            <w:tcW w:w="2160" w:type="dxa"/>
          </w:tcPr>
          <w:p w14:paraId="034936BE"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610</w:t>
            </w:r>
          </w:p>
        </w:tc>
        <w:tc>
          <w:tcPr>
            <w:tcW w:w="1980" w:type="dxa"/>
          </w:tcPr>
          <w:p w14:paraId="2AC5BDC3"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608</w:t>
            </w:r>
          </w:p>
        </w:tc>
        <w:tc>
          <w:tcPr>
            <w:tcW w:w="3150" w:type="dxa"/>
            <w:gridSpan w:val="2"/>
          </w:tcPr>
          <w:p w14:paraId="7F0DB828" w14:textId="77777777" w:rsidR="0090208C" w:rsidRPr="00346100" w:rsidRDefault="0090208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A$1 = </w:t>
            </w:r>
            <w:r w:rsidR="00E233F4" w:rsidRPr="00346100">
              <w:rPr>
                <w:rFonts w:ascii="Arial" w:hAnsi="Arial" w:cs="Arial"/>
                <w:sz w:val="22"/>
                <w:szCs w:val="22"/>
                <w:lang w:val="en-US"/>
              </w:rPr>
              <w:t>$0.</w:t>
            </w:r>
            <w:r w:rsidRPr="00346100">
              <w:rPr>
                <w:rFonts w:ascii="Arial" w:hAnsi="Arial" w:cs="Arial"/>
                <w:sz w:val="22"/>
                <w:szCs w:val="22"/>
                <w:lang w:val="en-US"/>
              </w:rPr>
              <w:t>602</w:t>
            </w:r>
          </w:p>
        </w:tc>
      </w:tr>
    </w:tbl>
    <w:p w14:paraId="6C836613" w14:textId="77777777" w:rsidR="009F430C" w:rsidRPr="00346100" w:rsidRDefault="0090208C" w:rsidP="0090208C">
      <w:pPr>
        <w:spacing w:line="240" w:lineRule="exact"/>
        <w:ind w:right="360"/>
        <w:rPr>
          <w:rFonts w:ascii="Arial" w:hAnsi="Arial" w:cs="Arial"/>
          <w:sz w:val="22"/>
          <w:szCs w:val="22"/>
          <w:lang w:val="en-US"/>
        </w:rPr>
      </w:pPr>
      <w:r w:rsidRPr="00346100">
        <w:rPr>
          <w:rFonts w:ascii="Arial" w:hAnsi="Arial" w:cs="Arial"/>
          <w:b/>
          <w:sz w:val="22"/>
          <w:szCs w:val="22"/>
          <w:lang w:val="en-US"/>
        </w:rPr>
        <w:lastRenderedPageBreak/>
        <w:t>P11-23A</w:t>
      </w:r>
      <w:r w:rsidRPr="00346100">
        <w:rPr>
          <w:rFonts w:ascii="Arial" w:hAnsi="Arial" w:cs="Arial"/>
          <w:sz w:val="22"/>
          <w:szCs w:val="22"/>
          <w:lang w:val="en-US"/>
        </w:rPr>
        <w:t xml:space="preserve">  (continued)</w:t>
      </w:r>
    </w:p>
    <w:p w14:paraId="07EFD8A6"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2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5880"/>
        <w:gridCol w:w="1080"/>
        <w:gridCol w:w="900"/>
      </w:tblGrid>
      <w:tr w:rsidR="00E84687" w:rsidRPr="00346100" w14:paraId="4BB2DAAA" w14:textId="77777777" w:rsidTr="0090208C">
        <w:tc>
          <w:tcPr>
            <w:tcW w:w="547" w:type="dxa"/>
            <w:shd w:val="clear" w:color="auto" w:fill="auto"/>
          </w:tcPr>
          <w:p w14:paraId="17570198" w14:textId="77777777" w:rsidR="00E84687" w:rsidRPr="00346100" w:rsidRDefault="00E84687" w:rsidP="00E1423C">
            <w:pPr>
              <w:spacing w:line="240" w:lineRule="exact"/>
              <w:rPr>
                <w:rFonts w:ascii="Arial" w:hAnsi="Arial" w:cs="Arial"/>
                <w:sz w:val="22"/>
                <w:szCs w:val="22"/>
                <w:lang w:val="en-US"/>
              </w:rPr>
            </w:pPr>
          </w:p>
        </w:tc>
        <w:tc>
          <w:tcPr>
            <w:tcW w:w="6743" w:type="dxa"/>
            <w:gridSpan w:val="2"/>
            <w:shd w:val="clear" w:color="auto" w:fill="auto"/>
          </w:tcPr>
          <w:p w14:paraId="7FE4DAEA" w14:textId="77777777" w:rsidR="00E84687" w:rsidRPr="00346100" w:rsidRDefault="00E84687" w:rsidP="00E1423C">
            <w:pPr>
              <w:spacing w:line="240" w:lineRule="exact"/>
              <w:rPr>
                <w:rFonts w:ascii="Arial" w:hAnsi="Arial" w:cs="Arial"/>
                <w:sz w:val="22"/>
                <w:szCs w:val="22"/>
                <w:lang w:val="en-US"/>
              </w:rPr>
            </w:pPr>
            <w:r w:rsidRPr="00346100">
              <w:rPr>
                <w:rFonts w:ascii="Arial" w:hAnsi="Arial" w:cs="Arial"/>
                <w:sz w:val="22"/>
                <w:szCs w:val="22"/>
                <w:lang w:val="en-US"/>
              </w:rPr>
              <w:t>December 1, 20X1</w:t>
            </w:r>
          </w:p>
        </w:tc>
        <w:tc>
          <w:tcPr>
            <w:tcW w:w="1080" w:type="dxa"/>
          </w:tcPr>
          <w:p w14:paraId="09AF33C7" w14:textId="77777777" w:rsidR="00E84687" w:rsidRPr="00346100" w:rsidRDefault="00E84687" w:rsidP="00E1423C">
            <w:pPr>
              <w:spacing w:line="240" w:lineRule="exact"/>
              <w:jc w:val="right"/>
              <w:rPr>
                <w:rFonts w:ascii="Arial" w:hAnsi="Arial" w:cs="Arial"/>
                <w:sz w:val="22"/>
                <w:szCs w:val="22"/>
                <w:lang w:val="en-US"/>
              </w:rPr>
            </w:pPr>
          </w:p>
        </w:tc>
        <w:tc>
          <w:tcPr>
            <w:tcW w:w="900" w:type="dxa"/>
          </w:tcPr>
          <w:p w14:paraId="21621B02" w14:textId="77777777" w:rsidR="00E84687" w:rsidRPr="00346100" w:rsidRDefault="00E84687" w:rsidP="00E1423C">
            <w:pPr>
              <w:spacing w:line="240" w:lineRule="exact"/>
              <w:jc w:val="right"/>
              <w:rPr>
                <w:rFonts w:ascii="Arial" w:hAnsi="Arial" w:cs="Arial"/>
                <w:sz w:val="22"/>
                <w:szCs w:val="22"/>
                <w:lang w:val="en-US"/>
              </w:rPr>
            </w:pPr>
          </w:p>
        </w:tc>
      </w:tr>
      <w:tr w:rsidR="00E84687" w:rsidRPr="00346100" w14:paraId="7E0E5BF4" w14:textId="77777777" w:rsidTr="0090208C">
        <w:tc>
          <w:tcPr>
            <w:tcW w:w="547" w:type="dxa"/>
            <w:shd w:val="clear" w:color="auto" w:fill="auto"/>
          </w:tcPr>
          <w:p w14:paraId="277B9BC7" w14:textId="77777777" w:rsidR="00E84687" w:rsidRPr="00346100" w:rsidRDefault="00E8468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C13E9F9" w14:textId="77777777" w:rsidR="00E84687" w:rsidRPr="00346100" w:rsidRDefault="00E84687"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3303D6A4" w14:textId="77777777" w:rsidR="00E84687" w:rsidRPr="00346100" w:rsidRDefault="00E84687"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90208C" w:rsidRPr="00346100">
              <w:rPr>
                <w:rFonts w:ascii="Arial" w:hAnsi="Arial" w:cs="Arial"/>
                <w:sz w:val="22"/>
                <w:szCs w:val="22"/>
                <w:lang w:val="en-US"/>
              </w:rPr>
              <w:t xml:space="preserve"> Exchange Broker (A$)</w:t>
            </w:r>
          </w:p>
        </w:tc>
        <w:tc>
          <w:tcPr>
            <w:tcW w:w="1080" w:type="dxa"/>
            <w:tcBorders>
              <w:top w:val="single" w:sz="4" w:space="0" w:color="auto"/>
            </w:tcBorders>
          </w:tcPr>
          <w:p w14:paraId="354E1B9C" w14:textId="77777777" w:rsidR="00E84687" w:rsidRPr="00346100" w:rsidRDefault="0090208C"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900" w:type="dxa"/>
            <w:tcBorders>
              <w:top w:val="single" w:sz="4" w:space="0" w:color="auto"/>
              <w:right w:val="single" w:sz="4" w:space="0" w:color="auto"/>
            </w:tcBorders>
          </w:tcPr>
          <w:p w14:paraId="1085F4D5" w14:textId="77777777" w:rsidR="00E84687" w:rsidRPr="00346100" w:rsidRDefault="00E84687" w:rsidP="00E1423C">
            <w:pPr>
              <w:spacing w:line="240" w:lineRule="exact"/>
              <w:jc w:val="right"/>
              <w:rPr>
                <w:rFonts w:ascii="Arial" w:hAnsi="Arial" w:cs="Arial"/>
                <w:sz w:val="22"/>
                <w:szCs w:val="22"/>
                <w:lang w:val="en-US"/>
              </w:rPr>
            </w:pPr>
          </w:p>
        </w:tc>
      </w:tr>
      <w:tr w:rsidR="00E84687" w:rsidRPr="00346100" w14:paraId="6818CABE" w14:textId="77777777" w:rsidTr="0090208C">
        <w:tc>
          <w:tcPr>
            <w:tcW w:w="547" w:type="dxa"/>
            <w:shd w:val="clear" w:color="auto" w:fill="auto"/>
          </w:tcPr>
          <w:p w14:paraId="07EA91E9" w14:textId="77777777" w:rsidR="00E84687" w:rsidRPr="00346100" w:rsidRDefault="00E8468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CEC4B45" w14:textId="77777777" w:rsidR="00E84687" w:rsidRPr="00346100" w:rsidRDefault="00E84687"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201075AD" w14:textId="77777777" w:rsidR="00E84687" w:rsidRPr="00346100" w:rsidRDefault="009A3FB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41411" w:rsidRPr="00346100">
              <w:rPr>
                <w:rFonts w:ascii="Arial" w:hAnsi="Arial" w:cs="Arial"/>
                <w:sz w:val="22"/>
                <w:szCs w:val="22"/>
                <w:lang w:val="en-US"/>
              </w:rPr>
              <w:t>Dollars Payable to Exchange Broker ($)</w:t>
            </w:r>
          </w:p>
        </w:tc>
        <w:tc>
          <w:tcPr>
            <w:tcW w:w="1080" w:type="dxa"/>
            <w:tcBorders>
              <w:bottom w:val="single" w:sz="4" w:space="0" w:color="auto"/>
            </w:tcBorders>
          </w:tcPr>
          <w:p w14:paraId="327F3EFF" w14:textId="77777777" w:rsidR="00E84687" w:rsidRPr="00346100" w:rsidRDefault="00E8468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56A08B9C" w14:textId="77777777" w:rsidR="00E84687" w:rsidRPr="00346100" w:rsidRDefault="00C41411"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90208C" w:rsidRPr="00346100" w14:paraId="3D88F684" w14:textId="77777777" w:rsidTr="0090208C">
        <w:tc>
          <w:tcPr>
            <w:tcW w:w="547" w:type="dxa"/>
            <w:shd w:val="clear" w:color="auto" w:fill="auto"/>
          </w:tcPr>
          <w:p w14:paraId="1A26CA85" w14:textId="77777777" w:rsidR="0090208C" w:rsidRPr="00346100" w:rsidRDefault="0090208C" w:rsidP="00E1423C">
            <w:pPr>
              <w:spacing w:line="240" w:lineRule="exact"/>
              <w:rPr>
                <w:rFonts w:ascii="Arial" w:hAnsi="Arial" w:cs="Arial"/>
                <w:sz w:val="22"/>
                <w:szCs w:val="22"/>
                <w:lang w:val="en-US"/>
              </w:rPr>
            </w:pPr>
          </w:p>
        </w:tc>
        <w:tc>
          <w:tcPr>
            <w:tcW w:w="863" w:type="dxa"/>
            <w:shd w:val="clear" w:color="auto" w:fill="auto"/>
          </w:tcPr>
          <w:p w14:paraId="5D340E95" w14:textId="77777777" w:rsidR="0090208C" w:rsidRPr="00346100" w:rsidRDefault="0090208C" w:rsidP="00E1423C">
            <w:pPr>
              <w:spacing w:line="240" w:lineRule="exact"/>
              <w:jc w:val="right"/>
              <w:rPr>
                <w:rFonts w:ascii="Arial" w:hAnsi="Arial" w:cs="Arial"/>
                <w:sz w:val="22"/>
                <w:szCs w:val="22"/>
                <w:lang w:val="en-US"/>
              </w:rPr>
            </w:pPr>
          </w:p>
        </w:tc>
        <w:tc>
          <w:tcPr>
            <w:tcW w:w="7860" w:type="dxa"/>
            <w:gridSpan w:val="3"/>
            <w:tcBorders>
              <w:top w:val="single" w:sz="4" w:space="0" w:color="auto"/>
            </w:tcBorders>
            <w:shd w:val="clear" w:color="auto" w:fill="auto"/>
          </w:tcPr>
          <w:p w14:paraId="312041CC" w14:textId="77777777" w:rsidR="0090208C" w:rsidRPr="00346100" w:rsidRDefault="0090208C" w:rsidP="0090208C">
            <w:pPr>
              <w:spacing w:line="240" w:lineRule="exact"/>
              <w:rPr>
                <w:rFonts w:ascii="Arial" w:hAnsi="Arial" w:cs="Arial"/>
                <w:sz w:val="22"/>
                <w:szCs w:val="22"/>
                <w:lang w:val="en-US"/>
              </w:rPr>
            </w:pPr>
            <w:r w:rsidRPr="00346100">
              <w:rPr>
                <w:rFonts w:ascii="Arial" w:hAnsi="Arial" w:cs="Arial"/>
                <w:sz w:val="22"/>
                <w:szCs w:val="22"/>
                <w:lang w:val="en-US"/>
              </w:rPr>
              <w:t xml:space="preserve">  Signed 120-day forward contract to hedge foreign currency commitment to purchase furniture on January 30 for A$100,000:</w:t>
            </w:r>
          </w:p>
        </w:tc>
      </w:tr>
      <w:tr w:rsidR="00E84687" w:rsidRPr="00346100" w14:paraId="09C8B1FC" w14:textId="77777777" w:rsidTr="0090208C">
        <w:tc>
          <w:tcPr>
            <w:tcW w:w="547" w:type="dxa"/>
            <w:shd w:val="clear" w:color="auto" w:fill="auto"/>
          </w:tcPr>
          <w:p w14:paraId="4A6603C3" w14:textId="77777777" w:rsidR="00E84687" w:rsidRPr="00346100" w:rsidRDefault="00E84687" w:rsidP="00E1423C">
            <w:pPr>
              <w:spacing w:line="240" w:lineRule="exact"/>
              <w:rPr>
                <w:rFonts w:ascii="Arial" w:hAnsi="Arial" w:cs="Arial"/>
                <w:sz w:val="22"/>
                <w:szCs w:val="22"/>
                <w:lang w:val="en-US"/>
              </w:rPr>
            </w:pPr>
          </w:p>
        </w:tc>
        <w:tc>
          <w:tcPr>
            <w:tcW w:w="863" w:type="dxa"/>
            <w:shd w:val="clear" w:color="auto" w:fill="auto"/>
          </w:tcPr>
          <w:p w14:paraId="46AB3990" w14:textId="77777777" w:rsidR="00E84687" w:rsidRPr="00346100" w:rsidRDefault="00E84687" w:rsidP="00E1423C">
            <w:pPr>
              <w:spacing w:line="240" w:lineRule="exact"/>
              <w:jc w:val="right"/>
              <w:rPr>
                <w:rFonts w:ascii="Arial" w:hAnsi="Arial" w:cs="Arial"/>
                <w:sz w:val="22"/>
                <w:szCs w:val="22"/>
                <w:lang w:val="en-US"/>
              </w:rPr>
            </w:pPr>
          </w:p>
        </w:tc>
        <w:tc>
          <w:tcPr>
            <w:tcW w:w="5880" w:type="dxa"/>
            <w:shd w:val="clear" w:color="auto" w:fill="auto"/>
          </w:tcPr>
          <w:p w14:paraId="31CC2E78" w14:textId="77777777" w:rsidR="00E84687" w:rsidRPr="00346100" w:rsidRDefault="009A3FB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41411" w:rsidRPr="00346100">
              <w:rPr>
                <w:rFonts w:ascii="Arial" w:hAnsi="Arial" w:cs="Arial"/>
                <w:sz w:val="22"/>
                <w:szCs w:val="22"/>
                <w:lang w:val="en-US"/>
              </w:rPr>
              <w:t xml:space="preserve">$60,900 = A$100,000 x </w:t>
            </w:r>
            <w:r w:rsidR="00E233F4" w:rsidRPr="00346100">
              <w:rPr>
                <w:rFonts w:ascii="Arial" w:hAnsi="Arial" w:cs="Arial"/>
                <w:sz w:val="22"/>
                <w:szCs w:val="22"/>
                <w:lang w:val="en-US"/>
              </w:rPr>
              <w:t>$0.</w:t>
            </w:r>
            <w:r w:rsidR="00C41411" w:rsidRPr="00346100">
              <w:rPr>
                <w:rFonts w:ascii="Arial" w:hAnsi="Arial" w:cs="Arial"/>
                <w:sz w:val="22"/>
                <w:szCs w:val="22"/>
                <w:lang w:val="en-US"/>
              </w:rPr>
              <w:t>609 forward rate</w:t>
            </w:r>
          </w:p>
        </w:tc>
        <w:tc>
          <w:tcPr>
            <w:tcW w:w="1080" w:type="dxa"/>
          </w:tcPr>
          <w:p w14:paraId="011F6D51" w14:textId="77777777" w:rsidR="00E84687" w:rsidRPr="00346100" w:rsidRDefault="00E84687" w:rsidP="00E1423C">
            <w:pPr>
              <w:spacing w:line="240" w:lineRule="exact"/>
              <w:jc w:val="right"/>
              <w:rPr>
                <w:rFonts w:ascii="Arial" w:hAnsi="Arial" w:cs="Arial"/>
                <w:sz w:val="22"/>
                <w:szCs w:val="22"/>
                <w:lang w:val="en-US"/>
              </w:rPr>
            </w:pPr>
          </w:p>
        </w:tc>
        <w:tc>
          <w:tcPr>
            <w:tcW w:w="900" w:type="dxa"/>
          </w:tcPr>
          <w:p w14:paraId="2DB166FD" w14:textId="77777777" w:rsidR="00E84687" w:rsidRPr="00346100" w:rsidRDefault="00E84687" w:rsidP="00E1423C">
            <w:pPr>
              <w:spacing w:line="240" w:lineRule="exact"/>
              <w:jc w:val="right"/>
              <w:rPr>
                <w:rFonts w:ascii="Arial" w:hAnsi="Arial" w:cs="Arial"/>
                <w:sz w:val="22"/>
                <w:szCs w:val="22"/>
                <w:lang w:val="en-US"/>
              </w:rPr>
            </w:pPr>
          </w:p>
        </w:tc>
      </w:tr>
      <w:tr w:rsidR="00E84687" w:rsidRPr="00346100" w14:paraId="178698B1" w14:textId="77777777" w:rsidTr="0090208C">
        <w:tc>
          <w:tcPr>
            <w:tcW w:w="547" w:type="dxa"/>
            <w:shd w:val="clear" w:color="auto" w:fill="auto"/>
          </w:tcPr>
          <w:p w14:paraId="7360C6C1" w14:textId="77777777" w:rsidR="00E84687" w:rsidRPr="00346100" w:rsidRDefault="00E84687" w:rsidP="00E1423C">
            <w:pPr>
              <w:spacing w:line="240" w:lineRule="exact"/>
              <w:rPr>
                <w:rFonts w:ascii="Arial" w:hAnsi="Arial" w:cs="Arial"/>
                <w:sz w:val="22"/>
                <w:szCs w:val="22"/>
                <w:lang w:val="en-US"/>
              </w:rPr>
            </w:pPr>
          </w:p>
        </w:tc>
        <w:tc>
          <w:tcPr>
            <w:tcW w:w="863" w:type="dxa"/>
            <w:shd w:val="clear" w:color="auto" w:fill="auto"/>
          </w:tcPr>
          <w:p w14:paraId="62B5D721" w14:textId="77777777" w:rsidR="00E84687" w:rsidRPr="00346100" w:rsidRDefault="00E84687" w:rsidP="00E1423C">
            <w:pPr>
              <w:spacing w:line="240" w:lineRule="exact"/>
              <w:jc w:val="right"/>
              <w:rPr>
                <w:rFonts w:ascii="Arial" w:hAnsi="Arial" w:cs="Arial"/>
                <w:sz w:val="22"/>
                <w:szCs w:val="22"/>
                <w:lang w:val="en-US"/>
              </w:rPr>
            </w:pPr>
          </w:p>
        </w:tc>
        <w:tc>
          <w:tcPr>
            <w:tcW w:w="5880" w:type="dxa"/>
            <w:shd w:val="clear" w:color="auto" w:fill="auto"/>
          </w:tcPr>
          <w:p w14:paraId="750AFCB4" w14:textId="77777777" w:rsidR="00E84687" w:rsidRPr="00346100" w:rsidRDefault="00E84687" w:rsidP="00E1423C">
            <w:pPr>
              <w:spacing w:line="240" w:lineRule="exact"/>
              <w:rPr>
                <w:rFonts w:ascii="Arial" w:hAnsi="Arial" w:cs="Arial"/>
                <w:sz w:val="22"/>
                <w:szCs w:val="22"/>
                <w:lang w:val="en-US"/>
              </w:rPr>
            </w:pPr>
          </w:p>
        </w:tc>
        <w:tc>
          <w:tcPr>
            <w:tcW w:w="1080" w:type="dxa"/>
          </w:tcPr>
          <w:p w14:paraId="418D7EED" w14:textId="77777777" w:rsidR="00E84687" w:rsidRPr="00346100" w:rsidRDefault="00E84687" w:rsidP="00E1423C">
            <w:pPr>
              <w:spacing w:line="240" w:lineRule="exact"/>
              <w:jc w:val="right"/>
              <w:rPr>
                <w:rFonts w:ascii="Arial" w:hAnsi="Arial" w:cs="Arial"/>
                <w:sz w:val="22"/>
                <w:szCs w:val="22"/>
                <w:lang w:val="en-US"/>
              </w:rPr>
            </w:pPr>
          </w:p>
        </w:tc>
        <w:tc>
          <w:tcPr>
            <w:tcW w:w="900" w:type="dxa"/>
          </w:tcPr>
          <w:p w14:paraId="6C4B158C" w14:textId="77777777" w:rsidR="00E84687" w:rsidRPr="00346100" w:rsidRDefault="00E84687" w:rsidP="00E1423C">
            <w:pPr>
              <w:spacing w:line="240" w:lineRule="exact"/>
              <w:jc w:val="right"/>
              <w:rPr>
                <w:rFonts w:ascii="Arial" w:hAnsi="Arial" w:cs="Arial"/>
                <w:sz w:val="22"/>
                <w:szCs w:val="22"/>
                <w:lang w:val="en-US"/>
              </w:rPr>
            </w:pPr>
          </w:p>
        </w:tc>
      </w:tr>
      <w:tr w:rsidR="00C41411" w:rsidRPr="00346100" w14:paraId="75BE1BC3" w14:textId="77777777" w:rsidTr="0090208C">
        <w:tc>
          <w:tcPr>
            <w:tcW w:w="547" w:type="dxa"/>
            <w:shd w:val="clear" w:color="auto" w:fill="auto"/>
          </w:tcPr>
          <w:p w14:paraId="219C8975" w14:textId="77777777" w:rsidR="00C41411" w:rsidRPr="00346100" w:rsidRDefault="00C41411" w:rsidP="00E1423C">
            <w:pPr>
              <w:spacing w:line="240" w:lineRule="exact"/>
              <w:rPr>
                <w:rFonts w:ascii="Arial" w:hAnsi="Arial" w:cs="Arial"/>
                <w:sz w:val="22"/>
                <w:szCs w:val="22"/>
                <w:lang w:val="en-US"/>
              </w:rPr>
            </w:pPr>
          </w:p>
        </w:tc>
        <w:tc>
          <w:tcPr>
            <w:tcW w:w="6743" w:type="dxa"/>
            <w:gridSpan w:val="2"/>
            <w:shd w:val="clear" w:color="auto" w:fill="auto"/>
          </w:tcPr>
          <w:p w14:paraId="0D52081A" w14:textId="77777777" w:rsidR="00C41411"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December 31, 20X1</w:t>
            </w:r>
          </w:p>
        </w:tc>
        <w:tc>
          <w:tcPr>
            <w:tcW w:w="1080" w:type="dxa"/>
          </w:tcPr>
          <w:p w14:paraId="1F0D8292" w14:textId="77777777" w:rsidR="00C41411" w:rsidRPr="00346100" w:rsidRDefault="00C41411" w:rsidP="00E1423C">
            <w:pPr>
              <w:spacing w:line="240" w:lineRule="exact"/>
              <w:jc w:val="right"/>
              <w:rPr>
                <w:rFonts w:ascii="Arial" w:hAnsi="Arial" w:cs="Arial"/>
                <w:sz w:val="22"/>
                <w:szCs w:val="22"/>
                <w:lang w:val="en-US"/>
              </w:rPr>
            </w:pPr>
          </w:p>
        </w:tc>
        <w:tc>
          <w:tcPr>
            <w:tcW w:w="900" w:type="dxa"/>
          </w:tcPr>
          <w:p w14:paraId="6456EC8F" w14:textId="77777777" w:rsidR="00C41411" w:rsidRPr="00346100" w:rsidRDefault="00C41411" w:rsidP="00E1423C">
            <w:pPr>
              <w:spacing w:line="240" w:lineRule="exact"/>
              <w:jc w:val="right"/>
              <w:rPr>
                <w:rFonts w:ascii="Arial" w:hAnsi="Arial" w:cs="Arial"/>
                <w:sz w:val="22"/>
                <w:szCs w:val="22"/>
                <w:lang w:val="en-US"/>
              </w:rPr>
            </w:pPr>
          </w:p>
        </w:tc>
      </w:tr>
      <w:tr w:rsidR="00E84687" w:rsidRPr="00346100" w14:paraId="65996722" w14:textId="77777777" w:rsidTr="0090208C">
        <w:tc>
          <w:tcPr>
            <w:tcW w:w="547" w:type="dxa"/>
            <w:shd w:val="clear" w:color="auto" w:fill="auto"/>
          </w:tcPr>
          <w:p w14:paraId="193C04AC" w14:textId="77777777" w:rsidR="00E84687" w:rsidRPr="00346100" w:rsidRDefault="00E8468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E8C05A4" w14:textId="77777777" w:rsidR="00E84687" w:rsidRPr="00346100" w:rsidRDefault="00E84687"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4CC11F2C" w14:textId="77777777" w:rsidR="00E84687"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90208C" w:rsidRPr="00346100">
              <w:rPr>
                <w:rFonts w:ascii="Arial" w:hAnsi="Arial" w:cs="Arial"/>
                <w:sz w:val="22"/>
                <w:szCs w:val="22"/>
                <w:lang w:val="en-US"/>
              </w:rPr>
              <w:t xml:space="preserve"> Exchange Broker (A$)</w:t>
            </w:r>
          </w:p>
        </w:tc>
        <w:tc>
          <w:tcPr>
            <w:tcW w:w="1080" w:type="dxa"/>
            <w:tcBorders>
              <w:top w:val="single" w:sz="4" w:space="0" w:color="auto"/>
            </w:tcBorders>
          </w:tcPr>
          <w:p w14:paraId="27D5B679" w14:textId="77777777" w:rsidR="00E84687" w:rsidRPr="00346100" w:rsidRDefault="0090208C"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900" w:type="dxa"/>
            <w:tcBorders>
              <w:top w:val="single" w:sz="4" w:space="0" w:color="auto"/>
              <w:right w:val="single" w:sz="4" w:space="0" w:color="auto"/>
            </w:tcBorders>
          </w:tcPr>
          <w:p w14:paraId="4CC6117B" w14:textId="77777777" w:rsidR="00E84687" w:rsidRPr="00346100" w:rsidRDefault="00E84687" w:rsidP="00E1423C">
            <w:pPr>
              <w:spacing w:line="240" w:lineRule="exact"/>
              <w:jc w:val="right"/>
              <w:rPr>
                <w:rFonts w:ascii="Arial" w:hAnsi="Arial" w:cs="Arial"/>
                <w:sz w:val="22"/>
                <w:szCs w:val="22"/>
                <w:lang w:val="en-US"/>
              </w:rPr>
            </w:pPr>
          </w:p>
        </w:tc>
      </w:tr>
      <w:tr w:rsidR="00E84687" w:rsidRPr="00346100" w14:paraId="4E5A44AD" w14:textId="77777777" w:rsidTr="0090208C">
        <w:tc>
          <w:tcPr>
            <w:tcW w:w="547" w:type="dxa"/>
            <w:shd w:val="clear" w:color="auto" w:fill="auto"/>
          </w:tcPr>
          <w:p w14:paraId="4916802F" w14:textId="77777777" w:rsidR="00E84687" w:rsidRPr="00346100" w:rsidRDefault="00E8468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F405613" w14:textId="77777777" w:rsidR="00E84687" w:rsidRPr="00346100" w:rsidRDefault="00E84687"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62331049" w14:textId="77777777" w:rsidR="00E84687" w:rsidRPr="00346100" w:rsidRDefault="009A3FB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41411" w:rsidRPr="00346100">
              <w:rPr>
                <w:rFonts w:ascii="Arial" w:hAnsi="Arial" w:cs="Arial"/>
                <w:sz w:val="22"/>
                <w:szCs w:val="22"/>
                <w:lang w:val="en-US"/>
              </w:rPr>
              <w:t>Foreign Currency Transaction Gain</w:t>
            </w:r>
          </w:p>
        </w:tc>
        <w:tc>
          <w:tcPr>
            <w:tcW w:w="1080" w:type="dxa"/>
            <w:tcBorders>
              <w:bottom w:val="single" w:sz="4" w:space="0" w:color="auto"/>
            </w:tcBorders>
          </w:tcPr>
          <w:p w14:paraId="5C04A43F" w14:textId="77777777" w:rsidR="00E84687" w:rsidRPr="00346100" w:rsidRDefault="00E8468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391DFC06" w14:textId="77777777" w:rsidR="00E84687" w:rsidRPr="00346100" w:rsidRDefault="00C41411"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C41411" w:rsidRPr="00346100" w14:paraId="105C45CE" w14:textId="77777777" w:rsidTr="0090208C">
        <w:tc>
          <w:tcPr>
            <w:tcW w:w="547" w:type="dxa"/>
            <w:shd w:val="clear" w:color="auto" w:fill="auto"/>
          </w:tcPr>
          <w:p w14:paraId="78097A29" w14:textId="77777777" w:rsidR="00C41411" w:rsidRPr="00346100" w:rsidRDefault="00C41411" w:rsidP="00E1423C">
            <w:pPr>
              <w:spacing w:line="240" w:lineRule="exact"/>
              <w:rPr>
                <w:rFonts w:ascii="Arial" w:hAnsi="Arial" w:cs="Arial"/>
                <w:sz w:val="22"/>
                <w:szCs w:val="22"/>
                <w:lang w:val="en-US"/>
              </w:rPr>
            </w:pPr>
          </w:p>
        </w:tc>
        <w:tc>
          <w:tcPr>
            <w:tcW w:w="863" w:type="dxa"/>
            <w:shd w:val="clear" w:color="auto" w:fill="auto"/>
          </w:tcPr>
          <w:p w14:paraId="1EA06484" w14:textId="77777777" w:rsidR="00C41411" w:rsidRPr="00346100" w:rsidRDefault="00C41411" w:rsidP="00E1423C">
            <w:pPr>
              <w:spacing w:line="240" w:lineRule="exact"/>
              <w:jc w:val="right"/>
              <w:rPr>
                <w:rFonts w:ascii="Arial" w:hAnsi="Arial" w:cs="Arial"/>
                <w:sz w:val="22"/>
                <w:szCs w:val="22"/>
                <w:lang w:val="en-US"/>
              </w:rPr>
            </w:pPr>
          </w:p>
        </w:tc>
        <w:tc>
          <w:tcPr>
            <w:tcW w:w="5880" w:type="dxa"/>
            <w:tcBorders>
              <w:top w:val="single" w:sz="4" w:space="0" w:color="auto"/>
            </w:tcBorders>
            <w:shd w:val="clear" w:color="auto" w:fill="auto"/>
          </w:tcPr>
          <w:p w14:paraId="0A3CEBE8" w14:textId="77777777" w:rsidR="00C41411" w:rsidRPr="00346100" w:rsidRDefault="009A3FB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41411" w:rsidRPr="00346100">
              <w:rPr>
                <w:rFonts w:ascii="Arial" w:hAnsi="Arial" w:cs="Arial"/>
                <w:sz w:val="22"/>
                <w:szCs w:val="22"/>
                <w:lang w:val="en-US"/>
              </w:rPr>
              <w:t>Revalue foreign currency receivable to</w:t>
            </w:r>
            <w:r w:rsidR="0090208C" w:rsidRPr="00346100">
              <w:rPr>
                <w:rFonts w:ascii="Arial" w:hAnsi="Arial" w:cs="Arial"/>
                <w:sz w:val="22"/>
                <w:szCs w:val="22"/>
                <w:lang w:val="en-US"/>
              </w:rPr>
              <w:t xml:space="preserve"> fair value:</w:t>
            </w:r>
          </w:p>
        </w:tc>
        <w:tc>
          <w:tcPr>
            <w:tcW w:w="1080" w:type="dxa"/>
            <w:tcBorders>
              <w:top w:val="single" w:sz="4" w:space="0" w:color="auto"/>
            </w:tcBorders>
          </w:tcPr>
          <w:p w14:paraId="5E32CF7D" w14:textId="77777777" w:rsidR="00C41411" w:rsidRPr="00346100" w:rsidRDefault="00C41411"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5E4ECEB1" w14:textId="77777777" w:rsidR="00C41411" w:rsidRPr="00346100" w:rsidRDefault="00C41411" w:rsidP="00E1423C">
            <w:pPr>
              <w:spacing w:line="240" w:lineRule="exact"/>
              <w:jc w:val="right"/>
              <w:rPr>
                <w:rFonts w:ascii="Arial" w:hAnsi="Arial" w:cs="Arial"/>
                <w:sz w:val="22"/>
                <w:szCs w:val="22"/>
                <w:lang w:val="en-US"/>
              </w:rPr>
            </w:pPr>
          </w:p>
        </w:tc>
      </w:tr>
      <w:tr w:rsidR="00C41411" w:rsidRPr="00346100" w14:paraId="467123C7" w14:textId="77777777" w:rsidTr="0090208C">
        <w:tc>
          <w:tcPr>
            <w:tcW w:w="547" w:type="dxa"/>
            <w:shd w:val="clear" w:color="auto" w:fill="auto"/>
          </w:tcPr>
          <w:p w14:paraId="3EEE99B9" w14:textId="77777777" w:rsidR="00C41411" w:rsidRPr="00346100" w:rsidRDefault="00C41411" w:rsidP="00E1423C">
            <w:pPr>
              <w:spacing w:line="240" w:lineRule="exact"/>
              <w:rPr>
                <w:rFonts w:ascii="Arial" w:hAnsi="Arial" w:cs="Arial"/>
                <w:sz w:val="22"/>
                <w:szCs w:val="22"/>
                <w:lang w:val="en-US"/>
              </w:rPr>
            </w:pPr>
          </w:p>
        </w:tc>
        <w:tc>
          <w:tcPr>
            <w:tcW w:w="863" w:type="dxa"/>
            <w:shd w:val="clear" w:color="auto" w:fill="auto"/>
          </w:tcPr>
          <w:p w14:paraId="628C1649" w14:textId="77777777" w:rsidR="00C41411" w:rsidRPr="00346100" w:rsidRDefault="00C41411" w:rsidP="00E1423C">
            <w:pPr>
              <w:spacing w:line="240" w:lineRule="exact"/>
              <w:jc w:val="right"/>
              <w:rPr>
                <w:rFonts w:ascii="Arial" w:hAnsi="Arial" w:cs="Arial"/>
                <w:sz w:val="22"/>
                <w:szCs w:val="22"/>
                <w:lang w:val="en-US"/>
              </w:rPr>
            </w:pPr>
          </w:p>
        </w:tc>
        <w:tc>
          <w:tcPr>
            <w:tcW w:w="6960" w:type="dxa"/>
            <w:gridSpan w:val="2"/>
            <w:shd w:val="clear" w:color="auto" w:fill="auto"/>
          </w:tcPr>
          <w:p w14:paraId="333FE4AF" w14:textId="77777777" w:rsidR="00C41411" w:rsidRPr="00346100" w:rsidRDefault="009A3FB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41411" w:rsidRPr="00346100">
              <w:rPr>
                <w:rFonts w:ascii="Arial" w:hAnsi="Arial" w:cs="Arial"/>
                <w:sz w:val="22"/>
                <w:szCs w:val="22"/>
                <w:lang w:val="en-US"/>
              </w:rPr>
              <w:t xml:space="preserve">$61,200 = A$100,000 x </w:t>
            </w:r>
            <w:r w:rsidR="00E233F4" w:rsidRPr="00346100">
              <w:rPr>
                <w:rFonts w:ascii="Arial" w:hAnsi="Arial" w:cs="Arial"/>
                <w:sz w:val="22"/>
                <w:szCs w:val="22"/>
                <w:lang w:val="en-US"/>
              </w:rPr>
              <w:t>$0.</w:t>
            </w:r>
            <w:r w:rsidR="00C41411" w:rsidRPr="00346100">
              <w:rPr>
                <w:rFonts w:ascii="Arial" w:hAnsi="Arial" w:cs="Arial"/>
                <w:sz w:val="22"/>
                <w:szCs w:val="22"/>
                <w:lang w:val="en-US"/>
              </w:rPr>
              <w:t>612 Dec. 31 forward rate</w:t>
            </w:r>
          </w:p>
        </w:tc>
        <w:tc>
          <w:tcPr>
            <w:tcW w:w="900" w:type="dxa"/>
          </w:tcPr>
          <w:p w14:paraId="3534D236" w14:textId="77777777" w:rsidR="00C41411" w:rsidRPr="00346100" w:rsidRDefault="00C41411" w:rsidP="00E1423C">
            <w:pPr>
              <w:spacing w:line="240" w:lineRule="exact"/>
              <w:jc w:val="right"/>
              <w:rPr>
                <w:rFonts w:ascii="Arial" w:hAnsi="Arial" w:cs="Arial"/>
                <w:sz w:val="22"/>
                <w:szCs w:val="22"/>
                <w:lang w:val="en-US"/>
              </w:rPr>
            </w:pPr>
          </w:p>
        </w:tc>
      </w:tr>
      <w:tr w:rsidR="00C41411" w:rsidRPr="00346100" w14:paraId="6A6BBFC6" w14:textId="77777777" w:rsidTr="0090208C">
        <w:tc>
          <w:tcPr>
            <w:tcW w:w="547" w:type="dxa"/>
            <w:shd w:val="clear" w:color="auto" w:fill="auto"/>
          </w:tcPr>
          <w:p w14:paraId="7D76720A" w14:textId="77777777" w:rsidR="00C41411" w:rsidRPr="00346100" w:rsidRDefault="00C41411" w:rsidP="00E1423C">
            <w:pPr>
              <w:spacing w:line="240" w:lineRule="exact"/>
              <w:rPr>
                <w:rFonts w:ascii="Arial" w:hAnsi="Arial" w:cs="Arial"/>
                <w:sz w:val="22"/>
                <w:szCs w:val="22"/>
                <w:lang w:val="en-US"/>
              </w:rPr>
            </w:pPr>
          </w:p>
        </w:tc>
        <w:tc>
          <w:tcPr>
            <w:tcW w:w="863" w:type="dxa"/>
            <w:shd w:val="clear" w:color="auto" w:fill="auto"/>
          </w:tcPr>
          <w:p w14:paraId="4401E74A" w14:textId="77777777" w:rsidR="00C41411" w:rsidRPr="00346100" w:rsidRDefault="00C41411" w:rsidP="00E1423C">
            <w:pPr>
              <w:spacing w:line="240" w:lineRule="exact"/>
              <w:jc w:val="right"/>
              <w:rPr>
                <w:rFonts w:ascii="Arial" w:hAnsi="Arial" w:cs="Arial"/>
                <w:sz w:val="22"/>
                <w:szCs w:val="22"/>
                <w:lang w:val="en-US"/>
              </w:rPr>
            </w:pPr>
          </w:p>
        </w:tc>
        <w:tc>
          <w:tcPr>
            <w:tcW w:w="6960" w:type="dxa"/>
            <w:gridSpan w:val="2"/>
            <w:shd w:val="clear" w:color="auto" w:fill="auto"/>
          </w:tcPr>
          <w:p w14:paraId="1812CCE4" w14:textId="77777777" w:rsidR="00C41411" w:rsidRPr="00346100" w:rsidRDefault="009A3FB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41411" w:rsidRPr="00346100">
              <w:rPr>
                <w:rFonts w:ascii="Arial" w:hAnsi="Arial" w:cs="Arial"/>
                <w:sz w:val="22"/>
                <w:szCs w:val="22"/>
                <w:u w:val="single"/>
                <w:lang w:val="en-US"/>
              </w:rPr>
              <w:t>-</w:t>
            </w:r>
            <w:r w:rsidR="00ED0354" w:rsidRPr="00346100">
              <w:rPr>
                <w:rFonts w:ascii="Arial" w:hAnsi="Arial" w:cs="Arial"/>
                <w:sz w:val="22"/>
                <w:szCs w:val="22"/>
                <w:u w:val="single"/>
                <w:lang w:val="en-US"/>
              </w:rPr>
              <w:t xml:space="preserve"> </w:t>
            </w:r>
            <w:r w:rsidR="00C41411" w:rsidRPr="00346100">
              <w:rPr>
                <w:rFonts w:ascii="Arial" w:hAnsi="Arial" w:cs="Arial"/>
                <w:sz w:val="22"/>
                <w:szCs w:val="22"/>
                <w:u w:val="single"/>
                <w:lang w:val="en-US"/>
              </w:rPr>
              <w:t>60,900</w:t>
            </w:r>
            <w:r w:rsidR="00C41411"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C41411" w:rsidRPr="00346100">
              <w:rPr>
                <w:rFonts w:ascii="Arial" w:hAnsi="Arial" w:cs="Arial"/>
                <w:sz w:val="22"/>
                <w:szCs w:val="22"/>
                <w:lang w:val="en-US"/>
              </w:rPr>
              <w:t>609 Dec. 1 forward rate</w:t>
            </w:r>
          </w:p>
        </w:tc>
        <w:tc>
          <w:tcPr>
            <w:tcW w:w="900" w:type="dxa"/>
          </w:tcPr>
          <w:p w14:paraId="244AF37D" w14:textId="77777777" w:rsidR="00C41411" w:rsidRPr="00346100" w:rsidRDefault="00C41411" w:rsidP="00E1423C">
            <w:pPr>
              <w:spacing w:line="240" w:lineRule="exact"/>
              <w:jc w:val="right"/>
              <w:rPr>
                <w:rFonts w:ascii="Arial" w:hAnsi="Arial" w:cs="Arial"/>
                <w:sz w:val="22"/>
                <w:szCs w:val="22"/>
                <w:lang w:val="en-US"/>
              </w:rPr>
            </w:pPr>
          </w:p>
        </w:tc>
      </w:tr>
      <w:tr w:rsidR="00C41411" w:rsidRPr="00346100" w14:paraId="6DC24FCD" w14:textId="77777777" w:rsidTr="0090208C">
        <w:tc>
          <w:tcPr>
            <w:tcW w:w="547" w:type="dxa"/>
            <w:shd w:val="clear" w:color="auto" w:fill="auto"/>
          </w:tcPr>
          <w:p w14:paraId="42A90611" w14:textId="77777777" w:rsidR="00C41411" w:rsidRPr="00346100" w:rsidRDefault="00C41411" w:rsidP="00E1423C">
            <w:pPr>
              <w:spacing w:line="240" w:lineRule="exact"/>
              <w:rPr>
                <w:rFonts w:ascii="Arial" w:hAnsi="Arial" w:cs="Arial"/>
                <w:sz w:val="22"/>
                <w:szCs w:val="22"/>
                <w:lang w:val="en-US"/>
              </w:rPr>
            </w:pPr>
          </w:p>
        </w:tc>
        <w:tc>
          <w:tcPr>
            <w:tcW w:w="863" w:type="dxa"/>
            <w:shd w:val="clear" w:color="auto" w:fill="auto"/>
          </w:tcPr>
          <w:p w14:paraId="695A8CAB" w14:textId="77777777" w:rsidR="00C41411" w:rsidRPr="00346100" w:rsidRDefault="00C41411" w:rsidP="00E1423C">
            <w:pPr>
              <w:spacing w:line="240" w:lineRule="exact"/>
              <w:jc w:val="right"/>
              <w:rPr>
                <w:rFonts w:ascii="Arial" w:hAnsi="Arial" w:cs="Arial"/>
                <w:sz w:val="22"/>
                <w:szCs w:val="22"/>
                <w:lang w:val="en-US"/>
              </w:rPr>
            </w:pPr>
          </w:p>
        </w:tc>
        <w:tc>
          <w:tcPr>
            <w:tcW w:w="5880" w:type="dxa"/>
            <w:shd w:val="clear" w:color="auto" w:fill="auto"/>
          </w:tcPr>
          <w:p w14:paraId="51D37BCC" w14:textId="77777777" w:rsidR="00C41411" w:rsidRPr="00346100" w:rsidRDefault="009A3FB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41411" w:rsidRPr="00346100">
              <w:rPr>
                <w:rFonts w:ascii="Arial" w:hAnsi="Arial" w:cs="Arial"/>
                <w:sz w:val="22"/>
                <w:szCs w:val="22"/>
                <w:u w:val="double"/>
                <w:lang w:val="en-US"/>
              </w:rPr>
              <w:t>$</w:t>
            </w:r>
            <w:r w:rsidR="00ED0354" w:rsidRPr="00346100">
              <w:rPr>
                <w:rFonts w:ascii="Arial" w:hAnsi="Arial" w:cs="Arial"/>
                <w:sz w:val="22"/>
                <w:szCs w:val="22"/>
                <w:u w:val="double"/>
                <w:lang w:val="en-US"/>
              </w:rPr>
              <w:t xml:space="preserve">  </w:t>
            </w:r>
            <w:r w:rsidR="00C41411" w:rsidRPr="00346100">
              <w:rPr>
                <w:rFonts w:ascii="Arial" w:hAnsi="Arial" w:cs="Arial"/>
                <w:sz w:val="22"/>
                <w:szCs w:val="22"/>
                <w:u w:val="double"/>
                <w:lang w:val="en-US"/>
              </w:rPr>
              <w:t xml:space="preserve">   300</w:t>
            </w:r>
            <w:r w:rsidR="00C41411"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C41411" w:rsidRPr="00346100">
              <w:rPr>
                <w:rFonts w:ascii="Arial" w:hAnsi="Arial" w:cs="Arial"/>
                <w:sz w:val="22"/>
                <w:szCs w:val="22"/>
                <w:lang w:val="en-US"/>
              </w:rPr>
              <w:t xml:space="preserve">612 - </w:t>
            </w:r>
            <w:r w:rsidR="00E233F4" w:rsidRPr="00346100">
              <w:rPr>
                <w:rFonts w:ascii="Arial" w:hAnsi="Arial" w:cs="Arial"/>
                <w:sz w:val="22"/>
                <w:szCs w:val="22"/>
                <w:lang w:val="en-US"/>
              </w:rPr>
              <w:t>$0.</w:t>
            </w:r>
            <w:r w:rsidR="00C41411" w:rsidRPr="00346100">
              <w:rPr>
                <w:rFonts w:ascii="Arial" w:hAnsi="Arial" w:cs="Arial"/>
                <w:sz w:val="22"/>
                <w:szCs w:val="22"/>
                <w:lang w:val="en-US"/>
              </w:rPr>
              <w:t>609)</w:t>
            </w:r>
          </w:p>
        </w:tc>
        <w:tc>
          <w:tcPr>
            <w:tcW w:w="1080" w:type="dxa"/>
          </w:tcPr>
          <w:p w14:paraId="39412EBB" w14:textId="77777777" w:rsidR="00C41411" w:rsidRPr="00346100" w:rsidRDefault="00C41411" w:rsidP="00E1423C">
            <w:pPr>
              <w:spacing w:line="240" w:lineRule="exact"/>
              <w:jc w:val="right"/>
              <w:rPr>
                <w:rFonts w:ascii="Arial" w:hAnsi="Arial" w:cs="Arial"/>
                <w:sz w:val="22"/>
                <w:szCs w:val="22"/>
                <w:lang w:val="en-US"/>
              </w:rPr>
            </w:pPr>
          </w:p>
        </w:tc>
        <w:tc>
          <w:tcPr>
            <w:tcW w:w="900" w:type="dxa"/>
          </w:tcPr>
          <w:p w14:paraId="14AA8BCF" w14:textId="77777777" w:rsidR="00C41411" w:rsidRPr="00346100" w:rsidRDefault="00C41411" w:rsidP="00E1423C">
            <w:pPr>
              <w:spacing w:line="240" w:lineRule="exact"/>
              <w:jc w:val="right"/>
              <w:rPr>
                <w:rFonts w:ascii="Arial" w:hAnsi="Arial" w:cs="Arial"/>
                <w:sz w:val="22"/>
                <w:szCs w:val="22"/>
                <w:lang w:val="en-US"/>
              </w:rPr>
            </w:pPr>
          </w:p>
        </w:tc>
      </w:tr>
      <w:tr w:rsidR="00C41411" w:rsidRPr="00346100" w14:paraId="4A01B9E0" w14:textId="77777777" w:rsidTr="0090208C">
        <w:tc>
          <w:tcPr>
            <w:tcW w:w="547" w:type="dxa"/>
            <w:shd w:val="clear" w:color="auto" w:fill="auto"/>
          </w:tcPr>
          <w:p w14:paraId="527C4FE0" w14:textId="77777777" w:rsidR="00C41411" w:rsidRPr="00346100" w:rsidRDefault="00C41411" w:rsidP="00E1423C">
            <w:pPr>
              <w:spacing w:line="240" w:lineRule="exact"/>
              <w:rPr>
                <w:rFonts w:ascii="Arial" w:hAnsi="Arial" w:cs="Arial"/>
                <w:sz w:val="22"/>
                <w:szCs w:val="22"/>
                <w:lang w:val="en-US"/>
              </w:rPr>
            </w:pPr>
          </w:p>
        </w:tc>
        <w:tc>
          <w:tcPr>
            <w:tcW w:w="863" w:type="dxa"/>
            <w:shd w:val="clear" w:color="auto" w:fill="auto"/>
          </w:tcPr>
          <w:p w14:paraId="06112D81" w14:textId="77777777" w:rsidR="00C41411" w:rsidRPr="00346100" w:rsidRDefault="00C41411" w:rsidP="00E1423C">
            <w:pPr>
              <w:spacing w:line="240" w:lineRule="exact"/>
              <w:jc w:val="right"/>
              <w:rPr>
                <w:rFonts w:ascii="Arial" w:hAnsi="Arial" w:cs="Arial"/>
                <w:sz w:val="22"/>
                <w:szCs w:val="22"/>
                <w:lang w:val="en-US"/>
              </w:rPr>
            </w:pPr>
          </w:p>
        </w:tc>
        <w:tc>
          <w:tcPr>
            <w:tcW w:w="5880" w:type="dxa"/>
            <w:tcBorders>
              <w:bottom w:val="single" w:sz="4" w:space="0" w:color="auto"/>
            </w:tcBorders>
            <w:shd w:val="clear" w:color="auto" w:fill="auto"/>
          </w:tcPr>
          <w:p w14:paraId="5C0B5B45" w14:textId="77777777" w:rsidR="00C41411" w:rsidRPr="00346100" w:rsidRDefault="00C41411" w:rsidP="00E1423C">
            <w:pPr>
              <w:spacing w:line="240" w:lineRule="exact"/>
              <w:rPr>
                <w:rFonts w:ascii="Arial" w:hAnsi="Arial" w:cs="Arial"/>
                <w:sz w:val="22"/>
                <w:szCs w:val="22"/>
                <w:lang w:val="en-US"/>
              </w:rPr>
            </w:pPr>
          </w:p>
        </w:tc>
        <w:tc>
          <w:tcPr>
            <w:tcW w:w="1080" w:type="dxa"/>
            <w:tcBorders>
              <w:bottom w:val="single" w:sz="4" w:space="0" w:color="auto"/>
            </w:tcBorders>
          </w:tcPr>
          <w:p w14:paraId="3AB942C1" w14:textId="77777777" w:rsidR="00C41411" w:rsidRPr="00346100" w:rsidRDefault="00C41411"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7042B409" w14:textId="77777777" w:rsidR="00C41411" w:rsidRPr="00346100" w:rsidRDefault="00C41411" w:rsidP="00E1423C">
            <w:pPr>
              <w:spacing w:line="240" w:lineRule="exact"/>
              <w:jc w:val="right"/>
              <w:rPr>
                <w:rFonts w:ascii="Arial" w:hAnsi="Arial" w:cs="Arial"/>
                <w:sz w:val="22"/>
                <w:szCs w:val="22"/>
                <w:lang w:val="en-US"/>
              </w:rPr>
            </w:pPr>
          </w:p>
        </w:tc>
      </w:tr>
      <w:tr w:rsidR="00C41411" w:rsidRPr="00346100" w14:paraId="6050148E" w14:textId="77777777" w:rsidTr="0090208C">
        <w:tc>
          <w:tcPr>
            <w:tcW w:w="547" w:type="dxa"/>
            <w:shd w:val="clear" w:color="auto" w:fill="auto"/>
          </w:tcPr>
          <w:p w14:paraId="3F44A2E9" w14:textId="77777777" w:rsidR="00C41411" w:rsidRPr="00346100" w:rsidRDefault="00C4141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72AAAFF" w14:textId="77777777" w:rsidR="00C41411" w:rsidRPr="00346100" w:rsidRDefault="00C41411"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4AEED71F" w14:textId="77777777" w:rsidR="00C41411" w:rsidRPr="00346100" w:rsidRDefault="00C41411"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080" w:type="dxa"/>
            <w:tcBorders>
              <w:top w:val="single" w:sz="4" w:space="0" w:color="auto"/>
            </w:tcBorders>
          </w:tcPr>
          <w:p w14:paraId="47BF9BF9" w14:textId="77777777" w:rsidR="00C41411" w:rsidRPr="00346100" w:rsidRDefault="00C41411"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900" w:type="dxa"/>
            <w:tcBorders>
              <w:top w:val="single" w:sz="4" w:space="0" w:color="auto"/>
              <w:right w:val="single" w:sz="4" w:space="0" w:color="auto"/>
            </w:tcBorders>
          </w:tcPr>
          <w:p w14:paraId="1CCF85E3" w14:textId="77777777" w:rsidR="00C41411" w:rsidRPr="00346100" w:rsidRDefault="00C41411" w:rsidP="00E1423C">
            <w:pPr>
              <w:spacing w:line="240" w:lineRule="exact"/>
              <w:jc w:val="right"/>
              <w:rPr>
                <w:rFonts w:ascii="Arial" w:hAnsi="Arial" w:cs="Arial"/>
                <w:sz w:val="22"/>
                <w:szCs w:val="22"/>
                <w:lang w:val="en-US"/>
              </w:rPr>
            </w:pPr>
          </w:p>
        </w:tc>
      </w:tr>
      <w:tr w:rsidR="00C41411" w:rsidRPr="00346100" w14:paraId="51AD0FB9" w14:textId="77777777" w:rsidTr="0090208C">
        <w:tc>
          <w:tcPr>
            <w:tcW w:w="547" w:type="dxa"/>
            <w:shd w:val="clear" w:color="auto" w:fill="auto"/>
          </w:tcPr>
          <w:p w14:paraId="7B31632C" w14:textId="77777777" w:rsidR="00C41411" w:rsidRPr="00346100" w:rsidRDefault="00C41411"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0B69C27" w14:textId="77777777" w:rsidR="00C41411" w:rsidRPr="00346100" w:rsidRDefault="00C41411"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68913FBC" w14:textId="77777777" w:rsidR="00C41411" w:rsidRPr="00346100" w:rsidRDefault="009A3FB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41411" w:rsidRPr="00346100">
              <w:rPr>
                <w:rFonts w:ascii="Arial" w:hAnsi="Arial" w:cs="Arial"/>
                <w:sz w:val="22"/>
                <w:szCs w:val="22"/>
                <w:lang w:val="en-US"/>
              </w:rPr>
              <w:t>Firm Commitment</w:t>
            </w:r>
          </w:p>
        </w:tc>
        <w:tc>
          <w:tcPr>
            <w:tcW w:w="1080" w:type="dxa"/>
            <w:tcBorders>
              <w:bottom w:val="single" w:sz="4" w:space="0" w:color="auto"/>
            </w:tcBorders>
          </w:tcPr>
          <w:p w14:paraId="2746F8A6" w14:textId="77777777" w:rsidR="00C41411" w:rsidRPr="00346100" w:rsidRDefault="00C41411"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8BDBA9D" w14:textId="77777777" w:rsidR="00C41411" w:rsidRPr="00346100" w:rsidRDefault="00C41411"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90208C" w:rsidRPr="00346100" w14:paraId="28285C61" w14:textId="77777777" w:rsidTr="0090208C">
        <w:tc>
          <w:tcPr>
            <w:tcW w:w="547" w:type="dxa"/>
            <w:shd w:val="clear" w:color="auto" w:fill="auto"/>
          </w:tcPr>
          <w:p w14:paraId="7740FB41" w14:textId="77777777" w:rsidR="0090208C" w:rsidRPr="00346100" w:rsidRDefault="0090208C" w:rsidP="00E1423C">
            <w:pPr>
              <w:spacing w:line="240" w:lineRule="exact"/>
              <w:rPr>
                <w:rFonts w:ascii="Arial" w:hAnsi="Arial" w:cs="Arial"/>
                <w:sz w:val="22"/>
                <w:szCs w:val="22"/>
                <w:lang w:val="en-US"/>
              </w:rPr>
            </w:pPr>
          </w:p>
        </w:tc>
        <w:tc>
          <w:tcPr>
            <w:tcW w:w="863" w:type="dxa"/>
            <w:shd w:val="clear" w:color="auto" w:fill="auto"/>
          </w:tcPr>
          <w:p w14:paraId="12F3DEA8" w14:textId="77777777" w:rsidR="0090208C" w:rsidRPr="00346100" w:rsidRDefault="0090208C" w:rsidP="00E1423C">
            <w:pPr>
              <w:spacing w:line="240" w:lineRule="exact"/>
              <w:jc w:val="right"/>
              <w:rPr>
                <w:rFonts w:ascii="Arial" w:hAnsi="Arial" w:cs="Arial"/>
                <w:sz w:val="22"/>
                <w:szCs w:val="22"/>
                <w:lang w:val="en-US"/>
              </w:rPr>
            </w:pPr>
          </w:p>
        </w:tc>
        <w:tc>
          <w:tcPr>
            <w:tcW w:w="7860" w:type="dxa"/>
            <w:gridSpan w:val="3"/>
            <w:tcBorders>
              <w:top w:val="single" w:sz="4" w:space="0" w:color="auto"/>
            </w:tcBorders>
            <w:shd w:val="clear" w:color="auto" w:fill="auto"/>
          </w:tcPr>
          <w:p w14:paraId="30B19831" w14:textId="77777777" w:rsidR="0090208C" w:rsidRPr="00346100" w:rsidRDefault="0090208C" w:rsidP="0090208C">
            <w:pPr>
              <w:spacing w:line="240" w:lineRule="exact"/>
              <w:rPr>
                <w:rFonts w:ascii="Arial" w:hAnsi="Arial" w:cs="Arial"/>
                <w:sz w:val="22"/>
                <w:szCs w:val="22"/>
                <w:lang w:val="en-US"/>
              </w:rPr>
            </w:pPr>
            <w:r w:rsidRPr="00346100">
              <w:rPr>
                <w:rFonts w:ascii="Arial" w:hAnsi="Arial" w:cs="Arial"/>
                <w:sz w:val="22"/>
                <w:szCs w:val="22"/>
                <w:lang w:val="en-US"/>
              </w:rPr>
              <w:t xml:space="preserve">  Record the loss on the financial instrument aspect of the firm commitment:</w:t>
            </w:r>
          </w:p>
        </w:tc>
      </w:tr>
      <w:tr w:rsidR="00C41411" w:rsidRPr="00346100" w14:paraId="54BC27F6" w14:textId="77777777" w:rsidTr="0090208C">
        <w:tc>
          <w:tcPr>
            <w:tcW w:w="547" w:type="dxa"/>
            <w:shd w:val="clear" w:color="auto" w:fill="auto"/>
          </w:tcPr>
          <w:p w14:paraId="2F6CC124" w14:textId="77777777" w:rsidR="00C41411" w:rsidRPr="00346100" w:rsidRDefault="00C41411" w:rsidP="00E1423C">
            <w:pPr>
              <w:spacing w:line="240" w:lineRule="exact"/>
              <w:rPr>
                <w:rFonts w:ascii="Arial" w:hAnsi="Arial" w:cs="Arial"/>
                <w:sz w:val="22"/>
                <w:szCs w:val="22"/>
                <w:lang w:val="en-US"/>
              </w:rPr>
            </w:pPr>
          </w:p>
        </w:tc>
        <w:tc>
          <w:tcPr>
            <w:tcW w:w="863" w:type="dxa"/>
            <w:shd w:val="clear" w:color="auto" w:fill="auto"/>
          </w:tcPr>
          <w:p w14:paraId="7A3A5BFD" w14:textId="77777777" w:rsidR="00C41411" w:rsidRPr="00346100" w:rsidRDefault="00C41411" w:rsidP="00E1423C">
            <w:pPr>
              <w:spacing w:line="240" w:lineRule="exact"/>
              <w:jc w:val="right"/>
              <w:rPr>
                <w:rFonts w:ascii="Arial" w:hAnsi="Arial" w:cs="Arial"/>
                <w:sz w:val="22"/>
                <w:szCs w:val="22"/>
                <w:lang w:val="en-US"/>
              </w:rPr>
            </w:pPr>
          </w:p>
        </w:tc>
        <w:tc>
          <w:tcPr>
            <w:tcW w:w="5880" w:type="dxa"/>
            <w:shd w:val="clear" w:color="auto" w:fill="auto"/>
          </w:tcPr>
          <w:p w14:paraId="2BE7F7EA" w14:textId="77777777" w:rsidR="00C41411" w:rsidRPr="00346100" w:rsidRDefault="009A3FB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41411" w:rsidRPr="00346100">
              <w:rPr>
                <w:rFonts w:ascii="Arial" w:hAnsi="Arial" w:cs="Arial"/>
                <w:sz w:val="22"/>
                <w:szCs w:val="22"/>
                <w:lang w:val="en-US"/>
              </w:rPr>
              <w:t>$300 = A$100,000 x (</w:t>
            </w:r>
            <w:r w:rsidR="00E233F4" w:rsidRPr="00346100">
              <w:rPr>
                <w:rFonts w:ascii="Arial" w:hAnsi="Arial" w:cs="Arial"/>
                <w:sz w:val="22"/>
                <w:szCs w:val="22"/>
                <w:lang w:val="en-US"/>
              </w:rPr>
              <w:t>$0.</w:t>
            </w:r>
            <w:r w:rsidR="00C41411" w:rsidRPr="00346100">
              <w:rPr>
                <w:rFonts w:ascii="Arial" w:hAnsi="Arial" w:cs="Arial"/>
                <w:sz w:val="22"/>
                <w:szCs w:val="22"/>
                <w:lang w:val="en-US"/>
              </w:rPr>
              <w:t xml:space="preserve">612 - </w:t>
            </w:r>
            <w:r w:rsidR="00E233F4" w:rsidRPr="00346100">
              <w:rPr>
                <w:rFonts w:ascii="Arial" w:hAnsi="Arial" w:cs="Arial"/>
                <w:sz w:val="22"/>
                <w:szCs w:val="22"/>
                <w:lang w:val="en-US"/>
              </w:rPr>
              <w:t>$0.</w:t>
            </w:r>
            <w:r w:rsidR="00C41411" w:rsidRPr="00346100">
              <w:rPr>
                <w:rFonts w:ascii="Arial" w:hAnsi="Arial" w:cs="Arial"/>
                <w:sz w:val="22"/>
                <w:szCs w:val="22"/>
                <w:lang w:val="en-US"/>
              </w:rPr>
              <w:t>609)</w:t>
            </w:r>
          </w:p>
        </w:tc>
        <w:tc>
          <w:tcPr>
            <w:tcW w:w="1080" w:type="dxa"/>
          </w:tcPr>
          <w:p w14:paraId="7D1EA159" w14:textId="77777777" w:rsidR="00C41411" w:rsidRPr="00346100" w:rsidRDefault="00C41411" w:rsidP="00E1423C">
            <w:pPr>
              <w:spacing w:line="240" w:lineRule="exact"/>
              <w:jc w:val="right"/>
              <w:rPr>
                <w:rFonts w:ascii="Arial" w:hAnsi="Arial" w:cs="Arial"/>
                <w:sz w:val="22"/>
                <w:szCs w:val="22"/>
                <w:lang w:val="en-US"/>
              </w:rPr>
            </w:pPr>
          </w:p>
        </w:tc>
        <w:tc>
          <w:tcPr>
            <w:tcW w:w="900" w:type="dxa"/>
          </w:tcPr>
          <w:p w14:paraId="1B20CF44" w14:textId="77777777" w:rsidR="00C41411" w:rsidRPr="00346100" w:rsidRDefault="00C41411" w:rsidP="00E1423C">
            <w:pPr>
              <w:spacing w:line="240" w:lineRule="exact"/>
              <w:jc w:val="right"/>
              <w:rPr>
                <w:rFonts w:ascii="Arial" w:hAnsi="Arial" w:cs="Arial"/>
                <w:sz w:val="22"/>
                <w:szCs w:val="22"/>
                <w:lang w:val="en-US"/>
              </w:rPr>
            </w:pPr>
          </w:p>
        </w:tc>
      </w:tr>
    </w:tbl>
    <w:p w14:paraId="5155F46A" w14:textId="77777777" w:rsidR="0090208C" w:rsidRPr="00346100" w:rsidRDefault="0090208C" w:rsidP="0090208C">
      <w:pPr>
        <w:spacing w:line="240" w:lineRule="exact"/>
        <w:ind w:right="360"/>
        <w:rPr>
          <w:rFonts w:ascii="Arial" w:hAnsi="Arial" w:cs="Arial"/>
          <w:b/>
          <w:sz w:val="22"/>
          <w:szCs w:val="22"/>
          <w:lang w:val="en-US"/>
        </w:rPr>
      </w:pPr>
    </w:p>
    <w:tbl>
      <w:tblPr>
        <w:tblStyle w:val="TableGrid"/>
        <w:tblW w:w="92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5250"/>
        <w:gridCol w:w="900"/>
        <w:gridCol w:w="720"/>
        <w:gridCol w:w="990"/>
      </w:tblGrid>
      <w:tr w:rsidR="0090208C" w:rsidRPr="00346100" w14:paraId="2A14CE56" w14:textId="77777777" w:rsidTr="0090208C">
        <w:tc>
          <w:tcPr>
            <w:tcW w:w="547" w:type="dxa"/>
            <w:shd w:val="clear" w:color="auto" w:fill="auto"/>
          </w:tcPr>
          <w:p w14:paraId="698E5D7F" w14:textId="77777777" w:rsidR="0090208C" w:rsidRPr="00346100" w:rsidRDefault="0090208C" w:rsidP="00734DE5">
            <w:pPr>
              <w:spacing w:line="240" w:lineRule="exact"/>
              <w:rPr>
                <w:rFonts w:ascii="Arial" w:hAnsi="Arial" w:cs="Arial"/>
                <w:sz w:val="22"/>
                <w:szCs w:val="22"/>
                <w:lang w:val="en-US"/>
              </w:rPr>
            </w:pPr>
          </w:p>
        </w:tc>
        <w:tc>
          <w:tcPr>
            <w:tcW w:w="7013" w:type="dxa"/>
            <w:gridSpan w:val="3"/>
            <w:shd w:val="clear" w:color="auto" w:fill="auto"/>
          </w:tcPr>
          <w:p w14:paraId="15A5CCEC"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January 30, 20X2</w:t>
            </w:r>
          </w:p>
        </w:tc>
        <w:tc>
          <w:tcPr>
            <w:tcW w:w="720" w:type="dxa"/>
          </w:tcPr>
          <w:p w14:paraId="14B32FE9" w14:textId="77777777" w:rsidR="0090208C" w:rsidRPr="00346100" w:rsidRDefault="0090208C" w:rsidP="00734DE5">
            <w:pPr>
              <w:spacing w:line="240" w:lineRule="exact"/>
              <w:jc w:val="right"/>
              <w:rPr>
                <w:rFonts w:ascii="Arial" w:hAnsi="Arial" w:cs="Arial"/>
                <w:sz w:val="22"/>
                <w:szCs w:val="22"/>
                <w:lang w:val="en-US"/>
              </w:rPr>
            </w:pPr>
          </w:p>
        </w:tc>
        <w:tc>
          <w:tcPr>
            <w:tcW w:w="990" w:type="dxa"/>
          </w:tcPr>
          <w:p w14:paraId="3941BDA2" w14:textId="77777777" w:rsidR="0090208C" w:rsidRPr="00346100" w:rsidRDefault="0090208C" w:rsidP="00734DE5">
            <w:pPr>
              <w:spacing w:line="240" w:lineRule="exact"/>
              <w:jc w:val="right"/>
              <w:rPr>
                <w:rFonts w:ascii="Arial" w:hAnsi="Arial" w:cs="Arial"/>
                <w:sz w:val="22"/>
                <w:szCs w:val="22"/>
                <w:lang w:val="en-US"/>
              </w:rPr>
            </w:pPr>
          </w:p>
        </w:tc>
      </w:tr>
      <w:tr w:rsidR="0090208C" w:rsidRPr="00346100" w14:paraId="5302644F" w14:textId="77777777" w:rsidTr="0090208C">
        <w:tc>
          <w:tcPr>
            <w:tcW w:w="547" w:type="dxa"/>
            <w:shd w:val="clear" w:color="auto" w:fill="auto"/>
          </w:tcPr>
          <w:p w14:paraId="7B3C94F3" w14:textId="77777777" w:rsidR="0090208C" w:rsidRPr="00346100" w:rsidRDefault="0090208C"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E2B3B11"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tcBorders>
              <w:top w:val="single" w:sz="4" w:space="0" w:color="auto"/>
              <w:left w:val="single" w:sz="4" w:space="0" w:color="auto"/>
            </w:tcBorders>
            <w:shd w:val="clear" w:color="auto" w:fill="auto"/>
          </w:tcPr>
          <w:p w14:paraId="3B85E0B4"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720" w:type="dxa"/>
            <w:tcBorders>
              <w:top w:val="single" w:sz="4" w:space="0" w:color="auto"/>
            </w:tcBorders>
          </w:tcPr>
          <w:p w14:paraId="1A0A37F4" w14:textId="77777777" w:rsidR="0090208C" w:rsidRPr="00346100" w:rsidRDefault="0090208C" w:rsidP="00734DE5">
            <w:pPr>
              <w:spacing w:line="240" w:lineRule="exact"/>
              <w:jc w:val="right"/>
              <w:rPr>
                <w:rFonts w:ascii="Arial" w:hAnsi="Arial" w:cs="Arial"/>
                <w:sz w:val="22"/>
                <w:szCs w:val="22"/>
                <w:lang w:val="en-US"/>
              </w:rPr>
            </w:pPr>
            <w:r w:rsidRPr="00346100">
              <w:rPr>
                <w:rFonts w:ascii="Arial" w:hAnsi="Arial" w:cs="Arial"/>
                <w:sz w:val="22"/>
                <w:szCs w:val="22"/>
                <w:lang w:val="en-US"/>
              </w:rPr>
              <w:t>700</w:t>
            </w:r>
          </w:p>
        </w:tc>
        <w:tc>
          <w:tcPr>
            <w:tcW w:w="990" w:type="dxa"/>
            <w:tcBorders>
              <w:top w:val="single" w:sz="4" w:space="0" w:color="auto"/>
              <w:right w:val="single" w:sz="4" w:space="0" w:color="auto"/>
            </w:tcBorders>
          </w:tcPr>
          <w:p w14:paraId="151147F6" w14:textId="77777777" w:rsidR="0090208C" w:rsidRPr="00346100" w:rsidRDefault="0090208C" w:rsidP="00734DE5">
            <w:pPr>
              <w:spacing w:line="240" w:lineRule="exact"/>
              <w:jc w:val="right"/>
              <w:rPr>
                <w:rFonts w:ascii="Arial" w:hAnsi="Arial" w:cs="Arial"/>
                <w:sz w:val="22"/>
                <w:szCs w:val="22"/>
                <w:lang w:val="en-US"/>
              </w:rPr>
            </w:pPr>
          </w:p>
        </w:tc>
      </w:tr>
      <w:tr w:rsidR="0090208C" w:rsidRPr="00346100" w14:paraId="5D0E51DE" w14:textId="77777777" w:rsidTr="0090208C">
        <w:tc>
          <w:tcPr>
            <w:tcW w:w="547" w:type="dxa"/>
            <w:shd w:val="clear" w:color="auto" w:fill="auto"/>
          </w:tcPr>
          <w:p w14:paraId="1DCF1087" w14:textId="77777777" w:rsidR="0090208C" w:rsidRPr="00346100" w:rsidRDefault="0090208C"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BB9DF1D"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tcBorders>
              <w:left w:val="single" w:sz="4" w:space="0" w:color="auto"/>
            </w:tcBorders>
            <w:shd w:val="clear" w:color="auto" w:fill="auto"/>
          </w:tcPr>
          <w:p w14:paraId="14B12DBC"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 Exchange Broker (A$)</w:t>
            </w:r>
          </w:p>
        </w:tc>
        <w:tc>
          <w:tcPr>
            <w:tcW w:w="720" w:type="dxa"/>
          </w:tcPr>
          <w:p w14:paraId="6C3442BC" w14:textId="77777777" w:rsidR="0090208C" w:rsidRPr="00346100" w:rsidRDefault="0090208C" w:rsidP="00734DE5">
            <w:pPr>
              <w:spacing w:line="240" w:lineRule="exact"/>
              <w:jc w:val="right"/>
              <w:rPr>
                <w:rFonts w:ascii="Arial" w:hAnsi="Arial" w:cs="Arial"/>
                <w:sz w:val="22"/>
                <w:szCs w:val="22"/>
                <w:lang w:val="en-US"/>
              </w:rPr>
            </w:pPr>
          </w:p>
        </w:tc>
        <w:tc>
          <w:tcPr>
            <w:tcW w:w="990" w:type="dxa"/>
            <w:tcBorders>
              <w:right w:val="single" w:sz="4" w:space="0" w:color="auto"/>
            </w:tcBorders>
          </w:tcPr>
          <w:p w14:paraId="2BF12467" w14:textId="77777777" w:rsidR="0090208C" w:rsidRPr="00346100" w:rsidRDefault="0090208C" w:rsidP="00734DE5">
            <w:pPr>
              <w:spacing w:line="240" w:lineRule="exact"/>
              <w:jc w:val="right"/>
              <w:rPr>
                <w:rFonts w:ascii="Arial" w:hAnsi="Arial" w:cs="Arial"/>
                <w:sz w:val="22"/>
                <w:szCs w:val="22"/>
                <w:lang w:val="en-US"/>
              </w:rPr>
            </w:pPr>
            <w:r w:rsidRPr="00346100">
              <w:rPr>
                <w:rFonts w:ascii="Arial" w:hAnsi="Arial" w:cs="Arial"/>
                <w:sz w:val="22"/>
                <w:szCs w:val="22"/>
                <w:lang w:val="en-US"/>
              </w:rPr>
              <w:t>700</w:t>
            </w:r>
          </w:p>
        </w:tc>
      </w:tr>
      <w:tr w:rsidR="0090208C" w:rsidRPr="00346100" w14:paraId="6A541F7E" w14:textId="77777777" w:rsidTr="0090208C">
        <w:tc>
          <w:tcPr>
            <w:tcW w:w="547" w:type="dxa"/>
            <w:shd w:val="clear" w:color="auto" w:fill="auto"/>
          </w:tcPr>
          <w:p w14:paraId="0967924F"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6564A050" w14:textId="77777777" w:rsidR="0090208C" w:rsidRPr="00346100" w:rsidRDefault="0090208C" w:rsidP="00734DE5">
            <w:pPr>
              <w:spacing w:line="240" w:lineRule="exact"/>
              <w:jc w:val="right"/>
              <w:rPr>
                <w:rFonts w:ascii="Arial" w:hAnsi="Arial" w:cs="Arial"/>
                <w:sz w:val="22"/>
                <w:szCs w:val="22"/>
                <w:lang w:val="en-US"/>
              </w:rPr>
            </w:pPr>
          </w:p>
        </w:tc>
        <w:tc>
          <w:tcPr>
            <w:tcW w:w="7860" w:type="dxa"/>
            <w:gridSpan w:val="4"/>
            <w:tcBorders>
              <w:top w:val="single" w:sz="4" w:space="0" w:color="auto"/>
            </w:tcBorders>
            <w:shd w:val="clear" w:color="auto" w:fill="auto"/>
          </w:tcPr>
          <w:p w14:paraId="6066FF11" w14:textId="77777777" w:rsidR="0090208C" w:rsidRPr="00346100" w:rsidRDefault="0090208C" w:rsidP="0090208C">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current U.S. dollar equivalent:</w:t>
            </w:r>
          </w:p>
        </w:tc>
      </w:tr>
      <w:tr w:rsidR="0090208C" w:rsidRPr="00346100" w14:paraId="058CA9AB" w14:textId="77777777" w:rsidTr="0090208C">
        <w:tc>
          <w:tcPr>
            <w:tcW w:w="547" w:type="dxa"/>
            <w:shd w:val="clear" w:color="auto" w:fill="auto"/>
          </w:tcPr>
          <w:p w14:paraId="38490954"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64F7AC36" w14:textId="77777777" w:rsidR="0090208C" w:rsidRPr="00346100" w:rsidRDefault="0090208C" w:rsidP="00734DE5">
            <w:pPr>
              <w:spacing w:line="240" w:lineRule="exact"/>
              <w:jc w:val="right"/>
              <w:rPr>
                <w:rFonts w:ascii="Arial" w:hAnsi="Arial" w:cs="Arial"/>
                <w:sz w:val="22"/>
                <w:szCs w:val="22"/>
                <w:lang w:val="en-US"/>
              </w:rPr>
            </w:pPr>
          </w:p>
        </w:tc>
        <w:tc>
          <w:tcPr>
            <w:tcW w:w="7860" w:type="dxa"/>
            <w:gridSpan w:val="4"/>
            <w:shd w:val="clear" w:color="auto" w:fill="auto"/>
          </w:tcPr>
          <w:p w14:paraId="0C968583"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$60,500 = A$100,000 x </w:t>
            </w:r>
            <w:r w:rsidR="00E233F4" w:rsidRPr="00346100">
              <w:rPr>
                <w:rFonts w:ascii="Arial" w:hAnsi="Arial" w:cs="Arial"/>
                <w:sz w:val="22"/>
                <w:szCs w:val="22"/>
                <w:lang w:val="en-US"/>
              </w:rPr>
              <w:t>$0.</w:t>
            </w:r>
            <w:r w:rsidRPr="00346100">
              <w:rPr>
                <w:rFonts w:ascii="Arial" w:hAnsi="Arial" w:cs="Arial"/>
                <w:sz w:val="22"/>
                <w:szCs w:val="22"/>
                <w:lang w:val="en-US"/>
              </w:rPr>
              <w:t>605 Jan. 30, 20X2, forward rate</w:t>
            </w:r>
          </w:p>
        </w:tc>
      </w:tr>
      <w:tr w:rsidR="0090208C" w:rsidRPr="00346100" w14:paraId="5FC129AC" w14:textId="77777777" w:rsidTr="0090208C">
        <w:tc>
          <w:tcPr>
            <w:tcW w:w="547" w:type="dxa"/>
            <w:shd w:val="clear" w:color="auto" w:fill="auto"/>
          </w:tcPr>
          <w:p w14:paraId="0055A5A5"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70C057F8" w14:textId="77777777" w:rsidR="0090208C" w:rsidRPr="00346100" w:rsidRDefault="0090208C" w:rsidP="00734DE5">
            <w:pPr>
              <w:spacing w:line="240" w:lineRule="exact"/>
              <w:jc w:val="right"/>
              <w:rPr>
                <w:rFonts w:ascii="Arial" w:hAnsi="Arial" w:cs="Arial"/>
                <w:sz w:val="22"/>
                <w:szCs w:val="22"/>
                <w:lang w:val="en-US"/>
              </w:rPr>
            </w:pPr>
          </w:p>
        </w:tc>
        <w:tc>
          <w:tcPr>
            <w:tcW w:w="7860" w:type="dxa"/>
            <w:gridSpan w:val="4"/>
            <w:shd w:val="clear" w:color="auto" w:fill="auto"/>
          </w:tcPr>
          <w:p w14:paraId="1DFBCBAB"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- 61,200</w:t>
            </w:r>
            <w:r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Pr="00346100">
              <w:rPr>
                <w:rFonts w:ascii="Arial" w:hAnsi="Arial" w:cs="Arial"/>
                <w:sz w:val="22"/>
                <w:szCs w:val="22"/>
                <w:lang w:val="en-US"/>
              </w:rPr>
              <w:t>612 Dec. 31, 20X1, forward rate</w:t>
            </w:r>
          </w:p>
        </w:tc>
      </w:tr>
      <w:tr w:rsidR="0090208C" w:rsidRPr="00346100" w14:paraId="0F3E58EA" w14:textId="77777777" w:rsidTr="0090208C">
        <w:tc>
          <w:tcPr>
            <w:tcW w:w="547" w:type="dxa"/>
            <w:shd w:val="clear" w:color="auto" w:fill="auto"/>
          </w:tcPr>
          <w:p w14:paraId="1068A16D"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19058254"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shd w:val="clear" w:color="auto" w:fill="auto"/>
          </w:tcPr>
          <w:p w14:paraId="03659F0B"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700</w:t>
            </w:r>
            <w:r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Pr="00346100">
              <w:rPr>
                <w:rFonts w:ascii="Arial" w:hAnsi="Arial" w:cs="Arial"/>
                <w:sz w:val="22"/>
                <w:szCs w:val="22"/>
                <w:lang w:val="en-US"/>
              </w:rPr>
              <w:t xml:space="preserve">605 - </w:t>
            </w:r>
            <w:r w:rsidR="00E233F4" w:rsidRPr="00346100">
              <w:rPr>
                <w:rFonts w:ascii="Arial" w:hAnsi="Arial" w:cs="Arial"/>
                <w:sz w:val="22"/>
                <w:szCs w:val="22"/>
                <w:lang w:val="en-US"/>
              </w:rPr>
              <w:t>$0.</w:t>
            </w:r>
            <w:r w:rsidRPr="00346100">
              <w:rPr>
                <w:rFonts w:ascii="Arial" w:hAnsi="Arial" w:cs="Arial"/>
                <w:sz w:val="22"/>
                <w:szCs w:val="22"/>
                <w:lang w:val="en-US"/>
              </w:rPr>
              <w:t>612)</w:t>
            </w:r>
          </w:p>
        </w:tc>
        <w:tc>
          <w:tcPr>
            <w:tcW w:w="720" w:type="dxa"/>
          </w:tcPr>
          <w:p w14:paraId="6C932A42" w14:textId="77777777" w:rsidR="0090208C" w:rsidRPr="00346100" w:rsidRDefault="0090208C" w:rsidP="00734DE5">
            <w:pPr>
              <w:spacing w:line="240" w:lineRule="exact"/>
              <w:jc w:val="right"/>
              <w:rPr>
                <w:rFonts w:ascii="Arial" w:hAnsi="Arial" w:cs="Arial"/>
                <w:sz w:val="22"/>
                <w:szCs w:val="22"/>
                <w:lang w:val="en-US"/>
              </w:rPr>
            </w:pPr>
          </w:p>
        </w:tc>
        <w:tc>
          <w:tcPr>
            <w:tcW w:w="990" w:type="dxa"/>
          </w:tcPr>
          <w:p w14:paraId="64C907D5" w14:textId="77777777" w:rsidR="0090208C" w:rsidRPr="00346100" w:rsidRDefault="0090208C" w:rsidP="00734DE5">
            <w:pPr>
              <w:spacing w:line="240" w:lineRule="exact"/>
              <w:jc w:val="right"/>
              <w:rPr>
                <w:rFonts w:ascii="Arial" w:hAnsi="Arial" w:cs="Arial"/>
                <w:sz w:val="22"/>
                <w:szCs w:val="22"/>
                <w:lang w:val="en-US"/>
              </w:rPr>
            </w:pPr>
          </w:p>
        </w:tc>
      </w:tr>
      <w:tr w:rsidR="0090208C" w:rsidRPr="00346100" w14:paraId="5C956FA1" w14:textId="77777777" w:rsidTr="0090208C">
        <w:tc>
          <w:tcPr>
            <w:tcW w:w="547" w:type="dxa"/>
            <w:shd w:val="clear" w:color="auto" w:fill="auto"/>
          </w:tcPr>
          <w:p w14:paraId="65E5B703"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38AADC29"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tcBorders>
              <w:bottom w:val="single" w:sz="4" w:space="0" w:color="auto"/>
            </w:tcBorders>
            <w:shd w:val="clear" w:color="auto" w:fill="auto"/>
          </w:tcPr>
          <w:p w14:paraId="0DCCE438" w14:textId="77777777" w:rsidR="0090208C" w:rsidRPr="00346100" w:rsidRDefault="0090208C" w:rsidP="00734DE5">
            <w:pPr>
              <w:spacing w:line="240" w:lineRule="exact"/>
              <w:rPr>
                <w:rFonts w:ascii="Arial" w:hAnsi="Arial" w:cs="Arial"/>
                <w:sz w:val="22"/>
                <w:szCs w:val="22"/>
                <w:lang w:val="en-US"/>
              </w:rPr>
            </w:pPr>
          </w:p>
        </w:tc>
        <w:tc>
          <w:tcPr>
            <w:tcW w:w="720" w:type="dxa"/>
            <w:tcBorders>
              <w:bottom w:val="single" w:sz="4" w:space="0" w:color="auto"/>
            </w:tcBorders>
          </w:tcPr>
          <w:p w14:paraId="085BEB39" w14:textId="77777777" w:rsidR="0090208C" w:rsidRPr="00346100" w:rsidRDefault="0090208C" w:rsidP="00734DE5">
            <w:pPr>
              <w:spacing w:line="240" w:lineRule="exact"/>
              <w:jc w:val="right"/>
              <w:rPr>
                <w:rFonts w:ascii="Arial" w:hAnsi="Arial" w:cs="Arial"/>
                <w:sz w:val="22"/>
                <w:szCs w:val="22"/>
                <w:lang w:val="en-US"/>
              </w:rPr>
            </w:pPr>
          </w:p>
        </w:tc>
        <w:tc>
          <w:tcPr>
            <w:tcW w:w="990" w:type="dxa"/>
            <w:tcBorders>
              <w:bottom w:val="single" w:sz="4" w:space="0" w:color="auto"/>
            </w:tcBorders>
          </w:tcPr>
          <w:p w14:paraId="495BA9FF" w14:textId="77777777" w:rsidR="0090208C" w:rsidRPr="00346100" w:rsidRDefault="0090208C" w:rsidP="00734DE5">
            <w:pPr>
              <w:spacing w:line="240" w:lineRule="exact"/>
              <w:jc w:val="right"/>
              <w:rPr>
                <w:rFonts w:ascii="Arial" w:hAnsi="Arial" w:cs="Arial"/>
                <w:sz w:val="22"/>
                <w:szCs w:val="22"/>
                <w:lang w:val="en-US"/>
              </w:rPr>
            </w:pPr>
          </w:p>
        </w:tc>
      </w:tr>
      <w:tr w:rsidR="0090208C" w:rsidRPr="00346100" w14:paraId="6940250E" w14:textId="77777777" w:rsidTr="0090208C">
        <w:tc>
          <w:tcPr>
            <w:tcW w:w="547" w:type="dxa"/>
            <w:shd w:val="clear" w:color="auto" w:fill="auto"/>
          </w:tcPr>
          <w:p w14:paraId="6BE86514" w14:textId="77777777" w:rsidR="0090208C" w:rsidRPr="00346100" w:rsidRDefault="0090208C"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D7A9831"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tcBorders>
              <w:top w:val="single" w:sz="4" w:space="0" w:color="auto"/>
              <w:left w:val="single" w:sz="4" w:space="0" w:color="auto"/>
            </w:tcBorders>
            <w:shd w:val="clear" w:color="auto" w:fill="auto"/>
          </w:tcPr>
          <w:p w14:paraId="732D673D"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Firm Commitment</w:t>
            </w:r>
          </w:p>
        </w:tc>
        <w:tc>
          <w:tcPr>
            <w:tcW w:w="720" w:type="dxa"/>
            <w:tcBorders>
              <w:top w:val="single" w:sz="4" w:space="0" w:color="auto"/>
            </w:tcBorders>
          </w:tcPr>
          <w:p w14:paraId="2FDE8E64" w14:textId="77777777" w:rsidR="0090208C" w:rsidRPr="00346100" w:rsidRDefault="0090208C" w:rsidP="00734DE5">
            <w:pPr>
              <w:spacing w:line="240" w:lineRule="exact"/>
              <w:jc w:val="right"/>
              <w:rPr>
                <w:rFonts w:ascii="Arial" w:hAnsi="Arial" w:cs="Arial"/>
                <w:sz w:val="22"/>
                <w:szCs w:val="22"/>
                <w:lang w:val="en-US"/>
              </w:rPr>
            </w:pPr>
            <w:r w:rsidRPr="00346100">
              <w:rPr>
                <w:rFonts w:ascii="Arial" w:hAnsi="Arial" w:cs="Arial"/>
                <w:sz w:val="22"/>
                <w:szCs w:val="22"/>
                <w:lang w:val="en-US"/>
              </w:rPr>
              <w:t>700</w:t>
            </w:r>
          </w:p>
        </w:tc>
        <w:tc>
          <w:tcPr>
            <w:tcW w:w="990" w:type="dxa"/>
            <w:tcBorders>
              <w:top w:val="single" w:sz="4" w:space="0" w:color="auto"/>
              <w:right w:val="single" w:sz="4" w:space="0" w:color="auto"/>
            </w:tcBorders>
          </w:tcPr>
          <w:p w14:paraId="0809564B" w14:textId="77777777" w:rsidR="0090208C" w:rsidRPr="00346100" w:rsidRDefault="0090208C" w:rsidP="00734DE5">
            <w:pPr>
              <w:spacing w:line="240" w:lineRule="exact"/>
              <w:jc w:val="right"/>
              <w:rPr>
                <w:rFonts w:ascii="Arial" w:hAnsi="Arial" w:cs="Arial"/>
                <w:sz w:val="22"/>
                <w:szCs w:val="22"/>
                <w:lang w:val="en-US"/>
              </w:rPr>
            </w:pPr>
          </w:p>
        </w:tc>
      </w:tr>
      <w:tr w:rsidR="0090208C" w:rsidRPr="00346100" w14:paraId="45B61463" w14:textId="77777777" w:rsidTr="0090208C">
        <w:tc>
          <w:tcPr>
            <w:tcW w:w="547" w:type="dxa"/>
            <w:shd w:val="clear" w:color="auto" w:fill="auto"/>
          </w:tcPr>
          <w:p w14:paraId="5CDA718F" w14:textId="77777777" w:rsidR="0090208C" w:rsidRPr="00346100" w:rsidRDefault="0090208C"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343753B"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tcBorders>
              <w:left w:val="single" w:sz="4" w:space="0" w:color="auto"/>
              <w:bottom w:val="single" w:sz="4" w:space="0" w:color="auto"/>
            </w:tcBorders>
            <w:shd w:val="clear" w:color="auto" w:fill="auto"/>
          </w:tcPr>
          <w:p w14:paraId="0DF5430F"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720" w:type="dxa"/>
            <w:tcBorders>
              <w:bottom w:val="single" w:sz="4" w:space="0" w:color="auto"/>
            </w:tcBorders>
          </w:tcPr>
          <w:p w14:paraId="151A5C23" w14:textId="77777777" w:rsidR="0090208C" w:rsidRPr="00346100" w:rsidRDefault="0090208C" w:rsidP="00734DE5">
            <w:pPr>
              <w:spacing w:line="240" w:lineRule="exact"/>
              <w:jc w:val="right"/>
              <w:rPr>
                <w:rFonts w:ascii="Arial" w:hAnsi="Arial" w:cs="Arial"/>
                <w:sz w:val="22"/>
                <w:szCs w:val="22"/>
                <w:lang w:val="en-US"/>
              </w:rPr>
            </w:pPr>
          </w:p>
        </w:tc>
        <w:tc>
          <w:tcPr>
            <w:tcW w:w="990" w:type="dxa"/>
            <w:tcBorders>
              <w:bottom w:val="single" w:sz="4" w:space="0" w:color="auto"/>
              <w:right w:val="single" w:sz="4" w:space="0" w:color="auto"/>
            </w:tcBorders>
          </w:tcPr>
          <w:p w14:paraId="2F4D5B58" w14:textId="77777777" w:rsidR="0090208C" w:rsidRPr="00346100" w:rsidRDefault="0090208C" w:rsidP="00734DE5">
            <w:pPr>
              <w:spacing w:line="240" w:lineRule="exact"/>
              <w:jc w:val="right"/>
              <w:rPr>
                <w:rFonts w:ascii="Arial" w:hAnsi="Arial" w:cs="Arial"/>
                <w:sz w:val="22"/>
                <w:szCs w:val="22"/>
                <w:lang w:val="en-US"/>
              </w:rPr>
            </w:pPr>
            <w:r w:rsidRPr="00346100">
              <w:rPr>
                <w:rFonts w:ascii="Arial" w:hAnsi="Arial" w:cs="Arial"/>
                <w:sz w:val="22"/>
                <w:szCs w:val="22"/>
                <w:lang w:val="en-US"/>
              </w:rPr>
              <w:t>700</w:t>
            </w:r>
          </w:p>
        </w:tc>
      </w:tr>
      <w:tr w:rsidR="0090208C" w:rsidRPr="00346100" w14:paraId="304DF5AA" w14:textId="77777777" w:rsidTr="0090208C">
        <w:tc>
          <w:tcPr>
            <w:tcW w:w="547" w:type="dxa"/>
            <w:shd w:val="clear" w:color="auto" w:fill="auto"/>
          </w:tcPr>
          <w:p w14:paraId="7538F680"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255572DB" w14:textId="77777777" w:rsidR="0090208C" w:rsidRPr="00346100" w:rsidRDefault="0090208C" w:rsidP="00734DE5">
            <w:pPr>
              <w:spacing w:line="240" w:lineRule="exact"/>
              <w:jc w:val="right"/>
              <w:rPr>
                <w:rFonts w:ascii="Arial" w:hAnsi="Arial" w:cs="Arial"/>
                <w:sz w:val="22"/>
                <w:szCs w:val="22"/>
                <w:lang w:val="en-US"/>
              </w:rPr>
            </w:pPr>
          </w:p>
        </w:tc>
        <w:tc>
          <w:tcPr>
            <w:tcW w:w="7860" w:type="dxa"/>
            <w:gridSpan w:val="4"/>
            <w:tcBorders>
              <w:top w:val="single" w:sz="4" w:space="0" w:color="auto"/>
            </w:tcBorders>
            <w:shd w:val="clear" w:color="auto" w:fill="auto"/>
          </w:tcPr>
          <w:p w14:paraId="5A23F3D4" w14:textId="77777777" w:rsidR="0090208C" w:rsidRPr="00346100" w:rsidRDefault="0090208C" w:rsidP="0090208C">
            <w:pPr>
              <w:spacing w:line="240" w:lineRule="exact"/>
              <w:rPr>
                <w:rFonts w:ascii="Arial" w:hAnsi="Arial" w:cs="Arial"/>
                <w:sz w:val="22"/>
                <w:szCs w:val="22"/>
                <w:lang w:val="en-US"/>
              </w:rPr>
            </w:pPr>
            <w:r w:rsidRPr="00346100">
              <w:rPr>
                <w:rFonts w:ascii="Arial" w:hAnsi="Arial" w:cs="Arial"/>
                <w:sz w:val="22"/>
                <w:szCs w:val="22"/>
                <w:lang w:val="en-US"/>
              </w:rPr>
              <w:t xml:space="preserve">  Record the gain on the financial instrument aspect of the firm commitment:</w:t>
            </w:r>
          </w:p>
        </w:tc>
      </w:tr>
      <w:tr w:rsidR="0090208C" w:rsidRPr="00346100" w14:paraId="7D58351C" w14:textId="77777777" w:rsidTr="0090208C">
        <w:tc>
          <w:tcPr>
            <w:tcW w:w="547" w:type="dxa"/>
            <w:shd w:val="clear" w:color="auto" w:fill="auto"/>
          </w:tcPr>
          <w:p w14:paraId="39D658F2"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6F1EFBC0"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shd w:val="clear" w:color="auto" w:fill="auto"/>
          </w:tcPr>
          <w:p w14:paraId="12ACEBAA"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$700 = A$100,000 x (</w:t>
            </w:r>
            <w:r w:rsidR="00E233F4" w:rsidRPr="00346100">
              <w:rPr>
                <w:rFonts w:ascii="Arial" w:hAnsi="Arial" w:cs="Arial"/>
                <w:sz w:val="22"/>
                <w:szCs w:val="22"/>
                <w:lang w:val="en-US"/>
              </w:rPr>
              <w:t>$0.</w:t>
            </w:r>
            <w:r w:rsidRPr="00346100">
              <w:rPr>
                <w:rFonts w:ascii="Arial" w:hAnsi="Arial" w:cs="Arial"/>
                <w:sz w:val="22"/>
                <w:szCs w:val="22"/>
                <w:lang w:val="en-US"/>
              </w:rPr>
              <w:t xml:space="preserve">605 - </w:t>
            </w:r>
            <w:r w:rsidR="00E233F4" w:rsidRPr="00346100">
              <w:rPr>
                <w:rFonts w:ascii="Arial" w:hAnsi="Arial" w:cs="Arial"/>
                <w:sz w:val="22"/>
                <w:szCs w:val="22"/>
                <w:lang w:val="en-US"/>
              </w:rPr>
              <w:t>$0.</w:t>
            </w:r>
            <w:r w:rsidRPr="00346100">
              <w:rPr>
                <w:rFonts w:ascii="Arial" w:hAnsi="Arial" w:cs="Arial"/>
                <w:sz w:val="22"/>
                <w:szCs w:val="22"/>
                <w:lang w:val="en-US"/>
              </w:rPr>
              <w:t>612)</w:t>
            </w:r>
          </w:p>
        </w:tc>
        <w:tc>
          <w:tcPr>
            <w:tcW w:w="720" w:type="dxa"/>
          </w:tcPr>
          <w:p w14:paraId="0ED9966D" w14:textId="77777777" w:rsidR="0090208C" w:rsidRPr="00346100" w:rsidRDefault="0090208C" w:rsidP="00734DE5">
            <w:pPr>
              <w:spacing w:line="240" w:lineRule="exact"/>
              <w:jc w:val="right"/>
              <w:rPr>
                <w:rFonts w:ascii="Arial" w:hAnsi="Arial" w:cs="Arial"/>
                <w:sz w:val="22"/>
                <w:szCs w:val="22"/>
                <w:lang w:val="en-US"/>
              </w:rPr>
            </w:pPr>
          </w:p>
        </w:tc>
        <w:tc>
          <w:tcPr>
            <w:tcW w:w="990" w:type="dxa"/>
          </w:tcPr>
          <w:p w14:paraId="4C6C99E1" w14:textId="77777777" w:rsidR="0090208C" w:rsidRPr="00346100" w:rsidRDefault="0090208C" w:rsidP="00734DE5">
            <w:pPr>
              <w:spacing w:line="240" w:lineRule="exact"/>
              <w:jc w:val="right"/>
              <w:rPr>
                <w:rFonts w:ascii="Arial" w:hAnsi="Arial" w:cs="Arial"/>
                <w:sz w:val="22"/>
                <w:szCs w:val="22"/>
                <w:lang w:val="en-US"/>
              </w:rPr>
            </w:pPr>
          </w:p>
        </w:tc>
      </w:tr>
      <w:tr w:rsidR="0090208C" w:rsidRPr="00346100" w14:paraId="4964AAAA" w14:textId="77777777" w:rsidTr="0090208C">
        <w:tc>
          <w:tcPr>
            <w:tcW w:w="547" w:type="dxa"/>
            <w:shd w:val="clear" w:color="auto" w:fill="auto"/>
          </w:tcPr>
          <w:p w14:paraId="3BFA7459"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124E59DE"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tcBorders>
              <w:bottom w:val="single" w:sz="4" w:space="0" w:color="auto"/>
            </w:tcBorders>
            <w:shd w:val="clear" w:color="auto" w:fill="auto"/>
          </w:tcPr>
          <w:p w14:paraId="62DA63D3" w14:textId="77777777" w:rsidR="0090208C" w:rsidRPr="00346100" w:rsidRDefault="0090208C" w:rsidP="00734DE5">
            <w:pPr>
              <w:spacing w:line="240" w:lineRule="exact"/>
              <w:rPr>
                <w:rFonts w:ascii="Arial" w:hAnsi="Arial" w:cs="Arial"/>
                <w:sz w:val="22"/>
                <w:szCs w:val="22"/>
                <w:lang w:val="en-US"/>
              </w:rPr>
            </w:pPr>
          </w:p>
        </w:tc>
        <w:tc>
          <w:tcPr>
            <w:tcW w:w="720" w:type="dxa"/>
            <w:tcBorders>
              <w:bottom w:val="single" w:sz="4" w:space="0" w:color="auto"/>
            </w:tcBorders>
          </w:tcPr>
          <w:p w14:paraId="6F348F1C" w14:textId="77777777" w:rsidR="0090208C" w:rsidRPr="00346100" w:rsidRDefault="0090208C" w:rsidP="00734DE5">
            <w:pPr>
              <w:spacing w:line="240" w:lineRule="exact"/>
              <w:jc w:val="right"/>
              <w:rPr>
                <w:rFonts w:ascii="Arial" w:hAnsi="Arial" w:cs="Arial"/>
                <w:sz w:val="22"/>
                <w:szCs w:val="22"/>
                <w:lang w:val="en-US"/>
              </w:rPr>
            </w:pPr>
          </w:p>
        </w:tc>
        <w:tc>
          <w:tcPr>
            <w:tcW w:w="990" w:type="dxa"/>
            <w:tcBorders>
              <w:bottom w:val="single" w:sz="4" w:space="0" w:color="auto"/>
            </w:tcBorders>
          </w:tcPr>
          <w:p w14:paraId="4E630FDF" w14:textId="77777777" w:rsidR="0090208C" w:rsidRPr="00346100" w:rsidRDefault="0090208C" w:rsidP="00734DE5">
            <w:pPr>
              <w:spacing w:line="240" w:lineRule="exact"/>
              <w:jc w:val="right"/>
              <w:rPr>
                <w:rFonts w:ascii="Arial" w:hAnsi="Arial" w:cs="Arial"/>
                <w:sz w:val="22"/>
                <w:szCs w:val="22"/>
                <w:lang w:val="en-US"/>
              </w:rPr>
            </w:pPr>
          </w:p>
        </w:tc>
      </w:tr>
      <w:tr w:rsidR="0090208C" w:rsidRPr="00346100" w14:paraId="4A0AE138" w14:textId="77777777" w:rsidTr="0090208C">
        <w:tc>
          <w:tcPr>
            <w:tcW w:w="547" w:type="dxa"/>
            <w:shd w:val="clear" w:color="auto" w:fill="auto"/>
          </w:tcPr>
          <w:p w14:paraId="35F40EA1" w14:textId="77777777" w:rsidR="0090208C" w:rsidRPr="00346100" w:rsidRDefault="0090208C"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EE20C47" w14:textId="77777777" w:rsidR="0090208C" w:rsidRPr="00346100" w:rsidRDefault="0090208C" w:rsidP="00734DE5">
            <w:pPr>
              <w:spacing w:line="240" w:lineRule="exact"/>
              <w:jc w:val="right"/>
              <w:rPr>
                <w:rFonts w:ascii="Arial" w:hAnsi="Arial" w:cs="Arial"/>
                <w:sz w:val="22"/>
                <w:szCs w:val="22"/>
                <w:lang w:val="en-US"/>
              </w:rPr>
            </w:pPr>
          </w:p>
        </w:tc>
        <w:tc>
          <w:tcPr>
            <w:tcW w:w="5250" w:type="dxa"/>
            <w:tcBorders>
              <w:top w:val="single" w:sz="4" w:space="0" w:color="auto"/>
              <w:left w:val="single" w:sz="4" w:space="0" w:color="auto"/>
            </w:tcBorders>
            <w:shd w:val="clear" w:color="auto" w:fill="auto"/>
          </w:tcPr>
          <w:p w14:paraId="70FDFF2B"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Inventory (or Purchases)</w:t>
            </w:r>
          </w:p>
        </w:tc>
        <w:tc>
          <w:tcPr>
            <w:tcW w:w="1620" w:type="dxa"/>
            <w:gridSpan w:val="2"/>
            <w:tcBorders>
              <w:top w:val="single" w:sz="4" w:space="0" w:color="auto"/>
            </w:tcBorders>
          </w:tcPr>
          <w:p w14:paraId="5B330CBB" w14:textId="77777777" w:rsidR="0090208C" w:rsidRPr="00346100" w:rsidRDefault="0090208C" w:rsidP="00734DE5">
            <w:pPr>
              <w:spacing w:line="240" w:lineRule="exact"/>
              <w:jc w:val="right"/>
              <w:rPr>
                <w:rFonts w:ascii="Arial" w:hAnsi="Arial" w:cs="Arial"/>
                <w:sz w:val="22"/>
                <w:szCs w:val="22"/>
                <w:lang w:val="en-US"/>
              </w:rPr>
            </w:pPr>
            <w:r w:rsidRPr="00346100">
              <w:rPr>
                <w:rFonts w:ascii="Arial" w:hAnsi="Arial" w:cs="Arial"/>
                <w:sz w:val="22"/>
                <w:szCs w:val="22"/>
                <w:lang w:val="en-US"/>
              </w:rPr>
              <w:t>61,200</w:t>
            </w:r>
          </w:p>
        </w:tc>
        <w:tc>
          <w:tcPr>
            <w:tcW w:w="990" w:type="dxa"/>
            <w:tcBorders>
              <w:top w:val="single" w:sz="4" w:space="0" w:color="auto"/>
              <w:right w:val="single" w:sz="4" w:space="0" w:color="auto"/>
            </w:tcBorders>
          </w:tcPr>
          <w:p w14:paraId="507C425E" w14:textId="77777777" w:rsidR="0090208C" w:rsidRPr="00346100" w:rsidRDefault="0090208C" w:rsidP="00734DE5">
            <w:pPr>
              <w:spacing w:line="240" w:lineRule="exact"/>
              <w:jc w:val="right"/>
              <w:rPr>
                <w:rFonts w:ascii="Arial" w:hAnsi="Arial" w:cs="Arial"/>
                <w:sz w:val="22"/>
                <w:szCs w:val="22"/>
                <w:lang w:val="en-US"/>
              </w:rPr>
            </w:pPr>
          </w:p>
        </w:tc>
      </w:tr>
      <w:tr w:rsidR="0090208C" w:rsidRPr="00346100" w14:paraId="30F69FE2" w14:textId="77777777" w:rsidTr="0090208C">
        <w:tc>
          <w:tcPr>
            <w:tcW w:w="547" w:type="dxa"/>
            <w:shd w:val="clear" w:color="auto" w:fill="auto"/>
          </w:tcPr>
          <w:p w14:paraId="1E6F0FB7" w14:textId="77777777" w:rsidR="0090208C" w:rsidRPr="00346100" w:rsidRDefault="0090208C"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5BAA850"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tcBorders>
              <w:left w:val="single" w:sz="4" w:space="0" w:color="auto"/>
            </w:tcBorders>
            <w:shd w:val="clear" w:color="auto" w:fill="auto"/>
          </w:tcPr>
          <w:p w14:paraId="04D7CDD2"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Firm Commitment</w:t>
            </w:r>
          </w:p>
        </w:tc>
        <w:tc>
          <w:tcPr>
            <w:tcW w:w="720" w:type="dxa"/>
          </w:tcPr>
          <w:p w14:paraId="65FFB313" w14:textId="77777777" w:rsidR="0090208C" w:rsidRPr="00346100" w:rsidRDefault="0090208C" w:rsidP="00734DE5">
            <w:pPr>
              <w:spacing w:line="240" w:lineRule="exact"/>
              <w:jc w:val="right"/>
              <w:rPr>
                <w:rFonts w:ascii="Arial" w:hAnsi="Arial" w:cs="Arial"/>
                <w:sz w:val="22"/>
                <w:szCs w:val="22"/>
                <w:lang w:val="en-US"/>
              </w:rPr>
            </w:pPr>
          </w:p>
        </w:tc>
        <w:tc>
          <w:tcPr>
            <w:tcW w:w="990" w:type="dxa"/>
            <w:tcBorders>
              <w:right w:val="single" w:sz="4" w:space="0" w:color="auto"/>
            </w:tcBorders>
          </w:tcPr>
          <w:p w14:paraId="1D85CC2D" w14:textId="77777777" w:rsidR="0090208C" w:rsidRPr="00346100" w:rsidRDefault="0090208C" w:rsidP="00734DE5">
            <w:pPr>
              <w:spacing w:line="240" w:lineRule="exact"/>
              <w:jc w:val="right"/>
              <w:rPr>
                <w:rFonts w:ascii="Arial" w:hAnsi="Arial" w:cs="Arial"/>
                <w:sz w:val="22"/>
                <w:szCs w:val="22"/>
                <w:lang w:val="en-US"/>
              </w:rPr>
            </w:pPr>
            <w:r w:rsidRPr="00346100">
              <w:rPr>
                <w:rFonts w:ascii="Arial" w:hAnsi="Arial" w:cs="Arial"/>
                <w:sz w:val="22"/>
                <w:szCs w:val="22"/>
                <w:lang w:val="en-US"/>
              </w:rPr>
              <w:t>400</w:t>
            </w:r>
          </w:p>
        </w:tc>
      </w:tr>
      <w:tr w:rsidR="0090208C" w:rsidRPr="00346100" w14:paraId="1188BF95" w14:textId="77777777" w:rsidTr="0090208C">
        <w:tc>
          <w:tcPr>
            <w:tcW w:w="547" w:type="dxa"/>
            <w:shd w:val="clear" w:color="auto" w:fill="auto"/>
          </w:tcPr>
          <w:p w14:paraId="00606A29" w14:textId="77777777" w:rsidR="0090208C" w:rsidRPr="00346100" w:rsidRDefault="0090208C"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DD55E32"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tcBorders>
              <w:left w:val="single" w:sz="4" w:space="0" w:color="auto"/>
              <w:bottom w:val="single" w:sz="4" w:space="0" w:color="auto"/>
            </w:tcBorders>
            <w:shd w:val="clear" w:color="auto" w:fill="auto"/>
          </w:tcPr>
          <w:p w14:paraId="4D8B5997"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(A$)</w:t>
            </w:r>
          </w:p>
        </w:tc>
        <w:tc>
          <w:tcPr>
            <w:tcW w:w="720" w:type="dxa"/>
            <w:tcBorders>
              <w:bottom w:val="single" w:sz="4" w:space="0" w:color="auto"/>
            </w:tcBorders>
          </w:tcPr>
          <w:p w14:paraId="75F8CB41" w14:textId="77777777" w:rsidR="0090208C" w:rsidRPr="00346100" w:rsidRDefault="0090208C" w:rsidP="00734DE5">
            <w:pPr>
              <w:spacing w:line="240" w:lineRule="exact"/>
              <w:jc w:val="right"/>
              <w:rPr>
                <w:rFonts w:ascii="Arial" w:hAnsi="Arial" w:cs="Arial"/>
                <w:sz w:val="22"/>
                <w:szCs w:val="22"/>
                <w:lang w:val="en-US"/>
              </w:rPr>
            </w:pPr>
          </w:p>
        </w:tc>
        <w:tc>
          <w:tcPr>
            <w:tcW w:w="990" w:type="dxa"/>
            <w:tcBorders>
              <w:bottom w:val="single" w:sz="4" w:space="0" w:color="auto"/>
              <w:right w:val="single" w:sz="4" w:space="0" w:color="auto"/>
            </w:tcBorders>
          </w:tcPr>
          <w:p w14:paraId="649A6104" w14:textId="77777777" w:rsidR="0090208C" w:rsidRPr="00346100" w:rsidRDefault="0090208C" w:rsidP="00734DE5">
            <w:pPr>
              <w:spacing w:line="240" w:lineRule="exact"/>
              <w:jc w:val="right"/>
              <w:rPr>
                <w:rFonts w:ascii="Arial" w:hAnsi="Arial" w:cs="Arial"/>
                <w:sz w:val="22"/>
                <w:szCs w:val="22"/>
                <w:lang w:val="en-US"/>
              </w:rPr>
            </w:pPr>
            <w:r w:rsidRPr="00346100">
              <w:rPr>
                <w:rFonts w:ascii="Arial" w:hAnsi="Arial" w:cs="Arial"/>
                <w:sz w:val="22"/>
                <w:szCs w:val="22"/>
                <w:lang w:val="en-US"/>
              </w:rPr>
              <w:t>60,800</w:t>
            </w:r>
          </w:p>
        </w:tc>
      </w:tr>
      <w:tr w:rsidR="0090208C" w:rsidRPr="00346100" w14:paraId="6EE60833" w14:textId="77777777" w:rsidTr="0090208C">
        <w:tc>
          <w:tcPr>
            <w:tcW w:w="547" w:type="dxa"/>
            <w:shd w:val="clear" w:color="auto" w:fill="auto"/>
          </w:tcPr>
          <w:p w14:paraId="462A6489"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635FB874" w14:textId="77777777" w:rsidR="0090208C" w:rsidRPr="00346100" w:rsidRDefault="0090208C" w:rsidP="00734DE5">
            <w:pPr>
              <w:spacing w:line="240" w:lineRule="exact"/>
              <w:jc w:val="right"/>
              <w:rPr>
                <w:rFonts w:ascii="Arial" w:hAnsi="Arial" w:cs="Arial"/>
                <w:sz w:val="22"/>
                <w:szCs w:val="22"/>
                <w:lang w:val="en-US"/>
              </w:rPr>
            </w:pPr>
          </w:p>
        </w:tc>
        <w:tc>
          <w:tcPr>
            <w:tcW w:w="7860" w:type="dxa"/>
            <w:gridSpan w:val="4"/>
            <w:tcBorders>
              <w:top w:val="single" w:sz="4" w:space="0" w:color="auto"/>
            </w:tcBorders>
            <w:shd w:val="clear" w:color="auto" w:fill="auto"/>
          </w:tcPr>
          <w:p w14:paraId="6A342E6D" w14:textId="77777777" w:rsidR="0090208C" w:rsidRPr="00346100" w:rsidRDefault="0090208C" w:rsidP="0090208C">
            <w:pPr>
              <w:spacing w:line="240" w:lineRule="exact"/>
              <w:rPr>
                <w:rFonts w:ascii="Arial" w:hAnsi="Arial" w:cs="Arial"/>
                <w:sz w:val="22"/>
                <w:szCs w:val="22"/>
                <w:lang w:val="en-US"/>
              </w:rPr>
            </w:pPr>
            <w:r w:rsidRPr="00346100">
              <w:rPr>
                <w:rFonts w:ascii="Arial" w:hAnsi="Arial" w:cs="Arial"/>
                <w:sz w:val="22"/>
                <w:szCs w:val="22"/>
                <w:lang w:val="en-US"/>
              </w:rPr>
              <w:t xml:space="preserve">  Acquire furniture initially committed to on December 1, 20X1:</w:t>
            </w:r>
          </w:p>
        </w:tc>
      </w:tr>
      <w:tr w:rsidR="0090208C" w:rsidRPr="00346100" w14:paraId="60C24688" w14:textId="77777777" w:rsidTr="0090208C">
        <w:tc>
          <w:tcPr>
            <w:tcW w:w="547" w:type="dxa"/>
            <w:shd w:val="clear" w:color="auto" w:fill="auto"/>
          </w:tcPr>
          <w:p w14:paraId="09D58F5B" w14:textId="77777777" w:rsidR="0090208C" w:rsidRPr="00346100" w:rsidRDefault="0090208C" w:rsidP="00734DE5">
            <w:pPr>
              <w:spacing w:line="240" w:lineRule="exact"/>
              <w:rPr>
                <w:rFonts w:ascii="Arial" w:hAnsi="Arial" w:cs="Arial"/>
                <w:sz w:val="22"/>
                <w:szCs w:val="22"/>
                <w:lang w:val="en-US"/>
              </w:rPr>
            </w:pPr>
          </w:p>
        </w:tc>
        <w:tc>
          <w:tcPr>
            <w:tcW w:w="863" w:type="dxa"/>
            <w:shd w:val="clear" w:color="auto" w:fill="auto"/>
          </w:tcPr>
          <w:p w14:paraId="60E94F3A" w14:textId="77777777" w:rsidR="0090208C" w:rsidRPr="00346100" w:rsidRDefault="0090208C" w:rsidP="00734DE5">
            <w:pPr>
              <w:spacing w:line="240" w:lineRule="exact"/>
              <w:jc w:val="right"/>
              <w:rPr>
                <w:rFonts w:ascii="Arial" w:hAnsi="Arial" w:cs="Arial"/>
                <w:sz w:val="22"/>
                <w:szCs w:val="22"/>
                <w:lang w:val="en-US"/>
              </w:rPr>
            </w:pPr>
          </w:p>
        </w:tc>
        <w:tc>
          <w:tcPr>
            <w:tcW w:w="6150" w:type="dxa"/>
            <w:gridSpan w:val="2"/>
            <w:shd w:val="clear" w:color="auto" w:fill="auto"/>
          </w:tcPr>
          <w:p w14:paraId="7191549C" w14:textId="77777777" w:rsidR="0090208C" w:rsidRPr="00346100" w:rsidRDefault="0090208C" w:rsidP="00734DE5">
            <w:pPr>
              <w:spacing w:line="240" w:lineRule="exact"/>
              <w:rPr>
                <w:rFonts w:ascii="Arial" w:hAnsi="Arial" w:cs="Arial"/>
                <w:sz w:val="22"/>
                <w:szCs w:val="22"/>
                <w:lang w:val="en-US"/>
              </w:rPr>
            </w:pPr>
            <w:r w:rsidRPr="00346100">
              <w:rPr>
                <w:rFonts w:ascii="Arial" w:hAnsi="Arial" w:cs="Arial"/>
                <w:sz w:val="22"/>
                <w:szCs w:val="22"/>
                <w:lang w:val="en-US"/>
              </w:rPr>
              <w:t xml:space="preserve">  $60,800 = A$100,000 x </w:t>
            </w:r>
            <w:r w:rsidR="00E233F4" w:rsidRPr="00346100">
              <w:rPr>
                <w:rFonts w:ascii="Arial" w:hAnsi="Arial" w:cs="Arial"/>
                <w:sz w:val="22"/>
                <w:szCs w:val="22"/>
                <w:lang w:val="en-US"/>
              </w:rPr>
              <w:t>$0.</w:t>
            </w:r>
            <w:r w:rsidRPr="00346100">
              <w:rPr>
                <w:rFonts w:ascii="Arial" w:hAnsi="Arial" w:cs="Arial"/>
                <w:sz w:val="22"/>
                <w:szCs w:val="22"/>
                <w:lang w:val="en-US"/>
              </w:rPr>
              <w:t>608 spot rate</w:t>
            </w:r>
          </w:p>
        </w:tc>
        <w:tc>
          <w:tcPr>
            <w:tcW w:w="720" w:type="dxa"/>
          </w:tcPr>
          <w:p w14:paraId="6F67DE21" w14:textId="77777777" w:rsidR="0090208C" w:rsidRPr="00346100" w:rsidRDefault="0090208C" w:rsidP="00734DE5">
            <w:pPr>
              <w:spacing w:line="240" w:lineRule="exact"/>
              <w:jc w:val="right"/>
              <w:rPr>
                <w:rFonts w:ascii="Arial" w:hAnsi="Arial" w:cs="Arial"/>
                <w:sz w:val="22"/>
                <w:szCs w:val="22"/>
                <w:lang w:val="en-US"/>
              </w:rPr>
            </w:pPr>
          </w:p>
        </w:tc>
        <w:tc>
          <w:tcPr>
            <w:tcW w:w="990" w:type="dxa"/>
          </w:tcPr>
          <w:p w14:paraId="7EC182C2" w14:textId="77777777" w:rsidR="0090208C" w:rsidRPr="00346100" w:rsidRDefault="0090208C" w:rsidP="00734DE5">
            <w:pPr>
              <w:spacing w:line="240" w:lineRule="exact"/>
              <w:jc w:val="right"/>
              <w:rPr>
                <w:rFonts w:ascii="Arial" w:hAnsi="Arial" w:cs="Arial"/>
                <w:sz w:val="22"/>
                <w:szCs w:val="22"/>
                <w:lang w:val="en-US"/>
              </w:rPr>
            </w:pPr>
          </w:p>
        </w:tc>
      </w:tr>
    </w:tbl>
    <w:p w14:paraId="1818CB91" w14:textId="77777777" w:rsidR="00ED0354" w:rsidRPr="00346100" w:rsidRDefault="00ED0354" w:rsidP="0090208C">
      <w:pPr>
        <w:spacing w:line="240" w:lineRule="exact"/>
        <w:ind w:right="360"/>
        <w:rPr>
          <w:rFonts w:ascii="Arial" w:hAnsi="Arial" w:cs="Arial"/>
          <w:sz w:val="22"/>
          <w:szCs w:val="22"/>
          <w:lang w:val="en-US"/>
        </w:rPr>
      </w:pPr>
    </w:p>
    <w:p w14:paraId="0A462C55" w14:textId="77777777" w:rsidR="009F430C" w:rsidRPr="00346100" w:rsidRDefault="009F430C" w:rsidP="00E1423C">
      <w:pPr>
        <w:spacing w:line="240" w:lineRule="exact"/>
        <w:ind w:left="360" w:right="-9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P11-23</w:t>
      </w:r>
      <w:r w:rsidR="00EF0AE0" w:rsidRPr="00346100">
        <w:rPr>
          <w:rFonts w:ascii="Arial" w:hAnsi="Arial" w:cs="Arial"/>
          <w:b/>
          <w:sz w:val="22"/>
          <w:szCs w:val="22"/>
          <w:lang w:val="en-US"/>
        </w:rPr>
        <w:t>A</w:t>
      </w:r>
      <w:r w:rsidRPr="00346100">
        <w:rPr>
          <w:rFonts w:ascii="Arial" w:hAnsi="Arial" w:cs="Arial"/>
          <w:sz w:val="22"/>
          <w:szCs w:val="22"/>
          <w:lang w:val="en-US"/>
        </w:rPr>
        <w:t xml:space="preserve">  (continued)</w:t>
      </w:r>
    </w:p>
    <w:p w14:paraId="411F6443"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263"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0"/>
        <w:gridCol w:w="863"/>
        <w:gridCol w:w="6240"/>
        <w:gridCol w:w="990"/>
        <w:gridCol w:w="900"/>
      </w:tblGrid>
      <w:tr w:rsidR="000A4317" w:rsidRPr="00346100" w14:paraId="5F02493F" w14:textId="77777777" w:rsidTr="00C12D03">
        <w:tc>
          <w:tcPr>
            <w:tcW w:w="270" w:type="dxa"/>
            <w:shd w:val="clear" w:color="auto" w:fill="auto"/>
          </w:tcPr>
          <w:p w14:paraId="6C563EB2" w14:textId="77777777" w:rsidR="000A4317" w:rsidRPr="00346100" w:rsidRDefault="000A4317" w:rsidP="00E1423C">
            <w:pPr>
              <w:spacing w:line="240" w:lineRule="exact"/>
              <w:rPr>
                <w:rFonts w:ascii="Arial" w:hAnsi="Arial" w:cs="Arial"/>
                <w:sz w:val="22"/>
                <w:szCs w:val="22"/>
                <w:lang w:val="en-US"/>
              </w:rPr>
            </w:pPr>
          </w:p>
        </w:tc>
        <w:tc>
          <w:tcPr>
            <w:tcW w:w="7103" w:type="dxa"/>
            <w:gridSpan w:val="2"/>
            <w:shd w:val="clear" w:color="auto" w:fill="auto"/>
          </w:tcPr>
          <w:p w14:paraId="43B02322" w14:textId="77777777" w:rsidR="000A4317" w:rsidRPr="00346100" w:rsidRDefault="000A4317" w:rsidP="00E1423C">
            <w:pPr>
              <w:spacing w:line="240" w:lineRule="exact"/>
              <w:rPr>
                <w:rFonts w:ascii="Arial" w:hAnsi="Arial" w:cs="Arial"/>
                <w:sz w:val="22"/>
                <w:szCs w:val="22"/>
                <w:lang w:val="en-US"/>
              </w:rPr>
            </w:pPr>
            <w:r w:rsidRPr="00346100">
              <w:rPr>
                <w:rFonts w:ascii="Arial" w:hAnsi="Arial" w:cs="Arial"/>
                <w:sz w:val="22"/>
                <w:szCs w:val="22"/>
                <w:lang w:val="en-US"/>
              </w:rPr>
              <w:t>March 31, 20X2</w:t>
            </w:r>
          </w:p>
        </w:tc>
        <w:tc>
          <w:tcPr>
            <w:tcW w:w="990" w:type="dxa"/>
          </w:tcPr>
          <w:p w14:paraId="57409B8D" w14:textId="77777777" w:rsidR="000A4317" w:rsidRPr="00346100" w:rsidRDefault="000A4317" w:rsidP="00E1423C">
            <w:pPr>
              <w:spacing w:line="240" w:lineRule="exact"/>
              <w:jc w:val="right"/>
              <w:rPr>
                <w:rFonts w:ascii="Arial" w:hAnsi="Arial" w:cs="Arial"/>
                <w:sz w:val="22"/>
                <w:szCs w:val="22"/>
                <w:lang w:val="en-US"/>
              </w:rPr>
            </w:pPr>
          </w:p>
        </w:tc>
        <w:tc>
          <w:tcPr>
            <w:tcW w:w="900" w:type="dxa"/>
          </w:tcPr>
          <w:p w14:paraId="649C6602"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5079B163" w14:textId="77777777" w:rsidTr="00C12D03">
        <w:tc>
          <w:tcPr>
            <w:tcW w:w="270" w:type="dxa"/>
            <w:shd w:val="clear" w:color="auto" w:fill="auto"/>
          </w:tcPr>
          <w:p w14:paraId="75C0CCA7" w14:textId="77777777" w:rsidR="000A4317" w:rsidRPr="00346100" w:rsidRDefault="000A431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078098C"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18130279" w14:textId="77777777" w:rsidR="000A4317" w:rsidRPr="00346100" w:rsidRDefault="000A4317"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990" w:type="dxa"/>
            <w:tcBorders>
              <w:top w:val="single" w:sz="4" w:space="0" w:color="auto"/>
            </w:tcBorders>
          </w:tcPr>
          <w:p w14:paraId="2C52A1CB" w14:textId="77777777" w:rsidR="000A4317" w:rsidRPr="00346100" w:rsidRDefault="000A4317"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900" w:type="dxa"/>
            <w:tcBorders>
              <w:top w:val="single" w:sz="4" w:space="0" w:color="auto"/>
              <w:right w:val="single" w:sz="4" w:space="0" w:color="auto"/>
            </w:tcBorders>
          </w:tcPr>
          <w:p w14:paraId="7915B2CF"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7C94DED9" w14:textId="77777777" w:rsidTr="00C12D03">
        <w:tc>
          <w:tcPr>
            <w:tcW w:w="270" w:type="dxa"/>
            <w:shd w:val="clear" w:color="auto" w:fill="auto"/>
          </w:tcPr>
          <w:p w14:paraId="679700B3" w14:textId="77777777" w:rsidR="000A4317" w:rsidRPr="00346100" w:rsidRDefault="000A431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702B5C9"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left w:val="single" w:sz="4" w:space="0" w:color="auto"/>
            </w:tcBorders>
            <w:shd w:val="clear" w:color="auto" w:fill="auto"/>
          </w:tcPr>
          <w:p w14:paraId="2E04A2EF"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lang w:val="en-US"/>
              </w:rPr>
              <w:t>Foreign Currency Receivable from</w:t>
            </w:r>
            <w:r w:rsidR="0090208C" w:rsidRPr="00346100">
              <w:rPr>
                <w:rFonts w:ascii="Arial" w:hAnsi="Arial" w:cs="Arial"/>
                <w:sz w:val="22"/>
                <w:szCs w:val="22"/>
                <w:lang w:val="en-US"/>
              </w:rPr>
              <w:t xml:space="preserve"> Exchange Broker (A$)</w:t>
            </w:r>
          </w:p>
        </w:tc>
        <w:tc>
          <w:tcPr>
            <w:tcW w:w="990" w:type="dxa"/>
          </w:tcPr>
          <w:p w14:paraId="02EB662C"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1BBB5411" w14:textId="77777777" w:rsidR="000A4317" w:rsidRPr="00346100" w:rsidRDefault="00C12D03"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0A4317" w:rsidRPr="00346100" w14:paraId="4B6FE690" w14:textId="77777777" w:rsidTr="00C12D03">
        <w:tc>
          <w:tcPr>
            <w:tcW w:w="270" w:type="dxa"/>
            <w:shd w:val="clear" w:color="auto" w:fill="auto"/>
          </w:tcPr>
          <w:p w14:paraId="76363765"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18F8149B"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top w:val="single" w:sz="4" w:space="0" w:color="auto"/>
            </w:tcBorders>
            <w:shd w:val="clear" w:color="auto" w:fill="auto"/>
          </w:tcPr>
          <w:p w14:paraId="003B3BFB"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lang w:val="en-US"/>
              </w:rPr>
              <w:t>Revalue foreign currency receivable:</w:t>
            </w:r>
          </w:p>
        </w:tc>
        <w:tc>
          <w:tcPr>
            <w:tcW w:w="990" w:type="dxa"/>
            <w:tcBorders>
              <w:top w:val="single" w:sz="4" w:space="0" w:color="auto"/>
            </w:tcBorders>
          </w:tcPr>
          <w:p w14:paraId="7B78AC1A"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5F6F49D2"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319A3149" w14:textId="77777777" w:rsidTr="00C12D03">
        <w:tc>
          <w:tcPr>
            <w:tcW w:w="270" w:type="dxa"/>
            <w:shd w:val="clear" w:color="auto" w:fill="auto"/>
          </w:tcPr>
          <w:p w14:paraId="1EED0405"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05C00844" w14:textId="77777777" w:rsidR="000A4317" w:rsidRPr="00346100" w:rsidRDefault="000A4317" w:rsidP="00E1423C">
            <w:pPr>
              <w:spacing w:line="240" w:lineRule="exact"/>
              <w:jc w:val="right"/>
              <w:rPr>
                <w:rFonts w:ascii="Arial" w:hAnsi="Arial" w:cs="Arial"/>
                <w:sz w:val="22"/>
                <w:szCs w:val="22"/>
                <w:lang w:val="en-US"/>
              </w:rPr>
            </w:pPr>
          </w:p>
        </w:tc>
        <w:tc>
          <w:tcPr>
            <w:tcW w:w="7230" w:type="dxa"/>
            <w:gridSpan w:val="2"/>
            <w:shd w:val="clear" w:color="auto" w:fill="auto"/>
          </w:tcPr>
          <w:p w14:paraId="3309C104"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0A4317" w:rsidRPr="00346100">
              <w:rPr>
                <w:rFonts w:ascii="Arial" w:hAnsi="Arial" w:cs="Arial"/>
                <w:sz w:val="22"/>
                <w:szCs w:val="22"/>
                <w:lang w:val="en-US"/>
              </w:rPr>
              <w:t>602 Mar. 31 spot rate</w:t>
            </w:r>
          </w:p>
        </w:tc>
        <w:tc>
          <w:tcPr>
            <w:tcW w:w="900" w:type="dxa"/>
          </w:tcPr>
          <w:p w14:paraId="183E85A8"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54A079A3" w14:textId="77777777" w:rsidTr="00C12D03">
        <w:tc>
          <w:tcPr>
            <w:tcW w:w="270" w:type="dxa"/>
            <w:shd w:val="clear" w:color="auto" w:fill="auto"/>
          </w:tcPr>
          <w:p w14:paraId="03617A4A"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4D9D2846" w14:textId="77777777" w:rsidR="000A4317" w:rsidRPr="00346100" w:rsidRDefault="000A4317" w:rsidP="00E1423C">
            <w:pPr>
              <w:spacing w:line="240" w:lineRule="exact"/>
              <w:jc w:val="right"/>
              <w:rPr>
                <w:rFonts w:ascii="Arial" w:hAnsi="Arial" w:cs="Arial"/>
                <w:sz w:val="22"/>
                <w:szCs w:val="22"/>
                <w:lang w:val="en-US"/>
              </w:rPr>
            </w:pPr>
          </w:p>
        </w:tc>
        <w:tc>
          <w:tcPr>
            <w:tcW w:w="7230" w:type="dxa"/>
            <w:gridSpan w:val="2"/>
            <w:shd w:val="clear" w:color="auto" w:fill="auto"/>
          </w:tcPr>
          <w:p w14:paraId="211ED288"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u w:val="single"/>
                <w:lang w:val="en-US"/>
              </w:rPr>
              <w:t>-</w:t>
            </w:r>
            <w:r w:rsidR="00D6215E" w:rsidRPr="00346100">
              <w:rPr>
                <w:rFonts w:ascii="Arial" w:hAnsi="Arial" w:cs="Arial"/>
                <w:sz w:val="22"/>
                <w:szCs w:val="22"/>
                <w:u w:val="single"/>
                <w:lang w:val="en-US"/>
              </w:rPr>
              <w:t xml:space="preserve"> </w:t>
            </w:r>
            <w:r w:rsidR="000A4317" w:rsidRPr="00346100">
              <w:rPr>
                <w:rFonts w:ascii="Arial" w:hAnsi="Arial" w:cs="Arial"/>
                <w:sz w:val="22"/>
                <w:szCs w:val="22"/>
                <w:u w:val="single"/>
                <w:lang w:val="en-US"/>
              </w:rPr>
              <w:t>60,500</w:t>
            </w:r>
            <w:r w:rsidR="000A4317"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0A4317" w:rsidRPr="00346100">
              <w:rPr>
                <w:rFonts w:ascii="Arial" w:hAnsi="Arial" w:cs="Arial"/>
                <w:sz w:val="22"/>
                <w:szCs w:val="22"/>
                <w:lang w:val="en-US"/>
              </w:rPr>
              <w:t>605 Jan. 30 forward rate</w:t>
            </w:r>
          </w:p>
        </w:tc>
        <w:tc>
          <w:tcPr>
            <w:tcW w:w="900" w:type="dxa"/>
          </w:tcPr>
          <w:p w14:paraId="367F81B9"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1B23CD31" w14:textId="77777777" w:rsidTr="00C12D03">
        <w:tc>
          <w:tcPr>
            <w:tcW w:w="270" w:type="dxa"/>
            <w:shd w:val="clear" w:color="auto" w:fill="auto"/>
          </w:tcPr>
          <w:p w14:paraId="2B673D7B"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32AE544D" w14:textId="77777777" w:rsidR="000A4317" w:rsidRPr="00346100" w:rsidRDefault="000A4317" w:rsidP="00E1423C">
            <w:pPr>
              <w:spacing w:line="240" w:lineRule="exact"/>
              <w:jc w:val="right"/>
              <w:rPr>
                <w:rFonts w:ascii="Arial" w:hAnsi="Arial" w:cs="Arial"/>
                <w:sz w:val="22"/>
                <w:szCs w:val="22"/>
                <w:lang w:val="en-US"/>
              </w:rPr>
            </w:pPr>
          </w:p>
        </w:tc>
        <w:tc>
          <w:tcPr>
            <w:tcW w:w="6240" w:type="dxa"/>
            <w:shd w:val="clear" w:color="auto" w:fill="auto"/>
          </w:tcPr>
          <w:p w14:paraId="64E4E5C9"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u w:val="double"/>
                <w:lang w:val="en-US"/>
              </w:rPr>
              <w:t xml:space="preserve">$  </w:t>
            </w:r>
            <w:r w:rsidR="00D6215E" w:rsidRPr="00346100">
              <w:rPr>
                <w:rFonts w:ascii="Arial" w:hAnsi="Arial" w:cs="Arial"/>
                <w:sz w:val="22"/>
                <w:szCs w:val="22"/>
                <w:u w:val="double"/>
                <w:lang w:val="en-US"/>
              </w:rPr>
              <w:t xml:space="preserve">  </w:t>
            </w:r>
            <w:r w:rsidR="000A4317" w:rsidRPr="00346100">
              <w:rPr>
                <w:rFonts w:ascii="Arial" w:hAnsi="Arial" w:cs="Arial"/>
                <w:sz w:val="22"/>
                <w:szCs w:val="22"/>
                <w:u w:val="double"/>
                <w:lang w:val="en-US"/>
              </w:rPr>
              <w:t xml:space="preserve"> 300</w:t>
            </w:r>
            <w:r w:rsidR="000A4317"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0A4317" w:rsidRPr="00346100">
              <w:rPr>
                <w:rFonts w:ascii="Arial" w:hAnsi="Arial" w:cs="Arial"/>
                <w:sz w:val="22"/>
                <w:szCs w:val="22"/>
                <w:lang w:val="en-US"/>
              </w:rPr>
              <w:t xml:space="preserve">602 - </w:t>
            </w:r>
            <w:r w:rsidR="00E233F4" w:rsidRPr="00346100">
              <w:rPr>
                <w:rFonts w:ascii="Arial" w:hAnsi="Arial" w:cs="Arial"/>
                <w:sz w:val="22"/>
                <w:szCs w:val="22"/>
                <w:lang w:val="en-US"/>
              </w:rPr>
              <w:t>$0.</w:t>
            </w:r>
            <w:r w:rsidR="000A4317" w:rsidRPr="00346100">
              <w:rPr>
                <w:rFonts w:ascii="Arial" w:hAnsi="Arial" w:cs="Arial"/>
                <w:sz w:val="22"/>
                <w:szCs w:val="22"/>
                <w:lang w:val="en-US"/>
              </w:rPr>
              <w:t>605)</w:t>
            </w:r>
          </w:p>
        </w:tc>
        <w:tc>
          <w:tcPr>
            <w:tcW w:w="990" w:type="dxa"/>
          </w:tcPr>
          <w:p w14:paraId="3C504BBA" w14:textId="77777777" w:rsidR="000A4317" w:rsidRPr="00346100" w:rsidRDefault="000A4317" w:rsidP="00E1423C">
            <w:pPr>
              <w:spacing w:line="240" w:lineRule="exact"/>
              <w:jc w:val="right"/>
              <w:rPr>
                <w:rFonts w:ascii="Arial" w:hAnsi="Arial" w:cs="Arial"/>
                <w:sz w:val="22"/>
                <w:szCs w:val="22"/>
                <w:lang w:val="en-US"/>
              </w:rPr>
            </w:pPr>
          </w:p>
        </w:tc>
        <w:tc>
          <w:tcPr>
            <w:tcW w:w="900" w:type="dxa"/>
          </w:tcPr>
          <w:p w14:paraId="6F75F423"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7DAEB74E" w14:textId="77777777" w:rsidTr="00C12D03">
        <w:tc>
          <w:tcPr>
            <w:tcW w:w="270" w:type="dxa"/>
            <w:shd w:val="clear" w:color="auto" w:fill="auto"/>
          </w:tcPr>
          <w:p w14:paraId="4783889F"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1C1D21F7"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bottom w:val="single" w:sz="4" w:space="0" w:color="auto"/>
            </w:tcBorders>
            <w:shd w:val="clear" w:color="auto" w:fill="auto"/>
          </w:tcPr>
          <w:p w14:paraId="24ACD148" w14:textId="77777777" w:rsidR="000A4317" w:rsidRPr="00346100" w:rsidRDefault="000A4317" w:rsidP="00E1423C">
            <w:pPr>
              <w:spacing w:line="240" w:lineRule="exact"/>
              <w:rPr>
                <w:rFonts w:ascii="Arial" w:hAnsi="Arial" w:cs="Arial"/>
                <w:sz w:val="22"/>
                <w:szCs w:val="22"/>
                <w:lang w:val="en-US"/>
              </w:rPr>
            </w:pPr>
          </w:p>
        </w:tc>
        <w:tc>
          <w:tcPr>
            <w:tcW w:w="990" w:type="dxa"/>
            <w:tcBorders>
              <w:bottom w:val="single" w:sz="4" w:space="0" w:color="auto"/>
            </w:tcBorders>
          </w:tcPr>
          <w:p w14:paraId="14E574C0"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41BCA911"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343E6A54" w14:textId="77777777" w:rsidTr="00C12D03">
        <w:tc>
          <w:tcPr>
            <w:tcW w:w="270" w:type="dxa"/>
            <w:shd w:val="clear" w:color="auto" w:fill="auto"/>
          </w:tcPr>
          <w:p w14:paraId="32BB2C24" w14:textId="77777777" w:rsidR="000A4317" w:rsidRPr="00346100" w:rsidRDefault="000A431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1991DD8"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7A1ACD38" w14:textId="77777777" w:rsidR="000A4317" w:rsidRPr="00346100" w:rsidRDefault="000A4317" w:rsidP="00E1423C">
            <w:pPr>
              <w:spacing w:line="240" w:lineRule="exact"/>
              <w:rPr>
                <w:rFonts w:ascii="Arial" w:hAnsi="Arial" w:cs="Arial"/>
                <w:sz w:val="22"/>
                <w:szCs w:val="22"/>
                <w:lang w:val="en-US"/>
              </w:rPr>
            </w:pPr>
            <w:r w:rsidRPr="00346100">
              <w:rPr>
                <w:rFonts w:ascii="Arial" w:hAnsi="Arial" w:cs="Arial"/>
                <w:sz w:val="22"/>
                <w:szCs w:val="22"/>
                <w:lang w:val="en-US"/>
              </w:rPr>
              <w:t>Accounts Payable (A$)</w:t>
            </w:r>
          </w:p>
        </w:tc>
        <w:tc>
          <w:tcPr>
            <w:tcW w:w="990" w:type="dxa"/>
            <w:tcBorders>
              <w:top w:val="single" w:sz="4" w:space="0" w:color="auto"/>
            </w:tcBorders>
          </w:tcPr>
          <w:p w14:paraId="713FD0CE" w14:textId="77777777" w:rsidR="000A4317" w:rsidRPr="00346100" w:rsidRDefault="000A4317"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c>
          <w:tcPr>
            <w:tcW w:w="900" w:type="dxa"/>
            <w:tcBorders>
              <w:top w:val="single" w:sz="4" w:space="0" w:color="auto"/>
              <w:right w:val="single" w:sz="4" w:space="0" w:color="auto"/>
            </w:tcBorders>
          </w:tcPr>
          <w:p w14:paraId="383A6B98"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1C430CEC" w14:textId="77777777" w:rsidTr="00C12D03">
        <w:tc>
          <w:tcPr>
            <w:tcW w:w="270" w:type="dxa"/>
            <w:shd w:val="clear" w:color="auto" w:fill="auto"/>
          </w:tcPr>
          <w:p w14:paraId="5981F6A0" w14:textId="77777777" w:rsidR="000A4317" w:rsidRPr="00346100" w:rsidRDefault="000A431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9DF375B"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left w:val="single" w:sz="4" w:space="0" w:color="auto"/>
              <w:bottom w:val="single" w:sz="4" w:space="0" w:color="auto"/>
            </w:tcBorders>
            <w:shd w:val="clear" w:color="auto" w:fill="auto"/>
          </w:tcPr>
          <w:p w14:paraId="335B9918"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lang w:val="en-US"/>
              </w:rPr>
              <w:t>Foreign Currency Transaction Gain</w:t>
            </w:r>
          </w:p>
        </w:tc>
        <w:tc>
          <w:tcPr>
            <w:tcW w:w="990" w:type="dxa"/>
            <w:tcBorders>
              <w:bottom w:val="single" w:sz="4" w:space="0" w:color="auto"/>
            </w:tcBorders>
          </w:tcPr>
          <w:p w14:paraId="5C0CEAEF"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769DBC05" w14:textId="77777777" w:rsidR="000A4317" w:rsidRPr="00346100" w:rsidRDefault="000A4317"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r>
      <w:tr w:rsidR="000A4317" w:rsidRPr="00346100" w14:paraId="301B8992" w14:textId="77777777" w:rsidTr="00C12D03">
        <w:tc>
          <w:tcPr>
            <w:tcW w:w="270" w:type="dxa"/>
            <w:shd w:val="clear" w:color="auto" w:fill="auto"/>
          </w:tcPr>
          <w:p w14:paraId="53536C03"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4263845C"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top w:val="single" w:sz="4" w:space="0" w:color="auto"/>
            </w:tcBorders>
            <w:shd w:val="clear" w:color="auto" w:fill="auto"/>
          </w:tcPr>
          <w:p w14:paraId="7ED98C05"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lang w:val="en-US"/>
              </w:rPr>
              <w:t>Revalue foreign currency payable:</w:t>
            </w:r>
          </w:p>
        </w:tc>
        <w:tc>
          <w:tcPr>
            <w:tcW w:w="990" w:type="dxa"/>
            <w:tcBorders>
              <w:top w:val="single" w:sz="4" w:space="0" w:color="auto"/>
            </w:tcBorders>
          </w:tcPr>
          <w:p w14:paraId="7ADD8A68"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2013BBE2"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01C60ACC" w14:textId="77777777" w:rsidTr="00C12D03">
        <w:tc>
          <w:tcPr>
            <w:tcW w:w="270" w:type="dxa"/>
            <w:shd w:val="clear" w:color="auto" w:fill="auto"/>
          </w:tcPr>
          <w:p w14:paraId="2B796FEC"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6CC767F4" w14:textId="77777777" w:rsidR="000A4317" w:rsidRPr="00346100" w:rsidRDefault="000A4317" w:rsidP="00E1423C">
            <w:pPr>
              <w:spacing w:line="240" w:lineRule="exact"/>
              <w:jc w:val="right"/>
              <w:rPr>
                <w:rFonts w:ascii="Arial" w:hAnsi="Arial" w:cs="Arial"/>
                <w:sz w:val="22"/>
                <w:szCs w:val="22"/>
                <w:lang w:val="en-US"/>
              </w:rPr>
            </w:pPr>
          </w:p>
        </w:tc>
        <w:tc>
          <w:tcPr>
            <w:tcW w:w="7230" w:type="dxa"/>
            <w:gridSpan w:val="2"/>
            <w:shd w:val="clear" w:color="auto" w:fill="auto"/>
          </w:tcPr>
          <w:p w14:paraId="38EBF6D3"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0A4317" w:rsidRPr="00346100">
              <w:rPr>
                <w:rFonts w:ascii="Arial" w:hAnsi="Arial" w:cs="Arial"/>
                <w:sz w:val="22"/>
                <w:szCs w:val="22"/>
                <w:lang w:val="en-US"/>
              </w:rPr>
              <w:t>602 Mar. 31 spot rate</w:t>
            </w:r>
          </w:p>
        </w:tc>
        <w:tc>
          <w:tcPr>
            <w:tcW w:w="900" w:type="dxa"/>
          </w:tcPr>
          <w:p w14:paraId="4F68C7CE"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755FF886" w14:textId="77777777" w:rsidTr="00C12D03">
        <w:tc>
          <w:tcPr>
            <w:tcW w:w="270" w:type="dxa"/>
            <w:shd w:val="clear" w:color="auto" w:fill="auto"/>
          </w:tcPr>
          <w:p w14:paraId="2598E93C"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76387451" w14:textId="77777777" w:rsidR="000A4317" w:rsidRPr="00346100" w:rsidRDefault="000A4317" w:rsidP="00E1423C">
            <w:pPr>
              <w:spacing w:line="240" w:lineRule="exact"/>
              <w:jc w:val="right"/>
              <w:rPr>
                <w:rFonts w:ascii="Arial" w:hAnsi="Arial" w:cs="Arial"/>
                <w:sz w:val="22"/>
                <w:szCs w:val="22"/>
                <w:lang w:val="en-US"/>
              </w:rPr>
            </w:pPr>
          </w:p>
        </w:tc>
        <w:tc>
          <w:tcPr>
            <w:tcW w:w="7230" w:type="dxa"/>
            <w:gridSpan w:val="2"/>
            <w:shd w:val="clear" w:color="auto" w:fill="auto"/>
          </w:tcPr>
          <w:p w14:paraId="6ED3503E"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u w:val="single"/>
                <w:lang w:val="en-US"/>
              </w:rPr>
              <w:t>-</w:t>
            </w:r>
            <w:r w:rsidR="00D6215E" w:rsidRPr="00346100">
              <w:rPr>
                <w:rFonts w:ascii="Arial" w:hAnsi="Arial" w:cs="Arial"/>
                <w:sz w:val="22"/>
                <w:szCs w:val="22"/>
                <w:u w:val="single"/>
                <w:lang w:val="en-US"/>
              </w:rPr>
              <w:t xml:space="preserve"> </w:t>
            </w:r>
            <w:r w:rsidR="000A4317" w:rsidRPr="00346100">
              <w:rPr>
                <w:rFonts w:ascii="Arial" w:hAnsi="Arial" w:cs="Arial"/>
                <w:sz w:val="22"/>
                <w:szCs w:val="22"/>
                <w:u w:val="single"/>
                <w:lang w:val="en-US"/>
              </w:rPr>
              <w:t>60,800</w:t>
            </w:r>
            <w:r w:rsidR="000A4317"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0A4317" w:rsidRPr="00346100">
              <w:rPr>
                <w:rFonts w:ascii="Arial" w:hAnsi="Arial" w:cs="Arial"/>
                <w:sz w:val="22"/>
                <w:szCs w:val="22"/>
                <w:lang w:val="en-US"/>
              </w:rPr>
              <w:t>608 Jan. 30 spot rate</w:t>
            </w:r>
          </w:p>
        </w:tc>
        <w:tc>
          <w:tcPr>
            <w:tcW w:w="900" w:type="dxa"/>
          </w:tcPr>
          <w:p w14:paraId="3BBA4E70"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5ED0FC5E" w14:textId="77777777" w:rsidTr="00C12D03">
        <w:tc>
          <w:tcPr>
            <w:tcW w:w="270" w:type="dxa"/>
            <w:shd w:val="clear" w:color="auto" w:fill="auto"/>
          </w:tcPr>
          <w:p w14:paraId="7DCE24B6"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68635A05" w14:textId="77777777" w:rsidR="000A4317" w:rsidRPr="00346100" w:rsidRDefault="000A4317" w:rsidP="00E1423C">
            <w:pPr>
              <w:spacing w:line="240" w:lineRule="exact"/>
              <w:jc w:val="right"/>
              <w:rPr>
                <w:rFonts w:ascii="Arial" w:hAnsi="Arial" w:cs="Arial"/>
                <w:sz w:val="22"/>
                <w:szCs w:val="22"/>
                <w:lang w:val="en-US"/>
              </w:rPr>
            </w:pPr>
          </w:p>
        </w:tc>
        <w:tc>
          <w:tcPr>
            <w:tcW w:w="6240" w:type="dxa"/>
            <w:shd w:val="clear" w:color="auto" w:fill="auto"/>
          </w:tcPr>
          <w:p w14:paraId="46814E0E"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u w:val="double"/>
                <w:lang w:val="en-US"/>
              </w:rPr>
              <w:t xml:space="preserve">$ </w:t>
            </w:r>
            <w:r w:rsidR="00D6215E" w:rsidRPr="00346100">
              <w:rPr>
                <w:rFonts w:ascii="Arial" w:hAnsi="Arial" w:cs="Arial"/>
                <w:sz w:val="22"/>
                <w:szCs w:val="22"/>
                <w:u w:val="double"/>
                <w:lang w:val="en-US"/>
              </w:rPr>
              <w:t xml:space="preserve">  </w:t>
            </w:r>
            <w:r w:rsidR="000A4317" w:rsidRPr="00346100">
              <w:rPr>
                <w:rFonts w:ascii="Arial" w:hAnsi="Arial" w:cs="Arial"/>
                <w:sz w:val="22"/>
                <w:szCs w:val="22"/>
                <w:u w:val="double"/>
                <w:lang w:val="en-US"/>
              </w:rPr>
              <w:t xml:space="preserve">  600</w:t>
            </w:r>
            <w:r w:rsidR="000A4317"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0A4317" w:rsidRPr="00346100">
              <w:rPr>
                <w:rFonts w:ascii="Arial" w:hAnsi="Arial" w:cs="Arial"/>
                <w:sz w:val="22"/>
                <w:szCs w:val="22"/>
                <w:lang w:val="en-US"/>
              </w:rPr>
              <w:t xml:space="preserve">602 - </w:t>
            </w:r>
            <w:r w:rsidR="00E233F4" w:rsidRPr="00346100">
              <w:rPr>
                <w:rFonts w:ascii="Arial" w:hAnsi="Arial" w:cs="Arial"/>
                <w:sz w:val="22"/>
                <w:szCs w:val="22"/>
                <w:lang w:val="en-US"/>
              </w:rPr>
              <w:t>$0.</w:t>
            </w:r>
            <w:r w:rsidR="000A4317" w:rsidRPr="00346100">
              <w:rPr>
                <w:rFonts w:ascii="Arial" w:hAnsi="Arial" w:cs="Arial"/>
                <w:sz w:val="22"/>
                <w:szCs w:val="22"/>
                <w:lang w:val="en-US"/>
              </w:rPr>
              <w:t>608)</w:t>
            </w:r>
          </w:p>
        </w:tc>
        <w:tc>
          <w:tcPr>
            <w:tcW w:w="990" w:type="dxa"/>
          </w:tcPr>
          <w:p w14:paraId="699C3990" w14:textId="77777777" w:rsidR="000A4317" w:rsidRPr="00346100" w:rsidRDefault="000A4317" w:rsidP="00E1423C">
            <w:pPr>
              <w:spacing w:line="240" w:lineRule="exact"/>
              <w:jc w:val="right"/>
              <w:rPr>
                <w:rFonts w:ascii="Arial" w:hAnsi="Arial" w:cs="Arial"/>
                <w:sz w:val="22"/>
                <w:szCs w:val="22"/>
                <w:lang w:val="en-US"/>
              </w:rPr>
            </w:pPr>
          </w:p>
        </w:tc>
        <w:tc>
          <w:tcPr>
            <w:tcW w:w="900" w:type="dxa"/>
          </w:tcPr>
          <w:p w14:paraId="29593848"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41DD94EC" w14:textId="77777777" w:rsidTr="00C12D03">
        <w:tc>
          <w:tcPr>
            <w:tcW w:w="270" w:type="dxa"/>
            <w:shd w:val="clear" w:color="auto" w:fill="auto"/>
          </w:tcPr>
          <w:p w14:paraId="126E96AA"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3796BC8B"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bottom w:val="single" w:sz="4" w:space="0" w:color="auto"/>
            </w:tcBorders>
            <w:shd w:val="clear" w:color="auto" w:fill="auto"/>
          </w:tcPr>
          <w:p w14:paraId="2CCBF099" w14:textId="77777777" w:rsidR="000A4317" w:rsidRPr="00346100" w:rsidRDefault="000A4317" w:rsidP="00E1423C">
            <w:pPr>
              <w:spacing w:line="240" w:lineRule="exact"/>
              <w:rPr>
                <w:rFonts w:ascii="Arial" w:hAnsi="Arial" w:cs="Arial"/>
                <w:sz w:val="22"/>
                <w:szCs w:val="22"/>
                <w:lang w:val="en-US"/>
              </w:rPr>
            </w:pPr>
          </w:p>
        </w:tc>
        <w:tc>
          <w:tcPr>
            <w:tcW w:w="990" w:type="dxa"/>
            <w:tcBorders>
              <w:bottom w:val="single" w:sz="4" w:space="0" w:color="auto"/>
            </w:tcBorders>
          </w:tcPr>
          <w:p w14:paraId="26D9D7BA"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0E35D29D"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1CEECADE" w14:textId="77777777" w:rsidTr="00C12D03">
        <w:tc>
          <w:tcPr>
            <w:tcW w:w="270" w:type="dxa"/>
            <w:shd w:val="clear" w:color="auto" w:fill="auto"/>
          </w:tcPr>
          <w:p w14:paraId="6CA6EAF0" w14:textId="77777777" w:rsidR="000A4317" w:rsidRPr="00346100" w:rsidRDefault="000A431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A8FE4C9"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5D48C690" w14:textId="77777777" w:rsidR="000A4317" w:rsidRPr="00346100" w:rsidRDefault="000A4317"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990" w:type="dxa"/>
            <w:tcBorders>
              <w:top w:val="single" w:sz="4" w:space="0" w:color="auto"/>
            </w:tcBorders>
          </w:tcPr>
          <w:p w14:paraId="4BF67075" w14:textId="77777777" w:rsidR="000A4317" w:rsidRPr="00346100" w:rsidRDefault="000A4317"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900" w:type="dxa"/>
            <w:tcBorders>
              <w:top w:val="single" w:sz="4" w:space="0" w:color="auto"/>
              <w:right w:val="single" w:sz="4" w:space="0" w:color="auto"/>
            </w:tcBorders>
          </w:tcPr>
          <w:p w14:paraId="484512CB"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1EA1E42B" w14:textId="77777777" w:rsidTr="00C12D03">
        <w:tc>
          <w:tcPr>
            <w:tcW w:w="270" w:type="dxa"/>
            <w:shd w:val="clear" w:color="auto" w:fill="auto"/>
          </w:tcPr>
          <w:p w14:paraId="0FE96751" w14:textId="77777777" w:rsidR="000A4317" w:rsidRPr="00346100" w:rsidRDefault="000A431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82D388A"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left w:val="single" w:sz="4" w:space="0" w:color="auto"/>
              <w:bottom w:val="single" w:sz="4" w:space="0" w:color="auto"/>
            </w:tcBorders>
            <w:shd w:val="clear" w:color="auto" w:fill="auto"/>
          </w:tcPr>
          <w:p w14:paraId="49DEBCC1"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lang w:val="en-US"/>
              </w:rPr>
              <w:t>Cash</w:t>
            </w:r>
          </w:p>
        </w:tc>
        <w:tc>
          <w:tcPr>
            <w:tcW w:w="990" w:type="dxa"/>
            <w:tcBorders>
              <w:bottom w:val="single" w:sz="4" w:space="0" w:color="auto"/>
            </w:tcBorders>
          </w:tcPr>
          <w:p w14:paraId="00FC21EB"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3ADD3C4" w14:textId="77777777" w:rsidR="000A4317" w:rsidRPr="00346100" w:rsidRDefault="000A4317"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0A4317" w:rsidRPr="00346100" w14:paraId="0FF51E81" w14:textId="77777777" w:rsidTr="00C12D03">
        <w:tc>
          <w:tcPr>
            <w:tcW w:w="270" w:type="dxa"/>
            <w:shd w:val="clear" w:color="auto" w:fill="auto"/>
          </w:tcPr>
          <w:p w14:paraId="43BAFC05"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776320B5"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top w:val="single" w:sz="4" w:space="0" w:color="auto"/>
            </w:tcBorders>
            <w:shd w:val="clear" w:color="auto" w:fill="auto"/>
          </w:tcPr>
          <w:p w14:paraId="30EAB83D"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lang w:val="en-US"/>
              </w:rPr>
              <w:t>Deliver U.S. dollars to exchange broker.</w:t>
            </w:r>
          </w:p>
        </w:tc>
        <w:tc>
          <w:tcPr>
            <w:tcW w:w="990" w:type="dxa"/>
            <w:tcBorders>
              <w:top w:val="single" w:sz="4" w:space="0" w:color="auto"/>
            </w:tcBorders>
          </w:tcPr>
          <w:p w14:paraId="37AAD8FF"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30538A80"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498F4256" w14:textId="77777777" w:rsidTr="00C12D03">
        <w:tc>
          <w:tcPr>
            <w:tcW w:w="270" w:type="dxa"/>
            <w:shd w:val="clear" w:color="auto" w:fill="auto"/>
          </w:tcPr>
          <w:p w14:paraId="499FF1B6" w14:textId="77777777" w:rsidR="000A4317" w:rsidRPr="00346100" w:rsidRDefault="000A4317" w:rsidP="00E1423C">
            <w:pPr>
              <w:spacing w:line="240" w:lineRule="exact"/>
              <w:rPr>
                <w:rFonts w:ascii="Arial" w:hAnsi="Arial" w:cs="Arial"/>
                <w:sz w:val="22"/>
                <w:szCs w:val="22"/>
                <w:lang w:val="en-US"/>
              </w:rPr>
            </w:pPr>
          </w:p>
        </w:tc>
        <w:tc>
          <w:tcPr>
            <w:tcW w:w="863" w:type="dxa"/>
            <w:shd w:val="clear" w:color="auto" w:fill="auto"/>
          </w:tcPr>
          <w:p w14:paraId="1808AB76"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bottom w:val="single" w:sz="4" w:space="0" w:color="auto"/>
            </w:tcBorders>
            <w:shd w:val="clear" w:color="auto" w:fill="auto"/>
          </w:tcPr>
          <w:p w14:paraId="1FA68744" w14:textId="77777777" w:rsidR="000A4317" w:rsidRPr="00346100" w:rsidRDefault="000A4317" w:rsidP="00E1423C">
            <w:pPr>
              <w:spacing w:line="240" w:lineRule="exact"/>
              <w:rPr>
                <w:rFonts w:ascii="Arial" w:hAnsi="Arial" w:cs="Arial"/>
                <w:sz w:val="22"/>
                <w:szCs w:val="22"/>
                <w:lang w:val="en-US"/>
              </w:rPr>
            </w:pPr>
          </w:p>
        </w:tc>
        <w:tc>
          <w:tcPr>
            <w:tcW w:w="990" w:type="dxa"/>
            <w:tcBorders>
              <w:bottom w:val="single" w:sz="4" w:space="0" w:color="auto"/>
            </w:tcBorders>
          </w:tcPr>
          <w:p w14:paraId="529FF46C"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5D70C054"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38D3D634" w14:textId="77777777" w:rsidTr="00C12D03">
        <w:tc>
          <w:tcPr>
            <w:tcW w:w="270" w:type="dxa"/>
            <w:shd w:val="clear" w:color="auto" w:fill="auto"/>
          </w:tcPr>
          <w:p w14:paraId="17F0C5B2" w14:textId="77777777" w:rsidR="000A4317" w:rsidRPr="00346100" w:rsidRDefault="000A431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ADCF916"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5A4C760A" w14:textId="77777777" w:rsidR="000A4317" w:rsidRPr="00346100" w:rsidRDefault="000A4317"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(A$)</w:t>
            </w:r>
          </w:p>
        </w:tc>
        <w:tc>
          <w:tcPr>
            <w:tcW w:w="990" w:type="dxa"/>
            <w:tcBorders>
              <w:top w:val="single" w:sz="4" w:space="0" w:color="auto"/>
            </w:tcBorders>
          </w:tcPr>
          <w:p w14:paraId="42594E8D" w14:textId="77777777" w:rsidR="000A4317" w:rsidRPr="00346100" w:rsidRDefault="000A4317"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c>
          <w:tcPr>
            <w:tcW w:w="900" w:type="dxa"/>
            <w:tcBorders>
              <w:top w:val="single" w:sz="4" w:space="0" w:color="auto"/>
              <w:right w:val="single" w:sz="4" w:space="0" w:color="auto"/>
            </w:tcBorders>
          </w:tcPr>
          <w:p w14:paraId="772746CB" w14:textId="77777777" w:rsidR="000A4317" w:rsidRPr="00346100" w:rsidRDefault="000A4317" w:rsidP="00E1423C">
            <w:pPr>
              <w:spacing w:line="240" w:lineRule="exact"/>
              <w:jc w:val="right"/>
              <w:rPr>
                <w:rFonts w:ascii="Arial" w:hAnsi="Arial" w:cs="Arial"/>
                <w:sz w:val="22"/>
                <w:szCs w:val="22"/>
                <w:lang w:val="en-US"/>
              </w:rPr>
            </w:pPr>
          </w:p>
        </w:tc>
      </w:tr>
      <w:tr w:rsidR="000A4317" w:rsidRPr="00346100" w14:paraId="77307C3B" w14:textId="77777777" w:rsidTr="00C12D03">
        <w:tc>
          <w:tcPr>
            <w:tcW w:w="270" w:type="dxa"/>
            <w:shd w:val="clear" w:color="auto" w:fill="auto"/>
          </w:tcPr>
          <w:p w14:paraId="31CD577E" w14:textId="77777777" w:rsidR="000A4317" w:rsidRPr="00346100" w:rsidRDefault="000A4317"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DA24501" w14:textId="77777777" w:rsidR="000A4317" w:rsidRPr="00346100" w:rsidRDefault="000A4317" w:rsidP="00E1423C">
            <w:pPr>
              <w:spacing w:line="240" w:lineRule="exact"/>
              <w:jc w:val="right"/>
              <w:rPr>
                <w:rFonts w:ascii="Arial" w:hAnsi="Arial" w:cs="Arial"/>
                <w:sz w:val="22"/>
                <w:szCs w:val="22"/>
                <w:lang w:val="en-US"/>
              </w:rPr>
            </w:pPr>
          </w:p>
        </w:tc>
        <w:tc>
          <w:tcPr>
            <w:tcW w:w="6240" w:type="dxa"/>
            <w:tcBorders>
              <w:left w:val="single" w:sz="4" w:space="0" w:color="auto"/>
            </w:tcBorders>
            <w:shd w:val="clear" w:color="auto" w:fill="auto"/>
          </w:tcPr>
          <w:p w14:paraId="453E1519" w14:textId="77777777" w:rsidR="000A4317"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A4317" w:rsidRPr="00346100">
              <w:rPr>
                <w:rFonts w:ascii="Arial" w:hAnsi="Arial" w:cs="Arial"/>
                <w:sz w:val="22"/>
                <w:szCs w:val="22"/>
                <w:lang w:val="en-US"/>
              </w:rPr>
              <w:t>Foreign Currency Receivable from</w:t>
            </w:r>
            <w:r w:rsidR="00C12D03" w:rsidRPr="00346100">
              <w:rPr>
                <w:rFonts w:ascii="Arial" w:hAnsi="Arial" w:cs="Arial"/>
                <w:sz w:val="22"/>
                <w:szCs w:val="22"/>
                <w:lang w:val="en-US"/>
              </w:rPr>
              <w:t xml:space="preserve"> Exchange Broker (A$)</w:t>
            </w:r>
          </w:p>
        </w:tc>
        <w:tc>
          <w:tcPr>
            <w:tcW w:w="990" w:type="dxa"/>
          </w:tcPr>
          <w:p w14:paraId="79BC42D6" w14:textId="77777777" w:rsidR="000A4317" w:rsidRPr="00346100" w:rsidRDefault="000A4317"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465CF504" w14:textId="77777777" w:rsidR="000A4317" w:rsidRPr="00346100" w:rsidRDefault="00C12D03"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r>
      <w:tr w:rsidR="00C12D03" w:rsidRPr="00346100" w14:paraId="63269A0A" w14:textId="77777777" w:rsidTr="00C12D03">
        <w:tc>
          <w:tcPr>
            <w:tcW w:w="270" w:type="dxa"/>
            <w:shd w:val="clear" w:color="auto" w:fill="auto"/>
          </w:tcPr>
          <w:p w14:paraId="1A1AE536" w14:textId="77777777" w:rsidR="00C12D03" w:rsidRPr="00346100" w:rsidRDefault="00C12D03" w:rsidP="00E1423C">
            <w:pPr>
              <w:spacing w:line="240" w:lineRule="exact"/>
              <w:rPr>
                <w:rFonts w:ascii="Arial" w:hAnsi="Arial" w:cs="Arial"/>
                <w:sz w:val="22"/>
                <w:szCs w:val="22"/>
                <w:lang w:val="en-US"/>
              </w:rPr>
            </w:pPr>
          </w:p>
        </w:tc>
        <w:tc>
          <w:tcPr>
            <w:tcW w:w="863" w:type="dxa"/>
            <w:shd w:val="clear" w:color="auto" w:fill="auto"/>
          </w:tcPr>
          <w:p w14:paraId="14D8132C" w14:textId="77777777" w:rsidR="00C12D03" w:rsidRPr="00346100" w:rsidRDefault="00C12D03" w:rsidP="00E1423C">
            <w:pPr>
              <w:spacing w:line="240" w:lineRule="exact"/>
              <w:jc w:val="right"/>
              <w:rPr>
                <w:rFonts w:ascii="Arial" w:hAnsi="Arial" w:cs="Arial"/>
                <w:sz w:val="22"/>
                <w:szCs w:val="22"/>
                <w:lang w:val="en-US"/>
              </w:rPr>
            </w:pPr>
          </w:p>
        </w:tc>
        <w:tc>
          <w:tcPr>
            <w:tcW w:w="8130" w:type="dxa"/>
            <w:gridSpan w:val="3"/>
            <w:tcBorders>
              <w:top w:val="single" w:sz="4" w:space="0" w:color="auto"/>
            </w:tcBorders>
            <w:shd w:val="clear" w:color="auto" w:fill="auto"/>
          </w:tcPr>
          <w:p w14:paraId="40644E8F" w14:textId="77777777" w:rsidR="00C12D03" w:rsidRPr="00346100" w:rsidRDefault="00C12D03" w:rsidP="00C12D03">
            <w:pPr>
              <w:spacing w:line="240" w:lineRule="exact"/>
              <w:rPr>
                <w:rFonts w:ascii="Arial" w:hAnsi="Arial" w:cs="Arial"/>
                <w:sz w:val="22"/>
                <w:szCs w:val="22"/>
                <w:lang w:val="en-US"/>
              </w:rPr>
            </w:pPr>
            <w:r w:rsidRPr="00346100">
              <w:rPr>
                <w:rFonts w:ascii="Arial" w:hAnsi="Arial" w:cs="Arial"/>
                <w:sz w:val="22"/>
                <w:szCs w:val="22"/>
                <w:lang w:val="en-US"/>
              </w:rPr>
              <w:t xml:space="preserve">  Receive A$100,000 from broker in accordance with forward contract signed on December 1:</w:t>
            </w:r>
          </w:p>
        </w:tc>
      </w:tr>
      <w:tr w:rsidR="00C0015A" w:rsidRPr="00346100" w14:paraId="694F4FB0" w14:textId="77777777" w:rsidTr="00C12D03">
        <w:tc>
          <w:tcPr>
            <w:tcW w:w="270" w:type="dxa"/>
            <w:shd w:val="clear" w:color="auto" w:fill="auto"/>
          </w:tcPr>
          <w:p w14:paraId="5AF06685" w14:textId="77777777" w:rsidR="00C0015A" w:rsidRPr="00346100" w:rsidRDefault="00C0015A" w:rsidP="00E1423C">
            <w:pPr>
              <w:spacing w:line="240" w:lineRule="exact"/>
              <w:rPr>
                <w:rFonts w:ascii="Arial" w:hAnsi="Arial" w:cs="Arial"/>
                <w:sz w:val="22"/>
                <w:szCs w:val="22"/>
                <w:lang w:val="en-US"/>
              </w:rPr>
            </w:pPr>
          </w:p>
        </w:tc>
        <w:tc>
          <w:tcPr>
            <w:tcW w:w="863" w:type="dxa"/>
            <w:shd w:val="clear" w:color="auto" w:fill="auto"/>
          </w:tcPr>
          <w:p w14:paraId="5399E3F1" w14:textId="77777777" w:rsidR="00C0015A" w:rsidRPr="00346100" w:rsidRDefault="00C0015A" w:rsidP="00E1423C">
            <w:pPr>
              <w:spacing w:line="240" w:lineRule="exact"/>
              <w:jc w:val="right"/>
              <w:rPr>
                <w:rFonts w:ascii="Arial" w:hAnsi="Arial" w:cs="Arial"/>
                <w:sz w:val="22"/>
                <w:szCs w:val="22"/>
                <w:lang w:val="en-US"/>
              </w:rPr>
            </w:pPr>
          </w:p>
        </w:tc>
        <w:tc>
          <w:tcPr>
            <w:tcW w:w="7230" w:type="dxa"/>
            <w:gridSpan w:val="2"/>
            <w:shd w:val="clear" w:color="auto" w:fill="auto"/>
          </w:tcPr>
          <w:p w14:paraId="51CA7668" w14:textId="77777777" w:rsidR="00C0015A"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0015A"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C0015A" w:rsidRPr="00346100">
              <w:rPr>
                <w:rFonts w:ascii="Arial" w:hAnsi="Arial" w:cs="Arial"/>
                <w:sz w:val="22"/>
                <w:szCs w:val="22"/>
                <w:lang w:val="en-US"/>
              </w:rPr>
              <w:t>602 Mar. 31 spot rate.</w:t>
            </w:r>
          </w:p>
        </w:tc>
        <w:tc>
          <w:tcPr>
            <w:tcW w:w="900" w:type="dxa"/>
          </w:tcPr>
          <w:p w14:paraId="5F2D5629" w14:textId="77777777" w:rsidR="00C0015A" w:rsidRPr="00346100" w:rsidRDefault="00C0015A" w:rsidP="00E1423C">
            <w:pPr>
              <w:spacing w:line="240" w:lineRule="exact"/>
              <w:jc w:val="right"/>
              <w:rPr>
                <w:rFonts w:ascii="Arial" w:hAnsi="Arial" w:cs="Arial"/>
                <w:sz w:val="22"/>
                <w:szCs w:val="22"/>
                <w:lang w:val="en-US"/>
              </w:rPr>
            </w:pPr>
          </w:p>
        </w:tc>
      </w:tr>
      <w:tr w:rsidR="00C0015A" w:rsidRPr="00346100" w14:paraId="455FE772" w14:textId="77777777" w:rsidTr="00C12D03">
        <w:tc>
          <w:tcPr>
            <w:tcW w:w="270" w:type="dxa"/>
            <w:shd w:val="clear" w:color="auto" w:fill="auto"/>
          </w:tcPr>
          <w:p w14:paraId="22B10940" w14:textId="77777777" w:rsidR="00C0015A" w:rsidRPr="00346100" w:rsidRDefault="00C0015A" w:rsidP="00E1423C">
            <w:pPr>
              <w:spacing w:line="240" w:lineRule="exact"/>
              <w:rPr>
                <w:rFonts w:ascii="Arial" w:hAnsi="Arial" w:cs="Arial"/>
                <w:sz w:val="22"/>
                <w:szCs w:val="22"/>
                <w:lang w:val="en-US"/>
              </w:rPr>
            </w:pPr>
          </w:p>
        </w:tc>
        <w:tc>
          <w:tcPr>
            <w:tcW w:w="863" w:type="dxa"/>
            <w:shd w:val="clear" w:color="auto" w:fill="auto"/>
          </w:tcPr>
          <w:p w14:paraId="7CBCAED1" w14:textId="77777777" w:rsidR="00C0015A" w:rsidRPr="00346100" w:rsidRDefault="00C0015A" w:rsidP="00E1423C">
            <w:pPr>
              <w:spacing w:line="240" w:lineRule="exact"/>
              <w:jc w:val="right"/>
              <w:rPr>
                <w:rFonts w:ascii="Arial" w:hAnsi="Arial" w:cs="Arial"/>
                <w:sz w:val="22"/>
                <w:szCs w:val="22"/>
                <w:lang w:val="en-US"/>
              </w:rPr>
            </w:pPr>
          </w:p>
        </w:tc>
        <w:tc>
          <w:tcPr>
            <w:tcW w:w="6240" w:type="dxa"/>
            <w:tcBorders>
              <w:bottom w:val="single" w:sz="4" w:space="0" w:color="auto"/>
            </w:tcBorders>
            <w:shd w:val="clear" w:color="auto" w:fill="auto"/>
          </w:tcPr>
          <w:p w14:paraId="6D8B8E92" w14:textId="77777777" w:rsidR="00C0015A" w:rsidRPr="00346100" w:rsidRDefault="00C0015A" w:rsidP="00E1423C">
            <w:pPr>
              <w:spacing w:line="240" w:lineRule="exact"/>
              <w:rPr>
                <w:rFonts w:ascii="Arial" w:hAnsi="Arial" w:cs="Arial"/>
                <w:sz w:val="22"/>
                <w:szCs w:val="22"/>
                <w:lang w:val="en-US"/>
              </w:rPr>
            </w:pPr>
          </w:p>
        </w:tc>
        <w:tc>
          <w:tcPr>
            <w:tcW w:w="990" w:type="dxa"/>
            <w:tcBorders>
              <w:bottom w:val="single" w:sz="4" w:space="0" w:color="auto"/>
            </w:tcBorders>
          </w:tcPr>
          <w:p w14:paraId="1DE9609E" w14:textId="77777777" w:rsidR="00C0015A" w:rsidRPr="00346100" w:rsidRDefault="00C0015A"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1D2C3E54" w14:textId="77777777" w:rsidR="00C0015A" w:rsidRPr="00346100" w:rsidRDefault="00C0015A" w:rsidP="00E1423C">
            <w:pPr>
              <w:spacing w:line="240" w:lineRule="exact"/>
              <w:jc w:val="right"/>
              <w:rPr>
                <w:rFonts w:ascii="Arial" w:hAnsi="Arial" w:cs="Arial"/>
                <w:sz w:val="22"/>
                <w:szCs w:val="22"/>
                <w:lang w:val="en-US"/>
              </w:rPr>
            </w:pPr>
          </w:p>
        </w:tc>
      </w:tr>
      <w:tr w:rsidR="00C0015A" w:rsidRPr="00346100" w14:paraId="41F420B1" w14:textId="77777777" w:rsidTr="00C12D03">
        <w:tc>
          <w:tcPr>
            <w:tcW w:w="270" w:type="dxa"/>
            <w:shd w:val="clear" w:color="auto" w:fill="auto"/>
          </w:tcPr>
          <w:p w14:paraId="0B3ECC78" w14:textId="77777777" w:rsidR="00C0015A" w:rsidRPr="00346100" w:rsidRDefault="00C0015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336D916" w14:textId="77777777" w:rsidR="00C0015A" w:rsidRPr="00346100" w:rsidRDefault="00C0015A" w:rsidP="00E1423C">
            <w:pPr>
              <w:spacing w:line="240" w:lineRule="exact"/>
              <w:jc w:val="right"/>
              <w:rPr>
                <w:rFonts w:ascii="Arial" w:hAnsi="Arial" w:cs="Arial"/>
                <w:sz w:val="22"/>
                <w:szCs w:val="22"/>
                <w:lang w:val="en-US"/>
              </w:rPr>
            </w:pPr>
          </w:p>
        </w:tc>
        <w:tc>
          <w:tcPr>
            <w:tcW w:w="6240" w:type="dxa"/>
            <w:tcBorders>
              <w:top w:val="single" w:sz="4" w:space="0" w:color="auto"/>
              <w:left w:val="single" w:sz="4" w:space="0" w:color="auto"/>
            </w:tcBorders>
            <w:shd w:val="clear" w:color="auto" w:fill="auto"/>
          </w:tcPr>
          <w:p w14:paraId="6A32CB06" w14:textId="77777777" w:rsidR="00C0015A" w:rsidRPr="00346100" w:rsidRDefault="00C0015A" w:rsidP="00E1423C">
            <w:pPr>
              <w:spacing w:line="240" w:lineRule="exact"/>
              <w:rPr>
                <w:rFonts w:ascii="Arial" w:hAnsi="Arial" w:cs="Arial"/>
                <w:sz w:val="22"/>
                <w:szCs w:val="22"/>
                <w:lang w:val="en-US"/>
              </w:rPr>
            </w:pPr>
            <w:r w:rsidRPr="00346100">
              <w:rPr>
                <w:rFonts w:ascii="Arial" w:hAnsi="Arial" w:cs="Arial"/>
                <w:sz w:val="22"/>
                <w:szCs w:val="22"/>
                <w:lang w:val="en-US"/>
              </w:rPr>
              <w:t>Accounts Payable (A$)</w:t>
            </w:r>
          </w:p>
        </w:tc>
        <w:tc>
          <w:tcPr>
            <w:tcW w:w="990" w:type="dxa"/>
            <w:tcBorders>
              <w:top w:val="single" w:sz="4" w:space="0" w:color="auto"/>
            </w:tcBorders>
          </w:tcPr>
          <w:p w14:paraId="39A3A190" w14:textId="77777777" w:rsidR="00C0015A" w:rsidRPr="00346100" w:rsidRDefault="00C0015A"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c>
          <w:tcPr>
            <w:tcW w:w="900" w:type="dxa"/>
            <w:tcBorders>
              <w:top w:val="single" w:sz="4" w:space="0" w:color="auto"/>
              <w:right w:val="single" w:sz="4" w:space="0" w:color="auto"/>
            </w:tcBorders>
          </w:tcPr>
          <w:p w14:paraId="5579EFDF" w14:textId="77777777" w:rsidR="00C0015A" w:rsidRPr="00346100" w:rsidRDefault="00C0015A" w:rsidP="00E1423C">
            <w:pPr>
              <w:spacing w:line="240" w:lineRule="exact"/>
              <w:jc w:val="right"/>
              <w:rPr>
                <w:rFonts w:ascii="Arial" w:hAnsi="Arial" w:cs="Arial"/>
                <w:sz w:val="22"/>
                <w:szCs w:val="22"/>
                <w:lang w:val="en-US"/>
              </w:rPr>
            </w:pPr>
          </w:p>
        </w:tc>
      </w:tr>
      <w:tr w:rsidR="00C0015A" w:rsidRPr="00346100" w14:paraId="47DD0EC3" w14:textId="77777777" w:rsidTr="00C12D03">
        <w:tc>
          <w:tcPr>
            <w:tcW w:w="270" w:type="dxa"/>
            <w:shd w:val="clear" w:color="auto" w:fill="auto"/>
          </w:tcPr>
          <w:p w14:paraId="4D97089B" w14:textId="77777777" w:rsidR="00C0015A" w:rsidRPr="00346100" w:rsidRDefault="00C0015A"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6320823" w14:textId="77777777" w:rsidR="00C0015A" w:rsidRPr="00346100" w:rsidRDefault="00C0015A" w:rsidP="00E1423C">
            <w:pPr>
              <w:spacing w:line="240" w:lineRule="exact"/>
              <w:jc w:val="right"/>
              <w:rPr>
                <w:rFonts w:ascii="Arial" w:hAnsi="Arial" w:cs="Arial"/>
                <w:sz w:val="22"/>
                <w:szCs w:val="22"/>
                <w:lang w:val="en-US"/>
              </w:rPr>
            </w:pPr>
          </w:p>
        </w:tc>
        <w:tc>
          <w:tcPr>
            <w:tcW w:w="6240" w:type="dxa"/>
            <w:tcBorders>
              <w:left w:val="single" w:sz="4" w:space="0" w:color="auto"/>
              <w:bottom w:val="single" w:sz="4" w:space="0" w:color="auto"/>
            </w:tcBorders>
            <w:shd w:val="clear" w:color="auto" w:fill="auto"/>
          </w:tcPr>
          <w:p w14:paraId="386EFAC9" w14:textId="77777777" w:rsidR="00C0015A"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0015A" w:rsidRPr="00346100">
              <w:rPr>
                <w:rFonts w:ascii="Arial" w:hAnsi="Arial" w:cs="Arial"/>
                <w:sz w:val="22"/>
                <w:szCs w:val="22"/>
                <w:lang w:val="en-US"/>
              </w:rPr>
              <w:t>Foreign Currency Units (A$)</w:t>
            </w:r>
          </w:p>
        </w:tc>
        <w:tc>
          <w:tcPr>
            <w:tcW w:w="990" w:type="dxa"/>
            <w:tcBorders>
              <w:bottom w:val="single" w:sz="4" w:space="0" w:color="auto"/>
            </w:tcBorders>
          </w:tcPr>
          <w:p w14:paraId="1497C338" w14:textId="77777777" w:rsidR="00C0015A" w:rsidRPr="00346100" w:rsidRDefault="00C0015A"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1D28F8CA" w14:textId="77777777" w:rsidR="00C0015A" w:rsidRPr="00346100" w:rsidRDefault="00C0015A"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r>
      <w:tr w:rsidR="00C0015A" w:rsidRPr="00346100" w14:paraId="6A236967" w14:textId="77777777" w:rsidTr="00C12D03">
        <w:tc>
          <w:tcPr>
            <w:tcW w:w="270" w:type="dxa"/>
            <w:shd w:val="clear" w:color="auto" w:fill="auto"/>
          </w:tcPr>
          <w:p w14:paraId="068C1D38" w14:textId="77777777" w:rsidR="00C0015A" w:rsidRPr="00346100" w:rsidRDefault="00C0015A" w:rsidP="00E1423C">
            <w:pPr>
              <w:spacing w:line="240" w:lineRule="exact"/>
              <w:rPr>
                <w:rFonts w:ascii="Arial" w:hAnsi="Arial" w:cs="Arial"/>
                <w:sz w:val="22"/>
                <w:szCs w:val="22"/>
                <w:lang w:val="en-US"/>
              </w:rPr>
            </w:pPr>
          </w:p>
        </w:tc>
        <w:tc>
          <w:tcPr>
            <w:tcW w:w="863" w:type="dxa"/>
            <w:shd w:val="clear" w:color="auto" w:fill="auto"/>
          </w:tcPr>
          <w:p w14:paraId="4849A0AB" w14:textId="77777777" w:rsidR="00C0015A" w:rsidRPr="00346100" w:rsidRDefault="00C0015A" w:rsidP="00E1423C">
            <w:pPr>
              <w:spacing w:line="240" w:lineRule="exact"/>
              <w:jc w:val="right"/>
              <w:rPr>
                <w:rFonts w:ascii="Arial" w:hAnsi="Arial" w:cs="Arial"/>
                <w:sz w:val="22"/>
                <w:szCs w:val="22"/>
                <w:lang w:val="en-US"/>
              </w:rPr>
            </w:pPr>
          </w:p>
        </w:tc>
        <w:tc>
          <w:tcPr>
            <w:tcW w:w="6240" w:type="dxa"/>
            <w:tcBorders>
              <w:top w:val="single" w:sz="4" w:space="0" w:color="auto"/>
            </w:tcBorders>
            <w:shd w:val="clear" w:color="auto" w:fill="auto"/>
          </w:tcPr>
          <w:p w14:paraId="4BA5AA38" w14:textId="77777777" w:rsidR="00C0015A" w:rsidRPr="00346100" w:rsidRDefault="005A467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0015A" w:rsidRPr="00346100">
              <w:rPr>
                <w:rFonts w:ascii="Arial" w:hAnsi="Arial" w:cs="Arial"/>
                <w:sz w:val="22"/>
                <w:szCs w:val="22"/>
                <w:lang w:val="en-US"/>
              </w:rPr>
              <w:t>Deliver A$100,000 to foreign creditor.</w:t>
            </w:r>
          </w:p>
        </w:tc>
        <w:tc>
          <w:tcPr>
            <w:tcW w:w="990" w:type="dxa"/>
            <w:tcBorders>
              <w:top w:val="single" w:sz="4" w:space="0" w:color="auto"/>
            </w:tcBorders>
          </w:tcPr>
          <w:p w14:paraId="2D8007FA" w14:textId="77777777" w:rsidR="00C0015A" w:rsidRPr="00346100" w:rsidRDefault="00C0015A"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23BECF4C" w14:textId="77777777" w:rsidR="00C0015A" w:rsidRPr="00346100" w:rsidRDefault="00C0015A" w:rsidP="00E1423C">
            <w:pPr>
              <w:spacing w:line="240" w:lineRule="exact"/>
              <w:jc w:val="right"/>
              <w:rPr>
                <w:rFonts w:ascii="Arial" w:hAnsi="Arial" w:cs="Arial"/>
                <w:sz w:val="22"/>
                <w:szCs w:val="22"/>
                <w:lang w:val="en-US"/>
              </w:rPr>
            </w:pPr>
          </w:p>
        </w:tc>
      </w:tr>
    </w:tbl>
    <w:p w14:paraId="6B8F899A" w14:textId="77777777" w:rsidR="009F430C" w:rsidRPr="00346100" w:rsidRDefault="009F430C" w:rsidP="00E1423C">
      <w:pPr>
        <w:spacing w:line="240" w:lineRule="exact"/>
        <w:ind w:left="360" w:right="360"/>
        <w:rPr>
          <w:rFonts w:ascii="Arial" w:hAnsi="Arial" w:cs="Arial"/>
          <w:sz w:val="22"/>
          <w:szCs w:val="22"/>
          <w:lang w:val="en-US"/>
        </w:rPr>
      </w:pPr>
    </w:p>
    <w:p w14:paraId="7C9EDC71" w14:textId="77777777" w:rsidR="009F430C" w:rsidRPr="00346100" w:rsidRDefault="009F430C" w:rsidP="00E1423C">
      <w:pPr>
        <w:spacing w:line="240" w:lineRule="exact"/>
        <w:ind w:left="360" w:right="360"/>
        <w:rPr>
          <w:rFonts w:ascii="Arial" w:hAnsi="Arial" w:cs="Arial"/>
          <w:b/>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P-11-23</w:t>
      </w:r>
      <w:r w:rsidR="00EF0AE0" w:rsidRPr="00346100">
        <w:rPr>
          <w:rFonts w:ascii="Arial" w:hAnsi="Arial" w:cs="Arial"/>
          <w:b/>
          <w:sz w:val="22"/>
          <w:szCs w:val="22"/>
          <w:lang w:val="en-US"/>
        </w:rPr>
        <w:t>A</w:t>
      </w:r>
      <w:r w:rsidRPr="00346100">
        <w:rPr>
          <w:rFonts w:ascii="Arial" w:hAnsi="Arial" w:cs="Arial"/>
          <w:b/>
          <w:sz w:val="22"/>
          <w:szCs w:val="22"/>
          <w:lang w:val="en-US"/>
        </w:rPr>
        <w:t xml:space="preserve">  </w:t>
      </w:r>
      <w:r w:rsidRPr="00346100">
        <w:rPr>
          <w:rFonts w:ascii="Arial" w:hAnsi="Arial" w:cs="Arial"/>
          <w:sz w:val="22"/>
          <w:szCs w:val="22"/>
          <w:lang w:val="en-US"/>
        </w:rPr>
        <w:t>(continued)</w:t>
      </w:r>
    </w:p>
    <w:p w14:paraId="757BD2DC" w14:textId="77777777" w:rsidR="009F430C" w:rsidRPr="00346100" w:rsidRDefault="009F430C" w:rsidP="00E1423C">
      <w:pPr>
        <w:spacing w:line="240" w:lineRule="exact"/>
        <w:ind w:left="360" w:right="360"/>
        <w:rPr>
          <w:rFonts w:ascii="Arial" w:hAnsi="Arial" w:cs="Arial"/>
          <w:sz w:val="22"/>
          <w:szCs w:val="22"/>
          <w:lang w:val="en-US"/>
        </w:rPr>
      </w:pPr>
    </w:p>
    <w:p w14:paraId="2A552CD9" w14:textId="77777777" w:rsidR="000348BB" w:rsidRPr="00346100" w:rsidRDefault="000348BB"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c</w:t>
      </w:r>
      <w:r w:rsidR="00E1423C" w:rsidRPr="00346100">
        <w:rPr>
          <w:rFonts w:ascii="Arial" w:hAnsi="Arial" w:cs="Arial"/>
          <w:sz w:val="22"/>
          <w:szCs w:val="22"/>
          <w:lang w:val="en-US"/>
        </w:rPr>
        <w:t xml:space="preserve">. </w:t>
      </w:r>
      <w:r w:rsidR="009F430C" w:rsidRPr="00346100">
        <w:rPr>
          <w:rFonts w:ascii="Arial" w:hAnsi="Arial" w:cs="Arial"/>
          <w:sz w:val="22"/>
          <w:szCs w:val="22"/>
          <w:lang w:val="en-US"/>
        </w:rPr>
        <w:t xml:space="preserve">Use of forward contract as cash flow hedge of forecasted foreign </w:t>
      </w:r>
    </w:p>
    <w:p w14:paraId="20A63C1A" w14:textId="77777777" w:rsidR="009F430C" w:rsidRPr="00346100" w:rsidRDefault="000348BB"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 xml:space="preserve">    </w:t>
      </w:r>
      <w:proofErr w:type="gramStart"/>
      <w:r w:rsidR="009F430C" w:rsidRPr="00346100">
        <w:rPr>
          <w:rFonts w:ascii="Arial" w:hAnsi="Arial" w:cs="Arial"/>
          <w:sz w:val="22"/>
          <w:szCs w:val="22"/>
          <w:lang w:val="en-US"/>
        </w:rPr>
        <w:t>currency</w:t>
      </w:r>
      <w:proofErr w:type="gramEnd"/>
      <w:r w:rsidR="009F430C" w:rsidRPr="00346100">
        <w:rPr>
          <w:rFonts w:ascii="Arial" w:hAnsi="Arial" w:cs="Arial"/>
          <w:sz w:val="22"/>
          <w:szCs w:val="22"/>
          <w:lang w:val="en-US"/>
        </w:rPr>
        <w:t xml:space="preserve"> transaction.</w:t>
      </w:r>
    </w:p>
    <w:p w14:paraId="245C7EEC" w14:textId="77777777" w:rsidR="009F430C" w:rsidRPr="00346100" w:rsidRDefault="009F430C" w:rsidP="00E1423C">
      <w:pPr>
        <w:spacing w:line="240" w:lineRule="exact"/>
        <w:ind w:left="360" w:right="360"/>
        <w:rPr>
          <w:rFonts w:ascii="Arial" w:hAnsi="Arial" w:cs="Arial"/>
          <w:sz w:val="22"/>
          <w:szCs w:val="22"/>
          <w:lang w:val="en-US"/>
        </w:rPr>
      </w:pPr>
    </w:p>
    <w:p w14:paraId="0B7DF689" w14:textId="77777777" w:rsidR="0099276E" w:rsidRPr="00346100" w:rsidRDefault="0099276E" w:rsidP="00E1423C">
      <w:pPr>
        <w:spacing w:line="240" w:lineRule="exact"/>
        <w:ind w:left="360" w:right="36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16"/>
        <w:gridCol w:w="234"/>
        <w:gridCol w:w="180"/>
        <w:gridCol w:w="1980"/>
        <w:gridCol w:w="2250"/>
        <w:gridCol w:w="144"/>
        <w:gridCol w:w="2196"/>
      </w:tblGrid>
      <w:tr w:rsidR="0099276E" w:rsidRPr="00346100" w14:paraId="0CDE62A7" w14:textId="77777777">
        <w:tc>
          <w:tcPr>
            <w:tcW w:w="2016" w:type="dxa"/>
          </w:tcPr>
          <w:p w14:paraId="7A678E3A" w14:textId="77777777" w:rsidR="0099276E" w:rsidRPr="00346100" w:rsidRDefault="00391C43" w:rsidP="00E1423C">
            <w:pPr>
              <w:spacing w:line="240" w:lineRule="exact"/>
              <w:jc w:val="center"/>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12/1/X1</w:t>
            </w:r>
          </w:p>
        </w:tc>
        <w:tc>
          <w:tcPr>
            <w:tcW w:w="2394" w:type="dxa"/>
            <w:gridSpan w:val="3"/>
          </w:tcPr>
          <w:p w14:paraId="71C84A91" w14:textId="77777777" w:rsidR="0099276E" w:rsidRPr="00346100" w:rsidRDefault="00391C43" w:rsidP="00E1423C">
            <w:pPr>
              <w:spacing w:line="240" w:lineRule="exact"/>
              <w:jc w:val="center"/>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12/31/X1</w:t>
            </w:r>
          </w:p>
        </w:tc>
        <w:tc>
          <w:tcPr>
            <w:tcW w:w="2394" w:type="dxa"/>
            <w:gridSpan w:val="2"/>
          </w:tcPr>
          <w:p w14:paraId="2BE1947D"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1/30/X2</w:t>
            </w:r>
          </w:p>
        </w:tc>
        <w:tc>
          <w:tcPr>
            <w:tcW w:w="2196" w:type="dxa"/>
          </w:tcPr>
          <w:p w14:paraId="080A43F9"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3/31/X2</w:t>
            </w:r>
          </w:p>
        </w:tc>
      </w:tr>
      <w:tr w:rsidR="0099276E" w:rsidRPr="00346100" w14:paraId="00895BE8" w14:textId="77777777">
        <w:tc>
          <w:tcPr>
            <w:tcW w:w="9000" w:type="dxa"/>
            <w:gridSpan w:val="7"/>
          </w:tcPr>
          <w:p w14:paraId="4A7B672D" w14:textId="77777777" w:rsidR="0099276E" w:rsidRPr="00346100" w:rsidRDefault="00AD466C" w:rsidP="00E1423C">
            <w:pPr>
              <w:spacing w:line="240" w:lineRule="exact"/>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66432" behindDoc="0" locked="0" layoutInCell="1" allowOverlap="1" wp14:anchorId="7B584945" wp14:editId="04FFD75D">
                      <wp:simplePos x="0" y="0"/>
                      <wp:positionH relativeFrom="column">
                        <wp:posOffset>725805</wp:posOffset>
                      </wp:positionH>
                      <wp:positionV relativeFrom="paragraph">
                        <wp:posOffset>72390</wp:posOffset>
                      </wp:positionV>
                      <wp:extent cx="4006850" cy="228600"/>
                      <wp:effectExtent l="0" t="0" r="12700" b="19050"/>
                      <wp:wrapNone/>
                      <wp:docPr id="11"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0" cy="228600"/>
                                <a:chOff x="2781" y="2514"/>
                                <a:chExt cx="6310" cy="360"/>
                              </a:xfrm>
                            </wpg:grpSpPr>
                            <wps:wsp>
                              <wps:cNvPr id="12" name="Line 204"/>
                              <wps:cNvCnPr/>
                              <wps:spPr bwMode="auto">
                                <a:xfrm>
                                  <a:off x="4941" y="25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05"/>
                              <wps:cNvCnPr/>
                              <wps:spPr bwMode="auto">
                                <a:xfrm>
                                  <a:off x="6931" y="25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06"/>
                              <wps:cNvCnPr/>
                              <wps:spPr bwMode="auto">
                                <a:xfrm>
                                  <a:off x="9091" y="25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07"/>
                              <wps:cNvCnPr/>
                              <wps:spPr bwMode="auto">
                                <a:xfrm>
                                  <a:off x="2781" y="25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8"/>
                              <wps:cNvCnPr/>
                              <wps:spPr bwMode="auto">
                                <a:xfrm>
                                  <a:off x="2781" y="2704"/>
                                  <a:ext cx="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03" o:spid="_x0000_s1026" style="position:absolute;margin-left:57.15pt;margin-top:5.7pt;width:315.5pt;height:18pt;z-index:251666432" coordorigin="2781,2514" coordsize="63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">
                      <v:line id="Line 204" o:spid="_x0000_s1027" style="position:absolute;visibility:visible;mso-wrap-style:square" from="4941,2514" to="494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205" o:spid="_x0000_s1028" style="position:absolute;visibility:visible;mso-wrap-style:square" from="6931,2514" to="693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06" o:spid="_x0000_s1029" style="position:absolute;visibility:visible;mso-wrap-style:square" from="9091,2514" to="909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07" o:spid="_x0000_s1030" style="position:absolute;visibility:visible;mso-wrap-style:square" from="2781,2514" to="278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08" o:spid="_x0000_s1031" style="position:absolute;visibility:visible;mso-wrap-style:square" from="2781,2704" to="908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w:pict>
                </mc:Fallback>
              </mc:AlternateContent>
            </w:r>
          </w:p>
          <w:p w14:paraId="7B320043" w14:textId="77777777" w:rsidR="0099276E" w:rsidRPr="00346100" w:rsidRDefault="0099276E" w:rsidP="00E1423C">
            <w:pPr>
              <w:spacing w:line="240" w:lineRule="exact"/>
              <w:jc w:val="center"/>
              <w:rPr>
                <w:rFonts w:ascii="Arial" w:hAnsi="Arial" w:cs="Arial"/>
                <w:sz w:val="22"/>
                <w:szCs w:val="22"/>
                <w:lang w:val="en-US"/>
              </w:rPr>
            </w:pPr>
          </w:p>
          <w:p w14:paraId="4840FF27" w14:textId="77777777" w:rsidR="0099276E" w:rsidRPr="00346100" w:rsidRDefault="0099276E" w:rsidP="00E1423C">
            <w:pPr>
              <w:spacing w:line="240" w:lineRule="exact"/>
              <w:jc w:val="center"/>
              <w:rPr>
                <w:rFonts w:ascii="Arial" w:hAnsi="Arial" w:cs="Arial"/>
                <w:sz w:val="22"/>
                <w:szCs w:val="22"/>
                <w:lang w:val="en-US"/>
              </w:rPr>
            </w:pPr>
          </w:p>
        </w:tc>
      </w:tr>
      <w:tr w:rsidR="0099276E" w:rsidRPr="00346100" w14:paraId="244039AF" w14:textId="77777777">
        <w:tc>
          <w:tcPr>
            <w:tcW w:w="2430" w:type="dxa"/>
            <w:gridSpan w:val="3"/>
          </w:tcPr>
          <w:p w14:paraId="30977380"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 xml:space="preserve">  Commitment</w:t>
            </w:r>
          </w:p>
        </w:tc>
        <w:tc>
          <w:tcPr>
            <w:tcW w:w="1980" w:type="dxa"/>
          </w:tcPr>
          <w:p w14:paraId="3D36D363" w14:textId="77777777" w:rsidR="0099276E" w:rsidRPr="00346100" w:rsidRDefault="0099276E" w:rsidP="00E1423C">
            <w:pPr>
              <w:spacing w:line="240" w:lineRule="exact"/>
              <w:jc w:val="center"/>
              <w:rPr>
                <w:rFonts w:ascii="Arial" w:hAnsi="Arial" w:cs="Arial"/>
                <w:sz w:val="22"/>
                <w:szCs w:val="22"/>
                <w:lang w:val="en-US"/>
              </w:rPr>
            </w:pPr>
            <w:r w:rsidRPr="00346100">
              <w:rPr>
                <w:rFonts w:ascii="Arial" w:hAnsi="Arial" w:cs="Arial"/>
                <w:sz w:val="22"/>
                <w:szCs w:val="22"/>
                <w:lang w:val="en-US"/>
              </w:rPr>
              <w:t>Balance Sheet</w:t>
            </w:r>
          </w:p>
        </w:tc>
        <w:tc>
          <w:tcPr>
            <w:tcW w:w="2250" w:type="dxa"/>
          </w:tcPr>
          <w:p w14:paraId="7B5852CB" w14:textId="77777777" w:rsidR="0099276E" w:rsidRPr="00346100" w:rsidRDefault="0099276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Transaction</w:t>
            </w:r>
          </w:p>
        </w:tc>
        <w:tc>
          <w:tcPr>
            <w:tcW w:w="2340" w:type="dxa"/>
            <w:gridSpan w:val="2"/>
          </w:tcPr>
          <w:p w14:paraId="066D2565" w14:textId="77777777" w:rsidR="0099276E" w:rsidRPr="00346100" w:rsidRDefault="0099276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Settlement</w:t>
            </w:r>
          </w:p>
        </w:tc>
      </w:tr>
      <w:tr w:rsidR="0099276E" w:rsidRPr="00346100" w14:paraId="037460A8" w14:textId="77777777">
        <w:tc>
          <w:tcPr>
            <w:tcW w:w="2430" w:type="dxa"/>
            <w:gridSpan w:val="3"/>
          </w:tcPr>
          <w:p w14:paraId="4EF1A592" w14:textId="77777777" w:rsidR="0099276E" w:rsidRPr="00346100" w:rsidRDefault="0099276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91C43" w:rsidRPr="00346100">
              <w:rPr>
                <w:rFonts w:ascii="Arial" w:hAnsi="Arial" w:cs="Arial"/>
                <w:sz w:val="22"/>
                <w:szCs w:val="22"/>
                <w:lang w:val="en-US"/>
              </w:rPr>
              <w:t xml:space="preserve">    </w:t>
            </w:r>
            <w:r w:rsidRPr="00346100">
              <w:rPr>
                <w:rFonts w:ascii="Arial" w:hAnsi="Arial" w:cs="Arial"/>
                <w:sz w:val="22"/>
                <w:szCs w:val="22"/>
                <w:lang w:val="en-US"/>
              </w:rPr>
              <w:t xml:space="preserve">      Date</w:t>
            </w:r>
          </w:p>
        </w:tc>
        <w:tc>
          <w:tcPr>
            <w:tcW w:w="1980" w:type="dxa"/>
          </w:tcPr>
          <w:p w14:paraId="2769B851" w14:textId="77777777" w:rsidR="0099276E" w:rsidRPr="00346100" w:rsidRDefault="0099276E" w:rsidP="00E1423C">
            <w:pPr>
              <w:spacing w:line="240" w:lineRule="exact"/>
              <w:jc w:val="center"/>
              <w:rPr>
                <w:rFonts w:ascii="Arial" w:hAnsi="Arial" w:cs="Arial"/>
                <w:sz w:val="22"/>
                <w:szCs w:val="22"/>
                <w:lang w:val="en-US"/>
              </w:rPr>
            </w:pPr>
            <w:r w:rsidRPr="00346100">
              <w:rPr>
                <w:rFonts w:ascii="Arial" w:hAnsi="Arial" w:cs="Arial"/>
                <w:sz w:val="22"/>
                <w:szCs w:val="22"/>
                <w:lang w:val="en-US"/>
              </w:rPr>
              <w:t>Date</w:t>
            </w:r>
          </w:p>
        </w:tc>
        <w:tc>
          <w:tcPr>
            <w:tcW w:w="2250" w:type="dxa"/>
          </w:tcPr>
          <w:p w14:paraId="1DD0D2F2" w14:textId="77777777" w:rsidR="0099276E" w:rsidRPr="00346100" w:rsidRDefault="0099276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Date</w:t>
            </w:r>
          </w:p>
        </w:tc>
        <w:tc>
          <w:tcPr>
            <w:tcW w:w="2340" w:type="dxa"/>
            <w:gridSpan w:val="2"/>
          </w:tcPr>
          <w:p w14:paraId="6F394762" w14:textId="77777777" w:rsidR="0099276E" w:rsidRPr="00346100" w:rsidRDefault="0099276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Date</w:t>
            </w:r>
          </w:p>
        </w:tc>
      </w:tr>
      <w:tr w:rsidR="0099276E" w:rsidRPr="00346100" w14:paraId="3A3D661B" w14:textId="77777777">
        <w:tc>
          <w:tcPr>
            <w:tcW w:w="2430" w:type="dxa"/>
            <w:gridSpan w:val="3"/>
          </w:tcPr>
          <w:p w14:paraId="22ACCFCB" w14:textId="77777777" w:rsidR="0099276E" w:rsidRPr="00346100" w:rsidRDefault="0099276E" w:rsidP="00E1423C">
            <w:pPr>
              <w:spacing w:line="240" w:lineRule="exact"/>
              <w:rPr>
                <w:rFonts w:ascii="Arial" w:hAnsi="Arial" w:cs="Arial"/>
                <w:sz w:val="22"/>
                <w:szCs w:val="22"/>
                <w:lang w:val="en-US"/>
              </w:rPr>
            </w:pPr>
          </w:p>
        </w:tc>
        <w:tc>
          <w:tcPr>
            <w:tcW w:w="1980" w:type="dxa"/>
          </w:tcPr>
          <w:p w14:paraId="5AAC7284" w14:textId="77777777" w:rsidR="0099276E" w:rsidRPr="00346100" w:rsidRDefault="0099276E" w:rsidP="00E1423C">
            <w:pPr>
              <w:spacing w:line="240" w:lineRule="exact"/>
              <w:rPr>
                <w:rFonts w:ascii="Arial" w:hAnsi="Arial" w:cs="Arial"/>
                <w:sz w:val="22"/>
                <w:szCs w:val="22"/>
                <w:lang w:val="en-US"/>
              </w:rPr>
            </w:pPr>
          </w:p>
        </w:tc>
        <w:tc>
          <w:tcPr>
            <w:tcW w:w="2250" w:type="dxa"/>
          </w:tcPr>
          <w:p w14:paraId="24B20EA4" w14:textId="77777777" w:rsidR="0099276E" w:rsidRPr="00346100" w:rsidRDefault="0099276E" w:rsidP="00E1423C">
            <w:pPr>
              <w:spacing w:line="240" w:lineRule="exact"/>
              <w:rPr>
                <w:rFonts w:ascii="Arial" w:hAnsi="Arial" w:cs="Arial"/>
                <w:sz w:val="22"/>
                <w:szCs w:val="22"/>
                <w:lang w:val="en-US"/>
              </w:rPr>
            </w:pPr>
          </w:p>
        </w:tc>
        <w:tc>
          <w:tcPr>
            <w:tcW w:w="2340" w:type="dxa"/>
            <w:gridSpan w:val="2"/>
          </w:tcPr>
          <w:p w14:paraId="5DE87781" w14:textId="77777777" w:rsidR="0099276E" w:rsidRPr="00346100" w:rsidRDefault="0099276E" w:rsidP="00E1423C">
            <w:pPr>
              <w:spacing w:line="240" w:lineRule="exact"/>
              <w:rPr>
                <w:rFonts w:ascii="Arial" w:hAnsi="Arial" w:cs="Arial"/>
                <w:sz w:val="22"/>
                <w:szCs w:val="22"/>
                <w:lang w:val="en-US"/>
              </w:rPr>
            </w:pPr>
          </w:p>
        </w:tc>
      </w:tr>
      <w:tr w:rsidR="00391C43" w:rsidRPr="00346100" w14:paraId="1456A4F1" w14:textId="77777777">
        <w:tc>
          <w:tcPr>
            <w:tcW w:w="4410" w:type="dxa"/>
            <w:gridSpan w:val="4"/>
          </w:tcPr>
          <w:p w14:paraId="6082F645" w14:textId="77777777" w:rsidR="00391C43"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 Sign foreign</w:t>
            </w:r>
          </w:p>
        </w:tc>
        <w:tc>
          <w:tcPr>
            <w:tcW w:w="2250" w:type="dxa"/>
          </w:tcPr>
          <w:p w14:paraId="1B2E9474" w14:textId="77777777" w:rsidR="00391C43"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 Purchase of</w:t>
            </w:r>
          </w:p>
        </w:tc>
        <w:tc>
          <w:tcPr>
            <w:tcW w:w="2340" w:type="dxa"/>
            <w:gridSpan w:val="2"/>
          </w:tcPr>
          <w:p w14:paraId="6501E262" w14:textId="77777777" w:rsidR="00391C43"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 Settle</w:t>
            </w:r>
          </w:p>
        </w:tc>
      </w:tr>
      <w:tr w:rsidR="0099276E" w:rsidRPr="00346100" w14:paraId="5A030855" w14:textId="77777777">
        <w:tc>
          <w:tcPr>
            <w:tcW w:w="4410" w:type="dxa"/>
            <w:gridSpan w:val="4"/>
          </w:tcPr>
          <w:p w14:paraId="5B027523"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exchange contract</w:t>
            </w:r>
          </w:p>
        </w:tc>
        <w:tc>
          <w:tcPr>
            <w:tcW w:w="2250" w:type="dxa"/>
          </w:tcPr>
          <w:p w14:paraId="0854936A"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furniture</w:t>
            </w:r>
          </w:p>
        </w:tc>
        <w:tc>
          <w:tcPr>
            <w:tcW w:w="2340" w:type="dxa"/>
            <w:gridSpan w:val="2"/>
          </w:tcPr>
          <w:p w14:paraId="2FA7F8DD"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foreign</w:t>
            </w:r>
          </w:p>
        </w:tc>
      </w:tr>
      <w:tr w:rsidR="0099276E" w:rsidRPr="00346100" w14:paraId="3AF9DA73" w14:textId="77777777">
        <w:tc>
          <w:tcPr>
            <w:tcW w:w="4410" w:type="dxa"/>
            <w:gridSpan w:val="4"/>
          </w:tcPr>
          <w:p w14:paraId="41637ABF"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to hedge forecasted</w:t>
            </w:r>
          </w:p>
        </w:tc>
        <w:tc>
          <w:tcPr>
            <w:tcW w:w="2250" w:type="dxa"/>
          </w:tcPr>
          <w:p w14:paraId="2068D15F"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resulting</w:t>
            </w:r>
          </w:p>
        </w:tc>
        <w:tc>
          <w:tcPr>
            <w:tcW w:w="2340" w:type="dxa"/>
            <w:gridSpan w:val="2"/>
          </w:tcPr>
          <w:p w14:paraId="7034F723"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currency</w:t>
            </w:r>
          </w:p>
        </w:tc>
      </w:tr>
      <w:tr w:rsidR="0099276E" w:rsidRPr="00346100" w14:paraId="3841DDC7" w14:textId="77777777">
        <w:tc>
          <w:tcPr>
            <w:tcW w:w="4410" w:type="dxa"/>
            <w:gridSpan w:val="4"/>
          </w:tcPr>
          <w:p w14:paraId="1E3E3470"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foreign currency</w:t>
            </w:r>
          </w:p>
        </w:tc>
        <w:tc>
          <w:tcPr>
            <w:tcW w:w="2250" w:type="dxa"/>
          </w:tcPr>
          <w:p w14:paraId="536E6B2D"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in foreign</w:t>
            </w:r>
          </w:p>
        </w:tc>
        <w:tc>
          <w:tcPr>
            <w:tcW w:w="2340" w:type="dxa"/>
            <w:gridSpan w:val="2"/>
          </w:tcPr>
          <w:p w14:paraId="4E1289EB"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commitment</w:t>
            </w:r>
          </w:p>
        </w:tc>
      </w:tr>
      <w:tr w:rsidR="0099276E" w:rsidRPr="00346100" w14:paraId="1A78E321" w14:textId="77777777">
        <w:tc>
          <w:tcPr>
            <w:tcW w:w="4410" w:type="dxa"/>
            <w:gridSpan w:val="4"/>
          </w:tcPr>
          <w:p w14:paraId="51E5FA3A"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proofErr w:type="gramStart"/>
            <w:r w:rsidR="0099276E" w:rsidRPr="00346100">
              <w:rPr>
                <w:rFonts w:ascii="Arial" w:hAnsi="Arial" w:cs="Arial"/>
                <w:sz w:val="22"/>
                <w:szCs w:val="22"/>
                <w:lang w:val="en-US"/>
              </w:rPr>
              <w:t>transaction</w:t>
            </w:r>
            <w:proofErr w:type="gramEnd"/>
            <w:r w:rsidR="0099276E" w:rsidRPr="00346100">
              <w:rPr>
                <w:rFonts w:ascii="Arial" w:hAnsi="Arial" w:cs="Arial"/>
                <w:sz w:val="22"/>
                <w:szCs w:val="22"/>
                <w:lang w:val="en-US"/>
              </w:rPr>
              <w:t>.</w:t>
            </w:r>
          </w:p>
        </w:tc>
        <w:tc>
          <w:tcPr>
            <w:tcW w:w="2250" w:type="dxa"/>
          </w:tcPr>
          <w:p w14:paraId="7EBD623A"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currency</w:t>
            </w:r>
          </w:p>
        </w:tc>
        <w:tc>
          <w:tcPr>
            <w:tcW w:w="2340" w:type="dxa"/>
            <w:gridSpan w:val="2"/>
          </w:tcPr>
          <w:p w14:paraId="426E3F22"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and receive</w:t>
            </w:r>
          </w:p>
        </w:tc>
      </w:tr>
      <w:tr w:rsidR="0099276E" w:rsidRPr="00346100" w14:paraId="0E69ABB6" w14:textId="77777777">
        <w:tc>
          <w:tcPr>
            <w:tcW w:w="2250" w:type="dxa"/>
            <w:gridSpan w:val="2"/>
          </w:tcPr>
          <w:p w14:paraId="2AAE326B" w14:textId="77777777" w:rsidR="0099276E" w:rsidRPr="00346100" w:rsidRDefault="0099276E" w:rsidP="00E1423C">
            <w:pPr>
              <w:spacing w:line="240" w:lineRule="exact"/>
              <w:rPr>
                <w:rFonts w:ascii="Arial" w:hAnsi="Arial" w:cs="Arial"/>
                <w:sz w:val="22"/>
                <w:szCs w:val="22"/>
                <w:lang w:val="en-US"/>
              </w:rPr>
            </w:pPr>
          </w:p>
        </w:tc>
        <w:tc>
          <w:tcPr>
            <w:tcW w:w="2160" w:type="dxa"/>
            <w:gridSpan w:val="2"/>
          </w:tcPr>
          <w:p w14:paraId="77D10D02" w14:textId="77777777" w:rsidR="0099276E" w:rsidRPr="00346100" w:rsidRDefault="0099276E" w:rsidP="00E1423C">
            <w:pPr>
              <w:spacing w:line="240" w:lineRule="exact"/>
              <w:rPr>
                <w:rFonts w:ascii="Arial" w:hAnsi="Arial" w:cs="Arial"/>
                <w:sz w:val="22"/>
                <w:szCs w:val="22"/>
                <w:lang w:val="en-US"/>
              </w:rPr>
            </w:pPr>
          </w:p>
        </w:tc>
        <w:tc>
          <w:tcPr>
            <w:tcW w:w="2250" w:type="dxa"/>
          </w:tcPr>
          <w:p w14:paraId="29ECF346"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payable</w:t>
            </w:r>
          </w:p>
        </w:tc>
        <w:tc>
          <w:tcPr>
            <w:tcW w:w="2340" w:type="dxa"/>
            <w:gridSpan w:val="2"/>
          </w:tcPr>
          <w:p w14:paraId="023D8D7D"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A$100,000</w:t>
            </w:r>
          </w:p>
        </w:tc>
      </w:tr>
      <w:tr w:rsidR="0099276E" w:rsidRPr="00346100" w14:paraId="6CA498A2" w14:textId="77777777">
        <w:tc>
          <w:tcPr>
            <w:tcW w:w="2250" w:type="dxa"/>
            <w:gridSpan w:val="2"/>
          </w:tcPr>
          <w:p w14:paraId="06ED1A8C" w14:textId="77777777" w:rsidR="0099276E" w:rsidRPr="00346100" w:rsidRDefault="0099276E" w:rsidP="00E1423C">
            <w:pPr>
              <w:spacing w:line="240" w:lineRule="exact"/>
              <w:rPr>
                <w:rFonts w:ascii="Arial" w:hAnsi="Arial" w:cs="Arial"/>
                <w:sz w:val="22"/>
                <w:szCs w:val="22"/>
                <w:lang w:val="en-US"/>
              </w:rPr>
            </w:pPr>
          </w:p>
        </w:tc>
        <w:tc>
          <w:tcPr>
            <w:tcW w:w="2160" w:type="dxa"/>
            <w:gridSpan w:val="2"/>
          </w:tcPr>
          <w:p w14:paraId="51202488" w14:textId="77777777" w:rsidR="0099276E" w:rsidRPr="00346100" w:rsidRDefault="0099276E" w:rsidP="00E1423C">
            <w:pPr>
              <w:spacing w:line="240" w:lineRule="exact"/>
              <w:rPr>
                <w:rFonts w:ascii="Arial" w:hAnsi="Arial" w:cs="Arial"/>
                <w:sz w:val="22"/>
                <w:szCs w:val="22"/>
                <w:lang w:val="en-US"/>
              </w:rPr>
            </w:pPr>
          </w:p>
        </w:tc>
        <w:tc>
          <w:tcPr>
            <w:tcW w:w="2250" w:type="dxa"/>
          </w:tcPr>
          <w:p w14:paraId="59264DAC" w14:textId="77777777" w:rsidR="0099276E" w:rsidRPr="00346100" w:rsidRDefault="0099276E" w:rsidP="00E1423C">
            <w:pPr>
              <w:spacing w:line="240" w:lineRule="exact"/>
              <w:rPr>
                <w:rFonts w:ascii="Arial" w:hAnsi="Arial" w:cs="Arial"/>
                <w:sz w:val="22"/>
                <w:szCs w:val="22"/>
                <w:lang w:val="en-US"/>
              </w:rPr>
            </w:pPr>
          </w:p>
        </w:tc>
        <w:tc>
          <w:tcPr>
            <w:tcW w:w="2340" w:type="dxa"/>
            <w:gridSpan w:val="2"/>
          </w:tcPr>
          <w:p w14:paraId="2D7E9847"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 Pay foreign</w:t>
            </w:r>
          </w:p>
        </w:tc>
      </w:tr>
      <w:tr w:rsidR="0099276E" w:rsidRPr="00346100" w14:paraId="0FC40BC2" w14:textId="77777777">
        <w:tc>
          <w:tcPr>
            <w:tcW w:w="2250" w:type="dxa"/>
            <w:gridSpan w:val="2"/>
          </w:tcPr>
          <w:p w14:paraId="01806B94" w14:textId="77777777" w:rsidR="0099276E" w:rsidRPr="00346100" w:rsidRDefault="0099276E" w:rsidP="00E1423C">
            <w:pPr>
              <w:spacing w:line="240" w:lineRule="exact"/>
              <w:rPr>
                <w:rFonts w:ascii="Arial" w:hAnsi="Arial" w:cs="Arial"/>
                <w:sz w:val="22"/>
                <w:szCs w:val="22"/>
                <w:lang w:val="en-US"/>
              </w:rPr>
            </w:pPr>
          </w:p>
        </w:tc>
        <w:tc>
          <w:tcPr>
            <w:tcW w:w="2160" w:type="dxa"/>
            <w:gridSpan w:val="2"/>
          </w:tcPr>
          <w:p w14:paraId="36ABAF75" w14:textId="77777777" w:rsidR="0099276E" w:rsidRPr="00346100" w:rsidRDefault="0099276E" w:rsidP="00E1423C">
            <w:pPr>
              <w:spacing w:line="240" w:lineRule="exact"/>
              <w:rPr>
                <w:rFonts w:ascii="Arial" w:hAnsi="Arial" w:cs="Arial"/>
                <w:sz w:val="22"/>
                <w:szCs w:val="22"/>
                <w:lang w:val="en-US"/>
              </w:rPr>
            </w:pPr>
          </w:p>
        </w:tc>
        <w:tc>
          <w:tcPr>
            <w:tcW w:w="2250" w:type="dxa"/>
          </w:tcPr>
          <w:p w14:paraId="7376F92A" w14:textId="77777777" w:rsidR="0099276E" w:rsidRPr="00346100" w:rsidRDefault="0099276E" w:rsidP="00E1423C">
            <w:pPr>
              <w:spacing w:line="240" w:lineRule="exact"/>
              <w:rPr>
                <w:rFonts w:ascii="Arial" w:hAnsi="Arial" w:cs="Arial"/>
                <w:sz w:val="22"/>
                <w:szCs w:val="22"/>
                <w:lang w:val="en-US"/>
              </w:rPr>
            </w:pPr>
          </w:p>
        </w:tc>
        <w:tc>
          <w:tcPr>
            <w:tcW w:w="2340" w:type="dxa"/>
            <w:gridSpan w:val="2"/>
          </w:tcPr>
          <w:p w14:paraId="3641A783"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currency</w:t>
            </w:r>
          </w:p>
        </w:tc>
      </w:tr>
      <w:tr w:rsidR="0099276E" w:rsidRPr="00346100" w14:paraId="4F048FE9" w14:textId="77777777">
        <w:tc>
          <w:tcPr>
            <w:tcW w:w="2250" w:type="dxa"/>
            <w:gridSpan w:val="2"/>
          </w:tcPr>
          <w:p w14:paraId="6F03C9AC" w14:textId="77777777" w:rsidR="0099276E" w:rsidRPr="00346100" w:rsidRDefault="0099276E" w:rsidP="00E1423C">
            <w:pPr>
              <w:spacing w:line="240" w:lineRule="exact"/>
              <w:rPr>
                <w:rFonts w:ascii="Arial" w:hAnsi="Arial" w:cs="Arial"/>
                <w:sz w:val="22"/>
                <w:szCs w:val="22"/>
                <w:lang w:val="en-US"/>
              </w:rPr>
            </w:pPr>
          </w:p>
        </w:tc>
        <w:tc>
          <w:tcPr>
            <w:tcW w:w="2160" w:type="dxa"/>
            <w:gridSpan w:val="2"/>
          </w:tcPr>
          <w:p w14:paraId="7F5CAE29" w14:textId="77777777" w:rsidR="0099276E" w:rsidRPr="00346100" w:rsidRDefault="0099276E" w:rsidP="00E1423C">
            <w:pPr>
              <w:spacing w:line="240" w:lineRule="exact"/>
              <w:rPr>
                <w:rFonts w:ascii="Arial" w:hAnsi="Arial" w:cs="Arial"/>
                <w:sz w:val="22"/>
                <w:szCs w:val="22"/>
                <w:lang w:val="en-US"/>
              </w:rPr>
            </w:pPr>
          </w:p>
        </w:tc>
        <w:tc>
          <w:tcPr>
            <w:tcW w:w="2250" w:type="dxa"/>
          </w:tcPr>
          <w:p w14:paraId="219263A4" w14:textId="77777777" w:rsidR="0099276E" w:rsidRPr="00346100" w:rsidRDefault="0099276E" w:rsidP="00E1423C">
            <w:pPr>
              <w:spacing w:line="240" w:lineRule="exact"/>
              <w:rPr>
                <w:rFonts w:ascii="Arial" w:hAnsi="Arial" w:cs="Arial"/>
                <w:sz w:val="22"/>
                <w:szCs w:val="22"/>
                <w:lang w:val="en-US"/>
              </w:rPr>
            </w:pPr>
          </w:p>
        </w:tc>
        <w:tc>
          <w:tcPr>
            <w:tcW w:w="2340" w:type="dxa"/>
            <w:gridSpan w:val="2"/>
          </w:tcPr>
          <w:p w14:paraId="08055117"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99276E" w:rsidRPr="00346100">
              <w:rPr>
                <w:rFonts w:ascii="Arial" w:hAnsi="Arial" w:cs="Arial"/>
                <w:sz w:val="22"/>
                <w:szCs w:val="22"/>
                <w:lang w:val="en-US"/>
              </w:rPr>
              <w:t>payable</w:t>
            </w:r>
          </w:p>
        </w:tc>
      </w:tr>
      <w:tr w:rsidR="0099276E" w:rsidRPr="00346100" w14:paraId="172AF2C7" w14:textId="77777777">
        <w:tc>
          <w:tcPr>
            <w:tcW w:w="2250" w:type="dxa"/>
            <w:gridSpan w:val="2"/>
          </w:tcPr>
          <w:p w14:paraId="7D11AC17" w14:textId="77777777" w:rsidR="0099276E" w:rsidRPr="00346100" w:rsidRDefault="0099276E" w:rsidP="00E1423C">
            <w:pPr>
              <w:spacing w:line="240" w:lineRule="exact"/>
              <w:rPr>
                <w:rFonts w:ascii="Arial" w:hAnsi="Arial" w:cs="Arial"/>
                <w:sz w:val="22"/>
                <w:szCs w:val="22"/>
                <w:lang w:val="en-US"/>
              </w:rPr>
            </w:pPr>
          </w:p>
        </w:tc>
        <w:tc>
          <w:tcPr>
            <w:tcW w:w="2160" w:type="dxa"/>
            <w:gridSpan w:val="2"/>
          </w:tcPr>
          <w:p w14:paraId="2A03F561" w14:textId="77777777" w:rsidR="0099276E" w:rsidRPr="00346100" w:rsidRDefault="0099276E" w:rsidP="00E1423C">
            <w:pPr>
              <w:spacing w:line="240" w:lineRule="exact"/>
              <w:rPr>
                <w:rFonts w:ascii="Arial" w:hAnsi="Arial" w:cs="Arial"/>
                <w:sz w:val="22"/>
                <w:szCs w:val="22"/>
                <w:lang w:val="en-US"/>
              </w:rPr>
            </w:pPr>
          </w:p>
        </w:tc>
        <w:tc>
          <w:tcPr>
            <w:tcW w:w="2250" w:type="dxa"/>
          </w:tcPr>
          <w:p w14:paraId="74E94A00" w14:textId="77777777" w:rsidR="0099276E" w:rsidRPr="00346100" w:rsidRDefault="0099276E" w:rsidP="00E1423C">
            <w:pPr>
              <w:spacing w:line="240" w:lineRule="exact"/>
              <w:rPr>
                <w:rFonts w:ascii="Arial" w:hAnsi="Arial" w:cs="Arial"/>
                <w:sz w:val="22"/>
                <w:szCs w:val="22"/>
                <w:lang w:val="en-US"/>
              </w:rPr>
            </w:pPr>
          </w:p>
        </w:tc>
        <w:tc>
          <w:tcPr>
            <w:tcW w:w="2340" w:type="dxa"/>
            <w:gridSpan w:val="2"/>
          </w:tcPr>
          <w:p w14:paraId="34C8D1F2" w14:textId="77777777" w:rsidR="0099276E" w:rsidRPr="00346100" w:rsidRDefault="0099276E" w:rsidP="00E1423C">
            <w:pPr>
              <w:spacing w:line="240" w:lineRule="exact"/>
              <w:rPr>
                <w:rFonts w:ascii="Arial" w:hAnsi="Arial" w:cs="Arial"/>
                <w:sz w:val="22"/>
                <w:szCs w:val="22"/>
                <w:lang w:val="en-US"/>
              </w:rPr>
            </w:pPr>
          </w:p>
        </w:tc>
      </w:tr>
      <w:tr w:rsidR="0099276E" w:rsidRPr="00346100" w14:paraId="3C75039F" w14:textId="77777777">
        <w:tc>
          <w:tcPr>
            <w:tcW w:w="2250" w:type="dxa"/>
            <w:gridSpan w:val="2"/>
          </w:tcPr>
          <w:p w14:paraId="65B0892B" w14:textId="77777777" w:rsidR="0099276E" w:rsidRPr="00346100" w:rsidRDefault="0099276E" w:rsidP="00E1423C">
            <w:pPr>
              <w:spacing w:line="240" w:lineRule="exact"/>
              <w:rPr>
                <w:rFonts w:ascii="Arial" w:hAnsi="Arial" w:cs="Arial"/>
                <w:sz w:val="22"/>
                <w:szCs w:val="22"/>
                <w:lang w:val="en-US"/>
              </w:rPr>
            </w:pPr>
          </w:p>
        </w:tc>
        <w:tc>
          <w:tcPr>
            <w:tcW w:w="2160" w:type="dxa"/>
            <w:gridSpan w:val="2"/>
          </w:tcPr>
          <w:p w14:paraId="408B1E66" w14:textId="77777777" w:rsidR="0099276E" w:rsidRPr="00346100" w:rsidRDefault="0099276E" w:rsidP="00E1423C">
            <w:pPr>
              <w:spacing w:line="240" w:lineRule="exact"/>
              <w:rPr>
                <w:rFonts w:ascii="Arial" w:hAnsi="Arial" w:cs="Arial"/>
                <w:sz w:val="22"/>
                <w:szCs w:val="22"/>
                <w:lang w:val="en-US"/>
              </w:rPr>
            </w:pPr>
          </w:p>
        </w:tc>
        <w:tc>
          <w:tcPr>
            <w:tcW w:w="2250" w:type="dxa"/>
          </w:tcPr>
          <w:p w14:paraId="3419F87C" w14:textId="77777777" w:rsidR="0099276E" w:rsidRPr="00346100" w:rsidRDefault="0099276E" w:rsidP="00E1423C">
            <w:pPr>
              <w:spacing w:line="240" w:lineRule="exact"/>
              <w:rPr>
                <w:rFonts w:ascii="Arial" w:hAnsi="Arial" w:cs="Arial"/>
                <w:sz w:val="22"/>
                <w:szCs w:val="22"/>
                <w:lang w:val="en-US"/>
              </w:rPr>
            </w:pPr>
          </w:p>
        </w:tc>
        <w:tc>
          <w:tcPr>
            <w:tcW w:w="2340" w:type="dxa"/>
            <w:gridSpan w:val="2"/>
          </w:tcPr>
          <w:p w14:paraId="635E872F" w14:textId="77777777" w:rsidR="0099276E" w:rsidRPr="00346100" w:rsidRDefault="0099276E" w:rsidP="00E1423C">
            <w:pPr>
              <w:spacing w:line="240" w:lineRule="exact"/>
              <w:rPr>
                <w:rFonts w:ascii="Arial" w:hAnsi="Arial" w:cs="Arial"/>
                <w:sz w:val="22"/>
                <w:szCs w:val="22"/>
                <w:lang w:val="en-US"/>
              </w:rPr>
            </w:pPr>
          </w:p>
        </w:tc>
      </w:tr>
      <w:tr w:rsidR="0099276E" w:rsidRPr="00346100" w14:paraId="11EB84FB" w14:textId="77777777">
        <w:tc>
          <w:tcPr>
            <w:tcW w:w="2250" w:type="dxa"/>
            <w:gridSpan w:val="2"/>
          </w:tcPr>
          <w:p w14:paraId="7018B3AA" w14:textId="77777777" w:rsidR="0099276E" w:rsidRPr="00346100" w:rsidRDefault="0099276E" w:rsidP="00E1423C">
            <w:pPr>
              <w:spacing w:line="240" w:lineRule="exact"/>
              <w:rPr>
                <w:rFonts w:ascii="Arial" w:hAnsi="Arial" w:cs="Arial"/>
                <w:sz w:val="22"/>
                <w:szCs w:val="22"/>
                <w:lang w:val="en-US"/>
              </w:rPr>
            </w:pPr>
            <w:r w:rsidRPr="00346100">
              <w:rPr>
                <w:rFonts w:ascii="Arial" w:hAnsi="Arial" w:cs="Arial"/>
                <w:sz w:val="22"/>
                <w:szCs w:val="22"/>
                <w:lang w:val="en-US"/>
              </w:rPr>
              <w:t>Forward rate:</w:t>
            </w:r>
          </w:p>
        </w:tc>
        <w:tc>
          <w:tcPr>
            <w:tcW w:w="2160" w:type="dxa"/>
            <w:gridSpan w:val="2"/>
          </w:tcPr>
          <w:p w14:paraId="7EB176D7" w14:textId="77777777" w:rsidR="0099276E" w:rsidRPr="00346100" w:rsidRDefault="0099276E" w:rsidP="00E1423C">
            <w:pPr>
              <w:spacing w:line="240" w:lineRule="exact"/>
              <w:rPr>
                <w:rFonts w:ascii="Arial" w:hAnsi="Arial" w:cs="Arial"/>
                <w:sz w:val="22"/>
                <w:szCs w:val="22"/>
                <w:lang w:val="en-US"/>
              </w:rPr>
            </w:pPr>
          </w:p>
        </w:tc>
        <w:tc>
          <w:tcPr>
            <w:tcW w:w="2250" w:type="dxa"/>
          </w:tcPr>
          <w:p w14:paraId="7929207F" w14:textId="77777777" w:rsidR="0099276E" w:rsidRPr="00346100" w:rsidRDefault="0099276E" w:rsidP="00E1423C">
            <w:pPr>
              <w:spacing w:line="240" w:lineRule="exact"/>
              <w:rPr>
                <w:rFonts w:ascii="Arial" w:hAnsi="Arial" w:cs="Arial"/>
                <w:sz w:val="22"/>
                <w:szCs w:val="22"/>
                <w:lang w:val="en-US"/>
              </w:rPr>
            </w:pPr>
          </w:p>
        </w:tc>
        <w:tc>
          <w:tcPr>
            <w:tcW w:w="2340" w:type="dxa"/>
            <w:gridSpan w:val="2"/>
          </w:tcPr>
          <w:p w14:paraId="39D094DC" w14:textId="77777777" w:rsidR="0099276E" w:rsidRPr="00346100" w:rsidRDefault="0099276E" w:rsidP="00E1423C">
            <w:pPr>
              <w:spacing w:line="240" w:lineRule="exact"/>
              <w:rPr>
                <w:rFonts w:ascii="Arial" w:hAnsi="Arial" w:cs="Arial"/>
                <w:sz w:val="22"/>
                <w:szCs w:val="22"/>
                <w:lang w:val="en-US"/>
              </w:rPr>
            </w:pPr>
          </w:p>
        </w:tc>
      </w:tr>
      <w:tr w:rsidR="0099276E" w:rsidRPr="00346100" w14:paraId="6A804390" w14:textId="77777777">
        <w:tc>
          <w:tcPr>
            <w:tcW w:w="2250" w:type="dxa"/>
            <w:gridSpan w:val="2"/>
          </w:tcPr>
          <w:p w14:paraId="1359487C" w14:textId="77777777" w:rsidR="0099276E"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91C43"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391C43" w:rsidRPr="00346100">
              <w:rPr>
                <w:rFonts w:ascii="Arial" w:hAnsi="Arial" w:cs="Arial"/>
                <w:sz w:val="22"/>
                <w:szCs w:val="22"/>
                <w:lang w:val="en-US"/>
              </w:rPr>
              <w:t>609</w:t>
            </w:r>
          </w:p>
        </w:tc>
        <w:tc>
          <w:tcPr>
            <w:tcW w:w="2160" w:type="dxa"/>
            <w:gridSpan w:val="2"/>
          </w:tcPr>
          <w:p w14:paraId="633E7278"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612</w:t>
            </w:r>
          </w:p>
        </w:tc>
        <w:tc>
          <w:tcPr>
            <w:tcW w:w="2250" w:type="dxa"/>
          </w:tcPr>
          <w:p w14:paraId="6DBA52FD" w14:textId="77777777" w:rsidR="0099276E"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91C43"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391C43" w:rsidRPr="00346100">
              <w:rPr>
                <w:rFonts w:ascii="Arial" w:hAnsi="Arial" w:cs="Arial"/>
                <w:sz w:val="22"/>
                <w:szCs w:val="22"/>
                <w:lang w:val="en-US"/>
              </w:rPr>
              <w:t>605</w:t>
            </w:r>
          </w:p>
        </w:tc>
        <w:tc>
          <w:tcPr>
            <w:tcW w:w="2340" w:type="dxa"/>
            <w:gridSpan w:val="2"/>
          </w:tcPr>
          <w:p w14:paraId="200E953F" w14:textId="77777777" w:rsidR="0099276E" w:rsidRPr="00346100" w:rsidRDefault="0099276E" w:rsidP="00E1423C">
            <w:pPr>
              <w:spacing w:line="240" w:lineRule="exact"/>
              <w:rPr>
                <w:rFonts w:ascii="Arial" w:hAnsi="Arial" w:cs="Arial"/>
                <w:sz w:val="22"/>
                <w:szCs w:val="22"/>
                <w:lang w:val="en-US"/>
              </w:rPr>
            </w:pPr>
          </w:p>
        </w:tc>
      </w:tr>
      <w:tr w:rsidR="0099276E" w:rsidRPr="00346100" w14:paraId="21AC325A" w14:textId="77777777">
        <w:tc>
          <w:tcPr>
            <w:tcW w:w="2250" w:type="dxa"/>
            <w:gridSpan w:val="2"/>
          </w:tcPr>
          <w:p w14:paraId="55ACD58F" w14:textId="77777777" w:rsidR="0099276E" w:rsidRPr="00346100" w:rsidRDefault="0099276E" w:rsidP="00E1423C">
            <w:pPr>
              <w:spacing w:line="240" w:lineRule="exact"/>
              <w:rPr>
                <w:rFonts w:ascii="Arial" w:hAnsi="Arial" w:cs="Arial"/>
                <w:sz w:val="22"/>
                <w:szCs w:val="22"/>
                <w:lang w:val="en-US"/>
              </w:rPr>
            </w:pPr>
            <w:r w:rsidRPr="00346100">
              <w:rPr>
                <w:rFonts w:ascii="Arial" w:hAnsi="Arial" w:cs="Arial"/>
                <w:sz w:val="22"/>
                <w:szCs w:val="22"/>
                <w:lang w:val="en-US"/>
              </w:rPr>
              <w:t>Spot rate:</w:t>
            </w:r>
          </w:p>
        </w:tc>
        <w:tc>
          <w:tcPr>
            <w:tcW w:w="2160" w:type="dxa"/>
            <w:gridSpan w:val="2"/>
          </w:tcPr>
          <w:p w14:paraId="6289BE84" w14:textId="77777777" w:rsidR="0099276E" w:rsidRPr="00346100" w:rsidRDefault="0099276E" w:rsidP="00E1423C">
            <w:pPr>
              <w:spacing w:line="240" w:lineRule="exact"/>
              <w:rPr>
                <w:rFonts w:ascii="Arial" w:hAnsi="Arial" w:cs="Arial"/>
                <w:sz w:val="22"/>
                <w:szCs w:val="22"/>
                <w:lang w:val="en-US"/>
              </w:rPr>
            </w:pPr>
          </w:p>
        </w:tc>
        <w:tc>
          <w:tcPr>
            <w:tcW w:w="2250" w:type="dxa"/>
          </w:tcPr>
          <w:p w14:paraId="595EB98D" w14:textId="77777777" w:rsidR="0099276E" w:rsidRPr="00346100" w:rsidRDefault="0099276E" w:rsidP="00E1423C">
            <w:pPr>
              <w:spacing w:line="240" w:lineRule="exact"/>
              <w:rPr>
                <w:rFonts w:ascii="Arial" w:hAnsi="Arial" w:cs="Arial"/>
                <w:sz w:val="22"/>
                <w:szCs w:val="22"/>
                <w:lang w:val="en-US"/>
              </w:rPr>
            </w:pPr>
          </w:p>
        </w:tc>
        <w:tc>
          <w:tcPr>
            <w:tcW w:w="2340" w:type="dxa"/>
            <w:gridSpan w:val="2"/>
          </w:tcPr>
          <w:p w14:paraId="220129C5" w14:textId="77777777" w:rsidR="0099276E" w:rsidRPr="00346100" w:rsidRDefault="0099276E" w:rsidP="00E1423C">
            <w:pPr>
              <w:spacing w:line="240" w:lineRule="exact"/>
              <w:rPr>
                <w:rFonts w:ascii="Arial" w:hAnsi="Arial" w:cs="Arial"/>
                <w:sz w:val="22"/>
                <w:szCs w:val="22"/>
                <w:lang w:val="en-US"/>
              </w:rPr>
            </w:pPr>
          </w:p>
        </w:tc>
      </w:tr>
      <w:tr w:rsidR="0099276E" w:rsidRPr="00346100" w14:paraId="4A7EACD5" w14:textId="77777777">
        <w:tc>
          <w:tcPr>
            <w:tcW w:w="2250" w:type="dxa"/>
            <w:gridSpan w:val="2"/>
          </w:tcPr>
          <w:p w14:paraId="66145A9E" w14:textId="77777777" w:rsidR="0099276E"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91C43"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391C43" w:rsidRPr="00346100">
              <w:rPr>
                <w:rFonts w:ascii="Arial" w:hAnsi="Arial" w:cs="Arial"/>
                <w:sz w:val="22"/>
                <w:szCs w:val="22"/>
                <w:lang w:val="en-US"/>
              </w:rPr>
              <w:t>600</w:t>
            </w:r>
          </w:p>
        </w:tc>
        <w:tc>
          <w:tcPr>
            <w:tcW w:w="2160" w:type="dxa"/>
            <w:gridSpan w:val="2"/>
          </w:tcPr>
          <w:p w14:paraId="35E55AE2" w14:textId="77777777" w:rsidR="0099276E"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610</w:t>
            </w:r>
          </w:p>
        </w:tc>
        <w:tc>
          <w:tcPr>
            <w:tcW w:w="2250" w:type="dxa"/>
          </w:tcPr>
          <w:p w14:paraId="3ADC50C4" w14:textId="77777777" w:rsidR="0099276E"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91C43"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391C43" w:rsidRPr="00346100">
              <w:rPr>
                <w:rFonts w:ascii="Arial" w:hAnsi="Arial" w:cs="Arial"/>
                <w:sz w:val="22"/>
                <w:szCs w:val="22"/>
                <w:lang w:val="en-US"/>
              </w:rPr>
              <w:t>608</w:t>
            </w:r>
          </w:p>
        </w:tc>
        <w:tc>
          <w:tcPr>
            <w:tcW w:w="2340" w:type="dxa"/>
            <w:gridSpan w:val="2"/>
          </w:tcPr>
          <w:p w14:paraId="31133FAD" w14:textId="77777777" w:rsidR="0099276E"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91C43"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391C43" w:rsidRPr="00346100">
              <w:rPr>
                <w:rFonts w:ascii="Arial" w:hAnsi="Arial" w:cs="Arial"/>
                <w:sz w:val="22"/>
                <w:szCs w:val="22"/>
                <w:lang w:val="en-US"/>
              </w:rPr>
              <w:t>602</w:t>
            </w:r>
          </w:p>
        </w:tc>
      </w:tr>
    </w:tbl>
    <w:p w14:paraId="78B9512D" w14:textId="77777777" w:rsidR="009F430C" w:rsidRPr="00346100" w:rsidRDefault="009F430C" w:rsidP="00E1423C">
      <w:pPr>
        <w:spacing w:line="240" w:lineRule="exact"/>
        <w:ind w:left="360" w:right="360"/>
        <w:rPr>
          <w:rFonts w:ascii="Arial" w:hAnsi="Arial" w:cs="Arial"/>
          <w:sz w:val="22"/>
          <w:szCs w:val="22"/>
          <w:lang w:val="en-US"/>
        </w:rPr>
      </w:pPr>
    </w:p>
    <w:p w14:paraId="786C1777"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31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5970"/>
        <w:gridCol w:w="900"/>
        <w:gridCol w:w="1036"/>
      </w:tblGrid>
      <w:tr w:rsidR="00391C43" w:rsidRPr="00346100" w14:paraId="6F30EF2F" w14:textId="77777777" w:rsidTr="00812D5A">
        <w:tc>
          <w:tcPr>
            <w:tcW w:w="547" w:type="dxa"/>
            <w:shd w:val="clear" w:color="auto" w:fill="auto"/>
          </w:tcPr>
          <w:p w14:paraId="65CD34A0" w14:textId="77777777" w:rsidR="00391C43" w:rsidRPr="00346100" w:rsidRDefault="00391C43" w:rsidP="00E1423C">
            <w:pPr>
              <w:spacing w:line="240" w:lineRule="exact"/>
              <w:rPr>
                <w:rFonts w:ascii="Arial" w:hAnsi="Arial" w:cs="Arial"/>
                <w:sz w:val="22"/>
                <w:szCs w:val="22"/>
                <w:lang w:val="en-US"/>
              </w:rPr>
            </w:pPr>
          </w:p>
        </w:tc>
        <w:tc>
          <w:tcPr>
            <w:tcW w:w="6833" w:type="dxa"/>
            <w:gridSpan w:val="2"/>
            <w:shd w:val="clear" w:color="auto" w:fill="auto"/>
          </w:tcPr>
          <w:p w14:paraId="0C68DCD5" w14:textId="77777777" w:rsidR="00391C43"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December 1, 20X1</w:t>
            </w:r>
          </w:p>
        </w:tc>
        <w:tc>
          <w:tcPr>
            <w:tcW w:w="900" w:type="dxa"/>
          </w:tcPr>
          <w:p w14:paraId="2DEC90C7" w14:textId="77777777" w:rsidR="00391C43" w:rsidRPr="00346100" w:rsidRDefault="00391C43" w:rsidP="00E1423C">
            <w:pPr>
              <w:spacing w:line="240" w:lineRule="exact"/>
              <w:jc w:val="right"/>
              <w:rPr>
                <w:rFonts w:ascii="Arial" w:hAnsi="Arial" w:cs="Arial"/>
                <w:sz w:val="22"/>
                <w:szCs w:val="22"/>
                <w:lang w:val="en-US"/>
              </w:rPr>
            </w:pPr>
          </w:p>
        </w:tc>
        <w:tc>
          <w:tcPr>
            <w:tcW w:w="1036" w:type="dxa"/>
          </w:tcPr>
          <w:p w14:paraId="677ADB03" w14:textId="77777777" w:rsidR="00391C43" w:rsidRPr="00346100" w:rsidRDefault="00391C43" w:rsidP="00E1423C">
            <w:pPr>
              <w:spacing w:line="240" w:lineRule="exact"/>
              <w:jc w:val="right"/>
              <w:rPr>
                <w:rFonts w:ascii="Arial" w:hAnsi="Arial" w:cs="Arial"/>
                <w:sz w:val="22"/>
                <w:szCs w:val="22"/>
                <w:lang w:val="en-US"/>
              </w:rPr>
            </w:pPr>
          </w:p>
        </w:tc>
      </w:tr>
      <w:tr w:rsidR="00391C43" w:rsidRPr="00346100" w14:paraId="3B65A18E" w14:textId="77777777" w:rsidTr="00812D5A">
        <w:tc>
          <w:tcPr>
            <w:tcW w:w="547" w:type="dxa"/>
            <w:shd w:val="clear" w:color="auto" w:fill="auto"/>
          </w:tcPr>
          <w:p w14:paraId="4354C9E5" w14:textId="77777777" w:rsidR="00391C43" w:rsidRPr="00346100" w:rsidRDefault="00391C43"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6D23EB8" w14:textId="77777777" w:rsidR="00391C43" w:rsidRPr="00346100" w:rsidRDefault="00391C43" w:rsidP="00E1423C">
            <w:pPr>
              <w:spacing w:line="240" w:lineRule="exact"/>
              <w:jc w:val="right"/>
              <w:rPr>
                <w:rFonts w:ascii="Arial" w:hAnsi="Arial" w:cs="Arial"/>
                <w:sz w:val="22"/>
                <w:szCs w:val="22"/>
                <w:lang w:val="en-US"/>
              </w:rPr>
            </w:pPr>
          </w:p>
        </w:tc>
        <w:tc>
          <w:tcPr>
            <w:tcW w:w="5970" w:type="dxa"/>
            <w:tcBorders>
              <w:top w:val="single" w:sz="4" w:space="0" w:color="auto"/>
              <w:left w:val="single" w:sz="4" w:space="0" w:color="auto"/>
            </w:tcBorders>
            <w:shd w:val="clear" w:color="auto" w:fill="auto"/>
          </w:tcPr>
          <w:p w14:paraId="6ABCDB3A" w14:textId="77777777" w:rsidR="00391C43"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812D5A" w:rsidRPr="00346100">
              <w:rPr>
                <w:rFonts w:ascii="Arial" w:hAnsi="Arial" w:cs="Arial"/>
                <w:sz w:val="22"/>
                <w:szCs w:val="22"/>
                <w:lang w:val="en-US"/>
              </w:rPr>
              <w:t xml:space="preserve"> Exchange Broker (A$)</w:t>
            </w:r>
          </w:p>
        </w:tc>
        <w:tc>
          <w:tcPr>
            <w:tcW w:w="900" w:type="dxa"/>
            <w:tcBorders>
              <w:top w:val="single" w:sz="4" w:space="0" w:color="auto"/>
            </w:tcBorders>
          </w:tcPr>
          <w:p w14:paraId="6A333DB9" w14:textId="77777777" w:rsidR="00391C43" w:rsidRPr="00346100" w:rsidRDefault="00812D5A"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1036" w:type="dxa"/>
            <w:tcBorders>
              <w:top w:val="single" w:sz="4" w:space="0" w:color="auto"/>
              <w:right w:val="single" w:sz="4" w:space="0" w:color="auto"/>
            </w:tcBorders>
          </w:tcPr>
          <w:p w14:paraId="4AD3D380" w14:textId="77777777" w:rsidR="00391C43" w:rsidRPr="00346100" w:rsidRDefault="00391C43" w:rsidP="00E1423C">
            <w:pPr>
              <w:spacing w:line="240" w:lineRule="exact"/>
              <w:jc w:val="right"/>
              <w:rPr>
                <w:rFonts w:ascii="Arial" w:hAnsi="Arial" w:cs="Arial"/>
                <w:sz w:val="22"/>
                <w:szCs w:val="22"/>
                <w:lang w:val="en-US"/>
              </w:rPr>
            </w:pPr>
          </w:p>
        </w:tc>
      </w:tr>
      <w:tr w:rsidR="00391C43" w:rsidRPr="00346100" w14:paraId="0C80BB54" w14:textId="77777777" w:rsidTr="00812D5A">
        <w:tc>
          <w:tcPr>
            <w:tcW w:w="547" w:type="dxa"/>
            <w:shd w:val="clear" w:color="auto" w:fill="auto"/>
          </w:tcPr>
          <w:p w14:paraId="44F38613" w14:textId="77777777" w:rsidR="00391C43" w:rsidRPr="00346100" w:rsidRDefault="00391C43"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D6B574D" w14:textId="77777777" w:rsidR="00391C43" w:rsidRPr="00346100" w:rsidRDefault="00391C43" w:rsidP="00E1423C">
            <w:pPr>
              <w:spacing w:line="240" w:lineRule="exact"/>
              <w:jc w:val="right"/>
              <w:rPr>
                <w:rFonts w:ascii="Arial" w:hAnsi="Arial" w:cs="Arial"/>
                <w:sz w:val="22"/>
                <w:szCs w:val="22"/>
                <w:lang w:val="en-US"/>
              </w:rPr>
            </w:pPr>
          </w:p>
        </w:tc>
        <w:tc>
          <w:tcPr>
            <w:tcW w:w="5970" w:type="dxa"/>
            <w:tcBorders>
              <w:left w:val="single" w:sz="4" w:space="0" w:color="auto"/>
              <w:bottom w:val="single" w:sz="4" w:space="0" w:color="auto"/>
            </w:tcBorders>
            <w:shd w:val="clear" w:color="auto" w:fill="auto"/>
          </w:tcPr>
          <w:p w14:paraId="2A00FAFE" w14:textId="77777777" w:rsidR="00391C43"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91C43" w:rsidRPr="00346100">
              <w:rPr>
                <w:rFonts w:ascii="Arial" w:hAnsi="Arial" w:cs="Arial"/>
                <w:sz w:val="22"/>
                <w:szCs w:val="22"/>
                <w:lang w:val="en-US"/>
              </w:rPr>
              <w:t>Dollars Payable to Exchange Broker ($)</w:t>
            </w:r>
          </w:p>
        </w:tc>
        <w:tc>
          <w:tcPr>
            <w:tcW w:w="900" w:type="dxa"/>
            <w:tcBorders>
              <w:bottom w:val="single" w:sz="4" w:space="0" w:color="auto"/>
            </w:tcBorders>
          </w:tcPr>
          <w:p w14:paraId="02A9A9D6" w14:textId="77777777" w:rsidR="00391C43" w:rsidRPr="00346100" w:rsidRDefault="00391C4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1E515C3" w14:textId="77777777" w:rsidR="00391C43" w:rsidRPr="00346100" w:rsidRDefault="00391C43"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812D5A" w:rsidRPr="00346100" w14:paraId="530BFFA3" w14:textId="77777777" w:rsidTr="00812D5A">
        <w:tc>
          <w:tcPr>
            <w:tcW w:w="547" w:type="dxa"/>
            <w:shd w:val="clear" w:color="auto" w:fill="auto"/>
          </w:tcPr>
          <w:p w14:paraId="419F35B2" w14:textId="77777777" w:rsidR="00812D5A" w:rsidRPr="00346100" w:rsidRDefault="00812D5A" w:rsidP="00E1423C">
            <w:pPr>
              <w:spacing w:line="240" w:lineRule="exact"/>
              <w:rPr>
                <w:rFonts w:ascii="Arial" w:hAnsi="Arial" w:cs="Arial"/>
                <w:sz w:val="22"/>
                <w:szCs w:val="22"/>
                <w:lang w:val="en-US"/>
              </w:rPr>
            </w:pPr>
          </w:p>
        </w:tc>
        <w:tc>
          <w:tcPr>
            <w:tcW w:w="863" w:type="dxa"/>
            <w:shd w:val="clear" w:color="auto" w:fill="auto"/>
          </w:tcPr>
          <w:p w14:paraId="13DBBFA3" w14:textId="77777777" w:rsidR="00812D5A" w:rsidRPr="00346100" w:rsidRDefault="00812D5A" w:rsidP="00E1423C">
            <w:pPr>
              <w:spacing w:line="240" w:lineRule="exact"/>
              <w:jc w:val="right"/>
              <w:rPr>
                <w:rFonts w:ascii="Arial" w:hAnsi="Arial" w:cs="Arial"/>
                <w:sz w:val="22"/>
                <w:szCs w:val="22"/>
                <w:lang w:val="en-US"/>
              </w:rPr>
            </w:pPr>
          </w:p>
        </w:tc>
        <w:tc>
          <w:tcPr>
            <w:tcW w:w="7906" w:type="dxa"/>
            <w:gridSpan w:val="3"/>
            <w:tcBorders>
              <w:top w:val="single" w:sz="4" w:space="0" w:color="auto"/>
            </w:tcBorders>
            <w:shd w:val="clear" w:color="auto" w:fill="auto"/>
          </w:tcPr>
          <w:p w14:paraId="70539F1D" w14:textId="77777777" w:rsidR="00812D5A" w:rsidRPr="00346100" w:rsidRDefault="00812D5A" w:rsidP="00812D5A">
            <w:pPr>
              <w:spacing w:line="240" w:lineRule="exact"/>
              <w:rPr>
                <w:rFonts w:ascii="Arial" w:hAnsi="Arial" w:cs="Arial"/>
                <w:sz w:val="22"/>
                <w:szCs w:val="22"/>
                <w:lang w:val="en-US"/>
              </w:rPr>
            </w:pPr>
            <w:r w:rsidRPr="00346100">
              <w:rPr>
                <w:rFonts w:ascii="Arial" w:hAnsi="Arial" w:cs="Arial"/>
                <w:sz w:val="22"/>
                <w:szCs w:val="22"/>
                <w:lang w:val="en-US"/>
              </w:rPr>
              <w:t xml:space="preserve">  Signed 120-day forward contract as a cash flow hedge of the forecasted foreign currency transaction of the purchase of furniture on January 30 for A$100,000:</w:t>
            </w:r>
          </w:p>
        </w:tc>
      </w:tr>
      <w:tr w:rsidR="00391C43" w:rsidRPr="00346100" w14:paraId="5856D3C8" w14:textId="77777777" w:rsidTr="00812D5A">
        <w:tc>
          <w:tcPr>
            <w:tcW w:w="547" w:type="dxa"/>
            <w:shd w:val="clear" w:color="auto" w:fill="auto"/>
          </w:tcPr>
          <w:p w14:paraId="0E5B03D5" w14:textId="77777777" w:rsidR="00391C43" w:rsidRPr="00346100" w:rsidRDefault="00391C43" w:rsidP="00E1423C">
            <w:pPr>
              <w:spacing w:line="240" w:lineRule="exact"/>
              <w:rPr>
                <w:rFonts w:ascii="Arial" w:hAnsi="Arial" w:cs="Arial"/>
                <w:sz w:val="22"/>
                <w:szCs w:val="22"/>
                <w:lang w:val="en-US"/>
              </w:rPr>
            </w:pPr>
          </w:p>
        </w:tc>
        <w:tc>
          <w:tcPr>
            <w:tcW w:w="863" w:type="dxa"/>
            <w:shd w:val="clear" w:color="auto" w:fill="auto"/>
          </w:tcPr>
          <w:p w14:paraId="54AEC045" w14:textId="77777777" w:rsidR="00391C43" w:rsidRPr="00346100" w:rsidRDefault="00391C43" w:rsidP="00E1423C">
            <w:pPr>
              <w:spacing w:line="240" w:lineRule="exact"/>
              <w:jc w:val="right"/>
              <w:rPr>
                <w:rFonts w:ascii="Arial" w:hAnsi="Arial" w:cs="Arial"/>
                <w:sz w:val="22"/>
                <w:szCs w:val="22"/>
                <w:lang w:val="en-US"/>
              </w:rPr>
            </w:pPr>
          </w:p>
        </w:tc>
        <w:tc>
          <w:tcPr>
            <w:tcW w:w="5970" w:type="dxa"/>
            <w:shd w:val="clear" w:color="auto" w:fill="auto"/>
          </w:tcPr>
          <w:p w14:paraId="4F12F241" w14:textId="77777777" w:rsidR="00391C43"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91C43" w:rsidRPr="00346100">
              <w:rPr>
                <w:rFonts w:ascii="Arial" w:hAnsi="Arial" w:cs="Arial"/>
                <w:sz w:val="22"/>
                <w:szCs w:val="22"/>
                <w:lang w:val="en-US"/>
              </w:rPr>
              <w:t xml:space="preserve">$60,900 = A$100,000 x </w:t>
            </w:r>
            <w:r w:rsidR="00E233F4" w:rsidRPr="00346100">
              <w:rPr>
                <w:rFonts w:ascii="Arial" w:hAnsi="Arial" w:cs="Arial"/>
                <w:sz w:val="22"/>
                <w:szCs w:val="22"/>
                <w:lang w:val="en-US"/>
              </w:rPr>
              <w:t>$0.</w:t>
            </w:r>
            <w:r w:rsidR="00391C43" w:rsidRPr="00346100">
              <w:rPr>
                <w:rFonts w:ascii="Arial" w:hAnsi="Arial" w:cs="Arial"/>
                <w:sz w:val="22"/>
                <w:szCs w:val="22"/>
                <w:lang w:val="en-US"/>
              </w:rPr>
              <w:t>609 forward rate</w:t>
            </w:r>
          </w:p>
        </w:tc>
        <w:tc>
          <w:tcPr>
            <w:tcW w:w="900" w:type="dxa"/>
          </w:tcPr>
          <w:p w14:paraId="24E483A1" w14:textId="77777777" w:rsidR="00391C43" w:rsidRPr="00346100" w:rsidRDefault="00391C43" w:rsidP="00E1423C">
            <w:pPr>
              <w:spacing w:line="240" w:lineRule="exact"/>
              <w:jc w:val="right"/>
              <w:rPr>
                <w:rFonts w:ascii="Arial" w:hAnsi="Arial" w:cs="Arial"/>
                <w:sz w:val="22"/>
                <w:szCs w:val="22"/>
                <w:lang w:val="en-US"/>
              </w:rPr>
            </w:pPr>
          </w:p>
        </w:tc>
        <w:tc>
          <w:tcPr>
            <w:tcW w:w="1036" w:type="dxa"/>
          </w:tcPr>
          <w:p w14:paraId="6D9A6D0F" w14:textId="77777777" w:rsidR="00391C43" w:rsidRPr="00346100" w:rsidRDefault="00391C43" w:rsidP="00E1423C">
            <w:pPr>
              <w:spacing w:line="240" w:lineRule="exact"/>
              <w:jc w:val="right"/>
              <w:rPr>
                <w:rFonts w:ascii="Arial" w:hAnsi="Arial" w:cs="Arial"/>
                <w:sz w:val="22"/>
                <w:szCs w:val="22"/>
                <w:lang w:val="en-US"/>
              </w:rPr>
            </w:pPr>
          </w:p>
        </w:tc>
      </w:tr>
      <w:tr w:rsidR="00391C43" w:rsidRPr="00346100" w14:paraId="4FA09C54" w14:textId="77777777" w:rsidTr="00812D5A">
        <w:tc>
          <w:tcPr>
            <w:tcW w:w="547" w:type="dxa"/>
            <w:shd w:val="clear" w:color="auto" w:fill="auto"/>
          </w:tcPr>
          <w:p w14:paraId="160778E6" w14:textId="77777777" w:rsidR="00391C43" w:rsidRPr="00346100" w:rsidRDefault="00391C43" w:rsidP="00E1423C">
            <w:pPr>
              <w:spacing w:line="240" w:lineRule="exact"/>
              <w:rPr>
                <w:rFonts w:ascii="Arial" w:hAnsi="Arial" w:cs="Arial"/>
                <w:sz w:val="22"/>
                <w:szCs w:val="22"/>
                <w:lang w:val="en-US"/>
              </w:rPr>
            </w:pPr>
          </w:p>
        </w:tc>
        <w:tc>
          <w:tcPr>
            <w:tcW w:w="863" w:type="dxa"/>
            <w:shd w:val="clear" w:color="auto" w:fill="auto"/>
          </w:tcPr>
          <w:p w14:paraId="37B5CFD8" w14:textId="77777777" w:rsidR="00391C43" w:rsidRPr="00346100" w:rsidRDefault="00391C43" w:rsidP="00E1423C">
            <w:pPr>
              <w:spacing w:line="240" w:lineRule="exact"/>
              <w:jc w:val="right"/>
              <w:rPr>
                <w:rFonts w:ascii="Arial" w:hAnsi="Arial" w:cs="Arial"/>
                <w:sz w:val="22"/>
                <w:szCs w:val="22"/>
                <w:lang w:val="en-US"/>
              </w:rPr>
            </w:pPr>
          </w:p>
        </w:tc>
        <w:tc>
          <w:tcPr>
            <w:tcW w:w="5970" w:type="dxa"/>
            <w:shd w:val="clear" w:color="auto" w:fill="auto"/>
          </w:tcPr>
          <w:p w14:paraId="54F36576" w14:textId="77777777" w:rsidR="00391C43" w:rsidRPr="00346100" w:rsidRDefault="00391C43" w:rsidP="00E1423C">
            <w:pPr>
              <w:spacing w:line="240" w:lineRule="exact"/>
              <w:rPr>
                <w:rFonts w:ascii="Arial" w:hAnsi="Arial" w:cs="Arial"/>
                <w:sz w:val="22"/>
                <w:szCs w:val="22"/>
                <w:lang w:val="en-US"/>
              </w:rPr>
            </w:pPr>
          </w:p>
        </w:tc>
        <w:tc>
          <w:tcPr>
            <w:tcW w:w="900" w:type="dxa"/>
          </w:tcPr>
          <w:p w14:paraId="18885176" w14:textId="77777777" w:rsidR="00391C43" w:rsidRPr="00346100" w:rsidRDefault="00391C43" w:rsidP="00E1423C">
            <w:pPr>
              <w:spacing w:line="240" w:lineRule="exact"/>
              <w:jc w:val="right"/>
              <w:rPr>
                <w:rFonts w:ascii="Arial" w:hAnsi="Arial" w:cs="Arial"/>
                <w:sz w:val="22"/>
                <w:szCs w:val="22"/>
                <w:lang w:val="en-US"/>
              </w:rPr>
            </w:pPr>
          </w:p>
        </w:tc>
        <w:tc>
          <w:tcPr>
            <w:tcW w:w="1036" w:type="dxa"/>
          </w:tcPr>
          <w:p w14:paraId="40A9DD6E" w14:textId="77777777" w:rsidR="00391C43" w:rsidRPr="00346100" w:rsidRDefault="00391C43" w:rsidP="00E1423C">
            <w:pPr>
              <w:spacing w:line="240" w:lineRule="exact"/>
              <w:jc w:val="right"/>
              <w:rPr>
                <w:rFonts w:ascii="Arial" w:hAnsi="Arial" w:cs="Arial"/>
                <w:sz w:val="22"/>
                <w:szCs w:val="22"/>
                <w:lang w:val="en-US"/>
              </w:rPr>
            </w:pPr>
          </w:p>
        </w:tc>
      </w:tr>
      <w:tr w:rsidR="00391C43" w:rsidRPr="00346100" w14:paraId="30D4E507" w14:textId="77777777" w:rsidTr="00812D5A">
        <w:tc>
          <w:tcPr>
            <w:tcW w:w="547" w:type="dxa"/>
            <w:shd w:val="clear" w:color="auto" w:fill="auto"/>
          </w:tcPr>
          <w:p w14:paraId="5F9A1469" w14:textId="77777777" w:rsidR="00391C43" w:rsidRPr="00346100" w:rsidRDefault="00391C43" w:rsidP="00E1423C">
            <w:pPr>
              <w:spacing w:line="240" w:lineRule="exact"/>
              <w:rPr>
                <w:rFonts w:ascii="Arial" w:hAnsi="Arial" w:cs="Arial"/>
                <w:sz w:val="22"/>
                <w:szCs w:val="22"/>
                <w:lang w:val="en-US"/>
              </w:rPr>
            </w:pPr>
          </w:p>
        </w:tc>
        <w:tc>
          <w:tcPr>
            <w:tcW w:w="6833" w:type="dxa"/>
            <w:gridSpan w:val="2"/>
            <w:shd w:val="clear" w:color="auto" w:fill="auto"/>
          </w:tcPr>
          <w:p w14:paraId="350DEE71" w14:textId="77777777" w:rsidR="00391C43"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December 31, 20X1</w:t>
            </w:r>
          </w:p>
        </w:tc>
        <w:tc>
          <w:tcPr>
            <w:tcW w:w="900" w:type="dxa"/>
          </w:tcPr>
          <w:p w14:paraId="728126E9" w14:textId="77777777" w:rsidR="00391C43" w:rsidRPr="00346100" w:rsidRDefault="00391C43" w:rsidP="00E1423C">
            <w:pPr>
              <w:spacing w:line="240" w:lineRule="exact"/>
              <w:jc w:val="right"/>
              <w:rPr>
                <w:rFonts w:ascii="Arial" w:hAnsi="Arial" w:cs="Arial"/>
                <w:sz w:val="22"/>
                <w:szCs w:val="22"/>
                <w:lang w:val="en-US"/>
              </w:rPr>
            </w:pPr>
          </w:p>
        </w:tc>
        <w:tc>
          <w:tcPr>
            <w:tcW w:w="1036" w:type="dxa"/>
          </w:tcPr>
          <w:p w14:paraId="5FBEABE2" w14:textId="77777777" w:rsidR="00391C43" w:rsidRPr="00346100" w:rsidRDefault="00391C43" w:rsidP="00E1423C">
            <w:pPr>
              <w:spacing w:line="240" w:lineRule="exact"/>
              <w:jc w:val="right"/>
              <w:rPr>
                <w:rFonts w:ascii="Arial" w:hAnsi="Arial" w:cs="Arial"/>
                <w:sz w:val="22"/>
                <w:szCs w:val="22"/>
                <w:lang w:val="en-US"/>
              </w:rPr>
            </w:pPr>
          </w:p>
        </w:tc>
      </w:tr>
      <w:tr w:rsidR="00391C43" w:rsidRPr="00346100" w14:paraId="7CFE4318" w14:textId="77777777" w:rsidTr="00812D5A">
        <w:tc>
          <w:tcPr>
            <w:tcW w:w="547" w:type="dxa"/>
            <w:shd w:val="clear" w:color="auto" w:fill="auto"/>
          </w:tcPr>
          <w:p w14:paraId="726314E8" w14:textId="77777777" w:rsidR="00391C43" w:rsidRPr="00346100" w:rsidRDefault="00391C43"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E26008A" w14:textId="77777777" w:rsidR="00391C43" w:rsidRPr="00346100" w:rsidRDefault="00391C43" w:rsidP="00E1423C">
            <w:pPr>
              <w:spacing w:line="240" w:lineRule="exact"/>
              <w:jc w:val="right"/>
              <w:rPr>
                <w:rFonts w:ascii="Arial" w:hAnsi="Arial" w:cs="Arial"/>
                <w:sz w:val="22"/>
                <w:szCs w:val="22"/>
                <w:lang w:val="en-US"/>
              </w:rPr>
            </w:pPr>
          </w:p>
        </w:tc>
        <w:tc>
          <w:tcPr>
            <w:tcW w:w="5970" w:type="dxa"/>
            <w:tcBorders>
              <w:top w:val="single" w:sz="4" w:space="0" w:color="auto"/>
              <w:left w:val="single" w:sz="4" w:space="0" w:color="auto"/>
            </w:tcBorders>
            <w:shd w:val="clear" w:color="auto" w:fill="auto"/>
          </w:tcPr>
          <w:p w14:paraId="72EF9C80" w14:textId="77777777" w:rsidR="00391C43" w:rsidRPr="00346100" w:rsidRDefault="00391C43"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812D5A" w:rsidRPr="00346100">
              <w:rPr>
                <w:rFonts w:ascii="Arial" w:hAnsi="Arial" w:cs="Arial"/>
                <w:sz w:val="22"/>
                <w:szCs w:val="22"/>
                <w:lang w:val="en-US"/>
              </w:rPr>
              <w:t xml:space="preserve"> Exchange Broker (A$)</w:t>
            </w:r>
          </w:p>
        </w:tc>
        <w:tc>
          <w:tcPr>
            <w:tcW w:w="900" w:type="dxa"/>
            <w:tcBorders>
              <w:top w:val="single" w:sz="4" w:space="0" w:color="auto"/>
            </w:tcBorders>
          </w:tcPr>
          <w:p w14:paraId="6D53C9B1" w14:textId="77777777" w:rsidR="00391C43" w:rsidRPr="00346100" w:rsidRDefault="00812D5A"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1036" w:type="dxa"/>
            <w:tcBorders>
              <w:top w:val="single" w:sz="4" w:space="0" w:color="auto"/>
              <w:right w:val="single" w:sz="4" w:space="0" w:color="auto"/>
            </w:tcBorders>
          </w:tcPr>
          <w:p w14:paraId="426D7A6B" w14:textId="77777777" w:rsidR="00391C43" w:rsidRPr="00346100" w:rsidRDefault="00391C43" w:rsidP="00E1423C">
            <w:pPr>
              <w:spacing w:line="240" w:lineRule="exact"/>
              <w:jc w:val="right"/>
              <w:rPr>
                <w:rFonts w:ascii="Arial" w:hAnsi="Arial" w:cs="Arial"/>
                <w:sz w:val="22"/>
                <w:szCs w:val="22"/>
                <w:lang w:val="en-US"/>
              </w:rPr>
            </w:pPr>
          </w:p>
        </w:tc>
      </w:tr>
      <w:tr w:rsidR="00391C43" w:rsidRPr="00346100" w14:paraId="32D9DA6A" w14:textId="77777777" w:rsidTr="00812D5A">
        <w:tc>
          <w:tcPr>
            <w:tcW w:w="547" w:type="dxa"/>
            <w:shd w:val="clear" w:color="auto" w:fill="auto"/>
          </w:tcPr>
          <w:p w14:paraId="4160E2F5" w14:textId="77777777" w:rsidR="00391C43" w:rsidRPr="00346100" w:rsidRDefault="00391C43"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CEFB8EE" w14:textId="77777777" w:rsidR="00391C43" w:rsidRPr="00346100" w:rsidRDefault="00391C43" w:rsidP="00E1423C">
            <w:pPr>
              <w:spacing w:line="240" w:lineRule="exact"/>
              <w:jc w:val="right"/>
              <w:rPr>
                <w:rFonts w:ascii="Arial" w:hAnsi="Arial" w:cs="Arial"/>
                <w:sz w:val="22"/>
                <w:szCs w:val="22"/>
                <w:lang w:val="en-US"/>
              </w:rPr>
            </w:pPr>
          </w:p>
        </w:tc>
        <w:tc>
          <w:tcPr>
            <w:tcW w:w="5970" w:type="dxa"/>
            <w:tcBorders>
              <w:left w:val="single" w:sz="4" w:space="0" w:color="auto"/>
              <w:bottom w:val="single" w:sz="4" w:space="0" w:color="auto"/>
            </w:tcBorders>
            <w:shd w:val="clear" w:color="auto" w:fill="auto"/>
          </w:tcPr>
          <w:p w14:paraId="539659D4" w14:textId="77777777" w:rsidR="00391C43"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91C43" w:rsidRPr="00346100">
              <w:rPr>
                <w:rFonts w:ascii="Arial" w:hAnsi="Arial" w:cs="Arial"/>
                <w:sz w:val="22"/>
                <w:szCs w:val="22"/>
                <w:lang w:val="en-US"/>
              </w:rPr>
              <w:t>Other Comprehensive Income</w:t>
            </w:r>
          </w:p>
        </w:tc>
        <w:tc>
          <w:tcPr>
            <w:tcW w:w="900" w:type="dxa"/>
            <w:tcBorders>
              <w:bottom w:val="single" w:sz="4" w:space="0" w:color="auto"/>
            </w:tcBorders>
          </w:tcPr>
          <w:p w14:paraId="4A00EBE9" w14:textId="77777777" w:rsidR="00391C43" w:rsidRPr="00346100" w:rsidRDefault="00391C4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06737F1" w14:textId="77777777" w:rsidR="00391C43" w:rsidRPr="00346100" w:rsidRDefault="00391C43"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812D5A" w:rsidRPr="00346100" w14:paraId="6A3C3842" w14:textId="77777777" w:rsidTr="00812D5A">
        <w:tc>
          <w:tcPr>
            <w:tcW w:w="547" w:type="dxa"/>
            <w:shd w:val="clear" w:color="auto" w:fill="auto"/>
          </w:tcPr>
          <w:p w14:paraId="6A9CE162" w14:textId="77777777" w:rsidR="00812D5A" w:rsidRPr="00346100" w:rsidRDefault="00812D5A" w:rsidP="00E1423C">
            <w:pPr>
              <w:spacing w:line="240" w:lineRule="exact"/>
              <w:rPr>
                <w:rFonts w:ascii="Arial" w:hAnsi="Arial" w:cs="Arial"/>
                <w:sz w:val="22"/>
                <w:szCs w:val="22"/>
                <w:lang w:val="en-US"/>
              </w:rPr>
            </w:pPr>
          </w:p>
        </w:tc>
        <w:tc>
          <w:tcPr>
            <w:tcW w:w="863" w:type="dxa"/>
            <w:shd w:val="clear" w:color="auto" w:fill="auto"/>
          </w:tcPr>
          <w:p w14:paraId="1F7F5461" w14:textId="77777777" w:rsidR="00812D5A" w:rsidRPr="00346100" w:rsidRDefault="00812D5A" w:rsidP="00E1423C">
            <w:pPr>
              <w:spacing w:line="240" w:lineRule="exact"/>
              <w:jc w:val="right"/>
              <w:rPr>
                <w:rFonts w:ascii="Arial" w:hAnsi="Arial" w:cs="Arial"/>
                <w:sz w:val="22"/>
                <w:szCs w:val="22"/>
                <w:lang w:val="en-US"/>
              </w:rPr>
            </w:pPr>
          </w:p>
        </w:tc>
        <w:tc>
          <w:tcPr>
            <w:tcW w:w="7906" w:type="dxa"/>
            <w:gridSpan w:val="3"/>
            <w:tcBorders>
              <w:top w:val="single" w:sz="4" w:space="0" w:color="auto"/>
            </w:tcBorders>
            <w:shd w:val="clear" w:color="auto" w:fill="auto"/>
          </w:tcPr>
          <w:p w14:paraId="72D4D6AA" w14:textId="77777777" w:rsidR="00812D5A" w:rsidRPr="00346100" w:rsidRDefault="00812D5A" w:rsidP="00812D5A">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fair value and record OCI for effective portion of change in fair value of the derivative designated as a cash flow hedge:</w:t>
            </w:r>
          </w:p>
        </w:tc>
      </w:tr>
      <w:tr w:rsidR="001570BF" w:rsidRPr="00346100" w14:paraId="17A52E9D" w14:textId="77777777" w:rsidTr="00812D5A">
        <w:tc>
          <w:tcPr>
            <w:tcW w:w="547" w:type="dxa"/>
            <w:shd w:val="clear" w:color="auto" w:fill="auto"/>
          </w:tcPr>
          <w:p w14:paraId="23472999" w14:textId="77777777" w:rsidR="001570BF" w:rsidRPr="00346100" w:rsidRDefault="001570BF" w:rsidP="00E1423C">
            <w:pPr>
              <w:spacing w:line="240" w:lineRule="exact"/>
              <w:rPr>
                <w:rFonts w:ascii="Arial" w:hAnsi="Arial" w:cs="Arial"/>
                <w:sz w:val="22"/>
                <w:szCs w:val="22"/>
                <w:lang w:val="en-US"/>
              </w:rPr>
            </w:pPr>
          </w:p>
        </w:tc>
        <w:tc>
          <w:tcPr>
            <w:tcW w:w="863" w:type="dxa"/>
            <w:shd w:val="clear" w:color="auto" w:fill="auto"/>
          </w:tcPr>
          <w:p w14:paraId="7C13A274" w14:textId="77777777" w:rsidR="001570BF" w:rsidRPr="00346100" w:rsidRDefault="001570BF" w:rsidP="00E1423C">
            <w:pPr>
              <w:spacing w:line="240" w:lineRule="exact"/>
              <w:jc w:val="right"/>
              <w:rPr>
                <w:rFonts w:ascii="Arial" w:hAnsi="Arial" w:cs="Arial"/>
                <w:sz w:val="22"/>
                <w:szCs w:val="22"/>
                <w:lang w:val="en-US"/>
              </w:rPr>
            </w:pPr>
          </w:p>
        </w:tc>
        <w:tc>
          <w:tcPr>
            <w:tcW w:w="6870" w:type="dxa"/>
            <w:gridSpan w:val="2"/>
            <w:shd w:val="clear" w:color="auto" w:fill="auto"/>
          </w:tcPr>
          <w:p w14:paraId="184C2E1C" w14:textId="77777777" w:rsidR="001570BF"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lang w:val="en-US"/>
              </w:rPr>
              <w:t xml:space="preserve">$61,200 = A$100,000 x </w:t>
            </w:r>
            <w:r w:rsidR="00E233F4" w:rsidRPr="00346100">
              <w:rPr>
                <w:rFonts w:ascii="Arial" w:hAnsi="Arial" w:cs="Arial"/>
                <w:sz w:val="22"/>
                <w:szCs w:val="22"/>
                <w:lang w:val="en-US"/>
              </w:rPr>
              <w:t>$0.</w:t>
            </w:r>
            <w:r w:rsidR="001570BF" w:rsidRPr="00346100">
              <w:rPr>
                <w:rFonts w:ascii="Arial" w:hAnsi="Arial" w:cs="Arial"/>
                <w:sz w:val="22"/>
                <w:szCs w:val="22"/>
                <w:lang w:val="en-US"/>
              </w:rPr>
              <w:t>612 Dec. 31 forward rate</w:t>
            </w:r>
          </w:p>
        </w:tc>
        <w:tc>
          <w:tcPr>
            <w:tcW w:w="1036" w:type="dxa"/>
          </w:tcPr>
          <w:p w14:paraId="3D91A64A"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6842B163" w14:textId="77777777" w:rsidTr="00812D5A">
        <w:tc>
          <w:tcPr>
            <w:tcW w:w="547" w:type="dxa"/>
            <w:shd w:val="clear" w:color="auto" w:fill="auto"/>
          </w:tcPr>
          <w:p w14:paraId="36FA0CAF" w14:textId="77777777" w:rsidR="001570BF" w:rsidRPr="00346100" w:rsidRDefault="001570BF" w:rsidP="00E1423C">
            <w:pPr>
              <w:spacing w:line="240" w:lineRule="exact"/>
              <w:rPr>
                <w:rFonts w:ascii="Arial" w:hAnsi="Arial" w:cs="Arial"/>
                <w:sz w:val="22"/>
                <w:szCs w:val="22"/>
                <w:lang w:val="en-US"/>
              </w:rPr>
            </w:pPr>
          </w:p>
        </w:tc>
        <w:tc>
          <w:tcPr>
            <w:tcW w:w="863" w:type="dxa"/>
            <w:shd w:val="clear" w:color="auto" w:fill="auto"/>
          </w:tcPr>
          <w:p w14:paraId="31C572A3" w14:textId="77777777" w:rsidR="001570BF" w:rsidRPr="00346100" w:rsidRDefault="001570BF" w:rsidP="00E1423C">
            <w:pPr>
              <w:spacing w:line="240" w:lineRule="exact"/>
              <w:jc w:val="right"/>
              <w:rPr>
                <w:rFonts w:ascii="Arial" w:hAnsi="Arial" w:cs="Arial"/>
                <w:sz w:val="22"/>
                <w:szCs w:val="22"/>
                <w:lang w:val="en-US"/>
              </w:rPr>
            </w:pPr>
          </w:p>
        </w:tc>
        <w:tc>
          <w:tcPr>
            <w:tcW w:w="6870" w:type="dxa"/>
            <w:gridSpan w:val="2"/>
            <w:shd w:val="clear" w:color="auto" w:fill="auto"/>
          </w:tcPr>
          <w:p w14:paraId="7ECBA19D" w14:textId="77777777" w:rsidR="001570BF"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u w:val="single"/>
                <w:lang w:val="en-US"/>
              </w:rPr>
              <w:t>-</w:t>
            </w:r>
            <w:r w:rsidRPr="00346100">
              <w:rPr>
                <w:rFonts w:ascii="Arial" w:hAnsi="Arial" w:cs="Arial"/>
                <w:sz w:val="22"/>
                <w:szCs w:val="22"/>
                <w:u w:val="single"/>
                <w:lang w:val="en-US"/>
              </w:rPr>
              <w:t xml:space="preserve"> </w:t>
            </w:r>
            <w:r w:rsidR="001570BF" w:rsidRPr="00346100">
              <w:rPr>
                <w:rFonts w:ascii="Arial" w:hAnsi="Arial" w:cs="Arial"/>
                <w:sz w:val="22"/>
                <w:szCs w:val="22"/>
                <w:u w:val="single"/>
                <w:lang w:val="en-US"/>
              </w:rPr>
              <w:t>60,900</w:t>
            </w:r>
            <w:r w:rsidR="001570BF"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1570BF" w:rsidRPr="00346100">
              <w:rPr>
                <w:rFonts w:ascii="Arial" w:hAnsi="Arial" w:cs="Arial"/>
                <w:sz w:val="22"/>
                <w:szCs w:val="22"/>
                <w:lang w:val="en-US"/>
              </w:rPr>
              <w:t>609 Dec. 1 forward rate</w:t>
            </w:r>
          </w:p>
        </w:tc>
        <w:tc>
          <w:tcPr>
            <w:tcW w:w="1036" w:type="dxa"/>
          </w:tcPr>
          <w:p w14:paraId="65041266"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7AABDF77" w14:textId="77777777" w:rsidTr="00812D5A">
        <w:tc>
          <w:tcPr>
            <w:tcW w:w="547" w:type="dxa"/>
            <w:shd w:val="clear" w:color="auto" w:fill="auto"/>
          </w:tcPr>
          <w:p w14:paraId="619C171A" w14:textId="77777777" w:rsidR="001570BF" w:rsidRPr="00346100" w:rsidRDefault="001570BF" w:rsidP="00E1423C">
            <w:pPr>
              <w:spacing w:line="240" w:lineRule="exact"/>
              <w:rPr>
                <w:rFonts w:ascii="Arial" w:hAnsi="Arial" w:cs="Arial"/>
                <w:sz w:val="22"/>
                <w:szCs w:val="22"/>
                <w:lang w:val="en-US"/>
              </w:rPr>
            </w:pPr>
          </w:p>
        </w:tc>
        <w:tc>
          <w:tcPr>
            <w:tcW w:w="863" w:type="dxa"/>
            <w:shd w:val="clear" w:color="auto" w:fill="auto"/>
          </w:tcPr>
          <w:p w14:paraId="3C2F2F1D" w14:textId="77777777" w:rsidR="001570BF" w:rsidRPr="00346100" w:rsidRDefault="001570BF" w:rsidP="00E1423C">
            <w:pPr>
              <w:spacing w:line="240" w:lineRule="exact"/>
              <w:jc w:val="right"/>
              <w:rPr>
                <w:rFonts w:ascii="Arial" w:hAnsi="Arial" w:cs="Arial"/>
                <w:sz w:val="22"/>
                <w:szCs w:val="22"/>
                <w:lang w:val="en-US"/>
              </w:rPr>
            </w:pPr>
          </w:p>
        </w:tc>
        <w:tc>
          <w:tcPr>
            <w:tcW w:w="6870" w:type="dxa"/>
            <w:gridSpan w:val="2"/>
            <w:shd w:val="clear" w:color="auto" w:fill="auto"/>
          </w:tcPr>
          <w:p w14:paraId="792F503C" w14:textId="77777777" w:rsidR="001570BF" w:rsidRPr="00346100" w:rsidRDefault="002E4422"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1570BF" w:rsidRPr="00346100">
              <w:rPr>
                <w:rFonts w:ascii="Arial" w:hAnsi="Arial" w:cs="Arial"/>
                <w:sz w:val="22"/>
                <w:szCs w:val="22"/>
                <w:u w:val="double"/>
                <w:lang w:val="en-US"/>
              </w:rPr>
              <w:t xml:space="preserve">  300</w:t>
            </w:r>
            <w:r w:rsidR="001570BF"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1570BF" w:rsidRPr="00346100">
              <w:rPr>
                <w:rFonts w:ascii="Arial" w:hAnsi="Arial" w:cs="Arial"/>
                <w:sz w:val="22"/>
                <w:szCs w:val="22"/>
                <w:lang w:val="en-US"/>
              </w:rPr>
              <w:t xml:space="preserve">612 - </w:t>
            </w:r>
            <w:r w:rsidR="00E233F4" w:rsidRPr="00346100">
              <w:rPr>
                <w:rFonts w:ascii="Arial" w:hAnsi="Arial" w:cs="Arial"/>
                <w:sz w:val="22"/>
                <w:szCs w:val="22"/>
                <w:lang w:val="en-US"/>
              </w:rPr>
              <w:t>$0.</w:t>
            </w:r>
            <w:r w:rsidR="001570BF" w:rsidRPr="00346100">
              <w:rPr>
                <w:rFonts w:ascii="Arial" w:hAnsi="Arial" w:cs="Arial"/>
                <w:sz w:val="22"/>
                <w:szCs w:val="22"/>
                <w:lang w:val="en-US"/>
              </w:rPr>
              <w:t>609)</w:t>
            </w:r>
          </w:p>
        </w:tc>
        <w:tc>
          <w:tcPr>
            <w:tcW w:w="1036" w:type="dxa"/>
          </w:tcPr>
          <w:p w14:paraId="272612CC" w14:textId="77777777" w:rsidR="001570BF" w:rsidRPr="00346100" w:rsidRDefault="001570BF" w:rsidP="00E1423C">
            <w:pPr>
              <w:spacing w:line="240" w:lineRule="exact"/>
              <w:jc w:val="right"/>
              <w:rPr>
                <w:rFonts w:ascii="Arial" w:hAnsi="Arial" w:cs="Arial"/>
                <w:sz w:val="22"/>
                <w:szCs w:val="22"/>
                <w:lang w:val="en-US"/>
              </w:rPr>
            </w:pPr>
          </w:p>
        </w:tc>
      </w:tr>
    </w:tbl>
    <w:p w14:paraId="2EA8E3C0" w14:textId="77777777" w:rsidR="009F430C" w:rsidRPr="00346100" w:rsidRDefault="009F430C" w:rsidP="00E1423C">
      <w:pPr>
        <w:spacing w:line="240" w:lineRule="exact"/>
        <w:ind w:left="360" w:right="360"/>
        <w:rPr>
          <w:rFonts w:ascii="Arial" w:hAnsi="Arial" w:cs="Arial"/>
          <w:sz w:val="22"/>
          <w:szCs w:val="22"/>
          <w:lang w:val="en-US"/>
        </w:rPr>
      </w:pPr>
    </w:p>
    <w:p w14:paraId="2035F89F"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br w:type="page"/>
      </w:r>
      <w:r w:rsidRPr="00346100">
        <w:rPr>
          <w:rFonts w:ascii="Arial" w:hAnsi="Arial" w:cs="Arial"/>
          <w:b/>
          <w:sz w:val="22"/>
          <w:szCs w:val="22"/>
          <w:lang w:val="en-US"/>
        </w:rPr>
        <w:lastRenderedPageBreak/>
        <w:t>P11-23</w:t>
      </w:r>
      <w:r w:rsidR="00EF0AE0" w:rsidRPr="00346100">
        <w:rPr>
          <w:rFonts w:ascii="Arial" w:hAnsi="Arial" w:cs="Arial"/>
          <w:b/>
          <w:sz w:val="22"/>
          <w:szCs w:val="22"/>
          <w:lang w:val="en-US"/>
        </w:rPr>
        <w:t>A</w:t>
      </w:r>
      <w:r w:rsidRPr="00346100">
        <w:rPr>
          <w:rFonts w:ascii="Arial" w:hAnsi="Arial" w:cs="Arial"/>
          <w:sz w:val="22"/>
          <w:szCs w:val="22"/>
          <w:lang w:val="en-US"/>
        </w:rPr>
        <w:t xml:space="preserve">  (continued)</w:t>
      </w:r>
    </w:p>
    <w:p w14:paraId="518FA442"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277"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0"/>
        <w:gridCol w:w="863"/>
        <w:gridCol w:w="6150"/>
        <w:gridCol w:w="907"/>
        <w:gridCol w:w="907"/>
      </w:tblGrid>
      <w:tr w:rsidR="001570BF" w:rsidRPr="00346100" w14:paraId="037CAF36" w14:textId="77777777" w:rsidTr="00812D5A">
        <w:tc>
          <w:tcPr>
            <w:tcW w:w="450" w:type="dxa"/>
            <w:shd w:val="clear" w:color="auto" w:fill="auto"/>
          </w:tcPr>
          <w:p w14:paraId="0E9D502C" w14:textId="77777777" w:rsidR="001570BF" w:rsidRPr="00346100" w:rsidRDefault="001570BF" w:rsidP="00E1423C">
            <w:pPr>
              <w:spacing w:line="240" w:lineRule="exact"/>
              <w:rPr>
                <w:rFonts w:ascii="Arial" w:hAnsi="Arial" w:cs="Arial"/>
                <w:sz w:val="22"/>
                <w:szCs w:val="22"/>
                <w:lang w:val="en-US"/>
              </w:rPr>
            </w:pPr>
          </w:p>
        </w:tc>
        <w:tc>
          <w:tcPr>
            <w:tcW w:w="7013" w:type="dxa"/>
            <w:gridSpan w:val="2"/>
            <w:shd w:val="clear" w:color="auto" w:fill="auto"/>
          </w:tcPr>
          <w:p w14:paraId="44195371" w14:textId="77777777" w:rsidR="001570BF" w:rsidRPr="00346100" w:rsidRDefault="001570BF" w:rsidP="00E1423C">
            <w:pPr>
              <w:spacing w:line="240" w:lineRule="exact"/>
              <w:rPr>
                <w:rFonts w:ascii="Arial" w:hAnsi="Arial" w:cs="Arial"/>
                <w:sz w:val="22"/>
                <w:szCs w:val="22"/>
                <w:lang w:val="en-US"/>
              </w:rPr>
            </w:pPr>
            <w:r w:rsidRPr="00346100">
              <w:rPr>
                <w:rFonts w:ascii="Arial" w:hAnsi="Arial" w:cs="Arial"/>
                <w:sz w:val="22"/>
                <w:szCs w:val="22"/>
                <w:lang w:val="en-US"/>
              </w:rPr>
              <w:t>January 30, 20X2</w:t>
            </w:r>
          </w:p>
        </w:tc>
        <w:tc>
          <w:tcPr>
            <w:tcW w:w="907" w:type="dxa"/>
          </w:tcPr>
          <w:p w14:paraId="1AA2FD61" w14:textId="77777777" w:rsidR="001570BF" w:rsidRPr="00346100" w:rsidRDefault="001570BF" w:rsidP="00E1423C">
            <w:pPr>
              <w:spacing w:line="240" w:lineRule="exact"/>
              <w:jc w:val="right"/>
              <w:rPr>
                <w:rFonts w:ascii="Arial" w:hAnsi="Arial" w:cs="Arial"/>
                <w:sz w:val="22"/>
                <w:szCs w:val="22"/>
                <w:lang w:val="en-US"/>
              </w:rPr>
            </w:pPr>
          </w:p>
        </w:tc>
        <w:tc>
          <w:tcPr>
            <w:tcW w:w="907" w:type="dxa"/>
          </w:tcPr>
          <w:p w14:paraId="79DF3838"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14ED9913" w14:textId="77777777" w:rsidTr="00812D5A">
        <w:tc>
          <w:tcPr>
            <w:tcW w:w="450" w:type="dxa"/>
            <w:shd w:val="clear" w:color="auto" w:fill="auto"/>
          </w:tcPr>
          <w:p w14:paraId="615A6FA0" w14:textId="77777777" w:rsidR="001570BF" w:rsidRPr="00346100" w:rsidRDefault="001570B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5793220" w14:textId="77777777" w:rsidR="001570BF" w:rsidRPr="00346100" w:rsidRDefault="001570BF" w:rsidP="00E1423C">
            <w:pPr>
              <w:spacing w:line="240" w:lineRule="exact"/>
              <w:jc w:val="right"/>
              <w:rPr>
                <w:rFonts w:ascii="Arial" w:hAnsi="Arial" w:cs="Arial"/>
                <w:sz w:val="22"/>
                <w:szCs w:val="22"/>
                <w:lang w:val="en-US"/>
              </w:rPr>
            </w:pPr>
          </w:p>
        </w:tc>
        <w:tc>
          <w:tcPr>
            <w:tcW w:w="6150" w:type="dxa"/>
            <w:tcBorders>
              <w:top w:val="single" w:sz="4" w:space="0" w:color="auto"/>
              <w:left w:val="single" w:sz="4" w:space="0" w:color="auto"/>
            </w:tcBorders>
            <w:shd w:val="clear" w:color="auto" w:fill="auto"/>
          </w:tcPr>
          <w:p w14:paraId="7584F021" w14:textId="77777777" w:rsidR="001570BF" w:rsidRPr="00346100" w:rsidRDefault="001570BF" w:rsidP="00E1423C">
            <w:pPr>
              <w:spacing w:line="240" w:lineRule="exact"/>
              <w:rPr>
                <w:rFonts w:ascii="Arial" w:hAnsi="Arial" w:cs="Arial"/>
                <w:sz w:val="22"/>
                <w:szCs w:val="22"/>
                <w:lang w:val="en-US"/>
              </w:rPr>
            </w:pPr>
            <w:r w:rsidRPr="00346100">
              <w:rPr>
                <w:rFonts w:ascii="Arial" w:hAnsi="Arial" w:cs="Arial"/>
                <w:sz w:val="22"/>
                <w:szCs w:val="22"/>
                <w:lang w:val="en-US"/>
              </w:rPr>
              <w:t>Other Comprehensive Income</w:t>
            </w:r>
          </w:p>
        </w:tc>
        <w:tc>
          <w:tcPr>
            <w:tcW w:w="907" w:type="dxa"/>
            <w:tcBorders>
              <w:top w:val="single" w:sz="4" w:space="0" w:color="auto"/>
            </w:tcBorders>
          </w:tcPr>
          <w:p w14:paraId="07FD2185" w14:textId="77777777" w:rsidR="001570BF" w:rsidRPr="00346100" w:rsidRDefault="001570BF" w:rsidP="00E1423C">
            <w:pPr>
              <w:spacing w:line="240" w:lineRule="exact"/>
              <w:jc w:val="right"/>
              <w:rPr>
                <w:rFonts w:ascii="Arial" w:hAnsi="Arial" w:cs="Arial"/>
                <w:sz w:val="22"/>
                <w:szCs w:val="22"/>
                <w:lang w:val="en-US"/>
              </w:rPr>
            </w:pPr>
            <w:r w:rsidRPr="00346100">
              <w:rPr>
                <w:rFonts w:ascii="Arial" w:hAnsi="Arial" w:cs="Arial"/>
                <w:sz w:val="22"/>
                <w:szCs w:val="22"/>
                <w:lang w:val="en-US"/>
              </w:rPr>
              <w:t>700</w:t>
            </w:r>
          </w:p>
        </w:tc>
        <w:tc>
          <w:tcPr>
            <w:tcW w:w="907" w:type="dxa"/>
            <w:tcBorders>
              <w:top w:val="single" w:sz="4" w:space="0" w:color="auto"/>
              <w:right w:val="single" w:sz="4" w:space="0" w:color="auto"/>
            </w:tcBorders>
          </w:tcPr>
          <w:p w14:paraId="14FBA4CA"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15FAE2E9" w14:textId="77777777" w:rsidTr="00812D5A">
        <w:tc>
          <w:tcPr>
            <w:tcW w:w="450" w:type="dxa"/>
            <w:shd w:val="clear" w:color="auto" w:fill="auto"/>
          </w:tcPr>
          <w:p w14:paraId="7A163083" w14:textId="77777777" w:rsidR="001570BF" w:rsidRPr="00346100" w:rsidRDefault="001570B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04FFDC9" w14:textId="77777777" w:rsidR="001570BF" w:rsidRPr="00346100" w:rsidRDefault="001570BF" w:rsidP="00E1423C">
            <w:pPr>
              <w:spacing w:line="240" w:lineRule="exact"/>
              <w:jc w:val="right"/>
              <w:rPr>
                <w:rFonts w:ascii="Arial" w:hAnsi="Arial" w:cs="Arial"/>
                <w:sz w:val="22"/>
                <w:szCs w:val="22"/>
                <w:lang w:val="en-US"/>
              </w:rPr>
            </w:pPr>
          </w:p>
        </w:tc>
        <w:tc>
          <w:tcPr>
            <w:tcW w:w="6150" w:type="dxa"/>
            <w:tcBorders>
              <w:left w:val="single" w:sz="4" w:space="0" w:color="auto"/>
            </w:tcBorders>
            <w:shd w:val="clear" w:color="auto" w:fill="auto"/>
          </w:tcPr>
          <w:p w14:paraId="57C7ECF2" w14:textId="77777777" w:rsidR="001570BF" w:rsidRPr="00346100" w:rsidRDefault="00BE02F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lang w:val="en-US"/>
              </w:rPr>
              <w:t>Foreign Currency Receivable from</w:t>
            </w:r>
            <w:r w:rsidR="00812D5A" w:rsidRPr="00346100">
              <w:rPr>
                <w:rFonts w:ascii="Arial" w:hAnsi="Arial" w:cs="Arial"/>
                <w:sz w:val="22"/>
                <w:szCs w:val="22"/>
                <w:lang w:val="en-US"/>
              </w:rPr>
              <w:t xml:space="preserve"> Exchange Broker (A$)</w:t>
            </w:r>
          </w:p>
        </w:tc>
        <w:tc>
          <w:tcPr>
            <w:tcW w:w="907" w:type="dxa"/>
          </w:tcPr>
          <w:p w14:paraId="2BD9F374" w14:textId="77777777" w:rsidR="001570BF" w:rsidRPr="00346100" w:rsidRDefault="001570BF" w:rsidP="00E1423C">
            <w:pPr>
              <w:spacing w:line="240" w:lineRule="exact"/>
              <w:jc w:val="right"/>
              <w:rPr>
                <w:rFonts w:ascii="Arial" w:hAnsi="Arial" w:cs="Arial"/>
                <w:sz w:val="22"/>
                <w:szCs w:val="22"/>
                <w:lang w:val="en-US"/>
              </w:rPr>
            </w:pPr>
          </w:p>
        </w:tc>
        <w:tc>
          <w:tcPr>
            <w:tcW w:w="907" w:type="dxa"/>
            <w:tcBorders>
              <w:right w:val="single" w:sz="4" w:space="0" w:color="auto"/>
            </w:tcBorders>
          </w:tcPr>
          <w:p w14:paraId="635D866D" w14:textId="77777777" w:rsidR="001570BF" w:rsidRPr="00346100" w:rsidRDefault="00812D5A" w:rsidP="00E1423C">
            <w:pPr>
              <w:spacing w:line="240" w:lineRule="exact"/>
              <w:jc w:val="right"/>
              <w:rPr>
                <w:rFonts w:ascii="Arial" w:hAnsi="Arial" w:cs="Arial"/>
                <w:sz w:val="22"/>
                <w:szCs w:val="22"/>
                <w:lang w:val="en-US"/>
              </w:rPr>
            </w:pPr>
            <w:r w:rsidRPr="00346100">
              <w:rPr>
                <w:rFonts w:ascii="Arial" w:hAnsi="Arial" w:cs="Arial"/>
                <w:sz w:val="22"/>
                <w:szCs w:val="22"/>
                <w:lang w:val="en-US"/>
              </w:rPr>
              <w:t>700</w:t>
            </w:r>
          </w:p>
        </w:tc>
      </w:tr>
      <w:tr w:rsidR="00812D5A" w:rsidRPr="00346100" w14:paraId="4B189112" w14:textId="77777777" w:rsidTr="00812D5A">
        <w:tc>
          <w:tcPr>
            <w:tcW w:w="450" w:type="dxa"/>
            <w:shd w:val="clear" w:color="auto" w:fill="auto"/>
          </w:tcPr>
          <w:p w14:paraId="54DFB9EB" w14:textId="77777777" w:rsidR="00812D5A" w:rsidRPr="00346100" w:rsidRDefault="00812D5A" w:rsidP="00E1423C">
            <w:pPr>
              <w:spacing w:line="240" w:lineRule="exact"/>
              <w:rPr>
                <w:rFonts w:ascii="Arial" w:hAnsi="Arial" w:cs="Arial"/>
                <w:sz w:val="22"/>
                <w:szCs w:val="22"/>
                <w:lang w:val="en-US"/>
              </w:rPr>
            </w:pPr>
          </w:p>
        </w:tc>
        <w:tc>
          <w:tcPr>
            <w:tcW w:w="863" w:type="dxa"/>
            <w:shd w:val="clear" w:color="auto" w:fill="auto"/>
          </w:tcPr>
          <w:p w14:paraId="25EC4BD5" w14:textId="77777777" w:rsidR="00812D5A" w:rsidRPr="00346100" w:rsidRDefault="00812D5A" w:rsidP="00E1423C">
            <w:pPr>
              <w:spacing w:line="240" w:lineRule="exact"/>
              <w:jc w:val="right"/>
              <w:rPr>
                <w:rFonts w:ascii="Arial" w:hAnsi="Arial" w:cs="Arial"/>
                <w:sz w:val="22"/>
                <w:szCs w:val="22"/>
                <w:lang w:val="en-US"/>
              </w:rPr>
            </w:pPr>
          </w:p>
        </w:tc>
        <w:tc>
          <w:tcPr>
            <w:tcW w:w="7964" w:type="dxa"/>
            <w:gridSpan w:val="3"/>
            <w:tcBorders>
              <w:top w:val="single" w:sz="4" w:space="0" w:color="auto"/>
            </w:tcBorders>
            <w:shd w:val="clear" w:color="auto" w:fill="auto"/>
          </w:tcPr>
          <w:p w14:paraId="7525ED96" w14:textId="77777777" w:rsidR="00812D5A" w:rsidRPr="00346100" w:rsidRDefault="00812D5A" w:rsidP="00812D5A">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current U.S. dollar equivalent and record OCI for the effective portion of the change in fair value of the derivative designated as a cash flow hedge:</w:t>
            </w:r>
          </w:p>
        </w:tc>
      </w:tr>
      <w:tr w:rsidR="001570BF" w:rsidRPr="00346100" w14:paraId="1E944312" w14:textId="77777777" w:rsidTr="00812D5A">
        <w:tc>
          <w:tcPr>
            <w:tcW w:w="450" w:type="dxa"/>
            <w:shd w:val="clear" w:color="auto" w:fill="auto"/>
          </w:tcPr>
          <w:p w14:paraId="088249DE" w14:textId="77777777" w:rsidR="001570BF" w:rsidRPr="00346100" w:rsidRDefault="001570BF" w:rsidP="00E1423C">
            <w:pPr>
              <w:spacing w:line="240" w:lineRule="exact"/>
              <w:rPr>
                <w:rFonts w:ascii="Arial" w:hAnsi="Arial" w:cs="Arial"/>
                <w:sz w:val="22"/>
                <w:szCs w:val="22"/>
                <w:lang w:val="en-US"/>
              </w:rPr>
            </w:pPr>
          </w:p>
        </w:tc>
        <w:tc>
          <w:tcPr>
            <w:tcW w:w="863" w:type="dxa"/>
            <w:shd w:val="clear" w:color="auto" w:fill="auto"/>
          </w:tcPr>
          <w:p w14:paraId="09587376" w14:textId="77777777" w:rsidR="001570BF" w:rsidRPr="00346100" w:rsidRDefault="001570BF" w:rsidP="00E1423C">
            <w:pPr>
              <w:spacing w:line="240" w:lineRule="exact"/>
              <w:jc w:val="right"/>
              <w:rPr>
                <w:rFonts w:ascii="Arial" w:hAnsi="Arial" w:cs="Arial"/>
                <w:sz w:val="22"/>
                <w:szCs w:val="22"/>
                <w:lang w:val="en-US"/>
              </w:rPr>
            </w:pPr>
          </w:p>
        </w:tc>
        <w:tc>
          <w:tcPr>
            <w:tcW w:w="7057" w:type="dxa"/>
            <w:gridSpan w:val="2"/>
            <w:shd w:val="clear" w:color="auto" w:fill="auto"/>
          </w:tcPr>
          <w:p w14:paraId="215236FB" w14:textId="77777777" w:rsidR="001570BF" w:rsidRPr="00346100" w:rsidRDefault="00BE02F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lang w:val="en-US"/>
              </w:rPr>
              <w:t xml:space="preserve">$60,500 = A$100,000 x </w:t>
            </w:r>
            <w:r w:rsidR="00E233F4" w:rsidRPr="00346100">
              <w:rPr>
                <w:rFonts w:ascii="Arial" w:hAnsi="Arial" w:cs="Arial"/>
                <w:sz w:val="22"/>
                <w:szCs w:val="22"/>
                <w:lang w:val="en-US"/>
              </w:rPr>
              <w:t>$0.</w:t>
            </w:r>
            <w:r w:rsidR="001570BF" w:rsidRPr="00346100">
              <w:rPr>
                <w:rFonts w:ascii="Arial" w:hAnsi="Arial" w:cs="Arial"/>
                <w:sz w:val="22"/>
                <w:szCs w:val="22"/>
                <w:lang w:val="en-US"/>
              </w:rPr>
              <w:t>605 Jan. 30, 20X2, forward rate</w:t>
            </w:r>
          </w:p>
        </w:tc>
        <w:tc>
          <w:tcPr>
            <w:tcW w:w="907" w:type="dxa"/>
          </w:tcPr>
          <w:p w14:paraId="6A140F1A"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1194A9B5" w14:textId="77777777" w:rsidTr="00812D5A">
        <w:tc>
          <w:tcPr>
            <w:tcW w:w="450" w:type="dxa"/>
            <w:shd w:val="clear" w:color="auto" w:fill="auto"/>
          </w:tcPr>
          <w:p w14:paraId="38DDCF39" w14:textId="77777777" w:rsidR="001570BF" w:rsidRPr="00346100" w:rsidRDefault="001570BF" w:rsidP="00E1423C">
            <w:pPr>
              <w:spacing w:line="240" w:lineRule="exact"/>
              <w:rPr>
                <w:rFonts w:ascii="Arial" w:hAnsi="Arial" w:cs="Arial"/>
                <w:sz w:val="22"/>
                <w:szCs w:val="22"/>
                <w:lang w:val="en-US"/>
              </w:rPr>
            </w:pPr>
          </w:p>
        </w:tc>
        <w:tc>
          <w:tcPr>
            <w:tcW w:w="863" w:type="dxa"/>
            <w:shd w:val="clear" w:color="auto" w:fill="auto"/>
          </w:tcPr>
          <w:p w14:paraId="306394B3" w14:textId="77777777" w:rsidR="001570BF" w:rsidRPr="00346100" w:rsidRDefault="001570BF" w:rsidP="00E1423C">
            <w:pPr>
              <w:spacing w:line="240" w:lineRule="exact"/>
              <w:jc w:val="right"/>
              <w:rPr>
                <w:rFonts w:ascii="Arial" w:hAnsi="Arial" w:cs="Arial"/>
                <w:sz w:val="22"/>
                <w:szCs w:val="22"/>
                <w:lang w:val="en-US"/>
              </w:rPr>
            </w:pPr>
          </w:p>
        </w:tc>
        <w:tc>
          <w:tcPr>
            <w:tcW w:w="7057" w:type="dxa"/>
            <w:gridSpan w:val="2"/>
            <w:shd w:val="clear" w:color="auto" w:fill="auto"/>
          </w:tcPr>
          <w:p w14:paraId="774C6C71" w14:textId="77777777" w:rsidR="001570BF" w:rsidRPr="00346100" w:rsidRDefault="00BE02F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u w:val="single"/>
                <w:lang w:val="en-US"/>
              </w:rPr>
              <w:t>-</w:t>
            </w:r>
            <w:r w:rsidR="00B805A4" w:rsidRPr="00346100">
              <w:rPr>
                <w:rFonts w:ascii="Arial" w:hAnsi="Arial" w:cs="Arial"/>
                <w:sz w:val="22"/>
                <w:szCs w:val="22"/>
                <w:u w:val="single"/>
                <w:lang w:val="en-US"/>
              </w:rPr>
              <w:t xml:space="preserve"> </w:t>
            </w:r>
            <w:r w:rsidR="001570BF" w:rsidRPr="00346100">
              <w:rPr>
                <w:rFonts w:ascii="Arial" w:hAnsi="Arial" w:cs="Arial"/>
                <w:sz w:val="22"/>
                <w:szCs w:val="22"/>
                <w:u w:val="single"/>
                <w:lang w:val="en-US"/>
              </w:rPr>
              <w:t>61,200</w:t>
            </w:r>
            <w:r w:rsidR="001570BF"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1570BF" w:rsidRPr="00346100">
              <w:rPr>
                <w:rFonts w:ascii="Arial" w:hAnsi="Arial" w:cs="Arial"/>
                <w:sz w:val="22"/>
                <w:szCs w:val="22"/>
                <w:lang w:val="en-US"/>
              </w:rPr>
              <w:t>612 Dec. 31, 20X1, forward rate</w:t>
            </w:r>
          </w:p>
        </w:tc>
        <w:tc>
          <w:tcPr>
            <w:tcW w:w="907" w:type="dxa"/>
          </w:tcPr>
          <w:p w14:paraId="49E92DF3"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32D35A10" w14:textId="77777777" w:rsidTr="00812D5A">
        <w:tc>
          <w:tcPr>
            <w:tcW w:w="450" w:type="dxa"/>
            <w:shd w:val="clear" w:color="auto" w:fill="auto"/>
          </w:tcPr>
          <w:p w14:paraId="0F3F43D9" w14:textId="77777777" w:rsidR="001570BF" w:rsidRPr="00346100" w:rsidRDefault="001570BF" w:rsidP="00E1423C">
            <w:pPr>
              <w:spacing w:line="240" w:lineRule="exact"/>
              <w:rPr>
                <w:rFonts w:ascii="Arial" w:hAnsi="Arial" w:cs="Arial"/>
                <w:sz w:val="22"/>
                <w:szCs w:val="22"/>
                <w:lang w:val="en-US"/>
              </w:rPr>
            </w:pPr>
          </w:p>
        </w:tc>
        <w:tc>
          <w:tcPr>
            <w:tcW w:w="863" w:type="dxa"/>
            <w:shd w:val="clear" w:color="auto" w:fill="auto"/>
          </w:tcPr>
          <w:p w14:paraId="091A8D10" w14:textId="77777777" w:rsidR="001570BF" w:rsidRPr="00346100" w:rsidRDefault="001570BF" w:rsidP="00E1423C">
            <w:pPr>
              <w:spacing w:line="240" w:lineRule="exact"/>
              <w:jc w:val="right"/>
              <w:rPr>
                <w:rFonts w:ascii="Arial" w:hAnsi="Arial" w:cs="Arial"/>
                <w:sz w:val="22"/>
                <w:szCs w:val="22"/>
                <w:lang w:val="en-US"/>
              </w:rPr>
            </w:pPr>
          </w:p>
        </w:tc>
        <w:tc>
          <w:tcPr>
            <w:tcW w:w="7057" w:type="dxa"/>
            <w:gridSpan w:val="2"/>
            <w:shd w:val="clear" w:color="auto" w:fill="auto"/>
          </w:tcPr>
          <w:p w14:paraId="5AA25F40" w14:textId="77777777" w:rsidR="001570BF" w:rsidRPr="00346100" w:rsidRDefault="00BE02F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u w:val="double"/>
                <w:lang w:val="en-US"/>
              </w:rPr>
              <w:t xml:space="preserve">$ </w:t>
            </w:r>
            <w:r w:rsidR="00B805A4" w:rsidRPr="00346100">
              <w:rPr>
                <w:rFonts w:ascii="Arial" w:hAnsi="Arial" w:cs="Arial"/>
                <w:sz w:val="22"/>
                <w:szCs w:val="22"/>
                <w:u w:val="double"/>
                <w:lang w:val="en-US"/>
              </w:rPr>
              <w:t xml:space="preserve">  </w:t>
            </w:r>
            <w:r w:rsidR="001570BF" w:rsidRPr="00346100">
              <w:rPr>
                <w:rFonts w:ascii="Arial" w:hAnsi="Arial" w:cs="Arial"/>
                <w:sz w:val="22"/>
                <w:szCs w:val="22"/>
                <w:u w:val="double"/>
                <w:lang w:val="en-US"/>
              </w:rPr>
              <w:t xml:space="preserve">  700</w:t>
            </w:r>
            <w:r w:rsidR="001570BF"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1570BF" w:rsidRPr="00346100">
              <w:rPr>
                <w:rFonts w:ascii="Arial" w:hAnsi="Arial" w:cs="Arial"/>
                <w:sz w:val="22"/>
                <w:szCs w:val="22"/>
                <w:lang w:val="en-US"/>
              </w:rPr>
              <w:t xml:space="preserve">605 - </w:t>
            </w:r>
            <w:r w:rsidR="00E233F4" w:rsidRPr="00346100">
              <w:rPr>
                <w:rFonts w:ascii="Arial" w:hAnsi="Arial" w:cs="Arial"/>
                <w:sz w:val="22"/>
                <w:szCs w:val="22"/>
                <w:lang w:val="en-US"/>
              </w:rPr>
              <w:t>$0.</w:t>
            </w:r>
            <w:r w:rsidR="001570BF" w:rsidRPr="00346100">
              <w:rPr>
                <w:rFonts w:ascii="Arial" w:hAnsi="Arial" w:cs="Arial"/>
                <w:sz w:val="22"/>
                <w:szCs w:val="22"/>
                <w:lang w:val="en-US"/>
              </w:rPr>
              <w:t>612)</w:t>
            </w:r>
          </w:p>
        </w:tc>
        <w:tc>
          <w:tcPr>
            <w:tcW w:w="907" w:type="dxa"/>
          </w:tcPr>
          <w:p w14:paraId="222CFC2F"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6C103FFC" w14:textId="77777777" w:rsidTr="00812D5A">
        <w:tc>
          <w:tcPr>
            <w:tcW w:w="450" w:type="dxa"/>
            <w:shd w:val="clear" w:color="auto" w:fill="auto"/>
          </w:tcPr>
          <w:p w14:paraId="7132DA1F" w14:textId="77777777" w:rsidR="001570BF" w:rsidRPr="00346100" w:rsidRDefault="001570BF" w:rsidP="00E1423C">
            <w:pPr>
              <w:spacing w:line="240" w:lineRule="exact"/>
              <w:rPr>
                <w:rFonts w:ascii="Arial" w:hAnsi="Arial" w:cs="Arial"/>
                <w:sz w:val="22"/>
                <w:szCs w:val="22"/>
                <w:lang w:val="en-US"/>
              </w:rPr>
            </w:pPr>
          </w:p>
        </w:tc>
        <w:tc>
          <w:tcPr>
            <w:tcW w:w="863" w:type="dxa"/>
            <w:shd w:val="clear" w:color="auto" w:fill="auto"/>
          </w:tcPr>
          <w:p w14:paraId="46E6CDF3" w14:textId="77777777" w:rsidR="001570BF" w:rsidRPr="00346100" w:rsidRDefault="001570BF" w:rsidP="00E1423C">
            <w:pPr>
              <w:spacing w:line="240" w:lineRule="exact"/>
              <w:jc w:val="right"/>
              <w:rPr>
                <w:rFonts w:ascii="Arial" w:hAnsi="Arial" w:cs="Arial"/>
                <w:sz w:val="22"/>
                <w:szCs w:val="22"/>
                <w:lang w:val="en-US"/>
              </w:rPr>
            </w:pPr>
          </w:p>
        </w:tc>
        <w:tc>
          <w:tcPr>
            <w:tcW w:w="6150" w:type="dxa"/>
            <w:tcBorders>
              <w:bottom w:val="single" w:sz="4" w:space="0" w:color="auto"/>
            </w:tcBorders>
            <w:shd w:val="clear" w:color="auto" w:fill="auto"/>
          </w:tcPr>
          <w:p w14:paraId="1F77B254" w14:textId="77777777" w:rsidR="001570BF" w:rsidRPr="00346100" w:rsidRDefault="001570BF" w:rsidP="00E1423C">
            <w:pPr>
              <w:spacing w:line="240" w:lineRule="exact"/>
              <w:rPr>
                <w:rFonts w:ascii="Arial" w:hAnsi="Arial" w:cs="Arial"/>
                <w:sz w:val="22"/>
                <w:szCs w:val="22"/>
                <w:lang w:val="en-US"/>
              </w:rPr>
            </w:pPr>
          </w:p>
        </w:tc>
        <w:tc>
          <w:tcPr>
            <w:tcW w:w="907" w:type="dxa"/>
            <w:tcBorders>
              <w:bottom w:val="single" w:sz="4" w:space="0" w:color="auto"/>
            </w:tcBorders>
          </w:tcPr>
          <w:p w14:paraId="4E010C31" w14:textId="77777777" w:rsidR="001570BF" w:rsidRPr="00346100" w:rsidRDefault="001570BF" w:rsidP="00E1423C">
            <w:pPr>
              <w:spacing w:line="240" w:lineRule="exact"/>
              <w:jc w:val="right"/>
              <w:rPr>
                <w:rFonts w:ascii="Arial" w:hAnsi="Arial" w:cs="Arial"/>
                <w:sz w:val="22"/>
                <w:szCs w:val="22"/>
                <w:lang w:val="en-US"/>
              </w:rPr>
            </w:pPr>
          </w:p>
        </w:tc>
        <w:tc>
          <w:tcPr>
            <w:tcW w:w="907" w:type="dxa"/>
            <w:tcBorders>
              <w:bottom w:val="single" w:sz="4" w:space="0" w:color="auto"/>
            </w:tcBorders>
          </w:tcPr>
          <w:p w14:paraId="193D9F2D"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23AA2F2F" w14:textId="77777777" w:rsidTr="00812D5A">
        <w:tc>
          <w:tcPr>
            <w:tcW w:w="450" w:type="dxa"/>
            <w:shd w:val="clear" w:color="auto" w:fill="auto"/>
          </w:tcPr>
          <w:p w14:paraId="4673A10E" w14:textId="77777777" w:rsidR="001570BF" w:rsidRPr="00346100" w:rsidRDefault="001570B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CF66F53" w14:textId="77777777" w:rsidR="001570BF" w:rsidRPr="00346100" w:rsidRDefault="001570BF" w:rsidP="00E1423C">
            <w:pPr>
              <w:spacing w:line="240" w:lineRule="exact"/>
              <w:jc w:val="right"/>
              <w:rPr>
                <w:rFonts w:ascii="Arial" w:hAnsi="Arial" w:cs="Arial"/>
                <w:sz w:val="22"/>
                <w:szCs w:val="22"/>
                <w:lang w:val="en-US"/>
              </w:rPr>
            </w:pPr>
          </w:p>
        </w:tc>
        <w:tc>
          <w:tcPr>
            <w:tcW w:w="6150" w:type="dxa"/>
            <w:tcBorders>
              <w:top w:val="single" w:sz="4" w:space="0" w:color="auto"/>
              <w:left w:val="single" w:sz="4" w:space="0" w:color="auto"/>
            </w:tcBorders>
            <w:shd w:val="clear" w:color="auto" w:fill="auto"/>
          </w:tcPr>
          <w:p w14:paraId="7519A9CD" w14:textId="77777777" w:rsidR="001570BF" w:rsidRPr="00346100" w:rsidRDefault="001570BF" w:rsidP="00E1423C">
            <w:pPr>
              <w:spacing w:line="240" w:lineRule="exact"/>
              <w:rPr>
                <w:rFonts w:ascii="Arial" w:hAnsi="Arial" w:cs="Arial"/>
                <w:sz w:val="22"/>
                <w:szCs w:val="22"/>
                <w:lang w:val="en-US"/>
              </w:rPr>
            </w:pPr>
            <w:r w:rsidRPr="00346100">
              <w:rPr>
                <w:rFonts w:ascii="Arial" w:hAnsi="Arial" w:cs="Arial"/>
                <w:sz w:val="22"/>
                <w:szCs w:val="22"/>
                <w:lang w:val="en-US"/>
              </w:rPr>
              <w:t>Inventory (or Purchases)</w:t>
            </w:r>
          </w:p>
        </w:tc>
        <w:tc>
          <w:tcPr>
            <w:tcW w:w="907" w:type="dxa"/>
            <w:tcBorders>
              <w:top w:val="single" w:sz="4" w:space="0" w:color="auto"/>
            </w:tcBorders>
          </w:tcPr>
          <w:p w14:paraId="749417D4" w14:textId="77777777" w:rsidR="001570BF" w:rsidRPr="00346100" w:rsidRDefault="001570BF" w:rsidP="00E1423C">
            <w:pPr>
              <w:spacing w:line="240" w:lineRule="exact"/>
              <w:jc w:val="right"/>
              <w:rPr>
                <w:rFonts w:ascii="Arial" w:hAnsi="Arial" w:cs="Arial"/>
                <w:sz w:val="22"/>
                <w:szCs w:val="22"/>
                <w:lang w:val="en-US"/>
              </w:rPr>
            </w:pPr>
            <w:r w:rsidRPr="00346100">
              <w:rPr>
                <w:rFonts w:ascii="Arial" w:hAnsi="Arial" w:cs="Arial"/>
                <w:sz w:val="22"/>
                <w:szCs w:val="22"/>
                <w:lang w:val="en-US"/>
              </w:rPr>
              <w:t>60,800</w:t>
            </w:r>
          </w:p>
        </w:tc>
        <w:tc>
          <w:tcPr>
            <w:tcW w:w="907" w:type="dxa"/>
            <w:tcBorders>
              <w:top w:val="single" w:sz="4" w:space="0" w:color="auto"/>
              <w:right w:val="single" w:sz="4" w:space="0" w:color="auto"/>
            </w:tcBorders>
          </w:tcPr>
          <w:p w14:paraId="706311AE"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1E9D120E" w14:textId="77777777" w:rsidTr="00812D5A">
        <w:tc>
          <w:tcPr>
            <w:tcW w:w="450" w:type="dxa"/>
            <w:shd w:val="clear" w:color="auto" w:fill="auto"/>
          </w:tcPr>
          <w:p w14:paraId="52E0D200" w14:textId="77777777" w:rsidR="001570BF" w:rsidRPr="00346100" w:rsidRDefault="001570B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5E51F1F" w14:textId="77777777" w:rsidR="001570BF" w:rsidRPr="00346100" w:rsidRDefault="001570BF" w:rsidP="00E1423C">
            <w:pPr>
              <w:spacing w:line="240" w:lineRule="exact"/>
              <w:jc w:val="right"/>
              <w:rPr>
                <w:rFonts w:ascii="Arial" w:hAnsi="Arial" w:cs="Arial"/>
                <w:sz w:val="22"/>
                <w:szCs w:val="22"/>
                <w:lang w:val="en-US"/>
              </w:rPr>
            </w:pPr>
          </w:p>
        </w:tc>
        <w:tc>
          <w:tcPr>
            <w:tcW w:w="6150" w:type="dxa"/>
            <w:tcBorders>
              <w:left w:val="single" w:sz="4" w:space="0" w:color="auto"/>
              <w:bottom w:val="single" w:sz="4" w:space="0" w:color="auto"/>
            </w:tcBorders>
            <w:shd w:val="clear" w:color="auto" w:fill="auto"/>
          </w:tcPr>
          <w:p w14:paraId="11E7A8EE" w14:textId="77777777" w:rsidR="001570BF" w:rsidRPr="00346100" w:rsidRDefault="00BE02F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lang w:val="en-US"/>
              </w:rPr>
              <w:t>Accounts Payable (A$)</w:t>
            </w:r>
          </w:p>
        </w:tc>
        <w:tc>
          <w:tcPr>
            <w:tcW w:w="907" w:type="dxa"/>
            <w:tcBorders>
              <w:bottom w:val="single" w:sz="4" w:space="0" w:color="auto"/>
            </w:tcBorders>
          </w:tcPr>
          <w:p w14:paraId="7F485C91" w14:textId="77777777" w:rsidR="001570BF" w:rsidRPr="00346100" w:rsidRDefault="001570BF" w:rsidP="00E1423C">
            <w:pPr>
              <w:spacing w:line="240" w:lineRule="exact"/>
              <w:jc w:val="right"/>
              <w:rPr>
                <w:rFonts w:ascii="Arial" w:hAnsi="Arial" w:cs="Arial"/>
                <w:sz w:val="22"/>
                <w:szCs w:val="22"/>
                <w:lang w:val="en-US"/>
              </w:rPr>
            </w:pPr>
          </w:p>
        </w:tc>
        <w:tc>
          <w:tcPr>
            <w:tcW w:w="907" w:type="dxa"/>
            <w:tcBorders>
              <w:bottom w:val="single" w:sz="4" w:space="0" w:color="auto"/>
              <w:right w:val="single" w:sz="4" w:space="0" w:color="auto"/>
            </w:tcBorders>
          </w:tcPr>
          <w:p w14:paraId="16142A07" w14:textId="77777777" w:rsidR="001570BF" w:rsidRPr="00346100" w:rsidRDefault="001570BF" w:rsidP="00E1423C">
            <w:pPr>
              <w:spacing w:line="240" w:lineRule="exact"/>
              <w:jc w:val="right"/>
              <w:rPr>
                <w:rFonts w:ascii="Arial" w:hAnsi="Arial" w:cs="Arial"/>
                <w:sz w:val="22"/>
                <w:szCs w:val="22"/>
                <w:lang w:val="en-US"/>
              </w:rPr>
            </w:pPr>
            <w:r w:rsidRPr="00346100">
              <w:rPr>
                <w:rFonts w:ascii="Arial" w:hAnsi="Arial" w:cs="Arial"/>
                <w:sz w:val="22"/>
                <w:szCs w:val="22"/>
                <w:lang w:val="en-US"/>
              </w:rPr>
              <w:t>60,800</w:t>
            </w:r>
          </w:p>
        </w:tc>
      </w:tr>
      <w:tr w:rsidR="001570BF" w:rsidRPr="00346100" w14:paraId="26BDEBCA" w14:textId="77777777" w:rsidTr="00812D5A">
        <w:tc>
          <w:tcPr>
            <w:tcW w:w="450" w:type="dxa"/>
            <w:shd w:val="clear" w:color="auto" w:fill="auto"/>
          </w:tcPr>
          <w:p w14:paraId="0ACA6FD1" w14:textId="77777777" w:rsidR="001570BF" w:rsidRPr="00346100" w:rsidRDefault="001570BF" w:rsidP="00E1423C">
            <w:pPr>
              <w:spacing w:line="240" w:lineRule="exact"/>
              <w:rPr>
                <w:rFonts w:ascii="Arial" w:hAnsi="Arial" w:cs="Arial"/>
                <w:sz w:val="22"/>
                <w:szCs w:val="22"/>
                <w:lang w:val="en-US"/>
              </w:rPr>
            </w:pPr>
          </w:p>
        </w:tc>
        <w:tc>
          <w:tcPr>
            <w:tcW w:w="863" w:type="dxa"/>
            <w:shd w:val="clear" w:color="auto" w:fill="auto"/>
          </w:tcPr>
          <w:p w14:paraId="13305868" w14:textId="77777777" w:rsidR="001570BF" w:rsidRPr="00346100" w:rsidRDefault="001570BF" w:rsidP="00E1423C">
            <w:pPr>
              <w:spacing w:line="240" w:lineRule="exact"/>
              <w:jc w:val="right"/>
              <w:rPr>
                <w:rFonts w:ascii="Arial" w:hAnsi="Arial" w:cs="Arial"/>
                <w:sz w:val="22"/>
                <w:szCs w:val="22"/>
                <w:lang w:val="en-US"/>
              </w:rPr>
            </w:pPr>
          </w:p>
        </w:tc>
        <w:tc>
          <w:tcPr>
            <w:tcW w:w="6150" w:type="dxa"/>
            <w:tcBorders>
              <w:top w:val="single" w:sz="4" w:space="0" w:color="auto"/>
            </w:tcBorders>
            <w:shd w:val="clear" w:color="auto" w:fill="auto"/>
          </w:tcPr>
          <w:p w14:paraId="40BC3917" w14:textId="77777777" w:rsidR="001570BF" w:rsidRPr="00346100" w:rsidRDefault="00BE02F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lang w:val="en-US"/>
              </w:rPr>
              <w:t>Acquire furniture and value at spot rate:</w:t>
            </w:r>
          </w:p>
        </w:tc>
        <w:tc>
          <w:tcPr>
            <w:tcW w:w="907" w:type="dxa"/>
            <w:tcBorders>
              <w:top w:val="single" w:sz="4" w:space="0" w:color="auto"/>
            </w:tcBorders>
          </w:tcPr>
          <w:p w14:paraId="0FE700C0" w14:textId="77777777" w:rsidR="001570BF" w:rsidRPr="00346100" w:rsidRDefault="001570BF" w:rsidP="00E1423C">
            <w:pPr>
              <w:spacing w:line="240" w:lineRule="exact"/>
              <w:jc w:val="right"/>
              <w:rPr>
                <w:rFonts w:ascii="Arial" w:hAnsi="Arial" w:cs="Arial"/>
                <w:sz w:val="22"/>
                <w:szCs w:val="22"/>
                <w:lang w:val="en-US"/>
              </w:rPr>
            </w:pPr>
          </w:p>
        </w:tc>
        <w:tc>
          <w:tcPr>
            <w:tcW w:w="907" w:type="dxa"/>
            <w:tcBorders>
              <w:top w:val="single" w:sz="4" w:space="0" w:color="auto"/>
            </w:tcBorders>
          </w:tcPr>
          <w:p w14:paraId="2C146D9D" w14:textId="77777777" w:rsidR="001570BF" w:rsidRPr="00346100" w:rsidRDefault="001570BF" w:rsidP="00E1423C">
            <w:pPr>
              <w:spacing w:line="240" w:lineRule="exact"/>
              <w:jc w:val="right"/>
              <w:rPr>
                <w:rFonts w:ascii="Arial" w:hAnsi="Arial" w:cs="Arial"/>
                <w:sz w:val="22"/>
                <w:szCs w:val="22"/>
                <w:lang w:val="en-US"/>
              </w:rPr>
            </w:pPr>
          </w:p>
        </w:tc>
      </w:tr>
      <w:tr w:rsidR="001570BF" w:rsidRPr="00346100" w14:paraId="3D89523C" w14:textId="77777777" w:rsidTr="00812D5A">
        <w:tc>
          <w:tcPr>
            <w:tcW w:w="450" w:type="dxa"/>
            <w:shd w:val="clear" w:color="auto" w:fill="auto"/>
          </w:tcPr>
          <w:p w14:paraId="5F0B705C" w14:textId="77777777" w:rsidR="001570BF" w:rsidRPr="00346100" w:rsidRDefault="001570BF" w:rsidP="00E1423C">
            <w:pPr>
              <w:spacing w:line="240" w:lineRule="exact"/>
              <w:rPr>
                <w:rFonts w:ascii="Arial" w:hAnsi="Arial" w:cs="Arial"/>
                <w:sz w:val="22"/>
                <w:szCs w:val="22"/>
                <w:lang w:val="en-US"/>
              </w:rPr>
            </w:pPr>
          </w:p>
        </w:tc>
        <w:tc>
          <w:tcPr>
            <w:tcW w:w="863" w:type="dxa"/>
            <w:shd w:val="clear" w:color="auto" w:fill="auto"/>
          </w:tcPr>
          <w:p w14:paraId="54E25A4E" w14:textId="77777777" w:rsidR="001570BF" w:rsidRPr="00346100" w:rsidRDefault="001570BF" w:rsidP="00E1423C">
            <w:pPr>
              <w:spacing w:line="240" w:lineRule="exact"/>
              <w:jc w:val="right"/>
              <w:rPr>
                <w:rFonts w:ascii="Arial" w:hAnsi="Arial" w:cs="Arial"/>
                <w:sz w:val="22"/>
                <w:szCs w:val="22"/>
                <w:lang w:val="en-US"/>
              </w:rPr>
            </w:pPr>
          </w:p>
        </w:tc>
        <w:tc>
          <w:tcPr>
            <w:tcW w:w="6150" w:type="dxa"/>
            <w:shd w:val="clear" w:color="auto" w:fill="auto"/>
          </w:tcPr>
          <w:p w14:paraId="0AAF36DC" w14:textId="77777777" w:rsidR="001570BF" w:rsidRPr="00346100" w:rsidRDefault="00BE02F3"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570BF" w:rsidRPr="00346100">
              <w:rPr>
                <w:rFonts w:ascii="Arial" w:hAnsi="Arial" w:cs="Arial"/>
                <w:sz w:val="22"/>
                <w:szCs w:val="22"/>
                <w:lang w:val="en-US"/>
              </w:rPr>
              <w:t xml:space="preserve">$60,800 = A$100,000 x </w:t>
            </w:r>
            <w:r w:rsidR="00E233F4" w:rsidRPr="00346100">
              <w:rPr>
                <w:rFonts w:ascii="Arial" w:hAnsi="Arial" w:cs="Arial"/>
                <w:sz w:val="22"/>
                <w:szCs w:val="22"/>
                <w:lang w:val="en-US"/>
              </w:rPr>
              <w:t>$0.</w:t>
            </w:r>
            <w:r w:rsidR="001570BF" w:rsidRPr="00346100">
              <w:rPr>
                <w:rFonts w:ascii="Arial" w:hAnsi="Arial" w:cs="Arial"/>
                <w:sz w:val="22"/>
                <w:szCs w:val="22"/>
                <w:lang w:val="en-US"/>
              </w:rPr>
              <w:t>608 spot rate</w:t>
            </w:r>
          </w:p>
        </w:tc>
        <w:tc>
          <w:tcPr>
            <w:tcW w:w="907" w:type="dxa"/>
          </w:tcPr>
          <w:p w14:paraId="7ED84533" w14:textId="77777777" w:rsidR="001570BF" w:rsidRPr="00346100" w:rsidRDefault="001570BF" w:rsidP="00E1423C">
            <w:pPr>
              <w:spacing w:line="240" w:lineRule="exact"/>
              <w:jc w:val="right"/>
              <w:rPr>
                <w:rFonts w:ascii="Arial" w:hAnsi="Arial" w:cs="Arial"/>
                <w:sz w:val="22"/>
                <w:szCs w:val="22"/>
                <w:lang w:val="en-US"/>
              </w:rPr>
            </w:pPr>
          </w:p>
        </w:tc>
        <w:tc>
          <w:tcPr>
            <w:tcW w:w="907" w:type="dxa"/>
          </w:tcPr>
          <w:p w14:paraId="49E3A6F8" w14:textId="77777777" w:rsidR="001570BF" w:rsidRPr="00346100" w:rsidRDefault="001570BF" w:rsidP="00E1423C">
            <w:pPr>
              <w:spacing w:line="240" w:lineRule="exact"/>
              <w:jc w:val="right"/>
              <w:rPr>
                <w:rFonts w:ascii="Arial" w:hAnsi="Arial" w:cs="Arial"/>
                <w:sz w:val="22"/>
                <w:szCs w:val="22"/>
                <w:lang w:val="en-US"/>
              </w:rPr>
            </w:pPr>
          </w:p>
        </w:tc>
      </w:tr>
    </w:tbl>
    <w:p w14:paraId="58248EFA" w14:textId="77777777" w:rsidR="001570BF" w:rsidRPr="00346100" w:rsidRDefault="001570BF" w:rsidP="00E1423C">
      <w:pPr>
        <w:spacing w:line="240" w:lineRule="exact"/>
        <w:ind w:left="360" w:right="360"/>
        <w:rPr>
          <w:rFonts w:ascii="Arial" w:hAnsi="Arial" w:cs="Arial"/>
          <w:sz w:val="22"/>
          <w:szCs w:val="22"/>
          <w:lang w:val="en-US"/>
        </w:rPr>
      </w:pPr>
    </w:p>
    <w:tbl>
      <w:tblPr>
        <w:tblStyle w:val="TableGrid"/>
        <w:tblW w:w="92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5610"/>
        <w:gridCol w:w="90"/>
        <w:gridCol w:w="450"/>
        <w:gridCol w:w="630"/>
        <w:gridCol w:w="90"/>
        <w:gridCol w:w="990"/>
      </w:tblGrid>
      <w:tr w:rsidR="00B805A4" w:rsidRPr="00346100" w14:paraId="324C3934" w14:textId="77777777" w:rsidTr="00812D5A">
        <w:tc>
          <w:tcPr>
            <w:tcW w:w="547" w:type="dxa"/>
            <w:shd w:val="clear" w:color="auto" w:fill="auto"/>
          </w:tcPr>
          <w:p w14:paraId="0D8DFC18" w14:textId="77777777" w:rsidR="00B805A4" w:rsidRPr="00346100" w:rsidRDefault="00B805A4" w:rsidP="00E1423C">
            <w:pPr>
              <w:spacing w:line="240" w:lineRule="exact"/>
              <w:rPr>
                <w:rFonts w:ascii="Arial" w:hAnsi="Arial" w:cs="Arial"/>
                <w:sz w:val="22"/>
                <w:szCs w:val="22"/>
                <w:lang w:val="en-US"/>
              </w:rPr>
            </w:pPr>
          </w:p>
        </w:tc>
        <w:tc>
          <w:tcPr>
            <w:tcW w:w="7013" w:type="dxa"/>
            <w:gridSpan w:val="4"/>
            <w:shd w:val="clear" w:color="auto" w:fill="auto"/>
          </w:tcPr>
          <w:p w14:paraId="1B0CCE15" w14:textId="77777777" w:rsidR="00B805A4" w:rsidRPr="00346100" w:rsidRDefault="00B805A4" w:rsidP="00E1423C">
            <w:pPr>
              <w:spacing w:line="240" w:lineRule="exact"/>
              <w:rPr>
                <w:rFonts w:ascii="Arial" w:hAnsi="Arial" w:cs="Arial"/>
                <w:sz w:val="22"/>
                <w:szCs w:val="22"/>
                <w:lang w:val="en-US"/>
              </w:rPr>
            </w:pPr>
            <w:r w:rsidRPr="00346100">
              <w:rPr>
                <w:rFonts w:ascii="Arial" w:hAnsi="Arial" w:cs="Arial"/>
                <w:sz w:val="22"/>
                <w:szCs w:val="22"/>
                <w:lang w:val="en-US"/>
              </w:rPr>
              <w:t>March 31, 20X2</w:t>
            </w:r>
          </w:p>
        </w:tc>
        <w:tc>
          <w:tcPr>
            <w:tcW w:w="720" w:type="dxa"/>
            <w:gridSpan w:val="2"/>
          </w:tcPr>
          <w:p w14:paraId="554AB94B" w14:textId="77777777" w:rsidR="00B805A4" w:rsidRPr="00346100" w:rsidRDefault="00B805A4" w:rsidP="00E1423C">
            <w:pPr>
              <w:spacing w:line="240" w:lineRule="exact"/>
              <w:jc w:val="right"/>
              <w:rPr>
                <w:rFonts w:ascii="Arial" w:hAnsi="Arial" w:cs="Arial"/>
                <w:sz w:val="22"/>
                <w:szCs w:val="22"/>
                <w:lang w:val="en-US"/>
              </w:rPr>
            </w:pPr>
          </w:p>
        </w:tc>
        <w:tc>
          <w:tcPr>
            <w:tcW w:w="990" w:type="dxa"/>
          </w:tcPr>
          <w:p w14:paraId="2EB35EE5"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2C7ED7EA" w14:textId="77777777" w:rsidTr="00812D5A">
        <w:tc>
          <w:tcPr>
            <w:tcW w:w="547" w:type="dxa"/>
            <w:shd w:val="clear" w:color="auto" w:fill="auto"/>
          </w:tcPr>
          <w:p w14:paraId="313B5AB4"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D138AEC"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top w:val="single" w:sz="4" w:space="0" w:color="auto"/>
              <w:left w:val="single" w:sz="4" w:space="0" w:color="auto"/>
            </w:tcBorders>
            <w:shd w:val="clear" w:color="auto" w:fill="auto"/>
          </w:tcPr>
          <w:p w14:paraId="01C57048" w14:textId="77777777" w:rsidR="00B805A4" w:rsidRPr="00346100" w:rsidRDefault="00B805A4" w:rsidP="00E1423C">
            <w:pPr>
              <w:spacing w:line="240" w:lineRule="exact"/>
              <w:rPr>
                <w:rFonts w:ascii="Arial" w:hAnsi="Arial" w:cs="Arial"/>
                <w:sz w:val="22"/>
                <w:szCs w:val="22"/>
                <w:lang w:val="en-US"/>
              </w:rPr>
            </w:pPr>
            <w:r w:rsidRPr="00346100">
              <w:rPr>
                <w:rFonts w:ascii="Arial" w:hAnsi="Arial" w:cs="Arial"/>
                <w:sz w:val="22"/>
                <w:szCs w:val="22"/>
                <w:lang w:val="en-US"/>
              </w:rPr>
              <w:t>Other Comprehensive Income</w:t>
            </w:r>
          </w:p>
        </w:tc>
        <w:tc>
          <w:tcPr>
            <w:tcW w:w="720" w:type="dxa"/>
            <w:gridSpan w:val="2"/>
            <w:tcBorders>
              <w:top w:val="single" w:sz="4" w:space="0" w:color="auto"/>
            </w:tcBorders>
          </w:tcPr>
          <w:p w14:paraId="0E7126E4"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990" w:type="dxa"/>
            <w:tcBorders>
              <w:top w:val="single" w:sz="4" w:space="0" w:color="auto"/>
              <w:right w:val="single" w:sz="4" w:space="0" w:color="auto"/>
            </w:tcBorders>
          </w:tcPr>
          <w:p w14:paraId="25EDBD2B"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0644DB4C" w14:textId="77777777" w:rsidTr="00812D5A">
        <w:tc>
          <w:tcPr>
            <w:tcW w:w="547" w:type="dxa"/>
            <w:shd w:val="clear" w:color="auto" w:fill="auto"/>
          </w:tcPr>
          <w:p w14:paraId="192DF5D1"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33C032F"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left w:val="single" w:sz="4" w:space="0" w:color="auto"/>
            </w:tcBorders>
            <w:shd w:val="clear" w:color="auto" w:fill="auto"/>
          </w:tcPr>
          <w:p w14:paraId="0052D4A8"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Foreign Currency Receivable from</w:t>
            </w:r>
            <w:r w:rsidR="00812D5A" w:rsidRPr="00346100">
              <w:rPr>
                <w:rFonts w:ascii="Arial" w:hAnsi="Arial" w:cs="Arial"/>
                <w:sz w:val="22"/>
                <w:szCs w:val="22"/>
                <w:lang w:val="en-US"/>
              </w:rPr>
              <w:t xml:space="preserve"> Exchange Broker (A$)</w:t>
            </w:r>
          </w:p>
        </w:tc>
        <w:tc>
          <w:tcPr>
            <w:tcW w:w="720" w:type="dxa"/>
            <w:gridSpan w:val="2"/>
          </w:tcPr>
          <w:p w14:paraId="04B4D573"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right w:val="single" w:sz="4" w:space="0" w:color="auto"/>
            </w:tcBorders>
          </w:tcPr>
          <w:p w14:paraId="286D5AE5" w14:textId="77777777" w:rsidR="00B805A4" w:rsidRPr="00346100" w:rsidRDefault="00812D5A"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812D5A" w:rsidRPr="00346100" w14:paraId="4694B359" w14:textId="77777777" w:rsidTr="00812D5A">
        <w:tc>
          <w:tcPr>
            <w:tcW w:w="547" w:type="dxa"/>
            <w:shd w:val="clear" w:color="auto" w:fill="auto"/>
          </w:tcPr>
          <w:p w14:paraId="1A9DA693" w14:textId="77777777" w:rsidR="00812D5A" w:rsidRPr="00346100" w:rsidRDefault="00812D5A" w:rsidP="00E1423C">
            <w:pPr>
              <w:spacing w:line="240" w:lineRule="exact"/>
              <w:rPr>
                <w:rFonts w:ascii="Arial" w:hAnsi="Arial" w:cs="Arial"/>
                <w:sz w:val="22"/>
                <w:szCs w:val="22"/>
                <w:lang w:val="en-US"/>
              </w:rPr>
            </w:pPr>
          </w:p>
        </w:tc>
        <w:tc>
          <w:tcPr>
            <w:tcW w:w="863" w:type="dxa"/>
            <w:shd w:val="clear" w:color="auto" w:fill="auto"/>
          </w:tcPr>
          <w:p w14:paraId="2D0C1AD3" w14:textId="77777777" w:rsidR="00812D5A" w:rsidRPr="00346100" w:rsidRDefault="00812D5A" w:rsidP="00E1423C">
            <w:pPr>
              <w:spacing w:line="240" w:lineRule="exact"/>
              <w:jc w:val="right"/>
              <w:rPr>
                <w:rFonts w:ascii="Arial" w:hAnsi="Arial" w:cs="Arial"/>
                <w:sz w:val="22"/>
                <w:szCs w:val="22"/>
                <w:lang w:val="en-US"/>
              </w:rPr>
            </w:pPr>
          </w:p>
        </w:tc>
        <w:tc>
          <w:tcPr>
            <w:tcW w:w="7860" w:type="dxa"/>
            <w:gridSpan w:val="6"/>
            <w:tcBorders>
              <w:top w:val="single" w:sz="4" w:space="0" w:color="auto"/>
            </w:tcBorders>
            <w:shd w:val="clear" w:color="auto" w:fill="auto"/>
          </w:tcPr>
          <w:p w14:paraId="446DE270" w14:textId="77777777" w:rsidR="00812D5A" w:rsidRPr="00346100" w:rsidRDefault="00812D5A" w:rsidP="00812D5A">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and record into OCI the effective portion of change in fair value of derivative designated as a cash flow hedge:</w:t>
            </w:r>
          </w:p>
        </w:tc>
      </w:tr>
      <w:tr w:rsidR="00B805A4" w:rsidRPr="00346100" w14:paraId="2E6F4FF6" w14:textId="77777777" w:rsidTr="00812D5A">
        <w:tc>
          <w:tcPr>
            <w:tcW w:w="547" w:type="dxa"/>
            <w:shd w:val="clear" w:color="auto" w:fill="auto"/>
          </w:tcPr>
          <w:p w14:paraId="51B13898"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16D50234"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shd w:val="clear" w:color="auto" w:fill="auto"/>
          </w:tcPr>
          <w:p w14:paraId="04C23659"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B805A4" w:rsidRPr="00346100">
              <w:rPr>
                <w:rFonts w:ascii="Arial" w:hAnsi="Arial" w:cs="Arial"/>
                <w:sz w:val="22"/>
                <w:szCs w:val="22"/>
                <w:lang w:val="en-US"/>
              </w:rPr>
              <w:t>602 Mar. 31 spot rate</w:t>
            </w:r>
          </w:p>
        </w:tc>
        <w:tc>
          <w:tcPr>
            <w:tcW w:w="720" w:type="dxa"/>
            <w:gridSpan w:val="2"/>
          </w:tcPr>
          <w:p w14:paraId="29ABA350" w14:textId="77777777" w:rsidR="00B805A4" w:rsidRPr="00346100" w:rsidRDefault="00B805A4" w:rsidP="00E1423C">
            <w:pPr>
              <w:spacing w:line="240" w:lineRule="exact"/>
              <w:jc w:val="right"/>
              <w:rPr>
                <w:rFonts w:ascii="Arial" w:hAnsi="Arial" w:cs="Arial"/>
                <w:sz w:val="22"/>
                <w:szCs w:val="22"/>
                <w:lang w:val="en-US"/>
              </w:rPr>
            </w:pPr>
          </w:p>
        </w:tc>
        <w:tc>
          <w:tcPr>
            <w:tcW w:w="990" w:type="dxa"/>
          </w:tcPr>
          <w:p w14:paraId="38A509A2"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22EA94C3" w14:textId="77777777" w:rsidTr="00812D5A">
        <w:tc>
          <w:tcPr>
            <w:tcW w:w="547" w:type="dxa"/>
            <w:shd w:val="clear" w:color="auto" w:fill="auto"/>
          </w:tcPr>
          <w:p w14:paraId="7F5B6E79"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71AA1D8D" w14:textId="77777777" w:rsidR="00B805A4" w:rsidRPr="00346100" w:rsidRDefault="00B805A4" w:rsidP="00E1423C">
            <w:pPr>
              <w:spacing w:line="240" w:lineRule="exact"/>
              <w:jc w:val="right"/>
              <w:rPr>
                <w:rFonts w:ascii="Arial" w:hAnsi="Arial" w:cs="Arial"/>
                <w:sz w:val="22"/>
                <w:szCs w:val="22"/>
                <w:lang w:val="en-US"/>
              </w:rPr>
            </w:pPr>
          </w:p>
        </w:tc>
        <w:tc>
          <w:tcPr>
            <w:tcW w:w="6870" w:type="dxa"/>
            <w:gridSpan w:val="5"/>
            <w:shd w:val="clear" w:color="auto" w:fill="auto"/>
          </w:tcPr>
          <w:p w14:paraId="263CA555"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u w:val="single"/>
                <w:lang w:val="en-US"/>
              </w:rPr>
              <w:t>- 60,500</w:t>
            </w:r>
            <w:r w:rsidR="00B805A4"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B805A4" w:rsidRPr="00346100">
              <w:rPr>
                <w:rFonts w:ascii="Arial" w:hAnsi="Arial" w:cs="Arial"/>
                <w:sz w:val="22"/>
                <w:szCs w:val="22"/>
                <w:lang w:val="en-US"/>
              </w:rPr>
              <w:t>605 Jan. 30 forward rate</w:t>
            </w:r>
          </w:p>
        </w:tc>
        <w:tc>
          <w:tcPr>
            <w:tcW w:w="990" w:type="dxa"/>
          </w:tcPr>
          <w:p w14:paraId="7F9F7223"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00121377" w14:textId="77777777" w:rsidTr="00812D5A">
        <w:tc>
          <w:tcPr>
            <w:tcW w:w="547" w:type="dxa"/>
            <w:shd w:val="clear" w:color="auto" w:fill="auto"/>
          </w:tcPr>
          <w:p w14:paraId="1C59D3FC"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3D26278A"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shd w:val="clear" w:color="auto" w:fill="auto"/>
          </w:tcPr>
          <w:p w14:paraId="7BC7AD6C"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u w:val="double"/>
                <w:lang w:val="en-US"/>
              </w:rPr>
              <w:t>$     300</w:t>
            </w:r>
            <w:r w:rsidR="00B805A4"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B805A4" w:rsidRPr="00346100">
              <w:rPr>
                <w:rFonts w:ascii="Arial" w:hAnsi="Arial" w:cs="Arial"/>
                <w:sz w:val="22"/>
                <w:szCs w:val="22"/>
                <w:lang w:val="en-US"/>
              </w:rPr>
              <w:t xml:space="preserve">602 - </w:t>
            </w:r>
            <w:r w:rsidR="00E233F4" w:rsidRPr="00346100">
              <w:rPr>
                <w:rFonts w:ascii="Arial" w:hAnsi="Arial" w:cs="Arial"/>
                <w:sz w:val="22"/>
                <w:szCs w:val="22"/>
                <w:lang w:val="en-US"/>
              </w:rPr>
              <w:t>$0.</w:t>
            </w:r>
            <w:r w:rsidR="00B805A4" w:rsidRPr="00346100">
              <w:rPr>
                <w:rFonts w:ascii="Arial" w:hAnsi="Arial" w:cs="Arial"/>
                <w:sz w:val="22"/>
                <w:szCs w:val="22"/>
                <w:lang w:val="en-US"/>
              </w:rPr>
              <w:t>605)</w:t>
            </w:r>
          </w:p>
        </w:tc>
        <w:tc>
          <w:tcPr>
            <w:tcW w:w="720" w:type="dxa"/>
            <w:gridSpan w:val="2"/>
          </w:tcPr>
          <w:p w14:paraId="365515B3" w14:textId="77777777" w:rsidR="00B805A4" w:rsidRPr="00346100" w:rsidRDefault="00B805A4" w:rsidP="00E1423C">
            <w:pPr>
              <w:spacing w:line="240" w:lineRule="exact"/>
              <w:jc w:val="right"/>
              <w:rPr>
                <w:rFonts w:ascii="Arial" w:hAnsi="Arial" w:cs="Arial"/>
                <w:sz w:val="22"/>
                <w:szCs w:val="22"/>
                <w:lang w:val="en-US"/>
              </w:rPr>
            </w:pPr>
          </w:p>
        </w:tc>
        <w:tc>
          <w:tcPr>
            <w:tcW w:w="990" w:type="dxa"/>
          </w:tcPr>
          <w:p w14:paraId="792E4B77"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18DBFFCC" w14:textId="77777777" w:rsidTr="00812D5A">
        <w:tc>
          <w:tcPr>
            <w:tcW w:w="547" w:type="dxa"/>
            <w:shd w:val="clear" w:color="auto" w:fill="auto"/>
          </w:tcPr>
          <w:p w14:paraId="508159D4"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0D5FEA32"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bottom w:val="single" w:sz="4" w:space="0" w:color="auto"/>
            </w:tcBorders>
            <w:shd w:val="clear" w:color="auto" w:fill="auto"/>
          </w:tcPr>
          <w:p w14:paraId="33A8288D" w14:textId="77777777" w:rsidR="00B805A4" w:rsidRPr="00346100" w:rsidRDefault="00B805A4" w:rsidP="00E1423C">
            <w:pPr>
              <w:spacing w:line="240" w:lineRule="exact"/>
              <w:rPr>
                <w:rFonts w:ascii="Arial" w:hAnsi="Arial" w:cs="Arial"/>
                <w:sz w:val="22"/>
                <w:szCs w:val="22"/>
                <w:lang w:val="en-US"/>
              </w:rPr>
            </w:pPr>
          </w:p>
        </w:tc>
        <w:tc>
          <w:tcPr>
            <w:tcW w:w="720" w:type="dxa"/>
            <w:gridSpan w:val="2"/>
            <w:tcBorders>
              <w:bottom w:val="single" w:sz="4" w:space="0" w:color="auto"/>
            </w:tcBorders>
          </w:tcPr>
          <w:p w14:paraId="55287F64"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bottom w:val="single" w:sz="4" w:space="0" w:color="auto"/>
            </w:tcBorders>
          </w:tcPr>
          <w:p w14:paraId="0DABF4D3"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01E2B566" w14:textId="77777777" w:rsidTr="00812D5A">
        <w:tc>
          <w:tcPr>
            <w:tcW w:w="547" w:type="dxa"/>
            <w:shd w:val="clear" w:color="auto" w:fill="auto"/>
          </w:tcPr>
          <w:p w14:paraId="4AF0F0FA"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85985AF"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top w:val="single" w:sz="4" w:space="0" w:color="auto"/>
              <w:left w:val="single" w:sz="4" w:space="0" w:color="auto"/>
            </w:tcBorders>
            <w:shd w:val="clear" w:color="auto" w:fill="auto"/>
          </w:tcPr>
          <w:p w14:paraId="3D6A3C67" w14:textId="77777777" w:rsidR="00B805A4" w:rsidRPr="00346100" w:rsidRDefault="00B805A4" w:rsidP="00E1423C">
            <w:pPr>
              <w:spacing w:line="240" w:lineRule="exact"/>
              <w:rPr>
                <w:rFonts w:ascii="Arial" w:hAnsi="Arial" w:cs="Arial"/>
                <w:sz w:val="22"/>
                <w:szCs w:val="22"/>
                <w:lang w:val="en-US"/>
              </w:rPr>
            </w:pPr>
            <w:r w:rsidRPr="00346100">
              <w:rPr>
                <w:rFonts w:ascii="Arial" w:hAnsi="Arial" w:cs="Arial"/>
                <w:sz w:val="22"/>
                <w:szCs w:val="22"/>
                <w:lang w:val="en-US"/>
              </w:rPr>
              <w:t>Accounts Payable (A$)</w:t>
            </w:r>
          </w:p>
        </w:tc>
        <w:tc>
          <w:tcPr>
            <w:tcW w:w="720" w:type="dxa"/>
            <w:gridSpan w:val="2"/>
            <w:tcBorders>
              <w:top w:val="single" w:sz="4" w:space="0" w:color="auto"/>
            </w:tcBorders>
          </w:tcPr>
          <w:p w14:paraId="2F9C0D3E"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c>
          <w:tcPr>
            <w:tcW w:w="990" w:type="dxa"/>
            <w:tcBorders>
              <w:top w:val="single" w:sz="4" w:space="0" w:color="auto"/>
              <w:right w:val="single" w:sz="4" w:space="0" w:color="auto"/>
            </w:tcBorders>
          </w:tcPr>
          <w:p w14:paraId="10B4C47D"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2A58C5E9" w14:textId="77777777" w:rsidTr="00812D5A">
        <w:tc>
          <w:tcPr>
            <w:tcW w:w="547" w:type="dxa"/>
            <w:shd w:val="clear" w:color="auto" w:fill="auto"/>
          </w:tcPr>
          <w:p w14:paraId="7155B031"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F553319"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left w:val="single" w:sz="4" w:space="0" w:color="auto"/>
              <w:bottom w:val="single" w:sz="4" w:space="0" w:color="auto"/>
            </w:tcBorders>
            <w:shd w:val="clear" w:color="auto" w:fill="auto"/>
          </w:tcPr>
          <w:p w14:paraId="02963B33"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Foreign Currency Transaction Gain</w:t>
            </w:r>
          </w:p>
        </w:tc>
        <w:tc>
          <w:tcPr>
            <w:tcW w:w="720" w:type="dxa"/>
            <w:gridSpan w:val="2"/>
            <w:tcBorders>
              <w:bottom w:val="single" w:sz="4" w:space="0" w:color="auto"/>
            </w:tcBorders>
          </w:tcPr>
          <w:p w14:paraId="5869C368"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bottom w:val="single" w:sz="4" w:space="0" w:color="auto"/>
              <w:right w:val="single" w:sz="4" w:space="0" w:color="auto"/>
            </w:tcBorders>
          </w:tcPr>
          <w:p w14:paraId="6C7A493E"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r>
      <w:tr w:rsidR="00812D5A" w:rsidRPr="00346100" w14:paraId="4E5B8636" w14:textId="77777777" w:rsidTr="00812D5A">
        <w:tc>
          <w:tcPr>
            <w:tcW w:w="547" w:type="dxa"/>
            <w:shd w:val="clear" w:color="auto" w:fill="auto"/>
          </w:tcPr>
          <w:p w14:paraId="2AAD552F" w14:textId="77777777" w:rsidR="00812D5A" w:rsidRPr="00346100" w:rsidRDefault="00812D5A" w:rsidP="00E1423C">
            <w:pPr>
              <w:spacing w:line="240" w:lineRule="exact"/>
              <w:rPr>
                <w:rFonts w:ascii="Arial" w:hAnsi="Arial" w:cs="Arial"/>
                <w:sz w:val="22"/>
                <w:szCs w:val="22"/>
                <w:lang w:val="en-US"/>
              </w:rPr>
            </w:pPr>
          </w:p>
        </w:tc>
        <w:tc>
          <w:tcPr>
            <w:tcW w:w="863" w:type="dxa"/>
            <w:shd w:val="clear" w:color="auto" w:fill="auto"/>
          </w:tcPr>
          <w:p w14:paraId="56A9C83C" w14:textId="77777777" w:rsidR="00812D5A" w:rsidRPr="00346100" w:rsidRDefault="00812D5A" w:rsidP="00E1423C">
            <w:pPr>
              <w:spacing w:line="240" w:lineRule="exact"/>
              <w:jc w:val="right"/>
              <w:rPr>
                <w:rFonts w:ascii="Arial" w:hAnsi="Arial" w:cs="Arial"/>
                <w:sz w:val="22"/>
                <w:szCs w:val="22"/>
                <w:lang w:val="en-US"/>
              </w:rPr>
            </w:pPr>
          </w:p>
        </w:tc>
        <w:tc>
          <w:tcPr>
            <w:tcW w:w="7860" w:type="dxa"/>
            <w:gridSpan w:val="6"/>
            <w:tcBorders>
              <w:top w:val="single" w:sz="4" w:space="0" w:color="auto"/>
            </w:tcBorders>
            <w:shd w:val="clear" w:color="auto" w:fill="auto"/>
          </w:tcPr>
          <w:p w14:paraId="4A738FAC" w14:textId="77777777" w:rsidR="00812D5A" w:rsidRPr="00346100" w:rsidRDefault="00812D5A" w:rsidP="00CC32F9">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 using spot rate and recognizing change into current earnings as specified by </w:t>
            </w:r>
            <w:r w:rsidR="00E96439" w:rsidRPr="00346100">
              <w:rPr>
                <w:rFonts w:ascii="Arial" w:hAnsi="Arial" w:cs="Arial"/>
                <w:b/>
                <w:bCs/>
                <w:sz w:val="22"/>
                <w:szCs w:val="22"/>
                <w:lang w:val="en-US"/>
              </w:rPr>
              <w:t>ASC 830</w:t>
            </w:r>
            <w:r w:rsidRPr="00346100">
              <w:rPr>
                <w:rFonts w:ascii="Arial" w:hAnsi="Arial" w:cs="Arial"/>
                <w:sz w:val="22"/>
                <w:szCs w:val="22"/>
                <w:lang w:val="en-US"/>
              </w:rPr>
              <w:t>:</w:t>
            </w:r>
          </w:p>
        </w:tc>
      </w:tr>
      <w:tr w:rsidR="00B805A4" w:rsidRPr="00346100" w14:paraId="45678052" w14:textId="77777777" w:rsidTr="00812D5A">
        <w:tc>
          <w:tcPr>
            <w:tcW w:w="547" w:type="dxa"/>
            <w:shd w:val="clear" w:color="auto" w:fill="auto"/>
          </w:tcPr>
          <w:p w14:paraId="28389F75"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1F4A1D2E"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shd w:val="clear" w:color="auto" w:fill="auto"/>
          </w:tcPr>
          <w:p w14:paraId="794E20BC"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B805A4" w:rsidRPr="00346100">
              <w:rPr>
                <w:rFonts w:ascii="Arial" w:hAnsi="Arial" w:cs="Arial"/>
                <w:sz w:val="22"/>
                <w:szCs w:val="22"/>
                <w:lang w:val="en-US"/>
              </w:rPr>
              <w:t>602 Mar. 31 spot rate</w:t>
            </w:r>
          </w:p>
        </w:tc>
        <w:tc>
          <w:tcPr>
            <w:tcW w:w="720" w:type="dxa"/>
            <w:gridSpan w:val="2"/>
          </w:tcPr>
          <w:p w14:paraId="454AC0E3" w14:textId="77777777" w:rsidR="00B805A4" w:rsidRPr="00346100" w:rsidRDefault="00B805A4" w:rsidP="00E1423C">
            <w:pPr>
              <w:spacing w:line="240" w:lineRule="exact"/>
              <w:jc w:val="right"/>
              <w:rPr>
                <w:rFonts w:ascii="Arial" w:hAnsi="Arial" w:cs="Arial"/>
                <w:sz w:val="22"/>
                <w:szCs w:val="22"/>
                <w:lang w:val="en-US"/>
              </w:rPr>
            </w:pPr>
          </w:p>
        </w:tc>
        <w:tc>
          <w:tcPr>
            <w:tcW w:w="990" w:type="dxa"/>
          </w:tcPr>
          <w:p w14:paraId="5FD69037"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76E23E55" w14:textId="77777777" w:rsidTr="00812D5A">
        <w:tc>
          <w:tcPr>
            <w:tcW w:w="547" w:type="dxa"/>
            <w:shd w:val="clear" w:color="auto" w:fill="auto"/>
          </w:tcPr>
          <w:p w14:paraId="2EB2AAAC"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174A5D02"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shd w:val="clear" w:color="auto" w:fill="auto"/>
          </w:tcPr>
          <w:p w14:paraId="1ADEC502"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u w:val="single"/>
                <w:lang w:val="en-US"/>
              </w:rPr>
              <w:t>- 60,800</w:t>
            </w:r>
            <w:r w:rsidR="00B805A4"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B805A4" w:rsidRPr="00346100">
              <w:rPr>
                <w:rFonts w:ascii="Arial" w:hAnsi="Arial" w:cs="Arial"/>
                <w:sz w:val="22"/>
                <w:szCs w:val="22"/>
                <w:lang w:val="en-US"/>
              </w:rPr>
              <w:t>608 Jan. 30 spot rate</w:t>
            </w:r>
          </w:p>
        </w:tc>
        <w:tc>
          <w:tcPr>
            <w:tcW w:w="720" w:type="dxa"/>
            <w:gridSpan w:val="2"/>
          </w:tcPr>
          <w:p w14:paraId="6F38A8CD" w14:textId="77777777" w:rsidR="00B805A4" w:rsidRPr="00346100" w:rsidRDefault="00B805A4" w:rsidP="00E1423C">
            <w:pPr>
              <w:spacing w:line="240" w:lineRule="exact"/>
              <w:jc w:val="right"/>
              <w:rPr>
                <w:rFonts w:ascii="Arial" w:hAnsi="Arial" w:cs="Arial"/>
                <w:sz w:val="22"/>
                <w:szCs w:val="22"/>
                <w:lang w:val="en-US"/>
              </w:rPr>
            </w:pPr>
          </w:p>
        </w:tc>
        <w:tc>
          <w:tcPr>
            <w:tcW w:w="990" w:type="dxa"/>
          </w:tcPr>
          <w:p w14:paraId="6BB0C0D3"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26A092E0" w14:textId="77777777" w:rsidTr="00812D5A">
        <w:tc>
          <w:tcPr>
            <w:tcW w:w="547" w:type="dxa"/>
            <w:shd w:val="clear" w:color="auto" w:fill="auto"/>
          </w:tcPr>
          <w:p w14:paraId="607E416E"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66A11138"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shd w:val="clear" w:color="auto" w:fill="auto"/>
          </w:tcPr>
          <w:p w14:paraId="4C1E7FA3"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u w:val="double"/>
                <w:lang w:val="en-US"/>
              </w:rPr>
              <w:t>$     600</w:t>
            </w:r>
            <w:r w:rsidR="00B805A4"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B805A4" w:rsidRPr="00346100">
              <w:rPr>
                <w:rFonts w:ascii="Arial" w:hAnsi="Arial" w:cs="Arial"/>
                <w:sz w:val="22"/>
                <w:szCs w:val="22"/>
                <w:lang w:val="en-US"/>
              </w:rPr>
              <w:t xml:space="preserve">602 - </w:t>
            </w:r>
            <w:r w:rsidR="00E233F4" w:rsidRPr="00346100">
              <w:rPr>
                <w:rFonts w:ascii="Arial" w:hAnsi="Arial" w:cs="Arial"/>
                <w:sz w:val="22"/>
                <w:szCs w:val="22"/>
                <w:lang w:val="en-US"/>
              </w:rPr>
              <w:t>$0.</w:t>
            </w:r>
            <w:r w:rsidR="00B805A4" w:rsidRPr="00346100">
              <w:rPr>
                <w:rFonts w:ascii="Arial" w:hAnsi="Arial" w:cs="Arial"/>
                <w:sz w:val="22"/>
                <w:szCs w:val="22"/>
                <w:lang w:val="en-US"/>
              </w:rPr>
              <w:t>608)</w:t>
            </w:r>
          </w:p>
        </w:tc>
        <w:tc>
          <w:tcPr>
            <w:tcW w:w="720" w:type="dxa"/>
            <w:gridSpan w:val="2"/>
          </w:tcPr>
          <w:p w14:paraId="49137871" w14:textId="77777777" w:rsidR="00B805A4" w:rsidRPr="00346100" w:rsidRDefault="00B805A4" w:rsidP="00E1423C">
            <w:pPr>
              <w:spacing w:line="240" w:lineRule="exact"/>
              <w:jc w:val="right"/>
              <w:rPr>
                <w:rFonts w:ascii="Arial" w:hAnsi="Arial" w:cs="Arial"/>
                <w:sz w:val="22"/>
                <w:szCs w:val="22"/>
                <w:lang w:val="en-US"/>
              </w:rPr>
            </w:pPr>
          </w:p>
        </w:tc>
        <w:tc>
          <w:tcPr>
            <w:tcW w:w="990" w:type="dxa"/>
          </w:tcPr>
          <w:p w14:paraId="0B0053EE"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1E92F09E" w14:textId="77777777" w:rsidTr="00812D5A">
        <w:tc>
          <w:tcPr>
            <w:tcW w:w="547" w:type="dxa"/>
            <w:shd w:val="clear" w:color="auto" w:fill="auto"/>
          </w:tcPr>
          <w:p w14:paraId="792F64CD"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2A3B0CFA"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bottom w:val="single" w:sz="4" w:space="0" w:color="auto"/>
            </w:tcBorders>
            <w:shd w:val="clear" w:color="auto" w:fill="auto"/>
          </w:tcPr>
          <w:p w14:paraId="366D9A14" w14:textId="77777777" w:rsidR="00B805A4" w:rsidRPr="00346100" w:rsidRDefault="00B805A4" w:rsidP="00E1423C">
            <w:pPr>
              <w:spacing w:line="240" w:lineRule="exact"/>
              <w:rPr>
                <w:rFonts w:ascii="Arial" w:hAnsi="Arial" w:cs="Arial"/>
                <w:sz w:val="22"/>
                <w:szCs w:val="22"/>
                <w:lang w:val="en-US"/>
              </w:rPr>
            </w:pPr>
          </w:p>
        </w:tc>
        <w:tc>
          <w:tcPr>
            <w:tcW w:w="720" w:type="dxa"/>
            <w:gridSpan w:val="2"/>
            <w:tcBorders>
              <w:bottom w:val="single" w:sz="4" w:space="0" w:color="auto"/>
            </w:tcBorders>
          </w:tcPr>
          <w:p w14:paraId="25BCC124"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bottom w:val="single" w:sz="4" w:space="0" w:color="auto"/>
            </w:tcBorders>
          </w:tcPr>
          <w:p w14:paraId="554A4DAE"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1C8B4F30" w14:textId="77777777" w:rsidTr="00812D5A">
        <w:tc>
          <w:tcPr>
            <w:tcW w:w="547" w:type="dxa"/>
            <w:shd w:val="clear" w:color="auto" w:fill="auto"/>
          </w:tcPr>
          <w:p w14:paraId="0625A02A"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C7E18A9"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top w:val="single" w:sz="4" w:space="0" w:color="auto"/>
              <w:left w:val="single" w:sz="4" w:space="0" w:color="auto"/>
            </w:tcBorders>
            <w:shd w:val="clear" w:color="auto" w:fill="auto"/>
          </w:tcPr>
          <w:p w14:paraId="3C850E72" w14:textId="77777777" w:rsidR="00B805A4" w:rsidRPr="00346100" w:rsidRDefault="00B805A4"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720" w:type="dxa"/>
            <w:gridSpan w:val="2"/>
            <w:tcBorders>
              <w:top w:val="single" w:sz="4" w:space="0" w:color="auto"/>
            </w:tcBorders>
          </w:tcPr>
          <w:p w14:paraId="5787F96A"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c>
          <w:tcPr>
            <w:tcW w:w="990" w:type="dxa"/>
            <w:tcBorders>
              <w:top w:val="single" w:sz="4" w:space="0" w:color="auto"/>
              <w:right w:val="single" w:sz="4" w:space="0" w:color="auto"/>
            </w:tcBorders>
          </w:tcPr>
          <w:p w14:paraId="167834B9"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6848163E" w14:textId="77777777" w:rsidTr="00812D5A">
        <w:tc>
          <w:tcPr>
            <w:tcW w:w="547" w:type="dxa"/>
            <w:shd w:val="clear" w:color="auto" w:fill="auto"/>
          </w:tcPr>
          <w:p w14:paraId="27699DD6"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9D8D377"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left w:val="single" w:sz="4" w:space="0" w:color="auto"/>
              <w:bottom w:val="single" w:sz="4" w:space="0" w:color="auto"/>
            </w:tcBorders>
            <w:shd w:val="clear" w:color="auto" w:fill="auto"/>
          </w:tcPr>
          <w:p w14:paraId="2E3542F7"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Other Comprehensive Income</w:t>
            </w:r>
          </w:p>
        </w:tc>
        <w:tc>
          <w:tcPr>
            <w:tcW w:w="720" w:type="dxa"/>
            <w:gridSpan w:val="2"/>
            <w:tcBorders>
              <w:bottom w:val="single" w:sz="4" w:space="0" w:color="auto"/>
            </w:tcBorders>
          </w:tcPr>
          <w:p w14:paraId="4C56C330"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bottom w:val="single" w:sz="4" w:space="0" w:color="auto"/>
              <w:right w:val="single" w:sz="4" w:space="0" w:color="auto"/>
            </w:tcBorders>
          </w:tcPr>
          <w:p w14:paraId="378AF0E3"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600</w:t>
            </w:r>
          </w:p>
        </w:tc>
      </w:tr>
      <w:tr w:rsidR="00812D5A" w:rsidRPr="00346100" w14:paraId="40428B7E" w14:textId="77777777" w:rsidTr="00812D5A">
        <w:tc>
          <w:tcPr>
            <w:tcW w:w="547" w:type="dxa"/>
            <w:shd w:val="clear" w:color="auto" w:fill="auto"/>
          </w:tcPr>
          <w:p w14:paraId="308A4A4D" w14:textId="77777777" w:rsidR="00812D5A" w:rsidRPr="00346100" w:rsidRDefault="00812D5A" w:rsidP="00E1423C">
            <w:pPr>
              <w:spacing w:line="240" w:lineRule="exact"/>
              <w:rPr>
                <w:rFonts w:ascii="Arial" w:hAnsi="Arial" w:cs="Arial"/>
                <w:sz w:val="22"/>
                <w:szCs w:val="22"/>
                <w:lang w:val="en-US"/>
              </w:rPr>
            </w:pPr>
          </w:p>
        </w:tc>
        <w:tc>
          <w:tcPr>
            <w:tcW w:w="863" w:type="dxa"/>
            <w:shd w:val="clear" w:color="auto" w:fill="auto"/>
          </w:tcPr>
          <w:p w14:paraId="44513687" w14:textId="77777777" w:rsidR="00812D5A" w:rsidRPr="00346100" w:rsidRDefault="00812D5A" w:rsidP="00E1423C">
            <w:pPr>
              <w:spacing w:line="240" w:lineRule="exact"/>
              <w:jc w:val="right"/>
              <w:rPr>
                <w:rFonts w:ascii="Arial" w:hAnsi="Arial" w:cs="Arial"/>
                <w:sz w:val="22"/>
                <w:szCs w:val="22"/>
                <w:lang w:val="en-US"/>
              </w:rPr>
            </w:pPr>
          </w:p>
        </w:tc>
        <w:tc>
          <w:tcPr>
            <w:tcW w:w="7860" w:type="dxa"/>
            <w:gridSpan w:val="6"/>
            <w:tcBorders>
              <w:top w:val="single" w:sz="4" w:space="0" w:color="auto"/>
            </w:tcBorders>
            <w:shd w:val="clear" w:color="auto" w:fill="auto"/>
          </w:tcPr>
          <w:p w14:paraId="7AA5A89D" w14:textId="77777777" w:rsidR="00812D5A" w:rsidRPr="00346100" w:rsidRDefault="00812D5A" w:rsidP="00CC32F9">
            <w:pPr>
              <w:spacing w:line="240" w:lineRule="exact"/>
              <w:rPr>
                <w:rFonts w:ascii="Arial" w:hAnsi="Arial" w:cs="Arial"/>
                <w:sz w:val="22"/>
                <w:szCs w:val="22"/>
                <w:lang w:val="en-US"/>
              </w:rPr>
            </w:pPr>
            <w:r w:rsidRPr="00346100">
              <w:rPr>
                <w:rFonts w:ascii="Arial" w:hAnsi="Arial" w:cs="Arial"/>
                <w:sz w:val="22"/>
                <w:szCs w:val="22"/>
                <w:lang w:val="en-US"/>
              </w:rPr>
              <w:t xml:space="preserve">  In accordance with </w:t>
            </w:r>
            <w:r w:rsidR="00E96439" w:rsidRPr="00346100">
              <w:rPr>
                <w:rFonts w:ascii="Arial" w:hAnsi="Arial" w:cs="Arial"/>
                <w:b/>
                <w:bCs/>
                <w:sz w:val="22"/>
                <w:szCs w:val="22"/>
                <w:lang w:val="en-US"/>
              </w:rPr>
              <w:t>ASC 815</w:t>
            </w:r>
            <w:r w:rsidRPr="00346100">
              <w:rPr>
                <w:rFonts w:ascii="Arial" w:hAnsi="Arial" w:cs="Arial"/>
                <w:sz w:val="22"/>
                <w:szCs w:val="22"/>
                <w:lang w:val="en-US"/>
              </w:rPr>
              <w:t>, reclassify amount from OCI sufficient to completely offset the foreign currency transaction gain on the foreign currency payable (A$) that was hedged with a derivative designated as a cash flow hedge.</w:t>
            </w:r>
          </w:p>
        </w:tc>
      </w:tr>
      <w:tr w:rsidR="00B805A4" w:rsidRPr="00346100" w14:paraId="3A04BA47" w14:textId="77777777" w:rsidTr="00812D5A">
        <w:tc>
          <w:tcPr>
            <w:tcW w:w="547" w:type="dxa"/>
            <w:shd w:val="clear" w:color="auto" w:fill="auto"/>
          </w:tcPr>
          <w:p w14:paraId="53EE2F5F"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739C3E1A"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bottom w:val="single" w:sz="4" w:space="0" w:color="auto"/>
            </w:tcBorders>
            <w:shd w:val="clear" w:color="auto" w:fill="auto"/>
          </w:tcPr>
          <w:p w14:paraId="4C076F8B" w14:textId="77777777" w:rsidR="00B805A4" w:rsidRPr="00346100" w:rsidRDefault="00B805A4" w:rsidP="00E1423C">
            <w:pPr>
              <w:spacing w:line="240" w:lineRule="exact"/>
              <w:rPr>
                <w:rFonts w:ascii="Arial" w:hAnsi="Arial" w:cs="Arial"/>
                <w:sz w:val="22"/>
                <w:szCs w:val="22"/>
                <w:lang w:val="en-US"/>
              </w:rPr>
            </w:pPr>
          </w:p>
        </w:tc>
        <w:tc>
          <w:tcPr>
            <w:tcW w:w="720" w:type="dxa"/>
            <w:gridSpan w:val="2"/>
            <w:tcBorders>
              <w:bottom w:val="single" w:sz="4" w:space="0" w:color="auto"/>
            </w:tcBorders>
          </w:tcPr>
          <w:p w14:paraId="544F0A53"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bottom w:val="single" w:sz="4" w:space="0" w:color="auto"/>
            </w:tcBorders>
          </w:tcPr>
          <w:p w14:paraId="774C0264"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31B32628" w14:textId="77777777" w:rsidTr="00812D5A">
        <w:tc>
          <w:tcPr>
            <w:tcW w:w="547" w:type="dxa"/>
            <w:shd w:val="clear" w:color="auto" w:fill="auto"/>
          </w:tcPr>
          <w:p w14:paraId="626B0AAF"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F85D40F" w14:textId="77777777" w:rsidR="00B805A4" w:rsidRPr="00346100" w:rsidRDefault="00B805A4" w:rsidP="00E1423C">
            <w:pPr>
              <w:spacing w:line="240" w:lineRule="exact"/>
              <w:jc w:val="right"/>
              <w:rPr>
                <w:rFonts w:ascii="Arial" w:hAnsi="Arial" w:cs="Arial"/>
                <w:sz w:val="22"/>
                <w:szCs w:val="22"/>
                <w:lang w:val="en-US"/>
              </w:rPr>
            </w:pPr>
          </w:p>
        </w:tc>
        <w:tc>
          <w:tcPr>
            <w:tcW w:w="5610" w:type="dxa"/>
            <w:tcBorders>
              <w:top w:val="single" w:sz="4" w:space="0" w:color="auto"/>
              <w:left w:val="single" w:sz="4" w:space="0" w:color="auto"/>
            </w:tcBorders>
            <w:shd w:val="clear" w:color="auto" w:fill="auto"/>
          </w:tcPr>
          <w:p w14:paraId="0C25204A" w14:textId="77777777" w:rsidR="00B805A4" w:rsidRPr="00346100" w:rsidRDefault="00B805A4"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1170" w:type="dxa"/>
            <w:gridSpan w:val="3"/>
            <w:tcBorders>
              <w:top w:val="single" w:sz="4" w:space="0" w:color="auto"/>
            </w:tcBorders>
          </w:tcPr>
          <w:p w14:paraId="07546C63"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1080" w:type="dxa"/>
            <w:gridSpan w:val="2"/>
            <w:tcBorders>
              <w:top w:val="single" w:sz="4" w:space="0" w:color="auto"/>
              <w:right w:val="single" w:sz="4" w:space="0" w:color="auto"/>
            </w:tcBorders>
          </w:tcPr>
          <w:p w14:paraId="4CCEB99A"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73A784D2" w14:textId="77777777" w:rsidTr="00812D5A">
        <w:tc>
          <w:tcPr>
            <w:tcW w:w="547" w:type="dxa"/>
            <w:shd w:val="clear" w:color="auto" w:fill="auto"/>
          </w:tcPr>
          <w:p w14:paraId="40CBA4DF"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F80DEC5"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left w:val="single" w:sz="4" w:space="0" w:color="auto"/>
              <w:bottom w:val="single" w:sz="4" w:space="0" w:color="auto"/>
            </w:tcBorders>
            <w:shd w:val="clear" w:color="auto" w:fill="auto"/>
          </w:tcPr>
          <w:p w14:paraId="6DEF0AA6"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Cash</w:t>
            </w:r>
          </w:p>
        </w:tc>
        <w:tc>
          <w:tcPr>
            <w:tcW w:w="720" w:type="dxa"/>
            <w:gridSpan w:val="2"/>
            <w:tcBorders>
              <w:bottom w:val="single" w:sz="4" w:space="0" w:color="auto"/>
            </w:tcBorders>
          </w:tcPr>
          <w:p w14:paraId="06786F67"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bottom w:val="single" w:sz="4" w:space="0" w:color="auto"/>
              <w:right w:val="single" w:sz="4" w:space="0" w:color="auto"/>
            </w:tcBorders>
          </w:tcPr>
          <w:p w14:paraId="555687E0"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B805A4" w:rsidRPr="00346100" w14:paraId="1088C963" w14:textId="77777777" w:rsidTr="00812D5A">
        <w:tc>
          <w:tcPr>
            <w:tcW w:w="547" w:type="dxa"/>
            <w:shd w:val="clear" w:color="auto" w:fill="auto"/>
          </w:tcPr>
          <w:p w14:paraId="7C9F746E"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0C42A1D1"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top w:val="single" w:sz="4" w:space="0" w:color="auto"/>
            </w:tcBorders>
            <w:shd w:val="clear" w:color="auto" w:fill="auto"/>
          </w:tcPr>
          <w:p w14:paraId="73467A28"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Deliver U.S. dollars to exchange broker.</w:t>
            </w:r>
          </w:p>
        </w:tc>
        <w:tc>
          <w:tcPr>
            <w:tcW w:w="720" w:type="dxa"/>
            <w:gridSpan w:val="2"/>
            <w:tcBorders>
              <w:top w:val="single" w:sz="4" w:space="0" w:color="auto"/>
            </w:tcBorders>
          </w:tcPr>
          <w:p w14:paraId="71C94950"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top w:val="single" w:sz="4" w:space="0" w:color="auto"/>
            </w:tcBorders>
          </w:tcPr>
          <w:p w14:paraId="520E7AC5"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3E490CD4" w14:textId="77777777" w:rsidTr="00812D5A">
        <w:tc>
          <w:tcPr>
            <w:tcW w:w="547" w:type="dxa"/>
            <w:shd w:val="clear" w:color="auto" w:fill="auto"/>
          </w:tcPr>
          <w:p w14:paraId="6AA28B11"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78BDFC8A"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bottom w:val="single" w:sz="4" w:space="0" w:color="auto"/>
            </w:tcBorders>
            <w:shd w:val="clear" w:color="auto" w:fill="auto"/>
          </w:tcPr>
          <w:p w14:paraId="2B8E3385" w14:textId="77777777" w:rsidR="00B805A4" w:rsidRPr="00346100" w:rsidRDefault="00B805A4" w:rsidP="00E1423C">
            <w:pPr>
              <w:spacing w:line="240" w:lineRule="exact"/>
              <w:rPr>
                <w:rFonts w:ascii="Arial" w:hAnsi="Arial" w:cs="Arial"/>
                <w:sz w:val="22"/>
                <w:szCs w:val="22"/>
                <w:lang w:val="en-US"/>
              </w:rPr>
            </w:pPr>
          </w:p>
        </w:tc>
        <w:tc>
          <w:tcPr>
            <w:tcW w:w="720" w:type="dxa"/>
            <w:gridSpan w:val="2"/>
            <w:tcBorders>
              <w:bottom w:val="single" w:sz="4" w:space="0" w:color="auto"/>
            </w:tcBorders>
          </w:tcPr>
          <w:p w14:paraId="095B32B0"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bottom w:val="single" w:sz="4" w:space="0" w:color="auto"/>
            </w:tcBorders>
          </w:tcPr>
          <w:p w14:paraId="0AB4345A"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0E443169" w14:textId="77777777" w:rsidTr="00812D5A">
        <w:tc>
          <w:tcPr>
            <w:tcW w:w="547" w:type="dxa"/>
            <w:shd w:val="clear" w:color="auto" w:fill="auto"/>
          </w:tcPr>
          <w:p w14:paraId="137DFA55"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2F95622" w14:textId="77777777" w:rsidR="00B805A4" w:rsidRPr="00346100" w:rsidRDefault="00B805A4" w:rsidP="00E1423C">
            <w:pPr>
              <w:spacing w:line="240" w:lineRule="exact"/>
              <w:jc w:val="right"/>
              <w:rPr>
                <w:rFonts w:ascii="Arial" w:hAnsi="Arial" w:cs="Arial"/>
                <w:sz w:val="22"/>
                <w:szCs w:val="22"/>
                <w:lang w:val="en-US"/>
              </w:rPr>
            </w:pPr>
          </w:p>
        </w:tc>
        <w:tc>
          <w:tcPr>
            <w:tcW w:w="5700" w:type="dxa"/>
            <w:gridSpan w:val="2"/>
            <w:tcBorders>
              <w:top w:val="single" w:sz="4" w:space="0" w:color="auto"/>
              <w:left w:val="single" w:sz="4" w:space="0" w:color="auto"/>
            </w:tcBorders>
            <w:shd w:val="clear" w:color="auto" w:fill="auto"/>
          </w:tcPr>
          <w:p w14:paraId="126A4C97" w14:textId="77777777" w:rsidR="00B805A4" w:rsidRPr="00346100" w:rsidRDefault="00B805A4" w:rsidP="00812D5A">
            <w:pPr>
              <w:tabs>
                <w:tab w:val="right" w:pos="5934"/>
              </w:tabs>
              <w:spacing w:line="240" w:lineRule="exact"/>
              <w:rPr>
                <w:rFonts w:ascii="Arial" w:hAnsi="Arial" w:cs="Arial"/>
                <w:sz w:val="22"/>
                <w:szCs w:val="22"/>
                <w:lang w:val="en-US"/>
              </w:rPr>
            </w:pPr>
            <w:r w:rsidRPr="00346100">
              <w:rPr>
                <w:rFonts w:ascii="Arial" w:hAnsi="Arial" w:cs="Arial"/>
                <w:sz w:val="22"/>
                <w:szCs w:val="22"/>
                <w:lang w:val="en-US"/>
              </w:rPr>
              <w:t>Foreign Currency Units (A$)</w:t>
            </w:r>
            <w:r w:rsidR="00812D5A" w:rsidRPr="00346100">
              <w:rPr>
                <w:rFonts w:ascii="Arial" w:hAnsi="Arial" w:cs="Arial"/>
                <w:sz w:val="22"/>
                <w:szCs w:val="22"/>
                <w:lang w:val="en-US"/>
              </w:rPr>
              <w:tab/>
            </w:r>
          </w:p>
        </w:tc>
        <w:tc>
          <w:tcPr>
            <w:tcW w:w="1080" w:type="dxa"/>
            <w:gridSpan w:val="2"/>
            <w:tcBorders>
              <w:top w:val="single" w:sz="4" w:space="0" w:color="auto"/>
            </w:tcBorders>
          </w:tcPr>
          <w:p w14:paraId="13090876"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c>
          <w:tcPr>
            <w:tcW w:w="1080" w:type="dxa"/>
            <w:gridSpan w:val="2"/>
            <w:tcBorders>
              <w:top w:val="single" w:sz="4" w:space="0" w:color="auto"/>
              <w:right w:val="single" w:sz="4" w:space="0" w:color="auto"/>
            </w:tcBorders>
          </w:tcPr>
          <w:p w14:paraId="5C9654E8"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6ED7ACC8" w14:textId="77777777" w:rsidTr="00812D5A">
        <w:tc>
          <w:tcPr>
            <w:tcW w:w="547" w:type="dxa"/>
            <w:shd w:val="clear" w:color="auto" w:fill="auto"/>
          </w:tcPr>
          <w:p w14:paraId="6928368D"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6C19BE9" w14:textId="77777777" w:rsidR="00B805A4" w:rsidRPr="00346100" w:rsidRDefault="00B805A4" w:rsidP="00E1423C">
            <w:pPr>
              <w:spacing w:line="240" w:lineRule="exact"/>
              <w:jc w:val="right"/>
              <w:rPr>
                <w:rFonts w:ascii="Arial" w:hAnsi="Arial" w:cs="Arial"/>
                <w:sz w:val="22"/>
                <w:szCs w:val="22"/>
                <w:lang w:val="en-US"/>
              </w:rPr>
            </w:pPr>
          </w:p>
        </w:tc>
        <w:tc>
          <w:tcPr>
            <w:tcW w:w="6150" w:type="dxa"/>
            <w:gridSpan w:val="3"/>
            <w:tcBorders>
              <w:left w:val="single" w:sz="4" w:space="0" w:color="auto"/>
            </w:tcBorders>
            <w:shd w:val="clear" w:color="auto" w:fill="auto"/>
          </w:tcPr>
          <w:p w14:paraId="0C870793"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Foreign Currency Receivable from</w:t>
            </w:r>
            <w:r w:rsidR="00812D5A" w:rsidRPr="00346100">
              <w:rPr>
                <w:rFonts w:ascii="Arial" w:hAnsi="Arial" w:cs="Arial"/>
                <w:sz w:val="22"/>
                <w:szCs w:val="22"/>
                <w:lang w:val="en-US"/>
              </w:rPr>
              <w:t xml:space="preserve"> Exchange Broker (A$)</w:t>
            </w:r>
          </w:p>
        </w:tc>
        <w:tc>
          <w:tcPr>
            <w:tcW w:w="720" w:type="dxa"/>
            <w:gridSpan w:val="2"/>
          </w:tcPr>
          <w:p w14:paraId="333A4248"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right w:val="single" w:sz="4" w:space="0" w:color="auto"/>
            </w:tcBorders>
          </w:tcPr>
          <w:p w14:paraId="5D0DA09E" w14:textId="77777777" w:rsidR="00B805A4" w:rsidRPr="00346100" w:rsidRDefault="00812D5A"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r>
      <w:tr w:rsidR="00812D5A" w:rsidRPr="00346100" w14:paraId="0B4BA3F5" w14:textId="77777777" w:rsidTr="00812D5A">
        <w:tc>
          <w:tcPr>
            <w:tcW w:w="547" w:type="dxa"/>
            <w:shd w:val="clear" w:color="auto" w:fill="auto"/>
          </w:tcPr>
          <w:p w14:paraId="630C5743" w14:textId="77777777" w:rsidR="00812D5A" w:rsidRPr="00346100" w:rsidRDefault="00812D5A" w:rsidP="00E1423C">
            <w:pPr>
              <w:spacing w:line="240" w:lineRule="exact"/>
              <w:rPr>
                <w:rFonts w:ascii="Arial" w:hAnsi="Arial" w:cs="Arial"/>
                <w:sz w:val="22"/>
                <w:szCs w:val="22"/>
                <w:lang w:val="en-US"/>
              </w:rPr>
            </w:pPr>
          </w:p>
        </w:tc>
        <w:tc>
          <w:tcPr>
            <w:tcW w:w="863" w:type="dxa"/>
            <w:shd w:val="clear" w:color="auto" w:fill="auto"/>
          </w:tcPr>
          <w:p w14:paraId="6B7C80AD" w14:textId="77777777" w:rsidR="00812D5A" w:rsidRPr="00346100" w:rsidRDefault="00812D5A" w:rsidP="00E1423C">
            <w:pPr>
              <w:spacing w:line="240" w:lineRule="exact"/>
              <w:jc w:val="right"/>
              <w:rPr>
                <w:rFonts w:ascii="Arial" w:hAnsi="Arial" w:cs="Arial"/>
                <w:sz w:val="22"/>
                <w:szCs w:val="22"/>
                <w:lang w:val="en-US"/>
              </w:rPr>
            </w:pPr>
          </w:p>
        </w:tc>
        <w:tc>
          <w:tcPr>
            <w:tcW w:w="7860" w:type="dxa"/>
            <w:gridSpan w:val="6"/>
            <w:tcBorders>
              <w:top w:val="single" w:sz="4" w:space="0" w:color="auto"/>
            </w:tcBorders>
            <w:shd w:val="clear" w:color="auto" w:fill="auto"/>
          </w:tcPr>
          <w:p w14:paraId="226156CC" w14:textId="77777777" w:rsidR="00812D5A" w:rsidRPr="00346100" w:rsidRDefault="00812D5A" w:rsidP="00812D5A">
            <w:pPr>
              <w:spacing w:line="240" w:lineRule="exact"/>
              <w:rPr>
                <w:rFonts w:ascii="Arial" w:hAnsi="Arial" w:cs="Arial"/>
                <w:sz w:val="22"/>
                <w:szCs w:val="22"/>
                <w:lang w:val="en-US"/>
              </w:rPr>
            </w:pPr>
            <w:r w:rsidRPr="00346100">
              <w:rPr>
                <w:rFonts w:ascii="Arial" w:hAnsi="Arial" w:cs="Arial"/>
                <w:sz w:val="22"/>
                <w:szCs w:val="22"/>
                <w:lang w:val="en-US"/>
              </w:rPr>
              <w:t xml:space="preserve">  Receive A$100,000 from broker in accordance with forward contract signed on December 1:</w:t>
            </w:r>
          </w:p>
        </w:tc>
      </w:tr>
      <w:tr w:rsidR="00B805A4" w:rsidRPr="00346100" w14:paraId="67B24058" w14:textId="77777777" w:rsidTr="00812D5A">
        <w:tc>
          <w:tcPr>
            <w:tcW w:w="547" w:type="dxa"/>
            <w:shd w:val="clear" w:color="auto" w:fill="auto"/>
          </w:tcPr>
          <w:p w14:paraId="6FDDAB4B"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26014C6A" w14:textId="77777777" w:rsidR="00B805A4" w:rsidRPr="00346100" w:rsidRDefault="00B805A4" w:rsidP="00E1423C">
            <w:pPr>
              <w:spacing w:line="240" w:lineRule="exact"/>
              <w:jc w:val="right"/>
              <w:rPr>
                <w:rFonts w:ascii="Arial" w:hAnsi="Arial" w:cs="Arial"/>
                <w:sz w:val="22"/>
                <w:szCs w:val="22"/>
                <w:lang w:val="en-US"/>
              </w:rPr>
            </w:pPr>
          </w:p>
        </w:tc>
        <w:tc>
          <w:tcPr>
            <w:tcW w:w="6870" w:type="dxa"/>
            <w:gridSpan w:val="5"/>
            <w:shd w:val="clear" w:color="auto" w:fill="auto"/>
          </w:tcPr>
          <w:p w14:paraId="1ADD5534"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B805A4" w:rsidRPr="00346100">
              <w:rPr>
                <w:rFonts w:ascii="Arial" w:hAnsi="Arial" w:cs="Arial"/>
                <w:sz w:val="22"/>
                <w:szCs w:val="22"/>
                <w:lang w:val="en-US"/>
              </w:rPr>
              <w:t>602 Mar. 31 spot rate.</w:t>
            </w:r>
          </w:p>
        </w:tc>
        <w:tc>
          <w:tcPr>
            <w:tcW w:w="990" w:type="dxa"/>
          </w:tcPr>
          <w:p w14:paraId="381A6570" w14:textId="77777777" w:rsidR="00B805A4" w:rsidRPr="00346100" w:rsidRDefault="00B805A4" w:rsidP="00E1423C">
            <w:pPr>
              <w:spacing w:line="240" w:lineRule="exact"/>
              <w:jc w:val="right"/>
              <w:rPr>
                <w:rFonts w:ascii="Arial" w:hAnsi="Arial" w:cs="Arial"/>
                <w:sz w:val="22"/>
                <w:szCs w:val="22"/>
                <w:lang w:val="en-US"/>
              </w:rPr>
            </w:pPr>
          </w:p>
        </w:tc>
      </w:tr>
    </w:tbl>
    <w:p w14:paraId="3C5B54D3" w14:textId="77777777" w:rsidR="00812D5A" w:rsidRPr="00346100" w:rsidRDefault="00812D5A">
      <w:pPr>
        <w:rPr>
          <w:lang w:val="en-US"/>
        </w:rPr>
      </w:pPr>
    </w:p>
    <w:p w14:paraId="16D1E8DD" w14:textId="77777777" w:rsidR="00812D5A" w:rsidRPr="00346100" w:rsidRDefault="00812D5A">
      <w:pPr>
        <w:rPr>
          <w:lang w:val="en-US"/>
        </w:rPr>
      </w:pPr>
      <w:r w:rsidRPr="00346100">
        <w:rPr>
          <w:lang w:val="en-US"/>
        </w:rPr>
        <w:br w:type="page"/>
      </w:r>
    </w:p>
    <w:p w14:paraId="0DDF2155" w14:textId="77777777" w:rsidR="00812D5A" w:rsidRPr="00346100" w:rsidRDefault="00812D5A">
      <w:pPr>
        <w:rPr>
          <w:lang w:val="en-US"/>
        </w:rPr>
      </w:pPr>
      <w:r w:rsidRPr="00346100">
        <w:rPr>
          <w:rFonts w:ascii="Arial" w:hAnsi="Arial" w:cs="Arial"/>
          <w:b/>
          <w:sz w:val="22"/>
          <w:szCs w:val="22"/>
          <w:lang w:val="en-US"/>
        </w:rPr>
        <w:lastRenderedPageBreak/>
        <w:t>P11-23A</w:t>
      </w:r>
      <w:r w:rsidRPr="00346100">
        <w:rPr>
          <w:rFonts w:ascii="Arial" w:hAnsi="Arial" w:cs="Arial"/>
          <w:sz w:val="22"/>
          <w:szCs w:val="22"/>
          <w:lang w:val="en-US"/>
        </w:rPr>
        <w:t xml:space="preserve">  (continued)</w:t>
      </w:r>
    </w:p>
    <w:tbl>
      <w:tblPr>
        <w:tblStyle w:val="TableGrid"/>
        <w:tblW w:w="891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5520"/>
        <w:gridCol w:w="990"/>
        <w:gridCol w:w="990"/>
      </w:tblGrid>
      <w:tr w:rsidR="00B805A4" w:rsidRPr="00346100" w14:paraId="0F5035C8" w14:textId="77777777" w:rsidTr="00812D5A">
        <w:tc>
          <w:tcPr>
            <w:tcW w:w="547" w:type="dxa"/>
            <w:shd w:val="clear" w:color="auto" w:fill="auto"/>
          </w:tcPr>
          <w:p w14:paraId="440E7273"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794984EF" w14:textId="77777777" w:rsidR="00B805A4" w:rsidRPr="00346100" w:rsidRDefault="00B805A4" w:rsidP="00E1423C">
            <w:pPr>
              <w:spacing w:line="240" w:lineRule="exact"/>
              <w:jc w:val="right"/>
              <w:rPr>
                <w:rFonts w:ascii="Arial" w:hAnsi="Arial" w:cs="Arial"/>
                <w:sz w:val="22"/>
                <w:szCs w:val="22"/>
                <w:lang w:val="en-US"/>
              </w:rPr>
            </w:pPr>
          </w:p>
        </w:tc>
        <w:tc>
          <w:tcPr>
            <w:tcW w:w="5520" w:type="dxa"/>
            <w:tcBorders>
              <w:bottom w:val="single" w:sz="4" w:space="0" w:color="auto"/>
            </w:tcBorders>
            <w:shd w:val="clear" w:color="auto" w:fill="auto"/>
          </w:tcPr>
          <w:p w14:paraId="147DB8E4" w14:textId="77777777" w:rsidR="00B805A4" w:rsidRPr="00346100" w:rsidRDefault="00B805A4" w:rsidP="00E1423C">
            <w:pPr>
              <w:spacing w:line="240" w:lineRule="exact"/>
              <w:rPr>
                <w:rFonts w:ascii="Arial" w:hAnsi="Arial" w:cs="Arial"/>
                <w:sz w:val="22"/>
                <w:szCs w:val="22"/>
                <w:lang w:val="en-US"/>
              </w:rPr>
            </w:pPr>
          </w:p>
        </w:tc>
        <w:tc>
          <w:tcPr>
            <w:tcW w:w="990" w:type="dxa"/>
            <w:tcBorders>
              <w:bottom w:val="single" w:sz="4" w:space="0" w:color="auto"/>
            </w:tcBorders>
          </w:tcPr>
          <w:p w14:paraId="362AC43E"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bottom w:val="single" w:sz="4" w:space="0" w:color="auto"/>
            </w:tcBorders>
          </w:tcPr>
          <w:p w14:paraId="21B747F5"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0F563207" w14:textId="77777777" w:rsidTr="00812D5A">
        <w:tc>
          <w:tcPr>
            <w:tcW w:w="547" w:type="dxa"/>
            <w:shd w:val="clear" w:color="auto" w:fill="auto"/>
          </w:tcPr>
          <w:p w14:paraId="132C00D7"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A290103" w14:textId="77777777" w:rsidR="00B805A4" w:rsidRPr="00346100" w:rsidRDefault="00B805A4" w:rsidP="00E1423C">
            <w:pPr>
              <w:spacing w:line="240" w:lineRule="exact"/>
              <w:jc w:val="right"/>
              <w:rPr>
                <w:rFonts w:ascii="Arial" w:hAnsi="Arial" w:cs="Arial"/>
                <w:sz w:val="22"/>
                <w:szCs w:val="22"/>
                <w:lang w:val="en-US"/>
              </w:rPr>
            </w:pPr>
          </w:p>
        </w:tc>
        <w:tc>
          <w:tcPr>
            <w:tcW w:w="5520" w:type="dxa"/>
            <w:tcBorders>
              <w:top w:val="single" w:sz="4" w:space="0" w:color="auto"/>
              <w:left w:val="single" w:sz="4" w:space="0" w:color="auto"/>
            </w:tcBorders>
            <w:shd w:val="clear" w:color="auto" w:fill="auto"/>
          </w:tcPr>
          <w:p w14:paraId="32189FD1" w14:textId="77777777" w:rsidR="00B805A4" w:rsidRPr="00346100" w:rsidRDefault="00B805A4" w:rsidP="00E1423C">
            <w:pPr>
              <w:spacing w:line="240" w:lineRule="exact"/>
              <w:rPr>
                <w:rFonts w:ascii="Arial" w:hAnsi="Arial" w:cs="Arial"/>
                <w:sz w:val="22"/>
                <w:szCs w:val="22"/>
                <w:lang w:val="en-US"/>
              </w:rPr>
            </w:pPr>
            <w:r w:rsidRPr="00346100">
              <w:rPr>
                <w:rFonts w:ascii="Arial" w:hAnsi="Arial" w:cs="Arial"/>
                <w:sz w:val="22"/>
                <w:szCs w:val="22"/>
                <w:lang w:val="en-US"/>
              </w:rPr>
              <w:t>Accounts Payable (A$)</w:t>
            </w:r>
          </w:p>
        </w:tc>
        <w:tc>
          <w:tcPr>
            <w:tcW w:w="990" w:type="dxa"/>
            <w:tcBorders>
              <w:top w:val="single" w:sz="4" w:space="0" w:color="auto"/>
            </w:tcBorders>
          </w:tcPr>
          <w:p w14:paraId="75B7D297"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c>
          <w:tcPr>
            <w:tcW w:w="990" w:type="dxa"/>
            <w:tcBorders>
              <w:top w:val="single" w:sz="4" w:space="0" w:color="auto"/>
              <w:right w:val="single" w:sz="4" w:space="0" w:color="auto"/>
            </w:tcBorders>
          </w:tcPr>
          <w:p w14:paraId="2816D781"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059C041D" w14:textId="77777777" w:rsidTr="00812D5A">
        <w:tc>
          <w:tcPr>
            <w:tcW w:w="547" w:type="dxa"/>
            <w:shd w:val="clear" w:color="auto" w:fill="auto"/>
          </w:tcPr>
          <w:p w14:paraId="78C9F8ED" w14:textId="77777777" w:rsidR="00B805A4" w:rsidRPr="00346100" w:rsidRDefault="00B805A4"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75F99C0" w14:textId="77777777" w:rsidR="00B805A4" w:rsidRPr="00346100" w:rsidRDefault="00B805A4" w:rsidP="00E1423C">
            <w:pPr>
              <w:spacing w:line="240" w:lineRule="exact"/>
              <w:jc w:val="right"/>
              <w:rPr>
                <w:rFonts w:ascii="Arial" w:hAnsi="Arial" w:cs="Arial"/>
                <w:sz w:val="22"/>
                <w:szCs w:val="22"/>
                <w:lang w:val="en-US"/>
              </w:rPr>
            </w:pPr>
          </w:p>
        </w:tc>
        <w:tc>
          <w:tcPr>
            <w:tcW w:w="5520" w:type="dxa"/>
            <w:tcBorders>
              <w:left w:val="single" w:sz="4" w:space="0" w:color="auto"/>
              <w:bottom w:val="single" w:sz="4" w:space="0" w:color="auto"/>
            </w:tcBorders>
            <w:shd w:val="clear" w:color="auto" w:fill="auto"/>
          </w:tcPr>
          <w:p w14:paraId="299A4C1E"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Foreign Currency Units (A$)</w:t>
            </w:r>
          </w:p>
        </w:tc>
        <w:tc>
          <w:tcPr>
            <w:tcW w:w="990" w:type="dxa"/>
            <w:tcBorders>
              <w:bottom w:val="single" w:sz="4" w:space="0" w:color="auto"/>
            </w:tcBorders>
          </w:tcPr>
          <w:p w14:paraId="1F66EDFF"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bottom w:val="single" w:sz="4" w:space="0" w:color="auto"/>
              <w:right w:val="single" w:sz="4" w:space="0" w:color="auto"/>
            </w:tcBorders>
          </w:tcPr>
          <w:p w14:paraId="4AC513F9" w14:textId="77777777" w:rsidR="00B805A4" w:rsidRPr="00346100" w:rsidRDefault="00B805A4"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r>
      <w:tr w:rsidR="00B805A4" w:rsidRPr="00346100" w14:paraId="74593D5A" w14:textId="77777777" w:rsidTr="00812D5A">
        <w:tc>
          <w:tcPr>
            <w:tcW w:w="547" w:type="dxa"/>
            <w:shd w:val="clear" w:color="auto" w:fill="auto"/>
          </w:tcPr>
          <w:p w14:paraId="4D56790B"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096E70CB" w14:textId="77777777" w:rsidR="00B805A4" w:rsidRPr="00346100" w:rsidRDefault="00B805A4" w:rsidP="00E1423C">
            <w:pPr>
              <w:spacing w:line="240" w:lineRule="exact"/>
              <w:jc w:val="right"/>
              <w:rPr>
                <w:rFonts w:ascii="Arial" w:hAnsi="Arial" w:cs="Arial"/>
                <w:sz w:val="22"/>
                <w:szCs w:val="22"/>
                <w:lang w:val="en-US"/>
              </w:rPr>
            </w:pPr>
          </w:p>
        </w:tc>
        <w:tc>
          <w:tcPr>
            <w:tcW w:w="5520" w:type="dxa"/>
            <w:tcBorders>
              <w:top w:val="single" w:sz="4" w:space="0" w:color="auto"/>
            </w:tcBorders>
            <w:shd w:val="clear" w:color="auto" w:fill="auto"/>
          </w:tcPr>
          <w:p w14:paraId="6CE9CE65" w14:textId="77777777" w:rsidR="00B805A4" w:rsidRPr="00346100" w:rsidRDefault="0071257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805A4" w:rsidRPr="00346100">
              <w:rPr>
                <w:rFonts w:ascii="Arial" w:hAnsi="Arial" w:cs="Arial"/>
                <w:sz w:val="22"/>
                <w:szCs w:val="22"/>
                <w:lang w:val="en-US"/>
              </w:rPr>
              <w:t>Deliver A$100,000 to foreign creditor.</w:t>
            </w:r>
          </w:p>
        </w:tc>
        <w:tc>
          <w:tcPr>
            <w:tcW w:w="990" w:type="dxa"/>
            <w:tcBorders>
              <w:top w:val="single" w:sz="4" w:space="0" w:color="auto"/>
            </w:tcBorders>
          </w:tcPr>
          <w:p w14:paraId="609FF0CD" w14:textId="77777777" w:rsidR="00B805A4" w:rsidRPr="00346100" w:rsidRDefault="00B805A4" w:rsidP="00E1423C">
            <w:pPr>
              <w:spacing w:line="240" w:lineRule="exact"/>
              <w:jc w:val="right"/>
              <w:rPr>
                <w:rFonts w:ascii="Arial" w:hAnsi="Arial" w:cs="Arial"/>
                <w:sz w:val="22"/>
                <w:szCs w:val="22"/>
                <w:lang w:val="en-US"/>
              </w:rPr>
            </w:pPr>
          </w:p>
        </w:tc>
        <w:tc>
          <w:tcPr>
            <w:tcW w:w="990" w:type="dxa"/>
            <w:tcBorders>
              <w:top w:val="single" w:sz="4" w:space="0" w:color="auto"/>
            </w:tcBorders>
          </w:tcPr>
          <w:p w14:paraId="72E5C8E7"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0A937C42" w14:textId="77777777" w:rsidTr="00812D5A">
        <w:tc>
          <w:tcPr>
            <w:tcW w:w="547" w:type="dxa"/>
            <w:shd w:val="clear" w:color="auto" w:fill="auto"/>
          </w:tcPr>
          <w:p w14:paraId="1E939438" w14:textId="77777777" w:rsidR="00B805A4" w:rsidRPr="00346100" w:rsidRDefault="00B805A4" w:rsidP="00E1423C">
            <w:pPr>
              <w:spacing w:line="240" w:lineRule="exact"/>
              <w:rPr>
                <w:rFonts w:ascii="Arial" w:hAnsi="Arial" w:cs="Arial"/>
                <w:sz w:val="22"/>
                <w:szCs w:val="22"/>
                <w:lang w:val="en-US"/>
              </w:rPr>
            </w:pPr>
          </w:p>
        </w:tc>
        <w:tc>
          <w:tcPr>
            <w:tcW w:w="863" w:type="dxa"/>
            <w:shd w:val="clear" w:color="auto" w:fill="auto"/>
          </w:tcPr>
          <w:p w14:paraId="1EA9D8D3" w14:textId="77777777" w:rsidR="00B805A4" w:rsidRPr="00346100" w:rsidRDefault="00B805A4" w:rsidP="00E1423C">
            <w:pPr>
              <w:spacing w:line="240" w:lineRule="exact"/>
              <w:jc w:val="right"/>
              <w:rPr>
                <w:rFonts w:ascii="Arial" w:hAnsi="Arial" w:cs="Arial"/>
                <w:sz w:val="22"/>
                <w:szCs w:val="22"/>
                <w:lang w:val="en-US"/>
              </w:rPr>
            </w:pPr>
          </w:p>
        </w:tc>
        <w:tc>
          <w:tcPr>
            <w:tcW w:w="5520" w:type="dxa"/>
            <w:shd w:val="clear" w:color="auto" w:fill="auto"/>
          </w:tcPr>
          <w:p w14:paraId="74EFDE22" w14:textId="77777777" w:rsidR="00B805A4" w:rsidRPr="00346100" w:rsidRDefault="00B805A4" w:rsidP="00E1423C">
            <w:pPr>
              <w:spacing w:line="240" w:lineRule="exact"/>
              <w:rPr>
                <w:rFonts w:ascii="Arial" w:hAnsi="Arial" w:cs="Arial"/>
                <w:sz w:val="22"/>
                <w:szCs w:val="22"/>
                <w:lang w:val="en-US"/>
              </w:rPr>
            </w:pPr>
          </w:p>
        </w:tc>
        <w:tc>
          <w:tcPr>
            <w:tcW w:w="990" w:type="dxa"/>
          </w:tcPr>
          <w:p w14:paraId="3129A322" w14:textId="77777777" w:rsidR="00B805A4" w:rsidRPr="00346100" w:rsidRDefault="00B805A4" w:rsidP="00E1423C">
            <w:pPr>
              <w:spacing w:line="240" w:lineRule="exact"/>
              <w:jc w:val="right"/>
              <w:rPr>
                <w:rFonts w:ascii="Arial" w:hAnsi="Arial" w:cs="Arial"/>
                <w:sz w:val="22"/>
                <w:szCs w:val="22"/>
                <w:lang w:val="en-US"/>
              </w:rPr>
            </w:pPr>
          </w:p>
        </w:tc>
        <w:tc>
          <w:tcPr>
            <w:tcW w:w="990" w:type="dxa"/>
          </w:tcPr>
          <w:p w14:paraId="25640EAB" w14:textId="77777777" w:rsidR="00B805A4" w:rsidRPr="00346100" w:rsidRDefault="00B805A4" w:rsidP="00E1423C">
            <w:pPr>
              <w:spacing w:line="240" w:lineRule="exact"/>
              <w:jc w:val="right"/>
              <w:rPr>
                <w:rFonts w:ascii="Arial" w:hAnsi="Arial" w:cs="Arial"/>
                <w:sz w:val="22"/>
                <w:szCs w:val="22"/>
                <w:lang w:val="en-US"/>
              </w:rPr>
            </w:pPr>
          </w:p>
        </w:tc>
      </w:tr>
      <w:tr w:rsidR="00B805A4" w:rsidRPr="00346100" w14:paraId="1FE2D614" w14:textId="77777777" w:rsidTr="00812D5A">
        <w:tc>
          <w:tcPr>
            <w:tcW w:w="547" w:type="dxa"/>
            <w:shd w:val="clear" w:color="auto" w:fill="auto"/>
          </w:tcPr>
          <w:p w14:paraId="5712A40D" w14:textId="77777777" w:rsidR="00B805A4" w:rsidRPr="00346100" w:rsidRDefault="00B805A4" w:rsidP="00E1423C">
            <w:pPr>
              <w:spacing w:line="240" w:lineRule="exact"/>
              <w:rPr>
                <w:rFonts w:ascii="Arial" w:hAnsi="Arial" w:cs="Arial"/>
                <w:sz w:val="22"/>
                <w:szCs w:val="22"/>
                <w:lang w:val="en-US"/>
              </w:rPr>
            </w:pPr>
          </w:p>
        </w:tc>
        <w:tc>
          <w:tcPr>
            <w:tcW w:w="8363" w:type="dxa"/>
            <w:gridSpan w:val="4"/>
            <w:shd w:val="clear" w:color="auto" w:fill="auto"/>
          </w:tcPr>
          <w:p w14:paraId="012C69C8" w14:textId="77777777" w:rsidR="00B805A4" w:rsidRPr="00346100" w:rsidRDefault="00B805A4" w:rsidP="00E1423C">
            <w:pPr>
              <w:spacing w:line="240" w:lineRule="exact"/>
              <w:jc w:val="both"/>
              <w:rPr>
                <w:rFonts w:ascii="Arial" w:hAnsi="Arial" w:cs="Arial"/>
                <w:sz w:val="22"/>
                <w:szCs w:val="22"/>
                <w:lang w:val="en-US"/>
              </w:rPr>
            </w:pPr>
            <w:r w:rsidRPr="00346100">
              <w:rPr>
                <w:rFonts w:ascii="Arial" w:hAnsi="Arial" w:cs="Arial"/>
                <w:sz w:val="22"/>
                <w:szCs w:val="22"/>
                <w:lang w:val="en-US"/>
              </w:rPr>
              <w:t>Note: At this point there is still a debit balance of $100 in Other Comprehensive Income</w:t>
            </w:r>
            <w:r w:rsidR="00E1423C" w:rsidRPr="00346100">
              <w:rPr>
                <w:rFonts w:ascii="Arial" w:hAnsi="Arial" w:cs="Arial"/>
                <w:sz w:val="22"/>
                <w:szCs w:val="22"/>
                <w:lang w:val="en-US"/>
              </w:rPr>
              <w:t xml:space="preserve">. </w:t>
            </w:r>
            <w:r w:rsidRPr="00346100">
              <w:rPr>
                <w:rFonts w:ascii="Arial" w:hAnsi="Arial" w:cs="Arial"/>
                <w:sz w:val="22"/>
                <w:szCs w:val="22"/>
                <w:lang w:val="en-US"/>
              </w:rPr>
              <w:t>This balance will be reclassified into earnings at the time the inventory is sold which is the completion of the earnings process of the purchase of the inventory.</w:t>
            </w:r>
          </w:p>
        </w:tc>
      </w:tr>
    </w:tbl>
    <w:p w14:paraId="5C3B8E7D" w14:textId="77777777" w:rsidR="009F430C" w:rsidRPr="00346100" w:rsidRDefault="009F430C" w:rsidP="00E1423C">
      <w:pPr>
        <w:spacing w:line="240" w:lineRule="exact"/>
        <w:ind w:left="360" w:right="360"/>
        <w:rPr>
          <w:rFonts w:ascii="Arial" w:hAnsi="Arial" w:cs="Arial"/>
          <w:sz w:val="22"/>
          <w:szCs w:val="22"/>
          <w:lang w:val="en-US"/>
        </w:rPr>
      </w:pPr>
    </w:p>
    <w:p w14:paraId="73D632DA" w14:textId="77777777" w:rsidR="004E603C" w:rsidRPr="00346100" w:rsidRDefault="004E603C" w:rsidP="00E1423C">
      <w:pPr>
        <w:spacing w:line="240" w:lineRule="exact"/>
        <w:ind w:left="360" w:right="360"/>
        <w:rPr>
          <w:rFonts w:ascii="Arial" w:hAnsi="Arial" w:cs="Arial"/>
          <w:sz w:val="22"/>
          <w:szCs w:val="22"/>
          <w:lang w:val="en-US"/>
        </w:rPr>
      </w:pPr>
      <w:r w:rsidRPr="00346100">
        <w:rPr>
          <w:rFonts w:ascii="Arial" w:hAnsi="Arial" w:cs="Arial"/>
          <w:sz w:val="22"/>
          <w:szCs w:val="22"/>
          <w:lang w:val="en-US"/>
        </w:rPr>
        <w:t>d</w:t>
      </w:r>
      <w:r w:rsidR="00E1423C" w:rsidRPr="00346100">
        <w:rPr>
          <w:rFonts w:ascii="Arial" w:hAnsi="Arial" w:cs="Arial"/>
          <w:sz w:val="22"/>
          <w:szCs w:val="22"/>
          <w:lang w:val="en-US"/>
        </w:rPr>
        <w:t xml:space="preserve">. </w:t>
      </w:r>
      <w:r w:rsidRPr="00346100">
        <w:rPr>
          <w:rFonts w:ascii="Arial" w:hAnsi="Arial" w:cs="Arial"/>
          <w:sz w:val="22"/>
          <w:szCs w:val="22"/>
          <w:lang w:val="en-US"/>
        </w:rPr>
        <w:t>Forward contract used for speculative purposes only.</w:t>
      </w:r>
    </w:p>
    <w:p w14:paraId="7B69CAD4" w14:textId="77777777" w:rsidR="004E603C" w:rsidRPr="00346100" w:rsidRDefault="004E603C" w:rsidP="00E1423C">
      <w:pPr>
        <w:spacing w:line="240" w:lineRule="exact"/>
        <w:ind w:left="360" w:right="360"/>
        <w:rPr>
          <w:rFonts w:ascii="Arial" w:hAnsi="Arial" w:cs="Arial"/>
          <w:sz w:val="22"/>
          <w:szCs w:val="22"/>
          <w:lang w:val="en-US"/>
        </w:rPr>
      </w:pPr>
    </w:p>
    <w:tbl>
      <w:tblPr>
        <w:tblStyle w:val="TableGrid"/>
        <w:tblW w:w="9198"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80"/>
        <w:gridCol w:w="90"/>
        <w:gridCol w:w="2790"/>
        <w:gridCol w:w="90"/>
        <w:gridCol w:w="90"/>
        <w:gridCol w:w="2188"/>
        <w:gridCol w:w="272"/>
        <w:gridCol w:w="2958"/>
      </w:tblGrid>
      <w:tr w:rsidR="001F6F1A" w:rsidRPr="00346100" w14:paraId="789C9190" w14:textId="77777777">
        <w:tc>
          <w:tcPr>
            <w:tcW w:w="720" w:type="dxa"/>
            <w:gridSpan w:val="2"/>
            <w:tcMar>
              <w:left w:w="29" w:type="dxa"/>
              <w:right w:w="29" w:type="dxa"/>
            </w:tcMar>
          </w:tcPr>
          <w:p w14:paraId="24972E1D" w14:textId="77777777" w:rsidR="001F6F1A" w:rsidRPr="00346100" w:rsidRDefault="001F6F1A" w:rsidP="00E1423C">
            <w:pPr>
              <w:spacing w:line="240" w:lineRule="exact"/>
              <w:ind w:left="-18" w:right="360" w:firstLine="18"/>
              <w:rPr>
                <w:rFonts w:ascii="Arial" w:hAnsi="Arial" w:cs="Arial"/>
                <w:sz w:val="22"/>
                <w:szCs w:val="22"/>
                <w:lang w:val="en-US"/>
              </w:rPr>
            </w:pPr>
          </w:p>
        </w:tc>
        <w:tc>
          <w:tcPr>
            <w:tcW w:w="2970" w:type="dxa"/>
            <w:gridSpan w:val="3"/>
          </w:tcPr>
          <w:p w14:paraId="56D0D531"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12/1/X1</w:t>
            </w:r>
          </w:p>
        </w:tc>
        <w:tc>
          <w:tcPr>
            <w:tcW w:w="2550" w:type="dxa"/>
            <w:gridSpan w:val="3"/>
          </w:tcPr>
          <w:p w14:paraId="248F9DA8"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12/31/X1</w:t>
            </w:r>
          </w:p>
        </w:tc>
        <w:tc>
          <w:tcPr>
            <w:tcW w:w="2958" w:type="dxa"/>
          </w:tcPr>
          <w:p w14:paraId="349FFC3D"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3/31/X2</w:t>
            </w:r>
          </w:p>
        </w:tc>
      </w:tr>
      <w:tr w:rsidR="001F6F1A" w:rsidRPr="00346100" w14:paraId="5F625ADB" w14:textId="77777777">
        <w:tc>
          <w:tcPr>
            <w:tcW w:w="810" w:type="dxa"/>
            <w:gridSpan w:val="3"/>
          </w:tcPr>
          <w:p w14:paraId="2989469D" w14:textId="77777777" w:rsidR="001F6F1A" w:rsidRPr="00346100" w:rsidRDefault="001F6F1A" w:rsidP="00E1423C">
            <w:pPr>
              <w:spacing w:line="240" w:lineRule="exact"/>
              <w:ind w:right="360"/>
              <w:rPr>
                <w:rFonts w:ascii="Arial" w:hAnsi="Arial" w:cs="Arial"/>
                <w:sz w:val="22"/>
                <w:szCs w:val="22"/>
                <w:lang w:val="en-US"/>
              </w:rPr>
            </w:pPr>
          </w:p>
        </w:tc>
        <w:tc>
          <w:tcPr>
            <w:tcW w:w="8388" w:type="dxa"/>
            <w:gridSpan w:val="6"/>
          </w:tcPr>
          <w:p w14:paraId="1266ADE9" w14:textId="77777777" w:rsidR="001F6F1A"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67456" behindDoc="0" locked="0" layoutInCell="1" allowOverlap="1" wp14:anchorId="65F5CD3F" wp14:editId="21CFC826">
                      <wp:simplePos x="0" y="0"/>
                      <wp:positionH relativeFrom="column">
                        <wp:posOffset>256540</wp:posOffset>
                      </wp:positionH>
                      <wp:positionV relativeFrom="paragraph">
                        <wp:posOffset>29210</wp:posOffset>
                      </wp:positionV>
                      <wp:extent cx="3657600" cy="234950"/>
                      <wp:effectExtent l="0" t="0" r="19050" b="12700"/>
                      <wp:wrapNone/>
                      <wp:docPr id="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34950"/>
                                <a:chOff x="3032" y="2446"/>
                                <a:chExt cx="5760" cy="370"/>
                              </a:xfrm>
                            </wpg:grpSpPr>
                            <wps:wsp>
                              <wps:cNvPr id="7" name="Line 210"/>
                              <wps:cNvCnPr/>
                              <wps:spPr bwMode="auto">
                                <a:xfrm>
                                  <a:off x="3032" y="2636"/>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11"/>
                              <wps:cNvCnPr/>
                              <wps:spPr bwMode="auto">
                                <a:xfrm>
                                  <a:off x="303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12"/>
                              <wps:cNvCnPr/>
                              <wps:spPr bwMode="auto">
                                <a:xfrm>
                                  <a:off x="6021" y="24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13"/>
                              <wps:cNvCnPr/>
                              <wps:spPr bwMode="auto">
                                <a:xfrm>
                                  <a:off x="879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09" o:spid="_x0000_s1026" style="position:absolute;margin-left:20.2pt;margin-top:2.3pt;width:4in;height:18.5pt;z-index:251667456" coordorigin="3032,2446" coordsize="576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">
                      <v:line id="Line 210" o:spid="_x0000_s1027" style="position:absolute;visibility:visible;mso-wrap-style:square" from="3032,2636" to="8792,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11" o:spid="_x0000_s1028" style="position:absolute;visibility:visible;mso-wrap-style:square" from="3032,2456" to="303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12" o:spid="_x0000_s1029" style="position:absolute;visibility:visible;mso-wrap-style:square" from="6021,2446" to="602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13" o:spid="_x0000_s1030" style="position:absolute;visibility:visible;mso-wrap-style:square" from="8792,2456" to="879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p>
          <w:p w14:paraId="082A71F4" w14:textId="77777777" w:rsidR="001F6F1A" w:rsidRPr="00346100" w:rsidRDefault="001F6F1A" w:rsidP="00E1423C">
            <w:pPr>
              <w:spacing w:line="240" w:lineRule="exact"/>
              <w:ind w:right="360"/>
              <w:jc w:val="center"/>
              <w:rPr>
                <w:rFonts w:ascii="Arial" w:hAnsi="Arial" w:cs="Arial"/>
                <w:sz w:val="22"/>
                <w:szCs w:val="22"/>
                <w:lang w:val="en-US"/>
              </w:rPr>
            </w:pPr>
          </w:p>
        </w:tc>
      </w:tr>
      <w:tr w:rsidR="001F6F1A" w:rsidRPr="00346100" w14:paraId="634ACF6E" w14:textId="77777777">
        <w:tc>
          <w:tcPr>
            <w:tcW w:w="540" w:type="dxa"/>
          </w:tcPr>
          <w:p w14:paraId="5B446CC2" w14:textId="77777777" w:rsidR="001F6F1A" w:rsidRPr="00346100" w:rsidRDefault="001F6F1A" w:rsidP="00E1423C">
            <w:pPr>
              <w:spacing w:line="240" w:lineRule="exact"/>
              <w:ind w:right="360"/>
              <w:rPr>
                <w:rFonts w:ascii="Arial" w:hAnsi="Arial" w:cs="Arial"/>
                <w:sz w:val="22"/>
                <w:szCs w:val="22"/>
                <w:lang w:val="en-US"/>
              </w:rPr>
            </w:pPr>
          </w:p>
        </w:tc>
        <w:tc>
          <w:tcPr>
            <w:tcW w:w="3060" w:type="dxa"/>
            <w:gridSpan w:val="3"/>
          </w:tcPr>
          <w:p w14:paraId="6B0D2936" w14:textId="77777777" w:rsidR="001F6F1A" w:rsidRPr="00346100" w:rsidRDefault="001F6F1A" w:rsidP="00E1423C">
            <w:pPr>
              <w:spacing w:line="240" w:lineRule="exact"/>
              <w:ind w:right="360"/>
              <w:rPr>
                <w:rFonts w:ascii="Arial" w:hAnsi="Arial" w:cs="Arial"/>
                <w:sz w:val="22"/>
                <w:szCs w:val="22"/>
                <w:lang w:val="en-US"/>
              </w:rPr>
            </w:pPr>
            <w:r w:rsidRPr="00346100">
              <w:rPr>
                <w:rFonts w:ascii="Arial" w:hAnsi="Arial" w:cs="Arial"/>
                <w:sz w:val="22"/>
                <w:szCs w:val="22"/>
                <w:lang w:val="en-US"/>
              </w:rPr>
              <w:t>Transaction Date</w:t>
            </w:r>
          </w:p>
        </w:tc>
        <w:tc>
          <w:tcPr>
            <w:tcW w:w="2368" w:type="dxa"/>
            <w:gridSpan w:val="3"/>
          </w:tcPr>
          <w:p w14:paraId="72F2FB8B" w14:textId="77777777" w:rsidR="001F6F1A" w:rsidRPr="00346100" w:rsidRDefault="001F6F1A" w:rsidP="00E1423C">
            <w:pPr>
              <w:spacing w:line="240" w:lineRule="exact"/>
              <w:ind w:right="-108"/>
              <w:rPr>
                <w:rFonts w:ascii="Arial" w:hAnsi="Arial" w:cs="Arial"/>
                <w:sz w:val="22"/>
                <w:szCs w:val="22"/>
                <w:lang w:val="en-US"/>
              </w:rPr>
            </w:pPr>
            <w:r w:rsidRPr="00346100">
              <w:rPr>
                <w:rFonts w:ascii="Arial" w:hAnsi="Arial" w:cs="Arial"/>
                <w:sz w:val="22"/>
                <w:szCs w:val="22"/>
                <w:lang w:val="en-US"/>
              </w:rPr>
              <w:t xml:space="preserve">Balance Sheet </w:t>
            </w:r>
            <w:r w:rsidRPr="00346100">
              <w:rPr>
                <w:rFonts w:ascii="Arial" w:hAnsi="Arial" w:cs="Arial"/>
                <w:sz w:val="22"/>
                <w:szCs w:val="22"/>
                <w:lang w:val="en-US"/>
              </w:rPr>
              <w:br/>
            </w:r>
            <w:r w:rsidR="004E603C" w:rsidRPr="00346100">
              <w:rPr>
                <w:rFonts w:ascii="Arial" w:hAnsi="Arial" w:cs="Arial"/>
                <w:sz w:val="22"/>
                <w:szCs w:val="22"/>
                <w:lang w:val="en-US"/>
              </w:rPr>
              <w:t xml:space="preserve">      </w:t>
            </w:r>
            <w:r w:rsidRPr="00346100">
              <w:rPr>
                <w:rFonts w:ascii="Arial" w:hAnsi="Arial" w:cs="Arial"/>
                <w:sz w:val="22"/>
                <w:szCs w:val="22"/>
                <w:lang w:val="en-US"/>
              </w:rPr>
              <w:t>Date</w:t>
            </w:r>
          </w:p>
        </w:tc>
        <w:tc>
          <w:tcPr>
            <w:tcW w:w="3230" w:type="dxa"/>
            <w:gridSpan w:val="2"/>
          </w:tcPr>
          <w:p w14:paraId="6EA8F84F"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1F6F1A" w:rsidRPr="00346100">
              <w:rPr>
                <w:rFonts w:ascii="Arial" w:hAnsi="Arial" w:cs="Arial"/>
                <w:sz w:val="22"/>
                <w:szCs w:val="22"/>
                <w:lang w:val="en-US"/>
              </w:rPr>
              <w:t>Settlement Date</w:t>
            </w:r>
          </w:p>
        </w:tc>
      </w:tr>
      <w:tr w:rsidR="001F6F1A" w:rsidRPr="00346100" w14:paraId="180CB766" w14:textId="77777777">
        <w:tc>
          <w:tcPr>
            <w:tcW w:w="540" w:type="dxa"/>
          </w:tcPr>
          <w:p w14:paraId="48049BFB" w14:textId="77777777" w:rsidR="001F6F1A" w:rsidRPr="00346100" w:rsidRDefault="001F6F1A" w:rsidP="00E1423C">
            <w:pPr>
              <w:spacing w:line="240" w:lineRule="exact"/>
              <w:ind w:right="360"/>
              <w:rPr>
                <w:rFonts w:ascii="Arial" w:hAnsi="Arial" w:cs="Arial"/>
                <w:sz w:val="22"/>
                <w:szCs w:val="22"/>
                <w:lang w:val="en-US"/>
              </w:rPr>
            </w:pPr>
          </w:p>
        </w:tc>
        <w:tc>
          <w:tcPr>
            <w:tcW w:w="3060" w:type="dxa"/>
            <w:gridSpan w:val="3"/>
          </w:tcPr>
          <w:p w14:paraId="73E0D109"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Sign 120 day</w:t>
            </w:r>
          </w:p>
        </w:tc>
        <w:tc>
          <w:tcPr>
            <w:tcW w:w="2368" w:type="dxa"/>
            <w:gridSpan w:val="3"/>
          </w:tcPr>
          <w:p w14:paraId="12C032D8" w14:textId="77777777" w:rsidR="001F6F1A" w:rsidRPr="00346100" w:rsidRDefault="001F6F1A" w:rsidP="00E1423C">
            <w:pPr>
              <w:spacing w:line="240" w:lineRule="exact"/>
              <w:ind w:right="360"/>
              <w:rPr>
                <w:rFonts w:ascii="Arial" w:hAnsi="Arial" w:cs="Arial"/>
                <w:sz w:val="22"/>
                <w:szCs w:val="22"/>
                <w:lang w:val="en-US"/>
              </w:rPr>
            </w:pPr>
          </w:p>
        </w:tc>
        <w:tc>
          <w:tcPr>
            <w:tcW w:w="3230" w:type="dxa"/>
            <w:gridSpan w:val="2"/>
          </w:tcPr>
          <w:p w14:paraId="726B4396"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 Settle forward</w:t>
            </w:r>
          </w:p>
        </w:tc>
      </w:tr>
      <w:tr w:rsidR="001F6F1A" w:rsidRPr="00346100" w14:paraId="13E2D481" w14:textId="77777777">
        <w:tc>
          <w:tcPr>
            <w:tcW w:w="540" w:type="dxa"/>
          </w:tcPr>
          <w:p w14:paraId="3AE478BB" w14:textId="77777777" w:rsidR="001F6F1A" w:rsidRPr="00346100" w:rsidRDefault="001F6F1A" w:rsidP="00E1423C">
            <w:pPr>
              <w:spacing w:line="240" w:lineRule="exact"/>
              <w:ind w:right="360"/>
              <w:rPr>
                <w:rFonts w:ascii="Arial" w:hAnsi="Arial" w:cs="Arial"/>
                <w:sz w:val="22"/>
                <w:szCs w:val="22"/>
                <w:lang w:val="en-US"/>
              </w:rPr>
            </w:pPr>
          </w:p>
        </w:tc>
        <w:tc>
          <w:tcPr>
            <w:tcW w:w="5428" w:type="dxa"/>
            <w:gridSpan w:val="6"/>
          </w:tcPr>
          <w:p w14:paraId="69F86C02"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speculative contract</w:t>
            </w:r>
          </w:p>
        </w:tc>
        <w:tc>
          <w:tcPr>
            <w:tcW w:w="3230" w:type="dxa"/>
            <w:gridSpan w:val="2"/>
          </w:tcPr>
          <w:p w14:paraId="7A546CE7"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exchange contract</w:t>
            </w:r>
          </w:p>
        </w:tc>
      </w:tr>
      <w:tr w:rsidR="001F6F1A" w:rsidRPr="00346100" w14:paraId="6C918225" w14:textId="77777777">
        <w:tc>
          <w:tcPr>
            <w:tcW w:w="540" w:type="dxa"/>
          </w:tcPr>
          <w:p w14:paraId="7FFF12A1" w14:textId="77777777" w:rsidR="001F6F1A" w:rsidRPr="00346100" w:rsidRDefault="001F6F1A" w:rsidP="00E1423C">
            <w:pPr>
              <w:spacing w:line="240" w:lineRule="exact"/>
              <w:ind w:right="360"/>
              <w:rPr>
                <w:rFonts w:ascii="Arial" w:hAnsi="Arial" w:cs="Arial"/>
                <w:sz w:val="22"/>
                <w:szCs w:val="22"/>
                <w:lang w:val="en-US"/>
              </w:rPr>
            </w:pPr>
          </w:p>
        </w:tc>
        <w:tc>
          <w:tcPr>
            <w:tcW w:w="5428" w:type="dxa"/>
            <w:gridSpan w:val="6"/>
          </w:tcPr>
          <w:p w14:paraId="777AAC69"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to purchase 100,000</w:t>
            </w:r>
          </w:p>
        </w:tc>
        <w:tc>
          <w:tcPr>
            <w:tcW w:w="3230" w:type="dxa"/>
            <w:gridSpan w:val="2"/>
            <w:tcMar>
              <w:left w:w="29" w:type="dxa"/>
              <w:right w:w="29" w:type="dxa"/>
            </w:tcMar>
          </w:tcPr>
          <w:p w14:paraId="38353726"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and receive</w:t>
            </w:r>
          </w:p>
        </w:tc>
      </w:tr>
      <w:tr w:rsidR="001F6F1A" w:rsidRPr="00346100" w14:paraId="3E49F80C" w14:textId="77777777">
        <w:tc>
          <w:tcPr>
            <w:tcW w:w="540" w:type="dxa"/>
          </w:tcPr>
          <w:p w14:paraId="253AC160" w14:textId="77777777" w:rsidR="001F6F1A" w:rsidRPr="00346100" w:rsidRDefault="001F6F1A" w:rsidP="00E1423C">
            <w:pPr>
              <w:spacing w:line="240" w:lineRule="exact"/>
              <w:ind w:right="360"/>
              <w:rPr>
                <w:rFonts w:ascii="Arial" w:hAnsi="Arial" w:cs="Arial"/>
                <w:sz w:val="22"/>
                <w:szCs w:val="22"/>
                <w:lang w:val="en-US"/>
              </w:rPr>
            </w:pPr>
          </w:p>
        </w:tc>
        <w:tc>
          <w:tcPr>
            <w:tcW w:w="5428" w:type="dxa"/>
            <w:gridSpan w:val="6"/>
          </w:tcPr>
          <w:p w14:paraId="5A194422"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Australian dollars.</w:t>
            </w:r>
          </w:p>
        </w:tc>
        <w:tc>
          <w:tcPr>
            <w:tcW w:w="3230" w:type="dxa"/>
            <w:gridSpan w:val="2"/>
            <w:tcMar>
              <w:left w:w="29" w:type="dxa"/>
              <w:right w:w="29" w:type="dxa"/>
            </w:tcMar>
          </w:tcPr>
          <w:p w14:paraId="1657B867"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A$100,000</w:t>
            </w:r>
          </w:p>
        </w:tc>
      </w:tr>
      <w:tr w:rsidR="001F6F1A" w:rsidRPr="00346100" w14:paraId="09EC4EA3" w14:textId="77777777">
        <w:tc>
          <w:tcPr>
            <w:tcW w:w="3780" w:type="dxa"/>
            <w:gridSpan w:val="6"/>
          </w:tcPr>
          <w:p w14:paraId="36BDB9C7" w14:textId="77777777" w:rsidR="001F6F1A" w:rsidRPr="00346100" w:rsidRDefault="001F6F1A" w:rsidP="00E1423C">
            <w:pPr>
              <w:spacing w:line="240" w:lineRule="exact"/>
              <w:ind w:right="360"/>
              <w:rPr>
                <w:rFonts w:ascii="Arial" w:hAnsi="Arial" w:cs="Arial"/>
                <w:sz w:val="22"/>
                <w:szCs w:val="22"/>
                <w:lang w:val="en-US"/>
              </w:rPr>
            </w:pPr>
            <w:r w:rsidRPr="00346100">
              <w:rPr>
                <w:rFonts w:ascii="Arial" w:hAnsi="Arial" w:cs="Arial"/>
                <w:sz w:val="22"/>
                <w:szCs w:val="22"/>
                <w:lang w:val="en-US"/>
              </w:rPr>
              <w:t>Forward rate:</w:t>
            </w:r>
          </w:p>
        </w:tc>
        <w:tc>
          <w:tcPr>
            <w:tcW w:w="2188" w:type="dxa"/>
          </w:tcPr>
          <w:p w14:paraId="278CE3D5" w14:textId="77777777" w:rsidR="001F6F1A" w:rsidRPr="00346100" w:rsidRDefault="001F6F1A"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630D225E" w14:textId="77777777" w:rsidR="001F6F1A" w:rsidRPr="00346100" w:rsidRDefault="001F6F1A" w:rsidP="00E1423C">
            <w:pPr>
              <w:spacing w:line="240" w:lineRule="exact"/>
              <w:ind w:right="360"/>
              <w:rPr>
                <w:rFonts w:ascii="Arial" w:hAnsi="Arial" w:cs="Arial"/>
                <w:sz w:val="22"/>
                <w:szCs w:val="22"/>
                <w:lang w:val="en-US"/>
              </w:rPr>
            </w:pPr>
          </w:p>
        </w:tc>
      </w:tr>
      <w:tr w:rsidR="001F6F1A" w:rsidRPr="00346100" w14:paraId="2332342C" w14:textId="77777777">
        <w:tc>
          <w:tcPr>
            <w:tcW w:w="540" w:type="dxa"/>
          </w:tcPr>
          <w:p w14:paraId="49917890" w14:textId="77777777" w:rsidR="001F6F1A" w:rsidRPr="00346100" w:rsidRDefault="001F6F1A" w:rsidP="00E1423C">
            <w:pPr>
              <w:spacing w:line="240" w:lineRule="exact"/>
              <w:ind w:right="360"/>
              <w:rPr>
                <w:rFonts w:ascii="Arial" w:hAnsi="Arial" w:cs="Arial"/>
                <w:sz w:val="22"/>
                <w:szCs w:val="22"/>
                <w:lang w:val="en-US"/>
              </w:rPr>
            </w:pPr>
          </w:p>
        </w:tc>
        <w:tc>
          <w:tcPr>
            <w:tcW w:w="3240" w:type="dxa"/>
            <w:gridSpan w:val="5"/>
          </w:tcPr>
          <w:p w14:paraId="6CCB12BD"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609</w:t>
            </w:r>
          </w:p>
        </w:tc>
        <w:tc>
          <w:tcPr>
            <w:tcW w:w="2188" w:type="dxa"/>
          </w:tcPr>
          <w:p w14:paraId="459AC21D"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612</w:t>
            </w:r>
          </w:p>
        </w:tc>
        <w:tc>
          <w:tcPr>
            <w:tcW w:w="3230" w:type="dxa"/>
            <w:gridSpan w:val="2"/>
            <w:tcMar>
              <w:left w:w="29" w:type="dxa"/>
              <w:right w:w="29" w:type="dxa"/>
            </w:tcMar>
          </w:tcPr>
          <w:p w14:paraId="5D15AA46" w14:textId="77777777" w:rsidR="001F6F1A" w:rsidRPr="00346100" w:rsidRDefault="001F6F1A" w:rsidP="00E1423C">
            <w:pPr>
              <w:spacing w:line="240" w:lineRule="exact"/>
              <w:ind w:right="360"/>
              <w:rPr>
                <w:rFonts w:ascii="Arial" w:hAnsi="Arial" w:cs="Arial"/>
                <w:sz w:val="22"/>
                <w:szCs w:val="22"/>
                <w:lang w:val="en-US"/>
              </w:rPr>
            </w:pPr>
          </w:p>
        </w:tc>
      </w:tr>
      <w:tr w:rsidR="001F6F1A" w:rsidRPr="00346100" w14:paraId="1313B881" w14:textId="77777777">
        <w:tc>
          <w:tcPr>
            <w:tcW w:w="3780" w:type="dxa"/>
            <w:gridSpan w:val="6"/>
          </w:tcPr>
          <w:p w14:paraId="58082F4F" w14:textId="77777777" w:rsidR="001F6F1A" w:rsidRPr="00346100" w:rsidRDefault="001F6F1A" w:rsidP="00E1423C">
            <w:pPr>
              <w:spacing w:line="240" w:lineRule="exact"/>
              <w:ind w:right="360"/>
              <w:rPr>
                <w:rFonts w:ascii="Arial" w:hAnsi="Arial" w:cs="Arial"/>
                <w:sz w:val="22"/>
                <w:szCs w:val="22"/>
                <w:lang w:val="en-US"/>
              </w:rPr>
            </w:pPr>
            <w:r w:rsidRPr="00346100">
              <w:rPr>
                <w:rFonts w:ascii="Arial" w:hAnsi="Arial" w:cs="Arial"/>
                <w:sz w:val="22"/>
                <w:szCs w:val="22"/>
                <w:lang w:val="en-US"/>
              </w:rPr>
              <w:t>Spot rate:</w:t>
            </w:r>
          </w:p>
        </w:tc>
        <w:tc>
          <w:tcPr>
            <w:tcW w:w="2188" w:type="dxa"/>
          </w:tcPr>
          <w:p w14:paraId="4D0BD3CC" w14:textId="77777777" w:rsidR="001F6F1A" w:rsidRPr="00346100" w:rsidRDefault="001F6F1A"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59C91ABD" w14:textId="77777777" w:rsidR="001F6F1A" w:rsidRPr="00346100" w:rsidRDefault="001F6F1A" w:rsidP="00E1423C">
            <w:pPr>
              <w:spacing w:line="240" w:lineRule="exact"/>
              <w:ind w:right="360"/>
              <w:rPr>
                <w:rFonts w:ascii="Arial" w:hAnsi="Arial" w:cs="Arial"/>
                <w:sz w:val="22"/>
                <w:szCs w:val="22"/>
                <w:lang w:val="en-US"/>
              </w:rPr>
            </w:pPr>
          </w:p>
        </w:tc>
      </w:tr>
      <w:tr w:rsidR="001F6F1A" w:rsidRPr="00346100" w14:paraId="4C88620A" w14:textId="77777777">
        <w:tc>
          <w:tcPr>
            <w:tcW w:w="540" w:type="dxa"/>
          </w:tcPr>
          <w:p w14:paraId="7699D94B" w14:textId="77777777" w:rsidR="001F6F1A" w:rsidRPr="00346100" w:rsidRDefault="001F6F1A" w:rsidP="00E1423C">
            <w:pPr>
              <w:spacing w:line="240" w:lineRule="exact"/>
              <w:ind w:right="360"/>
              <w:rPr>
                <w:rFonts w:ascii="Arial" w:hAnsi="Arial" w:cs="Arial"/>
                <w:sz w:val="22"/>
                <w:szCs w:val="22"/>
                <w:lang w:val="en-US"/>
              </w:rPr>
            </w:pPr>
          </w:p>
        </w:tc>
        <w:tc>
          <w:tcPr>
            <w:tcW w:w="3240" w:type="dxa"/>
            <w:gridSpan w:val="5"/>
          </w:tcPr>
          <w:p w14:paraId="07320770"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600</w:t>
            </w:r>
          </w:p>
        </w:tc>
        <w:tc>
          <w:tcPr>
            <w:tcW w:w="2188" w:type="dxa"/>
          </w:tcPr>
          <w:p w14:paraId="25540A76" w14:textId="77777777" w:rsidR="001F6F1A" w:rsidRPr="00346100" w:rsidRDefault="004E60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610</w:t>
            </w:r>
          </w:p>
        </w:tc>
        <w:tc>
          <w:tcPr>
            <w:tcW w:w="3230" w:type="dxa"/>
            <w:gridSpan w:val="2"/>
            <w:tcMar>
              <w:left w:w="29" w:type="dxa"/>
              <w:right w:w="29" w:type="dxa"/>
            </w:tcMar>
          </w:tcPr>
          <w:p w14:paraId="2422223E" w14:textId="77777777" w:rsidR="001F6F1A" w:rsidRPr="00346100" w:rsidRDefault="0023293C"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4E603C"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4E603C" w:rsidRPr="00346100">
              <w:rPr>
                <w:rFonts w:ascii="Arial" w:hAnsi="Arial" w:cs="Arial"/>
                <w:sz w:val="22"/>
                <w:szCs w:val="22"/>
                <w:lang w:val="en-US"/>
              </w:rPr>
              <w:t>602</w:t>
            </w:r>
          </w:p>
        </w:tc>
      </w:tr>
    </w:tbl>
    <w:p w14:paraId="2725F858" w14:textId="77777777" w:rsidR="003E5902" w:rsidRPr="00346100" w:rsidRDefault="003E5902" w:rsidP="00E1423C">
      <w:pPr>
        <w:spacing w:line="240" w:lineRule="exact"/>
        <w:ind w:left="360" w:right="360"/>
        <w:rPr>
          <w:rFonts w:ascii="Arial" w:hAnsi="Arial" w:cs="Arial"/>
          <w:sz w:val="22"/>
          <w:szCs w:val="22"/>
          <w:lang w:val="en-US"/>
        </w:rPr>
      </w:pPr>
    </w:p>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0"/>
        <w:gridCol w:w="863"/>
        <w:gridCol w:w="6157"/>
        <w:gridCol w:w="900"/>
        <w:gridCol w:w="990"/>
      </w:tblGrid>
      <w:tr w:rsidR="00B05770" w:rsidRPr="00346100" w14:paraId="6E0D08DF" w14:textId="77777777" w:rsidTr="00C95E62">
        <w:tc>
          <w:tcPr>
            <w:tcW w:w="450" w:type="dxa"/>
            <w:shd w:val="clear" w:color="auto" w:fill="auto"/>
          </w:tcPr>
          <w:p w14:paraId="76B51238" w14:textId="77777777" w:rsidR="00B05770" w:rsidRPr="00346100" w:rsidRDefault="00B05770" w:rsidP="00E1423C">
            <w:pPr>
              <w:spacing w:line="240" w:lineRule="exact"/>
              <w:rPr>
                <w:rFonts w:ascii="Arial" w:hAnsi="Arial" w:cs="Arial"/>
                <w:sz w:val="22"/>
                <w:szCs w:val="22"/>
                <w:lang w:val="en-US"/>
              </w:rPr>
            </w:pPr>
          </w:p>
        </w:tc>
        <w:tc>
          <w:tcPr>
            <w:tcW w:w="7020" w:type="dxa"/>
            <w:gridSpan w:val="2"/>
            <w:shd w:val="clear" w:color="auto" w:fill="auto"/>
          </w:tcPr>
          <w:p w14:paraId="1B88EEC6" w14:textId="77777777" w:rsidR="00B05770" w:rsidRPr="00346100" w:rsidRDefault="00B05770" w:rsidP="00E1423C">
            <w:pPr>
              <w:spacing w:line="240" w:lineRule="exact"/>
              <w:rPr>
                <w:rFonts w:ascii="Arial" w:hAnsi="Arial" w:cs="Arial"/>
                <w:sz w:val="22"/>
                <w:szCs w:val="22"/>
                <w:lang w:val="en-US"/>
              </w:rPr>
            </w:pPr>
            <w:r w:rsidRPr="00346100">
              <w:rPr>
                <w:rFonts w:ascii="Arial" w:hAnsi="Arial" w:cs="Arial"/>
                <w:sz w:val="22"/>
                <w:szCs w:val="22"/>
                <w:lang w:val="en-US"/>
              </w:rPr>
              <w:t>December 1, 20X1</w:t>
            </w:r>
          </w:p>
        </w:tc>
        <w:tc>
          <w:tcPr>
            <w:tcW w:w="900" w:type="dxa"/>
          </w:tcPr>
          <w:p w14:paraId="6F3CE24A" w14:textId="77777777" w:rsidR="00B05770" w:rsidRPr="00346100" w:rsidRDefault="00B05770" w:rsidP="00E1423C">
            <w:pPr>
              <w:spacing w:line="240" w:lineRule="exact"/>
              <w:jc w:val="right"/>
              <w:rPr>
                <w:rFonts w:ascii="Arial" w:hAnsi="Arial" w:cs="Arial"/>
                <w:sz w:val="22"/>
                <w:szCs w:val="22"/>
                <w:lang w:val="en-US"/>
              </w:rPr>
            </w:pPr>
          </w:p>
        </w:tc>
        <w:tc>
          <w:tcPr>
            <w:tcW w:w="990" w:type="dxa"/>
          </w:tcPr>
          <w:p w14:paraId="0DC23236"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625A4F1A" w14:textId="77777777" w:rsidTr="00C95E62">
        <w:tc>
          <w:tcPr>
            <w:tcW w:w="450" w:type="dxa"/>
            <w:shd w:val="clear" w:color="auto" w:fill="auto"/>
          </w:tcPr>
          <w:p w14:paraId="051A4941" w14:textId="77777777" w:rsidR="00B05770" w:rsidRPr="00346100" w:rsidRDefault="00B05770"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C78E800"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top w:val="single" w:sz="4" w:space="0" w:color="auto"/>
              <w:left w:val="single" w:sz="4" w:space="0" w:color="auto"/>
            </w:tcBorders>
            <w:shd w:val="clear" w:color="auto" w:fill="auto"/>
          </w:tcPr>
          <w:p w14:paraId="25693A58" w14:textId="77777777" w:rsidR="00B05770" w:rsidRPr="00346100" w:rsidRDefault="00B05770"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C95E62" w:rsidRPr="00346100">
              <w:rPr>
                <w:rFonts w:ascii="Arial" w:hAnsi="Arial" w:cs="Arial"/>
                <w:sz w:val="22"/>
                <w:szCs w:val="22"/>
                <w:lang w:val="en-US"/>
              </w:rPr>
              <w:t xml:space="preserve"> Exchange Broker (A$)</w:t>
            </w:r>
          </w:p>
        </w:tc>
        <w:tc>
          <w:tcPr>
            <w:tcW w:w="900" w:type="dxa"/>
            <w:tcBorders>
              <w:top w:val="single" w:sz="4" w:space="0" w:color="auto"/>
            </w:tcBorders>
          </w:tcPr>
          <w:p w14:paraId="50EFFC7D" w14:textId="77777777" w:rsidR="00B05770" w:rsidRPr="00346100" w:rsidRDefault="00C95E62"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990" w:type="dxa"/>
            <w:tcBorders>
              <w:top w:val="single" w:sz="4" w:space="0" w:color="auto"/>
              <w:right w:val="single" w:sz="4" w:space="0" w:color="auto"/>
            </w:tcBorders>
          </w:tcPr>
          <w:p w14:paraId="21B61BEE"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60CAB21D" w14:textId="77777777" w:rsidTr="00C95E62">
        <w:tc>
          <w:tcPr>
            <w:tcW w:w="450" w:type="dxa"/>
            <w:shd w:val="clear" w:color="auto" w:fill="auto"/>
          </w:tcPr>
          <w:p w14:paraId="3D9989E3" w14:textId="77777777" w:rsidR="00B05770" w:rsidRPr="00346100" w:rsidRDefault="00B05770"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64BA374"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left w:val="single" w:sz="4" w:space="0" w:color="auto"/>
              <w:bottom w:val="single" w:sz="4" w:space="0" w:color="auto"/>
            </w:tcBorders>
            <w:shd w:val="clear" w:color="auto" w:fill="auto"/>
          </w:tcPr>
          <w:p w14:paraId="5ECA78BF"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lang w:val="en-US"/>
              </w:rPr>
              <w:t>Dollars Payable to Exchange Broker ($)</w:t>
            </w:r>
          </w:p>
        </w:tc>
        <w:tc>
          <w:tcPr>
            <w:tcW w:w="900" w:type="dxa"/>
            <w:tcBorders>
              <w:bottom w:val="single" w:sz="4" w:space="0" w:color="auto"/>
            </w:tcBorders>
          </w:tcPr>
          <w:p w14:paraId="18872EE6" w14:textId="77777777" w:rsidR="00B05770" w:rsidRPr="00346100" w:rsidRDefault="00B05770" w:rsidP="00E1423C">
            <w:pPr>
              <w:spacing w:line="240" w:lineRule="exact"/>
              <w:jc w:val="right"/>
              <w:rPr>
                <w:rFonts w:ascii="Arial" w:hAnsi="Arial" w:cs="Arial"/>
                <w:sz w:val="22"/>
                <w:szCs w:val="22"/>
                <w:lang w:val="en-US"/>
              </w:rPr>
            </w:pPr>
          </w:p>
        </w:tc>
        <w:tc>
          <w:tcPr>
            <w:tcW w:w="990" w:type="dxa"/>
            <w:tcBorders>
              <w:bottom w:val="single" w:sz="4" w:space="0" w:color="auto"/>
              <w:right w:val="single" w:sz="4" w:space="0" w:color="auto"/>
            </w:tcBorders>
          </w:tcPr>
          <w:p w14:paraId="151EFC88" w14:textId="77777777" w:rsidR="00B05770" w:rsidRPr="00346100" w:rsidRDefault="00B05770"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C95E62" w:rsidRPr="00346100" w14:paraId="5E3E1439" w14:textId="77777777" w:rsidTr="00C95E62">
        <w:tc>
          <w:tcPr>
            <w:tcW w:w="450" w:type="dxa"/>
            <w:shd w:val="clear" w:color="auto" w:fill="auto"/>
          </w:tcPr>
          <w:p w14:paraId="5B1FF207" w14:textId="77777777" w:rsidR="00C95E62" w:rsidRPr="00346100" w:rsidRDefault="00C95E62" w:rsidP="00E1423C">
            <w:pPr>
              <w:spacing w:line="240" w:lineRule="exact"/>
              <w:rPr>
                <w:rFonts w:ascii="Arial" w:hAnsi="Arial" w:cs="Arial"/>
                <w:sz w:val="22"/>
                <w:szCs w:val="22"/>
                <w:lang w:val="en-US"/>
              </w:rPr>
            </w:pPr>
          </w:p>
        </w:tc>
        <w:tc>
          <w:tcPr>
            <w:tcW w:w="863" w:type="dxa"/>
            <w:shd w:val="clear" w:color="auto" w:fill="auto"/>
          </w:tcPr>
          <w:p w14:paraId="7394DB2B" w14:textId="77777777" w:rsidR="00C95E62" w:rsidRPr="00346100" w:rsidRDefault="00C95E62" w:rsidP="00E1423C">
            <w:pPr>
              <w:spacing w:line="240" w:lineRule="exact"/>
              <w:jc w:val="right"/>
              <w:rPr>
                <w:rFonts w:ascii="Arial" w:hAnsi="Arial" w:cs="Arial"/>
                <w:sz w:val="22"/>
                <w:szCs w:val="22"/>
                <w:lang w:val="en-US"/>
              </w:rPr>
            </w:pPr>
          </w:p>
        </w:tc>
        <w:tc>
          <w:tcPr>
            <w:tcW w:w="8047" w:type="dxa"/>
            <w:gridSpan w:val="3"/>
            <w:tcBorders>
              <w:top w:val="single" w:sz="4" w:space="0" w:color="auto"/>
            </w:tcBorders>
            <w:shd w:val="clear" w:color="auto" w:fill="auto"/>
          </w:tcPr>
          <w:p w14:paraId="30A8FEA7" w14:textId="77777777" w:rsidR="00C95E62" w:rsidRPr="00346100" w:rsidRDefault="00C95E62" w:rsidP="00C95E62">
            <w:pPr>
              <w:spacing w:line="240" w:lineRule="exact"/>
              <w:rPr>
                <w:rFonts w:ascii="Arial" w:hAnsi="Arial" w:cs="Arial"/>
                <w:sz w:val="22"/>
                <w:szCs w:val="22"/>
                <w:lang w:val="en-US"/>
              </w:rPr>
            </w:pPr>
            <w:r w:rsidRPr="00346100">
              <w:rPr>
                <w:rFonts w:ascii="Arial" w:hAnsi="Arial" w:cs="Arial"/>
                <w:sz w:val="22"/>
                <w:szCs w:val="22"/>
                <w:lang w:val="en-US"/>
              </w:rPr>
              <w:t xml:space="preserve">  Signed 120-day forward contract for speculation: </w:t>
            </w:r>
          </w:p>
        </w:tc>
      </w:tr>
      <w:tr w:rsidR="00B05770" w:rsidRPr="00346100" w14:paraId="28F42521" w14:textId="77777777" w:rsidTr="00C95E62">
        <w:tc>
          <w:tcPr>
            <w:tcW w:w="450" w:type="dxa"/>
            <w:shd w:val="clear" w:color="auto" w:fill="auto"/>
          </w:tcPr>
          <w:p w14:paraId="0E9ABA75"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60EFD59F" w14:textId="77777777" w:rsidR="00B05770" w:rsidRPr="00346100" w:rsidRDefault="00B05770" w:rsidP="00E1423C">
            <w:pPr>
              <w:spacing w:line="240" w:lineRule="exact"/>
              <w:jc w:val="right"/>
              <w:rPr>
                <w:rFonts w:ascii="Arial" w:hAnsi="Arial" w:cs="Arial"/>
                <w:sz w:val="22"/>
                <w:szCs w:val="22"/>
                <w:lang w:val="en-US"/>
              </w:rPr>
            </w:pPr>
          </w:p>
        </w:tc>
        <w:tc>
          <w:tcPr>
            <w:tcW w:w="6157" w:type="dxa"/>
            <w:shd w:val="clear" w:color="auto" w:fill="auto"/>
          </w:tcPr>
          <w:p w14:paraId="6BE31AA9" w14:textId="77777777" w:rsidR="00B05770" w:rsidRPr="00346100" w:rsidRDefault="0023293C" w:rsidP="00C95E62">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95E62" w:rsidRPr="00346100">
              <w:rPr>
                <w:rFonts w:ascii="Arial" w:hAnsi="Arial" w:cs="Arial"/>
                <w:sz w:val="22"/>
                <w:szCs w:val="22"/>
                <w:lang w:val="en-US"/>
              </w:rPr>
              <w:t xml:space="preserve">$60,900 = A$100,000 x </w:t>
            </w:r>
            <w:r w:rsidR="00E233F4" w:rsidRPr="00346100">
              <w:rPr>
                <w:rFonts w:ascii="Arial" w:hAnsi="Arial" w:cs="Arial"/>
                <w:sz w:val="22"/>
                <w:szCs w:val="22"/>
                <w:lang w:val="en-US"/>
              </w:rPr>
              <w:t>$0.</w:t>
            </w:r>
            <w:r w:rsidR="00C95E62" w:rsidRPr="00346100">
              <w:rPr>
                <w:rFonts w:ascii="Arial" w:hAnsi="Arial" w:cs="Arial"/>
                <w:sz w:val="22"/>
                <w:szCs w:val="22"/>
                <w:lang w:val="en-US"/>
              </w:rPr>
              <w:t>609</w:t>
            </w:r>
          </w:p>
        </w:tc>
        <w:tc>
          <w:tcPr>
            <w:tcW w:w="900" w:type="dxa"/>
          </w:tcPr>
          <w:p w14:paraId="0282C6CD" w14:textId="77777777" w:rsidR="00B05770" w:rsidRPr="00346100" w:rsidRDefault="00B05770" w:rsidP="00E1423C">
            <w:pPr>
              <w:spacing w:line="240" w:lineRule="exact"/>
              <w:jc w:val="right"/>
              <w:rPr>
                <w:rFonts w:ascii="Arial" w:hAnsi="Arial" w:cs="Arial"/>
                <w:sz w:val="22"/>
                <w:szCs w:val="22"/>
                <w:lang w:val="en-US"/>
              </w:rPr>
            </w:pPr>
          </w:p>
        </w:tc>
        <w:tc>
          <w:tcPr>
            <w:tcW w:w="990" w:type="dxa"/>
          </w:tcPr>
          <w:p w14:paraId="6E114E42"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7E19AA84" w14:textId="77777777" w:rsidTr="00C95E62">
        <w:tc>
          <w:tcPr>
            <w:tcW w:w="450" w:type="dxa"/>
            <w:shd w:val="clear" w:color="auto" w:fill="auto"/>
          </w:tcPr>
          <w:p w14:paraId="394123CD"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13074DE3" w14:textId="77777777" w:rsidR="00B05770" w:rsidRPr="00346100" w:rsidRDefault="00B05770" w:rsidP="00E1423C">
            <w:pPr>
              <w:spacing w:line="240" w:lineRule="exact"/>
              <w:jc w:val="right"/>
              <w:rPr>
                <w:rFonts w:ascii="Arial" w:hAnsi="Arial" w:cs="Arial"/>
                <w:sz w:val="22"/>
                <w:szCs w:val="22"/>
                <w:lang w:val="en-US"/>
              </w:rPr>
            </w:pPr>
          </w:p>
        </w:tc>
        <w:tc>
          <w:tcPr>
            <w:tcW w:w="6157" w:type="dxa"/>
            <w:shd w:val="clear" w:color="auto" w:fill="auto"/>
          </w:tcPr>
          <w:p w14:paraId="1A43ABD9" w14:textId="77777777" w:rsidR="00B05770" w:rsidRPr="00346100" w:rsidRDefault="00B05770" w:rsidP="00E1423C">
            <w:pPr>
              <w:spacing w:line="240" w:lineRule="exact"/>
              <w:rPr>
                <w:rFonts w:ascii="Arial" w:hAnsi="Arial" w:cs="Arial"/>
                <w:sz w:val="22"/>
                <w:szCs w:val="22"/>
                <w:lang w:val="en-US"/>
              </w:rPr>
            </w:pPr>
          </w:p>
        </w:tc>
        <w:tc>
          <w:tcPr>
            <w:tcW w:w="900" w:type="dxa"/>
          </w:tcPr>
          <w:p w14:paraId="31246805" w14:textId="77777777" w:rsidR="00B05770" w:rsidRPr="00346100" w:rsidRDefault="00B05770" w:rsidP="00E1423C">
            <w:pPr>
              <w:spacing w:line="240" w:lineRule="exact"/>
              <w:jc w:val="right"/>
              <w:rPr>
                <w:rFonts w:ascii="Arial" w:hAnsi="Arial" w:cs="Arial"/>
                <w:sz w:val="22"/>
                <w:szCs w:val="22"/>
                <w:lang w:val="en-US"/>
              </w:rPr>
            </w:pPr>
          </w:p>
        </w:tc>
        <w:tc>
          <w:tcPr>
            <w:tcW w:w="990" w:type="dxa"/>
          </w:tcPr>
          <w:p w14:paraId="5CB74688"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4D50A9F1" w14:textId="77777777" w:rsidTr="00C95E62">
        <w:tc>
          <w:tcPr>
            <w:tcW w:w="450" w:type="dxa"/>
            <w:shd w:val="clear" w:color="auto" w:fill="auto"/>
          </w:tcPr>
          <w:p w14:paraId="39AF855C" w14:textId="77777777" w:rsidR="00B05770" w:rsidRPr="00346100" w:rsidRDefault="00B05770" w:rsidP="00E1423C">
            <w:pPr>
              <w:spacing w:line="240" w:lineRule="exact"/>
              <w:rPr>
                <w:rFonts w:ascii="Arial" w:hAnsi="Arial" w:cs="Arial"/>
                <w:sz w:val="22"/>
                <w:szCs w:val="22"/>
                <w:lang w:val="en-US"/>
              </w:rPr>
            </w:pPr>
          </w:p>
        </w:tc>
        <w:tc>
          <w:tcPr>
            <w:tcW w:w="7020" w:type="dxa"/>
            <w:gridSpan w:val="2"/>
            <w:shd w:val="clear" w:color="auto" w:fill="auto"/>
          </w:tcPr>
          <w:p w14:paraId="1D9BFA8F" w14:textId="77777777" w:rsidR="00B05770" w:rsidRPr="00346100" w:rsidRDefault="00B05770" w:rsidP="00E1423C">
            <w:pPr>
              <w:spacing w:line="240" w:lineRule="exact"/>
              <w:rPr>
                <w:rFonts w:ascii="Arial" w:hAnsi="Arial" w:cs="Arial"/>
                <w:sz w:val="22"/>
                <w:szCs w:val="22"/>
                <w:lang w:val="en-US"/>
              </w:rPr>
            </w:pPr>
            <w:r w:rsidRPr="00346100">
              <w:rPr>
                <w:rFonts w:ascii="Arial" w:hAnsi="Arial" w:cs="Arial"/>
                <w:sz w:val="22"/>
                <w:szCs w:val="22"/>
                <w:lang w:val="en-US"/>
              </w:rPr>
              <w:t>December 31, 20X1</w:t>
            </w:r>
          </w:p>
        </w:tc>
        <w:tc>
          <w:tcPr>
            <w:tcW w:w="900" w:type="dxa"/>
          </w:tcPr>
          <w:p w14:paraId="03E7F527" w14:textId="77777777" w:rsidR="00B05770" w:rsidRPr="00346100" w:rsidRDefault="00B05770" w:rsidP="00E1423C">
            <w:pPr>
              <w:spacing w:line="240" w:lineRule="exact"/>
              <w:jc w:val="right"/>
              <w:rPr>
                <w:rFonts w:ascii="Arial" w:hAnsi="Arial" w:cs="Arial"/>
                <w:sz w:val="22"/>
                <w:szCs w:val="22"/>
                <w:lang w:val="en-US"/>
              </w:rPr>
            </w:pPr>
          </w:p>
        </w:tc>
        <w:tc>
          <w:tcPr>
            <w:tcW w:w="990" w:type="dxa"/>
          </w:tcPr>
          <w:p w14:paraId="74B48B4B"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1C8C7954" w14:textId="77777777" w:rsidTr="00C95E62">
        <w:tc>
          <w:tcPr>
            <w:tcW w:w="450" w:type="dxa"/>
            <w:shd w:val="clear" w:color="auto" w:fill="auto"/>
          </w:tcPr>
          <w:p w14:paraId="2A945965" w14:textId="77777777" w:rsidR="00B05770" w:rsidRPr="00346100" w:rsidRDefault="00B05770"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8363F2D"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top w:val="single" w:sz="4" w:space="0" w:color="auto"/>
              <w:left w:val="single" w:sz="4" w:space="0" w:color="auto"/>
            </w:tcBorders>
            <w:shd w:val="clear" w:color="auto" w:fill="auto"/>
          </w:tcPr>
          <w:p w14:paraId="74225FC3" w14:textId="77777777" w:rsidR="00B05770" w:rsidRPr="00346100" w:rsidRDefault="00B05770"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C95E62" w:rsidRPr="00346100">
              <w:rPr>
                <w:rFonts w:ascii="Arial" w:hAnsi="Arial" w:cs="Arial"/>
                <w:sz w:val="22"/>
                <w:szCs w:val="22"/>
                <w:lang w:val="en-US"/>
              </w:rPr>
              <w:t xml:space="preserve"> Exchange Broker (A$)</w:t>
            </w:r>
          </w:p>
        </w:tc>
        <w:tc>
          <w:tcPr>
            <w:tcW w:w="900" w:type="dxa"/>
            <w:tcBorders>
              <w:top w:val="single" w:sz="4" w:space="0" w:color="auto"/>
            </w:tcBorders>
          </w:tcPr>
          <w:p w14:paraId="65C0A171" w14:textId="77777777" w:rsidR="00B05770" w:rsidRPr="00346100" w:rsidRDefault="00C95E62"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990" w:type="dxa"/>
            <w:tcBorders>
              <w:top w:val="single" w:sz="4" w:space="0" w:color="auto"/>
              <w:right w:val="single" w:sz="4" w:space="0" w:color="auto"/>
            </w:tcBorders>
          </w:tcPr>
          <w:p w14:paraId="29FE5195"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76EAA52F" w14:textId="77777777" w:rsidTr="00C95E62">
        <w:tc>
          <w:tcPr>
            <w:tcW w:w="450" w:type="dxa"/>
            <w:shd w:val="clear" w:color="auto" w:fill="auto"/>
          </w:tcPr>
          <w:p w14:paraId="541747D5" w14:textId="77777777" w:rsidR="00B05770" w:rsidRPr="00346100" w:rsidRDefault="00B05770"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C2B98B0"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left w:val="single" w:sz="4" w:space="0" w:color="auto"/>
              <w:bottom w:val="single" w:sz="4" w:space="0" w:color="auto"/>
            </w:tcBorders>
            <w:shd w:val="clear" w:color="auto" w:fill="auto"/>
          </w:tcPr>
          <w:p w14:paraId="4F8D5767"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lang w:val="en-US"/>
              </w:rPr>
              <w:t>Foreign Currency Transaction Gain</w:t>
            </w:r>
          </w:p>
        </w:tc>
        <w:tc>
          <w:tcPr>
            <w:tcW w:w="900" w:type="dxa"/>
            <w:tcBorders>
              <w:bottom w:val="single" w:sz="4" w:space="0" w:color="auto"/>
            </w:tcBorders>
          </w:tcPr>
          <w:p w14:paraId="7C5EDE7C" w14:textId="77777777" w:rsidR="00B05770" w:rsidRPr="00346100" w:rsidRDefault="00B05770" w:rsidP="00E1423C">
            <w:pPr>
              <w:spacing w:line="240" w:lineRule="exact"/>
              <w:jc w:val="right"/>
              <w:rPr>
                <w:rFonts w:ascii="Arial" w:hAnsi="Arial" w:cs="Arial"/>
                <w:sz w:val="22"/>
                <w:szCs w:val="22"/>
                <w:lang w:val="en-US"/>
              </w:rPr>
            </w:pPr>
          </w:p>
        </w:tc>
        <w:tc>
          <w:tcPr>
            <w:tcW w:w="990" w:type="dxa"/>
            <w:tcBorders>
              <w:bottom w:val="single" w:sz="4" w:space="0" w:color="auto"/>
              <w:right w:val="single" w:sz="4" w:space="0" w:color="auto"/>
            </w:tcBorders>
          </w:tcPr>
          <w:p w14:paraId="5E8A339B" w14:textId="77777777" w:rsidR="00B05770" w:rsidRPr="00346100" w:rsidRDefault="00B05770"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C95E62" w:rsidRPr="00346100" w14:paraId="1A39FE2B" w14:textId="77777777" w:rsidTr="00C95E62">
        <w:tc>
          <w:tcPr>
            <w:tcW w:w="450" w:type="dxa"/>
            <w:shd w:val="clear" w:color="auto" w:fill="auto"/>
          </w:tcPr>
          <w:p w14:paraId="22D00126" w14:textId="77777777" w:rsidR="00C95E62" w:rsidRPr="00346100" w:rsidRDefault="00C95E62" w:rsidP="00E1423C">
            <w:pPr>
              <w:spacing w:line="240" w:lineRule="exact"/>
              <w:rPr>
                <w:rFonts w:ascii="Arial" w:hAnsi="Arial" w:cs="Arial"/>
                <w:sz w:val="22"/>
                <w:szCs w:val="22"/>
                <w:lang w:val="en-US"/>
              </w:rPr>
            </w:pPr>
          </w:p>
        </w:tc>
        <w:tc>
          <w:tcPr>
            <w:tcW w:w="863" w:type="dxa"/>
            <w:shd w:val="clear" w:color="auto" w:fill="auto"/>
          </w:tcPr>
          <w:p w14:paraId="20C8D910" w14:textId="77777777" w:rsidR="00C95E62" w:rsidRPr="00346100" w:rsidRDefault="00C95E62" w:rsidP="00E1423C">
            <w:pPr>
              <w:spacing w:line="240" w:lineRule="exact"/>
              <w:jc w:val="right"/>
              <w:rPr>
                <w:rFonts w:ascii="Arial" w:hAnsi="Arial" w:cs="Arial"/>
                <w:sz w:val="22"/>
                <w:szCs w:val="22"/>
                <w:lang w:val="en-US"/>
              </w:rPr>
            </w:pPr>
          </w:p>
        </w:tc>
        <w:tc>
          <w:tcPr>
            <w:tcW w:w="8047" w:type="dxa"/>
            <w:gridSpan w:val="3"/>
            <w:tcBorders>
              <w:top w:val="single" w:sz="4" w:space="0" w:color="auto"/>
            </w:tcBorders>
            <w:shd w:val="clear" w:color="auto" w:fill="auto"/>
          </w:tcPr>
          <w:p w14:paraId="543BEE83" w14:textId="77777777" w:rsidR="00C95E62" w:rsidRPr="00346100" w:rsidRDefault="00C95E62" w:rsidP="00C95E62">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 to equivalent U.S. dollar value:</w:t>
            </w:r>
          </w:p>
        </w:tc>
      </w:tr>
      <w:tr w:rsidR="00B05770" w:rsidRPr="00346100" w14:paraId="4CF9AE03" w14:textId="77777777" w:rsidTr="00C95E62">
        <w:tc>
          <w:tcPr>
            <w:tcW w:w="450" w:type="dxa"/>
            <w:shd w:val="clear" w:color="auto" w:fill="auto"/>
          </w:tcPr>
          <w:p w14:paraId="3DD884A6"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3665A3A8" w14:textId="77777777" w:rsidR="00B05770" w:rsidRPr="00346100" w:rsidRDefault="00B05770" w:rsidP="00E1423C">
            <w:pPr>
              <w:spacing w:line="240" w:lineRule="exact"/>
              <w:jc w:val="right"/>
              <w:rPr>
                <w:rFonts w:ascii="Arial" w:hAnsi="Arial" w:cs="Arial"/>
                <w:sz w:val="22"/>
                <w:szCs w:val="22"/>
                <w:lang w:val="en-US"/>
              </w:rPr>
            </w:pPr>
          </w:p>
        </w:tc>
        <w:tc>
          <w:tcPr>
            <w:tcW w:w="7057" w:type="dxa"/>
            <w:gridSpan w:val="2"/>
            <w:shd w:val="clear" w:color="auto" w:fill="auto"/>
          </w:tcPr>
          <w:p w14:paraId="74442537"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lang w:val="en-US"/>
              </w:rPr>
              <w:t xml:space="preserve">$61,200 = A$100,000 x </w:t>
            </w:r>
            <w:r w:rsidR="00E233F4" w:rsidRPr="00346100">
              <w:rPr>
                <w:rFonts w:ascii="Arial" w:hAnsi="Arial" w:cs="Arial"/>
                <w:sz w:val="22"/>
                <w:szCs w:val="22"/>
                <w:lang w:val="en-US"/>
              </w:rPr>
              <w:t>$0.</w:t>
            </w:r>
            <w:r w:rsidR="00B05770" w:rsidRPr="00346100">
              <w:rPr>
                <w:rFonts w:ascii="Arial" w:hAnsi="Arial" w:cs="Arial"/>
                <w:sz w:val="22"/>
                <w:szCs w:val="22"/>
                <w:lang w:val="en-US"/>
              </w:rPr>
              <w:t>612 Dec. 31 forward rate</w:t>
            </w:r>
          </w:p>
        </w:tc>
        <w:tc>
          <w:tcPr>
            <w:tcW w:w="990" w:type="dxa"/>
          </w:tcPr>
          <w:p w14:paraId="7554B03B"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7105D024" w14:textId="77777777" w:rsidTr="00C95E62">
        <w:tc>
          <w:tcPr>
            <w:tcW w:w="450" w:type="dxa"/>
            <w:shd w:val="clear" w:color="auto" w:fill="auto"/>
          </w:tcPr>
          <w:p w14:paraId="21957631"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7DE40C1D" w14:textId="77777777" w:rsidR="00B05770" w:rsidRPr="00346100" w:rsidRDefault="00B05770" w:rsidP="00E1423C">
            <w:pPr>
              <w:spacing w:line="240" w:lineRule="exact"/>
              <w:jc w:val="right"/>
              <w:rPr>
                <w:rFonts w:ascii="Arial" w:hAnsi="Arial" w:cs="Arial"/>
                <w:sz w:val="22"/>
                <w:szCs w:val="22"/>
                <w:lang w:val="en-US"/>
              </w:rPr>
            </w:pPr>
          </w:p>
        </w:tc>
        <w:tc>
          <w:tcPr>
            <w:tcW w:w="7057" w:type="dxa"/>
            <w:gridSpan w:val="2"/>
            <w:shd w:val="clear" w:color="auto" w:fill="auto"/>
          </w:tcPr>
          <w:p w14:paraId="30B1BE54"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u w:val="single"/>
                <w:lang w:val="en-US"/>
              </w:rPr>
              <w:t>-</w:t>
            </w:r>
            <w:r w:rsidR="00E80EC6" w:rsidRPr="00346100">
              <w:rPr>
                <w:rFonts w:ascii="Arial" w:hAnsi="Arial" w:cs="Arial"/>
                <w:sz w:val="22"/>
                <w:szCs w:val="22"/>
                <w:u w:val="single"/>
                <w:lang w:val="en-US"/>
              </w:rPr>
              <w:t xml:space="preserve"> </w:t>
            </w:r>
            <w:r w:rsidR="00B05770" w:rsidRPr="00346100">
              <w:rPr>
                <w:rFonts w:ascii="Arial" w:hAnsi="Arial" w:cs="Arial"/>
                <w:sz w:val="22"/>
                <w:szCs w:val="22"/>
                <w:u w:val="single"/>
                <w:lang w:val="en-US"/>
              </w:rPr>
              <w:t>60,900</w:t>
            </w:r>
            <w:r w:rsidR="00B05770"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B05770" w:rsidRPr="00346100">
              <w:rPr>
                <w:rFonts w:ascii="Arial" w:hAnsi="Arial" w:cs="Arial"/>
                <w:sz w:val="22"/>
                <w:szCs w:val="22"/>
                <w:lang w:val="en-US"/>
              </w:rPr>
              <w:t>609 Dec. 1 forward rate</w:t>
            </w:r>
          </w:p>
        </w:tc>
        <w:tc>
          <w:tcPr>
            <w:tcW w:w="990" w:type="dxa"/>
          </w:tcPr>
          <w:p w14:paraId="2DDF77DB"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372568B5" w14:textId="77777777" w:rsidTr="00C95E62">
        <w:tc>
          <w:tcPr>
            <w:tcW w:w="450" w:type="dxa"/>
            <w:shd w:val="clear" w:color="auto" w:fill="auto"/>
          </w:tcPr>
          <w:p w14:paraId="070EEF24"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62F8E782" w14:textId="77777777" w:rsidR="00B05770" w:rsidRPr="00346100" w:rsidRDefault="00B05770" w:rsidP="00E1423C">
            <w:pPr>
              <w:spacing w:line="240" w:lineRule="exact"/>
              <w:jc w:val="right"/>
              <w:rPr>
                <w:rFonts w:ascii="Arial" w:hAnsi="Arial" w:cs="Arial"/>
                <w:sz w:val="22"/>
                <w:szCs w:val="22"/>
                <w:lang w:val="en-US"/>
              </w:rPr>
            </w:pPr>
          </w:p>
        </w:tc>
        <w:tc>
          <w:tcPr>
            <w:tcW w:w="6157" w:type="dxa"/>
            <w:shd w:val="clear" w:color="auto" w:fill="auto"/>
          </w:tcPr>
          <w:p w14:paraId="01D63F3F"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u w:val="double"/>
                <w:lang w:val="en-US"/>
              </w:rPr>
              <w:t xml:space="preserve">$  </w:t>
            </w:r>
            <w:r w:rsidR="00E80EC6" w:rsidRPr="00346100">
              <w:rPr>
                <w:rFonts w:ascii="Arial" w:hAnsi="Arial" w:cs="Arial"/>
                <w:sz w:val="22"/>
                <w:szCs w:val="22"/>
                <w:u w:val="double"/>
                <w:lang w:val="en-US"/>
              </w:rPr>
              <w:t xml:space="preserve">  </w:t>
            </w:r>
            <w:r w:rsidR="00B05770" w:rsidRPr="00346100">
              <w:rPr>
                <w:rFonts w:ascii="Arial" w:hAnsi="Arial" w:cs="Arial"/>
                <w:sz w:val="22"/>
                <w:szCs w:val="22"/>
                <w:u w:val="double"/>
                <w:lang w:val="en-US"/>
              </w:rPr>
              <w:t xml:space="preserve"> 300</w:t>
            </w:r>
            <w:r w:rsidR="00B05770"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B05770" w:rsidRPr="00346100">
              <w:rPr>
                <w:rFonts w:ascii="Arial" w:hAnsi="Arial" w:cs="Arial"/>
                <w:sz w:val="22"/>
                <w:szCs w:val="22"/>
                <w:lang w:val="en-US"/>
              </w:rPr>
              <w:t xml:space="preserve">612 - </w:t>
            </w:r>
            <w:r w:rsidR="00E233F4" w:rsidRPr="00346100">
              <w:rPr>
                <w:rFonts w:ascii="Arial" w:hAnsi="Arial" w:cs="Arial"/>
                <w:sz w:val="22"/>
                <w:szCs w:val="22"/>
                <w:lang w:val="en-US"/>
              </w:rPr>
              <w:t>$0.</w:t>
            </w:r>
            <w:r w:rsidR="00B05770" w:rsidRPr="00346100">
              <w:rPr>
                <w:rFonts w:ascii="Arial" w:hAnsi="Arial" w:cs="Arial"/>
                <w:sz w:val="22"/>
                <w:szCs w:val="22"/>
                <w:lang w:val="en-US"/>
              </w:rPr>
              <w:t>609)</w:t>
            </w:r>
          </w:p>
        </w:tc>
        <w:tc>
          <w:tcPr>
            <w:tcW w:w="900" w:type="dxa"/>
          </w:tcPr>
          <w:p w14:paraId="1344FF46" w14:textId="77777777" w:rsidR="00B05770" w:rsidRPr="00346100" w:rsidRDefault="00B05770" w:rsidP="00E1423C">
            <w:pPr>
              <w:spacing w:line="240" w:lineRule="exact"/>
              <w:jc w:val="right"/>
              <w:rPr>
                <w:rFonts w:ascii="Arial" w:hAnsi="Arial" w:cs="Arial"/>
                <w:sz w:val="22"/>
                <w:szCs w:val="22"/>
                <w:lang w:val="en-US"/>
              </w:rPr>
            </w:pPr>
          </w:p>
        </w:tc>
        <w:tc>
          <w:tcPr>
            <w:tcW w:w="990" w:type="dxa"/>
          </w:tcPr>
          <w:p w14:paraId="5901DA6D"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6FB15B2A" w14:textId="77777777" w:rsidTr="00C95E62">
        <w:tc>
          <w:tcPr>
            <w:tcW w:w="450" w:type="dxa"/>
            <w:shd w:val="clear" w:color="auto" w:fill="auto"/>
          </w:tcPr>
          <w:p w14:paraId="312EAAD1"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665BDD34" w14:textId="77777777" w:rsidR="00B05770" w:rsidRPr="00346100" w:rsidRDefault="00B05770" w:rsidP="00E1423C">
            <w:pPr>
              <w:spacing w:line="240" w:lineRule="exact"/>
              <w:jc w:val="right"/>
              <w:rPr>
                <w:rFonts w:ascii="Arial" w:hAnsi="Arial" w:cs="Arial"/>
                <w:sz w:val="22"/>
                <w:szCs w:val="22"/>
                <w:lang w:val="en-US"/>
              </w:rPr>
            </w:pPr>
          </w:p>
        </w:tc>
        <w:tc>
          <w:tcPr>
            <w:tcW w:w="6157" w:type="dxa"/>
            <w:shd w:val="clear" w:color="auto" w:fill="auto"/>
          </w:tcPr>
          <w:p w14:paraId="6D420674" w14:textId="77777777" w:rsidR="00B05770" w:rsidRPr="00346100" w:rsidRDefault="00B05770" w:rsidP="00E1423C">
            <w:pPr>
              <w:spacing w:line="240" w:lineRule="exact"/>
              <w:rPr>
                <w:rFonts w:ascii="Arial" w:hAnsi="Arial" w:cs="Arial"/>
                <w:sz w:val="22"/>
                <w:szCs w:val="22"/>
                <w:lang w:val="en-US"/>
              </w:rPr>
            </w:pPr>
          </w:p>
        </w:tc>
        <w:tc>
          <w:tcPr>
            <w:tcW w:w="900" w:type="dxa"/>
          </w:tcPr>
          <w:p w14:paraId="18FE85EE" w14:textId="77777777" w:rsidR="00B05770" w:rsidRPr="00346100" w:rsidRDefault="00B05770" w:rsidP="00E1423C">
            <w:pPr>
              <w:spacing w:line="240" w:lineRule="exact"/>
              <w:jc w:val="right"/>
              <w:rPr>
                <w:rFonts w:ascii="Arial" w:hAnsi="Arial" w:cs="Arial"/>
                <w:sz w:val="22"/>
                <w:szCs w:val="22"/>
                <w:lang w:val="en-US"/>
              </w:rPr>
            </w:pPr>
          </w:p>
        </w:tc>
        <w:tc>
          <w:tcPr>
            <w:tcW w:w="990" w:type="dxa"/>
          </w:tcPr>
          <w:p w14:paraId="7764C39D"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0BDABF8E" w14:textId="77777777" w:rsidTr="00C95E62">
        <w:tc>
          <w:tcPr>
            <w:tcW w:w="450" w:type="dxa"/>
            <w:shd w:val="clear" w:color="auto" w:fill="auto"/>
          </w:tcPr>
          <w:p w14:paraId="0203414A" w14:textId="77777777" w:rsidR="00B05770" w:rsidRPr="00346100" w:rsidRDefault="00B05770" w:rsidP="00E1423C">
            <w:pPr>
              <w:spacing w:line="240" w:lineRule="exact"/>
              <w:rPr>
                <w:rFonts w:ascii="Arial" w:hAnsi="Arial" w:cs="Arial"/>
                <w:sz w:val="22"/>
                <w:szCs w:val="22"/>
                <w:lang w:val="en-US"/>
              </w:rPr>
            </w:pPr>
          </w:p>
        </w:tc>
        <w:tc>
          <w:tcPr>
            <w:tcW w:w="7020" w:type="dxa"/>
            <w:gridSpan w:val="2"/>
            <w:shd w:val="clear" w:color="auto" w:fill="auto"/>
          </w:tcPr>
          <w:p w14:paraId="51EC5E11" w14:textId="77777777" w:rsidR="00B05770" w:rsidRPr="00346100" w:rsidRDefault="00B05770" w:rsidP="00E1423C">
            <w:pPr>
              <w:spacing w:line="240" w:lineRule="exact"/>
              <w:rPr>
                <w:rFonts w:ascii="Arial" w:hAnsi="Arial" w:cs="Arial"/>
                <w:sz w:val="22"/>
                <w:szCs w:val="22"/>
                <w:lang w:val="en-US"/>
              </w:rPr>
            </w:pPr>
            <w:r w:rsidRPr="00346100">
              <w:rPr>
                <w:rFonts w:ascii="Arial" w:hAnsi="Arial" w:cs="Arial"/>
                <w:sz w:val="22"/>
                <w:szCs w:val="22"/>
                <w:lang w:val="en-US"/>
              </w:rPr>
              <w:t>March 31, 20X2</w:t>
            </w:r>
          </w:p>
        </w:tc>
        <w:tc>
          <w:tcPr>
            <w:tcW w:w="900" w:type="dxa"/>
          </w:tcPr>
          <w:p w14:paraId="73E19621" w14:textId="77777777" w:rsidR="00B05770" w:rsidRPr="00346100" w:rsidRDefault="00B05770" w:rsidP="00E1423C">
            <w:pPr>
              <w:spacing w:line="240" w:lineRule="exact"/>
              <w:jc w:val="right"/>
              <w:rPr>
                <w:rFonts w:ascii="Arial" w:hAnsi="Arial" w:cs="Arial"/>
                <w:sz w:val="22"/>
                <w:szCs w:val="22"/>
                <w:lang w:val="en-US"/>
              </w:rPr>
            </w:pPr>
          </w:p>
        </w:tc>
        <w:tc>
          <w:tcPr>
            <w:tcW w:w="990" w:type="dxa"/>
          </w:tcPr>
          <w:p w14:paraId="30496CAC"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2334C10B" w14:textId="77777777" w:rsidTr="00C95E62">
        <w:tc>
          <w:tcPr>
            <w:tcW w:w="450" w:type="dxa"/>
            <w:shd w:val="clear" w:color="auto" w:fill="auto"/>
          </w:tcPr>
          <w:p w14:paraId="61F35F7C" w14:textId="77777777" w:rsidR="00B05770" w:rsidRPr="00346100" w:rsidRDefault="00B05770"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0A2FB07"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top w:val="single" w:sz="4" w:space="0" w:color="auto"/>
              <w:left w:val="single" w:sz="4" w:space="0" w:color="auto"/>
            </w:tcBorders>
            <w:shd w:val="clear" w:color="auto" w:fill="auto"/>
          </w:tcPr>
          <w:p w14:paraId="1785135D" w14:textId="77777777" w:rsidR="00B05770" w:rsidRPr="00346100" w:rsidRDefault="00B05770"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900" w:type="dxa"/>
            <w:tcBorders>
              <w:top w:val="single" w:sz="4" w:space="0" w:color="auto"/>
            </w:tcBorders>
          </w:tcPr>
          <w:p w14:paraId="674485C3" w14:textId="77777777" w:rsidR="00B05770" w:rsidRPr="00346100" w:rsidRDefault="00B05770"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990" w:type="dxa"/>
            <w:tcBorders>
              <w:top w:val="single" w:sz="4" w:space="0" w:color="auto"/>
              <w:right w:val="single" w:sz="4" w:space="0" w:color="auto"/>
            </w:tcBorders>
          </w:tcPr>
          <w:p w14:paraId="4ACC85C5"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2D5364B1" w14:textId="77777777" w:rsidTr="00C95E62">
        <w:tc>
          <w:tcPr>
            <w:tcW w:w="450" w:type="dxa"/>
            <w:shd w:val="clear" w:color="auto" w:fill="auto"/>
          </w:tcPr>
          <w:p w14:paraId="39DE7ABE" w14:textId="77777777" w:rsidR="00B05770" w:rsidRPr="00346100" w:rsidRDefault="00B05770"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717AA42"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left w:val="single" w:sz="4" w:space="0" w:color="auto"/>
            </w:tcBorders>
            <w:shd w:val="clear" w:color="auto" w:fill="auto"/>
          </w:tcPr>
          <w:p w14:paraId="51EB7AA5"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lang w:val="en-US"/>
              </w:rPr>
              <w:t>Foreign Currency Receivable from</w:t>
            </w:r>
            <w:r w:rsidR="00C95E62" w:rsidRPr="00346100">
              <w:rPr>
                <w:rFonts w:ascii="Arial" w:hAnsi="Arial" w:cs="Arial"/>
                <w:sz w:val="22"/>
                <w:szCs w:val="22"/>
                <w:lang w:val="en-US"/>
              </w:rPr>
              <w:t xml:space="preserve"> Exchange Broker (A$)</w:t>
            </w:r>
          </w:p>
        </w:tc>
        <w:tc>
          <w:tcPr>
            <w:tcW w:w="900" w:type="dxa"/>
          </w:tcPr>
          <w:p w14:paraId="51CCEF85" w14:textId="77777777" w:rsidR="00B05770" w:rsidRPr="00346100" w:rsidRDefault="00B05770" w:rsidP="00E1423C">
            <w:pPr>
              <w:spacing w:line="240" w:lineRule="exact"/>
              <w:jc w:val="right"/>
              <w:rPr>
                <w:rFonts w:ascii="Arial" w:hAnsi="Arial" w:cs="Arial"/>
                <w:sz w:val="22"/>
                <w:szCs w:val="22"/>
                <w:lang w:val="en-US"/>
              </w:rPr>
            </w:pPr>
          </w:p>
        </w:tc>
        <w:tc>
          <w:tcPr>
            <w:tcW w:w="990" w:type="dxa"/>
            <w:tcBorders>
              <w:right w:val="single" w:sz="4" w:space="0" w:color="auto"/>
            </w:tcBorders>
          </w:tcPr>
          <w:p w14:paraId="3E0DAA84" w14:textId="77777777" w:rsidR="00B05770" w:rsidRPr="00346100" w:rsidRDefault="00C95E62"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r w:rsidR="00B05770" w:rsidRPr="00346100" w14:paraId="3EC90920" w14:textId="77777777" w:rsidTr="00C95E62">
        <w:tc>
          <w:tcPr>
            <w:tcW w:w="450" w:type="dxa"/>
            <w:shd w:val="clear" w:color="auto" w:fill="auto"/>
          </w:tcPr>
          <w:p w14:paraId="734AB2DD"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13BCBCF4"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top w:val="single" w:sz="4" w:space="0" w:color="auto"/>
            </w:tcBorders>
            <w:shd w:val="clear" w:color="auto" w:fill="auto"/>
          </w:tcPr>
          <w:p w14:paraId="4AA98913"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lang w:val="en-US"/>
              </w:rPr>
              <w:t>Revalue foreign currency receivable:</w:t>
            </w:r>
          </w:p>
        </w:tc>
        <w:tc>
          <w:tcPr>
            <w:tcW w:w="900" w:type="dxa"/>
            <w:tcBorders>
              <w:top w:val="single" w:sz="4" w:space="0" w:color="auto"/>
            </w:tcBorders>
          </w:tcPr>
          <w:p w14:paraId="64FC6CBA" w14:textId="77777777" w:rsidR="00B05770" w:rsidRPr="00346100" w:rsidRDefault="00B05770" w:rsidP="00E1423C">
            <w:pPr>
              <w:spacing w:line="240" w:lineRule="exact"/>
              <w:jc w:val="right"/>
              <w:rPr>
                <w:rFonts w:ascii="Arial" w:hAnsi="Arial" w:cs="Arial"/>
                <w:sz w:val="22"/>
                <w:szCs w:val="22"/>
                <w:lang w:val="en-US"/>
              </w:rPr>
            </w:pPr>
          </w:p>
        </w:tc>
        <w:tc>
          <w:tcPr>
            <w:tcW w:w="990" w:type="dxa"/>
            <w:tcBorders>
              <w:top w:val="single" w:sz="4" w:space="0" w:color="auto"/>
            </w:tcBorders>
          </w:tcPr>
          <w:p w14:paraId="42E3F8B5"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3E9C362B" w14:textId="77777777" w:rsidTr="00C95E62">
        <w:tc>
          <w:tcPr>
            <w:tcW w:w="450" w:type="dxa"/>
            <w:shd w:val="clear" w:color="auto" w:fill="auto"/>
          </w:tcPr>
          <w:p w14:paraId="416FF481"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7F03D792" w14:textId="77777777" w:rsidR="00B05770" w:rsidRPr="00346100" w:rsidRDefault="00B05770" w:rsidP="00E1423C">
            <w:pPr>
              <w:spacing w:line="240" w:lineRule="exact"/>
              <w:jc w:val="right"/>
              <w:rPr>
                <w:rFonts w:ascii="Arial" w:hAnsi="Arial" w:cs="Arial"/>
                <w:sz w:val="22"/>
                <w:szCs w:val="22"/>
                <w:lang w:val="en-US"/>
              </w:rPr>
            </w:pPr>
          </w:p>
        </w:tc>
        <w:tc>
          <w:tcPr>
            <w:tcW w:w="7057" w:type="dxa"/>
            <w:gridSpan w:val="2"/>
            <w:shd w:val="clear" w:color="auto" w:fill="auto"/>
          </w:tcPr>
          <w:p w14:paraId="5171ECA8"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B05770" w:rsidRPr="00346100">
              <w:rPr>
                <w:rFonts w:ascii="Arial" w:hAnsi="Arial" w:cs="Arial"/>
                <w:sz w:val="22"/>
                <w:szCs w:val="22"/>
                <w:lang w:val="en-US"/>
              </w:rPr>
              <w:t>602 Mar. 31, 20X2, spot rate</w:t>
            </w:r>
          </w:p>
        </w:tc>
        <w:tc>
          <w:tcPr>
            <w:tcW w:w="990" w:type="dxa"/>
          </w:tcPr>
          <w:p w14:paraId="1A90C32C"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407940A4" w14:textId="77777777" w:rsidTr="00C95E62">
        <w:tc>
          <w:tcPr>
            <w:tcW w:w="450" w:type="dxa"/>
            <w:shd w:val="clear" w:color="auto" w:fill="auto"/>
          </w:tcPr>
          <w:p w14:paraId="09D6D888"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123D82C5" w14:textId="77777777" w:rsidR="00B05770" w:rsidRPr="00346100" w:rsidRDefault="00B05770" w:rsidP="00E1423C">
            <w:pPr>
              <w:spacing w:line="240" w:lineRule="exact"/>
              <w:jc w:val="right"/>
              <w:rPr>
                <w:rFonts w:ascii="Arial" w:hAnsi="Arial" w:cs="Arial"/>
                <w:sz w:val="22"/>
                <w:szCs w:val="22"/>
                <w:lang w:val="en-US"/>
              </w:rPr>
            </w:pPr>
          </w:p>
        </w:tc>
        <w:tc>
          <w:tcPr>
            <w:tcW w:w="7057" w:type="dxa"/>
            <w:gridSpan w:val="2"/>
            <w:shd w:val="clear" w:color="auto" w:fill="auto"/>
          </w:tcPr>
          <w:p w14:paraId="5CCE7D3B"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u w:val="single"/>
                <w:lang w:val="en-US"/>
              </w:rPr>
              <w:t>-</w:t>
            </w:r>
            <w:r w:rsidR="00E80EC6" w:rsidRPr="00346100">
              <w:rPr>
                <w:rFonts w:ascii="Arial" w:hAnsi="Arial" w:cs="Arial"/>
                <w:sz w:val="22"/>
                <w:szCs w:val="22"/>
                <w:u w:val="single"/>
                <w:lang w:val="en-US"/>
              </w:rPr>
              <w:t xml:space="preserve"> </w:t>
            </w:r>
            <w:r w:rsidR="00B05770" w:rsidRPr="00346100">
              <w:rPr>
                <w:rFonts w:ascii="Arial" w:hAnsi="Arial" w:cs="Arial"/>
                <w:sz w:val="22"/>
                <w:szCs w:val="22"/>
                <w:u w:val="single"/>
                <w:lang w:val="en-US"/>
              </w:rPr>
              <w:t>61,200</w:t>
            </w:r>
            <w:r w:rsidR="00B05770"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B05770" w:rsidRPr="00346100">
              <w:rPr>
                <w:rFonts w:ascii="Arial" w:hAnsi="Arial" w:cs="Arial"/>
                <w:sz w:val="22"/>
                <w:szCs w:val="22"/>
                <w:lang w:val="en-US"/>
              </w:rPr>
              <w:t>612 Dec. 31, 20X1, forward rate</w:t>
            </w:r>
          </w:p>
        </w:tc>
        <w:tc>
          <w:tcPr>
            <w:tcW w:w="990" w:type="dxa"/>
          </w:tcPr>
          <w:p w14:paraId="78A72D14"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0A85BDC2" w14:textId="77777777" w:rsidTr="00C95E62">
        <w:tc>
          <w:tcPr>
            <w:tcW w:w="450" w:type="dxa"/>
            <w:shd w:val="clear" w:color="auto" w:fill="auto"/>
          </w:tcPr>
          <w:p w14:paraId="06B1AE78"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697EF1BB" w14:textId="77777777" w:rsidR="00B05770" w:rsidRPr="00346100" w:rsidRDefault="00B05770" w:rsidP="00E1423C">
            <w:pPr>
              <w:spacing w:line="240" w:lineRule="exact"/>
              <w:jc w:val="right"/>
              <w:rPr>
                <w:rFonts w:ascii="Arial" w:hAnsi="Arial" w:cs="Arial"/>
                <w:sz w:val="22"/>
                <w:szCs w:val="22"/>
                <w:lang w:val="en-US"/>
              </w:rPr>
            </w:pPr>
          </w:p>
        </w:tc>
        <w:tc>
          <w:tcPr>
            <w:tcW w:w="6157" w:type="dxa"/>
            <w:shd w:val="clear" w:color="auto" w:fill="auto"/>
          </w:tcPr>
          <w:p w14:paraId="460C7F5B"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u w:val="double"/>
                <w:lang w:val="en-US"/>
              </w:rPr>
              <w:t xml:space="preserve">$ </w:t>
            </w:r>
            <w:r w:rsidR="00E80EC6" w:rsidRPr="00346100">
              <w:rPr>
                <w:rFonts w:ascii="Arial" w:hAnsi="Arial" w:cs="Arial"/>
                <w:sz w:val="22"/>
                <w:szCs w:val="22"/>
                <w:u w:val="double"/>
                <w:lang w:val="en-US"/>
              </w:rPr>
              <w:t xml:space="preserve"> </w:t>
            </w:r>
            <w:r w:rsidR="00B05770" w:rsidRPr="00346100">
              <w:rPr>
                <w:rFonts w:ascii="Arial" w:hAnsi="Arial" w:cs="Arial"/>
                <w:sz w:val="22"/>
                <w:szCs w:val="22"/>
                <w:u w:val="double"/>
                <w:lang w:val="en-US"/>
              </w:rPr>
              <w:t>1,000</w:t>
            </w:r>
            <w:r w:rsidR="00B05770"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B05770" w:rsidRPr="00346100">
              <w:rPr>
                <w:rFonts w:ascii="Arial" w:hAnsi="Arial" w:cs="Arial"/>
                <w:sz w:val="22"/>
                <w:szCs w:val="22"/>
                <w:lang w:val="en-US"/>
              </w:rPr>
              <w:t xml:space="preserve">602 - </w:t>
            </w:r>
            <w:r w:rsidR="00E233F4" w:rsidRPr="00346100">
              <w:rPr>
                <w:rFonts w:ascii="Arial" w:hAnsi="Arial" w:cs="Arial"/>
                <w:sz w:val="22"/>
                <w:szCs w:val="22"/>
                <w:lang w:val="en-US"/>
              </w:rPr>
              <w:t>$0.</w:t>
            </w:r>
            <w:r w:rsidR="00B05770" w:rsidRPr="00346100">
              <w:rPr>
                <w:rFonts w:ascii="Arial" w:hAnsi="Arial" w:cs="Arial"/>
                <w:sz w:val="22"/>
                <w:szCs w:val="22"/>
                <w:lang w:val="en-US"/>
              </w:rPr>
              <w:t>612)</w:t>
            </w:r>
          </w:p>
        </w:tc>
        <w:tc>
          <w:tcPr>
            <w:tcW w:w="900" w:type="dxa"/>
          </w:tcPr>
          <w:p w14:paraId="687E9987" w14:textId="77777777" w:rsidR="00B05770" w:rsidRPr="00346100" w:rsidRDefault="00B05770" w:rsidP="00E1423C">
            <w:pPr>
              <w:spacing w:line="240" w:lineRule="exact"/>
              <w:jc w:val="right"/>
              <w:rPr>
                <w:rFonts w:ascii="Arial" w:hAnsi="Arial" w:cs="Arial"/>
                <w:sz w:val="22"/>
                <w:szCs w:val="22"/>
                <w:lang w:val="en-US"/>
              </w:rPr>
            </w:pPr>
          </w:p>
        </w:tc>
        <w:tc>
          <w:tcPr>
            <w:tcW w:w="990" w:type="dxa"/>
          </w:tcPr>
          <w:p w14:paraId="5BD4B738"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56B51742" w14:textId="77777777" w:rsidTr="00C95E62">
        <w:tc>
          <w:tcPr>
            <w:tcW w:w="450" w:type="dxa"/>
            <w:shd w:val="clear" w:color="auto" w:fill="auto"/>
          </w:tcPr>
          <w:p w14:paraId="47CD69DB"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2E62E11C"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bottom w:val="single" w:sz="4" w:space="0" w:color="auto"/>
            </w:tcBorders>
            <w:shd w:val="clear" w:color="auto" w:fill="auto"/>
          </w:tcPr>
          <w:p w14:paraId="2262ADE4" w14:textId="77777777" w:rsidR="00B05770" w:rsidRPr="00346100" w:rsidRDefault="00B05770" w:rsidP="00E1423C">
            <w:pPr>
              <w:spacing w:line="240" w:lineRule="exact"/>
              <w:rPr>
                <w:rFonts w:ascii="Arial" w:hAnsi="Arial" w:cs="Arial"/>
                <w:sz w:val="22"/>
                <w:szCs w:val="22"/>
                <w:lang w:val="en-US"/>
              </w:rPr>
            </w:pPr>
          </w:p>
        </w:tc>
        <w:tc>
          <w:tcPr>
            <w:tcW w:w="900" w:type="dxa"/>
            <w:tcBorders>
              <w:bottom w:val="single" w:sz="4" w:space="0" w:color="auto"/>
            </w:tcBorders>
          </w:tcPr>
          <w:p w14:paraId="3EB5B894" w14:textId="77777777" w:rsidR="00B05770" w:rsidRPr="00346100" w:rsidRDefault="00B05770" w:rsidP="00E1423C">
            <w:pPr>
              <w:spacing w:line="240" w:lineRule="exact"/>
              <w:jc w:val="right"/>
              <w:rPr>
                <w:rFonts w:ascii="Arial" w:hAnsi="Arial" w:cs="Arial"/>
                <w:sz w:val="22"/>
                <w:szCs w:val="22"/>
                <w:lang w:val="en-US"/>
              </w:rPr>
            </w:pPr>
          </w:p>
        </w:tc>
        <w:tc>
          <w:tcPr>
            <w:tcW w:w="990" w:type="dxa"/>
            <w:tcBorders>
              <w:bottom w:val="single" w:sz="4" w:space="0" w:color="auto"/>
            </w:tcBorders>
          </w:tcPr>
          <w:p w14:paraId="5C76DACF"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7B461F0A" w14:textId="77777777" w:rsidTr="00C95E62">
        <w:tc>
          <w:tcPr>
            <w:tcW w:w="450" w:type="dxa"/>
            <w:shd w:val="clear" w:color="auto" w:fill="auto"/>
          </w:tcPr>
          <w:p w14:paraId="7C4A1391" w14:textId="77777777" w:rsidR="00B05770" w:rsidRPr="00346100" w:rsidRDefault="00B05770"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0DDA4A7"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top w:val="single" w:sz="4" w:space="0" w:color="auto"/>
              <w:left w:val="single" w:sz="4" w:space="0" w:color="auto"/>
            </w:tcBorders>
            <w:shd w:val="clear" w:color="auto" w:fill="auto"/>
          </w:tcPr>
          <w:p w14:paraId="120261A1" w14:textId="77777777" w:rsidR="00B05770" w:rsidRPr="00346100" w:rsidRDefault="00B05770"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900" w:type="dxa"/>
            <w:tcBorders>
              <w:top w:val="single" w:sz="4" w:space="0" w:color="auto"/>
            </w:tcBorders>
          </w:tcPr>
          <w:p w14:paraId="0068117E" w14:textId="77777777" w:rsidR="00B05770" w:rsidRPr="00346100" w:rsidRDefault="00B05770"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990" w:type="dxa"/>
            <w:tcBorders>
              <w:top w:val="single" w:sz="4" w:space="0" w:color="auto"/>
              <w:right w:val="single" w:sz="4" w:space="0" w:color="auto"/>
            </w:tcBorders>
          </w:tcPr>
          <w:p w14:paraId="3373C480" w14:textId="77777777" w:rsidR="00B05770" w:rsidRPr="00346100" w:rsidRDefault="00B05770" w:rsidP="00E1423C">
            <w:pPr>
              <w:spacing w:line="240" w:lineRule="exact"/>
              <w:jc w:val="right"/>
              <w:rPr>
                <w:rFonts w:ascii="Arial" w:hAnsi="Arial" w:cs="Arial"/>
                <w:sz w:val="22"/>
                <w:szCs w:val="22"/>
                <w:lang w:val="en-US"/>
              </w:rPr>
            </w:pPr>
          </w:p>
        </w:tc>
      </w:tr>
      <w:tr w:rsidR="00B05770" w:rsidRPr="00346100" w14:paraId="4A8A25C1" w14:textId="77777777" w:rsidTr="00C95E62">
        <w:tc>
          <w:tcPr>
            <w:tcW w:w="450" w:type="dxa"/>
            <w:shd w:val="clear" w:color="auto" w:fill="auto"/>
          </w:tcPr>
          <w:p w14:paraId="4C21C83B" w14:textId="77777777" w:rsidR="00B05770" w:rsidRPr="00346100" w:rsidRDefault="00B05770"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70B542D"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left w:val="single" w:sz="4" w:space="0" w:color="auto"/>
              <w:bottom w:val="single" w:sz="4" w:space="0" w:color="auto"/>
            </w:tcBorders>
            <w:shd w:val="clear" w:color="auto" w:fill="auto"/>
          </w:tcPr>
          <w:p w14:paraId="18A92CE6"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lang w:val="en-US"/>
              </w:rPr>
              <w:t>Cash</w:t>
            </w:r>
          </w:p>
        </w:tc>
        <w:tc>
          <w:tcPr>
            <w:tcW w:w="900" w:type="dxa"/>
            <w:tcBorders>
              <w:bottom w:val="single" w:sz="4" w:space="0" w:color="auto"/>
            </w:tcBorders>
          </w:tcPr>
          <w:p w14:paraId="2D2C3245" w14:textId="77777777" w:rsidR="00B05770" w:rsidRPr="00346100" w:rsidRDefault="00B05770" w:rsidP="00E1423C">
            <w:pPr>
              <w:spacing w:line="240" w:lineRule="exact"/>
              <w:jc w:val="right"/>
              <w:rPr>
                <w:rFonts w:ascii="Arial" w:hAnsi="Arial" w:cs="Arial"/>
                <w:sz w:val="22"/>
                <w:szCs w:val="22"/>
                <w:lang w:val="en-US"/>
              </w:rPr>
            </w:pPr>
          </w:p>
        </w:tc>
        <w:tc>
          <w:tcPr>
            <w:tcW w:w="990" w:type="dxa"/>
            <w:tcBorders>
              <w:bottom w:val="single" w:sz="4" w:space="0" w:color="auto"/>
              <w:right w:val="single" w:sz="4" w:space="0" w:color="auto"/>
            </w:tcBorders>
          </w:tcPr>
          <w:p w14:paraId="13915C2F" w14:textId="77777777" w:rsidR="00B05770" w:rsidRPr="00346100" w:rsidRDefault="00B05770"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B05770" w:rsidRPr="00346100" w14:paraId="67F4B621" w14:textId="77777777" w:rsidTr="00C95E62">
        <w:tc>
          <w:tcPr>
            <w:tcW w:w="450" w:type="dxa"/>
            <w:shd w:val="clear" w:color="auto" w:fill="auto"/>
          </w:tcPr>
          <w:p w14:paraId="30D73D2C" w14:textId="77777777"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4C529594" w14:textId="77777777" w:rsidR="00B05770" w:rsidRPr="00346100" w:rsidRDefault="00B05770" w:rsidP="00E1423C">
            <w:pPr>
              <w:spacing w:line="240" w:lineRule="exact"/>
              <w:jc w:val="right"/>
              <w:rPr>
                <w:rFonts w:ascii="Arial" w:hAnsi="Arial" w:cs="Arial"/>
                <w:sz w:val="22"/>
                <w:szCs w:val="22"/>
                <w:lang w:val="en-US"/>
              </w:rPr>
            </w:pPr>
          </w:p>
        </w:tc>
        <w:tc>
          <w:tcPr>
            <w:tcW w:w="6157" w:type="dxa"/>
            <w:tcBorders>
              <w:top w:val="single" w:sz="4" w:space="0" w:color="auto"/>
            </w:tcBorders>
            <w:shd w:val="clear" w:color="auto" w:fill="auto"/>
          </w:tcPr>
          <w:p w14:paraId="17412B61" w14:textId="77777777" w:rsidR="00B05770" w:rsidRPr="00346100" w:rsidRDefault="0023293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05770" w:rsidRPr="00346100">
              <w:rPr>
                <w:rFonts w:ascii="Arial" w:hAnsi="Arial" w:cs="Arial"/>
                <w:sz w:val="22"/>
                <w:szCs w:val="22"/>
                <w:lang w:val="en-US"/>
              </w:rPr>
              <w:t>Deliver U.S. dollars to forward</w:t>
            </w:r>
            <w:r w:rsidR="00C95E62" w:rsidRPr="00346100">
              <w:rPr>
                <w:rFonts w:ascii="Arial" w:hAnsi="Arial" w:cs="Arial"/>
                <w:sz w:val="22"/>
                <w:szCs w:val="22"/>
                <w:lang w:val="en-US"/>
              </w:rPr>
              <w:t xml:space="preserve"> exchange broker.</w:t>
            </w:r>
          </w:p>
        </w:tc>
        <w:tc>
          <w:tcPr>
            <w:tcW w:w="900" w:type="dxa"/>
            <w:tcBorders>
              <w:top w:val="single" w:sz="4" w:space="0" w:color="auto"/>
            </w:tcBorders>
          </w:tcPr>
          <w:p w14:paraId="3A29EF32" w14:textId="77777777" w:rsidR="00B05770" w:rsidRPr="00346100" w:rsidRDefault="00B05770" w:rsidP="00E1423C">
            <w:pPr>
              <w:spacing w:line="240" w:lineRule="exact"/>
              <w:jc w:val="right"/>
              <w:rPr>
                <w:rFonts w:ascii="Arial" w:hAnsi="Arial" w:cs="Arial"/>
                <w:sz w:val="22"/>
                <w:szCs w:val="22"/>
                <w:lang w:val="en-US"/>
              </w:rPr>
            </w:pPr>
          </w:p>
        </w:tc>
        <w:tc>
          <w:tcPr>
            <w:tcW w:w="990" w:type="dxa"/>
            <w:tcBorders>
              <w:top w:val="single" w:sz="4" w:space="0" w:color="auto"/>
            </w:tcBorders>
          </w:tcPr>
          <w:p w14:paraId="75CA2B86" w14:textId="77777777" w:rsidR="00B05770" w:rsidRPr="00346100" w:rsidRDefault="00B05770" w:rsidP="00E1423C">
            <w:pPr>
              <w:spacing w:line="240" w:lineRule="exact"/>
              <w:jc w:val="right"/>
              <w:rPr>
                <w:rFonts w:ascii="Arial" w:hAnsi="Arial" w:cs="Arial"/>
                <w:sz w:val="22"/>
                <w:szCs w:val="22"/>
                <w:lang w:val="en-US"/>
              </w:rPr>
            </w:pPr>
          </w:p>
        </w:tc>
      </w:tr>
    </w:tbl>
    <w:p w14:paraId="097A52B3" w14:textId="77777777" w:rsidR="00EE2A69" w:rsidRDefault="00EE2A69">
      <w:r>
        <w:br w:type="page"/>
      </w:r>
    </w:p>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0"/>
        <w:gridCol w:w="863"/>
        <w:gridCol w:w="6157"/>
        <w:gridCol w:w="900"/>
        <w:gridCol w:w="990"/>
      </w:tblGrid>
      <w:tr w:rsidR="00B05770" w:rsidRPr="00346100" w14:paraId="661F00DB" w14:textId="77777777" w:rsidTr="00C95E62">
        <w:tc>
          <w:tcPr>
            <w:tcW w:w="450" w:type="dxa"/>
            <w:shd w:val="clear" w:color="auto" w:fill="auto"/>
          </w:tcPr>
          <w:p w14:paraId="31FBF2F8" w14:textId="4AAA7C96" w:rsidR="00B05770" w:rsidRPr="00346100" w:rsidRDefault="00B05770" w:rsidP="00E1423C">
            <w:pPr>
              <w:spacing w:line="240" w:lineRule="exact"/>
              <w:rPr>
                <w:rFonts w:ascii="Arial" w:hAnsi="Arial" w:cs="Arial"/>
                <w:sz w:val="22"/>
                <w:szCs w:val="22"/>
                <w:lang w:val="en-US"/>
              </w:rPr>
            </w:pPr>
          </w:p>
        </w:tc>
        <w:tc>
          <w:tcPr>
            <w:tcW w:w="863" w:type="dxa"/>
            <w:shd w:val="clear" w:color="auto" w:fill="auto"/>
          </w:tcPr>
          <w:p w14:paraId="29A4EBE9" w14:textId="77777777" w:rsidR="00B05770" w:rsidRPr="00346100" w:rsidRDefault="00B05770" w:rsidP="00E1423C">
            <w:pPr>
              <w:spacing w:line="240" w:lineRule="exact"/>
              <w:jc w:val="right"/>
              <w:rPr>
                <w:rFonts w:ascii="Arial" w:hAnsi="Arial" w:cs="Arial"/>
                <w:sz w:val="22"/>
                <w:szCs w:val="22"/>
                <w:lang w:val="en-US"/>
              </w:rPr>
            </w:pPr>
          </w:p>
        </w:tc>
        <w:tc>
          <w:tcPr>
            <w:tcW w:w="6157" w:type="dxa"/>
            <w:shd w:val="clear" w:color="auto" w:fill="auto"/>
          </w:tcPr>
          <w:p w14:paraId="36FB1EFD" w14:textId="77777777" w:rsidR="00B05770" w:rsidRPr="00346100" w:rsidRDefault="0023293C" w:rsidP="00C95E62">
            <w:pPr>
              <w:spacing w:line="240" w:lineRule="exact"/>
              <w:rPr>
                <w:rFonts w:ascii="Arial" w:hAnsi="Arial" w:cs="Arial"/>
                <w:sz w:val="22"/>
                <w:szCs w:val="22"/>
                <w:lang w:val="en-US"/>
              </w:rPr>
            </w:pPr>
            <w:r w:rsidRPr="00346100">
              <w:rPr>
                <w:rFonts w:ascii="Arial" w:hAnsi="Arial" w:cs="Arial"/>
                <w:sz w:val="22"/>
                <w:szCs w:val="22"/>
                <w:lang w:val="en-US"/>
              </w:rPr>
              <w:t xml:space="preserve">  </w:t>
            </w:r>
          </w:p>
        </w:tc>
        <w:tc>
          <w:tcPr>
            <w:tcW w:w="900" w:type="dxa"/>
          </w:tcPr>
          <w:p w14:paraId="5AE0A57A" w14:textId="77777777" w:rsidR="00B05770" w:rsidRPr="00346100" w:rsidRDefault="00B05770" w:rsidP="00E1423C">
            <w:pPr>
              <w:spacing w:line="240" w:lineRule="exact"/>
              <w:jc w:val="right"/>
              <w:rPr>
                <w:rFonts w:ascii="Arial" w:hAnsi="Arial" w:cs="Arial"/>
                <w:sz w:val="22"/>
                <w:szCs w:val="22"/>
                <w:lang w:val="en-US"/>
              </w:rPr>
            </w:pPr>
          </w:p>
        </w:tc>
        <w:tc>
          <w:tcPr>
            <w:tcW w:w="990" w:type="dxa"/>
          </w:tcPr>
          <w:p w14:paraId="773923CA" w14:textId="77777777" w:rsidR="00B05770" w:rsidRPr="00346100" w:rsidRDefault="00B05770" w:rsidP="00E1423C">
            <w:pPr>
              <w:spacing w:line="240" w:lineRule="exact"/>
              <w:jc w:val="right"/>
              <w:rPr>
                <w:rFonts w:ascii="Arial" w:hAnsi="Arial" w:cs="Arial"/>
                <w:sz w:val="22"/>
                <w:szCs w:val="22"/>
                <w:lang w:val="en-US"/>
              </w:rPr>
            </w:pPr>
          </w:p>
        </w:tc>
      </w:tr>
    </w:tbl>
    <w:p w14:paraId="4E70B0CB" w14:textId="77777777" w:rsidR="009F430C" w:rsidRPr="00346100" w:rsidRDefault="009F430C" w:rsidP="00E1423C">
      <w:pPr>
        <w:spacing w:line="240" w:lineRule="exact"/>
        <w:ind w:right="360"/>
        <w:rPr>
          <w:rFonts w:ascii="Arial" w:hAnsi="Arial" w:cs="Arial"/>
          <w:sz w:val="22"/>
          <w:szCs w:val="22"/>
          <w:lang w:val="en-US"/>
        </w:rPr>
      </w:pPr>
      <w:r w:rsidRPr="00346100">
        <w:rPr>
          <w:rFonts w:ascii="Arial" w:hAnsi="Arial" w:cs="Arial"/>
          <w:b/>
          <w:sz w:val="22"/>
          <w:szCs w:val="22"/>
          <w:lang w:val="en-US"/>
        </w:rPr>
        <w:t>P11-</w:t>
      </w:r>
      <w:proofErr w:type="gramStart"/>
      <w:r w:rsidRPr="00346100">
        <w:rPr>
          <w:rFonts w:ascii="Arial" w:hAnsi="Arial" w:cs="Arial"/>
          <w:b/>
          <w:sz w:val="22"/>
          <w:szCs w:val="22"/>
          <w:lang w:val="en-US"/>
        </w:rPr>
        <w:t>23</w:t>
      </w:r>
      <w:r w:rsidR="00EF0AE0" w:rsidRPr="00346100">
        <w:rPr>
          <w:rFonts w:ascii="Arial" w:hAnsi="Arial" w:cs="Arial"/>
          <w:b/>
          <w:sz w:val="22"/>
          <w:szCs w:val="22"/>
          <w:lang w:val="en-US"/>
        </w:rPr>
        <w:t>A</w:t>
      </w:r>
      <w:r w:rsidRPr="00346100">
        <w:rPr>
          <w:rFonts w:ascii="Arial" w:hAnsi="Arial" w:cs="Arial"/>
          <w:b/>
          <w:sz w:val="22"/>
          <w:szCs w:val="22"/>
          <w:lang w:val="en-US"/>
        </w:rPr>
        <w:t xml:space="preserve">  </w:t>
      </w:r>
      <w:r w:rsidRPr="00346100">
        <w:rPr>
          <w:rFonts w:ascii="Arial" w:hAnsi="Arial" w:cs="Arial"/>
          <w:sz w:val="22"/>
          <w:szCs w:val="22"/>
          <w:lang w:val="en-US"/>
        </w:rPr>
        <w:t>(</w:t>
      </w:r>
      <w:proofErr w:type="gramEnd"/>
      <w:r w:rsidRPr="00346100">
        <w:rPr>
          <w:rFonts w:ascii="Arial" w:hAnsi="Arial" w:cs="Arial"/>
          <w:sz w:val="22"/>
          <w:szCs w:val="22"/>
          <w:lang w:val="en-US"/>
        </w:rPr>
        <w:t>continued)</w:t>
      </w:r>
    </w:p>
    <w:tbl>
      <w:tblPr>
        <w:tblStyle w:val="TableGrid"/>
        <w:tblW w:w="918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0"/>
        <w:gridCol w:w="863"/>
        <w:gridCol w:w="6157"/>
        <w:gridCol w:w="900"/>
        <w:gridCol w:w="990"/>
      </w:tblGrid>
      <w:tr w:rsidR="00C95E62" w:rsidRPr="00346100" w14:paraId="51EAB054" w14:textId="77777777" w:rsidTr="00C95E62">
        <w:tc>
          <w:tcPr>
            <w:tcW w:w="270" w:type="dxa"/>
            <w:shd w:val="clear" w:color="auto" w:fill="auto"/>
          </w:tcPr>
          <w:p w14:paraId="543B306A"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7DBD3616" w14:textId="77777777" w:rsidR="00C95E62" w:rsidRPr="00346100" w:rsidRDefault="00C95E62" w:rsidP="00734DE5">
            <w:pPr>
              <w:spacing w:line="240" w:lineRule="exact"/>
              <w:jc w:val="right"/>
              <w:rPr>
                <w:rFonts w:ascii="Arial" w:hAnsi="Arial" w:cs="Arial"/>
                <w:sz w:val="22"/>
                <w:szCs w:val="22"/>
                <w:lang w:val="en-US"/>
              </w:rPr>
            </w:pPr>
          </w:p>
        </w:tc>
        <w:tc>
          <w:tcPr>
            <w:tcW w:w="6157" w:type="dxa"/>
            <w:tcBorders>
              <w:bottom w:val="single" w:sz="4" w:space="0" w:color="auto"/>
            </w:tcBorders>
            <w:shd w:val="clear" w:color="auto" w:fill="auto"/>
          </w:tcPr>
          <w:p w14:paraId="5ED0D331" w14:textId="77777777" w:rsidR="00C95E62" w:rsidRPr="00346100" w:rsidRDefault="00C95E62" w:rsidP="00734DE5">
            <w:pPr>
              <w:spacing w:line="240" w:lineRule="exact"/>
              <w:rPr>
                <w:rFonts w:ascii="Arial" w:hAnsi="Arial" w:cs="Arial"/>
                <w:sz w:val="22"/>
                <w:szCs w:val="22"/>
                <w:lang w:val="en-US"/>
              </w:rPr>
            </w:pPr>
          </w:p>
        </w:tc>
        <w:tc>
          <w:tcPr>
            <w:tcW w:w="900" w:type="dxa"/>
            <w:tcBorders>
              <w:bottom w:val="single" w:sz="4" w:space="0" w:color="auto"/>
            </w:tcBorders>
          </w:tcPr>
          <w:p w14:paraId="0C42D98B" w14:textId="77777777" w:rsidR="00C95E62" w:rsidRPr="00346100" w:rsidRDefault="00C95E62" w:rsidP="00734DE5">
            <w:pPr>
              <w:spacing w:line="240" w:lineRule="exact"/>
              <w:jc w:val="right"/>
              <w:rPr>
                <w:rFonts w:ascii="Arial" w:hAnsi="Arial" w:cs="Arial"/>
                <w:sz w:val="22"/>
                <w:szCs w:val="22"/>
                <w:lang w:val="en-US"/>
              </w:rPr>
            </w:pPr>
          </w:p>
        </w:tc>
        <w:tc>
          <w:tcPr>
            <w:tcW w:w="990" w:type="dxa"/>
            <w:tcBorders>
              <w:bottom w:val="single" w:sz="4" w:space="0" w:color="auto"/>
            </w:tcBorders>
          </w:tcPr>
          <w:p w14:paraId="7BA05BB2"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24A46C0C" w14:textId="77777777" w:rsidTr="00C95E62">
        <w:tc>
          <w:tcPr>
            <w:tcW w:w="270" w:type="dxa"/>
            <w:shd w:val="clear" w:color="auto" w:fill="auto"/>
          </w:tcPr>
          <w:p w14:paraId="337B5950" w14:textId="77777777" w:rsidR="00C95E62" w:rsidRPr="00346100" w:rsidRDefault="00C95E62"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E1E20E4" w14:textId="77777777" w:rsidR="00C95E62" w:rsidRPr="00346100" w:rsidRDefault="00C95E62" w:rsidP="00734DE5">
            <w:pPr>
              <w:spacing w:line="240" w:lineRule="exact"/>
              <w:jc w:val="right"/>
              <w:rPr>
                <w:rFonts w:ascii="Arial" w:hAnsi="Arial" w:cs="Arial"/>
                <w:sz w:val="22"/>
                <w:szCs w:val="22"/>
                <w:lang w:val="en-US"/>
              </w:rPr>
            </w:pPr>
          </w:p>
        </w:tc>
        <w:tc>
          <w:tcPr>
            <w:tcW w:w="6157" w:type="dxa"/>
            <w:tcBorders>
              <w:top w:val="single" w:sz="4" w:space="0" w:color="auto"/>
              <w:left w:val="single" w:sz="4" w:space="0" w:color="auto"/>
            </w:tcBorders>
            <w:shd w:val="clear" w:color="auto" w:fill="auto"/>
          </w:tcPr>
          <w:p w14:paraId="04E0819B"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Foreign Currency Units (A$)</w:t>
            </w:r>
          </w:p>
        </w:tc>
        <w:tc>
          <w:tcPr>
            <w:tcW w:w="900" w:type="dxa"/>
            <w:tcBorders>
              <w:top w:val="single" w:sz="4" w:space="0" w:color="auto"/>
            </w:tcBorders>
          </w:tcPr>
          <w:p w14:paraId="33D8C252" w14:textId="77777777" w:rsidR="00C95E62" w:rsidRPr="00346100" w:rsidRDefault="00C95E62" w:rsidP="00734DE5">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c>
          <w:tcPr>
            <w:tcW w:w="990" w:type="dxa"/>
            <w:tcBorders>
              <w:top w:val="single" w:sz="4" w:space="0" w:color="auto"/>
              <w:right w:val="single" w:sz="4" w:space="0" w:color="auto"/>
            </w:tcBorders>
          </w:tcPr>
          <w:p w14:paraId="1DA3814F"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0A5B75AF" w14:textId="77777777" w:rsidTr="00C95E62">
        <w:tc>
          <w:tcPr>
            <w:tcW w:w="270" w:type="dxa"/>
            <w:shd w:val="clear" w:color="auto" w:fill="auto"/>
          </w:tcPr>
          <w:p w14:paraId="52D1D29D" w14:textId="77777777" w:rsidR="00C95E62" w:rsidRPr="00346100" w:rsidRDefault="00C95E62"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689AB19" w14:textId="77777777" w:rsidR="00C95E62" w:rsidRPr="00346100" w:rsidRDefault="00C95E62" w:rsidP="00734DE5">
            <w:pPr>
              <w:spacing w:line="240" w:lineRule="exact"/>
              <w:jc w:val="right"/>
              <w:rPr>
                <w:rFonts w:ascii="Arial" w:hAnsi="Arial" w:cs="Arial"/>
                <w:sz w:val="22"/>
                <w:szCs w:val="22"/>
                <w:lang w:val="en-US"/>
              </w:rPr>
            </w:pPr>
          </w:p>
        </w:tc>
        <w:tc>
          <w:tcPr>
            <w:tcW w:w="6157" w:type="dxa"/>
            <w:tcBorders>
              <w:left w:val="single" w:sz="4" w:space="0" w:color="auto"/>
            </w:tcBorders>
            <w:shd w:val="clear" w:color="auto" w:fill="auto"/>
          </w:tcPr>
          <w:p w14:paraId="7A75C4A8"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Receivable from Exchange Broker (A$)</w:t>
            </w:r>
          </w:p>
        </w:tc>
        <w:tc>
          <w:tcPr>
            <w:tcW w:w="900" w:type="dxa"/>
          </w:tcPr>
          <w:p w14:paraId="1306546D" w14:textId="77777777" w:rsidR="00C95E62" w:rsidRPr="00346100" w:rsidRDefault="00C95E62" w:rsidP="00734DE5">
            <w:pPr>
              <w:spacing w:line="240" w:lineRule="exact"/>
              <w:jc w:val="right"/>
              <w:rPr>
                <w:rFonts w:ascii="Arial" w:hAnsi="Arial" w:cs="Arial"/>
                <w:sz w:val="22"/>
                <w:szCs w:val="22"/>
                <w:lang w:val="en-US"/>
              </w:rPr>
            </w:pPr>
          </w:p>
        </w:tc>
        <w:tc>
          <w:tcPr>
            <w:tcW w:w="990" w:type="dxa"/>
            <w:tcBorders>
              <w:right w:val="single" w:sz="4" w:space="0" w:color="auto"/>
            </w:tcBorders>
          </w:tcPr>
          <w:p w14:paraId="74E18295" w14:textId="77777777" w:rsidR="00C95E62" w:rsidRPr="00346100" w:rsidRDefault="00C95E62" w:rsidP="00734DE5">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r>
      <w:tr w:rsidR="00C95E62" w:rsidRPr="00346100" w14:paraId="2A51F1B1" w14:textId="77777777" w:rsidTr="00C95E62">
        <w:tc>
          <w:tcPr>
            <w:tcW w:w="270" w:type="dxa"/>
            <w:shd w:val="clear" w:color="auto" w:fill="auto"/>
          </w:tcPr>
          <w:p w14:paraId="71BE6F3F"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31BEB854" w14:textId="77777777" w:rsidR="00C95E62" w:rsidRPr="00346100" w:rsidRDefault="00C95E62" w:rsidP="00734DE5">
            <w:pPr>
              <w:spacing w:line="240" w:lineRule="exact"/>
              <w:jc w:val="right"/>
              <w:rPr>
                <w:rFonts w:ascii="Arial" w:hAnsi="Arial" w:cs="Arial"/>
                <w:sz w:val="22"/>
                <w:szCs w:val="22"/>
                <w:lang w:val="en-US"/>
              </w:rPr>
            </w:pPr>
          </w:p>
        </w:tc>
        <w:tc>
          <w:tcPr>
            <w:tcW w:w="6157" w:type="dxa"/>
            <w:tcBorders>
              <w:top w:val="single" w:sz="4" w:space="0" w:color="auto"/>
            </w:tcBorders>
            <w:shd w:val="clear" w:color="auto" w:fill="auto"/>
          </w:tcPr>
          <w:p w14:paraId="7CB22C7A"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Receive A$100,000 from exchange broker:</w:t>
            </w:r>
          </w:p>
        </w:tc>
        <w:tc>
          <w:tcPr>
            <w:tcW w:w="900" w:type="dxa"/>
            <w:tcBorders>
              <w:top w:val="single" w:sz="4" w:space="0" w:color="auto"/>
            </w:tcBorders>
          </w:tcPr>
          <w:p w14:paraId="5A614CD7" w14:textId="77777777" w:rsidR="00C95E62" w:rsidRPr="00346100" w:rsidRDefault="00C95E62" w:rsidP="00734DE5">
            <w:pPr>
              <w:spacing w:line="240" w:lineRule="exact"/>
              <w:jc w:val="right"/>
              <w:rPr>
                <w:rFonts w:ascii="Arial" w:hAnsi="Arial" w:cs="Arial"/>
                <w:sz w:val="22"/>
                <w:szCs w:val="22"/>
                <w:lang w:val="en-US"/>
              </w:rPr>
            </w:pPr>
          </w:p>
        </w:tc>
        <w:tc>
          <w:tcPr>
            <w:tcW w:w="990" w:type="dxa"/>
            <w:tcBorders>
              <w:top w:val="single" w:sz="4" w:space="0" w:color="auto"/>
            </w:tcBorders>
          </w:tcPr>
          <w:p w14:paraId="61CDAC25"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0A05011C" w14:textId="77777777" w:rsidTr="00C95E62">
        <w:tc>
          <w:tcPr>
            <w:tcW w:w="270" w:type="dxa"/>
            <w:shd w:val="clear" w:color="auto" w:fill="auto"/>
          </w:tcPr>
          <w:p w14:paraId="24B1DC82"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56652C76" w14:textId="77777777" w:rsidR="00C95E62" w:rsidRPr="00346100" w:rsidRDefault="00C95E62" w:rsidP="00734DE5">
            <w:pPr>
              <w:spacing w:line="240" w:lineRule="exact"/>
              <w:jc w:val="right"/>
              <w:rPr>
                <w:rFonts w:ascii="Arial" w:hAnsi="Arial" w:cs="Arial"/>
                <w:sz w:val="22"/>
                <w:szCs w:val="22"/>
                <w:lang w:val="en-US"/>
              </w:rPr>
            </w:pPr>
          </w:p>
        </w:tc>
        <w:tc>
          <w:tcPr>
            <w:tcW w:w="6157" w:type="dxa"/>
            <w:shd w:val="clear" w:color="auto" w:fill="auto"/>
          </w:tcPr>
          <w:p w14:paraId="02677E6B"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$60,200 = A$100,000 x </w:t>
            </w:r>
            <w:r w:rsidR="00E233F4" w:rsidRPr="00346100">
              <w:rPr>
                <w:rFonts w:ascii="Arial" w:hAnsi="Arial" w:cs="Arial"/>
                <w:sz w:val="22"/>
                <w:szCs w:val="22"/>
                <w:lang w:val="en-US"/>
              </w:rPr>
              <w:t>$0.</w:t>
            </w:r>
            <w:r w:rsidRPr="00346100">
              <w:rPr>
                <w:rFonts w:ascii="Arial" w:hAnsi="Arial" w:cs="Arial"/>
                <w:sz w:val="22"/>
                <w:szCs w:val="22"/>
                <w:lang w:val="en-US"/>
              </w:rPr>
              <w:t>602 spot rate</w:t>
            </w:r>
          </w:p>
        </w:tc>
        <w:tc>
          <w:tcPr>
            <w:tcW w:w="900" w:type="dxa"/>
          </w:tcPr>
          <w:p w14:paraId="5769704A" w14:textId="77777777" w:rsidR="00C95E62" w:rsidRPr="00346100" w:rsidRDefault="00C95E62" w:rsidP="00734DE5">
            <w:pPr>
              <w:spacing w:line="240" w:lineRule="exact"/>
              <w:jc w:val="right"/>
              <w:rPr>
                <w:rFonts w:ascii="Arial" w:hAnsi="Arial" w:cs="Arial"/>
                <w:sz w:val="22"/>
                <w:szCs w:val="22"/>
                <w:lang w:val="en-US"/>
              </w:rPr>
            </w:pPr>
          </w:p>
        </w:tc>
        <w:tc>
          <w:tcPr>
            <w:tcW w:w="990" w:type="dxa"/>
          </w:tcPr>
          <w:p w14:paraId="0305A12E" w14:textId="77777777" w:rsidR="00C95E62" w:rsidRPr="00346100" w:rsidRDefault="00C95E62" w:rsidP="00734DE5">
            <w:pPr>
              <w:spacing w:line="240" w:lineRule="exact"/>
              <w:jc w:val="right"/>
              <w:rPr>
                <w:rFonts w:ascii="Arial" w:hAnsi="Arial" w:cs="Arial"/>
                <w:sz w:val="22"/>
                <w:szCs w:val="22"/>
                <w:lang w:val="en-US"/>
              </w:rPr>
            </w:pPr>
          </w:p>
        </w:tc>
      </w:tr>
    </w:tbl>
    <w:p w14:paraId="7D0846C5" w14:textId="77777777" w:rsidR="00C95E62" w:rsidRPr="00346100" w:rsidRDefault="00C95E62" w:rsidP="00E1423C">
      <w:pPr>
        <w:spacing w:line="240" w:lineRule="exact"/>
        <w:ind w:left="360" w:right="36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289"/>
      </w:tblGrid>
      <w:tr w:rsidR="00D173DE" w:rsidRPr="00346100" w14:paraId="584C4EFB" w14:textId="77777777">
        <w:tc>
          <w:tcPr>
            <w:tcW w:w="547" w:type="dxa"/>
            <w:shd w:val="clear" w:color="auto" w:fill="auto"/>
          </w:tcPr>
          <w:p w14:paraId="418FDBDC" w14:textId="77777777" w:rsidR="00D173DE" w:rsidRPr="00346100" w:rsidRDefault="00D173DE" w:rsidP="00E1423C">
            <w:pPr>
              <w:spacing w:line="240" w:lineRule="exact"/>
              <w:rPr>
                <w:rFonts w:ascii="Arial" w:hAnsi="Arial" w:cs="Arial"/>
                <w:sz w:val="22"/>
                <w:szCs w:val="22"/>
                <w:lang w:val="en-US"/>
              </w:rPr>
            </w:pPr>
            <w:r w:rsidRPr="00346100">
              <w:rPr>
                <w:rFonts w:ascii="Arial" w:hAnsi="Arial" w:cs="Arial"/>
                <w:sz w:val="22"/>
                <w:szCs w:val="22"/>
                <w:lang w:val="en-US"/>
              </w:rPr>
              <w:t>e.</w:t>
            </w:r>
          </w:p>
        </w:tc>
        <w:tc>
          <w:tcPr>
            <w:tcW w:w="8289" w:type="dxa"/>
            <w:shd w:val="clear" w:color="auto" w:fill="auto"/>
          </w:tcPr>
          <w:p w14:paraId="46F24BA2" w14:textId="77777777" w:rsidR="00D173DE" w:rsidRPr="00346100" w:rsidRDefault="00D173DE" w:rsidP="00E1423C">
            <w:pPr>
              <w:spacing w:line="240" w:lineRule="exact"/>
              <w:rPr>
                <w:rFonts w:ascii="Arial" w:hAnsi="Arial" w:cs="Arial"/>
                <w:sz w:val="22"/>
                <w:szCs w:val="22"/>
                <w:lang w:val="en-US"/>
              </w:rPr>
            </w:pPr>
            <w:r w:rsidRPr="00346100">
              <w:rPr>
                <w:rFonts w:ascii="Arial" w:hAnsi="Arial" w:cs="Arial"/>
                <w:sz w:val="22"/>
                <w:szCs w:val="22"/>
                <w:lang w:val="en-US"/>
              </w:rPr>
              <w:t xml:space="preserve">Use of forward contract to manage exposed foreign </w:t>
            </w:r>
            <w:proofErr w:type="gramStart"/>
            <w:r w:rsidRPr="00346100">
              <w:rPr>
                <w:rFonts w:ascii="Arial" w:hAnsi="Arial" w:cs="Arial"/>
                <w:sz w:val="22"/>
                <w:szCs w:val="22"/>
                <w:lang w:val="en-US"/>
              </w:rPr>
              <w:t>currency  position</w:t>
            </w:r>
            <w:proofErr w:type="gramEnd"/>
            <w:r w:rsidRPr="00346100">
              <w:rPr>
                <w:rFonts w:ascii="Arial" w:hAnsi="Arial" w:cs="Arial"/>
                <w:sz w:val="22"/>
                <w:szCs w:val="22"/>
                <w:lang w:val="en-US"/>
              </w:rPr>
              <w:t>, considering the time value of money at a 12 percent annual rate</w:t>
            </w:r>
            <w:r w:rsidR="00E1423C" w:rsidRPr="00346100">
              <w:rPr>
                <w:rFonts w:ascii="Arial" w:hAnsi="Arial" w:cs="Arial"/>
                <w:sz w:val="22"/>
                <w:szCs w:val="22"/>
                <w:lang w:val="en-US"/>
              </w:rPr>
              <w:t xml:space="preserve">. </w:t>
            </w:r>
            <w:r w:rsidRPr="00346100">
              <w:rPr>
                <w:rFonts w:ascii="Arial" w:hAnsi="Arial" w:cs="Arial"/>
                <w:sz w:val="22"/>
                <w:szCs w:val="22"/>
                <w:lang w:val="en-US"/>
              </w:rPr>
              <w:t>Forward contract not designated as a hedge.</w:t>
            </w:r>
          </w:p>
        </w:tc>
      </w:tr>
    </w:tbl>
    <w:p w14:paraId="027ED7D1"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198"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80"/>
        <w:gridCol w:w="90"/>
        <w:gridCol w:w="2790"/>
        <w:gridCol w:w="90"/>
        <w:gridCol w:w="90"/>
        <w:gridCol w:w="2188"/>
        <w:gridCol w:w="272"/>
        <w:gridCol w:w="2958"/>
      </w:tblGrid>
      <w:tr w:rsidR="00824F66" w:rsidRPr="00346100" w14:paraId="235ACA86" w14:textId="77777777">
        <w:tc>
          <w:tcPr>
            <w:tcW w:w="720" w:type="dxa"/>
            <w:gridSpan w:val="2"/>
            <w:tcMar>
              <w:left w:w="29" w:type="dxa"/>
              <w:right w:w="29" w:type="dxa"/>
            </w:tcMar>
          </w:tcPr>
          <w:p w14:paraId="572A1E3A" w14:textId="77777777" w:rsidR="00824F66" w:rsidRPr="00346100" w:rsidRDefault="00824F66" w:rsidP="00E1423C">
            <w:pPr>
              <w:spacing w:line="240" w:lineRule="exact"/>
              <w:ind w:left="-18" w:right="360" w:firstLine="18"/>
              <w:rPr>
                <w:rFonts w:ascii="Arial" w:hAnsi="Arial" w:cs="Arial"/>
                <w:sz w:val="22"/>
                <w:szCs w:val="22"/>
                <w:lang w:val="en-US"/>
              </w:rPr>
            </w:pPr>
          </w:p>
        </w:tc>
        <w:tc>
          <w:tcPr>
            <w:tcW w:w="2970" w:type="dxa"/>
            <w:gridSpan w:val="3"/>
          </w:tcPr>
          <w:p w14:paraId="05D684D9"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12/1/X1</w:t>
            </w:r>
          </w:p>
        </w:tc>
        <w:tc>
          <w:tcPr>
            <w:tcW w:w="2550" w:type="dxa"/>
            <w:gridSpan w:val="3"/>
          </w:tcPr>
          <w:p w14:paraId="11B320EC"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12/31/X1</w:t>
            </w:r>
          </w:p>
        </w:tc>
        <w:tc>
          <w:tcPr>
            <w:tcW w:w="2958" w:type="dxa"/>
          </w:tcPr>
          <w:p w14:paraId="2002B808"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3/31/X2</w:t>
            </w:r>
          </w:p>
        </w:tc>
      </w:tr>
      <w:tr w:rsidR="00824F66" w:rsidRPr="00346100" w14:paraId="5F0E545A" w14:textId="77777777">
        <w:tc>
          <w:tcPr>
            <w:tcW w:w="810" w:type="dxa"/>
            <w:gridSpan w:val="3"/>
          </w:tcPr>
          <w:p w14:paraId="6D183252" w14:textId="77777777" w:rsidR="00824F66" w:rsidRPr="00346100" w:rsidRDefault="00824F66" w:rsidP="00E1423C">
            <w:pPr>
              <w:spacing w:line="240" w:lineRule="exact"/>
              <w:ind w:right="360"/>
              <w:rPr>
                <w:rFonts w:ascii="Arial" w:hAnsi="Arial" w:cs="Arial"/>
                <w:sz w:val="22"/>
                <w:szCs w:val="22"/>
                <w:lang w:val="en-US"/>
              </w:rPr>
            </w:pPr>
          </w:p>
        </w:tc>
        <w:tc>
          <w:tcPr>
            <w:tcW w:w="8388" w:type="dxa"/>
            <w:gridSpan w:val="6"/>
          </w:tcPr>
          <w:p w14:paraId="544F641B" w14:textId="77777777" w:rsidR="00824F66" w:rsidRPr="00346100" w:rsidRDefault="00AD466C" w:rsidP="00E1423C">
            <w:pPr>
              <w:spacing w:line="240" w:lineRule="exact"/>
              <w:ind w:right="360"/>
              <w:jc w:val="center"/>
              <w:rPr>
                <w:rFonts w:ascii="Arial" w:hAnsi="Arial" w:cs="Arial"/>
                <w:sz w:val="22"/>
                <w:szCs w:val="22"/>
                <w:lang w:val="en-US"/>
              </w:rPr>
            </w:pPr>
            <w:r>
              <w:rPr>
                <w:rFonts w:ascii="Arial" w:hAnsi="Arial" w:cs="Arial"/>
                <w:noProof/>
                <w:sz w:val="22"/>
                <w:szCs w:val="22"/>
                <w:lang w:val="en-US"/>
              </w:rPr>
              <mc:AlternateContent>
                <mc:Choice Requires="wpg">
                  <w:drawing>
                    <wp:anchor distT="0" distB="0" distL="114300" distR="114300" simplePos="0" relativeHeight="251668480" behindDoc="0" locked="0" layoutInCell="1" allowOverlap="1" wp14:anchorId="3B3E209D" wp14:editId="5975F376">
                      <wp:simplePos x="0" y="0"/>
                      <wp:positionH relativeFrom="column">
                        <wp:posOffset>256540</wp:posOffset>
                      </wp:positionH>
                      <wp:positionV relativeFrom="paragraph">
                        <wp:posOffset>29210</wp:posOffset>
                      </wp:positionV>
                      <wp:extent cx="3657600" cy="234950"/>
                      <wp:effectExtent l="0" t="0" r="19050" b="12700"/>
                      <wp:wrapNone/>
                      <wp:docPr id="1"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34950"/>
                                <a:chOff x="3032" y="2446"/>
                                <a:chExt cx="5760" cy="370"/>
                              </a:xfrm>
                            </wpg:grpSpPr>
                            <wps:wsp>
                              <wps:cNvPr id="2" name="Line 215"/>
                              <wps:cNvCnPr/>
                              <wps:spPr bwMode="auto">
                                <a:xfrm>
                                  <a:off x="3032" y="2636"/>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16"/>
                              <wps:cNvCnPr/>
                              <wps:spPr bwMode="auto">
                                <a:xfrm>
                                  <a:off x="303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17"/>
                              <wps:cNvCnPr/>
                              <wps:spPr bwMode="auto">
                                <a:xfrm>
                                  <a:off x="6021" y="244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18"/>
                              <wps:cNvCnPr/>
                              <wps:spPr bwMode="auto">
                                <a:xfrm>
                                  <a:off x="8792" y="245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14" o:spid="_x0000_s1026" style="position:absolute;margin-left:20.2pt;margin-top:2.3pt;width:4in;height:18.5pt;z-index:251668480" coordorigin="3032,2446" coordsize="576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">
                      <v:line id="Line 215" o:spid="_x0000_s1027" style="position:absolute;visibility:visible;mso-wrap-style:square" from="3032,2636" to="8792,2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216" o:spid="_x0000_s1028" style="position:absolute;visibility:visible;mso-wrap-style:square" from="3032,2456" to="303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17" o:spid="_x0000_s1029" style="position:absolute;visibility:visible;mso-wrap-style:square" from="6021,2446" to="602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218" o:spid="_x0000_s1030" style="position:absolute;visibility:visible;mso-wrap-style:square" from="8792,2456" to="8792,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p w14:paraId="04C04471" w14:textId="77777777" w:rsidR="00824F66" w:rsidRPr="00346100" w:rsidRDefault="00824F66" w:rsidP="00E1423C">
            <w:pPr>
              <w:spacing w:line="240" w:lineRule="exact"/>
              <w:ind w:right="360"/>
              <w:jc w:val="center"/>
              <w:rPr>
                <w:rFonts w:ascii="Arial" w:hAnsi="Arial" w:cs="Arial"/>
                <w:sz w:val="22"/>
                <w:szCs w:val="22"/>
                <w:lang w:val="en-US"/>
              </w:rPr>
            </w:pPr>
          </w:p>
        </w:tc>
      </w:tr>
      <w:tr w:rsidR="00824F66" w:rsidRPr="00346100" w14:paraId="48599FB3" w14:textId="77777777">
        <w:tc>
          <w:tcPr>
            <w:tcW w:w="540" w:type="dxa"/>
          </w:tcPr>
          <w:p w14:paraId="43C6EE77" w14:textId="77777777" w:rsidR="00824F66" w:rsidRPr="00346100" w:rsidRDefault="00824F66" w:rsidP="00E1423C">
            <w:pPr>
              <w:spacing w:line="240" w:lineRule="exact"/>
              <w:ind w:right="360"/>
              <w:rPr>
                <w:rFonts w:ascii="Arial" w:hAnsi="Arial" w:cs="Arial"/>
                <w:sz w:val="22"/>
                <w:szCs w:val="22"/>
                <w:lang w:val="en-US"/>
              </w:rPr>
            </w:pPr>
          </w:p>
        </w:tc>
        <w:tc>
          <w:tcPr>
            <w:tcW w:w="3060" w:type="dxa"/>
            <w:gridSpan w:val="3"/>
          </w:tcPr>
          <w:p w14:paraId="41B7290A"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Transaction Date</w:t>
            </w:r>
          </w:p>
        </w:tc>
        <w:tc>
          <w:tcPr>
            <w:tcW w:w="2368" w:type="dxa"/>
            <w:gridSpan w:val="3"/>
          </w:tcPr>
          <w:p w14:paraId="2AAE4E5C" w14:textId="77777777" w:rsidR="00824F66" w:rsidRPr="00346100" w:rsidRDefault="00824F66" w:rsidP="00E1423C">
            <w:pPr>
              <w:spacing w:line="240" w:lineRule="exact"/>
              <w:ind w:right="-108"/>
              <w:rPr>
                <w:rFonts w:ascii="Arial" w:hAnsi="Arial" w:cs="Arial"/>
                <w:sz w:val="22"/>
                <w:szCs w:val="22"/>
                <w:lang w:val="en-US"/>
              </w:rPr>
            </w:pPr>
            <w:r w:rsidRPr="00346100">
              <w:rPr>
                <w:rFonts w:ascii="Arial" w:hAnsi="Arial" w:cs="Arial"/>
                <w:sz w:val="22"/>
                <w:szCs w:val="22"/>
                <w:lang w:val="en-US"/>
              </w:rPr>
              <w:t xml:space="preserve">Balance Sheet </w:t>
            </w:r>
            <w:r w:rsidRPr="00346100">
              <w:rPr>
                <w:rFonts w:ascii="Arial" w:hAnsi="Arial" w:cs="Arial"/>
                <w:sz w:val="22"/>
                <w:szCs w:val="22"/>
                <w:lang w:val="en-US"/>
              </w:rPr>
              <w:br/>
              <w:t xml:space="preserve">      Date</w:t>
            </w:r>
          </w:p>
        </w:tc>
        <w:tc>
          <w:tcPr>
            <w:tcW w:w="3230" w:type="dxa"/>
            <w:gridSpan w:val="2"/>
          </w:tcPr>
          <w:p w14:paraId="7C00DE35"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Settlement Date</w:t>
            </w:r>
          </w:p>
        </w:tc>
      </w:tr>
      <w:tr w:rsidR="00824F66" w:rsidRPr="00346100" w14:paraId="3AF1E316" w14:textId="77777777">
        <w:tc>
          <w:tcPr>
            <w:tcW w:w="540" w:type="dxa"/>
          </w:tcPr>
          <w:p w14:paraId="31506707" w14:textId="77777777" w:rsidR="00824F66" w:rsidRPr="00346100" w:rsidRDefault="00824F66" w:rsidP="00E1423C">
            <w:pPr>
              <w:spacing w:line="240" w:lineRule="exact"/>
              <w:ind w:right="360"/>
              <w:rPr>
                <w:rFonts w:ascii="Arial" w:hAnsi="Arial" w:cs="Arial"/>
                <w:sz w:val="22"/>
                <w:szCs w:val="22"/>
                <w:lang w:val="en-US"/>
              </w:rPr>
            </w:pPr>
          </w:p>
        </w:tc>
        <w:tc>
          <w:tcPr>
            <w:tcW w:w="5428" w:type="dxa"/>
            <w:gridSpan w:val="6"/>
          </w:tcPr>
          <w:p w14:paraId="748D3894"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Purchase of furniture</w:t>
            </w:r>
          </w:p>
        </w:tc>
        <w:tc>
          <w:tcPr>
            <w:tcW w:w="3230" w:type="dxa"/>
            <w:gridSpan w:val="2"/>
          </w:tcPr>
          <w:p w14:paraId="68C07914"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 Settle forward</w:t>
            </w:r>
          </w:p>
        </w:tc>
      </w:tr>
      <w:tr w:rsidR="00824F66" w:rsidRPr="00346100" w14:paraId="2278DEEF" w14:textId="77777777">
        <w:tc>
          <w:tcPr>
            <w:tcW w:w="540" w:type="dxa"/>
          </w:tcPr>
          <w:p w14:paraId="6CA18F44" w14:textId="77777777" w:rsidR="00824F66" w:rsidRPr="00346100" w:rsidRDefault="00824F66" w:rsidP="00E1423C">
            <w:pPr>
              <w:spacing w:line="240" w:lineRule="exact"/>
              <w:ind w:right="360"/>
              <w:rPr>
                <w:rFonts w:ascii="Arial" w:hAnsi="Arial" w:cs="Arial"/>
                <w:sz w:val="22"/>
                <w:szCs w:val="22"/>
                <w:lang w:val="en-US"/>
              </w:rPr>
            </w:pPr>
          </w:p>
        </w:tc>
        <w:tc>
          <w:tcPr>
            <w:tcW w:w="5428" w:type="dxa"/>
            <w:gridSpan w:val="6"/>
          </w:tcPr>
          <w:p w14:paraId="0D022076"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resulting in foreign</w:t>
            </w:r>
          </w:p>
        </w:tc>
        <w:tc>
          <w:tcPr>
            <w:tcW w:w="3230" w:type="dxa"/>
            <w:gridSpan w:val="2"/>
            <w:tcMar>
              <w:left w:w="29" w:type="dxa"/>
              <w:right w:w="29" w:type="dxa"/>
            </w:tcMar>
          </w:tcPr>
          <w:p w14:paraId="25A412FB"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exchange contract</w:t>
            </w:r>
          </w:p>
        </w:tc>
      </w:tr>
      <w:tr w:rsidR="00824F66" w:rsidRPr="00346100" w14:paraId="6068C5B4" w14:textId="77777777">
        <w:tc>
          <w:tcPr>
            <w:tcW w:w="540" w:type="dxa"/>
          </w:tcPr>
          <w:p w14:paraId="120D2FB3" w14:textId="77777777" w:rsidR="00824F66" w:rsidRPr="00346100" w:rsidRDefault="00824F66" w:rsidP="00E1423C">
            <w:pPr>
              <w:spacing w:line="240" w:lineRule="exact"/>
              <w:ind w:right="360"/>
              <w:rPr>
                <w:rFonts w:ascii="Arial" w:hAnsi="Arial" w:cs="Arial"/>
                <w:sz w:val="22"/>
                <w:szCs w:val="22"/>
                <w:lang w:val="en-US"/>
              </w:rPr>
            </w:pPr>
          </w:p>
        </w:tc>
        <w:tc>
          <w:tcPr>
            <w:tcW w:w="5428" w:type="dxa"/>
            <w:gridSpan w:val="6"/>
          </w:tcPr>
          <w:p w14:paraId="1EEB9456"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currency payable</w:t>
            </w:r>
          </w:p>
        </w:tc>
        <w:tc>
          <w:tcPr>
            <w:tcW w:w="3230" w:type="dxa"/>
            <w:gridSpan w:val="2"/>
            <w:tcMar>
              <w:left w:w="29" w:type="dxa"/>
              <w:right w:w="29" w:type="dxa"/>
            </w:tcMar>
          </w:tcPr>
          <w:p w14:paraId="4EA66475"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and receive</w:t>
            </w:r>
          </w:p>
        </w:tc>
      </w:tr>
      <w:tr w:rsidR="00824F66" w:rsidRPr="00346100" w14:paraId="7CFB0B2F" w14:textId="77777777">
        <w:tc>
          <w:tcPr>
            <w:tcW w:w="540" w:type="dxa"/>
          </w:tcPr>
          <w:p w14:paraId="2E756521" w14:textId="77777777" w:rsidR="00824F66" w:rsidRPr="00346100" w:rsidRDefault="00824F66" w:rsidP="00E1423C">
            <w:pPr>
              <w:spacing w:line="240" w:lineRule="exact"/>
              <w:ind w:right="360"/>
              <w:rPr>
                <w:rFonts w:ascii="Arial" w:hAnsi="Arial" w:cs="Arial"/>
                <w:sz w:val="22"/>
                <w:szCs w:val="22"/>
                <w:lang w:val="en-US"/>
              </w:rPr>
            </w:pPr>
          </w:p>
        </w:tc>
        <w:tc>
          <w:tcPr>
            <w:tcW w:w="5428" w:type="dxa"/>
            <w:gridSpan w:val="6"/>
          </w:tcPr>
          <w:p w14:paraId="68B57B8D"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Sign hedging foreign</w:t>
            </w:r>
          </w:p>
        </w:tc>
        <w:tc>
          <w:tcPr>
            <w:tcW w:w="3230" w:type="dxa"/>
            <w:gridSpan w:val="2"/>
            <w:tcMar>
              <w:left w:w="29" w:type="dxa"/>
              <w:right w:w="29" w:type="dxa"/>
            </w:tcMar>
          </w:tcPr>
          <w:p w14:paraId="1551C4E4"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A$100,000</w:t>
            </w:r>
          </w:p>
        </w:tc>
      </w:tr>
      <w:tr w:rsidR="00824F66" w:rsidRPr="00346100" w14:paraId="67022036" w14:textId="77777777">
        <w:tc>
          <w:tcPr>
            <w:tcW w:w="540" w:type="dxa"/>
          </w:tcPr>
          <w:p w14:paraId="45E8F84B" w14:textId="77777777" w:rsidR="00824F66" w:rsidRPr="00346100" w:rsidRDefault="00824F66" w:rsidP="00E1423C">
            <w:pPr>
              <w:spacing w:line="240" w:lineRule="exact"/>
              <w:ind w:right="360"/>
              <w:rPr>
                <w:rFonts w:ascii="Arial" w:hAnsi="Arial" w:cs="Arial"/>
                <w:sz w:val="22"/>
                <w:szCs w:val="22"/>
                <w:lang w:val="en-US"/>
              </w:rPr>
            </w:pPr>
          </w:p>
        </w:tc>
        <w:tc>
          <w:tcPr>
            <w:tcW w:w="5428" w:type="dxa"/>
            <w:gridSpan w:val="6"/>
          </w:tcPr>
          <w:p w14:paraId="158A3695"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exchange contract</w:t>
            </w:r>
          </w:p>
        </w:tc>
        <w:tc>
          <w:tcPr>
            <w:tcW w:w="3230" w:type="dxa"/>
            <w:gridSpan w:val="2"/>
            <w:tcMar>
              <w:left w:w="29" w:type="dxa"/>
              <w:right w:w="29" w:type="dxa"/>
            </w:tcMar>
          </w:tcPr>
          <w:p w14:paraId="725CA3BB"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 Pay foreign</w:t>
            </w:r>
          </w:p>
        </w:tc>
      </w:tr>
      <w:tr w:rsidR="00824F66" w:rsidRPr="00346100" w14:paraId="2268E10B" w14:textId="77777777">
        <w:tc>
          <w:tcPr>
            <w:tcW w:w="540" w:type="dxa"/>
          </w:tcPr>
          <w:p w14:paraId="579AAB61" w14:textId="77777777" w:rsidR="00824F66" w:rsidRPr="00346100" w:rsidRDefault="00824F66" w:rsidP="00E1423C">
            <w:pPr>
              <w:spacing w:line="240" w:lineRule="exact"/>
              <w:ind w:right="360"/>
              <w:rPr>
                <w:rFonts w:ascii="Arial" w:hAnsi="Arial" w:cs="Arial"/>
                <w:sz w:val="22"/>
                <w:szCs w:val="22"/>
                <w:lang w:val="en-US"/>
              </w:rPr>
            </w:pPr>
          </w:p>
        </w:tc>
        <w:tc>
          <w:tcPr>
            <w:tcW w:w="5428" w:type="dxa"/>
            <w:gridSpan w:val="6"/>
          </w:tcPr>
          <w:p w14:paraId="63AD9A6D"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to receive Australian</w:t>
            </w:r>
          </w:p>
        </w:tc>
        <w:tc>
          <w:tcPr>
            <w:tcW w:w="3230" w:type="dxa"/>
            <w:gridSpan w:val="2"/>
            <w:tcMar>
              <w:left w:w="29" w:type="dxa"/>
              <w:right w:w="29" w:type="dxa"/>
            </w:tcMar>
          </w:tcPr>
          <w:p w14:paraId="160A40E9"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currency payable</w:t>
            </w:r>
          </w:p>
        </w:tc>
      </w:tr>
      <w:tr w:rsidR="00824F66" w:rsidRPr="00346100" w14:paraId="2730EE66" w14:textId="77777777">
        <w:tc>
          <w:tcPr>
            <w:tcW w:w="540" w:type="dxa"/>
          </w:tcPr>
          <w:p w14:paraId="2C8E37E4" w14:textId="77777777" w:rsidR="00824F66" w:rsidRPr="00346100" w:rsidRDefault="00824F66" w:rsidP="00E1423C">
            <w:pPr>
              <w:spacing w:line="240" w:lineRule="exact"/>
              <w:ind w:right="360"/>
              <w:rPr>
                <w:rFonts w:ascii="Arial" w:hAnsi="Arial" w:cs="Arial"/>
                <w:sz w:val="22"/>
                <w:szCs w:val="22"/>
                <w:lang w:val="en-US"/>
              </w:rPr>
            </w:pPr>
          </w:p>
        </w:tc>
        <w:tc>
          <w:tcPr>
            <w:tcW w:w="5428" w:type="dxa"/>
            <w:gridSpan w:val="6"/>
          </w:tcPr>
          <w:p w14:paraId="6702F7F3"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dollars on March 31</w:t>
            </w:r>
          </w:p>
        </w:tc>
        <w:tc>
          <w:tcPr>
            <w:tcW w:w="3230" w:type="dxa"/>
            <w:gridSpan w:val="2"/>
            <w:tcMar>
              <w:left w:w="29" w:type="dxa"/>
              <w:right w:w="29" w:type="dxa"/>
            </w:tcMar>
          </w:tcPr>
          <w:p w14:paraId="77EF021C" w14:textId="77777777" w:rsidR="00824F66" w:rsidRPr="00346100" w:rsidRDefault="00824F66" w:rsidP="00E1423C">
            <w:pPr>
              <w:spacing w:line="240" w:lineRule="exact"/>
              <w:ind w:right="360"/>
              <w:rPr>
                <w:rFonts w:ascii="Arial" w:hAnsi="Arial" w:cs="Arial"/>
                <w:sz w:val="22"/>
                <w:szCs w:val="22"/>
                <w:lang w:val="en-US"/>
              </w:rPr>
            </w:pPr>
          </w:p>
        </w:tc>
      </w:tr>
      <w:tr w:rsidR="00D173DE" w:rsidRPr="00346100" w14:paraId="43EF4071" w14:textId="77777777">
        <w:tc>
          <w:tcPr>
            <w:tcW w:w="540" w:type="dxa"/>
          </w:tcPr>
          <w:p w14:paraId="1B368D35" w14:textId="77777777" w:rsidR="00D173DE" w:rsidRPr="00346100" w:rsidRDefault="00D173DE" w:rsidP="00E1423C">
            <w:pPr>
              <w:spacing w:line="240" w:lineRule="exact"/>
              <w:ind w:right="360"/>
              <w:rPr>
                <w:rFonts w:ascii="Arial" w:hAnsi="Arial" w:cs="Arial"/>
                <w:sz w:val="22"/>
                <w:szCs w:val="22"/>
                <w:lang w:val="en-US"/>
              </w:rPr>
            </w:pPr>
          </w:p>
        </w:tc>
        <w:tc>
          <w:tcPr>
            <w:tcW w:w="5428" w:type="dxa"/>
            <w:gridSpan w:val="6"/>
          </w:tcPr>
          <w:p w14:paraId="16D3EF0A" w14:textId="77777777" w:rsidR="00D173DE" w:rsidRPr="00346100" w:rsidRDefault="00D173DE" w:rsidP="00E1423C">
            <w:pPr>
              <w:spacing w:line="240" w:lineRule="exact"/>
              <w:ind w:right="360"/>
              <w:rPr>
                <w:rFonts w:ascii="Arial" w:hAnsi="Arial" w:cs="Arial"/>
                <w:sz w:val="22"/>
                <w:szCs w:val="22"/>
                <w:lang w:val="en-US"/>
              </w:rPr>
            </w:pPr>
            <w:r w:rsidRPr="00346100">
              <w:rPr>
                <w:rFonts w:ascii="Arial" w:hAnsi="Arial" w:cs="Arial"/>
                <w:sz w:val="22"/>
                <w:szCs w:val="22"/>
                <w:lang w:val="en-US"/>
              </w:rPr>
              <w:t>Forward rate:</w:t>
            </w:r>
          </w:p>
        </w:tc>
        <w:tc>
          <w:tcPr>
            <w:tcW w:w="3230" w:type="dxa"/>
            <w:gridSpan w:val="2"/>
            <w:tcMar>
              <w:left w:w="29" w:type="dxa"/>
              <w:right w:w="29" w:type="dxa"/>
            </w:tcMar>
          </w:tcPr>
          <w:p w14:paraId="5B8622BB" w14:textId="77777777" w:rsidR="00D173DE" w:rsidRPr="00346100" w:rsidRDefault="00D173DE" w:rsidP="00E1423C">
            <w:pPr>
              <w:spacing w:line="240" w:lineRule="exact"/>
              <w:ind w:right="360"/>
              <w:rPr>
                <w:rFonts w:ascii="Arial" w:hAnsi="Arial" w:cs="Arial"/>
                <w:sz w:val="22"/>
                <w:szCs w:val="22"/>
                <w:lang w:val="en-US"/>
              </w:rPr>
            </w:pPr>
          </w:p>
        </w:tc>
      </w:tr>
      <w:tr w:rsidR="00824F66" w:rsidRPr="00346100" w14:paraId="26631BFC" w14:textId="77777777">
        <w:tc>
          <w:tcPr>
            <w:tcW w:w="540" w:type="dxa"/>
          </w:tcPr>
          <w:p w14:paraId="4C880717" w14:textId="77777777" w:rsidR="00824F66" w:rsidRPr="00346100" w:rsidRDefault="00824F66" w:rsidP="00E1423C">
            <w:pPr>
              <w:spacing w:line="240" w:lineRule="exact"/>
              <w:ind w:right="360"/>
              <w:rPr>
                <w:rFonts w:ascii="Arial" w:hAnsi="Arial" w:cs="Arial"/>
                <w:sz w:val="22"/>
                <w:szCs w:val="22"/>
                <w:lang w:val="en-US"/>
              </w:rPr>
            </w:pPr>
          </w:p>
        </w:tc>
        <w:tc>
          <w:tcPr>
            <w:tcW w:w="3240" w:type="dxa"/>
            <w:gridSpan w:val="5"/>
          </w:tcPr>
          <w:p w14:paraId="1984E79B" w14:textId="77777777" w:rsidR="00824F66" w:rsidRPr="00346100" w:rsidRDefault="00D173DE"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824F66"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824F66" w:rsidRPr="00346100">
              <w:rPr>
                <w:rFonts w:ascii="Arial" w:hAnsi="Arial" w:cs="Arial"/>
                <w:sz w:val="22"/>
                <w:szCs w:val="22"/>
                <w:lang w:val="en-US"/>
              </w:rPr>
              <w:t>609</w:t>
            </w:r>
          </w:p>
        </w:tc>
        <w:tc>
          <w:tcPr>
            <w:tcW w:w="2188" w:type="dxa"/>
          </w:tcPr>
          <w:p w14:paraId="1AB5EE84"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612</w:t>
            </w:r>
          </w:p>
        </w:tc>
        <w:tc>
          <w:tcPr>
            <w:tcW w:w="3230" w:type="dxa"/>
            <w:gridSpan w:val="2"/>
            <w:tcMar>
              <w:left w:w="29" w:type="dxa"/>
              <w:right w:w="29" w:type="dxa"/>
            </w:tcMar>
          </w:tcPr>
          <w:p w14:paraId="508C0330" w14:textId="77777777" w:rsidR="00824F66" w:rsidRPr="00346100" w:rsidRDefault="00824F66" w:rsidP="00E1423C">
            <w:pPr>
              <w:spacing w:line="240" w:lineRule="exact"/>
              <w:ind w:right="360"/>
              <w:rPr>
                <w:rFonts w:ascii="Arial" w:hAnsi="Arial" w:cs="Arial"/>
                <w:sz w:val="22"/>
                <w:szCs w:val="22"/>
                <w:lang w:val="en-US"/>
              </w:rPr>
            </w:pPr>
          </w:p>
        </w:tc>
      </w:tr>
      <w:tr w:rsidR="00D173DE" w:rsidRPr="00346100" w14:paraId="4602E098" w14:textId="77777777">
        <w:tc>
          <w:tcPr>
            <w:tcW w:w="540" w:type="dxa"/>
          </w:tcPr>
          <w:p w14:paraId="43355A54" w14:textId="77777777" w:rsidR="00D173DE" w:rsidRPr="00346100" w:rsidRDefault="00D173DE" w:rsidP="00E1423C">
            <w:pPr>
              <w:spacing w:line="240" w:lineRule="exact"/>
              <w:ind w:right="360"/>
              <w:rPr>
                <w:rFonts w:ascii="Arial" w:hAnsi="Arial" w:cs="Arial"/>
                <w:sz w:val="22"/>
                <w:szCs w:val="22"/>
                <w:lang w:val="en-US"/>
              </w:rPr>
            </w:pPr>
          </w:p>
        </w:tc>
        <w:tc>
          <w:tcPr>
            <w:tcW w:w="3240" w:type="dxa"/>
            <w:gridSpan w:val="5"/>
          </w:tcPr>
          <w:p w14:paraId="70D722CD" w14:textId="77777777" w:rsidR="00D173DE" w:rsidRPr="00346100" w:rsidRDefault="00D173DE" w:rsidP="00E1423C">
            <w:pPr>
              <w:spacing w:line="240" w:lineRule="exact"/>
              <w:ind w:right="360"/>
              <w:rPr>
                <w:rFonts w:ascii="Arial" w:hAnsi="Arial" w:cs="Arial"/>
                <w:sz w:val="22"/>
                <w:szCs w:val="22"/>
                <w:lang w:val="en-US"/>
              </w:rPr>
            </w:pPr>
            <w:r w:rsidRPr="00346100">
              <w:rPr>
                <w:rFonts w:ascii="Arial" w:hAnsi="Arial" w:cs="Arial"/>
                <w:sz w:val="22"/>
                <w:szCs w:val="22"/>
                <w:lang w:val="en-US"/>
              </w:rPr>
              <w:t>Spot rate:</w:t>
            </w:r>
          </w:p>
        </w:tc>
        <w:tc>
          <w:tcPr>
            <w:tcW w:w="2188" w:type="dxa"/>
          </w:tcPr>
          <w:p w14:paraId="085F0DF5" w14:textId="77777777" w:rsidR="00D173DE" w:rsidRPr="00346100" w:rsidRDefault="00D173DE" w:rsidP="00E1423C">
            <w:pPr>
              <w:spacing w:line="240" w:lineRule="exact"/>
              <w:ind w:right="360"/>
              <w:rPr>
                <w:rFonts w:ascii="Arial" w:hAnsi="Arial" w:cs="Arial"/>
                <w:sz w:val="22"/>
                <w:szCs w:val="22"/>
                <w:lang w:val="en-US"/>
              </w:rPr>
            </w:pPr>
          </w:p>
        </w:tc>
        <w:tc>
          <w:tcPr>
            <w:tcW w:w="3230" w:type="dxa"/>
            <w:gridSpan w:val="2"/>
            <w:tcMar>
              <w:left w:w="29" w:type="dxa"/>
              <w:right w:w="29" w:type="dxa"/>
            </w:tcMar>
          </w:tcPr>
          <w:p w14:paraId="41A730AB" w14:textId="77777777" w:rsidR="00D173DE" w:rsidRPr="00346100" w:rsidRDefault="00D173DE" w:rsidP="00E1423C">
            <w:pPr>
              <w:spacing w:line="240" w:lineRule="exact"/>
              <w:ind w:right="360"/>
              <w:rPr>
                <w:rFonts w:ascii="Arial" w:hAnsi="Arial" w:cs="Arial"/>
                <w:sz w:val="22"/>
                <w:szCs w:val="22"/>
                <w:lang w:val="en-US"/>
              </w:rPr>
            </w:pPr>
          </w:p>
        </w:tc>
      </w:tr>
      <w:tr w:rsidR="00824F66" w:rsidRPr="00346100" w14:paraId="73276A4F" w14:textId="77777777">
        <w:tc>
          <w:tcPr>
            <w:tcW w:w="540" w:type="dxa"/>
          </w:tcPr>
          <w:p w14:paraId="776F0434" w14:textId="77777777" w:rsidR="00824F66" w:rsidRPr="00346100" w:rsidRDefault="00824F66" w:rsidP="00E1423C">
            <w:pPr>
              <w:spacing w:line="240" w:lineRule="exact"/>
              <w:ind w:right="360"/>
              <w:rPr>
                <w:rFonts w:ascii="Arial" w:hAnsi="Arial" w:cs="Arial"/>
                <w:sz w:val="22"/>
                <w:szCs w:val="22"/>
                <w:lang w:val="en-US"/>
              </w:rPr>
            </w:pPr>
          </w:p>
        </w:tc>
        <w:tc>
          <w:tcPr>
            <w:tcW w:w="3240" w:type="dxa"/>
            <w:gridSpan w:val="5"/>
          </w:tcPr>
          <w:p w14:paraId="790128B0" w14:textId="77777777" w:rsidR="00824F66" w:rsidRPr="00346100" w:rsidRDefault="00D173DE"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824F66"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824F66" w:rsidRPr="00346100">
              <w:rPr>
                <w:rFonts w:ascii="Arial" w:hAnsi="Arial" w:cs="Arial"/>
                <w:sz w:val="22"/>
                <w:szCs w:val="22"/>
                <w:lang w:val="en-US"/>
              </w:rPr>
              <w:t>600</w:t>
            </w:r>
          </w:p>
        </w:tc>
        <w:tc>
          <w:tcPr>
            <w:tcW w:w="2188" w:type="dxa"/>
          </w:tcPr>
          <w:p w14:paraId="3C82D40F" w14:textId="77777777" w:rsidR="00824F66" w:rsidRPr="00346100" w:rsidRDefault="00824F66"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Pr="00346100">
              <w:rPr>
                <w:rFonts w:ascii="Arial" w:hAnsi="Arial" w:cs="Arial"/>
                <w:sz w:val="22"/>
                <w:szCs w:val="22"/>
                <w:lang w:val="en-US"/>
              </w:rPr>
              <w:t>610</w:t>
            </w:r>
          </w:p>
        </w:tc>
        <w:tc>
          <w:tcPr>
            <w:tcW w:w="3230" w:type="dxa"/>
            <w:gridSpan w:val="2"/>
            <w:tcMar>
              <w:left w:w="29" w:type="dxa"/>
              <w:right w:w="29" w:type="dxa"/>
            </w:tcMar>
          </w:tcPr>
          <w:p w14:paraId="020E217D" w14:textId="77777777" w:rsidR="00824F66" w:rsidRPr="00346100" w:rsidRDefault="00F07DDF" w:rsidP="00E1423C">
            <w:pPr>
              <w:spacing w:line="240" w:lineRule="exact"/>
              <w:ind w:right="360"/>
              <w:rPr>
                <w:rFonts w:ascii="Arial" w:hAnsi="Arial" w:cs="Arial"/>
                <w:sz w:val="22"/>
                <w:szCs w:val="22"/>
                <w:lang w:val="en-US"/>
              </w:rPr>
            </w:pPr>
            <w:r w:rsidRPr="00346100">
              <w:rPr>
                <w:rFonts w:ascii="Arial" w:hAnsi="Arial" w:cs="Arial"/>
                <w:sz w:val="22"/>
                <w:szCs w:val="22"/>
                <w:lang w:val="en-US"/>
              </w:rPr>
              <w:t xml:space="preserve">             </w:t>
            </w:r>
            <w:r w:rsidR="00824F66" w:rsidRPr="00346100">
              <w:rPr>
                <w:rFonts w:ascii="Arial" w:hAnsi="Arial" w:cs="Arial"/>
                <w:sz w:val="22"/>
                <w:szCs w:val="22"/>
                <w:lang w:val="en-US"/>
              </w:rPr>
              <w:t xml:space="preserve">A$1 = </w:t>
            </w:r>
            <w:r w:rsidR="00E233F4" w:rsidRPr="00346100">
              <w:rPr>
                <w:rFonts w:ascii="Arial" w:hAnsi="Arial" w:cs="Arial"/>
                <w:sz w:val="22"/>
                <w:szCs w:val="22"/>
                <w:lang w:val="en-US"/>
              </w:rPr>
              <w:t>$0.</w:t>
            </w:r>
            <w:r w:rsidR="00824F66" w:rsidRPr="00346100">
              <w:rPr>
                <w:rFonts w:ascii="Arial" w:hAnsi="Arial" w:cs="Arial"/>
                <w:sz w:val="22"/>
                <w:szCs w:val="22"/>
                <w:lang w:val="en-US"/>
              </w:rPr>
              <w:t>602</w:t>
            </w:r>
          </w:p>
        </w:tc>
      </w:tr>
    </w:tbl>
    <w:p w14:paraId="4A2657DB" w14:textId="77777777" w:rsidR="00824F66" w:rsidRPr="00346100" w:rsidRDefault="00824F66" w:rsidP="00E1423C">
      <w:pPr>
        <w:spacing w:line="240" w:lineRule="exact"/>
        <w:ind w:left="360" w:right="360"/>
        <w:rPr>
          <w:rFonts w:ascii="Arial" w:hAnsi="Arial" w:cs="Arial"/>
          <w:sz w:val="22"/>
          <w:szCs w:val="22"/>
          <w:lang w:val="en-US"/>
        </w:rPr>
      </w:pPr>
    </w:p>
    <w:tbl>
      <w:tblPr>
        <w:tblStyle w:val="TableGrid"/>
        <w:tblW w:w="931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5880"/>
        <w:gridCol w:w="990"/>
        <w:gridCol w:w="1036"/>
      </w:tblGrid>
      <w:tr w:rsidR="00E85D55" w:rsidRPr="00346100" w14:paraId="3D728474" w14:textId="77777777" w:rsidTr="00C95E62">
        <w:tc>
          <w:tcPr>
            <w:tcW w:w="547" w:type="dxa"/>
            <w:shd w:val="clear" w:color="auto" w:fill="auto"/>
          </w:tcPr>
          <w:p w14:paraId="3C054067" w14:textId="77777777" w:rsidR="00E85D55" w:rsidRPr="00346100" w:rsidRDefault="00E85D55" w:rsidP="00E1423C">
            <w:pPr>
              <w:spacing w:line="240" w:lineRule="exact"/>
              <w:rPr>
                <w:rFonts w:ascii="Arial" w:hAnsi="Arial" w:cs="Arial"/>
                <w:sz w:val="22"/>
                <w:szCs w:val="22"/>
                <w:lang w:val="en-US"/>
              </w:rPr>
            </w:pPr>
          </w:p>
        </w:tc>
        <w:tc>
          <w:tcPr>
            <w:tcW w:w="6743" w:type="dxa"/>
            <w:gridSpan w:val="2"/>
            <w:shd w:val="clear" w:color="auto" w:fill="auto"/>
          </w:tcPr>
          <w:p w14:paraId="30849313" w14:textId="77777777" w:rsidR="00E85D55" w:rsidRPr="00346100" w:rsidRDefault="00E85D55" w:rsidP="00E1423C">
            <w:pPr>
              <w:spacing w:line="240" w:lineRule="exact"/>
              <w:rPr>
                <w:rFonts w:ascii="Arial" w:hAnsi="Arial" w:cs="Arial"/>
                <w:sz w:val="22"/>
                <w:szCs w:val="22"/>
                <w:lang w:val="en-US"/>
              </w:rPr>
            </w:pPr>
            <w:r w:rsidRPr="00346100">
              <w:rPr>
                <w:rFonts w:ascii="Arial" w:hAnsi="Arial" w:cs="Arial"/>
                <w:sz w:val="22"/>
                <w:szCs w:val="22"/>
                <w:lang w:val="en-US"/>
              </w:rPr>
              <w:t>December 1, 20X1</w:t>
            </w:r>
          </w:p>
        </w:tc>
        <w:tc>
          <w:tcPr>
            <w:tcW w:w="990" w:type="dxa"/>
          </w:tcPr>
          <w:p w14:paraId="690B09B4" w14:textId="77777777" w:rsidR="00E85D55" w:rsidRPr="00346100" w:rsidRDefault="00E85D55" w:rsidP="00E1423C">
            <w:pPr>
              <w:spacing w:line="240" w:lineRule="exact"/>
              <w:jc w:val="right"/>
              <w:rPr>
                <w:rFonts w:ascii="Arial" w:hAnsi="Arial" w:cs="Arial"/>
                <w:sz w:val="22"/>
                <w:szCs w:val="22"/>
                <w:lang w:val="en-US"/>
              </w:rPr>
            </w:pPr>
          </w:p>
        </w:tc>
        <w:tc>
          <w:tcPr>
            <w:tcW w:w="1036" w:type="dxa"/>
          </w:tcPr>
          <w:p w14:paraId="67803B5E"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76707C62" w14:textId="77777777" w:rsidTr="00C95E62">
        <w:tc>
          <w:tcPr>
            <w:tcW w:w="547" w:type="dxa"/>
            <w:shd w:val="clear" w:color="auto" w:fill="auto"/>
          </w:tcPr>
          <w:p w14:paraId="6D5020EB" w14:textId="77777777" w:rsidR="00E85D55" w:rsidRPr="00346100" w:rsidRDefault="00E85D5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60BBBDA" w14:textId="77777777" w:rsidR="00E85D55" w:rsidRPr="00346100" w:rsidRDefault="00E85D55"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7B3263FF" w14:textId="77777777" w:rsidR="00E85D55" w:rsidRPr="00346100" w:rsidRDefault="00E85D55" w:rsidP="00E1423C">
            <w:pPr>
              <w:spacing w:line="240" w:lineRule="exact"/>
              <w:rPr>
                <w:rFonts w:ascii="Arial" w:hAnsi="Arial" w:cs="Arial"/>
                <w:sz w:val="22"/>
                <w:szCs w:val="22"/>
                <w:lang w:val="en-US"/>
              </w:rPr>
            </w:pPr>
            <w:r w:rsidRPr="00346100">
              <w:rPr>
                <w:rFonts w:ascii="Arial" w:hAnsi="Arial" w:cs="Arial"/>
                <w:sz w:val="22"/>
                <w:szCs w:val="22"/>
                <w:lang w:val="en-US"/>
              </w:rPr>
              <w:t>Inventory (or Purchases)</w:t>
            </w:r>
          </w:p>
        </w:tc>
        <w:tc>
          <w:tcPr>
            <w:tcW w:w="990" w:type="dxa"/>
            <w:tcBorders>
              <w:top w:val="single" w:sz="4" w:space="0" w:color="auto"/>
            </w:tcBorders>
          </w:tcPr>
          <w:p w14:paraId="57332A9E" w14:textId="77777777" w:rsidR="00E85D55" w:rsidRPr="00346100" w:rsidRDefault="00E85D55" w:rsidP="00E1423C">
            <w:pPr>
              <w:spacing w:line="240" w:lineRule="exact"/>
              <w:jc w:val="right"/>
              <w:rPr>
                <w:rFonts w:ascii="Arial" w:hAnsi="Arial" w:cs="Arial"/>
                <w:sz w:val="22"/>
                <w:szCs w:val="22"/>
                <w:lang w:val="en-US"/>
              </w:rPr>
            </w:pPr>
            <w:r w:rsidRPr="00346100">
              <w:rPr>
                <w:rFonts w:ascii="Arial" w:hAnsi="Arial" w:cs="Arial"/>
                <w:sz w:val="22"/>
                <w:szCs w:val="22"/>
                <w:lang w:val="en-US"/>
              </w:rPr>
              <w:t>60,000</w:t>
            </w:r>
          </w:p>
        </w:tc>
        <w:tc>
          <w:tcPr>
            <w:tcW w:w="1036" w:type="dxa"/>
            <w:tcBorders>
              <w:top w:val="single" w:sz="4" w:space="0" w:color="auto"/>
              <w:right w:val="single" w:sz="4" w:space="0" w:color="auto"/>
            </w:tcBorders>
          </w:tcPr>
          <w:p w14:paraId="60F6C856"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5BAD3EB3" w14:textId="77777777" w:rsidTr="00C95E62">
        <w:tc>
          <w:tcPr>
            <w:tcW w:w="547" w:type="dxa"/>
            <w:shd w:val="clear" w:color="auto" w:fill="auto"/>
          </w:tcPr>
          <w:p w14:paraId="5460A014" w14:textId="77777777" w:rsidR="00E85D55" w:rsidRPr="00346100" w:rsidRDefault="00E85D5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9EA0F70" w14:textId="77777777" w:rsidR="00E85D55" w:rsidRPr="00346100" w:rsidRDefault="00E85D55"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435EEBF1" w14:textId="77777777" w:rsidR="00E85D55" w:rsidRPr="00346100" w:rsidRDefault="00F07DD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5D55" w:rsidRPr="00346100">
              <w:rPr>
                <w:rFonts w:ascii="Arial" w:hAnsi="Arial" w:cs="Arial"/>
                <w:sz w:val="22"/>
                <w:szCs w:val="22"/>
                <w:lang w:val="en-US"/>
              </w:rPr>
              <w:t>Accounts Payable (A$)</w:t>
            </w:r>
          </w:p>
        </w:tc>
        <w:tc>
          <w:tcPr>
            <w:tcW w:w="990" w:type="dxa"/>
            <w:tcBorders>
              <w:bottom w:val="single" w:sz="4" w:space="0" w:color="auto"/>
            </w:tcBorders>
          </w:tcPr>
          <w:p w14:paraId="2B8E557E" w14:textId="77777777" w:rsidR="00E85D55" w:rsidRPr="00346100" w:rsidRDefault="00E85D55"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E728D8E" w14:textId="77777777" w:rsidR="00E85D55" w:rsidRPr="00346100" w:rsidRDefault="00E85D55" w:rsidP="00E1423C">
            <w:pPr>
              <w:spacing w:line="240" w:lineRule="exact"/>
              <w:jc w:val="right"/>
              <w:rPr>
                <w:rFonts w:ascii="Arial" w:hAnsi="Arial" w:cs="Arial"/>
                <w:sz w:val="22"/>
                <w:szCs w:val="22"/>
                <w:lang w:val="en-US"/>
              </w:rPr>
            </w:pPr>
            <w:r w:rsidRPr="00346100">
              <w:rPr>
                <w:rFonts w:ascii="Arial" w:hAnsi="Arial" w:cs="Arial"/>
                <w:sz w:val="22"/>
                <w:szCs w:val="22"/>
                <w:lang w:val="en-US"/>
              </w:rPr>
              <w:t>60,000</w:t>
            </w:r>
          </w:p>
        </w:tc>
      </w:tr>
      <w:tr w:rsidR="00E85D55" w:rsidRPr="00346100" w14:paraId="5FE5B629" w14:textId="77777777" w:rsidTr="00C95E62">
        <w:tc>
          <w:tcPr>
            <w:tcW w:w="547" w:type="dxa"/>
            <w:shd w:val="clear" w:color="auto" w:fill="auto"/>
          </w:tcPr>
          <w:p w14:paraId="204B491F" w14:textId="77777777" w:rsidR="00E85D55" w:rsidRPr="00346100" w:rsidRDefault="00E85D55" w:rsidP="00E1423C">
            <w:pPr>
              <w:spacing w:line="240" w:lineRule="exact"/>
              <w:rPr>
                <w:rFonts w:ascii="Arial" w:hAnsi="Arial" w:cs="Arial"/>
                <w:sz w:val="22"/>
                <w:szCs w:val="22"/>
                <w:lang w:val="en-US"/>
              </w:rPr>
            </w:pPr>
          </w:p>
        </w:tc>
        <w:tc>
          <w:tcPr>
            <w:tcW w:w="863" w:type="dxa"/>
            <w:shd w:val="clear" w:color="auto" w:fill="auto"/>
          </w:tcPr>
          <w:p w14:paraId="0340F9EA" w14:textId="77777777" w:rsidR="00E85D55" w:rsidRPr="00346100" w:rsidRDefault="00E85D55" w:rsidP="00E1423C">
            <w:pPr>
              <w:spacing w:line="240" w:lineRule="exact"/>
              <w:jc w:val="right"/>
              <w:rPr>
                <w:rFonts w:ascii="Arial" w:hAnsi="Arial" w:cs="Arial"/>
                <w:sz w:val="22"/>
                <w:szCs w:val="22"/>
                <w:lang w:val="en-US"/>
              </w:rPr>
            </w:pPr>
          </w:p>
        </w:tc>
        <w:tc>
          <w:tcPr>
            <w:tcW w:w="7906" w:type="dxa"/>
            <w:gridSpan w:val="3"/>
            <w:tcBorders>
              <w:top w:val="single" w:sz="4" w:space="0" w:color="auto"/>
            </w:tcBorders>
            <w:shd w:val="clear" w:color="auto" w:fill="auto"/>
          </w:tcPr>
          <w:p w14:paraId="6EC03CB4" w14:textId="77777777" w:rsidR="00E85D55" w:rsidRPr="00346100" w:rsidRDefault="00F07DD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5D55" w:rsidRPr="00346100">
              <w:rPr>
                <w:rFonts w:ascii="Arial" w:hAnsi="Arial" w:cs="Arial"/>
                <w:sz w:val="22"/>
                <w:szCs w:val="22"/>
                <w:lang w:val="en-US"/>
              </w:rPr>
              <w:t xml:space="preserve">Foreign currency payable: $60,000 = A$100,000 x </w:t>
            </w:r>
            <w:r w:rsidR="00E233F4" w:rsidRPr="00346100">
              <w:rPr>
                <w:rFonts w:ascii="Arial" w:hAnsi="Arial" w:cs="Arial"/>
                <w:sz w:val="22"/>
                <w:szCs w:val="22"/>
                <w:lang w:val="en-US"/>
              </w:rPr>
              <w:t>$0.</w:t>
            </w:r>
            <w:r w:rsidR="00E85D55" w:rsidRPr="00346100">
              <w:rPr>
                <w:rFonts w:ascii="Arial" w:hAnsi="Arial" w:cs="Arial"/>
                <w:sz w:val="22"/>
                <w:szCs w:val="22"/>
                <w:lang w:val="en-US"/>
              </w:rPr>
              <w:t>600</w:t>
            </w:r>
          </w:p>
        </w:tc>
      </w:tr>
      <w:tr w:rsidR="00E85D55" w:rsidRPr="00346100" w14:paraId="37FCDA71" w14:textId="77777777" w:rsidTr="00C95E62">
        <w:tc>
          <w:tcPr>
            <w:tcW w:w="547" w:type="dxa"/>
            <w:shd w:val="clear" w:color="auto" w:fill="auto"/>
          </w:tcPr>
          <w:p w14:paraId="0A8A1B8A" w14:textId="77777777" w:rsidR="00E85D55" w:rsidRPr="00346100" w:rsidRDefault="00E85D55" w:rsidP="00E1423C">
            <w:pPr>
              <w:spacing w:line="240" w:lineRule="exact"/>
              <w:rPr>
                <w:rFonts w:ascii="Arial" w:hAnsi="Arial" w:cs="Arial"/>
                <w:sz w:val="22"/>
                <w:szCs w:val="22"/>
                <w:lang w:val="en-US"/>
              </w:rPr>
            </w:pPr>
          </w:p>
        </w:tc>
        <w:tc>
          <w:tcPr>
            <w:tcW w:w="863" w:type="dxa"/>
            <w:shd w:val="clear" w:color="auto" w:fill="auto"/>
          </w:tcPr>
          <w:p w14:paraId="6F4F2C09" w14:textId="77777777" w:rsidR="00E85D55" w:rsidRPr="00346100" w:rsidRDefault="00E85D55" w:rsidP="00E1423C">
            <w:pPr>
              <w:spacing w:line="240" w:lineRule="exact"/>
              <w:jc w:val="right"/>
              <w:rPr>
                <w:rFonts w:ascii="Arial" w:hAnsi="Arial" w:cs="Arial"/>
                <w:sz w:val="22"/>
                <w:szCs w:val="22"/>
                <w:lang w:val="en-US"/>
              </w:rPr>
            </w:pPr>
          </w:p>
        </w:tc>
        <w:tc>
          <w:tcPr>
            <w:tcW w:w="5880" w:type="dxa"/>
            <w:tcBorders>
              <w:bottom w:val="single" w:sz="4" w:space="0" w:color="auto"/>
            </w:tcBorders>
            <w:shd w:val="clear" w:color="auto" w:fill="auto"/>
          </w:tcPr>
          <w:p w14:paraId="4B594A3B" w14:textId="77777777" w:rsidR="00E85D55" w:rsidRPr="00346100" w:rsidRDefault="00E85D55" w:rsidP="00E1423C">
            <w:pPr>
              <w:spacing w:line="240" w:lineRule="exact"/>
              <w:rPr>
                <w:rFonts w:ascii="Arial" w:hAnsi="Arial" w:cs="Arial"/>
                <w:sz w:val="22"/>
                <w:szCs w:val="22"/>
                <w:lang w:val="en-US"/>
              </w:rPr>
            </w:pPr>
          </w:p>
        </w:tc>
        <w:tc>
          <w:tcPr>
            <w:tcW w:w="990" w:type="dxa"/>
            <w:tcBorders>
              <w:bottom w:val="single" w:sz="4" w:space="0" w:color="auto"/>
            </w:tcBorders>
          </w:tcPr>
          <w:p w14:paraId="3B81A81A" w14:textId="77777777" w:rsidR="00E85D55" w:rsidRPr="00346100" w:rsidRDefault="00E85D55"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781AD225"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2001E28F" w14:textId="77777777" w:rsidTr="00C95E62">
        <w:tc>
          <w:tcPr>
            <w:tcW w:w="547" w:type="dxa"/>
            <w:shd w:val="clear" w:color="auto" w:fill="auto"/>
          </w:tcPr>
          <w:p w14:paraId="7A54E468" w14:textId="77777777" w:rsidR="00E85D55" w:rsidRPr="00346100" w:rsidRDefault="00E85D5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5CB754D" w14:textId="77777777" w:rsidR="00E85D55" w:rsidRPr="00346100" w:rsidRDefault="00E85D55"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095FC6D8" w14:textId="77777777" w:rsidR="00E85D55" w:rsidRPr="00346100" w:rsidRDefault="00E85D55"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C95E62" w:rsidRPr="00346100">
              <w:rPr>
                <w:rFonts w:ascii="Arial" w:hAnsi="Arial" w:cs="Arial"/>
                <w:sz w:val="22"/>
                <w:szCs w:val="22"/>
                <w:lang w:val="en-US"/>
              </w:rPr>
              <w:t xml:space="preserve"> Exchange Broker (A$)</w:t>
            </w:r>
          </w:p>
        </w:tc>
        <w:tc>
          <w:tcPr>
            <w:tcW w:w="990" w:type="dxa"/>
            <w:tcBorders>
              <w:top w:val="single" w:sz="4" w:space="0" w:color="auto"/>
            </w:tcBorders>
          </w:tcPr>
          <w:p w14:paraId="3A5C04F7" w14:textId="77777777" w:rsidR="00E85D55" w:rsidRPr="00346100" w:rsidRDefault="00C95E62"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1036" w:type="dxa"/>
            <w:tcBorders>
              <w:top w:val="single" w:sz="4" w:space="0" w:color="auto"/>
              <w:right w:val="single" w:sz="4" w:space="0" w:color="auto"/>
            </w:tcBorders>
          </w:tcPr>
          <w:p w14:paraId="77374FEB"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6B4D1012" w14:textId="77777777" w:rsidTr="00C95E62">
        <w:tc>
          <w:tcPr>
            <w:tcW w:w="547" w:type="dxa"/>
            <w:shd w:val="clear" w:color="auto" w:fill="auto"/>
          </w:tcPr>
          <w:p w14:paraId="035D48EB" w14:textId="77777777" w:rsidR="00E85D55" w:rsidRPr="00346100" w:rsidRDefault="00E85D5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CC2FEFE" w14:textId="77777777" w:rsidR="00E85D55" w:rsidRPr="00346100" w:rsidRDefault="00E85D55"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4FBD22C6" w14:textId="77777777" w:rsidR="00E85D55" w:rsidRPr="00346100" w:rsidRDefault="00F07DD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5D55" w:rsidRPr="00346100">
              <w:rPr>
                <w:rFonts w:ascii="Arial" w:hAnsi="Arial" w:cs="Arial"/>
                <w:sz w:val="22"/>
                <w:szCs w:val="22"/>
                <w:lang w:val="en-US"/>
              </w:rPr>
              <w:t>Dollars Payable to Exchange Broker ($)</w:t>
            </w:r>
          </w:p>
        </w:tc>
        <w:tc>
          <w:tcPr>
            <w:tcW w:w="990" w:type="dxa"/>
            <w:tcBorders>
              <w:bottom w:val="single" w:sz="4" w:space="0" w:color="auto"/>
            </w:tcBorders>
          </w:tcPr>
          <w:p w14:paraId="25EBF13B" w14:textId="77777777" w:rsidR="00E85D55" w:rsidRPr="00346100" w:rsidRDefault="00E85D55"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67921C1A" w14:textId="77777777" w:rsidR="00E85D55" w:rsidRPr="00346100" w:rsidRDefault="00E85D55"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C95E62" w:rsidRPr="00346100" w14:paraId="372E405D" w14:textId="77777777" w:rsidTr="00C95E62">
        <w:tc>
          <w:tcPr>
            <w:tcW w:w="547" w:type="dxa"/>
            <w:shd w:val="clear" w:color="auto" w:fill="auto"/>
          </w:tcPr>
          <w:p w14:paraId="066E81B2" w14:textId="77777777" w:rsidR="00C95E62" w:rsidRPr="00346100" w:rsidRDefault="00C95E62" w:rsidP="00E1423C">
            <w:pPr>
              <w:spacing w:line="240" w:lineRule="exact"/>
              <w:rPr>
                <w:rFonts w:ascii="Arial" w:hAnsi="Arial" w:cs="Arial"/>
                <w:sz w:val="22"/>
                <w:szCs w:val="22"/>
                <w:lang w:val="en-US"/>
              </w:rPr>
            </w:pPr>
          </w:p>
        </w:tc>
        <w:tc>
          <w:tcPr>
            <w:tcW w:w="863" w:type="dxa"/>
            <w:shd w:val="clear" w:color="auto" w:fill="auto"/>
          </w:tcPr>
          <w:p w14:paraId="58724694" w14:textId="77777777" w:rsidR="00C95E62" w:rsidRPr="00346100" w:rsidRDefault="00C95E62" w:rsidP="00E1423C">
            <w:pPr>
              <w:spacing w:line="240" w:lineRule="exact"/>
              <w:jc w:val="right"/>
              <w:rPr>
                <w:rFonts w:ascii="Arial" w:hAnsi="Arial" w:cs="Arial"/>
                <w:sz w:val="22"/>
                <w:szCs w:val="22"/>
                <w:lang w:val="en-US"/>
              </w:rPr>
            </w:pPr>
          </w:p>
        </w:tc>
        <w:tc>
          <w:tcPr>
            <w:tcW w:w="7906" w:type="dxa"/>
            <w:gridSpan w:val="3"/>
            <w:tcBorders>
              <w:top w:val="single" w:sz="4" w:space="0" w:color="auto"/>
            </w:tcBorders>
            <w:shd w:val="clear" w:color="auto" w:fill="auto"/>
          </w:tcPr>
          <w:p w14:paraId="330A8F75" w14:textId="77777777" w:rsidR="00C95E62" w:rsidRPr="00346100" w:rsidRDefault="00C95E62" w:rsidP="00C95E62">
            <w:pPr>
              <w:spacing w:line="240" w:lineRule="exact"/>
              <w:rPr>
                <w:rFonts w:ascii="Arial" w:hAnsi="Arial" w:cs="Arial"/>
                <w:sz w:val="22"/>
                <w:szCs w:val="22"/>
                <w:lang w:val="en-US"/>
              </w:rPr>
            </w:pPr>
            <w:r w:rsidRPr="00346100">
              <w:rPr>
                <w:rFonts w:ascii="Arial" w:hAnsi="Arial" w:cs="Arial"/>
                <w:sz w:val="22"/>
                <w:szCs w:val="22"/>
                <w:lang w:val="en-US"/>
              </w:rPr>
              <w:t xml:space="preserve">  Signed forward exchange contract to hedge exposed foreign currency payable:</w:t>
            </w:r>
          </w:p>
        </w:tc>
      </w:tr>
      <w:tr w:rsidR="00E85D55" w:rsidRPr="00346100" w14:paraId="0CB99277" w14:textId="77777777" w:rsidTr="00C95E62">
        <w:tc>
          <w:tcPr>
            <w:tcW w:w="547" w:type="dxa"/>
            <w:shd w:val="clear" w:color="auto" w:fill="auto"/>
          </w:tcPr>
          <w:p w14:paraId="046806DB" w14:textId="77777777" w:rsidR="00E85D55" w:rsidRPr="00346100" w:rsidRDefault="00E85D55" w:rsidP="00E1423C">
            <w:pPr>
              <w:spacing w:line="240" w:lineRule="exact"/>
              <w:rPr>
                <w:rFonts w:ascii="Arial" w:hAnsi="Arial" w:cs="Arial"/>
                <w:sz w:val="22"/>
                <w:szCs w:val="22"/>
                <w:lang w:val="en-US"/>
              </w:rPr>
            </w:pPr>
          </w:p>
        </w:tc>
        <w:tc>
          <w:tcPr>
            <w:tcW w:w="863" w:type="dxa"/>
            <w:shd w:val="clear" w:color="auto" w:fill="auto"/>
          </w:tcPr>
          <w:p w14:paraId="25DBB595" w14:textId="77777777" w:rsidR="00E85D55" w:rsidRPr="00346100" w:rsidRDefault="00E85D55" w:rsidP="00E1423C">
            <w:pPr>
              <w:spacing w:line="240" w:lineRule="exact"/>
              <w:jc w:val="right"/>
              <w:rPr>
                <w:rFonts w:ascii="Arial" w:hAnsi="Arial" w:cs="Arial"/>
                <w:sz w:val="22"/>
                <w:szCs w:val="22"/>
                <w:lang w:val="en-US"/>
              </w:rPr>
            </w:pPr>
          </w:p>
        </w:tc>
        <w:tc>
          <w:tcPr>
            <w:tcW w:w="5880" w:type="dxa"/>
            <w:shd w:val="clear" w:color="auto" w:fill="auto"/>
          </w:tcPr>
          <w:p w14:paraId="78D1ED8B" w14:textId="77777777" w:rsidR="00E85D55" w:rsidRPr="00346100" w:rsidRDefault="00F07DD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5D55" w:rsidRPr="00346100">
              <w:rPr>
                <w:rFonts w:ascii="Arial" w:hAnsi="Arial" w:cs="Arial"/>
                <w:sz w:val="22"/>
                <w:szCs w:val="22"/>
                <w:lang w:val="en-US"/>
              </w:rPr>
              <w:t xml:space="preserve">$60,900 = A$100,000 x </w:t>
            </w:r>
            <w:r w:rsidR="00E233F4" w:rsidRPr="00346100">
              <w:rPr>
                <w:rFonts w:ascii="Arial" w:hAnsi="Arial" w:cs="Arial"/>
                <w:sz w:val="22"/>
                <w:szCs w:val="22"/>
                <w:lang w:val="en-US"/>
              </w:rPr>
              <w:t>$0.</w:t>
            </w:r>
            <w:r w:rsidR="00E85D55" w:rsidRPr="00346100">
              <w:rPr>
                <w:rFonts w:ascii="Arial" w:hAnsi="Arial" w:cs="Arial"/>
                <w:sz w:val="22"/>
                <w:szCs w:val="22"/>
                <w:lang w:val="en-US"/>
              </w:rPr>
              <w:t>609 forward rate</w:t>
            </w:r>
          </w:p>
        </w:tc>
        <w:tc>
          <w:tcPr>
            <w:tcW w:w="990" w:type="dxa"/>
          </w:tcPr>
          <w:p w14:paraId="2892D439" w14:textId="77777777" w:rsidR="00E85D55" w:rsidRPr="00346100" w:rsidRDefault="00E85D55" w:rsidP="00E1423C">
            <w:pPr>
              <w:spacing w:line="240" w:lineRule="exact"/>
              <w:jc w:val="right"/>
              <w:rPr>
                <w:rFonts w:ascii="Arial" w:hAnsi="Arial" w:cs="Arial"/>
                <w:sz w:val="22"/>
                <w:szCs w:val="22"/>
                <w:lang w:val="en-US"/>
              </w:rPr>
            </w:pPr>
          </w:p>
        </w:tc>
        <w:tc>
          <w:tcPr>
            <w:tcW w:w="1036" w:type="dxa"/>
          </w:tcPr>
          <w:p w14:paraId="23E469BF"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19312DB4" w14:textId="77777777" w:rsidTr="00C95E62">
        <w:tc>
          <w:tcPr>
            <w:tcW w:w="547" w:type="dxa"/>
            <w:shd w:val="clear" w:color="auto" w:fill="auto"/>
          </w:tcPr>
          <w:p w14:paraId="46349D0C" w14:textId="77777777" w:rsidR="00E85D55" w:rsidRPr="00346100" w:rsidRDefault="00E85D55" w:rsidP="00E1423C">
            <w:pPr>
              <w:spacing w:line="240" w:lineRule="exact"/>
              <w:rPr>
                <w:rFonts w:ascii="Arial" w:hAnsi="Arial" w:cs="Arial"/>
                <w:sz w:val="22"/>
                <w:szCs w:val="22"/>
                <w:lang w:val="en-US"/>
              </w:rPr>
            </w:pPr>
          </w:p>
        </w:tc>
        <w:tc>
          <w:tcPr>
            <w:tcW w:w="863" w:type="dxa"/>
            <w:shd w:val="clear" w:color="auto" w:fill="auto"/>
          </w:tcPr>
          <w:p w14:paraId="6B79A994" w14:textId="77777777" w:rsidR="00E85D55" w:rsidRPr="00346100" w:rsidRDefault="00E85D55" w:rsidP="00E1423C">
            <w:pPr>
              <w:spacing w:line="240" w:lineRule="exact"/>
              <w:jc w:val="right"/>
              <w:rPr>
                <w:rFonts w:ascii="Arial" w:hAnsi="Arial" w:cs="Arial"/>
                <w:sz w:val="22"/>
                <w:szCs w:val="22"/>
                <w:lang w:val="en-US"/>
              </w:rPr>
            </w:pPr>
          </w:p>
        </w:tc>
        <w:tc>
          <w:tcPr>
            <w:tcW w:w="5880" w:type="dxa"/>
            <w:shd w:val="clear" w:color="auto" w:fill="auto"/>
          </w:tcPr>
          <w:p w14:paraId="356B72E6" w14:textId="77777777" w:rsidR="00E85D55" w:rsidRPr="00346100" w:rsidRDefault="00E85D55" w:rsidP="00E1423C">
            <w:pPr>
              <w:spacing w:line="240" w:lineRule="exact"/>
              <w:rPr>
                <w:rFonts w:ascii="Arial" w:hAnsi="Arial" w:cs="Arial"/>
                <w:sz w:val="22"/>
                <w:szCs w:val="22"/>
                <w:lang w:val="en-US"/>
              </w:rPr>
            </w:pPr>
          </w:p>
        </w:tc>
        <w:tc>
          <w:tcPr>
            <w:tcW w:w="990" w:type="dxa"/>
          </w:tcPr>
          <w:p w14:paraId="7623BD30" w14:textId="77777777" w:rsidR="00E85D55" w:rsidRPr="00346100" w:rsidRDefault="00E85D55" w:rsidP="00E1423C">
            <w:pPr>
              <w:spacing w:line="240" w:lineRule="exact"/>
              <w:jc w:val="right"/>
              <w:rPr>
                <w:rFonts w:ascii="Arial" w:hAnsi="Arial" w:cs="Arial"/>
                <w:sz w:val="22"/>
                <w:szCs w:val="22"/>
                <w:lang w:val="en-US"/>
              </w:rPr>
            </w:pPr>
          </w:p>
        </w:tc>
        <w:tc>
          <w:tcPr>
            <w:tcW w:w="1036" w:type="dxa"/>
          </w:tcPr>
          <w:p w14:paraId="541DE042"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0B7773A9" w14:textId="77777777" w:rsidTr="00C95E62">
        <w:tc>
          <w:tcPr>
            <w:tcW w:w="547" w:type="dxa"/>
            <w:shd w:val="clear" w:color="auto" w:fill="auto"/>
          </w:tcPr>
          <w:p w14:paraId="0EB3112F" w14:textId="77777777" w:rsidR="00E85D55" w:rsidRPr="00346100" w:rsidRDefault="00E85D55" w:rsidP="00E1423C">
            <w:pPr>
              <w:spacing w:line="240" w:lineRule="exact"/>
              <w:rPr>
                <w:rFonts w:ascii="Arial" w:hAnsi="Arial" w:cs="Arial"/>
                <w:sz w:val="22"/>
                <w:szCs w:val="22"/>
                <w:lang w:val="en-US"/>
              </w:rPr>
            </w:pPr>
          </w:p>
        </w:tc>
        <w:tc>
          <w:tcPr>
            <w:tcW w:w="6743" w:type="dxa"/>
            <w:gridSpan w:val="2"/>
            <w:shd w:val="clear" w:color="auto" w:fill="auto"/>
          </w:tcPr>
          <w:p w14:paraId="06A6F3CC" w14:textId="77777777" w:rsidR="00E85D55" w:rsidRPr="00346100" w:rsidRDefault="00E85D55" w:rsidP="00E1423C">
            <w:pPr>
              <w:spacing w:line="240" w:lineRule="exact"/>
              <w:rPr>
                <w:rFonts w:ascii="Arial" w:hAnsi="Arial" w:cs="Arial"/>
                <w:sz w:val="22"/>
                <w:szCs w:val="22"/>
                <w:lang w:val="en-US"/>
              </w:rPr>
            </w:pPr>
            <w:r w:rsidRPr="00346100">
              <w:rPr>
                <w:rFonts w:ascii="Arial" w:hAnsi="Arial" w:cs="Arial"/>
                <w:sz w:val="22"/>
                <w:szCs w:val="22"/>
                <w:lang w:val="en-US"/>
              </w:rPr>
              <w:t>December 31, 20X1</w:t>
            </w:r>
          </w:p>
        </w:tc>
        <w:tc>
          <w:tcPr>
            <w:tcW w:w="990" w:type="dxa"/>
          </w:tcPr>
          <w:p w14:paraId="4DE383AB" w14:textId="77777777" w:rsidR="00E85D55" w:rsidRPr="00346100" w:rsidRDefault="00E85D55" w:rsidP="00E1423C">
            <w:pPr>
              <w:spacing w:line="240" w:lineRule="exact"/>
              <w:jc w:val="right"/>
              <w:rPr>
                <w:rFonts w:ascii="Arial" w:hAnsi="Arial" w:cs="Arial"/>
                <w:sz w:val="22"/>
                <w:szCs w:val="22"/>
                <w:lang w:val="en-US"/>
              </w:rPr>
            </w:pPr>
          </w:p>
        </w:tc>
        <w:tc>
          <w:tcPr>
            <w:tcW w:w="1036" w:type="dxa"/>
          </w:tcPr>
          <w:p w14:paraId="2C3F178E"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3EF46B09" w14:textId="77777777" w:rsidTr="00C95E62">
        <w:tc>
          <w:tcPr>
            <w:tcW w:w="547" w:type="dxa"/>
            <w:shd w:val="clear" w:color="auto" w:fill="auto"/>
          </w:tcPr>
          <w:p w14:paraId="009CE268" w14:textId="77777777" w:rsidR="00E85D55" w:rsidRPr="00346100" w:rsidRDefault="00E85D5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DA65240" w14:textId="77777777" w:rsidR="00E85D55" w:rsidRPr="00346100" w:rsidRDefault="00E85D55" w:rsidP="00E1423C">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10AE2A02" w14:textId="77777777" w:rsidR="00E85D55" w:rsidRPr="00346100" w:rsidRDefault="00E85D55"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990" w:type="dxa"/>
            <w:tcBorders>
              <w:top w:val="single" w:sz="4" w:space="0" w:color="auto"/>
            </w:tcBorders>
          </w:tcPr>
          <w:p w14:paraId="048E5C05" w14:textId="77777777" w:rsidR="00E85D55" w:rsidRPr="00346100" w:rsidRDefault="00E85D55"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1036" w:type="dxa"/>
            <w:tcBorders>
              <w:top w:val="single" w:sz="4" w:space="0" w:color="auto"/>
              <w:right w:val="single" w:sz="4" w:space="0" w:color="auto"/>
            </w:tcBorders>
          </w:tcPr>
          <w:p w14:paraId="646CDA02"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484542E6" w14:textId="77777777" w:rsidTr="00C95E62">
        <w:tc>
          <w:tcPr>
            <w:tcW w:w="547" w:type="dxa"/>
            <w:shd w:val="clear" w:color="auto" w:fill="auto"/>
          </w:tcPr>
          <w:p w14:paraId="41BB146E" w14:textId="77777777" w:rsidR="00E85D55" w:rsidRPr="00346100" w:rsidRDefault="00E85D55"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10BA9D6" w14:textId="77777777" w:rsidR="00E85D55" w:rsidRPr="00346100" w:rsidRDefault="00E85D55" w:rsidP="00E1423C">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777F4377" w14:textId="77777777" w:rsidR="00E85D55" w:rsidRPr="00346100" w:rsidRDefault="00F07DD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5D55" w:rsidRPr="00346100">
              <w:rPr>
                <w:rFonts w:ascii="Arial" w:hAnsi="Arial" w:cs="Arial"/>
                <w:sz w:val="22"/>
                <w:szCs w:val="22"/>
                <w:lang w:val="en-US"/>
              </w:rPr>
              <w:t>Accounts Payable (A$)</w:t>
            </w:r>
          </w:p>
        </w:tc>
        <w:tc>
          <w:tcPr>
            <w:tcW w:w="990" w:type="dxa"/>
            <w:tcBorders>
              <w:bottom w:val="single" w:sz="4" w:space="0" w:color="auto"/>
            </w:tcBorders>
          </w:tcPr>
          <w:p w14:paraId="684C2C6E" w14:textId="77777777" w:rsidR="00E85D55" w:rsidRPr="00346100" w:rsidRDefault="00E85D55"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D517012" w14:textId="77777777" w:rsidR="00E85D55" w:rsidRPr="00346100" w:rsidRDefault="00E85D55"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r w:rsidR="00C95E62" w:rsidRPr="00346100" w14:paraId="116ED1FF" w14:textId="77777777" w:rsidTr="00C95E62">
        <w:tc>
          <w:tcPr>
            <w:tcW w:w="547" w:type="dxa"/>
            <w:shd w:val="clear" w:color="auto" w:fill="auto"/>
          </w:tcPr>
          <w:p w14:paraId="24243BA9" w14:textId="77777777" w:rsidR="00C95E62" w:rsidRPr="00346100" w:rsidRDefault="00C95E62" w:rsidP="00E1423C">
            <w:pPr>
              <w:spacing w:line="240" w:lineRule="exact"/>
              <w:rPr>
                <w:rFonts w:ascii="Arial" w:hAnsi="Arial" w:cs="Arial"/>
                <w:sz w:val="22"/>
                <w:szCs w:val="22"/>
                <w:lang w:val="en-US"/>
              </w:rPr>
            </w:pPr>
          </w:p>
        </w:tc>
        <w:tc>
          <w:tcPr>
            <w:tcW w:w="863" w:type="dxa"/>
            <w:shd w:val="clear" w:color="auto" w:fill="auto"/>
          </w:tcPr>
          <w:p w14:paraId="1D118E86" w14:textId="77777777" w:rsidR="00C95E62" w:rsidRPr="00346100" w:rsidRDefault="00C95E62" w:rsidP="00E1423C">
            <w:pPr>
              <w:spacing w:line="240" w:lineRule="exact"/>
              <w:jc w:val="right"/>
              <w:rPr>
                <w:rFonts w:ascii="Arial" w:hAnsi="Arial" w:cs="Arial"/>
                <w:sz w:val="22"/>
                <w:szCs w:val="22"/>
                <w:lang w:val="en-US"/>
              </w:rPr>
            </w:pPr>
          </w:p>
        </w:tc>
        <w:tc>
          <w:tcPr>
            <w:tcW w:w="7906" w:type="dxa"/>
            <w:gridSpan w:val="3"/>
            <w:tcBorders>
              <w:top w:val="single" w:sz="4" w:space="0" w:color="auto"/>
            </w:tcBorders>
            <w:shd w:val="clear" w:color="auto" w:fill="auto"/>
          </w:tcPr>
          <w:p w14:paraId="45957323" w14:textId="77777777" w:rsidR="00C95E62" w:rsidRPr="00346100" w:rsidRDefault="00C95E62" w:rsidP="00C95E62">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payable to equivalent U.S. dollar value:</w:t>
            </w:r>
          </w:p>
        </w:tc>
      </w:tr>
      <w:tr w:rsidR="00E85D55" w:rsidRPr="00346100" w14:paraId="2AAACB0C" w14:textId="77777777" w:rsidTr="00C95E62">
        <w:tc>
          <w:tcPr>
            <w:tcW w:w="547" w:type="dxa"/>
            <w:shd w:val="clear" w:color="auto" w:fill="auto"/>
          </w:tcPr>
          <w:p w14:paraId="637AD3AA" w14:textId="77777777" w:rsidR="00E85D55" w:rsidRPr="00346100" w:rsidRDefault="00E85D55" w:rsidP="00E1423C">
            <w:pPr>
              <w:spacing w:line="240" w:lineRule="exact"/>
              <w:rPr>
                <w:rFonts w:ascii="Arial" w:hAnsi="Arial" w:cs="Arial"/>
                <w:sz w:val="22"/>
                <w:szCs w:val="22"/>
                <w:lang w:val="en-US"/>
              </w:rPr>
            </w:pPr>
          </w:p>
        </w:tc>
        <w:tc>
          <w:tcPr>
            <w:tcW w:w="863" w:type="dxa"/>
            <w:shd w:val="clear" w:color="auto" w:fill="auto"/>
          </w:tcPr>
          <w:p w14:paraId="7A170B27" w14:textId="77777777" w:rsidR="00E85D55" w:rsidRPr="00346100" w:rsidRDefault="00E85D55" w:rsidP="00E1423C">
            <w:pPr>
              <w:spacing w:line="240" w:lineRule="exact"/>
              <w:jc w:val="right"/>
              <w:rPr>
                <w:rFonts w:ascii="Arial" w:hAnsi="Arial" w:cs="Arial"/>
                <w:sz w:val="22"/>
                <w:szCs w:val="22"/>
                <w:lang w:val="en-US"/>
              </w:rPr>
            </w:pPr>
          </w:p>
        </w:tc>
        <w:tc>
          <w:tcPr>
            <w:tcW w:w="5880" w:type="dxa"/>
            <w:shd w:val="clear" w:color="auto" w:fill="auto"/>
          </w:tcPr>
          <w:p w14:paraId="6113D4AC" w14:textId="77777777" w:rsidR="00E85D55" w:rsidRPr="00346100" w:rsidRDefault="00F07DD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5D55" w:rsidRPr="00346100">
              <w:rPr>
                <w:rFonts w:ascii="Arial" w:hAnsi="Arial" w:cs="Arial"/>
                <w:sz w:val="22"/>
                <w:szCs w:val="22"/>
                <w:lang w:val="en-US"/>
              </w:rPr>
              <w:t xml:space="preserve">$61,000 = A$100,000 x </w:t>
            </w:r>
            <w:r w:rsidR="00E233F4" w:rsidRPr="00346100">
              <w:rPr>
                <w:rFonts w:ascii="Arial" w:hAnsi="Arial" w:cs="Arial"/>
                <w:sz w:val="22"/>
                <w:szCs w:val="22"/>
                <w:lang w:val="en-US"/>
              </w:rPr>
              <w:t>$0.</w:t>
            </w:r>
            <w:r w:rsidR="00E85D55" w:rsidRPr="00346100">
              <w:rPr>
                <w:rFonts w:ascii="Arial" w:hAnsi="Arial" w:cs="Arial"/>
                <w:sz w:val="22"/>
                <w:szCs w:val="22"/>
                <w:lang w:val="en-US"/>
              </w:rPr>
              <w:t>610 Dec. 31 spot rate</w:t>
            </w:r>
          </w:p>
        </w:tc>
        <w:tc>
          <w:tcPr>
            <w:tcW w:w="990" w:type="dxa"/>
          </w:tcPr>
          <w:p w14:paraId="50D2ADEA" w14:textId="77777777" w:rsidR="00E85D55" w:rsidRPr="00346100" w:rsidRDefault="00E85D55" w:rsidP="00E1423C">
            <w:pPr>
              <w:spacing w:line="240" w:lineRule="exact"/>
              <w:jc w:val="right"/>
              <w:rPr>
                <w:rFonts w:ascii="Arial" w:hAnsi="Arial" w:cs="Arial"/>
                <w:sz w:val="22"/>
                <w:szCs w:val="22"/>
                <w:lang w:val="en-US"/>
              </w:rPr>
            </w:pPr>
          </w:p>
        </w:tc>
        <w:tc>
          <w:tcPr>
            <w:tcW w:w="1036" w:type="dxa"/>
          </w:tcPr>
          <w:p w14:paraId="3D66C545"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5CC45AF2" w14:textId="77777777" w:rsidTr="00C95E62">
        <w:tc>
          <w:tcPr>
            <w:tcW w:w="547" w:type="dxa"/>
            <w:shd w:val="clear" w:color="auto" w:fill="auto"/>
          </w:tcPr>
          <w:p w14:paraId="753C632C" w14:textId="77777777" w:rsidR="00E85D55" w:rsidRPr="00346100" w:rsidRDefault="00E85D55" w:rsidP="00E1423C">
            <w:pPr>
              <w:spacing w:line="240" w:lineRule="exact"/>
              <w:rPr>
                <w:rFonts w:ascii="Arial" w:hAnsi="Arial" w:cs="Arial"/>
                <w:sz w:val="22"/>
                <w:szCs w:val="22"/>
                <w:lang w:val="en-US"/>
              </w:rPr>
            </w:pPr>
          </w:p>
        </w:tc>
        <w:tc>
          <w:tcPr>
            <w:tcW w:w="863" w:type="dxa"/>
            <w:shd w:val="clear" w:color="auto" w:fill="auto"/>
          </w:tcPr>
          <w:p w14:paraId="28B58AB1" w14:textId="77777777" w:rsidR="00E85D55" w:rsidRPr="00346100" w:rsidRDefault="00E85D55" w:rsidP="00E1423C">
            <w:pPr>
              <w:spacing w:line="240" w:lineRule="exact"/>
              <w:jc w:val="right"/>
              <w:rPr>
                <w:rFonts w:ascii="Arial" w:hAnsi="Arial" w:cs="Arial"/>
                <w:sz w:val="22"/>
                <w:szCs w:val="22"/>
                <w:lang w:val="en-US"/>
              </w:rPr>
            </w:pPr>
          </w:p>
        </w:tc>
        <w:tc>
          <w:tcPr>
            <w:tcW w:w="5880" w:type="dxa"/>
            <w:shd w:val="clear" w:color="auto" w:fill="auto"/>
          </w:tcPr>
          <w:p w14:paraId="57967DF1" w14:textId="77777777" w:rsidR="00E85D55" w:rsidRPr="00346100" w:rsidRDefault="00F07DD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5D55" w:rsidRPr="00346100">
              <w:rPr>
                <w:rFonts w:ascii="Arial" w:hAnsi="Arial" w:cs="Arial"/>
                <w:sz w:val="22"/>
                <w:szCs w:val="22"/>
                <w:u w:val="single"/>
                <w:lang w:val="en-US"/>
              </w:rPr>
              <w:t>- 60,000</w:t>
            </w:r>
            <w:r w:rsidR="00E85D55"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E85D55" w:rsidRPr="00346100">
              <w:rPr>
                <w:rFonts w:ascii="Arial" w:hAnsi="Arial" w:cs="Arial"/>
                <w:sz w:val="22"/>
                <w:szCs w:val="22"/>
                <w:lang w:val="en-US"/>
              </w:rPr>
              <w:t>600 Dec. 1 spot rate</w:t>
            </w:r>
          </w:p>
        </w:tc>
        <w:tc>
          <w:tcPr>
            <w:tcW w:w="990" w:type="dxa"/>
          </w:tcPr>
          <w:p w14:paraId="436A77FE" w14:textId="77777777" w:rsidR="00E85D55" w:rsidRPr="00346100" w:rsidRDefault="00E85D55" w:rsidP="00E1423C">
            <w:pPr>
              <w:spacing w:line="240" w:lineRule="exact"/>
              <w:jc w:val="right"/>
              <w:rPr>
                <w:rFonts w:ascii="Arial" w:hAnsi="Arial" w:cs="Arial"/>
                <w:sz w:val="22"/>
                <w:szCs w:val="22"/>
                <w:lang w:val="en-US"/>
              </w:rPr>
            </w:pPr>
          </w:p>
        </w:tc>
        <w:tc>
          <w:tcPr>
            <w:tcW w:w="1036" w:type="dxa"/>
          </w:tcPr>
          <w:p w14:paraId="668A2543" w14:textId="77777777" w:rsidR="00E85D55" w:rsidRPr="00346100" w:rsidRDefault="00E85D55" w:rsidP="00E1423C">
            <w:pPr>
              <w:spacing w:line="240" w:lineRule="exact"/>
              <w:jc w:val="right"/>
              <w:rPr>
                <w:rFonts w:ascii="Arial" w:hAnsi="Arial" w:cs="Arial"/>
                <w:sz w:val="22"/>
                <w:szCs w:val="22"/>
                <w:lang w:val="en-US"/>
              </w:rPr>
            </w:pPr>
          </w:p>
        </w:tc>
      </w:tr>
      <w:tr w:rsidR="00E85D55" w:rsidRPr="00346100" w14:paraId="34F1260A" w14:textId="77777777" w:rsidTr="00C95E62">
        <w:tc>
          <w:tcPr>
            <w:tcW w:w="547" w:type="dxa"/>
            <w:shd w:val="clear" w:color="auto" w:fill="auto"/>
          </w:tcPr>
          <w:p w14:paraId="73E1ED6C" w14:textId="77777777" w:rsidR="00E85D55" w:rsidRPr="00346100" w:rsidRDefault="00E85D55" w:rsidP="00E1423C">
            <w:pPr>
              <w:spacing w:line="240" w:lineRule="exact"/>
              <w:rPr>
                <w:rFonts w:ascii="Arial" w:hAnsi="Arial" w:cs="Arial"/>
                <w:sz w:val="22"/>
                <w:szCs w:val="22"/>
                <w:lang w:val="en-US"/>
              </w:rPr>
            </w:pPr>
          </w:p>
        </w:tc>
        <w:tc>
          <w:tcPr>
            <w:tcW w:w="863" w:type="dxa"/>
            <w:shd w:val="clear" w:color="auto" w:fill="auto"/>
          </w:tcPr>
          <w:p w14:paraId="3D5E3D93" w14:textId="77777777" w:rsidR="00E85D55" w:rsidRPr="00346100" w:rsidRDefault="00E85D55" w:rsidP="00E1423C">
            <w:pPr>
              <w:spacing w:line="240" w:lineRule="exact"/>
              <w:jc w:val="right"/>
              <w:rPr>
                <w:rFonts w:ascii="Arial" w:hAnsi="Arial" w:cs="Arial"/>
                <w:sz w:val="22"/>
                <w:szCs w:val="22"/>
                <w:lang w:val="en-US"/>
              </w:rPr>
            </w:pPr>
          </w:p>
        </w:tc>
        <w:tc>
          <w:tcPr>
            <w:tcW w:w="5880" w:type="dxa"/>
            <w:shd w:val="clear" w:color="auto" w:fill="auto"/>
          </w:tcPr>
          <w:p w14:paraId="636CF542" w14:textId="77777777" w:rsidR="00E85D55" w:rsidRPr="00346100" w:rsidRDefault="00F07DD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E85D55" w:rsidRPr="00346100">
              <w:rPr>
                <w:rFonts w:ascii="Arial" w:hAnsi="Arial" w:cs="Arial"/>
                <w:sz w:val="22"/>
                <w:szCs w:val="22"/>
                <w:u w:val="double"/>
                <w:lang w:val="en-US"/>
              </w:rPr>
              <w:t>$  1,000</w:t>
            </w:r>
            <w:r w:rsidR="00E85D55"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E85D55" w:rsidRPr="00346100">
              <w:rPr>
                <w:rFonts w:ascii="Arial" w:hAnsi="Arial" w:cs="Arial"/>
                <w:sz w:val="22"/>
                <w:szCs w:val="22"/>
                <w:lang w:val="en-US"/>
              </w:rPr>
              <w:t xml:space="preserve">610 - </w:t>
            </w:r>
            <w:r w:rsidR="00E233F4" w:rsidRPr="00346100">
              <w:rPr>
                <w:rFonts w:ascii="Arial" w:hAnsi="Arial" w:cs="Arial"/>
                <w:sz w:val="22"/>
                <w:szCs w:val="22"/>
                <w:lang w:val="en-US"/>
              </w:rPr>
              <w:t>$0.</w:t>
            </w:r>
            <w:r w:rsidR="00E85D55" w:rsidRPr="00346100">
              <w:rPr>
                <w:rFonts w:ascii="Arial" w:hAnsi="Arial" w:cs="Arial"/>
                <w:sz w:val="22"/>
                <w:szCs w:val="22"/>
                <w:lang w:val="en-US"/>
              </w:rPr>
              <w:t>600)</w:t>
            </w:r>
          </w:p>
        </w:tc>
        <w:tc>
          <w:tcPr>
            <w:tcW w:w="990" w:type="dxa"/>
          </w:tcPr>
          <w:p w14:paraId="6609E268" w14:textId="77777777" w:rsidR="00E85D55" w:rsidRPr="00346100" w:rsidRDefault="00E85D55" w:rsidP="00E1423C">
            <w:pPr>
              <w:spacing w:line="240" w:lineRule="exact"/>
              <w:jc w:val="right"/>
              <w:rPr>
                <w:rFonts w:ascii="Arial" w:hAnsi="Arial" w:cs="Arial"/>
                <w:sz w:val="22"/>
                <w:szCs w:val="22"/>
                <w:lang w:val="en-US"/>
              </w:rPr>
            </w:pPr>
          </w:p>
        </w:tc>
        <w:tc>
          <w:tcPr>
            <w:tcW w:w="1036" w:type="dxa"/>
          </w:tcPr>
          <w:p w14:paraId="243F8C2B" w14:textId="77777777" w:rsidR="00E85D55" w:rsidRPr="00346100" w:rsidRDefault="00E85D55" w:rsidP="00E1423C">
            <w:pPr>
              <w:spacing w:line="240" w:lineRule="exact"/>
              <w:jc w:val="right"/>
              <w:rPr>
                <w:rFonts w:ascii="Arial" w:hAnsi="Arial" w:cs="Arial"/>
                <w:sz w:val="22"/>
                <w:szCs w:val="22"/>
                <w:lang w:val="en-US"/>
              </w:rPr>
            </w:pPr>
          </w:p>
        </w:tc>
      </w:tr>
    </w:tbl>
    <w:p w14:paraId="224D0E00" w14:textId="77777777" w:rsidR="00C95E62" w:rsidRPr="00346100" w:rsidRDefault="00C95E62">
      <w:pPr>
        <w:rPr>
          <w:lang w:val="en-US"/>
        </w:rPr>
      </w:pPr>
    </w:p>
    <w:p w14:paraId="011ECA9B" w14:textId="77777777" w:rsidR="009F430C" w:rsidRPr="00346100" w:rsidRDefault="00061A17" w:rsidP="00E1423C">
      <w:pPr>
        <w:spacing w:line="240" w:lineRule="exact"/>
        <w:ind w:right="360"/>
        <w:rPr>
          <w:rFonts w:ascii="Arial" w:hAnsi="Arial" w:cs="Arial"/>
          <w:sz w:val="22"/>
          <w:szCs w:val="22"/>
          <w:lang w:val="en-US"/>
        </w:rPr>
      </w:pPr>
      <w:r w:rsidRPr="00346100">
        <w:rPr>
          <w:rFonts w:ascii="Arial" w:hAnsi="Arial" w:cs="Arial"/>
          <w:b/>
          <w:sz w:val="22"/>
          <w:szCs w:val="22"/>
          <w:lang w:val="en-US"/>
        </w:rPr>
        <w:br w:type="page"/>
      </w:r>
      <w:r w:rsidR="009F430C" w:rsidRPr="00346100">
        <w:rPr>
          <w:rFonts w:ascii="Arial" w:hAnsi="Arial" w:cs="Arial"/>
          <w:b/>
          <w:sz w:val="22"/>
          <w:szCs w:val="22"/>
          <w:lang w:val="en-US"/>
        </w:rPr>
        <w:lastRenderedPageBreak/>
        <w:t>P11-23</w:t>
      </w:r>
      <w:r w:rsidR="00EF0AE0" w:rsidRPr="00346100">
        <w:rPr>
          <w:rFonts w:ascii="Arial" w:hAnsi="Arial" w:cs="Arial"/>
          <w:b/>
          <w:sz w:val="22"/>
          <w:szCs w:val="22"/>
          <w:lang w:val="en-US"/>
        </w:rPr>
        <w:t>A</w:t>
      </w:r>
      <w:r w:rsidR="009F430C" w:rsidRPr="00346100">
        <w:rPr>
          <w:rFonts w:ascii="Arial" w:hAnsi="Arial" w:cs="Arial"/>
          <w:sz w:val="22"/>
          <w:szCs w:val="22"/>
          <w:lang w:val="en-US"/>
        </w:rPr>
        <w:t xml:space="preserve">  (continued)</w:t>
      </w:r>
    </w:p>
    <w:tbl>
      <w:tblPr>
        <w:tblStyle w:val="TableGrid"/>
        <w:tblW w:w="931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5880"/>
        <w:gridCol w:w="990"/>
        <w:gridCol w:w="1036"/>
      </w:tblGrid>
      <w:tr w:rsidR="00C95E62" w:rsidRPr="00346100" w14:paraId="2061BEAB" w14:textId="77777777" w:rsidTr="00734DE5">
        <w:tc>
          <w:tcPr>
            <w:tcW w:w="547" w:type="dxa"/>
            <w:shd w:val="clear" w:color="auto" w:fill="auto"/>
          </w:tcPr>
          <w:p w14:paraId="154F3D0E"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1BE60407" w14:textId="77777777" w:rsidR="00C95E62" w:rsidRPr="00346100" w:rsidRDefault="00C95E62" w:rsidP="00734DE5">
            <w:pPr>
              <w:spacing w:line="240" w:lineRule="exact"/>
              <w:jc w:val="right"/>
              <w:rPr>
                <w:rFonts w:ascii="Arial" w:hAnsi="Arial" w:cs="Arial"/>
                <w:sz w:val="22"/>
                <w:szCs w:val="22"/>
                <w:lang w:val="en-US"/>
              </w:rPr>
            </w:pPr>
          </w:p>
        </w:tc>
        <w:tc>
          <w:tcPr>
            <w:tcW w:w="5880" w:type="dxa"/>
            <w:tcBorders>
              <w:bottom w:val="single" w:sz="4" w:space="0" w:color="auto"/>
            </w:tcBorders>
            <w:shd w:val="clear" w:color="auto" w:fill="auto"/>
          </w:tcPr>
          <w:p w14:paraId="62353986" w14:textId="77777777" w:rsidR="00C95E62" w:rsidRPr="00346100" w:rsidRDefault="00C95E62" w:rsidP="00734DE5">
            <w:pPr>
              <w:spacing w:line="240" w:lineRule="exact"/>
              <w:rPr>
                <w:rFonts w:ascii="Arial" w:hAnsi="Arial" w:cs="Arial"/>
                <w:sz w:val="22"/>
                <w:szCs w:val="22"/>
                <w:lang w:val="en-US"/>
              </w:rPr>
            </w:pPr>
          </w:p>
        </w:tc>
        <w:tc>
          <w:tcPr>
            <w:tcW w:w="990" w:type="dxa"/>
            <w:tcBorders>
              <w:bottom w:val="single" w:sz="4" w:space="0" w:color="auto"/>
            </w:tcBorders>
          </w:tcPr>
          <w:p w14:paraId="2EECBBFC" w14:textId="77777777" w:rsidR="00C95E62" w:rsidRPr="00346100" w:rsidRDefault="00C95E62" w:rsidP="00734DE5">
            <w:pPr>
              <w:spacing w:line="240" w:lineRule="exact"/>
              <w:jc w:val="right"/>
              <w:rPr>
                <w:rFonts w:ascii="Arial" w:hAnsi="Arial" w:cs="Arial"/>
                <w:sz w:val="22"/>
                <w:szCs w:val="22"/>
                <w:lang w:val="en-US"/>
              </w:rPr>
            </w:pPr>
          </w:p>
        </w:tc>
        <w:tc>
          <w:tcPr>
            <w:tcW w:w="1036" w:type="dxa"/>
            <w:tcBorders>
              <w:bottom w:val="single" w:sz="4" w:space="0" w:color="auto"/>
            </w:tcBorders>
          </w:tcPr>
          <w:p w14:paraId="4AF47CBA"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3F7889E5" w14:textId="77777777" w:rsidTr="00734DE5">
        <w:tc>
          <w:tcPr>
            <w:tcW w:w="547" w:type="dxa"/>
            <w:shd w:val="clear" w:color="auto" w:fill="auto"/>
          </w:tcPr>
          <w:p w14:paraId="60DC6A74" w14:textId="77777777" w:rsidR="00C95E62" w:rsidRPr="00346100" w:rsidRDefault="00C95E62"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2ECD729" w14:textId="77777777" w:rsidR="00C95E62" w:rsidRPr="00346100" w:rsidRDefault="00C95E62" w:rsidP="00734DE5">
            <w:pPr>
              <w:spacing w:line="240" w:lineRule="exact"/>
              <w:jc w:val="right"/>
              <w:rPr>
                <w:rFonts w:ascii="Arial" w:hAnsi="Arial" w:cs="Arial"/>
                <w:sz w:val="22"/>
                <w:szCs w:val="22"/>
                <w:lang w:val="en-US"/>
              </w:rPr>
            </w:pPr>
          </w:p>
        </w:tc>
        <w:tc>
          <w:tcPr>
            <w:tcW w:w="5880" w:type="dxa"/>
            <w:tcBorders>
              <w:top w:val="single" w:sz="4" w:space="0" w:color="auto"/>
              <w:left w:val="single" w:sz="4" w:space="0" w:color="auto"/>
            </w:tcBorders>
            <w:shd w:val="clear" w:color="auto" w:fill="auto"/>
          </w:tcPr>
          <w:p w14:paraId="5306EC67"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Foreign Currency Receivable from Exchange Broker (A$)</w:t>
            </w:r>
          </w:p>
        </w:tc>
        <w:tc>
          <w:tcPr>
            <w:tcW w:w="990" w:type="dxa"/>
            <w:tcBorders>
              <w:top w:val="single" w:sz="4" w:space="0" w:color="auto"/>
            </w:tcBorders>
          </w:tcPr>
          <w:p w14:paraId="4BA80136" w14:textId="77777777" w:rsidR="00C95E62" w:rsidRPr="00346100" w:rsidRDefault="00C95E62" w:rsidP="00734DE5">
            <w:pPr>
              <w:spacing w:line="240" w:lineRule="exact"/>
              <w:jc w:val="right"/>
              <w:rPr>
                <w:rFonts w:ascii="Arial" w:hAnsi="Arial" w:cs="Arial"/>
                <w:sz w:val="22"/>
                <w:szCs w:val="22"/>
                <w:lang w:val="en-US"/>
              </w:rPr>
            </w:pPr>
            <w:r w:rsidRPr="00346100">
              <w:rPr>
                <w:rFonts w:ascii="Arial" w:hAnsi="Arial" w:cs="Arial"/>
                <w:sz w:val="22"/>
                <w:szCs w:val="22"/>
                <w:lang w:val="en-US"/>
              </w:rPr>
              <w:t>291</w:t>
            </w:r>
          </w:p>
        </w:tc>
        <w:tc>
          <w:tcPr>
            <w:tcW w:w="1036" w:type="dxa"/>
            <w:tcBorders>
              <w:top w:val="single" w:sz="4" w:space="0" w:color="auto"/>
              <w:right w:val="single" w:sz="4" w:space="0" w:color="auto"/>
            </w:tcBorders>
          </w:tcPr>
          <w:p w14:paraId="074364A4"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794BA93D" w14:textId="77777777" w:rsidTr="00734DE5">
        <w:tc>
          <w:tcPr>
            <w:tcW w:w="547" w:type="dxa"/>
            <w:shd w:val="clear" w:color="auto" w:fill="auto"/>
          </w:tcPr>
          <w:p w14:paraId="0E4EF760" w14:textId="77777777" w:rsidR="00C95E62" w:rsidRPr="00346100" w:rsidRDefault="00C95E62" w:rsidP="00734DE5">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674E7E8" w14:textId="77777777" w:rsidR="00C95E62" w:rsidRPr="00346100" w:rsidRDefault="00C95E62" w:rsidP="00734DE5">
            <w:pPr>
              <w:spacing w:line="240" w:lineRule="exact"/>
              <w:jc w:val="right"/>
              <w:rPr>
                <w:rFonts w:ascii="Arial" w:hAnsi="Arial" w:cs="Arial"/>
                <w:sz w:val="22"/>
                <w:szCs w:val="22"/>
                <w:lang w:val="en-US"/>
              </w:rPr>
            </w:pPr>
          </w:p>
        </w:tc>
        <w:tc>
          <w:tcPr>
            <w:tcW w:w="5880" w:type="dxa"/>
            <w:tcBorders>
              <w:left w:val="single" w:sz="4" w:space="0" w:color="auto"/>
              <w:bottom w:val="single" w:sz="4" w:space="0" w:color="auto"/>
            </w:tcBorders>
            <w:shd w:val="clear" w:color="auto" w:fill="auto"/>
          </w:tcPr>
          <w:p w14:paraId="4DF17471"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Foreign Currency Transaction Gain</w:t>
            </w:r>
          </w:p>
        </w:tc>
        <w:tc>
          <w:tcPr>
            <w:tcW w:w="990" w:type="dxa"/>
            <w:tcBorders>
              <w:bottom w:val="single" w:sz="4" w:space="0" w:color="auto"/>
            </w:tcBorders>
          </w:tcPr>
          <w:p w14:paraId="430CDFA1" w14:textId="77777777" w:rsidR="00C95E62" w:rsidRPr="00346100" w:rsidRDefault="00C95E62" w:rsidP="00734DE5">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5FEBEF64" w14:textId="77777777" w:rsidR="00C95E62" w:rsidRPr="00346100" w:rsidRDefault="00C95E62" w:rsidP="00734DE5">
            <w:pPr>
              <w:spacing w:line="240" w:lineRule="exact"/>
              <w:jc w:val="right"/>
              <w:rPr>
                <w:rFonts w:ascii="Arial" w:hAnsi="Arial" w:cs="Arial"/>
                <w:sz w:val="22"/>
                <w:szCs w:val="22"/>
                <w:lang w:val="en-US"/>
              </w:rPr>
            </w:pPr>
            <w:r w:rsidRPr="00346100">
              <w:rPr>
                <w:rFonts w:ascii="Arial" w:hAnsi="Arial" w:cs="Arial"/>
                <w:sz w:val="22"/>
                <w:szCs w:val="22"/>
                <w:lang w:val="en-US"/>
              </w:rPr>
              <w:t>291</w:t>
            </w:r>
          </w:p>
        </w:tc>
      </w:tr>
      <w:tr w:rsidR="00C95E62" w:rsidRPr="00346100" w14:paraId="26B614F8" w14:textId="77777777" w:rsidTr="00734DE5">
        <w:tc>
          <w:tcPr>
            <w:tcW w:w="547" w:type="dxa"/>
            <w:shd w:val="clear" w:color="auto" w:fill="auto"/>
          </w:tcPr>
          <w:p w14:paraId="66A88829"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6A7C8899" w14:textId="77777777" w:rsidR="00C95E62" w:rsidRPr="00346100" w:rsidRDefault="00C95E62" w:rsidP="00734DE5">
            <w:pPr>
              <w:spacing w:line="240" w:lineRule="exact"/>
              <w:jc w:val="right"/>
              <w:rPr>
                <w:rFonts w:ascii="Arial" w:hAnsi="Arial" w:cs="Arial"/>
                <w:sz w:val="22"/>
                <w:szCs w:val="22"/>
                <w:lang w:val="en-US"/>
              </w:rPr>
            </w:pPr>
          </w:p>
        </w:tc>
        <w:tc>
          <w:tcPr>
            <w:tcW w:w="5880" w:type="dxa"/>
            <w:tcBorders>
              <w:top w:val="single" w:sz="4" w:space="0" w:color="auto"/>
            </w:tcBorders>
            <w:shd w:val="clear" w:color="auto" w:fill="auto"/>
          </w:tcPr>
          <w:p w14:paraId="46915183"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Revalue foreign currency receivable:</w:t>
            </w:r>
          </w:p>
        </w:tc>
        <w:tc>
          <w:tcPr>
            <w:tcW w:w="990" w:type="dxa"/>
            <w:tcBorders>
              <w:top w:val="single" w:sz="4" w:space="0" w:color="auto"/>
            </w:tcBorders>
          </w:tcPr>
          <w:p w14:paraId="4FF0F910" w14:textId="77777777" w:rsidR="00C95E62" w:rsidRPr="00346100" w:rsidRDefault="00C95E62" w:rsidP="00734DE5">
            <w:pPr>
              <w:spacing w:line="240" w:lineRule="exact"/>
              <w:jc w:val="right"/>
              <w:rPr>
                <w:rFonts w:ascii="Arial" w:hAnsi="Arial" w:cs="Arial"/>
                <w:sz w:val="22"/>
                <w:szCs w:val="22"/>
                <w:lang w:val="en-US"/>
              </w:rPr>
            </w:pPr>
          </w:p>
        </w:tc>
        <w:tc>
          <w:tcPr>
            <w:tcW w:w="1036" w:type="dxa"/>
            <w:tcBorders>
              <w:top w:val="single" w:sz="4" w:space="0" w:color="auto"/>
            </w:tcBorders>
          </w:tcPr>
          <w:p w14:paraId="6A8FB8EC"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2D05256F" w14:textId="77777777" w:rsidTr="00734DE5">
        <w:tc>
          <w:tcPr>
            <w:tcW w:w="547" w:type="dxa"/>
            <w:shd w:val="clear" w:color="auto" w:fill="auto"/>
          </w:tcPr>
          <w:p w14:paraId="324F42C4"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25C1166C" w14:textId="77777777" w:rsidR="00C95E62" w:rsidRPr="00346100" w:rsidRDefault="00C95E62" w:rsidP="00734DE5">
            <w:pPr>
              <w:spacing w:line="240" w:lineRule="exact"/>
              <w:jc w:val="right"/>
              <w:rPr>
                <w:rFonts w:ascii="Arial" w:hAnsi="Arial" w:cs="Arial"/>
                <w:sz w:val="22"/>
                <w:szCs w:val="22"/>
                <w:lang w:val="en-US"/>
              </w:rPr>
            </w:pPr>
          </w:p>
        </w:tc>
        <w:tc>
          <w:tcPr>
            <w:tcW w:w="6870" w:type="dxa"/>
            <w:gridSpan w:val="2"/>
            <w:shd w:val="clear" w:color="auto" w:fill="auto"/>
          </w:tcPr>
          <w:p w14:paraId="7B85F011"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$61,200 = A$100,000 x </w:t>
            </w:r>
            <w:r w:rsidR="00E233F4" w:rsidRPr="00346100">
              <w:rPr>
                <w:rFonts w:ascii="Arial" w:hAnsi="Arial" w:cs="Arial"/>
                <w:sz w:val="22"/>
                <w:szCs w:val="22"/>
                <w:lang w:val="en-US"/>
              </w:rPr>
              <w:t>$0.</w:t>
            </w:r>
            <w:r w:rsidRPr="00346100">
              <w:rPr>
                <w:rFonts w:ascii="Arial" w:hAnsi="Arial" w:cs="Arial"/>
                <w:sz w:val="22"/>
                <w:szCs w:val="22"/>
                <w:lang w:val="en-US"/>
              </w:rPr>
              <w:t>612 Dec. 31 forward rate</w:t>
            </w:r>
          </w:p>
        </w:tc>
        <w:tc>
          <w:tcPr>
            <w:tcW w:w="1036" w:type="dxa"/>
          </w:tcPr>
          <w:p w14:paraId="5C57BD47"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3137828E" w14:textId="77777777" w:rsidTr="00734DE5">
        <w:tc>
          <w:tcPr>
            <w:tcW w:w="547" w:type="dxa"/>
            <w:shd w:val="clear" w:color="auto" w:fill="auto"/>
          </w:tcPr>
          <w:p w14:paraId="3979E898"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14DCDDD2" w14:textId="77777777" w:rsidR="00C95E62" w:rsidRPr="00346100" w:rsidRDefault="00C95E62" w:rsidP="00734DE5">
            <w:pPr>
              <w:spacing w:line="240" w:lineRule="exact"/>
              <w:jc w:val="right"/>
              <w:rPr>
                <w:rFonts w:ascii="Arial" w:hAnsi="Arial" w:cs="Arial"/>
                <w:sz w:val="22"/>
                <w:szCs w:val="22"/>
                <w:lang w:val="en-US"/>
              </w:rPr>
            </w:pPr>
          </w:p>
        </w:tc>
        <w:tc>
          <w:tcPr>
            <w:tcW w:w="6870" w:type="dxa"/>
            <w:gridSpan w:val="2"/>
            <w:shd w:val="clear" w:color="auto" w:fill="auto"/>
          </w:tcPr>
          <w:p w14:paraId="78368984"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- 60,900</w:t>
            </w:r>
            <w:r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Pr="00346100">
              <w:rPr>
                <w:rFonts w:ascii="Arial" w:hAnsi="Arial" w:cs="Arial"/>
                <w:sz w:val="22"/>
                <w:szCs w:val="22"/>
                <w:lang w:val="en-US"/>
              </w:rPr>
              <w:t>609 Dec. 1 forward rate</w:t>
            </w:r>
          </w:p>
        </w:tc>
        <w:tc>
          <w:tcPr>
            <w:tcW w:w="1036" w:type="dxa"/>
          </w:tcPr>
          <w:p w14:paraId="5F46910D"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268CF9D8" w14:textId="77777777" w:rsidTr="00734DE5">
        <w:tc>
          <w:tcPr>
            <w:tcW w:w="547" w:type="dxa"/>
            <w:shd w:val="clear" w:color="auto" w:fill="auto"/>
          </w:tcPr>
          <w:p w14:paraId="39984B77"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2293F1D1" w14:textId="77777777" w:rsidR="00C95E62" w:rsidRPr="00346100" w:rsidRDefault="00C95E62" w:rsidP="00734DE5">
            <w:pPr>
              <w:spacing w:line="240" w:lineRule="exact"/>
              <w:jc w:val="right"/>
              <w:rPr>
                <w:rFonts w:ascii="Arial" w:hAnsi="Arial" w:cs="Arial"/>
                <w:sz w:val="22"/>
                <w:szCs w:val="22"/>
                <w:lang w:val="en-US"/>
              </w:rPr>
            </w:pPr>
          </w:p>
        </w:tc>
        <w:tc>
          <w:tcPr>
            <w:tcW w:w="5880" w:type="dxa"/>
            <w:shd w:val="clear" w:color="auto" w:fill="auto"/>
          </w:tcPr>
          <w:p w14:paraId="20B0B3BF"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300</w:t>
            </w:r>
            <w:r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Pr="00346100">
              <w:rPr>
                <w:rFonts w:ascii="Arial" w:hAnsi="Arial" w:cs="Arial"/>
                <w:sz w:val="22"/>
                <w:szCs w:val="22"/>
                <w:lang w:val="en-US"/>
              </w:rPr>
              <w:t xml:space="preserve">612 - </w:t>
            </w:r>
            <w:r w:rsidR="00E233F4" w:rsidRPr="00346100">
              <w:rPr>
                <w:rFonts w:ascii="Arial" w:hAnsi="Arial" w:cs="Arial"/>
                <w:sz w:val="22"/>
                <w:szCs w:val="22"/>
                <w:lang w:val="en-US"/>
              </w:rPr>
              <w:t>$0.</w:t>
            </w:r>
            <w:r w:rsidRPr="00346100">
              <w:rPr>
                <w:rFonts w:ascii="Arial" w:hAnsi="Arial" w:cs="Arial"/>
                <w:sz w:val="22"/>
                <w:szCs w:val="22"/>
                <w:lang w:val="en-US"/>
              </w:rPr>
              <w:t>609)</w:t>
            </w:r>
          </w:p>
        </w:tc>
        <w:tc>
          <w:tcPr>
            <w:tcW w:w="990" w:type="dxa"/>
          </w:tcPr>
          <w:p w14:paraId="35EC718A" w14:textId="77777777" w:rsidR="00C95E62" w:rsidRPr="00346100" w:rsidRDefault="00C95E62" w:rsidP="00734DE5">
            <w:pPr>
              <w:spacing w:line="240" w:lineRule="exact"/>
              <w:jc w:val="right"/>
              <w:rPr>
                <w:rFonts w:ascii="Arial" w:hAnsi="Arial" w:cs="Arial"/>
                <w:sz w:val="22"/>
                <w:szCs w:val="22"/>
                <w:lang w:val="en-US"/>
              </w:rPr>
            </w:pPr>
          </w:p>
        </w:tc>
        <w:tc>
          <w:tcPr>
            <w:tcW w:w="1036" w:type="dxa"/>
          </w:tcPr>
          <w:p w14:paraId="4ACC9C17"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30E8333D" w14:textId="77777777" w:rsidTr="00734DE5">
        <w:tc>
          <w:tcPr>
            <w:tcW w:w="547" w:type="dxa"/>
            <w:shd w:val="clear" w:color="auto" w:fill="auto"/>
          </w:tcPr>
          <w:p w14:paraId="0959A4FF"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4F1B6FBA" w14:textId="77777777" w:rsidR="00C95E62" w:rsidRPr="00346100" w:rsidRDefault="00C95E62" w:rsidP="00734DE5">
            <w:pPr>
              <w:spacing w:line="240" w:lineRule="exact"/>
              <w:jc w:val="right"/>
              <w:rPr>
                <w:rFonts w:ascii="Arial" w:hAnsi="Arial" w:cs="Arial"/>
                <w:sz w:val="22"/>
                <w:szCs w:val="22"/>
                <w:lang w:val="en-US"/>
              </w:rPr>
            </w:pPr>
          </w:p>
        </w:tc>
        <w:tc>
          <w:tcPr>
            <w:tcW w:w="6870" w:type="dxa"/>
            <w:gridSpan w:val="2"/>
            <w:shd w:val="clear" w:color="auto" w:fill="auto"/>
          </w:tcPr>
          <w:p w14:paraId="6A9A0909"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cumulative, undiscounted gain from Dec. 1</w:t>
            </w:r>
          </w:p>
        </w:tc>
        <w:tc>
          <w:tcPr>
            <w:tcW w:w="1036" w:type="dxa"/>
          </w:tcPr>
          <w:p w14:paraId="32598FA3"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3291C58F" w14:textId="77777777" w:rsidTr="00734DE5">
        <w:tc>
          <w:tcPr>
            <w:tcW w:w="547" w:type="dxa"/>
            <w:shd w:val="clear" w:color="auto" w:fill="auto"/>
          </w:tcPr>
          <w:p w14:paraId="57026886"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1270D3D2" w14:textId="77777777" w:rsidR="00C95E62" w:rsidRPr="00346100" w:rsidRDefault="00C95E62" w:rsidP="00734DE5">
            <w:pPr>
              <w:spacing w:line="240" w:lineRule="exact"/>
              <w:jc w:val="right"/>
              <w:rPr>
                <w:rFonts w:ascii="Arial" w:hAnsi="Arial" w:cs="Arial"/>
                <w:sz w:val="22"/>
                <w:szCs w:val="22"/>
                <w:lang w:val="en-US"/>
              </w:rPr>
            </w:pPr>
          </w:p>
        </w:tc>
        <w:tc>
          <w:tcPr>
            <w:tcW w:w="5880" w:type="dxa"/>
            <w:shd w:val="clear" w:color="auto" w:fill="auto"/>
          </w:tcPr>
          <w:p w14:paraId="0D7ACB6D"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291</w:t>
            </w:r>
            <w:r w:rsidRPr="00346100">
              <w:rPr>
                <w:rFonts w:ascii="Arial" w:hAnsi="Arial" w:cs="Arial"/>
                <w:sz w:val="22"/>
                <w:szCs w:val="22"/>
                <w:lang w:val="en-US"/>
              </w:rPr>
              <w:t xml:space="preserve"> = NPV (.12 x 3/12, 300) for remaining</w:t>
            </w:r>
          </w:p>
        </w:tc>
        <w:tc>
          <w:tcPr>
            <w:tcW w:w="990" w:type="dxa"/>
          </w:tcPr>
          <w:p w14:paraId="3ADAC78D" w14:textId="77777777" w:rsidR="00C95E62" w:rsidRPr="00346100" w:rsidRDefault="00C95E62" w:rsidP="00734DE5">
            <w:pPr>
              <w:spacing w:line="240" w:lineRule="exact"/>
              <w:jc w:val="right"/>
              <w:rPr>
                <w:rFonts w:ascii="Arial" w:hAnsi="Arial" w:cs="Arial"/>
                <w:sz w:val="22"/>
                <w:szCs w:val="22"/>
                <w:lang w:val="en-US"/>
              </w:rPr>
            </w:pPr>
          </w:p>
        </w:tc>
        <w:tc>
          <w:tcPr>
            <w:tcW w:w="1036" w:type="dxa"/>
          </w:tcPr>
          <w:p w14:paraId="7626337A" w14:textId="77777777" w:rsidR="00C95E62" w:rsidRPr="00346100" w:rsidRDefault="00C95E62" w:rsidP="00734DE5">
            <w:pPr>
              <w:spacing w:line="240" w:lineRule="exact"/>
              <w:jc w:val="right"/>
              <w:rPr>
                <w:rFonts w:ascii="Arial" w:hAnsi="Arial" w:cs="Arial"/>
                <w:sz w:val="22"/>
                <w:szCs w:val="22"/>
                <w:lang w:val="en-US"/>
              </w:rPr>
            </w:pPr>
          </w:p>
        </w:tc>
      </w:tr>
      <w:tr w:rsidR="00C95E62" w:rsidRPr="00346100" w14:paraId="4C4FDDAD" w14:textId="77777777" w:rsidTr="00734DE5">
        <w:tc>
          <w:tcPr>
            <w:tcW w:w="547" w:type="dxa"/>
            <w:shd w:val="clear" w:color="auto" w:fill="auto"/>
          </w:tcPr>
          <w:p w14:paraId="1D54CAB4" w14:textId="77777777" w:rsidR="00C95E62" w:rsidRPr="00346100" w:rsidRDefault="00C95E62" w:rsidP="00734DE5">
            <w:pPr>
              <w:spacing w:line="240" w:lineRule="exact"/>
              <w:rPr>
                <w:rFonts w:ascii="Arial" w:hAnsi="Arial" w:cs="Arial"/>
                <w:sz w:val="22"/>
                <w:szCs w:val="22"/>
                <w:lang w:val="en-US"/>
              </w:rPr>
            </w:pPr>
          </w:p>
        </w:tc>
        <w:tc>
          <w:tcPr>
            <w:tcW w:w="863" w:type="dxa"/>
            <w:shd w:val="clear" w:color="auto" w:fill="auto"/>
          </w:tcPr>
          <w:p w14:paraId="58F1275E" w14:textId="77777777" w:rsidR="00C95E62" w:rsidRPr="00346100" w:rsidRDefault="00C95E62" w:rsidP="00734DE5">
            <w:pPr>
              <w:spacing w:line="240" w:lineRule="exact"/>
              <w:jc w:val="right"/>
              <w:rPr>
                <w:rFonts w:ascii="Arial" w:hAnsi="Arial" w:cs="Arial"/>
                <w:sz w:val="22"/>
                <w:szCs w:val="22"/>
                <w:lang w:val="en-US"/>
              </w:rPr>
            </w:pPr>
          </w:p>
        </w:tc>
        <w:tc>
          <w:tcPr>
            <w:tcW w:w="5880" w:type="dxa"/>
            <w:shd w:val="clear" w:color="auto" w:fill="auto"/>
          </w:tcPr>
          <w:p w14:paraId="36802208" w14:textId="77777777" w:rsidR="00C95E62" w:rsidRPr="00346100" w:rsidRDefault="00C95E62" w:rsidP="00734DE5">
            <w:pPr>
              <w:spacing w:line="240" w:lineRule="exact"/>
              <w:rPr>
                <w:rFonts w:ascii="Arial" w:hAnsi="Arial" w:cs="Arial"/>
                <w:sz w:val="22"/>
                <w:szCs w:val="22"/>
                <w:lang w:val="en-US"/>
              </w:rPr>
            </w:pPr>
            <w:r w:rsidRPr="00346100">
              <w:rPr>
                <w:rFonts w:ascii="Arial" w:hAnsi="Arial" w:cs="Arial"/>
                <w:sz w:val="22"/>
                <w:szCs w:val="22"/>
                <w:lang w:val="en-US"/>
              </w:rPr>
              <w:t xml:space="preserve">                      3 months from 12/31/X1 — 3/31/X2</w:t>
            </w:r>
          </w:p>
        </w:tc>
        <w:tc>
          <w:tcPr>
            <w:tcW w:w="990" w:type="dxa"/>
          </w:tcPr>
          <w:p w14:paraId="6CA6616C" w14:textId="77777777" w:rsidR="00C95E62" w:rsidRPr="00346100" w:rsidRDefault="00C95E62" w:rsidP="00734DE5">
            <w:pPr>
              <w:spacing w:line="240" w:lineRule="exact"/>
              <w:jc w:val="right"/>
              <w:rPr>
                <w:rFonts w:ascii="Arial" w:hAnsi="Arial" w:cs="Arial"/>
                <w:sz w:val="22"/>
                <w:szCs w:val="22"/>
                <w:lang w:val="en-US"/>
              </w:rPr>
            </w:pPr>
          </w:p>
        </w:tc>
        <w:tc>
          <w:tcPr>
            <w:tcW w:w="1036" w:type="dxa"/>
          </w:tcPr>
          <w:p w14:paraId="45F4683E" w14:textId="77777777" w:rsidR="00C95E62" w:rsidRPr="00346100" w:rsidRDefault="00C95E62" w:rsidP="00734DE5">
            <w:pPr>
              <w:spacing w:line="240" w:lineRule="exact"/>
              <w:jc w:val="right"/>
              <w:rPr>
                <w:rFonts w:ascii="Arial" w:hAnsi="Arial" w:cs="Arial"/>
                <w:sz w:val="22"/>
                <w:szCs w:val="22"/>
                <w:lang w:val="en-US"/>
              </w:rPr>
            </w:pPr>
          </w:p>
        </w:tc>
      </w:tr>
    </w:tbl>
    <w:p w14:paraId="2EF816CE" w14:textId="77777777" w:rsidR="00C95E62" w:rsidRPr="00346100" w:rsidRDefault="00C95E62" w:rsidP="00E1423C">
      <w:pPr>
        <w:spacing w:line="240" w:lineRule="exact"/>
        <w:ind w:left="360" w:right="360"/>
        <w:rPr>
          <w:rFonts w:ascii="Arial" w:hAnsi="Arial" w:cs="Arial"/>
          <w:sz w:val="22"/>
          <w:szCs w:val="22"/>
          <w:lang w:val="en-US"/>
        </w:rPr>
      </w:pPr>
    </w:p>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863"/>
        <w:gridCol w:w="6150"/>
        <w:gridCol w:w="900"/>
        <w:gridCol w:w="900"/>
      </w:tblGrid>
      <w:tr w:rsidR="00AF2D3B" w:rsidRPr="00346100" w14:paraId="74A8CD4C" w14:textId="77777777" w:rsidTr="00C95E62">
        <w:tc>
          <w:tcPr>
            <w:tcW w:w="547" w:type="dxa"/>
            <w:shd w:val="clear" w:color="auto" w:fill="auto"/>
          </w:tcPr>
          <w:p w14:paraId="7E8FB852" w14:textId="77777777" w:rsidR="00AF2D3B" w:rsidRPr="00346100" w:rsidRDefault="00AF2D3B" w:rsidP="00E1423C">
            <w:pPr>
              <w:spacing w:line="240" w:lineRule="exact"/>
              <w:rPr>
                <w:rFonts w:ascii="Arial" w:hAnsi="Arial" w:cs="Arial"/>
                <w:sz w:val="22"/>
                <w:szCs w:val="22"/>
                <w:lang w:val="en-US"/>
              </w:rPr>
            </w:pPr>
          </w:p>
        </w:tc>
        <w:tc>
          <w:tcPr>
            <w:tcW w:w="8813" w:type="dxa"/>
            <w:gridSpan w:val="4"/>
            <w:shd w:val="clear" w:color="auto" w:fill="auto"/>
          </w:tcPr>
          <w:p w14:paraId="6A9F19AC"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b/>
                <w:sz w:val="22"/>
                <w:szCs w:val="22"/>
                <w:lang w:val="en-US"/>
              </w:rPr>
              <w:t>Note:</w:t>
            </w:r>
            <w:r w:rsidRPr="00346100">
              <w:rPr>
                <w:rFonts w:ascii="Arial" w:hAnsi="Arial" w:cs="Arial"/>
                <w:sz w:val="22"/>
                <w:szCs w:val="22"/>
                <w:lang w:val="en-US"/>
              </w:rPr>
              <w:t xml:space="preserve"> For this case, no entry necessary on January 30, 20X2.</w:t>
            </w:r>
          </w:p>
        </w:tc>
      </w:tr>
      <w:tr w:rsidR="00AF2D3B" w:rsidRPr="00346100" w14:paraId="62F10D84" w14:textId="77777777" w:rsidTr="00C95E62">
        <w:tc>
          <w:tcPr>
            <w:tcW w:w="547" w:type="dxa"/>
            <w:shd w:val="clear" w:color="auto" w:fill="auto"/>
          </w:tcPr>
          <w:p w14:paraId="0AD8D972"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3C1A8F34" w14:textId="77777777" w:rsidR="00AF2D3B" w:rsidRPr="00346100" w:rsidRDefault="00AF2D3B" w:rsidP="00E1423C">
            <w:pPr>
              <w:spacing w:line="240" w:lineRule="exact"/>
              <w:jc w:val="right"/>
              <w:rPr>
                <w:rFonts w:ascii="Arial" w:hAnsi="Arial" w:cs="Arial"/>
                <w:sz w:val="22"/>
                <w:szCs w:val="22"/>
                <w:lang w:val="en-US"/>
              </w:rPr>
            </w:pPr>
          </w:p>
        </w:tc>
        <w:tc>
          <w:tcPr>
            <w:tcW w:w="6150" w:type="dxa"/>
            <w:shd w:val="clear" w:color="auto" w:fill="auto"/>
          </w:tcPr>
          <w:p w14:paraId="61F49ED9" w14:textId="77777777" w:rsidR="00AF2D3B" w:rsidRPr="00346100" w:rsidRDefault="00AF2D3B" w:rsidP="00E1423C">
            <w:pPr>
              <w:spacing w:line="240" w:lineRule="exact"/>
              <w:rPr>
                <w:rFonts w:ascii="Arial" w:hAnsi="Arial" w:cs="Arial"/>
                <w:sz w:val="22"/>
                <w:szCs w:val="22"/>
                <w:lang w:val="en-US"/>
              </w:rPr>
            </w:pPr>
          </w:p>
        </w:tc>
        <w:tc>
          <w:tcPr>
            <w:tcW w:w="900" w:type="dxa"/>
          </w:tcPr>
          <w:p w14:paraId="007EC653" w14:textId="77777777" w:rsidR="00AF2D3B" w:rsidRPr="00346100" w:rsidRDefault="00AF2D3B" w:rsidP="00E1423C">
            <w:pPr>
              <w:spacing w:line="240" w:lineRule="exact"/>
              <w:jc w:val="right"/>
              <w:rPr>
                <w:rFonts w:ascii="Arial" w:hAnsi="Arial" w:cs="Arial"/>
                <w:sz w:val="22"/>
                <w:szCs w:val="22"/>
                <w:lang w:val="en-US"/>
              </w:rPr>
            </w:pPr>
          </w:p>
        </w:tc>
        <w:tc>
          <w:tcPr>
            <w:tcW w:w="900" w:type="dxa"/>
          </w:tcPr>
          <w:p w14:paraId="1A8B0950"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102B3ADE" w14:textId="77777777" w:rsidTr="00C95E62">
        <w:tc>
          <w:tcPr>
            <w:tcW w:w="547" w:type="dxa"/>
            <w:shd w:val="clear" w:color="auto" w:fill="auto"/>
          </w:tcPr>
          <w:p w14:paraId="54A062EC" w14:textId="77777777" w:rsidR="00AF2D3B" w:rsidRPr="00346100" w:rsidRDefault="00AF2D3B" w:rsidP="00E1423C">
            <w:pPr>
              <w:spacing w:line="240" w:lineRule="exact"/>
              <w:rPr>
                <w:rFonts w:ascii="Arial" w:hAnsi="Arial" w:cs="Arial"/>
                <w:sz w:val="22"/>
                <w:szCs w:val="22"/>
                <w:lang w:val="en-US"/>
              </w:rPr>
            </w:pPr>
          </w:p>
        </w:tc>
        <w:tc>
          <w:tcPr>
            <w:tcW w:w="7013" w:type="dxa"/>
            <w:gridSpan w:val="2"/>
            <w:shd w:val="clear" w:color="auto" w:fill="auto"/>
          </w:tcPr>
          <w:p w14:paraId="27FFD15A"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March 31, 20X2</w:t>
            </w:r>
          </w:p>
        </w:tc>
        <w:tc>
          <w:tcPr>
            <w:tcW w:w="900" w:type="dxa"/>
          </w:tcPr>
          <w:p w14:paraId="1C0F2677" w14:textId="77777777" w:rsidR="00AF2D3B" w:rsidRPr="00346100" w:rsidRDefault="00AF2D3B" w:rsidP="00E1423C">
            <w:pPr>
              <w:spacing w:line="240" w:lineRule="exact"/>
              <w:jc w:val="right"/>
              <w:rPr>
                <w:rFonts w:ascii="Arial" w:hAnsi="Arial" w:cs="Arial"/>
                <w:sz w:val="22"/>
                <w:szCs w:val="22"/>
                <w:lang w:val="en-US"/>
              </w:rPr>
            </w:pPr>
          </w:p>
        </w:tc>
        <w:tc>
          <w:tcPr>
            <w:tcW w:w="900" w:type="dxa"/>
          </w:tcPr>
          <w:p w14:paraId="0C4362A0"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1974A306" w14:textId="77777777" w:rsidTr="00C95E62">
        <w:tc>
          <w:tcPr>
            <w:tcW w:w="547" w:type="dxa"/>
            <w:shd w:val="clear" w:color="auto" w:fill="auto"/>
          </w:tcPr>
          <w:p w14:paraId="657E069A"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ED02560"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top w:val="single" w:sz="4" w:space="0" w:color="auto"/>
              <w:left w:val="single" w:sz="4" w:space="0" w:color="auto"/>
            </w:tcBorders>
            <w:shd w:val="clear" w:color="auto" w:fill="auto"/>
          </w:tcPr>
          <w:p w14:paraId="0236AF24"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900" w:type="dxa"/>
            <w:tcBorders>
              <w:top w:val="single" w:sz="4" w:space="0" w:color="auto"/>
            </w:tcBorders>
          </w:tcPr>
          <w:p w14:paraId="06E9B4B3"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991</w:t>
            </w:r>
          </w:p>
        </w:tc>
        <w:tc>
          <w:tcPr>
            <w:tcW w:w="900" w:type="dxa"/>
            <w:tcBorders>
              <w:top w:val="single" w:sz="4" w:space="0" w:color="auto"/>
              <w:right w:val="single" w:sz="4" w:space="0" w:color="auto"/>
            </w:tcBorders>
          </w:tcPr>
          <w:p w14:paraId="4EC5E87B"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1BC9161" w14:textId="77777777" w:rsidTr="00C95E62">
        <w:tc>
          <w:tcPr>
            <w:tcW w:w="547" w:type="dxa"/>
            <w:shd w:val="clear" w:color="auto" w:fill="auto"/>
          </w:tcPr>
          <w:p w14:paraId="2A9EDA66"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B2D3DE4"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left w:val="single" w:sz="4" w:space="0" w:color="auto"/>
            </w:tcBorders>
            <w:shd w:val="clear" w:color="auto" w:fill="auto"/>
          </w:tcPr>
          <w:p w14:paraId="01AC2E92"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Foreign Currency Receivable from</w:t>
            </w:r>
            <w:r w:rsidR="00C95E62" w:rsidRPr="00346100">
              <w:rPr>
                <w:rFonts w:ascii="Arial" w:hAnsi="Arial" w:cs="Arial"/>
                <w:sz w:val="22"/>
                <w:szCs w:val="22"/>
                <w:lang w:val="en-US"/>
              </w:rPr>
              <w:t xml:space="preserve"> Exchange Broker (A$)</w:t>
            </w:r>
          </w:p>
        </w:tc>
        <w:tc>
          <w:tcPr>
            <w:tcW w:w="900" w:type="dxa"/>
          </w:tcPr>
          <w:p w14:paraId="4583493E"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589D9DD3" w14:textId="77777777" w:rsidR="00AF2D3B" w:rsidRPr="00346100" w:rsidRDefault="00C95E62" w:rsidP="00E1423C">
            <w:pPr>
              <w:spacing w:line="240" w:lineRule="exact"/>
              <w:jc w:val="right"/>
              <w:rPr>
                <w:rFonts w:ascii="Arial" w:hAnsi="Arial" w:cs="Arial"/>
                <w:sz w:val="22"/>
                <w:szCs w:val="22"/>
                <w:lang w:val="en-US"/>
              </w:rPr>
            </w:pPr>
            <w:r w:rsidRPr="00346100">
              <w:rPr>
                <w:rFonts w:ascii="Arial" w:hAnsi="Arial" w:cs="Arial"/>
                <w:sz w:val="22"/>
                <w:szCs w:val="22"/>
                <w:lang w:val="en-US"/>
              </w:rPr>
              <w:t>991</w:t>
            </w:r>
          </w:p>
        </w:tc>
      </w:tr>
      <w:tr w:rsidR="00AF2D3B" w:rsidRPr="00346100" w14:paraId="4C1A0E2A" w14:textId="77777777" w:rsidTr="00C95E62">
        <w:tc>
          <w:tcPr>
            <w:tcW w:w="547" w:type="dxa"/>
            <w:shd w:val="clear" w:color="auto" w:fill="auto"/>
          </w:tcPr>
          <w:p w14:paraId="2A21F508"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73C1EF9F"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top w:val="single" w:sz="4" w:space="0" w:color="auto"/>
            </w:tcBorders>
            <w:shd w:val="clear" w:color="auto" w:fill="auto"/>
          </w:tcPr>
          <w:p w14:paraId="72129E0B"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Revalue foreign currency receivable:</w:t>
            </w:r>
          </w:p>
        </w:tc>
        <w:tc>
          <w:tcPr>
            <w:tcW w:w="900" w:type="dxa"/>
            <w:tcBorders>
              <w:top w:val="single" w:sz="4" w:space="0" w:color="auto"/>
            </w:tcBorders>
          </w:tcPr>
          <w:p w14:paraId="4F4612CB"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4E4BC6E5"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59AF9B9" w14:textId="77777777" w:rsidTr="00C95E62">
        <w:tc>
          <w:tcPr>
            <w:tcW w:w="547" w:type="dxa"/>
            <w:shd w:val="clear" w:color="auto" w:fill="auto"/>
          </w:tcPr>
          <w:p w14:paraId="1E9E4C55"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39E32202" w14:textId="77777777" w:rsidR="00AF2D3B" w:rsidRPr="00346100" w:rsidRDefault="00AF2D3B" w:rsidP="00E1423C">
            <w:pPr>
              <w:spacing w:line="240" w:lineRule="exact"/>
              <w:jc w:val="right"/>
              <w:rPr>
                <w:rFonts w:ascii="Arial" w:hAnsi="Arial" w:cs="Arial"/>
                <w:sz w:val="22"/>
                <w:szCs w:val="22"/>
                <w:lang w:val="en-US"/>
              </w:rPr>
            </w:pPr>
          </w:p>
        </w:tc>
        <w:tc>
          <w:tcPr>
            <w:tcW w:w="7950" w:type="dxa"/>
            <w:gridSpan w:val="3"/>
            <w:shd w:val="clear" w:color="auto" w:fill="auto"/>
          </w:tcPr>
          <w:p w14:paraId="599C8B5B"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AF2D3B" w:rsidRPr="00346100">
              <w:rPr>
                <w:rFonts w:ascii="Arial" w:hAnsi="Arial" w:cs="Arial"/>
                <w:sz w:val="22"/>
                <w:szCs w:val="22"/>
                <w:lang w:val="en-US"/>
              </w:rPr>
              <w:t>602 Mar. 31, 20X2, spot rate</w:t>
            </w:r>
          </w:p>
        </w:tc>
      </w:tr>
      <w:tr w:rsidR="00AF2D3B" w:rsidRPr="00346100" w14:paraId="2EBD19D9" w14:textId="77777777" w:rsidTr="00C95E62">
        <w:tc>
          <w:tcPr>
            <w:tcW w:w="547" w:type="dxa"/>
            <w:shd w:val="clear" w:color="auto" w:fill="auto"/>
          </w:tcPr>
          <w:p w14:paraId="056B1BFB"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791D23A1" w14:textId="77777777" w:rsidR="00AF2D3B" w:rsidRPr="00346100" w:rsidRDefault="00AF2D3B" w:rsidP="00E1423C">
            <w:pPr>
              <w:spacing w:line="240" w:lineRule="exact"/>
              <w:jc w:val="right"/>
              <w:rPr>
                <w:rFonts w:ascii="Arial" w:hAnsi="Arial" w:cs="Arial"/>
                <w:sz w:val="22"/>
                <w:szCs w:val="22"/>
                <w:lang w:val="en-US"/>
              </w:rPr>
            </w:pPr>
          </w:p>
        </w:tc>
        <w:tc>
          <w:tcPr>
            <w:tcW w:w="7950" w:type="dxa"/>
            <w:gridSpan w:val="3"/>
            <w:shd w:val="clear" w:color="auto" w:fill="auto"/>
          </w:tcPr>
          <w:p w14:paraId="6DECC136"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u w:val="single"/>
                <w:lang w:val="en-US"/>
              </w:rPr>
              <w:t>- 60,900</w:t>
            </w:r>
            <w:r w:rsidR="00AF2D3B"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AF2D3B" w:rsidRPr="00346100">
              <w:rPr>
                <w:rFonts w:ascii="Arial" w:hAnsi="Arial" w:cs="Arial"/>
                <w:sz w:val="22"/>
                <w:szCs w:val="22"/>
                <w:lang w:val="en-US"/>
              </w:rPr>
              <w:t>609 Dec. 1, 20X1, forward rate</w:t>
            </w:r>
          </w:p>
        </w:tc>
      </w:tr>
      <w:tr w:rsidR="00AF2D3B" w:rsidRPr="00346100" w14:paraId="4D6A5F82" w14:textId="77777777" w:rsidTr="00C95E62">
        <w:tc>
          <w:tcPr>
            <w:tcW w:w="547" w:type="dxa"/>
            <w:shd w:val="clear" w:color="auto" w:fill="auto"/>
          </w:tcPr>
          <w:p w14:paraId="27955C98"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280E06FE" w14:textId="77777777" w:rsidR="00AF2D3B" w:rsidRPr="00346100" w:rsidRDefault="00AF2D3B" w:rsidP="00E1423C">
            <w:pPr>
              <w:spacing w:line="240" w:lineRule="exact"/>
              <w:jc w:val="right"/>
              <w:rPr>
                <w:rFonts w:ascii="Arial" w:hAnsi="Arial" w:cs="Arial"/>
                <w:sz w:val="22"/>
                <w:szCs w:val="22"/>
                <w:lang w:val="en-US"/>
              </w:rPr>
            </w:pPr>
          </w:p>
        </w:tc>
        <w:tc>
          <w:tcPr>
            <w:tcW w:w="7950" w:type="dxa"/>
            <w:gridSpan w:val="3"/>
            <w:shd w:val="clear" w:color="auto" w:fill="auto"/>
          </w:tcPr>
          <w:p w14:paraId="3D2EF499"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    (700) = cumulative, undiscounted loss over term of</w:t>
            </w:r>
          </w:p>
        </w:tc>
      </w:tr>
      <w:tr w:rsidR="00AF2D3B" w:rsidRPr="00346100" w14:paraId="0DFE5721" w14:textId="77777777" w:rsidTr="00C95E62">
        <w:tc>
          <w:tcPr>
            <w:tcW w:w="547" w:type="dxa"/>
            <w:shd w:val="clear" w:color="auto" w:fill="auto"/>
          </w:tcPr>
          <w:p w14:paraId="04DED479"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7389DC0D" w14:textId="77777777" w:rsidR="00AF2D3B" w:rsidRPr="00346100" w:rsidRDefault="00AF2D3B" w:rsidP="00E1423C">
            <w:pPr>
              <w:spacing w:line="240" w:lineRule="exact"/>
              <w:jc w:val="right"/>
              <w:rPr>
                <w:rFonts w:ascii="Arial" w:hAnsi="Arial" w:cs="Arial"/>
                <w:sz w:val="22"/>
                <w:szCs w:val="22"/>
                <w:lang w:val="en-US"/>
              </w:rPr>
            </w:pPr>
          </w:p>
        </w:tc>
        <w:tc>
          <w:tcPr>
            <w:tcW w:w="6150" w:type="dxa"/>
            <w:shd w:val="clear" w:color="auto" w:fill="auto"/>
          </w:tcPr>
          <w:p w14:paraId="0ACBE479"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forward contract</w:t>
            </w:r>
          </w:p>
        </w:tc>
        <w:tc>
          <w:tcPr>
            <w:tcW w:w="900" w:type="dxa"/>
          </w:tcPr>
          <w:p w14:paraId="4B08B246" w14:textId="77777777" w:rsidR="00AF2D3B" w:rsidRPr="00346100" w:rsidRDefault="00AF2D3B" w:rsidP="00E1423C">
            <w:pPr>
              <w:spacing w:line="240" w:lineRule="exact"/>
              <w:jc w:val="right"/>
              <w:rPr>
                <w:rFonts w:ascii="Arial" w:hAnsi="Arial" w:cs="Arial"/>
                <w:sz w:val="22"/>
                <w:szCs w:val="22"/>
                <w:lang w:val="en-US"/>
              </w:rPr>
            </w:pPr>
          </w:p>
        </w:tc>
        <w:tc>
          <w:tcPr>
            <w:tcW w:w="900" w:type="dxa"/>
          </w:tcPr>
          <w:p w14:paraId="27AC09BD"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F94362F" w14:textId="77777777" w:rsidTr="00C95E62">
        <w:tc>
          <w:tcPr>
            <w:tcW w:w="547" w:type="dxa"/>
            <w:shd w:val="clear" w:color="auto" w:fill="auto"/>
          </w:tcPr>
          <w:p w14:paraId="71613AB1"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3A1590DC" w14:textId="77777777" w:rsidR="00AF2D3B" w:rsidRPr="00346100" w:rsidRDefault="00AF2D3B" w:rsidP="00E1423C">
            <w:pPr>
              <w:spacing w:line="240" w:lineRule="exact"/>
              <w:jc w:val="right"/>
              <w:rPr>
                <w:rFonts w:ascii="Arial" w:hAnsi="Arial" w:cs="Arial"/>
                <w:sz w:val="22"/>
                <w:szCs w:val="22"/>
                <w:lang w:val="en-US"/>
              </w:rPr>
            </w:pPr>
          </w:p>
        </w:tc>
        <w:tc>
          <w:tcPr>
            <w:tcW w:w="7950" w:type="dxa"/>
            <w:gridSpan w:val="3"/>
            <w:shd w:val="clear" w:color="auto" w:fill="auto"/>
          </w:tcPr>
          <w:p w14:paraId="68632BCD"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u w:val="single"/>
                <w:lang w:val="en-US"/>
              </w:rPr>
              <w:t xml:space="preserve">-   </w:t>
            </w:r>
            <w:r w:rsidRPr="00346100">
              <w:rPr>
                <w:rFonts w:ascii="Arial" w:hAnsi="Arial" w:cs="Arial"/>
                <w:sz w:val="22"/>
                <w:szCs w:val="22"/>
                <w:u w:val="single"/>
                <w:lang w:val="en-US"/>
              </w:rPr>
              <w:t xml:space="preserve">  </w:t>
            </w:r>
            <w:r w:rsidR="00AF2D3B" w:rsidRPr="00346100">
              <w:rPr>
                <w:rFonts w:ascii="Arial" w:hAnsi="Arial" w:cs="Arial"/>
                <w:sz w:val="22"/>
                <w:szCs w:val="22"/>
                <w:u w:val="single"/>
                <w:lang w:val="en-US"/>
              </w:rPr>
              <w:t xml:space="preserve"> 291</w:t>
            </w:r>
            <w:r w:rsidR="00AF2D3B" w:rsidRPr="00346100">
              <w:rPr>
                <w:rFonts w:ascii="Arial" w:hAnsi="Arial" w:cs="Arial"/>
                <w:sz w:val="22"/>
                <w:szCs w:val="22"/>
                <w:lang w:val="en-US"/>
              </w:rPr>
              <w:t xml:space="preserve">  = gain previously recognized on Dec. 31, 20X1</w:t>
            </w:r>
          </w:p>
        </w:tc>
      </w:tr>
      <w:tr w:rsidR="00AF2D3B" w:rsidRPr="00346100" w14:paraId="6831A318" w14:textId="77777777" w:rsidTr="00C95E62">
        <w:tc>
          <w:tcPr>
            <w:tcW w:w="547" w:type="dxa"/>
            <w:shd w:val="clear" w:color="auto" w:fill="auto"/>
          </w:tcPr>
          <w:p w14:paraId="33EF7354"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04283795" w14:textId="77777777" w:rsidR="00AF2D3B" w:rsidRPr="00346100" w:rsidRDefault="00AF2D3B" w:rsidP="00E1423C">
            <w:pPr>
              <w:spacing w:line="240" w:lineRule="exact"/>
              <w:jc w:val="right"/>
              <w:rPr>
                <w:rFonts w:ascii="Arial" w:hAnsi="Arial" w:cs="Arial"/>
                <w:sz w:val="22"/>
                <w:szCs w:val="22"/>
                <w:lang w:val="en-US"/>
              </w:rPr>
            </w:pPr>
          </w:p>
        </w:tc>
        <w:tc>
          <w:tcPr>
            <w:tcW w:w="6150" w:type="dxa"/>
            <w:shd w:val="clear" w:color="auto" w:fill="auto"/>
          </w:tcPr>
          <w:p w14:paraId="15E90F58"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u w:val="double"/>
                <w:lang w:val="en-US"/>
              </w:rPr>
              <w:t xml:space="preserve">$ </w:t>
            </w:r>
            <w:r w:rsidRPr="00346100">
              <w:rPr>
                <w:rFonts w:ascii="Arial" w:hAnsi="Arial" w:cs="Arial"/>
                <w:sz w:val="22"/>
                <w:szCs w:val="22"/>
                <w:u w:val="double"/>
                <w:lang w:val="en-US"/>
              </w:rPr>
              <w:t xml:space="preserve">  </w:t>
            </w:r>
            <w:r w:rsidR="00AF2D3B" w:rsidRPr="00346100">
              <w:rPr>
                <w:rFonts w:ascii="Arial" w:hAnsi="Arial" w:cs="Arial"/>
                <w:sz w:val="22"/>
                <w:szCs w:val="22"/>
                <w:u w:val="double"/>
                <w:lang w:val="en-US"/>
              </w:rPr>
              <w:t xml:space="preserve"> (991)</w:t>
            </w:r>
            <w:r w:rsidR="00AF2D3B" w:rsidRPr="00346100">
              <w:rPr>
                <w:rFonts w:ascii="Arial" w:hAnsi="Arial" w:cs="Arial"/>
                <w:sz w:val="22"/>
                <w:szCs w:val="22"/>
                <w:lang w:val="en-US"/>
              </w:rPr>
              <w:t xml:space="preserve"> = change in fair value this period</w:t>
            </w:r>
          </w:p>
        </w:tc>
        <w:tc>
          <w:tcPr>
            <w:tcW w:w="900" w:type="dxa"/>
          </w:tcPr>
          <w:p w14:paraId="28FE6FFF" w14:textId="77777777" w:rsidR="00AF2D3B" w:rsidRPr="00346100" w:rsidRDefault="00AF2D3B" w:rsidP="00E1423C">
            <w:pPr>
              <w:spacing w:line="240" w:lineRule="exact"/>
              <w:jc w:val="right"/>
              <w:rPr>
                <w:rFonts w:ascii="Arial" w:hAnsi="Arial" w:cs="Arial"/>
                <w:sz w:val="22"/>
                <w:szCs w:val="22"/>
                <w:lang w:val="en-US"/>
              </w:rPr>
            </w:pPr>
          </w:p>
        </w:tc>
        <w:tc>
          <w:tcPr>
            <w:tcW w:w="900" w:type="dxa"/>
          </w:tcPr>
          <w:p w14:paraId="441B58FC"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0C95D513" w14:textId="77777777" w:rsidTr="00C95E62">
        <w:tc>
          <w:tcPr>
            <w:tcW w:w="547" w:type="dxa"/>
            <w:shd w:val="clear" w:color="auto" w:fill="auto"/>
          </w:tcPr>
          <w:p w14:paraId="534AD0F8"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783FA098"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bottom w:val="single" w:sz="4" w:space="0" w:color="auto"/>
            </w:tcBorders>
            <w:shd w:val="clear" w:color="auto" w:fill="auto"/>
          </w:tcPr>
          <w:p w14:paraId="3C00D3A4" w14:textId="77777777" w:rsidR="00AF2D3B" w:rsidRPr="00346100" w:rsidRDefault="00AF2D3B" w:rsidP="00E1423C">
            <w:pPr>
              <w:spacing w:line="240" w:lineRule="exact"/>
              <w:rPr>
                <w:rFonts w:ascii="Arial" w:hAnsi="Arial" w:cs="Arial"/>
                <w:sz w:val="22"/>
                <w:szCs w:val="22"/>
                <w:lang w:val="en-US"/>
              </w:rPr>
            </w:pPr>
          </w:p>
        </w:tc>
        <w:tc>
          <w:tcPr>
            <w:tcW w:w="900" w:type="dxa"/>
            <w:tcBorders>
              <w:bottom w:val="single" w:sz="4" w:space="0" w:color="auto"/>
            </w:tcBorders>
          </w:tcPr>
          <w:p w14:paraId="06C40E21"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2A5EA968"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399CCE7" w14:textId="77777777" w:rsidTr="00C95E62">
        <w:tc>
          <w:tcPr>
            <w:tcW w:w="547" w:type="dxa"/>
            <w:shd w:val="clear" w:color="auto" w:fill="auto"/>
          </w:tcPr>
          <w:p w14:paraId="6B1BE8A8"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8B95C0F"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top w:val="single" w:sz="4" w:space="0" w:color="auto"/>
              <w:left w:val="single" w:sz="4" w:space="0" w:color="auto"/>
            </w:tcBorders>
            <w:shd w:val="clear" w:color="auto" w:fill="auto"/>
          </w:tcPr>
          <w:p w14:paraId="6A0D7BFF"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Accounts Payable (A$)</w:t>
            </w:r>
          </w:p>
        </w:tc>
        <w:tc>
          <w:tcPr>
            <w:tcW w:w="900" w:type="dxa"/>
            <w:tcBorders>
              <w:top w:val="single" w:sz="4" w:space="0" w:color="auto"/>
            </w:tcBorders>
          </w:tcPr>
          <w:p w14:paraId="225AC998"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800</w:t>
            </w:r>
          </w:p>
        </w:tc>
        <w:tc>
          <w:tcPr>
            <w:tcW w:w="900" w:type="dxa"/>
            <w:tcBorders>
              <w:top w:val="single" w:sz="4" w:space="0" w:color="auto"/>
              <w:right w:val="single" w:sz="4" w:space="0" w:color="auto"/>
            </w:tcBorders>
          </w:tcPr>
          <w:p w14:paraId="0FF48B89"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4B134EDB" w14:textId="77777777" w:rsidTr="00C95E62">
        <w:tc>
          <w:tcPr>
            <w:tcW w:w="547" w:type="dxa"/>
            <w:shd w:val="clear" w:color="auto" w:fill="auto"/>
          </w:tcPr>
          <w:p w14:paraId="2E56945C"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A864A1D"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left w:val="single" w:sz="4" w:space="0" w:color="auto"/>
              <w:bottom w:val="single" w:sz="4" w:space="0" w:color="auto"/>
            </w:tcBorders>
            <w:shd w:val="clear" w:color="auto" w:fill="auto"/>
          </w:tcPr>
          <w:p w14:paraId="1CD61952"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Foreign Currency Transaction Gain</w:t>
            </w:r>
          </w:p>
        </w:tc>
        <w:tc>
          <w:tcPr>
            <w:tcW w:w="900" w:type="dxa"/>
            <w:tcBorders>
              <w:bottom w:val="single" w:sz="4" w:space="0" w:color="auto"/>
            </w:tcBorders>
          </w:tcPr>
          <w:p w14:paraId="5C963003"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08BCB909"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800</w:t>
            </w:r>
          </w:p>
        </w:tc>
      </w:tr>
      <w:tr w:rsidR="00AF2D3B" w:rsidRPr="00346100" w14:paraId="2589FEEE" w14:textId="77777777" w:rsidTr="00C95E62">
        <w:tc>
          <w:tcPr>
            <w:tcW w:w="547" w:type="dxa"/>
            <w:shd w:val="clear" w:color="auto" w:fill="auto"/>
          </w:tcPr>
          <w:p w14:paraId="3EC5176D"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2A2091B5"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top w:val="single" w:sz="4" w:space="0" w:color="auto"/>
            </w:tcBorders>
            <w:shd w:val="clear" w:color="auto" w:fill="auto"/>
          </w:tcPr>
          <w:p w14:paraId="3E828FD1"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Revalue foreign currency payable:</w:t>
            </w:r>
          </w:p>
        </w:tc>
        <w:tc>
          <w:tcPr>
            <w:tcW w:w="900" w:type="dxa"/>
            <w:tcBorders>
              <w:top w:val="single" w:sz="4" w:space="0" w:color="auto"/>
            </w:tcBorders>
          </w:tcPr>
          <w:p w14:paraId="31D40E35"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2F31D375"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4D736740" w14:textId="77777777" w:rsidTr="00C95E62">
        <w:tc>
          <w:tcPr>
            <w:tcW w:w="547" w:type="dxa"/>
            <w:shd w:val="clear" w:color="auto" w:fill="auto"/>
          </w:tcPr>
          <w:p w14:paraId="3A05B89E"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08885C2B" w14:textId="77777777" w:rsidR="00AF2D3B" w:rsidRPr="00346100" w:rsidRDefault="00AF2D3B" w:rsidP="00E1423C">
            <w:pPr>
              <w:spacing w:line="240" w:lineRule="exact"/>
              <w:jc w:val="right"/>
              <w:rPr>
                <w:rFonts w:ascii="Arial" w:hAnsi="Arial" w:cs="Arial"/>
                <w:sz w:val="22"/>
                <w:szCs w:val="22"/>
                <w:lang w:val="en-US"/>
              </w:rPr>
            </w:pPr>
          </w:p>
        </w:tc>
        <w:tc>
          <w:tcPr>
            <w:tcW w:w="7950" w:type="dxa"/>
            <w:gridSpan w:val="3"/>
            <w:shd w:val="clear" w:color="auto" w:fill="auto"/>
          </w:tcPr>
          <w:p w14:paraId="72449E22"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AF2D3B" w:rsidRPr="00346100">
              <w:rPr>
                <w:rFonts w:ascii="Arial" w:hAnsi="Arial" w:cs="Arial"/>
                <w:sz w:val="22"/>
                <w:szCs w:val="22"/>
                <w:lang w:val="en-US"/>
              </w:rPr>
              <w:t>602 Mar. 31, 20X2, spot rate</w:t>
            </w:r>
          </w:p>
        </w:tc>
      </w:tr>
      <w:tr w:rsidR="00AF2D3B" w:rsidRPr="00346100" w14:paraId="2EE41EDF" w14:textId="77777777" w:rsidTr="00C95E62">
        <w:tc>
          <w:tcPr>
            <w:tcW w:w="547" w:type="dxa"/>
            <w:shd w:val="clear" w:color="auto" w:fill="auto"/>
          </w:tcPr>
          <w:p w14:paraId="5F4CE77A"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24591C5F" w14:textId="77777777" w:rsidR="00AF2D3B" w:rsidRPr="00346100" w:rsidRDefault="00AF2D3B" w:rsidP="00E1423C">
            <w:pPr>
              <w:spacing w:line="240" w:lineRule="exact"/>
              <w:jc w:val="right"/>
              <w:rPr>
                <w:rFonts w:ascii="Arial" w:hAnsi="Arial" w:cs="Arial"/>
                <w:sz w:val="22"/>
                <w:szCs w:val="22"/>
                <w:lang w:val="en-US"/>
              </w:rPr>
            </w:pPr>
          </w:p>
        </w:tc>
        <w:tc>
          <w:tcPr>
            <w:tcW w:w="7950" w:type="dxa"/>
            <w:gridSpan w:val="3"/>
            <w:shd w:val="clear" w:color="auto" w:fill="auto"/>
          </w:tcPr>
          <w:p w14:paraId="09A23551"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u w:val="single"/>
                <w:lang w:val="en-US"/>
              </w:rPr>
              <w:t>- 61,000</w:t>
            </w:r>
            <w:r w:rsidR="00AF2D3B"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AF2D3B" w:rsidRPr="00346100">
              <w:rPr>
                <w:rFonts w:ascii="Arial" w:hAnsi="Arial" w:cs="Arial"/>
                <w:sz w:val="22"/>
                <w:szCs w:val="22"/>
                <w:lang w:val="en-US"/>
              </w:rPr>
              <w:t>610 Dec. 31, 20X1, spot rate</w:t>
            </w:r>
          </w:p>
        </w:tc>
      </w:tr>
      <w:tr w:rsidR="00AF2D3B" w:rsidRPr="00346100" w14:paraId="0DB3F93A" w14:textId="77777777" w:rsidTr="00C95E62">
        <w:tc>
          <w:tcPr>
            <w:tcW w:w="547" w:type="dxa"/>
            <w:shd w:val="clear" w:color="auto" w:fill="auto"/>
          </w:tcPr>
          <w:p w14:paraId="00811E91"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747E5413" w14:textId="77777777" w:rsidR="00AF2D3B" w:rsidRPr="00346100" w:rsidRDefault="00AF2D3B" w:rsidP="00E1423C">
            <w:pPr>
              <w:spacing w:line="240" w:lineRule="exact"/>
              <w:jc w:val="right"/>
              <w:rPr>
                <w:rFonts w:ascii="Arial" w:hAnsi="Arial" w:cs="Arial"/>
                <w:sz w:val="22"/>
                <w:szCs w:val="22"/>
                <w:lang w:val="en-US"/>
              </w:rPr>
            </w:pPr>
          </w:p>
        </w:tc>
        <w:tc>
          <w:tcPr>
            <w:tcW w:w="6150" w:type="dxa"/>
            <w:shd w:val="clear" w:color="auto" w:fill="auto"/>
          </w:tcPr>
          <w:p w14:paraId="2D6C4DF9"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u w:val="double"/>
                <w:lang w:val="en-US"/>
              </w:rPr>
              <w:t>$     800</w:t>
            </w:r>
            <w:r w:rsidR="00AF2D3B" w:rsidRPr="00346100">
              <w:rPr>
                <w:rFonts w:ascii="Arial" w:hAnsi="Arial" w:cs="Arial"/>
                <w:sz w:val="22"/>
                <w:szCs w:val="22"/>
                <w:lang w:val="en-US"/>
              </w:rPr>
              <w:t xml:space="preserve">  = A$100,000 x (</w:t>
            </w:r>
            <w:r w:rsidR="00E233F4" w:rsidRPr="00346100">
              <w:rPr>
                <w:rFonts w:ascii="Arial" w:hAnsi="Arial" w:cs="Arial"/>
                <w:sz w:val="22"/>
                <w:szCs w:val="22"/>
                <w:lang w:val="en-US"/>
              </w:rPr>
              <w:t>$0.</w:t>
            </w:r>
            <w:r w:rsidR="00AF2D3B" w:rsidRPr="00346100">
              <w:rPr>
                <w:rFonts w:ascii="Arial" w:hAnsi="Arial" w:cs="Arial"/>
                <w:sz w:val="22"/>
                <w:szCs w:val="22"/>
                <w:lang w:val="en-US"/>
              </w:rPr>
              <w:t xml:space="preserve">602 - </w:t>
            </w:r>
            <w:r w:rsidR="00E233F4" w:rsidRPr="00346100">
              <w:rPr>
                <w:rFonts w:ascii="Arial" w:hAnsi="Arial" w:cs="Arial"/>
                <w:sz w:val="22"/>
                <w:szCs w:val="22"/>
                <w:lang w:val="en-US"/>
              </w:rPr>
              <w:t>$0.</w:t>
            </w:r>
            <w:r w:rsidR="00AF2D3B" w:rsidRPr="00346100">
              <w:rPr>
                <w:rFonts w:ascii="Arial" w:hAnsi="Arial" w:cs="Arial"/>
                <w:sz w:val="22"/>
                <w:szCs w:val="22"/>
                <w:lang w:val="en-US"/>
              </w:rPr>
              <w:t>610)</w:t>
            </w:r>
          </w:p>
        </w:tc>
        <w:tc>
          <w:tcPr>
            <w:tcW w:w="900" w:type="dxa"/>
          </w:tcPr>
          <w:p w14:paraId="2EF80C38" w14:textId="77777777" w:rsidR="00AF2D3B" w:rsidRPr="00346100" w:rsidRDefault="00AF2D3B" w:rsidP="00E1423C">
            <w:pPr>
              <w:spacing w:line="240" w:lineRule="exact"/>
              <w:jc w:val="right"/>
              <w:rPr>
                <w:rFonts w:ascii="Arial" w:hAnsi="Arial" w:cs="Arial"/>
                <w:sz w:val="22"/>
                <w:szCs w:val="22"/>
                <w:lang w:val="en-US"/>
              </w:rPr>
            </w:pPr>
          </w:p>
        </w:tc>
        <w:tc>
          <w:tcPr>
            <w:tcW w:w="900" w:type="dxa"/>
          </w:tcPr>
          <w:p w14:paraId="7CF9941C"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47EEE065" w14:textId="77777777" w:rsidTr="00C95E62">
        <w:tc>
          <w:tcPr>
            <w:tcW w:w="547" w:type="dxa"/>
            <w:shd w:val="clear" w:color="auto" w:fill="auto"/>
          </w:tcPr>
          <w:p w14:paraId="4C6CCDB5"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051C75F8"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bottom w:val="single" w:sz="4" w:space="0" w:color="auto"/>
            </w:tcBorders>
            <w:shd w:val="clear" w:color="auto" w:fill="auto"/>
          </w:tcPr>
          <w:p w14:paraId="2FE65D12" w14:textId="77777777" w:rsidR="00AF2D3B" w:rsidRPr="00346100" w:rsidRDefault="00AF2D3B" w:rsidP="00E1423C">
            <w:pPr>
              <w:spacing w:line="240" w:lineRule="exact"/>
              <w:rPr>
                <w:rFonts w:ascii="Arial" w:hAnsi="Arial" w:cs="Arial"/>
                <w:sz w:val="22"/>
                <w:szCs w:val="22"/>
                <w:lang w:val="en-US"/>
              </w:rPr>
            </w:pPr>
          </w:p>
        </w:tc>
        <w:tc>
          <w:tcPr>
            <w:tcW w:w="900" w:type="dxa"/>
            <w:tcBorders>
              <w:bottom w:val="single" w:sz="4" w:space="0" w:color="auto"/>
            </w:tcBorders>
          </w:tcPr>
          <w:p w14:paraId="338D5B4C"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50F451B1"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0C5B3876" w14:textId="77777777" w:rsidTr="00C95E62">
        <w:tc>
          <w:tcPr>
            <w:tcW w:w="547" w:type="dxa"/>
            <w:shd w:val="clear" w:color="auto" w:fill="auto"/>
          </w:tcPr>
          <w:p w14:paraId="32236E84"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453800B"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top w:val="single" w:sz="4" w:space="0" w:color="auto"/>
              <w:left w:val="single" w:sz="4" w:space="0" w:color="auto"/>
            </w:tcBorders>
            <w:shd w:val="clear" w:color="auto" w:fill="auto"/>
          </w:tcPr>
          <w:p w14:paraId="6263E16A"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 ($)</w:t>
            </w:r>
          </w:p>
        </w:tc>
        <w:tc>
          <w:tcPr>
            <w:tcW w:w="900" w:type="dxa"/>
            <w:tcBorders>
              <w:top w:val="single" w:sz="4" w:space="0" w:color="auto"/>
            </w:tcBorders>
          </w:tcPr>
          <w:p w14:paraId="2CCB7AEC"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c>
          <w:tcPr>
            <w:tcW w:w="900" w:type="dxa"/>
            <w:tcBorders>
              <w:top w:val="single" w:sz="4" w:space="0" w:color="auto"/>
              <w:right w:val="single" w:sz="4" w:space="0" w:color="auto"/>
            </w:tcBorders>
          </w:tcPr>
          <w:p w14:paraId="15377A4A"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EF5073A" w14:textId="77777777" w:rsidTr="00C95E62">
        <w:tc>
          <w:tcPr>
            <w:tcW w:w="547" w:type="dxa"/>
            <w:shd w:val="clear" w:color="auto" w:fill="auto"/>
          </w:tcPr>
          <w:p w14:paraId="2291B699"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B16DA1B"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left w:val="single" w:sz="4" w:space="0" w:color="auto"/>
              <w:bottom w:val="single" w:sz="4" w:space="0" w:color="auto"/>
            </w:tcBorders>
            <w:shd w:val="clear" w:color="auto" w:fill="auto"/>
          </w:tcPr>
          <w:p w14:paraId="46BA256F"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Cash</w:t>
            </w:r>
          </w:p>
        </w:tc>
        <w:tc>
          <w:tcPr>
            <w:tcW w:w="900" w:type="dxa"/>
            <w:tcBorders>
              <w:bottom w:val="single" w:sz="4" w:space="0" w:color="auto"/>
            </w:tcBorders>
          </w:tcPr>
          <w:p w14:paraId="6E3AF52E"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66DCC817"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60,900</w:t>
            </w:r>
          </w:p>
        </w:tc>
      </w:tr>
      <w:tr w:rsidR="00C95E62" w:rsidRPr="00346100" w14:paraId="7765793D" w14:textId="77777777" w:rsidTr="00C95E62">
        <w:tc>
          <w:tcPr>
            <w:tcW w:w="547" w:type="dxa"/>
            <w:shd w:val="clear" w:color="auto" w:fill="auto"/>
          </w:tcPr>
          <w:p w14:paraId="592312FC" w14:textId="77777777" w:rsidR="00C95E62" w:rsidRPr="00346100" w:rsidRDefault="00C95E62" w:rsidP="00E1423C">
            <w:pPr>
              <w:spacing w:line="240" w:lineRule="exact"/>
              <w:rPr>
                <w:rFonts w:ascii="Arial" w:hAnsi="Arial" w:cs="Arial"/>
                <w:sz w:val="22"/>
                <w:szCs w:val="22"/>
                <w:lang w:val="en-US"/>
              </w:rPr>
            </w:pPr>
          </w:p>
        </w:tc>
        <w:tc>
          <w:tcPr>
            <w:tcW w:w="863" w:type="dxa"/>
            <w:shd w:val="clear" w:color="auto" w:fill="auto"/>
          </w:tcPr>
          <w:p w14:paraId="319C425C" w14:textId="77777777" w:rsidR="00C95E62" w:rsidRPr="00346100" w:rsidRDefault="00C95E62" w:rsidP="00E1423C">
            <w:pPr>
              <w:spacing w:line="240" w:lineRule="exact"/>
              <w:jc w:val="right"/>
              <w:rPr>
                <w:rFonts w:ascii="Arial" w:hAnsi="Arial" w:cs="Arial"/>
                <w:sz w:val="22"/>
                <w:szCs w:val="22"/>
                <w:lang w:val="en-US"/>
              </w:rPr>
            </w:pPr>
          </w:p>
        </w:tc>
        <w:tc>
          <w:tcPr>
            <w:tcW w:w="7950" w:type="dxa"/>
            <w:gridSpan w:val="3"/>
            <w:tcBorders>
              <w:top w:val="single" w:sz="4" w:space="0" w:color="auto"/>
            </w:tcBorders>
            <w:shd w:val="clear" w:color="auto" w:fill="auto"/>
          </w:tcPr>
          <w:p w14:paraId="52AAA414" w14:textId="77777777" w:rsidR="00C95E62" w:rsidRPr="00346100" w:rsidRDefault="00C95E62" w:rsidP="00C95E62">
            <w:pPr>
              <w:spacing w:line="240" w:lineRule="exact"/>
              <w:rPr>
                <w:rFonts w:ascii="Arial" w:hAnsi="Arial" w:cs="Arial"/>
                <w:sz w:val="22"/>
                <w:szCs w:val="22"/>
                <w:lang w:val="en-US"/>
              </w:rPr>
            </w:pPr>
            <w:r w:rsidRPr="00346100">
              <w:rPr>
                <w:rFonts w:ascii="Arial" w:hAnsi="Arial" w:cs="Arial"/>
                <w:sz w:val="22"/>
                <w:szCs w:val="22"/>
                <w:lang w:val="en-US"/>
              </w:rPr>
              <w:t xml:space="preserve">  Deliver U.S. dollars to exchange broker as required by forward contract.</w:t>
            </w:r>
          </w:p>
        </w:tc>
      </w:tr>
      <w:tr w:rsidR="00AF2D3B" w:rsidRPr="00346100" w14:paraId="538938E7" w14:textId="77777777" w:rsidTr="00C95E62">
        <w:tc>
          <w:tcPr>
            <w:tcW w:w="547" w:type="dxa"/>
            <w:shd w:val="clear" w:color="auto" w:fill="auto"/>
          </w:tcPr>
          <w:p w14:paraId="0AE92189"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2CB8285D"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bottom w:val="single" w:sz="4" w:space="0" w:color="auto"/>
            </w:tcBorders>
            <w:shd w:val="clear" w:color="auto" w:fill="auto"/>
          </w:tcPr>
          <w:p w14:paraId="2FF135FA" w14:textId="77777777" w:rsidR="00AF2D3B" w:rsidRPr="00346100" w:rsidRDefault="00AF2D3B" w:rsidP="00E1423C">
            <w:pPr>
              <w:spacing w:line="240" w:lineRule="exact"/>
              <w:rPr>
                <w:rFonts w:ascii="Arial" w:hAnsi="Arial" w:cs="Arial"/>
                <w:sz w:val="22"/>
                <w:szCs w:val="22"/>
                <w:lang w:val="en-US"/>
              </w:rPr>
            </w:pPr>
          </w:p>
        </w:tc>
        <w:tc>
          <w:tcPr>
            <w:tcW w:w="900" w:type="dxa"/>
            <w:tcBorders>
              <w:bottom w:val="single" w:sz="4" w:space="0" w:color="auto"/>
            </w:tcBorders>
          </w:tcPr>
          <w:p w14:paraId="53B08884"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367221D8"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097B5453" w14:textId="77777777" w:rsidTr="00C95E62">
        <w:tc>
          <w:tcPr>
            <w:tcW w:w="547" w:type="dxa"/>
            <w:shd w:val="clear" w:color="auto" w:fill="auto"/>
          </w:tcPr>
          <w:p w14:paraId="5258E32A"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70F95A7"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top w:val="single" w:sz="4" w:space="0" w:color="auto"/>
              <w:left w:val="single" w:sz="4" w:space="0" w:color="auto"/>
            </w:tcBorders>
            <w:shd w:val="clear" w:color="auto" w:fill="auto"/>
          </w:tcPr>
          <w:p w14:paraId="6BED07E0"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(A$)</w:t>
            </w:r>
          </w:p>
        </w:tc>
        <w:tc>
          <w:tcPr>
            <w:tcW w:w="900" w:type="dxa"/>
            <w:tcBorders>
              <w:top w:val="single" w:sz="4" w:space="0" w:color="auto"/>
            </w:tcBorders>
          </w:tcPr>
          <w:p w14:paraId="7F53FEE7"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c>
          <w:tcPr>
            <w:tcW w:w="900" w:type="dxa"/>
            <w:tcBorders>
              <w:top w:val="single" w:sz="4" w:space="0" w:color="auto"/>
              <w:right w:val="single" w:sz="4" w:space="0" w:color="auto"/>
            </w:tcBorders>
          </w:tcPr>
          <w:p w14:paraId="5466DEB9"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BF292A3" w14:textId="77777777" w:rsidTr="00C95E62">
        <w:tc>
          <w:tcPr>
            <w:tcW w:w="547" w:type="dxa"/>
            <w:shd w:val="clear" w:color="auto" w:fill="auto"/>
          </w:tcPr>
          <w:p w14:paraId="5B5EA3F5"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8C4C37F"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left w:val="single" w:sz="4" w:space="0" w:color="auto"/>
            </w:tcBorders>
            <w:shd w:val="clear" w:color="auto" w:fill="auto"/>
          </w:tcPr>
          <w:p w14:paraId="0F8CC2A5"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Foreign Currency Receivable from</w:t>
            </w:r>
          </w:p>
        </w:tc>
        <w:tc>
          <w:tcPr>
            <w:tcW w:w="900" w:type="dxa"/>
          </w:tcPr>
          <w:p w14:paraId="2613EFD0"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65E3B70E"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DA92013" w14:textId="77777777" w:rsidTr="00C95E62">
        <w:tc>
          <w:tcPr>
            <w:tcW w:w="547" w:type="dxa"/>
            <w:shd w:val="clear" w:color="auto" w:fill="auto"/>
          </w:tcPr>
          <w:p w14:paraId="53F06F66"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9EE8361"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left w:val="single" w:sz="4" w:space="0" w:color="auto"/>
              <w:bottom w:val="single" w:sz="4" w:space="0" w:color="auto"/>
            </w:tcBorders>
            <w:shd w:val="clear" w:color="auto" w:fill="auto"/>
          </w:tcPr>
          <w:p w14:paraId="5E330C95"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Exchange Broker (A$)</w:t>
            </w:r>
          </w:p>
        </w:tc>
        <w:tc>
          <w:tcPr>
            <w:tcW w:w="900" w:type="dxa"/>
            <w:tcBorders>
              <w:bottom w:val="single" w:sz="4" w:space="0" w:color="auto"/>
            </w:tcBorders>
          </w:tcPr>
          <w:p w14:paraId="6776A2FE"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4D57D592"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r>
      <w:tr w:rsidR="00C95E62" w:rsidRPr="00346100" w14:paraId="796AB50D" w14:textId="77777777" w:rsidTr="00C95E62">
        <w:tc>
          <w:tcPr>
            <w:tcW w:w="547" w:type="dxa"/>
            <w:shd w:val="clear" w:color="auto" w:fill="auto"/>
          </w:tcPr>
          <w:p w14:paraId="1C40512C" w14:textId="77777777" w:rsidR="00C95E62" w:rsidRPr="00346100" w:rsidRDefault="00C95E62" w:rsidP="00E1423C">
            <w:pPr>
              <w:spacing w:line="240" w:lineRule="exact"/>
              <w:rPr>
                <w:rFonts w:ascii="Arial" w:hAnsi="Arial" w:cs="Arial"/>
                <w:sz w:val="22"/>
                <w:szCs w:val="22"/>
                <w:lang w:val="en-US"/>
              </w:rPr>
            </w:pPr>
          </w:p>
        </w:tc>
        <w:tc>
          <w:tcPr>
            <w:tcW w:w="863" w:type="dxa"/>
            <w:shd w:val="clear" w:color="auto" w:fill="auto"/>
          </w:tcPr>
          <w:p w14:paraId="6A76B769" w14:textId="77777777" w:rsidR="00C95E62" w:rsidRPr="00346100" w:rsidRDefault="00C95E62" w:rsidP="00E1423C">
            <w:pPr>
              <w:spacing w:line="240" w:lineRule="exact"/>
              <w:jc w:val="right"/>
              <w:rPr>
                <w:rFonts w:ascii="Arial" w:hAnsi="Arial" w:cs="Arial"/>
                <w:sz w:val="22"/>
                <w:szCs w:val="22"/>
                <w:lang w:val="en-US"/>
              </w:rPr>
            </w:pPr>
          </w:p>
        </w:tc>
        <w:tc>
          <w:tcPr>
            <w:tcW w:w="7950" w:type="dxa"/>
            <w:gridSpan w:val="3"/>
            <w:tcBorders>
              <w:top w:val="single" w:sz="4" w:space="0" w:color="auto"/>
            </w:tcBorders>
            <w:shd w:val="clear" w:color="auto" w:fill="auto"/>
          </w:tcPr>
          <w:p w14:paraId="67671A59" w14:textId="77777777" w:rsidR="00C95E62" w:rsidRPr="00346100" w:rsidRDefault="00C95E62" w:rsidP="00C95E62">
            <w:pPr>
              <w:spacing w:line="240" w:lineRule="exact"/>
              <w:rPr>
                <w:rFonts w:ascii="Arial" w:hAnsi="Arial" w:cs="Arial"/>
                <w:sz w:val="22"/>
                <w:szCs w:val="22"/>
                <w:lang w:val="en-US"/>
              </w:rPr>
            </w:pPr>
            <w:r w:rsidRPr="00346100">
              <w:rPr>
                <w:rFonts w:ascii="Arial" w:hAnsi="Arial" w:cs="Arial"/>
                <w:sz w:val="22"/>
                <w:szCs w:val="22"/>
                <w:lang w:val="en-US"/>
              </w:rPr>
              <w:t xml:space="preserve">  Receive A$100,000 from exchange broker in accordance with forward contract:</w:t>
            </w:r>
          </w:p>
        </w:tc>
      </w:tr>
      <w:tr w:rsidR="00AF2D3B" w:rsidRPr="00346100" w14:paraId="318E5413" w14:textId="77777777" w:rsidTr="00C95E62">
        <w:tc>
          <w:tcPr>
            <w:tcW w:w="547" w:type="dxa"/>
            <w:shd w:val="clear" w:color="auto" w:fill="auto"/>
          </w:tcPr>
          <w:p w14:paraId="0DB0A312"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4C6C9A04" w14:textId="77777777" w:rsidR="00AF2D3B" w:rsidRPr="00346100" w:rsidRDefault="00AF2D3B" w:rsidP="00E1423C">
            <w:pPr>
              <w:spacing w:line="240" w:lineRule="exact"/>
              <w:jc w:val="right"/>
              <w:rPr>
                <w:rFonts w:ascii="Arial" w:hAnsi="Arial" w:cs="Arial"/>
                <w:sz w:val="22"/>
                <w:szCs w:val="22"/>
                <w:lang w:val="en-US"/>
              </w:rPr>
            </w:pPr>
          </w:p>
        </w:tc>
        <w:tc>
          <w:tcPr>
            <w:tcW w:w="6150" w:type="dxa"/>
            <w:shd w:val="clear" w:color="auto" w:fill="auto"/>
          </w:tcPr>
          <w:p w14:paraId="7D5D794B"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 xml:space="preserve">$60,200 = A$100,000 x </w:t>
            </w:r>
            <w:r w:rsidR="00E233F4" w:rsidRPr="00346100">
              <w:rPr>
                <w:rFonts w:ascii="Arial" w:hAnsi="Arial" w:cs="Arial"/>
                <w:sz w:val="22"/>
                <w:szCs w:val="22"/>
                <w:lang w:val="en-US"/>
              </w:rPr>
              <w:t>$0.</w:t>
            </w:r>
            <w:r w:rsidR="00AF2D3B" w:rsidRPr="00346100">
              <w:rPr>
                <w:rFonts w:ascii="Arial" w:hAnsi="Arial" w:cs="Arial"/>
                <w:sz w:val="22"/>
                <w:szCs w:val="22"/>
                <w:lang w:val="en-US"/>
              </w:rPr>
              <w:t>602 Mar. 31 spot rate.</w:t>
            </w:r>
          </w:p>
        </w:tc>
        <w:tc>
          <w:tcPr>
            <w:tcW w:w="900" w:type="dxa"/>
          </w:tcPr>
          <w:p w14:paraId="06033D64" w14:textId="77777777" w:rsidR="00AF2D3B" w:rsidRPr="00346100" w:rsidRDefault="00AF2D3B" w:rsidP="00E1423C">
            <w:pPr>
              <w:spacing w:line="240" w:lineRule="exact"/>
              <w:jc w:val="right"/>
              <w:rPr>
                <w:rFonts w:ascii="Arial" w:hAnsi="Arial" w:cs="Arial"/>
                <w:sz w:val="22"/>
                <w:szCs w:val="22"/>
                <w:lang w:val="en-US"/>
              </w:rPr>
            </w:pPr>
          </w:p>
        </w:tc>
        <w:tc>
          <w:tcPr>
            <w:tcW w:w="900" w:type="dxa"/>
          </w:tcPr>
          <w:p w14:paraId="4556E4A4"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7DEAAC0B" w14:textId="77777777" w:rsidTr="00C95E62">
        <w:tc>
          <w:tcPr>
            <w:tcW w:w="547" w:type="dxa"/>
            <w:shd w:val="clear" w:color="auto" w:fill="auto"/>
          </w:tcPr>
          <w:p w14:paraId="3C3C3757"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6D23E7A9"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bottom w:val="single" w:sz="4" w:space="0" w:color="auto"/>
            </w:tcBorders>
            <w:shd w:val="clear" w:color="auto" w:fill="auto"/>
          </w:tcPr>
          <w:p w14:paraId="157B1D2F" w14:textId="77777777" w:rsidR="00AF2D3B" w:rsidRPr="00346100" w:rsidRDefault="00AF2D3B" w:rsidP="00E1423C">
            <w:pPr>
              <w:spacing w:line="240" w:lineRule="exact"/>
              <w:rPr>
                <w:rFonts w:ascii="Arial" w:hAnsi="Arial" w:cs="Arial"/>
                <w:sz w:val="22"/>
                <w:szCs w:val="22"/>
                <w:lang w:val="en-US"/>
              </w:rPr>
            </w:pPr>
          </w:p>
        </w:tc>
        <w:tc>
          <w:tcPr>
            <w:tcW w:w="900" w:type="dxa"/>
            <w:tcBorders>
              <w:bottom w:val="single" w:sz="4" w:space="0" w:color="auto"/>
            </w:tcBorders>
          </w:tcPr>
          <w:p w14:paraId="2F1B3F02"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434D0CA3"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97A15E3" w14:textId="77777777" w:rsidTr="00C95E62">
        <w:tc>
          <w:tcPr>
            <w:tcW w:w="547" w:type="dxa"/>
            <w:shd w:val="clear" w:color="auto" w:fill="auto"/>
          </w:tcPr>
          <w:p w14:paraId="2ED7123D"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BE38BE6"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top w:val="single" w:sz="4" w:space="0" w:color="auto"/>
              <w:left w:val="single" w:sz="4" w:space="0" w:color="auto"/>
            </w:tcBorders>
            <w:shd w:val="clear" w:color="auto" w:fill="auto"/>
          </w:tcPr>
          <w:p w14:paraId="337AB2F3"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Accounts Payable (A$)</w:t>
            </w:r>
          </w:p>
        </w:tc>
        <w:tc>
          <w:tcPr>
            <w:tcW w:w="900" w:type="dxa"/>
            <w:tcBorders>
              <w:top w:val="single" w:sz="4" w:space="0" w:color="auto"/>
            </w:tcBorders>
          </w:tcPr>
          <w:p w14:paraId="052FD731"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c>
          <w:tcPr>
            <w:tcW w:w="900" w:type="dxa"/>
            <w:tcBorders>
              <w:top w:val="single" w:sz="4" w:space="0" w:color="auto"/>
              <w:right w:val="single" w:sz="4" w:space="0" w:color="auto"/>
            </w:tcBorders>
          </w:tcPr>
          <w:p w14:paraId="175F2E26"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D7C2727" w14:textId="77777777" w:rsidTr="00C95E62">
        <w:tc>
          <w:tcPr>
            <w:tcW w:w="547" w:type="dxa"/>
            <w:shd w:val="clear" w:color="auto" w:fill="auto"/>
          </w:tcPr>
          <w:p w14:paraId="1BA67424"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BC25847"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left w:val="single" w:sz="4" w:space="0" w:color="auto"/>
              <w:bottom w:val="single" w:sz="4" w:space="0" w:color="auto"/>
            </w:tcBorders>
            <w:shd w:val="clear" w:color="auto" w:fill="auto"/>
          </w:tcPr>
          <w:p w14:paraId="49C17568"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Foreign Currency Units (A$)</w:t>
            </w:r>
          </w:p>
        </w:tc>
        <w:tc>
          <w:tcPr>
            <w:tcW w:w="900" w:type="dxa"/>
            <w:tcBorders>
              <w:bottom w:val="single" w:sz="4" w:space="0" w:color="auto"/>
            </w:tcBorders>
          </w:tcPr>
          <w:p w14:paraId="1DC1F9EA"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359D4566"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60,200</w:t>
            </w:r>
          </w:p>
        </w:tc>
      </w:tr>
      <w:tr w:rsidR="00AF2D3B" w:rsidRPr="00346100" w14:paraId="59DC6348" w14:textId="77777777" w:rsidTr="00C95E62">
        <w:tc>
          <w:tcPr>
            <w:tcW w:w="547" w:type="dxa"/>
            <w:shd w:val="clear" w:color="auto" w:fill="auto"/>
          </w:tcPr>
          <w:p w14:paraId="4EF6FFD9"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74C20B42" w14:textId="77777777" w:rsidR="00AF2D3B" w:rsidRPr="00346100" w:rsidRDefault="00AF2D3B" w:rsidP="00E1423C">
            <w:pPr>
              <w:spacing w:line="240" w:lineRule="exact"/>
              <w:jc w:val="right"/>
              <w:rPr>
                <w:rFonts w:ascii="Arial" w:hAnsi="Arial" w:cs="Arial"/>
                <w:sz w:val="22"/>
                <w:szCs w:val="22"/>
                <w:lang w:val="en-US"/>
              </w:rPr>
            </w:pPr>
          </w:p>
        </w:tc>
        <w:tc>
          <w:tcPr>
            <w:tcW w:w="6150" w:type="dxa"/>
            <w:tcBorders>
              <w:top w:val="single" w:sz="4" w:space="0" w:color="auto"/>
            </w:tcBorders>
            <w:shd w:val="clear" w:color="auto" w:fill="auto"/>
          </w:tcPr>
          <w:p w14:paraId="5336E49A" w14:textId="77777777" w:rsidR="00AF2D3B" w:rsidRPr="00346100" w:rsidRDefault="00BE68BF"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Deliver A$100,000 to creditor.</w:t>
            </w:r>
          </w:p>
        </w:tc>
        <w:tc>
          <w:tcPr>
            <w:tcW w:w="900" w:type="dxa"/>
            <w:tcBorders>
              <w:top w:val="single" w:sz="4" w:space="0" w:color="auto"/>
            </w:tcBorders>
          </w:tcPr>
          <w:p w14:paraId="7BECCB12" w14:textId="77777777" w:rsidR="00AF2D3B" w:rsidRPr="00346100" w:rsidRDefault="00AF2D3B"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46377DA8" w14:textId="77777777" w:rsidR="00AF2D3B" w:rsidRPr="00346100" w:rsidRDefault="00AF2D3B" w:rsidP="00E1423C">
            <w:pPr>
              <w:spacing w:line="240" w:lineRule="exact"/>
              <w:jc w:val="right"/>
              <w:rPr>
                <w:rFonts w:ascii="Arial" w:hAnsi="Arial" w:cs="Arial"/>
                <w:sz w:val="22"/>
                <w:szCs w:val="22"/>
                <w:lang w:val="en-US"/>
              </w:rPr>
            </w:pPr>
          </w:p>
        </w:tc>
      </w:tr>
    </w:tbl>
    <w:p w14:paraId="76D9A568" w14:textId="77777777" w:rsidR="00AF2D3B" w:rsidRPr="00346100" w:rsidRDefault="00AF2D3B" w:rsidP="00E1423C">
      <w:pPr>
        <w:spacing w:line="240" w:lineRule="exact"/>
        <w:ind w:left="360" w:right="360"/>
        <w:rPr>
          <w:rFonts w:ascii="Arial" w:hAnsi="Arial" w:cs="Arial"/>
          <w:sz w:val="22"/>
          <w:szCs w:val="22"/>
          <w:lang w:val="en-US"/>
        </w:rPr>
      </w:pPr>
    </w:p>
    <w:p w14:paraId="16AB8856" w14:textId="77777777" w:rsidR="009F430C" w:rsidRPr="00346100" w:rsidRDefault="009F430C" w:rsidP="00E1423C">
      <w:pPr>
        <w:spacing w:line="240" w:lineRule="exact"/>
        <w:ind w:left="360" w:right="360"/>
        <w:rPr>
          <w:rFonts w:ascii="Arial" w:hAnsi="Arial" w:cs="Arial"/>
          <w:b/>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w:t>
      </w:r>
      <w:proofErr w:type="gramStart"/>
      <w:r w:rsidRPr="00346100">
        <w:rPr>
          <w:rFonts w:ascii="Arial" w:hAnsi="Arial" w:cs="Arial"/>
          <w:b/>
          <w:sz w:val="22"/>
          <w:szCs w:val="22"/>
          <w:lang w:val="en-US"/>
        </w:rPr>
        <w:t>24  Foreign</w:t>
      </w:r>
      <w:proofErr w:type="gramEnd"/>
      <w:r w:rsidRPr="00346100">
        <w:rPr>
          <w:rFonts w:ascii="Arial" w:hAnsi="Arial" w:cs="Arial"/>
          <w:b/>
          <w:sz w:val="22"/>
          <w:szCs w:val="22"/>
          <w:lang w:val="en-US"/>
        </w:rPr>
        <w:t xml:space="preserve"> Purchases and Sales Transactions and Hedging</w:t>
      </w:r>
    </w:p>
    <w:p w14:paraId="4D9A00F7"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136"/>
        <w:gridCol w:w="1254"/>
        <w:gridCol w:w="1036"/>
      </w:tblGrid>
      <w:tr w:rsidR="00AF2D3B" w:rsidRPr="00346100" w14:paraId="2107BC8B" w14:textId="77777777">
        <w:tc>
          <w:tcPr>
            <w:tcW w:w="1410" w:type="dxa"/>
            <w:gridSpan w:val="2"/>
            <w:shd w:val="clear" w:color="auto" w:fill="auto"/>
          </w:tcPr>
          <w:p w14:paraId="2823E6A3"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b/>
                <w:sz w:val="22"/>
                <w:szCs w:val="22"/>
                <w:lang w:val="en-US"/>
              </w:rPr>
              <w:t xml:space="preserve">Part I </w:t>
            </w:r>
          </w:p>
        </w:tc>
        <w:tc>
          <w:tcPr>
            <w:tcW w:w="5136" w:type="dxa"/>
            <w:shd w:val="clear" w:color="auto" w:fill="auto"/>
          </w:tcPr>
          <w:p w14:paraId="0453CC11" w14:textId="77777777" w:rsidR="00AF2D3B" w:rsidRPr="00346100" w:rsidRDefault="00AF2D3B" w:rsidP="00E1423C">
            <w:pPr>
              <w:spacing w:line="240" w:lineRule="exact"/>
              <w:rPr>
                <w:rFonts w:ascii="Arial" w:hAnsi="Arial" w:cs="Arial"/>
                <w:sz w:val="22"/>
                <w:szCs w:val="22"/>
                <w:lang w:val="en-US"/>
              </w:rPr>
            </w:pPr>
          </w:p>
        </w:tc>
        <w:tc>
          <w:tcPr>
            <w:tcW w:w="1254" w:type="dxa"/>
          </w:tcPr>
          <w:p w14:paraId="1DC85B47"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2A6287FD"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5BAA2414" w14:textId="77777777">
        <w:tc>
          <w:tcPr>
            <w:tcW w:w="547" w:type="dxa"/>
            <w:shd w:val="clear" w:color="auto" w:fill="auto"/>
          </w:tcPr>
          <w:p w14:paraId="40D8ECD9"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8289" w:type="dxa"/>
            <w:gridSpan w:val="4"/>
            <w:shd w:val="clear" w:color="auto" w:fill="auto"/>
          </w:tcPr>
          <w:p w14:paraId="5D031E31"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Journal entries for Maple's import and export transactions during</w:t>
            </w:r>
          </w:p>
        </w:tc>
      </w:tr>
      <w:tr w:rsidR="00AF2D3B" w:rsidRPr="00346100" w14:paraId="4AF7AA4D" w14:textId="77777777">
        <w:tc>
          <w:tcPr>
            <w:tcW w:w="547" w:type="dxa"/>
            <w:shd w:val="clear" w:color="auto" w:fill="auto"/>
          </w:tcPr>
          <w:p w14:paraId="2936EAC9" w14:textId="77777777" w:rsidR="00AF2D3B" w:rsidRPr="00346100" w:rsidRDefault="00AF2D3B" w:rsidP="00E1423C">
            <w:pPr>
              <w:spacing w:line="240" w:lineRule="exact"/>
              <w:rPr>
                <w:rFonts w:ascii="Arial" w:hAnsi="Arial" w:cs="Arial"/>
                <w:sz w:val="22"/>
                <w:szCs w:val="22"/>
                <w:lang w:val="en-US"/>
              </w:rPr>
            </w:pPr>
          </w:p>
        </w:tc>
        <w:tc>
          <w:tcPr>
            <w:tcW w:w="5999" w:type="dxa"/>
            <w:gridSpan w:val="2"/>
            <w:shd w:val="clear" w:color="auto" w:fill="auto"/>
          </w:tcPr>
          <w:p w14:paraId="3AD9DA7D"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20X5 and 20X6:</w:t>
            </w:r>
          </w:p>
        </w:tc>
        <w:tc>
          <w:tcPr>
            <w:tcW w:w="1254" w:type="dxa"/>
          </w:tcPr>
          <w:p w14:paraId="529FD376"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58803ED7"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D0B64CC" w14:textId="77777777">
        <w:tc>
          <w:tcPr>
            <w:tcW w:w="547" w:type="dxa"/>
            <w:shd w:val="clear" w:color="auto" w:fill="auto"/>
          </w:tcPr>
          <w:p w14:paraId="1A4D30E7"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1E59DB19" w14:textId="77777777" w:rsidR="00AF2D3B" w:rsidRPr="00346100" w:rsidRDefault="00AF2D3B" w:rsidP="00E1423C">
            <w:pPr>
              <w:spacing w:line="240" w:lineRule="exact"/>
              <w:jc w:val="right"/>
              <w:rPr>
                <w:rFonts w:ascii="Arial" w:hAnsi="Arial" w:cs="Arial"/>
                <w:sz w:val="22"/>
                <w:szCs w:val="22"/>
                <w:lang w:val="en-US"/>
              </w:rPr>
            </w:pPr>
          </w:p>
        </w:tc>
        <w:tc>
          <w:tcPr>
            <w:tcW w:w="5136" w:type="dxa"/>
            <w:shd w:val="clear" w:color="auto" w:fill="auto"/>
          </w:tcPr>
          <w:p w14:paraId="78370500" w14:textId="77777777" w:rsidR="00AF2D3B" w:rsidRPr="00346100" w:rsidRDefault="00AF2D3B" w:rsidP="00E1423C">
            <w:pPr>
              <w:spacing w:line="240" w:lineRule="exact"/>
              <w:rPr>
                <w:rFonts w:ascii="Arial" w:hAnsi="Arial" w:cs="Arial"/>
                <w:sz w:val="22"/>
                <w:szCs w:val="22"/>
                <w:lang w:val="en-US"/>
              </w:rPr>
            </w:pPr>
          </w:p>
        </w:tc>
        <w:tc>
          <w:tcPr>
            <w:tcW w:w="1254" w:type="dxa"/>
          </w:tcPr>
          <w:p w14:paraId="71C7D6AB"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1A836020"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5085EDA" w14:textId="77777777">
        <w:tc>
          <w:tcPr>
            <w:tcW w:w="547" w:type="dxa"/>
            <w:shd w:val="clear" w:color="auto" w:fill="auto"/>
          </w:tcPr>
          <w:p w14:paraId="7926B049"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1.</w:t>
            </w:r>
          </w:p>
        </w:tc>
        <w:tc>
          <w:tcPr>
            <w:tcW w:w="5999" w:type="dxa"/>
            <w:gridSpan w:val="2"/>
            <w:shd w:val="clear" w:color="auto" w:fill="auto"/>
          </w:tcPr>
          <w:p w14:paraId="5C45D9FA"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March 1, 20X5</w:t>
            </w:r>
          </w:p>
        </w:tc>
        <w:tc>
          <w:tcPr>
            <w:tcW w:w="1254" w:type="dxa"/>
          </w:tcPr>
          <w:p w14:paraId="7EC83697"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61E338D6"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1A74EA05" w14:textId="77777777" w:rsidTr="00734DE5">
        <w:tc>
          <w:tcPr>
            <w:tcW w:w="547" w:type="dxa"/>
            <w:shd w:val="clear" w:color="auto" w:fill="auto"/>
          </w:tcPr>
          <w:p w14:paraId="0D2BCDBB"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4802E10"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2473FF52"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(C$)</w:t>
            </w:r>
          </w:p>
        </w:tc>
        <w:tc>
          <w:tcPr>
            <w:tcW w:w="1254" w:type="dxa"/>
            <w:tcBorders>
              <w:top w:val="single" w:sz="4" w:space="0" w:color="auto"/>
            </w:tcBorders>
          </w:tcPr>
          <w:p w14:paraId="1116A8A9"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19,500</w:t>
            </w:r>
          </w:p>
        </w:tc>
        <w:tc>
          <w:tcPr>
            <w:tcW w:w="1036" w:type="dxa"/>
            <w:tcBorders>
              <w:top w:val="single" w:sz="4" w:space="0" w:color="auto"/>
              <w:right w:val="single" w:sz="4" w:space="0" w:color="auto"/>
            </w:tcBorders>
          </w:tcPr>
          <w:p w14:paraId="2D5113E4"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0C7788C" w14:textId="77777777" w:rsidTr="00734DE5">
        <w:tc>
          <w:tcPr>
            <w:tcW w:w="547" w:type="dxa"/>
            <w:shd w:val="clear" w:color="auto" w:fill="auto"/>
          </w:tcPr>
          <w:p w14:paraId="124293A4"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F26BB8B"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2BF5897B"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Sales</w:t>
            </w:r>
          </w:p>
        </w:tc>
        <w:tc>
          <w:tcPr>
            <w:tcW w:w="1254" w:type="dxa"/>
            <w:tcBorders>
              <w:bottom w:val="single" w:sz="4" w:space="0" w:color="auto"/>
            </w:tcBorders>
          </w:tcPr>
          <w:p w14:paraId="05A80030"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191BF660"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19,500</w:t>
            </w:r>
          </w:p>
        </w:tc>
      </w:tr>
      <w:tr w:rsidR="00AF2D3B" w:rsidRPr="00346100" w14:paraId="45228DD6" w14:textId="77777777" w:rsidTr="00734DE5">
        <w:tc>
          <w:tcPr>
            <w:tcW w:w="547" w:type="dxa"/>
            <w:shd w:val="clear" w:color="auto" w:fill="auto"/>
          </w:tcPr>
          <w:p w14:paraId="5F686B20"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43E2836A"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63D85CB6"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 xml:space="preserve">$19,500 = C$30,000 x </w:t>
            </w:r>
            <w:r w:rsidR="00E233F4" w:rsidRPr="00346100">
              <w:rPr>
                <w:rFonts w:ascii="Arial" w:hAnsi="Arial" w:cs="Arial"/>
                <w:sz w:val="22"/>
                <w:szCs w:val="22"/>
                <w:lang w:val="en-US"/>
              </w:rPr>
              <w:t>$0.</w:t>
            </w:r>
            <w:r w:rsidR="00AF2D3B" w:rsidRPr="00346100">
              <w:rPr>
                <w:rFonts w:ascii="Arial" w:hAnsi="Arial" w:cs="Arial"/>
                <w:sz w:val="22"/>
                <w:szCs w:val="22"/>
                <w:lang w:val="en-US"/>
              </w:rPr>
              <w:t>65 spot rate</w:t>
            </w:r>
          </w:p>
        </w:tc>
        <w:tc>
          <w:tcPr>
            <w:tcW w:w="1254" w:type="dxa"/>
            <w:tcBorders>
              <w:top w:val="single" w:sz="4" w:space="0" w:color="auto"/>
            </w:tcBorders>
          </w:tcPr>
          <w:p w14:paraId="7E699ED6"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34FF6716"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414B3705" w14:textId="77777777">
        <w:tc>
          <w:tcPr>
            <w:tcW w:w="547" w:type="dxa"/>
            <w:shd w:val="clear" w:color="auto" w:fill="auto"/>
          </w:tcPr>
          <w:p w14:paraId="59A81239"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1FCFF97D" w14:textId="77777777" w:rsidR="00AF2D3B" w:rsidRPr="00346100" w:rsidRDefault="00AF2D3B" w:rsidP="00E1423C">
            <w:pPr>
              <w:spacing w:line="240" w:lineRule="exact"/>
              <w:jc w:val="right"/>
              <w:rPr>
                <w:rFonts w:ascii="Arial" w:hAnsi="Arial" w:cs="Arial"/>
                <w:sz w:val="22"/>
                <w:szCs w:val="22"/>
                <w:lang w:val="en-US"/>
              </w:rPr>
            </w:pPr>
          </w:p>
        </w:tc>
        <w:tc>
          <w:tcPr>
            <w:tcW w:w="5136" w:type="dxa"/>
            <w:shd w:val="clear" w:color="auto" w:fill="auto"/>
          </w:tcPr>
          <w:p w14:paraId="08A2EFA7" w14:textId="77777777" w:rsidR="00AF2D3B" w:rsidRPr="00346100" w:rsidRDefault="00AF2D3B" w:rsidP="00E1423C">
            <w:pPr>
              <w:spacing w:line="240" w:lineRule="exact"/>
              <w:rPr>
                <w:rFonts w:ascii="Arial" w:hAnsi="Arial" w:cs="Arial"/>
                <w:sz w:val="22"/>
                <w:szCs w:val="22"/>
                <w:lang w:val="en-US"/>
              </w:rPr>
            </w:pPr>
          </w:p>
        </w:tc>
        <w:tc>
          <w:tcPr>
            <w:tcW w:w="1254" w:type="dxa"/>
          </w:tcPr>
          <w:p w14:paraId="6DD098D4"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768401EF"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8A1BD68" w14:textId="77777777">
        <w:tc>
          <w:tcPr>
            <w:tcW w:w="547" w:type="dxa"/>
            <w:shd w:val="clear" w:color="auto" w:fill="auto"/>
          </w:tcPr>
          <w:p w14:paraId="7D8A84C4" w14:textId="77777777" w:rsidR="00AF2D3B" w:rsidRPr="00346100" w:rsidRDefault="00AF2D3B" w:rsidP="00E1423C">
            <w:pPr>
              <w:spacing w:line="240" w:lineRule="exact"/>
              <w:rPr>
                <w:rFonts w:ascii="Arial" w:hAnsi="Arial" w:cs="Arial"/>
                <w:sz w:val="22"/>
                <w:szCs w:val="22"/>
                <w:lang w:val="en-US"/>
              </w:rPr>
            </w:pPr>
          </w:p>
        </w:tc>
        <w:tc>
          <w:tcPr>
            <w:tcW w:w="5999" w:type="dxa"/>
            <w:gridSpan w:val="2"/>
            <w:shd w:val="clear" w:color="auto" w:fill="auto"/>
          </w:tcPr>
          <w:p w14:paraId="46145E1F"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May 30, 20X5</w:t>
            </w:r>
          </w:p>
        </w:tc>
        <w:tc>
          <w:tcPr>
            <w:tcW w:w="1254" w:type="dxa"/>
          </w:tcPr>
          <w:p w14:paraId="166B9C1D"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3950B7A3"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7B89D208" w14:textId="77777777" w:rsidTr="00734DE5">
        <w:tc>
          <w:tcPr>
            <w:tcW w:w="547" w:type="dxa"/>
            <w:shd w:val="clear" w:color="auto" w:fill="auto"/>
          </w:tcPr>
          <w:p w14:paraId="1FEC2CC7"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27E9AA5"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0DFF894E"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Accounts Receivable (C$)</w:t>
            </w:r>
          </w:p>
        </w:tc>
        <w:tc>
          <w:tcPr>
            <w:tcW w:w="1254" w:type="dxa"/>
            <w:tcBorders>
              <w:top w:val="single" w:sz="4" w:space="0" w:color="auto"/>
            </w:tcBorders>
          </w:tcPr>
          <w:p w14:paraId="1F433541"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900</w:t>
            </w:r>
          </w:p>
        </w:tc>
        <w:tc>
          <w:tcPr>
            <w:tcW w:w="1036" w:type="dxa"/>
            <w:tcBorders>
              <w:top w:val="single" w:sz="4" w:space="0" w:color="auto"/>
              <w:right w:val="single" w:sz="4" w:space="0" w:color="auto"/>
            </w:tcBorders>
          </w:tcPr>
          <w:p w14:paraId="705EAFC3"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2EDDC632" w14:textId="77777777" w:rsidTr="00734DE5">
        <w:tc>
          <w:tcPr>
            <w:tcW w:w="547" w:type="dxa"/>
            <w:shd w:val="clear" w:color="auto" w:fill="auto"/>
          </w:tcPr>
          <w:p w14:paraId="714B8965"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9E2D7B5"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0E7A29E0"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Foreign Currency Transaction Gain</w:t>
            </w:r>
          </w:p>
        </w:tc>
        <w:tc>
          <w:tcPr>
            <w:tcW w:w="1254" w:type="dxa"/>
            <w:tcBorders>
              <w:bottom w:val="single" w:sz="4" w:space="0" w:color="auto"/>
            </w:tcBorders>
          </w:tcPr>
          <w:p w14:paraId="7FA5383C"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06B490A"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900</w:t>
            </w:r>
          </w:p>
        </w:tc>
      </w:tr>
      <w:tr w:rsidR="00AF2D3B" w:rsidRPr="00346100" w14:paraId="0127CE38" w14:textId="77777777" w:rsidTr="00734DE5">
        <w:tc>
          <w:tcPr>
            <w:tcW w:w="547" w:type="dxa"/>
            <w:shd w:val="clear" w:color="auto" w:fill="auto"/>
          </w:tcPr>
          <w:p w14:paraId="0D094389"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377095CE"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752FD66A"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$900 = C$30,000 x (</w:t>
            </w:r>
            <w:r w:rsidR="00E233F4" w:rsidRPr="00346100">
              <w:rPr>
                <w:rFonts w:ascii="Arial" w:hAnsi="Arial" w:cs="Arial"/>
                <w:sz w:val="22"/>
                <w:szCs w:val="22"/>
                <w:lang w:val="en-US"/>
              </w:rPr>
              <w:t>$0.</w:t>
            </w:r>
            <w:r w:rsidR="00AF2D3B" w:rsidRPr="00346100">
              <w:rPr>
                <w:rFonts w:ascii="Arial" w:hAnsi="Arial" w:cs="Arial"/>
                <w:sz w:val="22"/>
                <w:szCs w:val="22"/>
                <w:lang w:val="en-US"/>
              </w:rPr>
              <w:t>68 - .65)</w:t>
            </w:r>
          </w:p>
        </w:tc>
        <w:tc>
          <w:tcPr>
            <w:tcW w:w="1254" w:type="dxa"/>
            <w:tcBorders>
              <w:top w:val="single" w:sz="4" w:space="0" w:color="auto"/>
            </w:tcBorders>
          </w:tcPr>
          <w:p w14:paraId="4741891C"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3835C087"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08C9E3CD" w14:textId="77777777" w:rsidTr="00734DE5">
        <w:trPr>
          <w:trHeight w:val="225"/>
        </w:trPr>
        <w:tc>
          <w:tcPr>
            <w:tcW w:w="547" w:type="dxa"/>
            <w:shd w:val="clear" w:color="auto" w:fill="auto"/>
          </w:tcPr>
          <w:p w14:paraId="6F1EDF48"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0E68BC0E"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63031D81" w14:textId="77777777" w:rsidR="00AF2D3B" w:rsidRPr="00346100" w:rsidRDefault="00AF2D3B" w:rsidP="00E1423C">
            <w:pPr>
              <w:spacing w:line="240" w:lineRule="exact"/>
              <w:rPr>
                <w:rFonts w:ascii="Arial" w:hAnsi="Arial" w:cs="Arial"/>
                <w:sz w:val="22"/>
                <w:szCs w:val="22"/>
                <w:lang w:val="en-US"/>
              </w:rPr>
            </w:pPr>
          </w:p>
        </w:tc>
        <w:tc>
          <w:tcPr>
            <w:tcW w:w="1254" w:type="dxa"/>
            <w:tcBorders>
              <w:bottom w:val="single" w:sz="4" w:space="0" w:color="auto"/>
            </w:tcBorders>
          </w:tcPr>
          <w:p w14:paraId="098FD574"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6DFC72B8"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6DE102E" w14:textId="77777777" w:rsidTr="00734DE5">
        <w:tc>
          <w:tcPr>
            <w:tcW w:w="547" w:type="dxa"/>
            <w:shd w:val="clear" w:color="auto" w:fill="auto"/>
          </w:tcPr>
          <w:p w14:paraId="4434D2C4"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98671E2"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75CBCC48"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(C$)</w:t>
            </w:r>
          </w:p>
        </w:tc>
        <w:tc>
          <w:tcPr>
            <w:tcW w:w="1254" w:type="dxa"/>
            <w:tcBorders>
              <w:top w:val="single" w:sz="4" w:space="0" w:color="auto"/>
            </w:tcBorders>
          </w:tcPr>
          <w:p w14:paraId="2668D68D"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20,400</w:t>
            </w:r>
          </w:p>
        </w:tc>
        <w:tc>
          <w:tcPr>
            <w:tcW w:w="1036" w:type="dxa"/>
            <w:tcBorders>
              <w:top w:val="single" w:sz="4" w:space="0" w:color="auto"/>
              <w:right w:val="single" w:sz="4" w:space="0" w:color="auto"/>
            </w:tcBorders>
          </w:tcPr>
          <w:p w14:paraId="1EFBA462"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729B47F2" w14:textId="77777777" w:rsidTr="00734DE5">
        <w:tc>
          <w:tcPr>
            <w:tcW w:w="547" w:type="dxa"/>
            <w:shd w:val="clear" w:color="auto" w:fill="auto"/>
          </w:tcPr>
          <w:p w14:paraId="001F809E"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395E0F3"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37E3A2EB"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Accounts Receivable (C$)</w:t>
            </w:r>
          </w:p>
        </w:tc>
        <w:tc>
          <w:tcPr>
            <w:tcW w:w="1254" w:type="dxa"/>
            <w:tcBorders>
              <w:bottom w:val="single" w:sz="4" w:space="0" w:color="auto"/>
            </w:tcBorders>
          </w:tcPr>
          <w:p w14:paraId="32EDF507"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6DDDD758"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20,400</w:t>
            </w:r>
          </w:p>
        </w:tc>
      </w:tr>
      <w:tr w:rsidR="00AF2D3B" w:rsidRPr="00346100" w14:paraId="0211B046" w14:textId="77777777" w:rsidTr="00734DE5">
        <w:tc>
          <w:tcPr>
            <w:tcW w:w="547" w:type="dxa"/>
            <w:shd w:val="clear" w:color="auto" w:fill="auto"/>
          </w:tcPr>
          <w:p w14:paraId="4A240E38"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64424532"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5D657A9C"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 xml:space="preserve">$20,400 = C$30,000 x </w:t>
            </w:r>
            <w:r w:rsidR="00E233F4" w:rsidRPr="00346100">
              <w:rPr>
                <w:rFonts w:ascii="Arial" w:hAnsi="Arial" w:cs="Arial"/>
                <w:sz w:val="22"/>
                <w:szCs w:val="22"/>
                <w:lang w:val="en-US"/>
              </w:rPr>
              <w:t>$0.</w:t>
            </w:r>
            <w:r w:rsidR="00AF2D3B" w:rsidRPr="00346100">
              <w:rPr>
                <w:rFonts w:ascii="Arial" w:hAnsi="Arial" w:cs="Arial"/>
                <w:sz w:val="22"/>
                <w:szCs w:val="22"/>
                <w:lang w:val="en-US"/>
              </w:rPr>
              <w:t>68</w:t>
            </w:r>
          </w:p>
        </w:tc>
        <w:tc>
          <w:tcPr>
            <w:tcW w:w="1254" w:type="dxa"/>
            <w:tcBorders>
              <w:top w:val="single" w:sz="4" w:space="0" w:color="auto"/>
            </w:tcBorders>
          </w:tcPr>
          <w:p w14:paraId="191D9EA5"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205BEFF8"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5B0F1422" w14:textId="77777777" w:rsidTr="00734DE5">
        <w:tc>
          <w:tcPr>
            <w:tcW w:w="547" w:type="dxa"/>
            <w:shd w:val="clear" w:color="auto" w:fill="auto"/>
          </w:tcPr>
          <w:p w14:paraId="7BA4233A"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62E851F2"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059C94A6" w14:textId="77777777" w:rsidR="00AF2D3B" w:rsidRPr="00346100" w:rsidRDefault="00AF2D3B" w:rsidP="00E1423C">
            <w:pPr>
              <w:spacing w:line="240" w:lineRule="exact"/>
              <w:rPr>
                <w:rFonts w:ascii="Arial" w:hAnsi="Arial" w:cs="Arial"/>
                <w:sz w:val="22"/>
                <w:szCs w:val="22"/>
                <w:lang w:val="en-US"/>
              </w:rPr>
            </w:pPr>
          </w:p>
        </w:tc>
        <w:tc>
          <w:tcPr>
            <w:tcW w:w="1254" w:type="dxa"/>
            <w:tcBorders>
              <w:bottom w:val="single" w:sz="4" w:space="0" w:color="auto"/>
            </w:tcBorders>
          </w:tcPr>
          <w:p w14:paraId="62FF4EB6"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777B94F9"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1E9BC12" w14:textId="77777777" w:rsidTr="00734DE5">
        <w:tc>
          <w:tcPr>
            <w:tcW w:w="547" w:type="dxa"/>
            <w:shd w:val="clear" w:color="auto" w:fill="auto"/>
          </w:tcPr>
          <w:p w14:paraId="6C8449F8"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A16A555"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41D179A2"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254" w:type="dxa"/>
            <w:tcBorders>
              <w:top w:val="single" w:sz="4" w:space="0" w:color="auto"/>
            </w:tcBorders>
          </w:tcPr>
          <w:p w14:paraId="1C3407D5"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20,400</w:t>
            </w:r>
          </w:p>
        </w:tc>
        <w:tc>
          <w:tcPr>
            <w:tcW w:w="1036" w:type="dxa"/>
            <w:tcBorders>
              <w:top w:val="single" w:sz="4" w:space="0" w:color="auto"/>
              <w:right w:val="single" w:sz="4" w:space="0" w:color="auto"/>
            </w:tcBorders>
          </w:tcPr>
          <w:p w14:paraId="131D30E7"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9C71A08" w14:textId="77777777" w:rsidTr="00734DE5">
        <w:tc>
          <w:tcPr>
            <w:tcW w:w="547" w:type="dxa"/>
            <w:shd w:val="clear" w:color="auto" w:fill="auto"/>
          </w:tcPr>
          <w:p w14:paraId="5EE0FA8B"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77F897EF"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16E9AC2E"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Foreign Currency Units (C$)</w:t>
            </w:r>
          </w:p>
        </w:tc>
        <w:tc>
          <w:tcPr>
            <w:tcW w:w="1254" w:type="dxa"/>
            <w:tcBorders>
              <w:bottom w:val="single" w:sz="4" w:space="0" w:color="auto"/>
            </w:tcBorders>
          </w:tcPr>
          <w:p w14:paraId="1D7F1A09"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30167D06"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20,400</w:t>
            </w:r>
          </w:p>
        </w:tc>
      </w:tr>
      <w:tr w:rsidR="00AF2D3B" w:rsidRPr="00346100" w14:paraId="74FFDAB6" w14:textId="77777777" w:rsidTr="00734DE5">
        <w:tc>
          <w:tcPr>
            <w:tcW w:w="547" w:type="dxa"/>
            <w:shd w:val="clear" w:color="auto" w:fill="auto"/>
          </w:tcPr>
          <w:p w14:paraId="163E905B"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7934B8AA"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769D4824" w14:textId="77777777" w:rsidR="00AF2D3B" w:rsidRPr="00346100" w:rsidRDefault="00AF2D3B" w:rsidP="00E1423C">
            <w:pPr>
              <w:spacing w:line="240" w:lineRule="exact"/>
              <w:rPr>
                <w:rFonts w:ascii="Arial" w:hAnsi="Arial" w:cs="Arial"/>
                <w:sz w:val="22"/>
                <w:szCs w:val="22"/>
                <w:lang w:val="en-US"/>
              </w:rPr>
            </w:pPr>
          </w:p>
        </w:tc>
        <w:tc>
          <w:tcPr>
            <w:tcW w:w="1254" w:type="dxa"/>
            <w:tcBorders>
              <w:top w:val="single" w:sz="4" w:space="0" w:color="auto"/>
            </w:tcBorders>
          </w:tcPr>
          <w:p w14:paraId="0AE58CFC"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235E556C"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DE24BCF" w14:textId="77777777">
        <w:tc>
          <w:tcPr>
            <w:tcW w:w="547" w:type="dxa"/>
            <w:shd w:val="clear" w:color="auto" w:fill="auto"/>
          </w:tcPr>
          <w:p w14:paraId="16766717"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575D9148" w14:textId="77777777" w:rsidR="00AF2D3B" w:rsidRPr="00346100" w:rsidRDefault="00AF2D3B" w:rsidP="00E1423C">
            <w:pPr>
              <w:spacing w:line="240" w:lineRule="exact"/>
              <w:jc w:val="right"/>
              <w:rPr>
                <w:rFonts w:ascii="Arial" w:hAnsi="Arial" w:cs="Arial"/>
                <w:sz w:val="22"/>
                <w:szCs w:val="22"/>
                <w:lang w:val="en-US"/>
              </w:rPr>
            </w:pPr>
          </w:p>
        </w:tc>
        <w:tc>
          <w:tcPr>
            <w:tcW w:w="5136" w:type="dxa"/>
            <w:shd w:val="clear" w:color="auto" w:fill="auto"/>
          </w:tcPr>
          <w:p w14:paraId="3B9B4C46" w14:textId="77777777" w:rsidR="00AF2D3B" w:rsidRPr="00346100" w:rsidRDefault="00AF2D3B" w:rsidP="00E1423C">
            <w:pPr>
              <w:spacing w:line="240" w:lineRule="exact"/>
              <w:rPr>
                <w:rFonts w:ascii="Arial" w:hAnsi="Arial" w:cs="Arial"/>
                <w:sz w:val="22"/>
                <w:szCs w:val="22"/>
                <w:lang w:val="en-US"/>
              </w:rPr>
            </w:pPr>
          </w:p>
        </w:tc>
        <w:tc>
          <w:tcPr>
            <w:tcW w:w="1254" w:type="dxa"/>
          </w:tcPr>
          <w:p w14:paraId="4FCA0075"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138058FB"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01DA4F89" w14:textId="77777777">
        <w:tc>
          <w:tcPr>
            <w:tcW w:w="547" w:type="dxa"/>
            <w:shd w:val="clear" w:color="auto" w:fill="auto"/>
          </w:tcPr>
          <w:p w14:paraId="2D8307A3"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2.</w:t>
            </w:r>
          </w:p>
        </w:tc>
        <w:tc>
          <w:tcPr>
            <w:tcW w:w="5999" w:type="dxa"/>
            <w:gridSpan w:val="2"/>
            <w:shd w:val="clear" w:color="auto" w:fill="auto"/>
          </w:tcPr>
          <w:p w14:paraId="16C8BDFA"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July 1, 20X5</w:t>
            </w:r>
          </w:p>
        </w:tc>
        <w:tc>
          <w:tcPr>
            <w:tcW w:w="1254" w:type="dxa"/>
          </w:tcPr>
          <w:p w14:paraId="2E2CD76B"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0950F52C"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5452B75" w14:textId="77777777">
        <w:tc>
          <w:tcPr>
            <w:tcW w:w="547" w:type="dxa"/>
            <w:shd w:val="clear" w:color="auto" w:fill="auto"/>
          </w:tcPr>
          <w:p w14:paraId="2F29F73D"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77FEA90A" w14:textId="77777777" w:rsidR="00AF2D3B" w:rsidRPr="00346100" w:rsidRDefault="00AF2D3B" w:rsidP="00E1423C">
            <w:pPr>
              <w:spacing w:line="240" w:lineRule="exact"/>
              <w:jc w:val="right"/>
              <w:rPr>
                <w:rFonts w:ascii="Arial" w:hAnsi="Arial" w:cs="Arial"/>
                <w:sz w:val="22"/>
                <w:szCs w:val="22"/>
                <w:lang w:val="en-US"/>
              </w:rPr>
            </w:pPr>
          </w:p>
        </w:tc>
        <w:tc>
          <w:tcPr>
            <w:tcW w:w="7426" w:type="dxa"/>
            <w:gridSpan w:val="3"/>
            <w:shd w:val="clear" w:color="auto" w:fill="auto"/>
          </w:tcPr>
          <w:p w14:paraId="7FA7D938"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No entry is recorded when the contract to purchase</w:t>
            </w:r>
          </w:p>
        </w:tc>
      </w:tr>
      <w:tr w:rsidR="00AF2D3B" w:rsidRPr="00346100" w14:paraId="293C8CCA" w14:textId="77777777">
        <w:tc>
          <w:tcPr>
            <w:tcW w:w="547" w:type="dxa"/>
            <w:shd w:val="clear" w:color="auto" w:fill="auto"/>
          </w:tcPr>
          <w:p w14:paraId="29A119EC"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246C3439" w14:textId="77777777" w:rsidR="00AF2D3B" w:rsidRPr="00346100" w:rsidRDefault="00AF2D3B" w:rsidP="00E1423C">
            <w:pPr>
              <w:spacing w:line="240" w:lineRule="exact"/>
              <w:jc w:val="right"/>
              <w:rPr>
                <w:rFonts w:ascii="Arial" w:hAnsi="Arial" w:cs="Arial"/>
                <w:sz w:val="22"/>
                <w:szCs w:val="22"/>
                <w:lang w:val="en-US"/>
              </w:rPr>
            </w:pPr>
          </w:p>
        </w:tc>
        <w:tc>
          <w:tcPr>
            <w:tcW w:w="5136" w:type="dxa"/>
            <w:shd w:val="clear" w:color="auto" w:fill="auto"/>
          </w:tcPr>
          <w:p w14:paraId="661C3F1A" w14:textId="77777777" w:rsidR="00AF2D3B" w:rsidRPr="00346100" w:rsidRDefault="00AF2D3B" w:rsidP="00E1423C">
            <w:pPr>
              <w:spacing w:line="240" w:lineRule="exact"/>
              <w:rPr>
                <w:rFonts w:ascii="Arial" w:hAnsi="Arial" w:cs="Arial"/>
                <w:sz w:val="22"/>
                <w:szCs w:val="22"/>
                <w:lang w:val="en-US"/>
              </w:rPr>
            </w:pPr>
            <w:proofErr w:type="gramStart"/>
            <w:r w:rsidRPr="00346100">
              <w:rPr>
                <w:rFonts w:ascii="Arial" w:hAnsi="Arial" w:cs="Arial"/>
                <w:sz w:val="22"/>
                <w:szCs w:val="22"/>
                <w:lang w:val="en-US"/>
              </w:rPr>
              <w:t>equipment</w:t>
            </w:r>
            <w:proofErr w:type="gramEnd"/>
            <w:r w:rsidRPr="00346100">
              <w:rPr>
                <w:rFonts w:ascii="Arial" w:hAnsi="Arial" w:cs="Arial"/>
                <w:sz w:val="22"/>
                <w:szCs w:val="22"/>
                <w:lang w:val="en-US"/>
              </w:rPr>
              <w:t xml:space="preserve"> is signed.</w:t>
            </w:r>
          </w:p>
        </w:tc>
        <w:tc>
          <w:tcPr>
            <w:tcW w:w="1254" w:type="dxa"/>
          </w:tcPr>
          <w:p w14:paraId="64ADC4D3"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7964C092"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72A2C2F2" w14:textId="77777777">
        <w:tc>
          <w:tcPr>
            <w:tcW w:w="547" w:type="dxa"/>
            <w:shd w:val="clear" w:color="auto" w:fill="auto"/>
          </w:tcPr>
          <w:p w14:paraId="12F1DCA7"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63AAC024" w14:textId="77777777" w:rsidR="00AF2D3B" w:rsidRPr="00346100" w:rsidRDefault="00AF2D3B" w:rsidP="00E1423C">
            <w:pPr>
              <w:spacing w:line="240" w:lineRule="exact"/>
              <w:jc w:val="right"/>
              <w:rPr>
                <w:rFonts w:ascii="Arial" w:hAnsi="Arial" w:cs="Arial"/>
                <w:sz w:val="22"/>
                <w:szCs w:val="22"/>
                <w:lang w:val="en-US"/>
              </w:rPr>
            </w:pPr>
          </w:p>
        </w:tc>
        <w:tc>
          <w:tcPr>
            <w:tcW w:w="5136" w:type="dxa"/>
            <w:shd w:val="clear" w:color="auto" w:fill="auto"/>
          </w:tcPr>
          <w:p w14:paraId="289A1E3D" w14:textId="77777777" w:rsidR="00AF2D3B" w:rsidRPr="00346100" w:rsidRDefault="00AF2D3B" w:rsidP="00E1423C">
            <w:pPr>
              <w:spacing w:line="240" w:lineRule="exact"/>
              <w:rPr>
                <w:rFonts w:ascii="Arial" w:hAnsi="Arial" w:cs="Arial"/>
                <w:sz w:val="22"/>
                <w:szCs w:val="22"/>
                <w:lang w:val="en-US"/>
              </w:rPr>
            </w:pPr>
          </w:p>
        </w:tc>
        <w:tc>
          <w:tcPr>
            <w:tcW w:w="1254" w:type="dxa"/>
          </w:tcPr>
          <w:p w14:paraId="3B86D8FC"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3F3F18AF"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45A8E5FD" w14:textId="77777777">
        <w:tc>
          <w:tcPr>
            <w:tcW w:w="547" w:type="dxa"/>
            <w:shd w:val="clear" w:color="auto" w:fill="auto"/>
          </w:tcPr>
          <w:p w14:paraId="691DA1CB" w14:textId="77777777" w:rsidR="00AF2D3B" w:rsidRPr="00346100" w:rsidRDefault="00AF2D3B" w:rsidP="00E1423C">
            <w:pPr>
              <w:spacing w:line="240" w:lineRule="exact"/>
              <w:rPr>
                <w:rFonts w:ascii="Arial" w:hAnsi="Arial" w:cs="Arial"/>
                <w:sz w:val="22"/>
                <w:szCs w:val="22"/>
                <w:lang w:val="en-US"/>
              </w:rPr>
            </w:pPr>
          </w:p>
        </w:tc>
        <w:tc>
          <w:tcPr>
            <w:tcW w:w="5999" w:type="dxa"/>
            <w:gridSpan w:val="2"/>
            <w:shd w:val="clear" w:color="auto" w:fill="auto"/>
          </w:tcPr>
          <w:p w14:paraId="30D4C788"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August 30, 20X5</w:t>
            </w:r>
          </w:p>
        </w:tc>
        <w:tc>
          <w:tcPr>
            <w:tcW w:w="1254" w:type="dxa"/>
          </w:tcPr>
          <w:p w14:paraId="6DF77DA0"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4A9B5F6E"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49882FA7" w14:textId="77777777" w:rsidTr="00734DE5">
        <w:tc>
          <w:tcPr>
            <w:tcW w:w="547" w:type="dxa"/>
            <w:shd w:val="clear" w:color="auto" w:fill="auto"/>
          </w:tcPr>
          <w:p w14:paraId="7B8BEB61"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1D1EB96"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2D47C35E"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Equipment</w:t>
            </w:r>
          </w:p>
        </w:tc>
        <w:tc>
          <w:tcPr>
            <w:tcW w:w="1254" w:type="dxa"/>
            <w:tcBorders>
              <w:top w:val="single" w:sz="4" w:space="0" w:color="auto"/>
            </w:tcBorders>
          </w:tcPr>
          <w:p w14:paraId="351EB9E0"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52,000</w:t>
            </w:r>
          </w:p>
        </w:tc>
        <w:tc>
          <w:tcPr>
            <w:tcW w:w="1036" w:type="dxa"/>
            <w:tcBorders>
              <w:top w:val="single" w:sz="4" w:space="0" w:color="auto"/>
              <w:right w:val="single" w:sz="4" w:space="0" w:color="auto"/>
            </w:tcBorders>
          </w:tcPr>
          <w:p w14:paraId="76CDA036"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76D24615" w14:textId="77777777" w:rsidTr="00734DE5">
        <w:tc>
          <w:tcPr>
            <w:tcW w:w="547" w:type="dxa"/>
            <w:shd w:val="clear" w:color="auto" w:fill="auto"/>
          </w:tcPr>
          <w:p w14:paraId="0898F336"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EB7146A"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00971063"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Accounts Payable (¥)</w:t>
            </w:r>
          </w:p>
        </w:tc>
        <w:tc>
          <w:tcPr>
            <w:tcW w:w="1254" w:type="dxa"/>
            <w:tcBorders>
              <w:bottom w:val="single" w:sz="4" w:space="0" w:color="auto"/>
            </w:tcBorders>
          </w:tcPr>
          <w:p w14:paraId="3E5C4C67"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5EBEC39"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52,000</w:t>
            </w:r>
          </w:p>
        </w:tc>
      </w:tr>
      <w:tr w:rsidR="00AF2D3B" w:rsidRPr="00346100" w14:paraId="630F2ADF" w14:textId="77777777" w:rsidTr="00734DE5">
        <w:tc>
          <w:tcPr>
            <w:tcW w:w="547" w:type="dxa"/>
            <w:shd w:val="clear" w:color="auto" w:fill="auto"/>
          </w:tcPr>
          <w:p w14:paraId="7BD78BBC"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1718B218"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297513DE"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 xml:space="preserve">$52,000 = ¥500,000 x </w:t>
            </w:r>
            <w:r w:rsidR="00E233F4" w:rsidRPr="00346100">
              <w:rPr>
                <w:rFonts w:ascii="Arial" w:hAnsi="Arial" w:cs="Arial"/>
                <w:sz w:val="22"/>
                <w:szCs w:val="22"/>
                <w:lang w:val="en-US"/>
              </w:rPr>
              <w:t>$0.</w:t>
            </w:r>
            <w:r w:rsidR="00AF2D3B" w:rsidRPr="00346100">
              <w:rPr>
                <w:rFonts w:ascii="Arial" w:hAnsi="Arial" w:cs="Arial"/>
                <w:sz w:val="22"/>
                <w:szCs w:val="22"/>
                <w:lang w:val="en-US"/>
              </w:rPr>
              <w:t>104</w:t>
            </w:r>
          </w:p>
        </w:tc>
        <w:tc>
          <w:tcPr>
            <w:tcW w:w="1254" w:type="dxa"/>
            <w:tcBorders>
              <w:top w:val="single" w:sz="4" w:space="0" w:color="auto"/>
            </w:tcBorders>
          </w:tcPr>
          <w:p w14:paraId="0B87FAA0"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7AA690D5"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20E875B" w14:textId="77777777">
        <w:tc>
          <w:tcPr>
            <w:tcW w:w="547" w:type="dxa"/>
            <w:shd w:val="clear" w:color="auto" w:fill="auto"/>
          </w:tcPr>
          <w:p w14:paraId="57EC91A4"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299C183F" w14:textId="77777777" w:rsidR="00AF2D3B" w:rsidRPr="00346100" w:rsidRDefault="00AF2D3B" w:rsidP="00E1423C">
            <w:pPr>
              <w:spacing w:line="240" w:lineRule="exact"/>
              <w:jc w:val="right"/>
              <w:rPr>
                <w:rFonts w:ascii="Arial" w:hAnsi="Arial" w:cs="Arial"/>
                <w:sz w:val="22"/>
                <w:szCs w:val="22"/>
                <w:lang w:val="en-US"/>
              </w:rPr>
            </w:pPr>
          </w:p>
        </w:tc>
        <w:tc>
          <w:tcPr>
            <w:tcW w:w="5136" w:type="dxa"/>
            <w:shd w:val="clear" w:color="auto" w:fill="auto"/>
          </w:tcPr>
          <w:p w14:paraId="645AF04B" w14:textId="77777777" w:rsidR="00AF2D3B" w:rsidRPr="00346100" w:rsidRDefault="00AF2D3B" w:rsidP="00E1423C">
            <w:pPr>
              <w:spacing w:line="240" w:lineRule="exact"/>
              <w:rPr>
                <w:rFonts w:ascii="Arial" w:hAnsi="Arial" w:cs="Arial"/>
                <w:sz w:val="22"/>
                <w:szCs w:val="22"/>
                <w:lang w:val="en-US"/>
              </w:rPr>
            </w:pPr>
          </w:p>
        </w:tc>
        <w:tc>
          <w:tcPr>
            <w:tcW w:w="1254" w:type="dxa"/>
          </w:tcPr>
          <w:p w14:paraId="0FC14B0F"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056941D0"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4F99922" w14:textId="77777777">
        <w:tc>
          <w:tcPr>
            <w:tcW w:w="547" w:type="dxa"/>
            <w:shd w:val="clear" w:color="auto" w:fill="auto"/>
          </w:tcPr>
          <w:p w14:paraId="726B69C6" w14:textId="77777777" w:rsidR="00AF2D3B" w:rsidRPr="00346100" w:rsidRDefault="00AF2D3B" w:rsidP="00E1423C">
            <w:pPr>
              <w:spacing w:line="240" w:lineRule="exact"/>
              <w:rPr>
                <w:rFonts w:ascii="Arial" w:hAnsi="Arial" w:cs="Arial"/>
                <w:sz w:val="22"/>
                <w:szCs w:val="22"/>
                <w:lang w:val="en-US"/>
              </w:rPr>
            </w:pPr>
          </w:p>
        </w:tc>
        <w:tc>
          <w:tcPr>
            <w:tcW w:w="5999" w:type="dxa"/>
            <w:gridSpan w:val="2"/>
            <w:shd w:val="clear" w:color="auto" w:fill="auto"/>
          </w:tcPr>
          <w:p w14:paraId="1DC5C838"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October 29, 20X5</w:t>
            </w:r>
          </w:p>
        </w:tc>
        <w:tc>
          <w:tcPr>
            <w:tcW w:w="1254" w:type="dxa"/>
          </w:tcPr>
          <w:p w14:paraId="479EC66A" w14:textId="77777777" w:rsidR="00AF2D3B" w:rsidRPr="00346100" w:rsidRDefault="00AF2D3B" w:rsidP="00E1423C">
            <w:pPr>
              <w:spacing w:line="240" w:lineRule="exact"/>
              <w:jc w:val="right"/>
              <w:rPr>
                <w:rFonts w:ascii="Arial" w:hAnsi="Arial" w:cs="Arial"/>
                <w:sz w:val="22"/>
                <w:szCs w:val="22"/>
                <w:lang w:val="en-US"/>
              </w:rPr>
            </w:pPr>
          </w:p>
        </w:tc>
        <w:tc>
          <w:tcPr>
            <w:tcW w:w="1036" w:type="dxa"/>
          </w:tcPr>
          <w:p w14:paraId="312EA195"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68AB95B4" w14:textId="77777777" w:rsidTr="00734DE5">
        <w:tc>
          <w:tcPr>
            <w:tcW w:w="547" w:type="dxa"/>
            <w:shd w:val="clear" w:color="auto" w:fill="auto"/>
          </w:tcPr>
          <w:p w14:paraId="56749C8B"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2A66F9D"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5614C22F"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254" w:type="dxa"/>
            <w:tcBorders>
              <w:top w:val="single" w:sz="4" w:space="0" w:color="auto"/>
            </w:tcBorders>
          </w:tcPr>
          <w:p w14:paraId="756A7158"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1036" w:type="dxa"/>
            <w:tcBorders>
              <w:top w:val="single" w:sz="4" w:space="0" w:color="auto"/>
              <w:right w:val="single" w:sz="4" w:space="0" w:color="auto"/>
            </w:tcBorders>
          </w:tcPr>
          <w:p w14:paraId="0F8B28DE"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44A4B7DB" w14:textId="77777777" w:rsidTr="00734DE5">
        <w:tc>
          <w:tcPr>
            <w:tcW w:w="547" w:type="dxa"/>
            <w:shd w:val="clear" w:color="auto" w:fill="auto"/>
          </w:tcPr>
          <w:p w14:paraId="199AF80E"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92AE682"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2DD9F6A0"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Accounts Payable (¥)</w:t>
            </w:r>
          </w:p>
        </w:tc>
        <w:tc>
          <w:tcPr>
            <w:tcW w:w="1254" w:type="dxa"/>
            <w:tcBorders>
              <w:bottom w:val="single" w:sz="4" w:space="0" w:color="auto"/>
            </w:tcBorders>
          </w:tcPr>
          <w:p w14:paraId="1DD71319"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5F0457AF"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r w:rsidR="00AF2D3B" w:rsidRPr="00346100" w14:paraId="5A331443" w14:textId="77777777" w:rsidTr="00734DE5">
        <w:tc>
          <w:tcPr>
            <w:tcW w:w="547" w:type="dxa"/>
            <w:shd w:val="clear" w:color="auto" w:fill="auto"/>
          </w:tcPr>
          <w:p w14:paraId="7E2E19E2"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49A3DE53"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2E94ED4C"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$1,000 = ¥500,000 x (</w:t>
            </w:r>
            <w:r w:rsidR="00E233F4" w:rsidRPr="00346100">
              <w:rPr>
                <w:rFonts w:ascii="Arial" w:hAnsi="Arial" w:cs="Arial"/>
                <w:sz w:val="22"/>
                <w:szCs w:val="22"/>
                <w:lang w:val="en-US"/>
              </w:rPr>
              <w:t>$0.</w:t>
            </w:r>
            <w:r w:rsidR="00AF2D3B" w:rsidRPr="00346100">
              <w:rPr>
                <w:rFonts w:ascii="Arial" w:hAnsi="Arial" w:cs="Arial"/>
                <w:sz w:val="22"/>
                <w:szCs w:val="22"/>
                <w:lang w:val="en-US"/>
              </w:rPr>
              <w:t xml:space="preserve">106 - </w:t>
            </w:r>
            <w:r w:rsidR="00E233F4" w:rsidRPr="00346100">
              <w:rPr>
                <w:rFonts w:ascii="Arial" w:hAnsi="Arial" w:cs="Arial"/>
                <w:sz w:val="22"/>
                <w:szCs w:val="22"/>
                <w:lang w:val="en-US"/>
              </w:rPr>
              <w:t>$0.</w:t>
            </w:r>
            <w:r w:rsidR="00AF2D3B" w:rsidRPr="00346100">
              <w:rPr>
                <w:rFonts w:ascii="Arial" w:hAnsi="Arial" w:cs="Arial"/>
                <w:sz w:val="22"/>
                <w:szCs w:val="22"/>
                <w:lang w:val="en-US"/>
              </w:rPr>
              <w:t>104)</w:t>
            </w:r>
          </w:p>
        </w:tc>
        <w:tc>
          <w:tcPr>
            <w:tcW w:w="1254" w:type="dxa"/>
            <w:tcBorders>
              <w:top w:val="single" w:sz="4" w:space="0" w:color="auto"/>
            </w:tcBorders>
          </w:tcPr>
          <w:p w14:paraId="2260399A"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608E9D3D"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337032FE" w14:textId="77777777" w:rsidTr="00734DE5">
        <w:tc>
          <w:tcPr>
            <w:tcW w:w="547" w:type="dxa"/>
            <w:shd w:val="clear" w:color="auto" w:fill="auto"/>
          </w:tcPr>
          <w:p w14:paraId="749D25C7"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4BBF4285"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0367D2A5" w14:textId="77777777" w:rsidR="00AF2D3B" w:rsidRPr="00346100" w:rsidRDefault="00AF2D3B" w:rsidP="00E1423C">
            <w:pPr>
              <w:spacing w:line="240" w:lineRule="exact"/>
              <w:rPr>
                <w:rFonts w:ascii="Arial" w:hAnsi="Arial" w:cs="Arial"/>
                <w:sz w:val="22"/>
                <w:szCs w:val="22"/>
                <w:lang w:val="en-US"/>
              </w:rPr>
            </w:pPr>
          </w:p>
        </w:tc>
        <w:tc>
          <w:tcPr>
            <w:tcW w:w="1254" w:type="dxa"/>
            <w:tcBorders>
              <w:bottom w:val="single" w:sz="4" w:space="0" w:color="auto"/>
            </w:tcBorders>
          </w:tcPr>
          <w:p w14:paraId="4108ADC0"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04FE863B"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28443B34" w14:textId="77777777" w:rsidTr="00734DE5">
        <w:tc>
          <w:tcPr>
            <w:tcW w:w="547" w:type="dxa"/>
            <w:shd w:val="clear" w:color="auto" w:fill="auto"/>
          </w:tcPr>
          <w:p w14:paraId="7260FE88"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E119375"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5352A048"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w:t>
            </w:r>
          </w:p>
        </w:tc>
        <w:tc>
          <w:tcPr>
            <w:tcW w:w="1254" w:type="dxa"/>
            <w:tcBorders>
              <w:top w:val="single" w:sz="4" w:space="0" w:color="auto"/>
            </w:tcBorders>
          </w:tcPr>
          <w:p w14:paraId="23DBCD83"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53,000</w:t>
            </w:r>
          </w:p>
        </w:tc>
        <w:tc>
          <w:tcPr>
            <w:tcW w:w="1036" w:type="dxa"/>
            <w:tcBorders>
              <w:top w:val="single" w:sz="4" w:space="0" w:color="auto"/>
              <w:right w:val="single" w:sz="4" w:space="0" w:color="auto"/>
            </w:tcBorders>
          </w:tcPr>
          <w:p w14:paraId="4267EEE2"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035D3020" w14:textId="77777777" w:rsidTr="00734DE5">
        <w:tc>
          <w:tcPr>
            <w:tcW w:w="547" w:type="dxa"/>
            <w:shd w:val="clear" w:color="auto" w:fill="auto"/>
          </w:tcPr>
          <w:p w14:paraId="5CA01155"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3C5C2BF"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54CCDD32"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Cash</w:t>
            </w:r>
          </w:p>
        </w:tc>
        <w:tc>
          <w:tcPr>
            <w:tcW w:w="1254" w:type="dxa"/>
            <w:tcBorders>
              <w:bottom w:val="single" w:sz="4" w:space="0" w:color="auto"/>
            </w:tcBorders>
          </w:tcPr>
          <w:p w14:paraId="524EAFC3"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FB9BB8F"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53,000</w:t>
            </w:r>
          </w:p>
        </w:tc>
      </w:tr>
      <w:tr w:rsidR="00AF2D3B" w:rsidRPr="00346100" w14:paraId="612CB439" w14:textId="77777777" w:rsidTr="00734DE5">
        <w:tc>
          <w:tcPr>
            <w:tcW w:w="547" w:type="dxa"/>
            <w:shd w:val="clear" w:color="auto" w:fill="auto"/>
          </w:tcPr>
          <w:p w14:paraId="290BE091" w14:textId="77777777" w:rsidR="00AF2D3B" w:rsidRPr="00346100" w:rsidRDefault="00AF2D3B" w:rsidP="00E1423C">
            <w:pPr>
              <w:spacing w:line="240" w:lineRule="exact"/>
              <w:rPr>
                <w:rFonts w:ascii="Arial" w:hAnsi="Arial" w:cs="Arial"/>
                <w:sz w:val="22"/>
                <w:szCs w:val="22"/>
                <w:lang w:val="en-US"/>
              </w:rPr>
            </w:pPr>
          </w:p>
        </w:tc>
        <w:tc>
          <w:tcPr>
            <w:tcW w:w="863" w:type="dxa"/>
            <w:shd w:val="clear" w:color="auto" w:fill="auto"/>
          </w:tcPr>
          <w:p w14:paraId="47B2E335"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34C33B80"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 xml:space="preserve">$53,000 = ¥500,000 x </w:t>
            </w:r>
            <w:r w:rsidR="00E233F4" w:rsidRPr="00346100">
              <w:rPr>
                <w:rFonts w:ascii="Arial" w:hAnsi="Arial" w:cs="Arial"/>
                <w:sz w:val="22"/>
                <w:szCs w:val="22"/>
                <w:lang w:val="en-US"/>
              </w:rPr>
              <w:t>$0.</w:t>
            </w:r>
            <w:r w:rsidR="00AF2D3B" w:rsidRPr="00346100">
              <w:rPr>
                <w:rFonts w:ascii="Arial" w:hAnsi="Arial" w:cs="Arial"/>
                <w:sz w:val="22"/>
                <w:szCs w:val="22"/>
                <w:lang w:val="en-US"/>
              </w:rPr>
              <w:t>106</w:t>
            </w:r>
          </w:p>
        </w:tc>
        <w:tc>
          <w:tcPr>
            <w:tcW w:w="1254" w:type="dxa"/>
            <w:tcBorders>
              <w:top w:val="single" w:sz="4" w:space="0" w:color="auto"/>
            </w:tcBorders>
          </w:tcPr>
          <w:p w14:paraId="40CE6FC6"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4AA2C357" w14:textId="77777777" w:rsidR="00AF2D3B" w:rsidRPr="00346100" w:rsidRDefault="00AF2D3B" w:rsidP="00E1423C">
            <w:pPr>
              <w:spacing w:line="240" w:lineRule="exact"/>
              <w:jc w:val="right"/>
              <w:rPr>
                <w:rFonts w:ascii="Arial" w:hAnsi="Arial" w:cs="Arial"/>
                <w:sz w:val="22"/>
                <w:szCs w:val="22"/>
                <w:lang w:val="en-US"/>
              </w:rPr>
            </w:pPr>
          </w:p>
        </w:tc>
      </w:tr>
      <w:tr w:rsidR="003337BE" w:rsidRPr="00346100" w14:paraId="4E2D908F" w14:textId="77777777" w:rsidTr="00734DE5">
        <w:tc>
          <w:tcPr>
            <w:tcW w:w="547" w:type="dxa"/>
            <w:shd w:val="clear" w:color="auto" w:fill="auto"/>
          </w:tcPr>
          <w:p w14:paraId="0B0AE3D3" w14:textId="77777777" w:rsidR="003337BE" w:rsidRPr="00346100" w:rsidRDefault="003337BE" w:rsidP="00E1423C">
            <w:pPr>
              <w:spacing w:line="240" w:lineRule="exact"/>
              <w:rPr>
                <w:rFonts w:ascii="Arial" w:hAnsi="Arial" w:cs="Arial"/>
                <w:sz w:val="22"/>
                <w:szCs w:val="22"/>
                <w:lang w:val="en-US"/>
              </w:rPr>
            </w:pPr>
          </w:p>
        </w:tc>
        <w:tc>
          <w:tcPr>
            <w:tcW w:w="863" w:type="dxa"/>
            <w:shd w:val="clear" w:color="auto" w:fill="auto"/>
          </w:tcPr>
          <w:p w14:paraId="3BD2C575" w14:textId="77777777" w:rsidR="003337BE" w:rsidRPr="00346100" w:rsidRDefault="003337BE"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1FEDEF00" w14:textId="77777777" w:rsidR="003337BE" w:rsidRPr="00346100" w:rsidRDefault="003337BE" w:rsidP="00E1423C">
            <w:pPr>
              <w:spacing w:line="240" w:lineRule="exact"/>
              <w:rPr>
                <w:rFonts w:ascii="Arial" w:hAnsi="Arial" w:cs="Arial"/>
                <w:sz w:val="22"/>
                <w:szCs w:val="22"/>
                <w:lang w:val="en-US"/>
              </w:rPr>
            </w:pPr>
          </w:p>
        </w:tc>
        <w:tc>
          <w:tcPr>
            <w:tcW w:w="1254" w:type="dxa"/>
            <w:tcBorders>
              <w:bottom w:val="single" w:sz="4" w:space="0" w:color="auto"/>
            </w:tcBorders>
          </w:tcPr>
          <w:p w14:paraId="05F69025" w14:textId="77777777" w:rsidR="003337BE" w:rsidRPr="00346100" w:rsidRDefault="003337BE"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5F04974F" w14:textId="77777777" w:rsidR="003337BE" w:rsidRPr="00346100" w:rsidRDefault="003337BE" w:rsidP="00E1423C">
            <w:pPr>
              <w:spacing w:line="240" w:lineRule="exact"/>
              <w:jc w:val="right"/>
              <w:rPr>
                <w:rFonts w:ascii="Arial" w:hAnsi="Arial" w:cs="Arial"/>
                <w:sz w:val="22"/>
                <w:szCs w:val="22"/>
                <w:lang w:val="en-US"/>
              </w:rPr>
            </w:pPr>
          </w:p>
        </w:tc>
      </w:tr>
      <w:tr w:rsidR="00AF2D3B" w:rsidRPr="00346100" w14:paraId="00388B5F" w14:textId="77777777" w:rsidTr="00734DE5">
        <w:tc>
          <w:tcPr>
            <w:tcW w:w="547" w:type="dxa"/>
            <w:shd w:val="clear" w:color="auto" w:fill="auto"/>
          </w:tcPr>
          <w:p w14:paraId="450F9624"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1FFB4E7"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49CBC2E1" w14:textId="77777777" w:rsidR="00AF2D3B" w:rsidRPr="00346100" w:rsidRDefault="00AF2D3B" w:rsidP="00E1423C">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254" w:type="dxa"/>
            <w:tcBorders>
              <w:top w:val="single" w:sz="4" w:space="0" w:color="auto"/>
            </w:tcBorders>
          </w:tcPr>
          <w:p w14:paraId="29001E17"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53,000</w:t>
            </w:r>
          </w:p>
        </w:tc>
        <w:tc>
          <w:tcPr>
            <w:tcW w:w="1036" w:type="dxa"/>
            <w:tcBorders>
              <w:top w:val="single" w:sz="4" w:space="0" w:color="auto"/>
              <w:right w:val="single" w:sz="4" w:space="0" w:color="auto"/>
            </w:tcBorders>
          </w:tcPr>
          <w:p w14:paraId="048F1580" w14:textId="77777777" w:rsidR="00AF2D3B" w:rsidRPr="00346100" w:rsidRDefault="00AF2D3B" w:rsidP="00E1423C">
            <w:pPr>
              <w:spacing w:line="240" w:lineRule="exact"/>
              <w:jc w:val="right"/>
              <w:rPr>
                <w:rFonts w:ascii="Arial" w:hAnsi="Arial" w:cs="Arial"/>
                <w:sz w:val="22"/>
                <w:szCs w:val="22"/>
                <w:lang w:val="en-US"/>
              </w:rPr>
            </w:pPr>
          </w:p>
        </w:tc>
      </w:tr>
      <w:tr w:rsidR="00AF2D3B" w:rsidRPr="00346100" w14:paraId="1122CECF" w14:textId="77777777" w:rsidTr="00734DE5">
        <w:tc>
          <w:tcPr>
            <w:tcW w:w="547" w:type="dxa"/>
            <w:shd w:val="clear" w:color="auto" w:fill="auto"/>
          </w:tcPr>
          <w:p w14:paraId="14477403" w14:textId="77777777" w:rsidR="00AF2D3B" w:rsidRPr="00346100" w:rsidRDefault="00AF2D3B"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143A48EC" w14:textId="77777777" w:rsidR="00AF2D3B" w:rsidRPr="00346100" w:rsidRDefault="00AF2D3B"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1B0C3F90" w14:textId="77777777" w:rsidR="00AF2D3B"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F2D3B" w:rsidRPr="00346100">
              <w:rPr>
                <w:rFonts w:ascii="Arial" w:hAnsi="Arial" w:cs="Arial"/>
                <w:sz w:val="22"/>
                <w:szCs w:val="22"/>
                <w:lang w:val="en-US"/>
              </w:rPr>
              <w:t>Foreign Currency Units (¥)</w:t>
            </w:r>
          </w:p>
        </w:tc>
        <w:tc>
          <w:tcPr>
            <w:tcW w:w="1254" w:type="dxa"/>
            <w:tcBorders>
              <w:bottom w:val="single" w:sz="4" w:space="0" w:color="auto"/>
            </w:tcBorders>
          </w:tcPr>
          <w:p w14:paraId="3FEF3B54" w14:textId="77777777" w:rsidR="00AF2D3B" w:rsidRPr="00346100" w:rsidRDefault="00AF2D3B"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57C3E486" w14:textId="77777777" w:rsidR="00AF2D3B" w:rsidRPr="00346100" w:rsidRDefault="00AF2D3B" w:rsidP="00E1423C">
            <w:pPr>
              <w:spacing w:line="240" w:lineRule="exact"/>
              <w:jc w:val="right"/>
              <w:rPr>
                <w:rFonts w:ascii="Arial" w:hAnsi="Arial" w:cs="Arial"/>
                <w:sz w:val="22"/>
                <w:szCs w:val="22"/>
                <w:lang w:val="en-US"/>
              </w:rPr>
            </w:pPr>
            <w:r w:rsidRPr="00346100">
              <w:rPr>
                <w:rFonts w:ascii="Arial" w:hAnsi="Arial" w:cs="Arial"/>
                <w:sz w:val="22"/>
                <w:szCs w:val="22"/>
                <w:lang w:val="en-US"/>
              </w:rPr>
              <w:t>53,000</w:t>
            </w:r>
          </w:p>
        </w:tc>
      </w:tr>
    </w:tbl>
    <w:p w14:paraId="7F64A4C6" w14:textId="77777777" w:rsidR="009F430C" w:rsidRPr="00346100" w:rsidRDefault="009F430C" w:rsidP="00E1423C">
      <w:pPr>
        <w:spacing w:line="240" w:lineRule="exact"/>
        <w:ind w:left="360" w:right="360"/>
        <w:rPr>
          <w:rFonts w:ascii="Arial" w:hAnsi="Arial" w:cs="Arial"/>
          <w:sz w:val="22"/>
          <w:szCs w:val="22"/>
          <w:lang w:val="en-US"/>
        </w:rPr>
      </w:pPr>
    </w:p>
    <w:p w14:paraId="53124E5E"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P11-24</w:t>
      </w:r>
      <w:r w:rsidRPr="00346100">
        <w:rPr>
          <w:rFonts w:ascii="Arial" w:hAnsi="Arial" w:cs="Arial"/>
          <w:sz w:val="22"/>
          <w:szCs w:val="22"/>
          <w:lang w:val="en-US"/>
        </w:rPr>
        <w:t xml:space="preserve">  (continued)</w:t>
      </w:r>
    </w:p>
    <w:p w14:paraId="00555188"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863"/>
        <w:gridCol w:w="5136"/>
        <w:gridCol w:w="474"/>
        <w:gridCol w:w="780"/>
        <w:gridCol w:w="300"/>
        <w:gridCol w:w="736"/>
      </w:tblGrid>
      <w:tr w:rsidR="00AE7B9F" w:rsidRPr="00346100" w14:paraId="5CFD36E6" w14:textId="77777777">
        <w:tc>
          <w:tcPr>
            <w:tcW w:w="547" w:type="dxa"/>
            <w:shd w:val="clear" w:color="auto" w:fill="auto"/>
          </w:tcPr>
          <w:p w14:paraId="642578AA"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3.</w:t>
            </w:r>
          </w:p>
        </w:tc>
        <w:tc>
          <w:tcPr>
            <w:tcW w:w="5999" w:type="dxa"/>
            <w:gridSpan w:val="2"/>
            <w:shd w:val="clear" w:color="auto" w:fill="auto"/>
          </w:tcPr>
          <w:p w14:paraId="0C92FCAF"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November 16, 20X5</w:t>
            </w:r>
          </w:p>
        </w:tc>
        <w:tc>
          <w:tcPr>
            <w:tcW w:w="1254" w:type="dxa"/>
            <w:gridSpan w:val="2"/>
          </w:tcPr>
          <w:p w14:paraId="7DF48F26"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Pr>
          <w:p w14:paraId="2A24B33F"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24E0BC52" w14:textId="77777777" w:rsidTr="00734DE5">
        <w:tc>
          <w:tcPr>
            <w:tcW w:w="547" w:type="dxa"/>
            <w:shd w:val="clear" w:color="auto" w:fill="auto"/>
          </w:tcPr>
          <w:p w14:paraId="79300C8A"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35DF50E"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068EFBB9"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Inventory</w:t>
            </w:r>
          </w:p>
        </w:tc>
        <w:tc>
          <w:tcPr>
            <w:tcW w:w="1254" w:type="dxa"/>
            <w:gridSpan w:val="2"/>
            <w:tcBorders>
              <w:top w:val="single" w:sz="4" w:space="0" w:color="auto"/>
            </w:tcBorders>
          </w:tcPr>
          <w:p w14:paraId="365B8F52"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16,500</w:t>
            </w:r>
          </w:p>
        </w:tc>
        <w:tc>
          <w:tcPr>
            <w:tcW w:w="1036" w:type="dxa"/>
            <w:gridSpan w:val="2"/>
            <w:tcBorders>
              <w:top w:val="single" w:sz="4" w:space="0" w:color="auto"/>
              <w:right w:val="single" w:sz="4" w:space="0" w:color="auto"/>
            </w:tcBorders>
          </w:tcPr>
          <w:p w14:paraId="71960F95"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05FA38EC" w14:textId="77777777" w:rsidTr="00734DE5">
        <w:tc>
          <w:tcPr>
            <w:tcW w:w="547" w:type="dxa"/>
            <w:shd w:val="clear" w:color="auto" w:fill="auto"/>
          </w:tcPr>
          <w:p w14:paraId="5CA54C8F"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4C7701AF"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0C887A75"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Accounts Payable (£)</w:t>
            </w:r>
          </w:p>
        </w:tc>
        <w:tc>
          <w:tcPr>
            <w:tcW w:w="1254" w:type="dxa"/>
            <w:gridSpan w:val="2"/>
            <w:tcBorders>
              <w:bottom w:val="single" w:sz="4" w:space="0" w:color="auto"/>
            </w:tcBorders>
          </w:tcPr>
          <w:p w14:paraId="6ACE92D9"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11E47F74"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16,500</w:t>
            </w:r>
          </w:p>
        </w:tc>
      </w:tr>
      <w:tr w:rsidR="00AE7B9F" w:rsidRPr="00346100" w14:paraId="50F84092" w14:textId="77777777" w:rsidTr="00734DE5">
        <w:tc>
          <w:tcPr>
            <w:tcW w:w="547" w:type="dxa"/>
            <w:shd w:val="clear" w:color="auto" w:fill="auto"/>
          </w:tcPr>
          <w:p w14:paraId="6B66568D"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50134E7E"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0FB70793"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$16,500 = £10,000 x $1.65</w:t>
            </w:r>
          </w:p>
        </w:tc>
        <w:tc>
          <w:tcPr>
            <w:tcW w:w="1254" w:type="dxa"/>
            <w:gridSpan w:val="2"/>
            <w:tcBorders>
              <w:top w:val="single" w:sz="4" w:space="0" w:color="auto"/>
            </w:tcBorders>
          </w:tcPr>
          <w:p w14:paraId="7BAA5709"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50D9DCCB"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2F7DDEC9" w14:textId="77777777">
        <w:tc>
          <w:tcPr>
            <w:tcW w:w="547" w:type="dxa"/>
            <w:shd w:val="clear" w:color="auto" w:fill="auto"/>
          </w:tcPr>
          <w:p w14:paraId="5ED1FF4C"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393BF3C8" w14:textId="77777777" w:rsidR="00AE7B9F" w:rsidRPr="00346100" w:rsidRDefault="00AE7B9F" w:rsidP="00E1423C">
            <w:pPr>
              <w:spacing w:line="240" w:lineRule="exact"/>
              <w:jc w:val="right"/>
              <w:rPr>
                <w:rFonts w:ascii="Arial" w:hAnsi="Arial" w:cs="Arial"/>
                <w:sz w:val="22"/>
                <w:szCs w:val="22"/>
                <w:lang w:val="en-US"/>
              </w:rPr>
            </w:pPr>
          </w:p>
        </w:tc>
        <w:tc>
          <w:tcPr>
            <w:tcW w:w="5136" w:type="dxa"/>
            <w:shd w:val="clear" w:color="auto" w:fill="auto"/>
          </w:tcPr>
          <w:p w14:paraId="4C040C15" w14:textId="77777777" w:rsidR="00AE7B9F" w:rsidRPr="00346100" w:rsidRDefault="00AE7B9F" w:rsidP="00E1423C">
            <w:pPr>
              <w:spacing w:line="240" w:lineRule="exact"/>
              <w:rPr>
                <w:rFonts w:ascii="Arial" w:hAnsi="Arial" w:cs="Arial"/>
                <w:sz w:val="22"/>
                <w:szCs w:val="22"/>
                <w:lang w:val="en-US"/>
              </w:rPr>
            </w:pPr>
          </w:p>
        </w:tc>
        <w:tc>
          <w:tcPr>
            <w:tcW w:w="1254" w:type="dxa"/>
            <w:gridSpan w:val="2"/>
          </w:tcPr>
          <w:p w14:paraId="525065F5"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Pr>
          <w:p w14:paraId="71644A28"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6DF51EDA" w14:textId="77777777">
        <w:tc>
          <w:tcPr>
            <w:tcW w:w="547" w:type="dxa"/>
            <w:shd w:val="clear" w:color="auto" w:fill="auto"/>
          </w:tcPr>
          <w:p w14:paraId="0AD8A169" w14:textId="77777777" w:rsidR="00AE7B9F" w:rsidRPr="00346100" w:rsidRDefault="00AE7B9F" w:rsidP="00E1423C">
            <w:pPr>
              <w:spacing w:line="240" w:lineRule="exact"/>
              <w:rPr>
                <w:rFonts w:ascii="Arial" w:hAnsi="Arial" w:cs="Arial"/>
                <w:sz w:val="22"/>
                <w:szCs w:val="22"/>
                <w:lang w:val="en-US"/>
              </w:rPr>
            </w:pPr>
          </w:p>
        </w:tc>
        <w:tc>
          <w:tcPr>
            <w:tcW w:w="5999" w:type="dxa"/>
            <w:gridSpan w:val="2"/>
            <w:shd w:val="clear" w:color="auto" w:fill="auto"/>
          </w:tcPr>
          <w:p w14:paraId="33B4EB33"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December 31, 20X5</w:t>
            </w:r>
          </w:p>
        </w:tc>
        <w:tc>
          <w:tcPr>
            <w:tcW w:w="1254" w:type="dxa"/>
            <w:gridSpan w:val="2"/>
          </w:tcPr>
          <w:p w14:paraId="3EAFC3E4"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Pr>
          <w:p w14:paraId="77FADCCA"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7A52EDA5" w14:textId="77777777" w:rsidTr="00734DE5">
        <w:tc>
          <w:tcPr>
            <w:tcW w:w="547" w:type="dxa"/>
            <w:shd w:val="clear" w:color="auto" w:fill="auto"/>
          </w:tcPr>
          <w:p w14:paraId="6FAD7991"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6D1DB0ED"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27195AAD"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254" w:type="dxa"/>
            <w:gridSpan w:val="2"/>
            <w:tcBorders>
              <w:top w:val="single" w:sz="4" w:space="0" w:color="auto"/>
            </w:tcBorders>
          </w:tcPr>
          <w:p w14:paraId="12B86BF4"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200</w:t>
            </w:r>
          </w:p>
        </w:tc>
        <w:tc>
          <w:tcPr>
            <w:tcW w:w="1036" w:type="dxa"/>
            <w:gridSpan w:val="2"/>
            <w:tcBorders>
              <w:top w:val="single" w:sz="4" w:space="0" w:color="auto"/>
              <w:right w:val="single" w:sz="4" w:space="0" w:color="auto"/>
            </w:tcBorders>
          </w:tcPr>
          <w:p w14:paraId="48121F98"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7EA44037" w14:textId="77777777" w:rsidTr="00734DE5">
        <w:tc>
          <w:tcPr>
            <w:tcW w:w="547" w:type="dxa"/>
            <w:shd w:val="clear" w:color="auto" w:fill="auto"/>
          </w:tcPr>
          <w:p w14:paraId="5A73D491"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28AEA1CF"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4E824197"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Foreign Currency Transaction Gain</w:t>
            </w:r>
          </w:p>
        </w:tc>
        <w:tc>
          <w:tcPr>
            <w:tcW w:w="1254" w:type="dxa"/>
            <w:gridSpan w:val="2"/>
            <w:tcBorders>
              <w:bottom w:val="single" w:sz="4" w:space="0" w:color="auto"/>
            </w:tcBorders>
          </w:tcPr>
          <w:p w14:paraId="761B0AF4"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06802F53"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200</w:t>
            </w:r>
          </w:p>
        </w:tc>
      </w:tr>
      <w:tr w:rsidR="00AE7B9F" w:rsidRPr="00346100" w14:paraId="3ED240C1" w14:textId="77777777" w:rsidTr="00734DE5">
        <w:tc>
          <w:tcPr>
            <w:tcW w:w="547" w:type="dxa"/>
            <w:shd w:val="clear" w:color="auto" w:fill="auto"/>
          </w:tcPr>
          <w:p w14:paraId="7E407F9A"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0B6C4071"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52F0EE84"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$200 = £10,000 x ($1.63 - $1.65)</w:t>
            </w:r>
          </w:p>
        </w:tc>
        <w:tc>
          <w:tcPr>
            <w:tcW w:w="1254" w:type="dxa"/>
            <w:gridSpan w:val="2"/>
            <w:tcBorders>
              <w:top w:val="single" w:sz="4" w:space="0" w:color="auto"/>
            </w:tcBorders>
          </w:tcPr>
          <w:p w14:paraId="7FFB1205"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5DEF4260"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254B7899" w14:textId="77777777">
        <w:tc>
          <w:tcPr>
            <w:tcW w:w="547" w:type="dxa"/>
            <w:shd w:val="clear" w:color="auto" w:fill="auto"/>
          </w:tcPr>
          <w:p w14:paraId="230B0AD3"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79AB0AE7" w14:textId="77777777" w:rsidR="00AE7B9F" w:rsidRPr="00346100" w:rsidRDefault="00AE7B9F" w:rsidP="00E1423C">
            <w:pPr>
              <w:spacing w:line="240" w:lineRule="exact"/>
              <w:jc w:val="right"/>
              <w:rPr>
                <w:rFonts w:ascii="Arial" w:hAnsi="Arial" w:cs="Arial"/>
                <w:sz w:val="22"/>
                <w:szCs w:val="22"/>
                <w:lang w:val="en-US"/>
              </w:rPr>
            </w:pPr>
          </w:p>
        </w:tc>
        <w:tc>
          <w:tcPr>
            <w:tcW w:w="5136" w:type="dxa"/>
            <w:shd w:val="clear" w:color="auto" w:fill="auto"/>
          </w:tcPr>
          <w:p w14:paraId="31CE4059" w14:textId="77777777" w:rsidR="00AE7B9F" w:rsidRPr="00346100" w:rsidRDefault="00AE7B9F" w:rsidP="00E1423C">
            <w:pPr>
              <w:spacing w:line="240" w:lineRule="exact"/>
              <w:rPr>
                <w:rFonts w:ascii="Arial" w:hAnsi="Arial" w:cs="Arial"/>
                <w:sz w:val="22"/>
                <w:szCs w:val="22"/>
                <w:lang w:val="en-US"/>
              </w:rPr>
            </w:pPr>
          </w:p>
        </w:tc>
        <w:tc>
          <w:tcPr>
            <w:tcW w:w="1254" w:type="dxa"/>
            <w:gridSpan w:val="2"/>
          </w:tcPr>
          <w:p w14:paraId="508756B2"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Pr>
          <w:p w14:paraId="7315C5A0"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38792288" w14:textId="77777777">
        <w:tc>
          <w:tcPr>
            <w:tcW w:w="547" w:type="dxa"/>
            <w:shd w:val="clear" w:color="auto" w:fill="auto"/>
          </w:tcPr>
          <w:p w14:paraId="5B5E4798" w14:textId="77777777" w:rsidR="00AE7B9F" w:rsidRPr="00346100" w:rsidRDefault="00AE7B9F" w:rsidP="00E1423C">
            <w:pPr>
              <w:spacing w:line="240" w:lineRule="exact"/>
              <w:rPr>
                <w:rFonts w:ascii="Arial" w:hAnsi="Arial" w:cs="Arial"/>
                <w:sz w:val="22"/>
                <w:szCs w:val="22"/>
                <w:lang w:val="en-US"/>
              </w:rPr>
            </w:pPr>
          </w:p>
        </w:tc>
        <w:tc>
          <w:tcPr>
            <w:tcW w:w="5999" w:type="dxa"/>
            <w:gridSpan w:val="2"/>
            <w:shd w:val="clear" w:color="auto" w:fill="auto"/>
          </w:tcPr>
          <w:p w14:paraId="4AED6D08"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January 15, 20X6</w:t>
            </w:r>
          </w:p>
        </w:tc>
        <w:tc>
          <w:tcPr>
            <w:tcW w:w="1254" w:type="dxa"/>
            <w:gridSpan w:val="2"/>
          </w:tcPr>
          <w:p w14:paraId="117CAB71"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Pr>
          <w:p w14:paraId="76C9D83A"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5DA9A516" w14:textId="77777777" w:rsidTr="00734DE5">
        <w:tc>
          <w:tcPr>
            <w:tcW w:w="547" w:type="dxa"/>
            <w:shd w:val="clear" w:color="auto" w:fill="auto"/>
          </w:tcPr>
          <w:p w14:paraId="1A2E7FD2"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4EA488D"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2AEDF19C"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254" w:type="dxa"/>
            <w:gridSpan w:val="2"/>
            <w:tcBorders>
              <w:top w:val="single" w:sz="4" w:space="0" w:color="auto"/>
            </w:tcBorders>
          </w:tcPr>
          <w:p w14:paraId="055AC3D8"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100</w:t>
            </w:r>
          </w:p>
        </w:tc>
        <w:tc>
          <w:tcPr>
            <w:tcW w:w="1036" w:type="dxa"/>
            <w:gridSpan w:val="2"/>
            <w:tcBorders>
              <w:top w:val="single" w:sz="4" w:space="0" w:color="auto"/>
              <w:right w:val="single" w:sz="4" w:space="0" w:color="auto"/>
            </w:tcBorders>
          </w:tcPr>
          <w:p w14:paraId="0617E49A"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743BC9CA" w14:textId="77777777" w:rsidTr="00734DE5">
        <w:tc>
          <w:tcPr>
            <w:tcW w:w="547" w:type="dxa"/>
            <w:shd w:val="clear" w:color="auto" w:fill="auto"/>
          </w:tcPr>
          <w:p w14:paraId="502F1F39"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3ACDAC91"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7F620EDD"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Accounts Payable (£)</w:t>
            </w:r>
          </w:p>
        </w:tc>
        <w:tc>
          <w:tcPr>
            <w:tcW w:w="1254" w:type="dxa"/>
            <w:gridSpan w:val="2"/>
            <w:tcBorders>
              <w:bottom w:val="single" w:sz="4" w:space="0" w:color="auto"/>
            </w:tcBorders>
          </w:tcPr>
          <w:p w14:paraId="6FE12C78"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2C73DEEC"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100</w:t>
            </w:r>
          </w:p>
        </w:tc>
      </w:tr>
      <w:tr w:rsidR="00AE7B9F" w:rsidRPr="00346100" w14:paraId="0AF08170" w14:textId="77777777" w:rsidTr="00734DE5">
        <w:tc>
          <w:tcPr>
            <w:tcW w:w="547" w:type="dxa"/>
            <w:shd w:val="clear" w:color="auto" w:fill="auto"/>
          </w:tcPr>
          <w:p w14:paraId="34B94438"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427AD94F"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7DEF71AE"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$100 = £10,000 x ($1.64 - $1.63)</w:t>
            </w:r>
          </w:p>
        </w:tc>
        <w:tc>
          <w:tcPr>
            <w:tcW w:w="1254" w:type="dxa"/>
            <w:gridSpan w:val="2"/>
            <w:tcBorders>
              <w:top w:val="single" w:sz="4" w:space="0" w:color="auto"/>
            </w:tcBorders>
          </w:tcPr>
          <w:p w14:paraId="65E91313"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398DAB46"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2E537C00" w14:textId="77777777" w:rsidTr="00734DE5">
        <w:tc>
          <w:tcPr>
            <w:tcW w:w="547" w:type="dxa"/>
            <w:shd w:val="clear" w:color="auto" w:fill="auto"/>
          </w:tcPr>
          <w:p w14:paraId="47A25378" w14:textId="77777777" w:rsidR="00AE7B9F" w:rsidRPr="00346100" w:rsidRDefault="00AE7B9F" w:rsidP="00E1423C">
            <w:pPr>
              <w:spacing w:line="240" w:lineRule="exact"/>
              <w:rPr>
                <w:rFonts w:ascii="Arial" w:hAnsi="Arial" w:cs="Arial"/>
                <w:sz w:val="22"/>
                <w:szCs w:val="22"/>
                <w:lang w:val="en-US"/>
              </w:rPr>
            </w:pPr>
            <w:bookmarkStart w:id="6" w:name="OLE_LINK5"/>
            <w:bookmarkStart w:id="7" w:name="OLE_LINK6"/>
          </w:p>
        </w:tc>
        <w:tc>
          <w:tcPr>
            <w:tcW w:w="863" w:type="dxa"/>
            <w:shd w:val="clear" w:color="auto" w:fill="auto"/>
          </w:tcPr>
          <w:p w14:paraId="3968FBC2"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0B8F212A" w14:textId="77777777" w:rsidR="00AE7B9F" w:rsidRPr="00346100" w:rsidRDefault="00AE7B9F" w:rsidP="00E1423C">
            <w:pPr>
              <w:spacing w:line="240" w:lineRule="exact"/>
              <w:rPr>
                <w:rFonts w:ascii="Arial" w:hAnsi="Arial" w:cs="Arial"/>
                <w:sz w:val="22"/>
                <w:szCs w:val="22"/>
                <w:lang w:val="en-US"/>
              </w:rPr>
            </w:pPr>
          </w:p>
        </w:tc>
        <w:tc>
          <w:tcPr>
            <w:tcW w:w="1254" w:type="dxa"/>
            <w:gridSpan w:val="2"/>
            <w:tcBorders>
              <w:bottom w:val="single" w:sz="4" w:space="0" w:color="auto"/>
            </w:tcBorders>
          </w:tcPr>
          <w:p w14:paraId="0CF7FA03"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bottom w:val="single" w:sz="4" w:space="0" w:color="auto"/>
            </w:tcBorders>
          </w:tcPr>
          <w:p w14:paraId="203F0FF2" w14:textId="77777777" w:rsidR="00AE7B9F" w:rsidRPr="00346100" w:rsidRDefault="00AE7B9F" w:rsidP="00E1423C">
            <w:pPr>
              <w:spacing w:line="240" w:lineRule="exact"/>
              <w:jc w:val="right"/>
              <w:rPr>
                <w:rFonts w:ascii="Arial" w:hAnsi="Arial" w:cs="Arial"/>
                <w:sz w:val="22"/>
                <w:szCs w:val="22"/>
                <w:lang w:val="en-US"/>
              </w:rPr>
            </w:pPr>
          </w:p>
        </w:tc>
      </w:tr>
      <w:bookmarkEnd w:id="6"/>
      <w:bookmarkEnd w:id="7"/>
      <w:tr w:rsidR="00AE7B9F" w:rsidRPr="00346100" w14:paraId="6A6A1062" w14:textId="77777777" w:rsidTr="00734DE5">
        <w:tc>
          <w:tcPr>
            <w:tcW w:w="547" w:type="dxa"/>
            <w:shd w:val="clear" w:color="auto" w:fill="auto"/>
          </w:tcPr>
          <w:p w14:paraId="53C8D19C"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A1E1DB2"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50660F34"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w:t>
            </w:r>
          </w:p>
        </w:tc>
        <w:tc>
          <w:tcPr>
            <w:tcW w:w="1254" w:type="dxa"/>
            <w:gridSpan w:val="2"/>
            <w:tcBorders>
              <w:top w:val="single" w:sz="4" w:space="0" w:color="auto"/>
            </w:tcBorders>
          </w:tcPr>
          <w:p w14:paraId="76621A0D"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16,400</w:t>
            </w:r>
          </w:p>
        </w:tc>
        <w:tc>
          <w:tcPr>
            <w:tcW w:w="1036" w:type="dxa"/>
            <w:gridSpan w:val="2"/>
            <w:tcBorders>
              <w:top w:val="single" w:sz="4" w:space="0" w:color="auto"/>
              <w:right w:val="single" w:sz="4" w:space="0" w:color="auto"/>
            </w:tcBorders>
          </w:tcPr>
          <w:p w14:paraId="2C8E4E99"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378A095A" w14:textId="77777777" w:rsidTr="00734DE5">
        <w:tc>
          <w:tcPr>
            <w:tcW w:w="547" w:type="dxa"/>
            <w:shd w:val="clear" w:color="auto" w:fill="auto"/>
          </w:tcPr>
          <w:p w14:paraId="0203606A"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69669B2"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6361AB6E"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Cash</w:t>
            </w:r>
          </w:p>
        </w:tc>
        <w:tc>
          <w:tcPr>
            <w:tcW w:w="1254" w:type="dxa"/>
            <w:gridSpan w:val="2"/>
            <w:tcBorders>
              <w:bottom w:val="single" w:sz="4" w:space="0" w:color="auto"/>
            </w:tcBorders>
          </w:tcPr>
          <w:p w14:paraId="34FA7CAB"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088D8092"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16,400</w:t>
            </w:r>
          </w:p>
        </w:tc>
      </w:tr>
      <w:tr w:rsidR="00AE7B9F" w:rsidRPr="00346100" w14:paraId="7E8031DC" w14:textId="77777777" w:rsidTr="00734DE5">
        <w:tc>
          <w:tcPr>
            <w:tcW w:w="547" w:type="dxa"/>
            <w:shd w:val="clear" w:color="auto" w:fill="auto"/>
          </w:tcPr>
          <w:p w14:paraId="459590E5"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15E47ACF"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794813F7"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$16,400 = £10,000 x $1.64</w:t>
            </w:r>
          </w:p>
        </w:tc>
        <w:tc>
          <w:tcPr>
            <w:tcW w:w="1254" w:type="dxa"/>
            <w:gridSpan w:val="2"/>
            <w:tcBorders>
              <w:top w:val="single" w:sz="4" w:space="0" w:color="auto"/>
            </w:tcBorders>
          </w:tcPr>
          <w:p w14:paraId="5D32D07B"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0174F24D"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20CA0E24" w14:textId="77777777" w:rsidTr="00734DE5">
        <w:tc>
          <w:tcPr>
            <w:tcW w:w="547" w:type="dxa"/>
            <w:shd w:val="clear" w:color="auto" w:fill="auto"/>
          </w:tcPr>
          <w:p w14:paraId="1705C67A"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539BF795"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bottom w:val="single" w:sz="4" w:space="0" w:color="auto"/>
            </w:tcBorders>
            <w:shd w:val="clear" w:color="auto" w:fill="auto"/>
          </w:tcPr>
          <w:p w14:paraId="2175F0FD" w14:textId="77777777" w:rsidR="00AE7B9F" w:rsidRPr="00346100" w:rsidRDefault="00AE7B9F" w:rsidP="00E1423C">
            <w:pPr>
              <w:spacing w:line="240" w:lineRule="exact"/>
              <w:rPr>
                <w:rFonts w:ascii="Arial" w:hAnsi="Arial" w:cs="Arial"/>
                <w:sz w:val="22"/>
                <w:szCs w:val="22"/>
                <w:lang w:val="en-US"/>
              </w:rPr>
            </w:pPr>
          </w:p>
        </w:tc>
        <w:tc>
          <w:tcPr>
            <w:tcW w:w="1254" w:type="dxa"/>
            <w:gridSpan w:val="2"/>
            <w:tcBorders>
              <w:bottom w:val="single" w:sz="4" w:space="0" w:color="auto"/>
            </w:tcBorders>
          </w:tcPr>
          <w:p w14:paraId="44AAD5EE"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bottom w:val="single" w:sz="4" w:space="0" w:color="auto"/>
            </w:tcBorders>
          </w:tcPr>
          <w:p w14:paraId="68DDD1E4"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3016D87B" w14:textId="77777777" w:rsidTr="00734DE5">
        <w:tc>
          <w:tcPr>
            <w:tcW w:w="547" w:type="dxa"/>
            <w:shd w:val="clear" w:color="auto" w:fill="auto"/>
          </w:tcPr>
          <w:p w14:paraId="028D4DA7"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01E8B997"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left w:val="single" w:sz="4" w:space="0" w:color="auto"/>
            </w:tcBorders>
            <w:shd w:val="clear" w:color="auto" w:fill="auto"/>
          </w:tcPr>
          <w:p w14:paraId="582498FE"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Accounts Payable (£)</w:t>
            </w:r>
          </w:p>
        </w:tc>
        <w:tc>
          <w:tcPr>
            <w:tcW w:w="1254" w:type="dxa"/>
            <w:gridSpan w:val="2"/>
            <w:tcBorders>
              <w:top w:val="single" w:sz="4" w:space="0" w:color="auto"/>
            </w:tcBorders>
          </w:tcPr>
          <w:p w14:paraId="0F0E2F86"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16,400</w:t>
            </w:r>
          </w:p>
        </w:tc>
        <w:tc>
          <w:tcPr>
            <w:tcW w:w="1036" w:type="dxa"/>
            <w:gridSpan w:val="2"/>
            <w:tcBorders>
              <w:top w:val="single" w:sz="4" w:space="0" w:color="auto"/>
              <w:right w:val="single" w:sz="4" w:space="0" w:color="auto"/>
            </w:tcBorders>
          </w:tcPr>
          <w:p w14:paraId="2E41DF0E"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332D5F6E" w14:textId="77777777" w:rsidTr="00734DE5">
        <w:tc>
          <w:tcPr>
            <w:tcW w:w="547" w:type="dxa"/>
            <w:shd w:val="clear" w:color="auto" w:fill="auto"/>
          </w:tcPr>
          <w:p w14:paraId="777BA997" w14:textId="77777777" w:rsidR="00AE7B9F" w:rsidRPr="00346100" w:rsidRDefault="00AE7B9F" w:rsidP="00E1423C">
            <w:pPr>
              <w:spacing w:line="240" w:lineRule="exact"/>
              <w:rPr>
                <w:rFonts w:ascii="Arial" w:hAnsi="Arial" w:cs="Arial"/>
                <w:sz w:val="22"/>
                <w:szCs w:val="22"/>
                <w:lang w:val="en-US"/>
              </w:rPr>
            </w:pPr>
          </w:p>
        </w:tc>
        <w:tc>
          <w:tcPr>
            <w:tcW w:w="863" w:type="dxa"/>
            <w:tcBorders>
              <w:right w:val="single" w:sz="4" w:space="0" w:color="auto"/>
            </w:tcBorders>
            <w:shd w:val="clear" w:color="auto" w:fill="auto"/>
          </w:tcPr>
          <w:p w14:paraId="5E260DEC"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left w:val="single" w:sz="4" w:space="0" w:color="auto"/>
              <w:bottom w:val="single" w:sz="4" w:space="0" w:color="auto"/>
            </w:tcBorders>
            <w:shd w:val="clear" w:color="auto" w:fill="auto"/>
          </w:tcPr>
          <w:p w14:paraId="74F1118A"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Foreign Currency Units (£)</w:t>
            </w:r>
          </w:p>
        </w:tc>
        <w:tc>
          <w:tcPr>
            <w:tcW w:w="1254" w:type="dxa"/>
            <w:gridSpan w:val="2"/>
            <w:tcBorders>
              <w:bottom w:val="single" w:sz="4" w:space="0" w:color="auto"/>
            </w:tcBorders>
          </w:tcPr>
          <w:p w14:paraId="5F3AD02B"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bottom w:val="single" w:sz="4" w:space="0" w:color="auto"/>
              <w:right w:val="single" w:sz="4" w:space="0" w:color="auto"/>
            </w:tcBorders>
          </w:tcPr>
          <w:p w14:paraId="6E50F755"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16,400</w:t>
            </w:r>
          </w:p>
        </w:tc>
      </w:tr>
      <w:tr w:rsidR="00AE7B9F" w:rsidRPr="00346100" w14:paraId="257DC571" w14:textId="77777777" w:rsidTr="00734DE5">
        <w:tc>
          <w:tcPr>
            <w:tcW w:w="547" w:type="dxa"/>
            <w:shd w:val="clear" w:color="auto" w:fill="auto"/>
          </w:tcPr>
          <w:p w14:paraId="6EB2D9FF"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5E620013" w14:textId="77777777" w:rsidR="00AE7B9F" w:rsidRPr="00346100" w:rsidRDefault="00AE7B9F" w:rsidP="00E1423C">
            <w:pPr>
              <w:spacing w:line="240" w:lineRule="exact"/>
              <w:jc w:val="right"/>
              <w:rPr>
                <w:rFonts w:ascii="Arial" w:hAnsi="Arial" w:cs="Arial"/>
                <w:sz w:val="22"/>
                <w:szCs w:val="22"/>
                <w:lang w:val="en-US"/>
              </w:rPr>
            </w:pPr>
          </w:p>
        </w:tc>
        <w:tc>
          <w:tcPr>
            <w:tcW w:w="5136" w:type="dxa"/>
            <w:tcBorders>
              <w:top w:val="single" w:sz="4" w:space="0" w:color="auto"/>
            </w:tcBorders>
            <w:shd w:val="clear" w:color="auto" w:fill="auto"/>
          </w:tcPr>
          <w:p w14:paraId="70A9BD3B" w14:textId="77777777" w:rsidR="00AE7B9F" w:rsidRPr="00346100" w:rsidRDefault="00AE7B9F" w:rsidP="00E1423C">
            <w:pPr>
              <w:spacing w:line="240" w:lineRule="exact"/>
              <w:rPr>
                <w:rFonts w:ascii="Arial" w:hAnsi="Arial" w:cs="Arial"/>
                <w:sz w:val="22"/>
                <w:szCs w:val="22"/>
                <w:lang w:val="en-US"/>
              </w:rPr>
            </w:pPr>
          </w:p>
        </w:tc>
        <w:tc>
          <w:tcPr>
            <w:tcW w:w="1254" w:type="dxa"/>
            <w:gridSpan w:val="2"/>
            <w:tcBorders>
              <w:top w:val="single" w:sz="4" w:space="0" w:color="auto"/>
            </w:tcBorders>
          </w:tcPr>
          <w:p w14:paraId="3ACD6297"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Borders>
              <w:top w:val="single" w:sz="4" w:space="0" w:color="auto"/>
            </w:tcBorders>
          </w:tcPr>
          <w:p w14:paraId="744C12E5"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40E51DAB" w14:textId="77777777">
        <w:tc>
          <w:tcPr>
            <w:tcW w:w="547" w:type="dxa"/>
            <w:shd w:val="clear" w:color="auto" w:fill="auto"/>
          </w:tcPr>
          <w:p w14:paraId="650C4967"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2368EDF4" w14:textId="77777777" w:rsidR="00AE7B9F" w:rsidRPr="00346100" w:rsidRDefault="00AE7B9F" w:rsidP="00E1423C">
            <w:pPr>
              <w:spacing w:line="240" w:lineRule="exact"/>
              <w:jc w:val="right"/>
              <w:rPr>
                <w:rFonts w:ascii="Arial" w:hAnsi="Arial" w:cs="Arial"/>
                <w:sz w:val="22"/>
                <w:szCs w:val="22"/>
                <w:lang w:val="en-US"/>
              </w:rPr>
            </w:pPr>
          </w:p>
        </w:tc>
        <w:tc>
          <w:tcPr>
            <w:tcW w:w="5136" w:type="dxa"/>
            <w:shd w:val="clear" w:color="auto" w:fill="auto"/>
          </w:tcPr>
          <w:p w14:paraId="0B7D74F2" w14:textId="77777777" w:rsidR="00AE7B9F" w:rsidRPr="00346100" w:rsidRDefault="00AE7B9F" w:rsidP="00E1423C">
            <w:pPr>
              <w:spacing w:line="240" w:lineRule="exact"/>
              <w:rPr>
                <w:rFonts w:ascii="Arial" w:hAnsi="Arial" w:cs="Arial"/>
                <w:sz w:val="22"/>
                <w:szCs w:val="22"/>
                <w:lang w:val="en-US"/>
              </w:rPr>
            </w:pPr>
          </w:p>
        </w:tc>
        <w:tc>
          <w:tcPr>
            <w:tcW w:w="1254" w:type="dxa"/>
            <w:gridSpan w:val="2"/>
          </w:tcPr>
          <w:p w14:paraId="66FC3071" w14:textId="77777777" w:rsidR="00AE7B9F" w:rsidRPr="00346100" w:rsidRDefault="00AE7B9F" w:rsidP="00E1423C">
            <w:pPr>
              <w:spacing w:line="240" w:lineRule="exact"/>
              <w:jc w:val="right"/>
              <w:rPr>
                <w:rFonts w:ascii="Arial" w:hAnsi="Arial" w:cs="Arial"/>
                <w:sz w:val="22"/>
                <w:szCs w:val="22"/>
                <w:lang w:val="en-US"/>
              </w:rPr>
            </w:pPr>
          </w:p>
        </w:tc>
        <w:tc>
          <w:tcPr>
            <w:tcW w:w="1036" w:type="dxa"/>
            <w:gridSpan w:val="2"/>
          </w:tcPr>
          <w:p w14:paraId="73DB58A8"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2FA30513" w14:textId="77777777">
        <w:tc>
          <w:tcPr>
            <w:tcW w:w="547" w:type="dxa"/>
            <w:shd w:val="clear" w:color="auto" w:fill="auto"/>
          </w:tcPr>
          <w:p w14:paraId="30AFEDAF"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8289" w:type="dxa"/>
            <w:gridSpan w:val="6"/>
            <w:shd w:val="clear" w:color="auto" w:fill="auto"/>
          </w:tcPr>
          <w:p w14:paraId="683E0DC4"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Maple should report a foreign currency transaction gain of $100 on its income statement for 20X5. This amount is computed as follows:</w:t>
            </w:r>
          </w:p>
        </w:tc>
      </w:tr>
      <w:tr w:rsidR="00AE7B9F" w:rsidRPr="00346100" w14:paraId="59B3428D" w14:textId="77777777">
        <w:tc>
          <w:tcPr>
            <w:tcW w:w="547" w:type="dxa"/>
            <w:shd w:val="clear" w:color="auto" w:fill="auto"/>
          </w:tcPr>
          <w:p w14:paraId="1C0680D2" w14:textId="77777777" w:rsidR="00AE7B9F" w:rsidRPr="00346100" w:rsidRDefault="00AE7B9F" w:rsidP="00E1423C">
            <w:pPr>
              <w:spacing w:line="240" w:lineRule="exact"/>
              <w:rPr>
                <w:rFonts w:ascii="Arial" w:hAnsi="Arial" w:cs="Arial"/>
                <w:sz w:val="22"/>
                <w:szCs w:val="22"/>
                <w:lang w:val="en-US"/>
              </w:rPr>
            </w:pPr>
          </w:p>
        </w:tc>
        <w:tc>
          <w:tcPr>
            <w:tcW w:w="863" w:type="dxa"/>
            <w:shd w:val="clear" w:color="auto" w:fill="auto"/>
          </w:tcPr>
          <w:p w14:paraId="4088C6BD" w14:textId="77777777" w:rsidR="00AE7B9F" w:rsidRPr="00346100" w:rsidRDefault="00AE7B9F" w:rsidP="00E1423C">
            <w:pPr>
              <w:spacing w:line="240" w:lineRule="exact"/>
              <w:jc w:val="right"/>
              <w:rPr>
                <w:rFonts w:ascii="Arial" w:hAnsi="Arial" w:cs="Arial"/>
                <w:sz w:val="22"/>
                <w:szCs w:val="22"/>
                <w:lang w:val="en-US"/>
              </w:rPr>
            </w:pPr>
          </w:p>
        </w:tc>
        <w:tc>
          <w:tcPr>
            <w:tcW w:w="5610" w:type="dxa"/>
            <w:gridSpan w:val="2"/>
            <w:shd w:val="clear" w:color="auto" w:fill="auto"/>
          </w:tcPr>
          <w:p w14:paraId="5A3D2151" w14:textId="77777777" w:rsidR="00AE7B9F" w:rsidRPr="00346100" w:rsidRDefault="00AE7B9F" w:rsidP="00E1423C">
            <w:pPr>
              <w:spacing w:line="240" w:lineRule="exact"/>
              <w:rPr>
                <w:rFonts w:ascii="Arial" w:hAnsi="Arial" w:cs="Arial"/>
                <w:sz w:val="22"/>
                <w:szCs w:val="22"/>
                <w:lang w:val="en-US"/>
              </w:rPr>
            </w:pPr>
          </w:p>
        </w:tc>
        <w:tc>
          <w:tcPr>
            <w:tcW w:w="1080" w:type="dxa"/>
            <w:gridSpan w:val="2"/>
          </w:tcPr>
          <w:p w14:paraId="76340666" w14:textId="77777777" w:rsidR="00AE7B9F" w:rsidRPr="00346100" w:rsidRDefault="00AE7B9F" w:rsidP="00E1423C">
            <w:pPr>
              <w:spacing w:line="240" w:lineRule="exact"/>
              <w:jc w:val="right"/>
              <w:rPr>
                <w:rFonts w:ascii="Arial" w:hAnsi="Arial" w:cs="Arial"/>
                <w:sz w:val="22"/>
                <w:szCs w:val="22"/>
                <w:lang w:val="en-US"/>
              </w:rPr>
            </w:pPr>
          </w:p>
        </w:tc>
        <w:tc>
          <w:tcPr>
            <w:tcW w:w="736" w:type="dxa"/>
          </w:tcPr>
          <w:p w14:paraId="44E67F6D"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1C5A1E87" w14:textId="77777777">
        <w:tc>
          <w:tcPr>
            <w:tcW w:w="547" w:type="dxa"/>
            <w:shd w:val="clear" w:color="auto" w:fill="auto"/>
          </w:tcPr>
          <w:p w14:paraId="4D0CFFC7" w14:textId="77777777" w:rsidR="00AE7B9F" w:rsidRPr="00346100" w:rsidRDefault="00AE7B9F" w:rsidP="00E1423C">
            <w:pPr>
              <w:spacing w:line="240" w:lineRule="exact"/>
              <w:rPr>
                <w:rFonts w:ascii="Arial" w:hAnsi="Arial" w:cs="Arial"/>
                <w:sz w:val="22"/>
                <w:szCs w:val="22"/>
                <w:lang w:val="en-US"/>
              </w:rPr>
            </w:pPr>
          </w:p>
        </w:tc>
        <w:tc>
          <w:tcPr>
            <w:tcW w:w="6473" w:type="dxa"/>
            <w:gridSpan w:val="3"/>
            <w:shd w:val="clear" w:color="auto" w:fill="auto"/>
          </w:tcPr>
          <w:p w14:paraId="06BD45FF"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gain from transaction</w:t>
            </w:r>
          </w:p>
        </w:tc>
        <w:tc>
          <w:tcPr>
            <w:tcW w:w="1080" w:type="dxa"/>
            <w:gridSpan w:val="2"/>
          </w:tcPr>
          <w:p w14:paraId="2632ECCE" w14:textId="77777777" w:rsidR="00AE7B9F" w:rsidRPr="00346100" w:rsidRDefault="00AE7B9F" w:rsidP="00E1423C">
            <w:pPr>
              <w:spacing w:line="240" w:lineRule="exact"/>
              <w:jc w:val="right"/>
              <w:rPr>
                <w:rFonts w:ascii="Arial" w:hAnsi="Arial" w:cs="Arial"/>
                <w:sz w:val="22"/>
                <w:szCs w:val="22"/>
                <w:lang w:val="en-US"/>
              </w:rPr>
            </w:pPr>
          </w:p>
        </w:tc>
        <w:tc>
          <w:tcPr>
            <w:tcW w:w="736" w:type="dxa"/>
          </w:tcPr>
          <w:p w14:paraId="0AB351E9"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6A6AB578" w14:textId="77777777">
        <w:tc>
          <w:tcPr>
            <w:tcW w:w="547" w:type="dxa"/>
            <w:shd w:val="clear" w:color="auto" w:fill="auto"/>
          </w:tcPr>
          <w:p w14:paraId="4851F470" w14:textId="77777777" w:rsidR="00AE7B9F" w:rsidRPr="00346100" w:rsidRDefault="00AE7B9F" w:rsidP="00E1423C">
            <w:pPr>
              <w:spacing w:line="240" w:lineRule="exact"/>
              <w:rPr>
                <w:rFonts w:ascii="Arial" w:hAnsi="Arial" w:cs="Arial"/>
                <w:sz w:val="22"/>
                <w:szCs w:val="22"/>
                <w:lang w:val="en-US"/>
              </w:rPr>
            </w:pPr>
          </w:p>
        </w:tc>
        <w:tc>
          <w:tcPr>
            <w:tcW w:w="6473" w:type="dxa"/>
            <w:gridSpan w:val="3"/>
            <w:shd w:val="clear" w:color="auto" w:fill="auto"/>
          </w:tcPr>
          <w:p w14:paraId="0B1B4CE6"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denominated in pounds</w:t>
            </w:r>
          </w:p>
        </w:tc>
        <w:tc>
          <w:tcPr>
            <w:tcW w:w="1080" w:type="dxa"/>
            <w:gridSpan w:val="2"/>
          </w:tcPr>
          <w:p w14:paraId="3161CFB9"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   200</w:t>
            </w:r>
            <w:r w:rsidR="003337BE" w:rsidRPr="00346100">
              <w:rPr>
                <w:rFonts w:ascii="Arial" w:hAnsi="Arial" w:cs="Arial"/>
                <w:sz w:val="22"/>
                <w:szCs w:val="22"/>
                <w:lang w:val="en-US"/>
              </w:rPr>
              <w:t> </w:t>
            </w:r>
          </w:p>
        </w:tc>
        <w:tc>
          <w:tcPr>
            <w:tcW w:w="736" w:type="dxa"/>
          </w:tcPr>
          <w:p w14:paraId="106AC094"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628113E2" w14:textId="77777777">
        <w:tc>
          <w:tcPr>
            <w:tcW w:w="547" w:type="dxa"/>
            <w:shd w:val="clear" w:color="auto" w:fill="auto"/>
          </w:tcPr>
          <w:p w14:paraId="1AC0B648" w14:textId="77777777" w:rsidR="00AE7B9F" w:rsidRPr="00346100" w:rsidRDefault="00AE7B9F" w:rsidP="00E1423C">
            <w:pPr>
              <w:spacing w:line="240" w:lineRule="exact"/>
              <w:rPr>
                <w:rFonts w:ascii="Arial" w:hAnsi="Arial" w:cs="Arial"/>
                <w:sz w:val="22"/>
                <w:szCs w:val="22"/>
                <w:lang w:val="en-US"/>
              </w:rPr>
            </w:pPr>
          </w:p>
        </w:tc>
        <w:tc>
          <w:tcPr>
            <w:tcW w:w="6473" w:type="dxa"/>
            <w:gridSpan w:val="3"/>
            <w:shd w:val="clear" w:color="auto" w:fill="auto"/>
          </w:tcPr>
          <w:p w14:paraId="6E1D9B08"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gain from transaction</w:t>
            </w:r>
          </w:p>
        </w:tc>
        <w:tc>
          <w:tcPr>
            <w:tcW w:w="1080" w:type="dxa"/>
            <w:gridSpan w:val="2"/>
          </w:tcPr>
          <w:p w14:paraId="00D16890" w14:textId="77777777" w:rsidR="00AE7B9F" w:rsidRPr="00346100" w:rsidRDefault="00AE7B9F" w:rsidP="00E1423C">
            <w:pPr>
              <w:spacing w:line="240" w:lineRule="exact"/>
              <w:jc w:val="right"/>
              <w:rPr>
                <w:rFonts w:ascii="Arial" w:hAnsi="Arial" w:cs="Arial"/>
                <w:sz w:val="22"/>
                <w:szCs w:val="22"/>
                <w:lang w:val="en-US"/>
              </w:rPr>
            </w:pPr>
          </w:p>
        </w:tc>
        <w:tc>
          <w:tcPr>
            <w:tcW w:w="736" w:type="dxa"/>
          </w:tcPr>
          <w:p w14:paraId="7CA50A17"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13503610" w14:textId="77777777">
        <w:tc>
          <w:tcPr>
            <w:tcW w:w="547" w:type="dxa"/>
            <w:shd w:val="clear" w:color="auto" w:fill="auto"/>
          </w:tcPr>
          <w:p w14:paraId="0CE4B054" w14:textId="77777777" w:rsidR="00AE7B9F" w:rsidRPr="00346100" w:rsidRDefault="00AE7B9F" w:rsidP="00E1423C">
            <w:pPr>
              <w:spacing w:line="240" w:lineRule="exact"/>
              <w:rPr>
                <w:rFonts w:ascii="Arial" w:hAnsi="Arial" w:cs="Arial"/>
                <w:sz w:val="22"/>
                <w:szCs w:val="22"/>
                <w:lang w:val="en-US"/>
              </w:rPr>
            </w:pPr>
          </w:p>
        </w:tc>
        <w:tc>
          <w:tcPr>
            <w:tcW w:w="6473" w:type="dxa"/>
            <w:gridSpan w:val="3"/>
            <w:shd w:val="clear" w:color="auto" w:fill="auto"/>
          </w:tcPr>
          <w:p w14:paraId="3C4D3738"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A6D6D" w:rsidRPr="00346100">
              <w:rPr>
                <w:rFonts w:ascii="Arial" w:hAnsi="Arial" w:cs="Arial"/>
                <w:sz w:val="22"/>
                <w:szCs w:val="22"/>
                <w:lang w:val="en-US"/>
              </w:rPr>
              <w:t>denominated in Canadian dollars</w:t>
            </w:r>
          </w:p>
        </w:tc>
        <w:tc>
          <w:tcPr>
            <w:tcW w:w="1080" w:type="dxa"/>
            <w:gridSpan w:val="2"/>
          </w:tcPr>
          <w:p w14:paraId="794C3BBA"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lang w:val="en-US"/>
              </w:rPr>
              <w:t>900</w:t>
            </w:r>
            <w:r w:rsidR="003337BE" w:rsidRPr="00346100">
              <w:rPr>
                <w:rFonts w:ascii="Arial" w:hAnsi="Arial" w:cs="Arial"/>
                <w:sz w:val="22"/>
                <w:szCs w:val="22"/>
                <w:lang w:val="en-US"/>
              </w:rPr>
              <w:t> </w:t>
            </w:r>
          </w:p>
        </w:tc>
        <w:tc>
          <w:tcPr>
            <w:tcW w:w="736" w:type="dxa"/>
          </w:tcPr>
          <w:p w14:paraId="7C9C4D58"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700C2E03" w14:textId="77777777">
        <w:tc>
          <w:tcPr>
            <w:tcW w:w="547" w:type="dxa"/>
            <w:shd w:val="clear" w:color="auto" w:fill="auto"/>
          </w:tcPr>
          <w:p w14:paraId="0736B87E" w14:textId="77777777" w:rsidR="00AE7B9F" w:rsidRPr="00346100" w:rsidRDefault="00AE7B9F" w:rsidP="00E1423C">
            <w:pPr>
              <w:spacing w:line="240" w:lineRule="exact"/>
              <w:rPr>
                <w:rFonts w:ascii="Arial" w:hAnsi="Arial" w:cs="Arial"/>
                <w:sz w:val="22"/>
                <w:szCs w:val="22"/>
                <w:lang w:val="en-US"/>
              </w:rPr>
            </w:pPr>
          </w:p>
        </w:tc>
        <w:tc>
          <w:tcPr>
            <w:tcW w:w="6473" w:type="dxa"/>
            <w:gridSpan w:val="3"/>
            <w:shd w:val="clear" w:color="auto" w:fill="auto"/>
          </w:tcPr>
          <w:p w14:paraId="5950617C"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Less foreign currency transaction loss from</w:t>
            </w:r>
          </w:p>
        </w:tc>
        <w:tc>
          <w:tcPr>
            <w:tcW w:w="1080" w:type="dxa"/>
            <w:gridSpan w:val="2"/>
          </w:tcPr>
          <w:p w14:paraId="7BB8B639" w14:textId="77777777" w:rsidR="00AE7B9F" w:rsidRPr="00346100" w:rsidRDefault="00AE7B9F" w:rsidP="00E1423C">
            <w:pPr>
              <w:spacing w:line="240" w:lineRule="exact"/>
              <w:jc w:val="right"/>
              <w:rPr>
                <w:rFonts w:ascii="Arial" w:hAnsi="Arial" w:cs="Arial"/>
                <w:sz w:val="22"/>
                <w:szCs w:val="22"/>
                <w:lang w:val="en-US"/>
              </w:rPr>
            </w:pPr>
          </w:p>
        </w:tc>
        <w:tc>
          <w:tcPr>
            <w:tcW w:w="736" w:type="dxa"/>
          </w:tcPr>
          <w:p w14:paraId="7833A349"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4A01B310" w14:textId="77777777">
        <w:tc>
          <w:tcPr>
            <w:tcW w:w="547" w:type="dxa"/>
            <w:shd w:val="clear" w:color="auto" w:fill="auto"/>
          </w:tcPr>
          <w:p w14:paraId="1E4E2B18" w14:textId="77777777" w:rsidR="00AE7B9F" w:rsidRPr="00346100" w:rsidRDefault="00AE7B9F" w:rsidP="00E1423C">
            <w:pPr>
              <w:spacing w:line="240" w:lineRule="exact"/>
              <w:rPr>
                <w:rFonts w:ascii="Arial" w:hAnsi="Arial" w:cs="Arial"/>
                <w:sz w:val="22"/>
                <w:szCs w:val="22"/>
                <w:lang w:val="en-US"/>
              </w:rPr>
            </w:pPr>
          </w:p>
        </w:tc>
        <w:tc>
          <w:tcPr>
            <w:tcW w:w="6473" w:type="dxa"/>
            <w:gridSpan w:val="3"/>
            <w:shd w:val="clear" w:color="auto" w:fill="auto"/>
          </w:tcPr>
          <w:p w14:paraId="37D7F0E4" w14:textId="77777777" w:rsidR="00AE7B9F"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E7B9F" w:rsidRPr="00346100">
              <w:rPr>
                <w:rFonts w:ascii="Arial" w:hAnsi="Arial" w:cs="Arial"/>
                <w:sz w:val="22"/>
                <w:szCs w:val="22"/>
                <w:lang w:val="en-US"/>
              </w:rPr>
              <w:t>transaction denominated in yen</w:t>
            </w:r>
          </w:p>
        </w:tc>
        <w:tc>
          <w:tcPr>
            <w:tcW w:w="1080" w:type="dxa"/>
            <w:gridSpan w:val="2"/>
          </w:tcPr>
          <w:p w14:paraId="72412501"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(1,000</w:t>
            </w:r>
            <w:r w:rsidRPr="00346100">
              <w:rPr>
                <w:rFonts w:ascii="Arial" w:hAnsi="Arial" w:cs="Arial"/>
                <w:sz w:val="22"/>
                <w:szCs w:val="22"/>
                <w:lang w:val="en-US"/>
              </w:rPr>
              <w:t>)</w:t>
            </w:r>
          </w:p>
        </w:tc>
        <w:tc>
          <w:tcPr>
            <w:tcW w:w="736" w:type="dxa"/>
          </w:tcPr>
          <w:p w14:paraId="483590D2" w14:textId="77777777" w:rsidR="00AE7B9F" w:rsidRPr="00346100" w:rsidRDefault="00AE7B9F" w:rsidP="00E1423C">
            <w:pPr>
              <w:spacing w:line="240" w:lineRule="exact"/>
              <w:jc w:val="right"/>
              <w:rPr>
                <w:rFonts w:ascii="Arial" w:hAnsi="Arial" w:cs="Arial"/>
                <w:sz w:val="22"/>
                <w:szCs w:val="22"/>
                <w:lang w:val="en-US"/>
              </w:rPr>
            </w:pPr>
          </w:p>
        </w:tc>
      </w:tr>
      <w:tr w:rsidR="00AE7B9F" w:rsidRPr="00346100" w14:paraId="11A45A6A" w14:textId="77777777">
        <w:tc>
          <w:tcPr>
            <w:tcW w:w="547" w:type="dxa"/>
            <w:shd w:val="clear" w:color="auto" w:fill="auto"/>
          </w:tcPr>
          <w:p w14:paraId="3E3F406F" w14:textId="77777777" w:rsidR="00AE7B9F" w:rsidRPr="00346100" w:rsidRDefault="00AE7B9F" w:rsidP="00E1423C">
            <w:pPr>
              <w:spacing w:line="240" w:lineRule="exact"/>
              <w:rPr>
                <w:rFonts w:ascii="Arial" w:hAnsi="Arial" w:cs="Arial"/>
                <w:sz w:val="22"/>
                <w:szCs w:val="22"/>
                <w:lang w:val="en-US"/>
              </w:rPr>
            </w:pPr>
          </w:p>
        </w:tc>
        <w:tc>
          <w:tcPr>
            <w:tcW w:w="6473" w:type="dxa"/>
            <w:gridSpan w:val="3"/>
            <w:shd w:val="clear" w:color="auto" w:fill="auto"/>
          </w:tcPr>
          <w:p w14:paraId="1B97B114" w14:textId="77777777" w:rsidR="00AE7B9F" w:rsidRPr="00346100" w:rsidRDefault="00AE7B9F"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gain for 20X5</w:t>
            </w:r>
          </w:p>
        </w:tc>
        <w:tc>
          <w:tcPr>
            <w:tcW w:w="1080" w:type="dxa"/>
            <w:gridSpan w:val="2"/>
          </w:tcPr>
          <w:p w14:paraId="2570FC12" w14:textId="77777777" w:rsidR="00AE7B9F" w:rsidRPr="00346100" w:rsidRDefault="00AE7B9F"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   100</w:t>
            </w:r>
            <w:r w:rsidR="003337BE" w:rsidRPr="00346100">
              <w:rPr>
                <w:rFonts w:ascii="Arial" w:hAnsi="Arial" w:cs="Arial"/>
                <w:sz w:val="22"/>
                <w:szCs w:val="22"/>
                <w:lang w:val="en-US"/>
              </w:rPr>
              <w:t> </w:t>
            </w:r>
          </w:p>
        </w:tc>
        <w:tc>
          <w:tcPr>
            <w:tcW w:w="736" w:type="dxa"/>
          </w:tcPr>
          <w:p w14:paraId="7A831407" w14:textId="77777777" w:rsidR="00AE7B9F" w:rsidRPr="00346100" w:rsidRDefault="00AE7B9F" w:rsidP="00E1423C">
            <w:pPr>
              <w:spacing w:line="240" w:lineRule="exact"/>
              <w:jc w:val="right"/>
              <w:rPr>
                <w:rFonts w:ascii="Arial" w:hAnsi="Arial" w:cs="Arial"/>
                <w:sz w:val="22"/>
                <w:szCs w:val="22"/>
                <w:lang w:val="en-US"/>
              </w:rPr>
            </w:pPr>
          </w:p>
        </w:tc>
      </w:tr>
    </w:tbl>
    <w:p w14:paraId="692D5060" w14:textId="77777777" w:rsidR="009F430C" w:rsidRPr="00346100" w:rsidRDefault="009F430C" w:rsidP="00E1423C">
      <w:pPr>
        <w:spacing w:line="240" w:lineRule="exact"/>
        <w:ind w:left="360" w:right="360"/>
        <w:rPr>
          <w:rFonts w:ascii="Arial" w:hAnsi="Arial" w:cs="Arial"/>
          <w:sz w:val="22"/>
          <w:szCs w:val="22"/>
          <w:lang w:val="en-US"/>
        </w:rPr>
      </w:pPr>
    </w:p>
    <w:p w14:paraId="0A7151BD" w14:textId="77777777" w:rsidR="009F430C" w:rsidRPr="00346100" w:rsidRDefault="009F430C" w:rsidP="00E1423C">
      <w:pPr>
        <w:spacing w:line="240" w:lineRule="exact"/>
        <w:ind w:left="360" w:right="360"/>
        <w:rPr>
          <w:rFonts w:ascii="Arial" w:hAnsi="Arial" w:cs="Arial"/>
          <w:sz w:val="22"/>
          <w:szCs w:val="22"/>
          <w:lang w:val="en-US"/>
        </w:rPr>
      </w:pPr>
    </w:p>
    <w:p w14:paraId="3859717D" w14:textId="77777777" w:rsidR="009F430C" w:rsidRPr="00346100" w:rsidRDefault="009F430C" w:rsidP="00E1423C">
      <w:pPr>
        <w:spacing w:line="240" w:lineRule="exact"/>
        <w:ind w:left="360" w:right="360"/>
        <w:rPr>
          <w:rFonts w:ascii="Arial" w:hAnsi="Arial" w:cs="Arial"/>
          <w:b/>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 xml:space="preserve">P11-24  </w:t>
      </w:r>
      <w:r w:rsidRPr="00346100">
        <w:rPr>
          <w:rFonts w:ascii="Arial" w:hAnsi="Arial" w:cs="Arial"/>
          <w:sz w:val="22"/>
          <w:szCs w:val="22"/>
          <w:lang w:val="en-US"/>
        </w:rPr>
        <w:t>(continued)</w:t>
      </w:r>
    </w:p>
    <w:p w14:paraId="5A639A3B" w14:textId="77777777" w:rsidR="009F430C" w:rsidRPr="00346100" w:rsidRDefault="009F430C" w:rsidP="00E1423C">
      <w:pPr>
        <w:spacing w:line="240" w:lineRule="exact"/>
        <w:ind w:left="360" w:right="360"/>
        <w:rPr>
          <w:rFonts w:ascii="Arial" w:hAnsi="Arial" w:cs="Arial"/>
          <w:b/>
          <w:sz w:val="22"/>
          <w:szCs w:val="22"/>
          <w:lang w:val="en-US"/>
        </w:rPr>
      </w:pPr>
    </w:p>
    <w:tbl>
      <w:tblPr>
        <w:tblStyle w:val="TableGrid"/>
        <w:tblW w:w="922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456"/>
        <w:gridCol w:w="420"/>
        <w:gridCol w:w="5597"/>
        <w:gridCol w:w="1170"/>
        <w:gridCol w:w="1036"/>
      </w:tblGrid>
      <w:tr w:rsidR="00BB4474" w:rsidRPr="00346100" w14:paraId="7B823343" w14:textId="77777777" w:rsidTr="00283633">
        <w:tc>
          <w:tcPr>
            <w:tcW w:w="1423" w:type="dxa"/>
            <w:gridSpan w:val="3"/>
            <w:shd w:val="clear" w:color="auto" w:fill="auto"/>
          </w:tcPr>
          <w:p w14:paraId="3A20B0C3"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b/>
                <w:sz w:val="22"/>
                <w:szCs w:val="22"/>
                <w:lang w:val="en-US"/>
              </w:rPr>
              <w:t>Part II</w:t>
            </w:r>
          </w:p>
        </w:tc>
        <w:tc>
          <w:tcPr>
            <w:tcW w:w="5597" w:type="dxa"/>
            <w:shd w:val="clear" w:color="auto" w:fill="auto"/>
          </w:tcPr>
          <w:p w14:paraId="1329EED3" w14:textId="77777777" w:rsidR="00BB4474" w:rsidRPr="00346100" w:rsidRDefault="00BB4474" w:rsidP="00E1423C">
            <w:pPr>
              <w:spacing w:line="240" w:lineRule="exact"/>
              <w:rPr>
                <w:rFonts w:ascii="Arial" w:hAnsi="Arial" w:cs="Arial"/>
                <w:sz w:val="22"/>
                <w:szCs w:val="22"/>
                <w:lang w:val="en-US"/>
              </w:rPr>
            </w:pPr>
          </w:p>
        </w:tc>
        <w:tc>
          <w:tcPr>
            <w:tcW w:w="1170" w:type="dxa"/>
          </w:tcPr>
          <w:p w14:paraId="4ABBE127" w14:textId="77777777" w:rsidR="00BB4474" w:rsidRPr="00346100" w:rsidRDefault="00BB4474" w:rsidP="00E1423C">
            <w:pPr>
              <w:spacing w:line="240" w:lineRule="exact"/>
              <w:jc w:val="right"/>
              <w:rPr>
                <w:rFonts w:ascii="Arial" w:hAnsi="Arial" w:cs="Arial"/>
                <w:sz w:val="22"/>
                <w:szCs w:val="22"/>
                <w:lang w:val="en-US"/>
              </w:rPr>
            </w:pPr>
          </w:p>
        </w:tc>
        <w:tc>
          <w:tcPr>
            <w:tcW w:w="1036" w:type="dxa"/>
          </w:tcPr>
          <w:p w14:paraId="24B98078"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3CA603D6" w14:textId="77777777" w:rsidTr="00283633">
        <w:tc>
          <w:tcPr>
            <w:tcW w:w="1423" w:type="dxa"/>
            <w:gridSpan w:val="3"/>
            <w:shd w:val="clear" w:color="auto" w:fill="auto"/>
          </w:tcPr>
          <w:p w14:paraId="4CF58FF8" w14:textId="77777777" w:rsidR="00BB4474" w:rsidRPr="00346100" w:rsidRDefault="00BB4474" w:rsidP="00E1423C">
            <w:pPr>
              <w:spacing w:line="240" w:lineRule="exact"/>
              <w:rPr>
                <w:rFonts w:ascii="Arial" w:hAnsi="Arial" w:cs="Arial"/>
                <w:b/>
                <w:sz w:val="22"/>
                <w:szCs w:val="22"/>
                <w:lang w:val="en-US"/>
              </w:rPr>
            </w:pPr>
          </w:p>
        </w:tc>
        <w:tc>
          <w:tcPr>
            <w:tcW w:w="5597" w:type="dxa"/>
            <w:shd w:val="clear" w:color="auto" w:fill="auto"/>
          </w:tcPr>
          <w:p w14:paraId="03A0F60A" w14:textId="77777777" w:rsidR="00BB4474" w:rsidRPr="00346100" w:rsidRDefault="00BB4474" w:rsidP="00E1423C">
            <w:pPr>
              <w:spacing w:line="240" w:lineRule="exact"/>
              <w:rPr>
                <w:rFonts w:ascii="Arial" w:hAnsi="Arial" w:cs="Arial"/>
                <w:sz w:val="22"/>
                <w:szCs w:val="22"/>
                <w:lang w:val="en-US"/>
              </w:rPr>
            </w:pPr>
          </w:p>
        </w:tc>
        <w:tc>
          <w:tcPr>
            <w:tcW w:w="1170" w:type="dxa"/>
          </w:tcPr>
          <w:p w14:paraId="510B820C" w14:textId="77777777" w:rsidR="00BB4474" w:rsidRPr="00346100" w:rsidRDefault="00BB4474" w:rsidP="00E1423C">
            <w:pPr>
              <w:spacing w:line="240" w:lineRule="exact"/>
              <w:jc w:val="right"/>
              <w:rPr>
                <w:rFonts w:ascii="Arial" w:hAnsi="Arial" w:cs="Arial"/>
                <w:sz w:val="22"/>
                <w:szCs w:val="22"/>
                <w:lang w:val="en-US"/>
              </w:rPr>
            </w:pPr>
          </w:p>
        </w:tc>
        <w:tc>
          <w:tcPr>
            <w:tcW w:w="1036" w:type="dxa"/>
          </w:tcPr>
          <w:p w14:paraId="4188EAD7"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0C1C14F0" w14:textId="77777777" w:rsidTr="00283633">
        <w:tc>
          <w:tcPr>
            <w:tcW w:w="547" w:type="dxa"/>
            <w:shd w:val="clear" w:color="auto" w:fill="auto"/>
          </w:tcPr>
          <w:p w14:paraId="47EDF864"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456" w:type="dxa"/>
            <w:shd w:val="clear" w:color="auto" w:fill="auto"/>
          </w:tcPr>
          <w:p w14:paraId="0F5EF164"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sz w:val="22"/>
                <w:szCs w:val="22"/>
                <w:lang w:val="en-US"/>
              </w:rPr>
              <w:t>1.</w:t>
            </w:r>
          </w:p>
        </w:tc>
        <w:tc>
          <w:tcPr>
            <w:tcW w:w="8223" w:type="dxa"/>
            <w:gridSpan w:val="4"/>
            <w:shd w:val="clear" w:color="auto" w:fill="auto"/>
          </w:tcPr>
          <w:p w14:paraId="485F53BB"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sz w:val="22"/>
                <w:szCs w:val="22"/>
                <w:lang w:val="en-US"/>
              </w:rPr>
              <w:t>Journal entries for the use of a forward contract to manage the</w:t>
            </w:r>
          </w:p>
        </w:tc>
      </w:tr>
      <w:tr w:rsidR="00BB4474" w:rsidRPr="00346100" w14:paraId="448D43CA" w14:textId="77777777" w:rsidTr="00283633">
        <w:tc>
          <w:tcPr>
            <w:tcW w:w="547" w:type="dxa"/>
            <w:shd w:val="clear" w:color="auto" w:fill="auto"/>
          </w:tcPr>
          <w:p w14:paraId="2C5BF329" w14:textId="77777777" w:rsidR="00BB4474" w:rsidRPr="00346100" w:rsidRDefault="00BB4474" w:rsidP="00E1423C">
            <w:pPr>
              <w:spacing w:line="240" w:lineRule="exact"/>
              <w:rPr>
                <w:rFonts w:ascii="Arial" w:hAnsi="Arial" w:cs="Arial"/>
                <w:sz w:val="22"/>
                <w:szCs w:val="22"/>
                <w:lang w:val="en-US"/>
              </w:rPr>
            </w:pPr>
          </w:p>
        </w:tc>
        <w:tc>
          <w:tcPr>
            <w:tcW w:w="8679" w:type="dxa"/>
            <w:gridSpan w:val="5"/>
            <w:shd w:val="clear" w:color="auto" w:fill="auto"/>
          </w:tcPr>
          <w:p w14:paraId="5E8C39AB"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sz w:val="22"/>
                <w:szCs w:val="22"/>
                <w:lang w:val="en-US"/>
              </w:rPr>
              <w:t>foreign currency exposure of the sale in Canadian dollars:</w:t>
            </w:r>
          </w:p>
        </w:tc>
      </w:tr>
      <w:tr w:rsidR="00BB4474" w:rsidRPr="00346100" w14:paraId="1BADE34E" w14:textId="77777777" w:rsidTr="00283633">
        <w:tc>
          <w:tcPr>
            <w:tcW w:w="547" w:type="dxa"/>
            <w:shd w:val="clear" w:color="auto" w:fill="auto"/>
          </w:tcPr>
          <w:p w14:paraId="7A6E8115" w14:textId="77777777" w:rsidR="00BB4474" w:rsidRPr="00346100" w:rsidRDefault="00BB4474" w:rsidP="00E1423C">
            <w:pPr>
              <w:spacing w:line="240" w:lineRule="exact"/>
              <w:rPr>
                <w:rFonts w:ascii="Arial" w:hAnsi="Arial" w:cs="Arial"/>
                <w:sz w:val="22"/>
                <w:szCs w:val="22"/>
                <w:lang w:val="en-US"/>
              </w:rPr>
            </w:pPr>
          </w:p>
        </w:tc>
        <w:tc>
          <w:tcPr>
            <w:tcW w:w="876" w:type="dxa"/>
            <w:gridSpan w:val="2"/>
            <w:shd w:val="clear" w:color="auto" w:fill="auto"/>
          </w:tcPr>
          <w:p w14:paraId="7C5B07A0" w14:textId="77777777" w:rsidR="00BB4474" w:rsidRPr="00346100" w:rsidRDefault="00BB4474" w:rsidP="00E1423C">
            <w:pPr>
              <w:spacing w:line="240" w:lineRule="exact"/>
              <w:jc w:val="right"/>
              <w:rPr>
                <w:rFonts w:ascii="Arial" w:hAnsi="Arial" w:cs="Arial"/>
                <w:sz w:val="22"/>
                <w:szCs w:val="22"/>
                <w:lang w:val="en-US"/>
              </w:rPr>
            </w:pPr>
          </w:p>
        </w:tc>
        <w:tc>
          <w:tcPr>
            <w:tcW w:w="5597" w:type="dxa"/>
            <w:shd w:val="clear" w:color="auto" w:fill="auto"/>
          </w:tcPr>
          <w:p w14:paraId="4B406ED9" w14:textId="77777777" w:rsidR="00BB4474" w:rsidRPr="00346100" w:rsidRDefault="00BB4474" w:rsidP="00E1423C">
            <w:pPr>
              <w:spacing w:line="240" w:lineRule="exact"/>
              <w:rPr>
                <w:rFonts w:ascii="Arial" w:hAnsi="Arial" w:cs="Arial"/>
                <w:sz w:val="22"/>
                <w:szCs w:val="22"/>
                <w:lang w:val="en-US"/>
              </w:rPr>
            </w:pPr>
          </w:p>
        </w:tc>
        <w:tc>
          <w:tcPr>
            <w:tcW w:w="1170" w:type="dxa"/>
          </w:tcPr>
          <w:p w14:paraId="01E96010" w14:textId="77777777" w:rsidR="00BB4474" w:rsidRPr="00346100" w:rsidRDefault="00BB4474" w:rsidP="00E1423C">
            <w:pPr>
              <w:spacing w:line="240" w:lineRule="exact"/>
              <w:jc w:val="right"/>
              <w:rPr>
                <w:rFonts w:ascii="Arial" w:hAnsi="Arial" w:cs="Arial"/>
                <w:sz w:val="22"/>
                <w:szCs w:val="22"/>
                <w:lang w:val="en-US"/>
              </w:rPr>
            </w:pPr>
          </w:p>
        </w:tc>
        <w:tc>
          <w:tcPr>
            <w:tcW w:w="1036" w:type="dxa"/>
          </w:tcPr>
          <w:p w14:paraId="7117087F"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45F2FA0A" w14:textId="77777777" w:rsidTr="00283633">
        <w:tc>
          <w:tcPr>
            <w:tcW w:w="547" w:type="dxa"/>
            <w:shd w:val="clear" w:color="auto" w:fill="auto"/>
          </w:tcPr>
          <w:p w14:paraId="78F5F8C8" w14:textId="77777777" w:rsidR="00BB4474" w:rsidRPr="00346100" w:rsidRDefault="00BB4474" w:rsidP="00E1423C">
            <w:pPr>
              <w:spacing w:line="240" w:lineRule="exact"/>
              <w:rPr>
                <w:rFonts w:ascii="Arial" w:hAnsi="Arial" w:cs="Arial"/>
                <w:sz w:val="22"/>
                <w:szCs w:val="22"/>
                <w:lang w:val="en-US"/>
              </w:rPr>
            </w:pPr>
          </w:p>
        </w:tc>
        <w:tc>
          <w:tcPr>
            <w:tcW w:w="6473" w:type="dxa"/>
            <w:gridSpan w:val="3"/>
            <w:shd w:val="clear" w:color="auto" w:fill="auto"/>
          </w:tcPr>
          <w:p w14:paraId="0F55FB82"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sz w:val="22"/>
                <w:szCs w:val="22"/>
                <w:lang w:val="en-US"/>
              </w:rPr>
              <w:t>March 1, 20X5</w:t>
            </w:r>
          </w:p>
        </w:tc>
        <w:tc>
          <w:tcPr>
            <w:tcW w:w="1170" w:type="dxa"/>
          </w:tcPr>
          <w:p w14:paraId="709E5E99" w14:textId="77777777" w:rsidR="00BB4474" w:rsidRPr="00346100" w:rsidRDefault="00BB4474" w:rsidP="00E1423C">
            <w:pPr>
              <w:spacing w:line="240" w:lineRule="exact"/>
              <w:jc w:val="right"/>
              <w:rPr>
                <w:rFonts w:ascii="Arial" w:hAnsi="Arial" w:cs="Arial"/>
                <w:sz w:val="22"/>
                <w:szCs w:val="22"/>
                <w:lang w:val="en-US"/>
              </w:rPr>
            </w:pPr>
          </w:p>
        </w:tc>
        <w:tc>
          <w:tcPr>
            <w:tcW w:w="1036" w:type="dxa"/>
          </w:tcPr>
          <w:p w14:paraId="06A01284"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5ACBD882" w14:textId="77777777" w:rsidTr="00283633">
        <w:tc>
          <w:tcPr>
            <w:tcW w:w="547" w:type="dxa"/>
            <w:shd w:val="clear" w:color="auto" w:fill="auto"/>
          </w:tcPr>
          <w:p w14:paraId="156F324B" w14:textId="77777777" w:rsidR="00BB4474" w:rsidRPr="00346100" w:rsidRDefault="00BB4474" w:rsidP="00E1423C">
            <w:pPr>
              <w:spacing w:line="240" w:lineRule="exact"/>
              <w:rPr>
                <w:rFonts w:ascii="Arial" w:hAnsi="Arial" w:cs="Arial"/>
                <w:sz w:val="22"/>
                <w:szCs w:val="22"/>
                <w:lang w:val="en-US"/>
              </w:rPr>
            </w:pPr>
          </w:p>
        </w:tc>
        <w:tc>
          <w:tcPr>
            <w:tcW w:w="876" w:type="dxa"/>
            <w:gridSpan w:val="2"/>
            <w:tcBorders>
              <w:right w:val="single" w:sz="4" w:space="0" w:color="auto"/>
            </w:tcBorders>
            <w:shd w:val="clear" w:color="auto" w:fill="auto"/>
          </w:tcPr>
          <w:p w14:paraId="65E926DC"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top w:val="single" w:sz="4" w:space="0" w:color="auto"/>
              <w:left w:val="single" w:sz="4" w:space="0" w:color="auto"/>
            </w:tcBorders>
            <w:shd w:val="clear" w:color="auto" w:fill="auto"/>
          </w:tcPr>
          <w:p w14:paraId="3C84A7EE" w14:textId="77777777" w:rsidR="00BB4474" w:rsidRPr="00346100" w:rsidRDefault="00BB4474" w:rsidP="00283633">
            <w:pPr>
              <w:tabs>
                <w:tab w:val="right" w:pos="4920"/>
              </w:tabs>
              <w:spacing w:line="240" w:lineRule="exact"/>
              <w:rPr>
                <w:rFonts w:ascii="Arial" w:hAnsi="Arial" w:cs="Arial"/>
                <w:sz w:val="22"/>
                <w:szCs w:val="22"/>
                <w:lang w:val="en-US"/>
              </w:rPr>
            </w:pPr>
            <w:r w:rsidRPr="00346100">
              <w:rPr>
                <w:rFonts w:ascii="Arial" w:hAnsi="Arial" w:cs="Arial"/>
                <w:sz w:val="22"/>
                <w:szCs w:val="22"/>
                <w:lang w:val="en-US"/>
              </w:rPr>
              <w:t>Dollars Receivable from Exchange Broker</w:t>
            </w:r>
            <w:r w:rsidR="00283633" w:rsidRPr="00346100">
              <w:rPr>
                <w:rFonts w:ascii="Arial" w:hAnsi="Arial" w:cs="Arial"/>
                <w:sz w:val="22"/>
                <w:szCs w:val="22"/>
                <w:lang w:val="en-US"/>
              </w:rPr>
              <w:tab/>
            </w:r>
          </w:p>
        </w:tc>
        <w:tc>
          <w:tcPr>
            <w:tcW w:w="1170" w:type="dxa"/>
            <w:tcBorders>
              <w:top w:val="single" w:sz="4" w:space="0" w:color="auto"/>
            </w:tcBorders>
          </w:tcPr>
          <w:p w14:paraId="482B1F6A" w14:textId="77777777" w:rsidR="00BB4474" w:rsidRPr="00346100" w:rsidRDefault="00BB4474" w:rsidP="00E1423C">
            <w:pPr>
              <w:spacing w:line="240" w:lineRule="exact"/>
              <w:jc w:val="right"/>
              <w:rPr>
                <w:rFonts w:ascii="Arial" w:hAnsi="Arial" w:cs="Arial"/>
                <w:sz w:val="22"/>
                <w:szCs w:val="22"/>
                <w:lang w:val="en-US"/>
              </w:rPr>
            </w:pPr>
            <w:r w:rsidRPr="00346100">
              <w:rPr>
                <w:rFonts w:ascii="Arial" w:hAnsi="Arial" w:cs="Arial"/>
                <w:sz w:val="22"/>
                <w:szCs w:val="22"/>
                <w:lang w:val="en-US"/>
              </w:rPr>
              <w:t>19,200</w:t>
            </w:r>
          </w:p>
        </w:tc>
        <w:tc>
          <w:tcPr>
            <w:tcW w:w="1036" w:type="dxa"/>
            <w:tcBorders>
              <w:top w:val="single" w:sz="4" w:space="0" w:color="auto"/>
              <w:right w:val="single" w:sz="4" w:space="0" w:color="auto"/>
            </w:tcBorders>
          </w:tcPr>
          <w:p w14:paraId="39610A10"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58F32EB6" w14:textId="77777777" w:rsidTr="00283633">
        <w:tc>
          <w:tcPr>
            <w:tcW w:w="547" w:type="dxa"/>
            <w:shd w:val="clear" w:color="auto" w:fill="auto"/>
          </w:tcPr>
          <w:p w14:paraId="593DE51E" w14:textId="77777777" w:rsidR="00BB4474" w:rsidRPr="00346100" w:rsidRDefault="00BB4474" w:rsidP="00E1423C">
            <w:pPr>
              <w:spacing w:line="240" w:lineRule="exact"/>
              <w:rPr>
                <w:rFonts w:ascii="Arial" w:hAnsi="Arial" w:cs="Arial"/>
                <w:sz w:val="22"/>
                <w:szCs w:val="22"/>
                <w:lang w:val="en-US"/>
              </w:rPr>
            </w:pPr>
          </w:p>
        </w:tc>
        <w:tc>
          <w:tcPr>
            <w:tcW w:w="876" w:type="dxa"/>
            <w:gridSpan w:val="2"/>
            <w:tcBorders>
              <w:right w:val="single" w:sz="4" w:space="0" w:color="auto"/>
            </w:tcBorders>
            <w:shd w:val="clear" w:color="auto" w:fill="auto"/>
          </w:tcPr>
          <w:p w14:paraId="368B8D56"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left w:val="single" w:sz="4" w:space="0" w:color="auto"/>
            </w:tcBorders>
            <w:shd w:val="clear" w:color="auto" w:fill="auto"/>
          </w:tcPr>
          <w:p w14:paraId="22B9E320" w14:textId="77777777" w:rsidR="00BB4474"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B4474" w:rsidRPr="00346100">
              <w:rPr>
                <w:rFonts w:ascii="Arial" w:hAnsi="Arial" w:cs="Arial"/>
                <w:sz w:val="22"/>
                <w:szCs w:val="22"/>
                <w:lang w:val="en-US"/>
              </w:rPr>
              <w:t>Foreign Currency Payable to</w:t>
            </w:r>
            <w:r w:rsidR="00283633" w:rsidRPr="00346100">
              <w:rPr>
                <w:rFonts w:ascii="Arial" w:hAnsi="Arial" w:cs="Arial"/>
                <w:sz w:val="22"/>
                <w:szCs w:val="22"/>
                <w:lang w:val="en-US"/>
              </w:rPr>
              <w:t xml:space="preserve"> Exchange Broker (C$)</w:t>
            </w:r>
          </w:p>
        </w:tc>
        <w:tc>
          <w:tcPr>
            <w:tcW w:w="1170" w:type="dxa"/>
          </w:tcPr>
          <w:p w14:paraId="504B1605" w14:textId="77777777" w:rsidR="00BB4474" w:rsidRPr="00346100" w:rsidRDefault="00BB4474" w:rsidP="00283633">
            <w:pPr>
              <w:spacing w:line="240" w:lineRule="exact"/>
              <w:ind w:left="-18" w:firstLine="18"/>
              <w:jc w:val="right"/>
              <w:rPr>
                <w:rFonts w:ascii="Arial" w:hAnsi="Arial" w:cs="Arial"/>
                <w:sz w:val="22"/>
                <w:szCs w:val="22"/>
                <w:lang w:val="en-US"/>
              </w:rPr>
            </w:pPr>
          </w:p>
        </w:tc>
        <w:tc>
          <w:tcPr>
            <w:tcW w:w="1036" w:type="dxa"/>
            <w:tcBorders>
              <w:right w:val="single" w:sz="4" w:space="0" w:color="auto"/>
            </w:tcBorders>
          </w:tcPr>
          <w:p w14:paraId="6B989E06" w14:textId="77777777" w:rsidR="00BB4474" w:rsidRPr="00346100" w:rsidRDefault="00BB4474" w:rsidP="00E1423C">
            <w:pPr>
              <w:spacing w:line="240" w:lineRule="exact"/>
              <w:jc w:val="right"/>
              <w:rPr>
                <w:rFonts w:ascii="Arial" w:hAnsi="Arial" w:cs="Arial"/>
                <w:sz w:val="22"/>
                <w:szCs w:val="22"/>
                <w:lang w:val="en-US"/>
              </w:rPr>
            </w:pPr>
            <w:r w:rsidRPr="00346100">
              <w:rPr>
                <w:rFonts w:ascii="Arial" w:hAnsi="Arial" w:cs="Arial"/>
                <w:sz w:val="22"/>
                <w:szCs w:val="22"/>
                <w:lang w:val="en-US"/>
              </w:rPr>
              <w:t>19,200</w:t>
            </w:r>
          </w:p>
        </w:tc>
      </w:tr>
      <w:tr w:rsidR="00BB4474" w:rsidRPr="00346100" w14:paraId="34DC238F" w14:textId="77777777" w:rsidTr="00283633">
        <w:tc>
          <w:tcPr>
            <w:tcW w:w="547" w:type="dxa"/>
            <w:shd w:val="clear" w:color="auto" w:fill="auto"/>
          </w:tcPr>
          <w:p w14:paraId="0453D091" w14:textId="77777777" w:rsidR="00BB4474" w:rsidRPr="00346100" w:rsidRDefault="00BB4474" w:rsidP="00E1423C">
            <w:pPr>
              <w:spacing w:line="240" w:lineRule="exact"/>
              <w:rPr>
                <w:rFonts w:ascii="Arial" w:hAnsi="Arial" w:cs="Arial"/>
                <w:sz w:val="22"/>
                <w:szCs w:val="22"/>
                <w:lang w:val="en-US"/>
              </w:rPr>
            </w:pPr>
          </w:p>
        </w:tc>
        <w:tc>
          <w:tcPr>
            <w:tcW w:w="876" w:type="dxa"/>
            <w:gridSpan w:val="2"/>
            <w:shd w:val="clear" w:color="auto" w:fill="auto"/>
          </w:tcPr>
          <w:p w14:paraId="1E74F2FD"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top w:val="single" w:sz="4" w:space="0" w:color="auto"/>
            </w:tcBorders>
            <w:shd w:val="clear" w:color="auto" w:fill="auto"/>
          </w:tcPr>
          <w:p w14:paraId="079AA31D" w14:textId="77777777" w:rsidR="00BB4474"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B4474" w:rsidRPr="00346100">
              <w:rPr>
                <w:rFonts w:ascii="Arial" w:hAnsi="Arial" w:cs="Arial"/>
                <w:sz w:val="22"/>
                <w:szCs w:val="22"/>
                <w:lang w:val="en-US"/>
              </w:rPr>
              <w:t xml:space="preserve">$19,200 = C$30,000 x </w:t>
            </w:r>
            <w:r w:rsidR="00E233F4" w:rsidRPr="00346100">
              <w:rPr>
                <w:rFonts w:ascii="Arial" w:hAnsi="Arial" w:cs="Arial"/>
                <w:sz w:val="22"/>
                <w:szCs w:val="22"/>
                <w:lang w:val="en-US"/>
              </w:rPr>
              <w:t>$0.</w:t>
            </w:r>
            <w:r w:rsidR="00BB4474" w:rsidRPr="00346100">
              <w:rPr>
                <w:rFonts w:ascii="Arial" w:hAnsi="Arial" w:cs="Arial"/>
                <w:sz w:val="22"/>
                <w:szCs w:val="22"/>
                <w:lang w:val="en-US"/>
              </w:rPr>
              <w:t>64 forward rate</w:t>
            </w:r>
          </w:p>
        </w:tc>
        <w:tc>
          <w:tcPr>
            <w:tcW w:w="1170" w:type="dxa"/>
            <w:tcBorders>
              <w:top w:val="single" w:sz="4" w:space="0" w:color="auto"/>
            </w:tcBorders>
          </w:tcPr>
          <w:p w14:paraId="527042C9" w14:textId="77777777" w:rsidR="00BB4474" w:rsidRPr="00346100" w:rsidRDefault="00BB4474"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37BEFC27"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5F23BFEA" w14:textId="77777777" w:rsidTr="00283633">
        <w:tc>
          <w:tcPr>
            <w:tcW w:w="547" w:type="dxa"/>
            <w:shd w:val="clear" w:color="auto" w:fill="auto"/>
          </w:tcPr>
          <w:p w14:paraId="7C4CF20C" w14:textId="77777777" w:rsidR="00BB4474" w:rsidRPr="00346100" w:rsidRDefault="00BB4474" w:rsidP="00E1423C">
            <w:pPr>
              <w:spacing w:line="240" w:lineRule="exact"/>
              <w:rPr>
                <w:rFonts w:ascii="Arial" w:hAnsi="Arial" w:cs="Arial"/>
                <w:sz w:val="22"/>
                <w:szCs w:val="22"/>
                <w:lang w:val="en-US"/>
              </w:rPr>
            </w:pPr>
          </w:p>
        </w:tc>
        <w:tc>
          <w:tcPr>
            <w:tcW w:w="876" w:type="dxa"/>
            <w:gridSpan w:val="2"/>
            <w:shd w:val="clear" w:color="auto" w:fill="auto"/>
          </w:tcPr>
          <w:p w14:paraId="2EEEB30B" w14:textId="77777777" w:rsidR="00BB4474" w:rsidRPr="00346100" w:rsidRDefault="00BB4474" w:rsidP="00E1423C">
            <w:pPr>
              <w:spacing w:line="240" w:lineRule="exact"/>
              <w:jc w:val="right"/>
              <w:rPr>
                <w:rFonts w:ascii="Arial" w:hAnsi="Arial" w:cs="Arial"/>
                <w:sz w:val="22"/>
                <w:szCs w:val="22"/>
                <w:lang w:val="en-US"/>
              </w:rPr>
            </w:pPr>
          </w:p>
        </w:tc>
        <w:tc>
          <w:tcPr>
            <w:tcW w:w="5597" w:type="dxa"/>
            <w:shd w:val="clear" w:color="auto" w:fill="auto"/>
          </w:tcPr>
          <w:p w14:paraId="16576A11" w14:textId="77777777" w:rsidR="00BB4474" w:rsidRPr="00346100" w:rsidRDefault="00BB4474" w:rsidP="00E1423C">
            <w:pPr>
              <w:spacing w:line="240" w:lineRule="exact"/>
              <w:rPr>
                <w:rFonts w:ascii="Arial" w:hAnsi="Arial" w:cs="Arial"/>
                <w:sz w:val="22"/>
                <w:szCs w:val="22"/>
                <w:lang w:val="en-US"/>
              </w:rPr>
            </w:pPr>
          </w:p>
        </w:tc>
        <w:tc>
          <w:tcPr>
            <w:tcW w:w="1170" w:type="dxa"/>
          </w:tcPr>
          <w:p w14:paraId="328CC314" w14:textId="77777777" w:rsidR="00BB4474" w:rsidRPr="00346100" w:rsidRDefault="00BB4474" w:rsidP="00E1423C">
            <w:pPr>
              <w:spacing w:line="240" w:lineRule="exact"/>
              <w:jc w:val="right"/>
              <w:rPr>
                <w:rFonts w:ascii="Arial" w:hAnsi="Arial" w:cs="Arial"/>
                <w:sz w:val="22"/>
                <w:szCs w:val="22"/>
                <w:lang w:val="en-US"/>
              </w:rPr>
            </w:pPr>
          </w:p>
        </w:tc>
        <w:tc>
          <w:tcPr>
            <w:tcW w:w="1036" w:type="dxa"/>
          </w:tcPr>
          <w:p w14:paraId="5D2492E2"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70754293" w14:textId="77777777" w:rsidTr="00283633">
        <w:tc>
          <w:tcPr>
            <w:tcW w:w="547" w:type="dxa"/>
            <w:shd w:val="clear" w:color="auto" w:fill="auto"/>
          </w:tcPr>
          <w:p w14:paraId="79866FB6" w14:textId="77777777" w:rsidR="00BB4474" w:rsidRPr="00346100" w:rsidRDefault="00BB4474" w:rsidP="00E1423C">
            <w:pPr>
              <w:spacing w:line="240" w:lineRule="exact"/>
              <w:rPr>
                <w:rFonts w:ascii="Arial" w:hAnsi="Arial" w:cs="Arial"/>
                <w:sz w:val="22"/>
                <w:szCs w:val="22"/>
                <w:lang w:val="en-US"/>
              </w:rPr>
            </w:pPr>
          </w:p>
        </w:tc>
        <w:tc>
          <w:tcPr>
            <w:tcW w:w="6473" w:type="dxa"/>
            <w:gridSpan w:val="3"/>
            <w:shd w:val="clear" w:color="auto" w:fill="auto"/>
          </w:tcPr>
          <w:p w14:paraId="3578950D"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sz w:val="22"/>
                <w:szCs w:val="22"/>
                <w:lang w:val="en-US"/>
              </w:rPr>
              <w:t>May 30, 20X5</w:t>
            </w:r>
          </w:p>
        </w:tc>
        <w:tc>
          <w:tcPr>
            <w:tcW w:w="1170" w:type="dxa"/>
          </w:tcPr>
          <w:p w14:paraId="6DFAD7FB" w14:textId="77777777" w:rsidR="00BB4474" w:rsidRPr="00346100" w:rsidRDefault="00BB4474" w:rsidP="00E1423C">
            <w:pPr>
              <w:spacing w:line="240" w:lineRule="exact"/>
              <w:jc w:val="right"/>
              <w:rPr>
                <w:rFonts w:ascii="Arial" w:hAnsi="Arial" w:cs="Arial"/>
                <w:sz w:val="22"/>
                <w:szCs w:val="22"/>
                <w:lang w:val="en-US"/>
              </w:rPr>
            </w:pPr>
          </w:p>
        </w:tc>
        <w:tc>
          <w:tcPr>
            <w:tcW w:w="1036" w:type="dxa"/>
          </w:tcPr>
          <w:p w14:paraId="4B3CA43B"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73445542" w14:textId="77777777" w:rsidTr="00283633">
        <w:tc>
          <w:tcPr>
            <w:tcW w:w="547" w:type="dxa"/>
            <w:shd w:val="clear" w:color="auto" w:fill="auto"/>
          </w:tcPr>
          <w:p w14:paraId="5D87E4C1" w14:textId="77777777" w:rsidR="00BB4474" w:rsidRPr="00346100" w:rsidRDefault="00BB4474" w:rsidP="00E1423C">
            <w:pPr>
              <w:spacing w:line="240" w:lineRule="exact"/>
              <w:rPr>
                <w:rFonts w:ascii="Arial" w:hAnsi="Arial" w:cs="Arial"/>
                <w:sz w:val="22"/>
                <w:szCs w:val="22"/>
                <w:lang w:val="en-US"/>
              </w:rPr>
            </w:pPr>
          </w:p>
        </w:tc>
        <w:tc>
          <w:tcPr>
            <w:tcW w:w="876" w:type="dxa"/>
            <w:gridSpan w:val="2"/>
            <w:tcBorders>
              <w:right w:val="single" w:sz="4" w:space="0" w:color="auto"/>
            </w:tcBorders>
            <w:shd w:val="clear" w:color="auto" w:fill="auto"/>
          </w:tcPr>
          <w:p w14:paraId="415FBAEC"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top w:val="single" w:sz="4" w:space="0" w:color="auto"/>
              <w:left w:val="single" w:sz="4" w:space="0" w:color="auto"/>
            </w:tcBorders>
            <w:shd w:val="clear" w:color="auto" w:fill="auto"/>
          </w:tcPr>
          <w:p w14:paraId="1092BE6A"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170" w:type="dxa"/>
            <w:tcBorders>
              <w:top w:val="single" w:sz="4" w:space="0" w:color="auto"/>
            </w:tcBorders>
          </w:tcPr>
          <w:p w14:paraId="689F9157" w14:textId="77777777" w:rsidR="00BB4474" w:rsidRPr="00346100" w:rsidRDefault="00BB4474" w:rsidP="00E1423C">
            <w:pPr>
              <w:spacing w:line="240" w:lineRule="exact"/>
              <w:jc w:val="right"/>
              <w:rPr>
                <w:rFonts w:ascii="Arial" w:hAnsi="Arial" w:cs="Arial"/>
                <w:sz w:val="22"/>
                <w:szCs w:val="22"/>
                <w:lang w:val="en-US"/>
              </w:rPr>
            </w:pPr>
            <w:r w:rsidRPr="00346100">
              <w:rPr>
                <w:rFonts w:ascii="Arial" w:hAnsi="Arial" w:cs="Arial"/>
                <w:sz w:val="22"/>
                <w:szCs w:val="22"/>
                <w:lang w:val="en-US"/>
              </w:rPr>
              <w:t>1,200</w:t>
            </w:r>
          </w:p>
        </w:tc>
        <w:tc>
          <w:tcPr>
            <w:tcW w:w="1036" w:type="dxa"/>
            <w:tcBorders>
              <w:top w:val="single" w:sz="4" w:space="0" w:color="auto"/>
              <w:right w:val="single" w:sz="4" w:space="0" w:color="auto"/>
            </w:tcBorders>
          </w:tcPr>
          <w:p w14:paraId="4C97B695"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2E5EB55C" w14:textId="77777777" w:rsidTr="00283633">
        <w:tc>
          <w:tcPr>
            <w:tcW w:w="547" w:type="dxa"/>
            <w:shd w:val="clear" w:color="auto" w:fill="auto"/>
          </w:tcPr>
          <w:p w14:paraId="1F87AABB" w14:textId="77777777" w:rsidR="00BB4474" w:rsidRPr="00346100" w:rsidRDefault="00BB4474" w:rsidP="00E1423C">
            <w:pPr>
              <w:spacing w:line="240" w:lineRule="exact"/>
              <w:rPr>
                <w:rFonts w:ascii="Arial" w:hAnsi="Arial" w:cs="Arial"/>
                <w:sz w:val="22"/>
                <w:szCs w:val="22"/>
                <w:lang w:val="en-US"/>
              </w:rPr>
            </w:pPr>
          </w:p>
        </w:tc>
        <w:tc>
          <w:tcPr>
            <w:tcW w:w="876" w:type="dxa"/>
            <w:gridSpan w:val="2"/>
            <w:tcBorders>
              <w:right w:val="single" w:sz="4" w:space="0" w:color="auto"/>
            </w:tcBorders>
            <w:shd w:val="clear" w:color="auto" w:fill="auto"/>
          </w:tcPr>
          <w:p w14:paraId="32AD9530"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left w:val="single" w:sz="4" w:space="0" w:color="auto"/>
            </w:tcBorders>
            <w:shd w:val="clear" w:color="auto" w:fill="auto"/>
          </w:tcPr>
          <w:p w14:paraId="48411054" w14:textId="77777777" w:rsidR="00BB4474"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B4474" w:rsidRPr="00346100">
              <w:rPr>
                <w:rFonts w:ascii="Arial" w:hAnsi="Arial" w:cs="Arial"/>
                <w:sz w:val="22"/>
                <w:szCs w:val="22"/>
                <w:lang w:val="en-US"/>
              </w:rPr>
              <w:t>Foreign Currency Payable to</w:t>
            </w:r>
            <w:r w:rsidR="00283633" w:rsidRPr="00346100">
              <w:rPr>
                <w:rFonts w:ascii="Arial" w:hAnsi="Arial" w:cs="Arial"/>
                <w:sz w:val="22"/>
                <w:szCs w:val="22"/>
                <w:lang w:val="en-US"/>
              </w:rPr>
              <w:t xml:space="preserve"> Exchange Broker (C$)</w:t>
            </w:r>
          </w:p>
        </w:tc>
        <w:tc>
          <w:tcPr>
            <w:tcW w:w="1170" w:type="dxa"/>
          </w:tcPr>
          <w:p w14:paraId="031C41B5" w14:textId="77777777" w:rsidR="00BB4474" w:rsidRPr="00346100" w:rsidRDefault="00BB4474"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6E117266" w14:textId="77777777" w:rsidR="00BB4474"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1,200</w:t>
            </w:r>
          </w:p>
        </w:tc>
      </w:tr>
      <w:tr w:rsidR="00BB4474" w:rsidRPr="00346100" w14:paraId="655A66BA" w14:textId="77777777" w:rsidTr="00283633">
        <w:tc>
          <w:tcPr>
            <w:tcW w:w="547" w:type="dxa"/>
            <w:shd w:val="clear" w:color="auto" w:fill="auto"/>
          </w:tcPr>
          <w:p w14:paraId="02605009" w14:textId="77777777" w:rsidR="00BB4474" w:rsidRPr="00346100" w:rsidRDefault="00BB4474" w:rsidP="00E1423C">
            <w:pPr>
              <w:spacing w:line="240" w:lineRule="exact"/>
              <w:rPr>
                <w:rFonts w:ascii="Arial" w:hAnsi="Arial" w:cs="Arial"/>
                <w:sz w:val="22"/>
                <w:szCs w:val="22"/>
                <w:lang w:val="en-US"/>
              </w:rPr>
            </w:pPr>
          </w:p>
        </w:tc>
        <w:tc>
          <w:tcPr>
            <w:tcW w:w="876" w:type="dxa"/>
            <w:gridSpan w:val="2"/>
            <w:shd w:val="clear" w:color="auto" w:fill="auto"/>
          </w:tcPr>
          <w:p w14:paraId="43EB12EE"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top w:val="single" w:sz="4" w:space="0" w:color="auto"/>
            </w:tcBorders>
            <w:shd w:val="clear" w:color="auto" w:fill="auto"/>
          </w:tcPr>
          <w:p w14:paraId="2C420E01" w14:textId="77777777" w:rsidR="00BB4474"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B4474" w:rsidRPr="00346100">
              <w:rPr>
                <w:rFonts w:ascii="Arial" w:hAnsi="Arial" w:cs="Arial"/>
                <w:sz w:val="22"/>
                <w:szCs w:val="22"/>
                <w:lang w:val="en-US"/>
              </w:rPr>
              <w:t xml:space="preserve">$20,400 = C$30,000 x </w:t>
            </w:r>
            <w:r w:rsidR="00E233F4" w:rsidRPr="00346100">
              <w:rPr>
                <w:rFonts w:ascii="Arial" w:hAnsi="Arial" w:cs="Arial"/>
                <w:sz w:val="22"/>
                <w:szCs w:val="22"/>
                <w:lang w:val="en-US"/>
              </w:rPr>
              <w:t>$0.</w:t>
            </w:r>
            <w:r w:rsidR="00BB4474" w:rsidRPr="00346100">
              <w:rPr>
                <w:rFonts w:ascii="Arial" w:hAnsi="Arial" w:cs="Arial"/>
                <w:sz w:val="22"/>
                <w:szCs w:val="22"/>
                <w:lang w:val="en-US"/>
              </w:rPr>
              <w:t>68 May 30 spot rate</w:t>
            </w:r>
          </w:p>
        </w:tc>
        <w:tc>
          <w:tcPr>
            <w:tcW w:w="1170" w:type="dxa"/>
            <w:tcBorders>
              <w:top w:val="single" w:sz="4" w:space="0" w:color="auto"/>
            </w:tcBorders>
          </w:tcPr>
          <w:p w14:paraId="7D200929" w14:textId="77777777" w:rsidR="00BB4474" w:rsidRPr="00346100" w:rsidRDefault="00BB4474"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510C7110"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26E46A4F" w14:textId="77777777" w:rsidTr="00283633">
        <w:tc>
          <w:tcPr>
            <w:tcW w:w="547" w:type="dxa"/>
            <w:shd w:val="clear" w:color="auto" w:fill="auto"/>
          </w:tcPr>
          <w:p w14:paraId="5823C755" w14:textId="77777777" w:rsidR="00BB4474" w:rsidRPr="00346100" w:rsidRDefault="00BB4474" w:rsidP="00E1423C">
            <w:pPr>
              <w:spacing w:line="240" w:lineRule="exact"/>
              <w:rPr>
                <w:rFonts w:ascii="Arial" w:hAnsi="Arial" w:cs="Arial"/>
                <w:sz w:val="22"/>
                <w:szCs w:val="22"/>
                <w:lang w:val="en-US"/>
              </w:rPr>
            </w:pPr>
          </w:p>
        </w:tc>
        <w:tc>
          <w:tcPr>
            <w:tcW w:w="876" w:type="dxa"/>
            <w:gridSpan w:val="2"/>
            <w:shd w:val="clear" w:color="auto" w:fill="auto"/>
          </w:tcPr>
          <w:p w14:paraId="6FA2F8F1" w14:textId="77777777" w:rsidR="00BB4474" w:rsidRPr="00346100" w:rsidRDefault="00BB4474" w:rsidP="00E1423C">
            <w:pPr>
              <w:spacing w:line="240" w:lineRule="exact"/>
              <w:jc w:val="right"/>
              <w:rPr>
                <w:rFonts w:ascii="Arial" w:hAnsi="Arial" w:cs="Arial"/>
                <w:sz w:val="22"/>
                <w:szCs w:val="22"/>
                <w:lang w:val="en-US"/>
              </w:rPr>
            </w:pPr>
          </w:p>
        </w:tc>
        <w:tc>
          <w:tcPr>
            <w:tcW w:w="5597" w:type="dxa"/>
            <w:shd w:val="clear" w:color="auto" w:fill="auto"/>
          </w:tcPr>
          <w:p w14:paraId="5A35396C" w14:textId="77777777" w:rsidR="00BB4474"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B4474" w:rsidRPr="00346100">
              <w:rPr>
                <w:rFonts w:ascii="Arial" w:hAnsi="Arial" w:cs="Arial"/>
                <w:sz w:val="22"/>
                <w:szCs w:val="22"/>
                <w:u w:val="single"/>
                <w:lang w:val="en-US"/>
              </w:rPr>
              <w:t>- 19,200</w:t>
            </w:r>
            <w:r w:rsidR="00BB4474" w:rsidRPr="00346100">
              <w:rPr>
                <w:rFonts w:ascii="Arial" w:hAnsi="Arial" w:cs="Arial"/>
                <w:sz w:val="22"/>
                <w:szCs w:val="22"/>
                <w:lang w:val="en-US"/>
              </w:rPr>
              <w:t xml:space="preserve"> = C$30,000 x </w:t>
            </w:r>
            <w:r w:rsidR="00E233F4" w:rsidRPr="00346100">
              <w:rPr>
                <w:rFonts w:ascii="Arial" w:hAnsi="Arial" w:cs="Arial"/>
                <w:sz w:val="22"/>
                <w:szCs w:val="22"/>
                <w:lang w:val="en-US"/>
              </w:rPr>
              <w:t>$0.</w:t>
            </w:r>
            <w:r w:rsidR="00BB4474" w:rsidRPr="00346100">
              <w:rPr>
                <w:rFonts w:ascii="Arial" w:hAnsi="Arial" w:cs="Arial"/>
                <w:sz w:val="22"/>
                <w:szCs w:val="22"/>
                <w:lang w:val="en-US"/>
              </w:rPr>
              <w:t>64 March 1 forward rate</w:t>
            </w:r>
          </w:p>
        </w:tc>
        <w:tc>
          <w:tcPr>
            <w:tcW w:w="1170" w:type="dxa"/>
          </w:tcPr>
          <w:p w14:paraId="46E8D873" w14:textId="77777777" w:rsidR="00BB4474" w:rsidRPr="00346100" w:rsidRDefault="00BB4474" w:rsidP="00E1423C">
            <w:pPr>
              <w:spacing w:line="240" w:lineRule="exact"/>
              <w:jc w:val="right"/>
              <w:rPr>
                <w:rFonts w:ascii="Arial" w:hAnsi="Arial" w:cs="Arial"/>
                <w:sz w:val="22"/>
                <w:szCs w:val="22"/>
                <w:lang w:val="en-US"/>
              </w:rPr>
            </w:pPr>
          </w:p>
        </w:tc>
        <w:tc>
          <w:tcPr>
            <w:tcW w:w="1036" w:type="dxa"/>
          </w:tcPr>
          <w:p w14:paraId="6DC4830D"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108D51DC" w14:textId="77777777" w:rsidTr="00283633">
        <w:tc>
          <w:tcPr>
            <w:tcW w:w="547" w:type="dxa"/>
            <w:shd w:val="clear" w:color="auto" w:fill="auto"/>
          </w:tcPr>
          <w:p w14:paraId="23CF116C" w14:textId="77777777" w:rsidR="00BB4474" w:rsidRPr="00346100" w:rsidRDefault="00BB4474" w:rsidP="00E1423C">
            <w:pPr>
              <w:spacing w:line="240" w:lineRule="exact"/>
              <w:rPr>
                <w:rFonts w:ascii="Arial" w:hAnsi="Arial" w:cs="Arial"/>
                <w:sz w:val="22"/>
                <w:szCs w:val="22"/>
                <w:lang w:val="en-US"/>
              </w:rPr>
            </w:pPr>
          </w:p>
        </w:tc>
        <w:tc>
          <w:tcPr>
            <w:tcW w:w="876" w:type="dxa"/>
            <w:gridSpan w:val="2"/>
            <w:shd w:val="clear" w:color="auto" w:fill="auto"/>
          </w:tcPr>
          <w:p w14:paraId="59DC22F7" w14:textId="77777777" w:rsidR="00BB4474" w:rsidRPr="00346100" w:rsidRDefault="00BB4474" w:rsidP="00E1423C">
            <w:pPr>
              <w:spacing w:line="240" w:lineRule="exact"/>
              <w:jc w:val="right"/>
              <w:rPr>
                <w:rFonts w:ascii="Arial" w:hAnsi="Arial" w:cs="Arial"/>
                <w:sz w:val="22"/>
                <w:szCs w:val="22"/>
                <w:lang w:val="en-US"/>
              </w:rPr>
            </w:pPr>
          </w:p>
        </w:tc>
        <w:tc>
          <w:tcPr>
            <w:tcW w:w="5597" w:type="dxa"/>
            <w:shd w:val="clear" w:color="auto" w:fill="auto"/>
          </w:tcPr>
          <w:p w14:paraId="6D36498D" w14:textId="77777777" w:rsidR="00BB4474"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B4474" w:rsidRPr="00346100">
              <w:rPr>
                <w:rFonts w:ascii="Arial" w:hAnsi="Arial" w:cs="Arial"/>
                <w:sz w:val="22"/>
                <w:szCs w:val="22"/>
                <w:u w:val="double"/>
                <w:lang w:val="en-US"/>
              </w:rPr>
              <w:t>$  1,200</w:t>
            </w:r>
            <w:r w:rsidR="00BB4474" w:rsidRPr="00346100">
              <w:rPr>
                <w:rFonts w:ascii="Arial" w:hAnsi="Arial" w:cs="Arial"/>
                <w:sz w:val="22"/>
                <w:szCs w:val="22"/>
                <w:lang w:val="en-US"/>
              </w:rPr>
              <w:t xml:space="preserve"> = C$</w:t>
            </w:r>
            <w:r w:rsidR="00BB4474" w:rsidRPr="00346100">
              <w:rPr>
                <w:rFonts w:ascii="Arial" w:hAnsi="Arial" w:cs="Arial"/>
                <w:sz w:val="22"/>
                <w:szCs w:val="22"/>
                <w:vertAlign w:val="superscript"/>
                <w:lang w:val="en-US"/>
              </w:rPr>
              <w:t xml:space="preserve"> </w:t>
            </w:r>
            <w:r w:rsidR="00BB4474" w:rsidRPr="00346100">
              <w:rPr>
                <w:rFonts w:ascii="Arial" w:hAnsi="Arial" w:cs="Arial"/>
                <w:sz w:val="22"/>
                <w:szCs w:val="22"/>
                <w:lang w:val="en-US"/>
              </w:rPr>
              <w:t>30,000 x (</w:t>
            </w:r>
            <w:r w:rsidR="00E233F4" w:rsidRPr="00346100">
              <w:rPr>
                <w:rFonts w:ascii="Arial" w:hAnsi="Arial" w:cs="Arial"/>
                <w:sz w:val="22"/>
                <w:szCs w:val="22"/>
                <w:lang w:val="en-US"/>
              </w:rPr>
              <w:t>$0.</w:t>
            </w:r>
            <w:r w:rsidR="00BB4474" w:rsidRPr="00346100">
              <w:rPr>
                <w:rFonts w:ascii="Arial" w:hAnsi="Arial" w:cs="Arial"/>
                <w:sz w:val="22"/>
                <w:szCs w:val="22"/>
                <w:lang w:val="en-US"/>
              </w:rPr>
              <w:t xml:space="preserve">68 - </w:t>
            </w:r>
            <w:r w:rsidR="00E233F4" w:rsidRPr="00346100">
              <w:rPr>
                <w:rFonts w:ascii="Arial" w:hAnsi="Arial" w:cs="Arial"/>
                <w:sz w:val="22"/>
                <w:szCs w:val="22"/>
                <w:lang w:val="en-US"/>
              </w:rPr>
              <w:t>$0.</w:t>
            </w:r>
            <w:r w:rsidR="00BB4474" w:rsidRPr="00346100">
              <w:rPr>
                <w:rFonts w:ascii="Arial" w:hAnsi="Arial" w:cs="Arial"/>
                <w:sz w:val="22"/>
                <w:szCs w:val="22"/>
                <w:lang w:val="en-US"/>
              </w:rPr>
              <w:t>64)</w:t>
            </w:r>
          </w:p>
        </w:tc>
        <w:tc>
          <w:tcPr>
            <w:tcW w:w="1170" w:type="dxa"/>
          </w:tcPr>
          <w:p w14:paraId="56B08EAC" w14:textId="77777777" w:rsidR="00BB4474" w:rsidRPr="00346100" w:rsidRDefault="00BB4474" w:rsidP="00E1423C">
            <w:pPr>
              <w:spacing w:line="240" w:lineRule="exact"/>
              <w:jc w:val="right"/>
              <w:rPr>
                <w:rFonts w:ascii="Arial" w:hAnsi="Arial" w:cs="Arial"/>
                <w:sz w:val="22"/>
                <w:szCs w:val="22"/>
                <w:lang w:val="en-US"/>
              </w:rPr>
            </w:pPr>
          </w:p>
        </w:tc>
        <w:tc>
          <w:tcPr>
            <w:tcW w:w="1036" w:type="dxa"/>
          </w:tcPr>
          <w:p w14:paraId="4E5E3E6A"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798B32E8" w14:textId="77777777" w:rsidTr="00283633">
        <w:tc>
          <w:tcPr>
            <w:tcW w:w="547" w:type="dxa"/>
            <w:shd w:val="clear" w:color="auto" w:fill="auto"/>
          </w:tcPr>
          <w:p w14:paraId="188A273C" w14:textId="77777777" w:rsidR="00BB4474" w:rsidRPr="00346100" w:rsidRDefault="00BB4474" w:rsidP="00E1423C">
            <w:pPr>
              <w:spacing w:line="240" w:lineRule="exact"/>
              <w:rPr>
                <w:rFonts w:ascii="Arial" w:hAnsi="Arial" w:cs="Arial"/>
                <w:sz w:val="22"/>
                <w:szCs w:val="22"/>
                <w:lang w:val="en-US"/>
              </w:rPr>
            </w:pPr>
          </w:p>
        </w:tc>
        <w:tc>
          <w:tcPr>
            <w:tcW w:w="876" w:type="dxa"/>
            <w:gridSpan w:val="2"/>
            <w:shd w:val="clear" w:color="auto" w:fill="auto"/>
          </w:tcPr>
          <w:p w14:paraId="070FF920"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bottom w:val="single" w:sz="4" w:space="0" w:color="auto"/>
            </w:tcBorders>
            <w:shd w:val="clear" w:color="auto" w:fill="auto"/>
          </w:tcPr>
          <w:p w14:paraId="0AD4E951" w14:textId="77777777" w:rsidR="00BB4474" w:rsidRPr="00346100" w:rsidRDefault="00BB4474" w:rsidP="00E1423C">
            <w:pPr>
              <w:spacing w:line="240" w:lineRule="exact"/>
              <w:rPr>
                <w:rFonts w:ascii="Arial" w:hAnsi="Arial" w:cs="Arial"/>
                <w:sz w:val="22"/>
                <w:szCs w:val="22"/>
                <w:lang w:val="en-US"/>
              </w:rPr>
            </w:pPr>
          </w:p>
        </w:tc>
        <w:tc>
          <w:tcPr>
            <w:tcW w:w="1170" w:type="dxa"/>
            <w:tcBorders>
              <w:bottom w:val="single" w:sz="4" w:space="0" w:color="auto"/>
            </w:tcBorders>
          </w:tcPr>
          <w:p w14:paraId="25076DBE" w14:textId="77777777" w:rsidR="00BB4474" w:rsidRPr="00346100" w:rsidRDefault="00BB4474"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2909D709"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21F1187C" w14:textId="77777777" w:rsidTr="00283633">
        <w:tc>
          <w:tcPr>
            <w:tcW w:w="547" w:type="dxa"/>
            <w:shd w:val="clear" w:color="auto" w:fill="auto"/>
          </w:tcPr>
          <w:p w14:paraId="6C2CE8C9" w14:textId="77777777" w:rsidR="00BB4474" w:rsidRPr="00346100" w:rsidRDefault="00BB4474" w:rsidP="00E1423C">
            <w:pPr>
              <w:spacing w:line="240" w:lineRule="exact"/>
              <w:rPr>
                <w:rFonts w:ascii="Arial" w:hAnsi="Arial" w:cs="Arial"/>
                <w:sz w:val="22"/>
                <w:szCs w:val="22"/>
                <w:lang w:val="en-US"/>
              </w:rPr>
            </w:pPr>
          </w:p>
        </w:tc>
        <w:tc>
          <w:tcPr>
            <w:tcW w:w="876" w:type="dxa"/>
            <w:gridSpan w:val="2"/>
            <w:tcBorders>
              <w:right w:val="single" w:sz="4" w:space="0" w:color="auto"/>
            </w:tcBorders>
            <w:shd w:val="clear" w:color="auto" w:fill="auto"/>
          </w:tcPr>
          <w:p w14:paraId="11EB66A0"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top w:val="single" w:sz="4" w:space="0" w:color="auto"/>
              <w:left w:val="single" w:sz="4" w:space="0" w:color="auto"/>
            </w:tcBorders>
            <w:shd w:val="clear" w:color="auto" w:fill="auto"/>
          </w:tcPr>
          <w:p w14:paraId="0ECCC87E"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sz w:val="22"/>
                <w:szCs w:val="22"/>
                <w:lang w:val="en-US"/>
              </w:rPr>
              <w:t>Foreign Currency Payable to Exchange</w:t>
            </w:r>
            <w:r w:rsidR="00283633" w:rsidRPr="00346100">
              <w:rPr>
                <w:rFonts w:ascii="Arial" w:hAnsi="Arial" w:cs="Arial"/>
                <w:sz w:val="22"/>
                <w:szCs w:val="22"/>
                <w:lang w:val="en-US"/>
              </w:rPr>
              <w:t xml:space="preserve"> Broker (C$)</w:t>
            </w:r>
          </w:p>
        </w:tc>
        <w:tc>
          <w:tcPr>
            <w:tcW w:w="1170" w:type="dxa"/>
            <w:tcBorders>
              <w:top w:val="single" w:sz="4" w:space="0" w:color="auto"/>
            </w:tcBorders>
          </w:tcPr>
          <w:p w14:paraId="61343E5F" w14:textId="77777777" w:rsidR="00BB4474"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20,400</w:t>
            </w:r>
          </w:p>
        </w:tc>
        <w:tc>
          <w:tcPr>
            <w:tcW w:w="1036" w:type="dxa"/>
            <w:tcBorders>
              <w:top w:val="single" w:sz="4" w:space="0" w:color="auto"/>
              <w:right w:val="single" w:sz="4" w:space="0" w:color="auto"/>
            </w:tcBorders>
          </w:tcPr>
          <w:p w14:paraId="2C49AFFC"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1C44C0A5" w14:textId="77777777" w:rsidTr="00283633">
        <w:tc>
          <w:tcPr>
            <w:tcW w:w="547" w:type="dxa"/>
            <w:shd w:val="clear" w:color="auto" w:fill="auto"/>
          </w:tcPr>
          <w:p w14:paraId="394520E4" w14:textId="77777777" w:rsidR="00BB4474" w:rsidRPr="00346100" w:rsidRDefault="00BB4474" w:rsidP="00E1423C">
            <w:pPr>
              <w:spacing w:line="240" w:lineRule="exact"/>
              <w:rPr>
                <w:rFonts w:ascii="Arial" w:hAnsi="Arial" w:cs="Arial"/>
                <w:sz w:val="22"/>
                <w:szCs w:val="22"/>
                <w:lang w:val="en-US"/>
              </w:rPr>
            </w:pPr>
          </w:p>
        </w:tc>
        <w:tc>
          <w:tcPr>
            <w:tcW w:w="876" w:type="dxa"/>
            <w:gridSpan w:val="2"/>
            <w:tcBorders>
              <w:right w:val="single" w:sz="4" w:space="0" w:color="auto"/>
            </w:tcBorders>
            <w:shd w:val="clear" w:color="auto" w:fill="auto"/>
          </w:tcPr>
          <w:p w14:paraId="2C0BAE7C"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left w:val="single" w:sz="4" w:space="0" w:color="auto"/>
              <w:bottom w:val="single" w:sz="4" w:space="0" w:color="auto"/>
            </w:tcBorders>
            <w:shd w:val="clear" w:color="auto" w:fill="auto"/>
          </w:tcPr>
          <w:p w14:paraId="573194DA" w14:textId="77777777" w:rsidR="00BB4474" w:rsidRPr="00346100" w:rsidRDefault="003337BE"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B4474" w:rsidRPr="00346100">
              <w:rPr>
                <w:rFonts w:ascii="Arial" w:hAnsi="Arial" w:cs="Arial"/>
                <w:sz w:val="22"/>
                <w:szCs w:val="22"/>
                <w:lang w:val="en-US"/>
              </w:rPr>
              <w:t>Foreign Currency Units (C$)</w:t>
            </w:r>
          </w:p>
        </w:tc>
        <w:tc>
          <w:tcPr>
            <w:tcW w:w="1170" w:type="dxa"/>
            <w:tcBorders>
              <w:bottom w:val="single" w:sz="4" w:space="0" w:color="auto"/>
            </w:tcBorders>
          </w:tcPr>
          <w:p w14:paraId="242845D0" w14:textId="77777777" w:rsidR="00BB4474" w:rsidRPr="00346100" w:rsidRDefault="00BB4474"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380B1581" w14:textId="77777777" w:rsidR="00BB4474" w:rsidRPr="00346100" w:rsidRDefault="00BB4474" w:rsidP="00E1423C">
            <w:pPr>
              <w:spacing w:line="240" w:lineRule="exact"/>
              <w:jc w:val="right"/>
              <w:rPr>
                <w:rFonts w:ascii="Arial" w:hAnsi="Arial" w:cs="Arial"/>
                <w:sz w:val="22"/>
                <w:szCs w:val="22"/>
                <w:lang w:val="en-US"/>
              </w:rPr>
            </w:pPr>
            <w:r w:rsidRPr="00346100">
              <w:rPr>
                <w:rFonts w:ascii="Arial" w:hAnsi="Arial" w:cs="Arial"/>
                <w:sz w:val="22"/>
                <w:szCs w:val="22"/>
                <w:lang w:val="en-US"/>
              </w:rPr>
              <w:t>20,400</w:t>
            </w:r>
          </w:p>
        </w:tc>
      </w:tr>
      <w:tr w:rsidR="00BB4474" w:rsidRPr="00346100" w14:paraId="0C86B1C8" w14:textId="77777777" w:rsidTr="00283633">
        <w:tc>
          <w:tcPr>
            <w:tcW w:w="547" w:type="dxa"/>
            <w:shd w:val="clear" w:color="auto" w:fill="auto"/>
          </w:tcPr>
          <w:p w14:paraId="149F380F" w14:textId="77777777" w:rsidR="00BB4474" w:rsidRPr="00346100" w:rsidRDefault="00BB4474" w:rsidP="00E1423C">
            <w:pPr>
              <w:spacing w:line="240" w:lineRule="exact"/>
              <w:rPr>
                <w:rFonts w:ascii="Arial" w:hAnsi="Arial" w:cs="Arial"/>
                <w:sz w:val="22"/>
                <w:szCs w:val="22"/>
                <w:lang w:val="en-US"/>
              </w:rPr>
            </w:pPr>
          </w:p>
        </w:tc>
        <w:tc>
          <w:tcPr>
            <w:tcW w:w="876" w:type="dxa"/>
            <w:gridSpan w:val="2"/>
            <w:shd w:val="clear" w:color="auto" w:fill="auto"/>
          </w:tcPr>
          <w:p w14:paraId="3B36612E"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top w:val="single" w:sz="4" w:space="0" w:color="auto"/>
              <w:bottom w:val="single" w:sz="4" w:space="0" w:color="auto"/>
            </w:tcBorders>
            <w:shd w:val="clear" w:color="auto" w:fill="auto"/>
          </w:tcPr>
          <w:p w14:paraId="303AF15C" w14:textId="77777777" w:rsidR="00BB4474" w:rsidRPr="00346100" w:rsidRDefault="00BB4474" w:rsidP="00E1423C">
            <w:pPr>
              <w:spacing w:line="240" w:lineRule="exact"/>
              <w:rPr>
                <w:rFonts w:ascii="Arial" w:hAnsi="Arial" w:cs="Arial"/>
                <w:sz w:val="22"/>
                <w:szCs w:val="22"/>
                <w:lang w:val="en-US"/>
              </w:rPr>
            </w:pPr>
          </w:p>
        </w:tc>
        <w:tc>
          <w:tcPr>
            <w:tcW w:w="1170" w:type="dxa"/>
            <w:tcBorders>
              <w:top w:val="single" w:sz="4" w:space="0" w:color="auto"/>
              <w:bottom w:val="single" w:sz="4" w:space="0" w:color="auto"/>
            </w:tcBorders>
          </w:tcPr>
          <w:p w14:paraId="604A337B" w14:textId="77777777" w:rsidR="00BB4474" w:rsidRPr="00346100" w:rsidRDefault="00BB4474" w:rsidP="00E1423C">
            <w:pPr>
              <w:spacing w:line="240" w:lineRule="exact"/>
              <w:jc w:val="right"/>
              <w:rPr>
                <w:rFonts w:ascii="Arial" w:hAnsi="Arial" w:cs="Arial"/>
                <w:sz w:val="22"/>
                <w:szCs w:val="22"/>
                <w:lang w:val="en-US"/>
              </w:rPr>
            </w:pPr>
          </w:p>
        </w:tc>
        <w:tc>
          <w:tcPr>
            <w:tcW w:w="1036" w:type="dxa"/>
            <w:tcBorders>
              <w:top w:val="single" w:sz="4" w:space="0" w:color="auto"/>
              <w:bottom w:val="single" w:sz="4" w:space="0" w:color="auto"/>
            </w:tcBorders>
          </w:tcPr>
          <w:p w14:paraId="19A5E674" w14:textId="77777777" w:rsidR="00BB4474" w:rsidRPr="00346100" w:rsidRDefault="00BB4474" w:rsidP="00E1423C">
            <w:pPr>
              <w:spacing w:line="240" w:lineRule="exact"/>
              <w:jc w:val="right"/>
              <w:rPr>
                <w:rFonts w:ascii="Arial" w:hAnsi="Arial" w:cs="Arial"/>
                <w:sz w:val="22"/>
                <w:szCs w:val="22"/>
                <w:lang w:val="en-US"/>
              </w:rPr>
            </w:pPr>
          </w:p>
        </w:tc>
      </w:tr>
      <w:tr w:rsidR="00BB4474" w:rsidRPr="00346100" w14:paraId="11513FF2" w14:textId="77777777" w:rsidTr="00283633">
        <w:tc>
          <w:tcPr>
            <w:tcW w:w="547" w:type="dxa"/>
            <w:shd w:val="clear" w:color="auto" w:fill="auto"/>
          </w:tcPr>
          <w:p w14:paraId="265EFDA1" w14:textId="77777777" w:rsidR="00BB4474" w:rsidRPr="00346100" w:rsidRDefault="00BB4474" w:rsidP="00E1423C">
            <w:pPr>
              <w:spacing w:line="240" w:lineRule="exact"/>
              <w:rPr>
                <w:rFonts w:ascii="Arial" w:hAnsi="Arial" w:cs="Arial"/>
                <w:sz w:val="22"/>
                <w:szCs w:val="22"/>
                <w:lang w:val="en-US"/>
              </w:rPr>
            </w:pPr>
          </w:p>
        </w:tc>
        <w:tc>
          <w:tcPr>
            <w:tcW w:w="876" w:type="dxa"/>
            <w:gridSpan w:val="2"/>
            <w:tcBorders>
              <w:right w:val="single" w:sz="4" w:space="0" w:color="auto"/>
            </w:tcBorders>
            <w:shd w:val="clear" w:color="auto" w:fill="auto"/>
          </w:tcPr>
          <w:p w14:paraId="2534D744" w14:textId="77777777" w:rsidR="00BB4474" w:rsidRPr="00346100" w:rsidRDefault="00BB4474" w:rsidP="00E1423C">
            <w:pPr>
              <w:spacing w:line="240" w:lineRule="exact"/>
              <w:jc w:val="right"/>
              <w:rPr>
                <w:rFonts w:ascii="Arial" w:hAnsi="Arial" w:cs="Arial"/>
                <w:sz w:val="22"/>
                <w:szCs w:val="22"/>
                <w:lang w:val="en-US"/>
              </w:rPr>
            </w:pPr>
          </w:p>
        </w:tc>
        <w:tc>
          <w:tcPr>
            <w:tcW w:w="5597" w:type="dxa"/>
            <w:tcBorders>
              <w:top w:val="single" w:sz="4" w:space="0" w:color="auto"/>
              <w:left w:val="single" w:sz="4" w:space="0" w:color="auto"/>
            </w:tcBorders>
            <w:shd w:val="clear" w:color="auto" w:fill="auto"/>
          </w:tcPr>
          <w:p w14:paraId="77331402" w14:textId="77777777" w:rsidR="00BB4474" w:rsidRPr="00346100" w:rsidRDefault="00BB4474"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170" w:type="dxa"/>
            <w:tcBorders>
              <w:top w:val="single" w:sz="4" w:space="0" w:color="auto"/>
            </w:tcBorders>
          </w:tcPr>
          <w:p w14:paraId="7D93756D" w14:textId="77777777" w:rsidR="00BB4474" w:rsidRPr="00346100" w:rsidRDefault="00BB4474" w:rsidP="00E1423C">
            <w:pPr>
              <w:spacing w:line="240" w:lineRule="exact"/>
              <w:jc w:val="right"/>
              <w:rPr>
                <w:rFonts w:ascii="Arial" w:hAnsi="Arial" w:cs="Arial"/>
                <w:sz w:val="22"/>
                <w:szCs w:val="22"/>
                <w:lang w:val="en-US"/>
              </w:rPr>
            </w:pPr>
            <w:r w:rsidRPr="00346100">
              <w:rPr>
                <w:rFonts w:ascii="Arial" w:hAnsi="Arial" w:cs="Arial"/>
                <w:sz w:val="22"/>
                <w:szCs w:val="22"/>
                <w:lang w:val="en-US"/>
              </w:rPr>
              <w:t>19,200</w:t>
            </w:r>
          </w:p>
        </w:tc>
        <w:tc>
          <w:tcPr>
            <w:tcW w:w="1036" w:type="dxa"/>
            <w:tcBorders>
              <w:top w:val="single" w:sz="4" w:space="0" w:color="auto"/>
              <w:right w:val="single" w:sz="4" w:space="0" w:color="auto"/>
            </w:tcBorders>
          </w:tcPr>
          <w:p w14:paraId="1D0CDB99" w14:textId="77777777" w:rsidR="00BB4474" w:rsidRPr="00346100" w:rsidRDefault="00BB4474" w:rsidP="00E1423C">
            <w:pPr>
              <w:spacing w:line="240" w:lineRule="exact"/>
              <w:jc w:val="right"/>
              <w:rPr>
                <w:rFonts w:ascii="Arial" w:hAnsi="Arial" w:cs="Arial"/>
                <w:sz w:val="22"/>
                <w:szCs w:val="22"/>
                <w:lang w:val="en-US"/>
              </w:rPr>
            </w:pPr>
          </w:p>
        </w:tc>
      </w:tr>
      <w:tr w:rsidR="00283633" w:rsidRPr="00346100" w14:paraId="30135AA9" w14:textId="77777777" w:rsidTr="00283633">
        <w:tc>
          <w:tcPr>
            <w:tcW w:w="547" w:type="dxa"/>
            <w:shd w:val="clear" w:color="auto" w:fill="auto"/>
          </w:tcPr>
          <w:p w14:paraId="750EE5B3" w14:textId="77777777" w:rsidR="00283633" w:rsidRPr="00346100" w:rsidRDefault="00283633" w:rsidP="00E1423C">
            <w:pPr>
              <w:spacing w:line="240" w:lineRule="exact"/>
              <w:rPr>
                <w:rFonts w:ascii="Arial" w:hAnsi="Arial" w:cs="Arial"/>
                <w:sz w:val="22"/>
                <w:szCs w:val="22"/>
                <w:lang w:val="en-US"/>
              </w:rPr>
            </w:pPr>
          </w:p>
        </w:tc>
        <w:tc>
          <w:tcPr>
            <w:tcW w:w="876" w:type="dxa"/>
            <w:gridSpan w:val="2"/>
            <w:tcBorders>
              <w:right w:val="single" w:sz="4" w:space="0" w:color="auto"/>
            </w:tcBorders>
            <w:shd w:val="clear" w:color="auto" w:fill="auto"/>
          </w:tcPr>
          <w:p w14:paraId="578F0C78" w14:textId="77777777" w:rsidR="00283633" w:rsidRPr="00346100" w:rsidRDefault="00283633" w:rsidP="00E1423C">
            <w:pPr>
              <w:spacing w:line="240" w:lineRule="exact"/>
              <w:jc w:val="right"/>
              <w:rPr>
                <w:rFonts w:ascii="Arial" w:hAnsi="Arial" w:cs="Arial"/>
                <w:sz w:val="22"/>
                <w:szCs w:val="22"/>
                <w:lang w:val="en-US"/>
              </w:rPr>
            </w:pPr>
          </w:p>
        </w:tc>
        <w:tc>
          <w:tcPr>
            <w:tcW w:w="5597" w:type="dxa"/>
            <w:tcBorders>
              <w:left w:val="single" w:sz="4" w:space="0" w:color="auto"/>
              <w:bottom w:val="single" w:sz="4" w:space="0" w:color="auto"/>
            </w:tcBorders>
            <w:shd w:val="clear" w:color="auto" w:fill="auto"/>
          </w:tcPr>
          <w:p w14:paraId="25DE4EF5"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 xml:space="preserve">     Dollars Receivable from Exchange Broker</w:t>
            </w:r>
          </w:p>
        </w:tc>
        <w:tc>
          <w:tcPr>
            <w:tcW w:w="1170" w:type="dxa"/>
            <w:tcBorders>
              <w:bottom w:val="single" w:sz="4" w:space="0" w:color="auto"/>
            </w:tcBorders>
          </w:tcPr>
          <w:p w14:paraId="5C87CE0A" w14:textId="77777777" w:rsidR="00283633" w:rsidRPr="00346100" w:rsidRDefault="00283633" w:rsidP="00E233F4">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60F848F2" w14:textId="77777777" w:rsidR="00283633" w:rsidRPr="00346100" w:rsidRDefault="00283633" w:rsidP="00E233F4">
            <w:pPr>
              <w:spacing w:line="240" w:lineRule="exact"/>
              <w:jc w:val="right"/>
              <w:rPr>
                <w:rFonts w:ascii="Arial" w:hAnsi="Arial" w:cs="Arial"/>
                <w:sz w:val="22"/>
                <w:szCs w:val="22"/>
                <w:lang w:val="en-US"/>
              </w:rPr>
            </w:pPr>
            <w:r w:rsidRPr="00346100">
              <w:rPr>
                <w:rFonts w:ascii="Arial" w:hAnsi="Arial" w:cs="Arial"/>
                <w:sz w:val="22"/>
                <w:szCs w:val="22"/>
                <w:lang w:val="en-US"/>
              </w:rPr>
              <w:t>19,200</w:t>
            </w:r>
          </w:p>
        </w:tc>
      </w:tr>
    </w:tbl>
    <w:p w14:paraId="7189CAB3" w14:textId="77777777" w:rsidR="009F430C" w:rsidRPr="00346100" w:rsidRDefault="009F430C" w:rsidP="00E1423C">
      <w:pPr>
        <w:spacing w:line="240" w:lineRule="exact"/>
        <w:ind w:left="360" w:right="360"/>
        <w:rPr>
          <w:rFonts w:ascii="Arial" w:hAnsi="Arial" w:cs="Arial"/>
          <w:sz w:val="22"/>
          <w:szCs w:val="22"/>
          <w:lang w:val="en-US"/>
        </w:rPr>
      </w:pPr>
    </w:p>
    <w:p w14:paraId="4E3235E7" w14:textId="77777777" w:rsidR="009F430C" w:rsidRPr="00346100" w:rsidRDefault="009F430C" w:rsidP="00E1423C">
      <w:pPr>
        <w:spacing w:line="240" w:lineRule="exact"/>
        <w:ind w:left="360" w:right="360"/>
        <w:rPr>
          <w:rFonts w:ascii="Arial" w:hAnsi="Arial" w:cs="Arial"/>
          <w:sz w:val="22"/>
          <w:szCs w:val="22"/>
          <w:lang w:val="en-US"/>
        </w:rPr>
      </w:pPr>
    </w:p>
    <w:p w14:paraId="774AC8F0"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P11-24 Part II</w:t>
      </w:r>
      <w:r w:rsidRPr="00346100">
        <w:rPr>
          <w:rFonts w:ascii="Arial" w:hAnsi="Arial" w:cs="Arial"/>
          <w:sz w:val="22"/>
          <w:szCs w:val="22"/>
          <w:lang w:val="en-US"/>
        </w:rPr>
        <w:t xml:space="preserve">  (continued)</w:t>
      </w:r>
    </w:p>
    <w:p w14:paraId="0B0BA038"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456"/>
        <w:gridCol w:w="347"/>
        <w:gridCol w:w="266"/>
        <w:gridCol w:w="5854"/>
        <w:gridCol w:w="990"/>
        <w:gridCol w:w="900"/>
      </w:tblGrid>
      <w:tr w:rsidR="00104B77" w:rsidRPr="00346100" w14:paraId="0B1BA087" w14:textId="77777777" w:rsidTr="00283633">
        <w:tc>
          <w:tcPr>
            <w:tcW w:w="547" w:type="dxa"/>
            <w:shd w:val="clear" w:color="auto" w:fill="auto"/>
          </w:tcPr>
          <w:p w14:paraId="580E2FBA"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456" w:type="dxa"/>
            <w:shd w:val="clear" w:color="auto" w:fill="auto"/>
          </w:tcPr>
          <w:p w14:paraId="3349D2EE"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2.</w:t>
            </w:r>
          </w:p>
        </w:tc>
        <w:tc>
          <w:tcPr>
            <w:tcW w:w="6467" w:type="dxa"/>
            <w:gridSpan w:val="3"/>
            <w:shd w:val="clear" w:color="auto" w:fill="auto"/>
          </w:tcPr>
          <w:p w14:paraId="322DBE91"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Journal entries for the fair value hedge of the firm commitment in Japanese yen.</w:t>
            </w:r>
          </w:p>
        </w:tc>
        <w:tc>
          <w:tcPr>
            <w:tcW w:w="990" w:type="dxa"/>
          </w:tcPr>
          <w:p w14:paraId="1FF48CCE"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03CA834C"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32BB0C71" w14:textId="77777777" w:rsidTr="00283633">
        <w:tc>
          <w:tcPr>
            <w:tcW w:w="547" w:type="dxa"/>
            <w:shd w:val="clear" w:color="auto" w:fill="auto"/>
          </w:tcPr>
          <w:p w14:paraId="3DEA0B13" w14:textId="77777777" w:rsidR="00104B77" w:rsidRPr="00346100" w:rsidRDefault="00104B77" w:rsidP="00E1423C">
            <w:pPr>
              <w:spacing w:line="240" w:lineRule="exact"/>
              <w:rPr>
                <w:rFonts w:ascii="Arial" w:hAnsi="Arial" w:cs="Arial"/>
                <w:sz w:val="22"/>
                <w:szCs w:val="22"/>
                <w:lang w:val="en-US"/>
              </w:rPr>
            </w:pPr>
          </w:p>
        </w:tc>
        <w:tc>
          <w:tcPr>
            <w:tcW w:w="1069" w:type="dxa"/>
            <w:gridSpan w:val="3"/>
            <w:shd w:val="clear" w:color="auto" w:fill="auto"/>
          </w:tcPr>
          <w:p w14:paraId="56B79BF0" w14:textId="77777777" w:rsidR="00104B77" w:rsidRPr="00346100" w:rsidRDefault="00104B77" w:rsidP="00E1423C">
            <w:pPr>
              <w:spacing w:line="240" w:lineRule="exact"/>
              <w:jc w:val="right"/>
              <w:rPr>
                <w:rFonts w:ascii="Arial" w:hAnsi="Arial" w:cs="Arial"/>
                <w:sz w:val="22"/>
                <w:szCs w:val="22"/>
                <w:lang w:val="en-US"/>
              </w:rPr>
            </w:pPr>
          </w:p>
        </w:tc>
        <w:tc>
          <w:tcPr>
            <w:tcW w:w="5854" w:type="dxa"/>
            <w:shd w:val="clear" w:color="auto" w:fill="auto"/>
          </w:tcPr>
          <w:p w14:paraId="5CE61D54" w14:textId="77777777" w:rsidR="00104B77" w:rsidRPr="00346100" w:rsidRDefault="00104B77" w:rsidP="00E1423C">
            <w:pPr>
              <w:spacing w:line="240" w:lineRule="exact"/>
              <w:rPr>
                <w:rFonts w:ascii="Arial" w:hAnsi="Arial" w:cs="Arial"/>
                <w:sz w:val="22"/>
                <w:szCs w:val="22"/>
                <w:lang w:val="en-US"/>
              </w:rPr>
            </w:pPr>
          </w:p>
        </w:tc>
        <w:tc>
          <w:tcPr>
            <w:tcW w:w="990" w:type="dxa"/>
          </w:tcPr>
          <w:p w14:paraId="030002E0"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327AF94F"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070BC664" w14:textId="77777777" w:rsidTr="00283633">
        <w:tc>
          <w:tcPr>
            <w:tcW w:w="547" w:type="dxa"/>
            <w:shd w:val="clear" w:color="auto" w:fill="auto"/>
          </w:tcPr>
          <w:p w14:paraId="4CD91322" w14:textId="77777777" w:rsidR="00104B77" w:rsidRPr="00346100" w:rsidRDefault="00104B77" w:rsidP="00E1423C">
            <w:pPr>
              <w:spacing w:line="240" w:lineRule="exact"/>
              <w:rPr>
                <w:rFonts w:ascii="Arial" w:hAnsi="Arial" w:cs="Arial"/>
                <w:sz w:val="22"/>
                <w:szCs w:val="22"/>
                <w:lang w:val="en-US"/>
              </w:rPr>
            </w:pPr>
          </w:p>
        </w:tc>
        <w:tc>
          <w:tcPr>
            <w:tcW w:w="6923" w:type="dxa"/>
            <w:gridSpan w:val="4"/>
            <w:shd w:val="clear" w:color="auto" w:fill="auto"/>
          </w:tcPr>
          <w:p w14:paraId="3EBFCF27"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July 1, 20X5</w:t>
            </w:r>
          </w:p>
        </w:tc>
        <w:tc>
          <w:tcPr>
            <w:tcW w:w="990" w:type="dxa"/>
          </w:tcPr>
          <w:p w14:paraId="5F7ACFCD"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0582D400"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1C00EA32" w14:textId="77777777" w:rsidTr="00283633">
        <w:tc>
          <w:tcPr>
            <w:tcW w:w="547" w:type="dxa"/>
            <w:shd w:val="clear" w:color="auto" w:fill="auto"/>
          </w:tcPr>
          <w:p w14:paraId="69C69B41"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033EFDE9"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229F7956"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283633" w:rsidRPr="00346100">
              <w:rPr>
                <w:rFonts w:ascii="Arial" w:hAnsi="Arial" w:cs="Arial"/>
                <w:sz w:val="22"/>
                <w:szCs w:val="22"/>
                <w:lang w:val="en-US"/>
              </w:rPr>
              <w:t xml:space="preserve"> Exchange Broker (¥)</w:t>
            </w:r>
          </w:p>
        </w:tc>
        <w:tc>
          <w:tcPr>
            <w:tcW w:w="990" w:type="dxa"/>
            <w:tcBorders>
              <w:top w:val="single" w:sz="4" w:space="0" w:color="auto"/>
            </w:tcBorders>
          </w:tcPr>
          <w:p w14:paraId="5AFE99BB" w14:textId="77777777" w:rsidR="00104B77"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52,500</w:t>
            </w:r>
          </w:p>
        </w:tc>
        <w:tc>
          <w:tcPr>
            <w:tcW w:w="900" w:type="dxa"/>
            <w:tcBorders>
              <w:top w:val="single" w:sz="4" w:space="0" w:color="auto"/>
              <w:right w:val="single" w:sz="4" w:space="0" w:color="auto"/>
            </w:tcBorders>
          </w:tcPr>
          <w:p w14:paraId="745C8255"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610A61A2" w14:textId="77777777" w:rsidTr="00283633">
        <w:tc>
          <w:tcPr>
            <w:tcW w:w="547" w:type="dxa"/>
            <w:shd w:val="clear" w:color="auto" w:fill="auto"/>
          </w:tcPr>
          <w:p w14:paraId="6A25489E"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335FC80A"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7C89FE06"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Dollars Payable to Exchange Broker</w:t>
            </w:r>
          </w:p>
        </w:tc>
        <w:tc>
          <w:tcPr>
            <w:tcW w:w="990" w:type="dxa"/>
            <w:tcBorders>
              <w:bottom w:val="single" w:sz="4" w:space="0" w:color="auto"/>
            </w:tcBorders>
          </w:tcPr>
          <w:p w14:paraId="54E31694"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26E602E9"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52,500</w:t>
            </w:r>
          </w:p>
        </w:tc>
      </w:tr>
      <w:tr w:rsidR="00104B77" w:rsidRPr="00346100" w14:paraId="7B737ED2" w14:textId="77777777" w:rsidTr="00283633">
        <w:tc>
          <w:tcPr>
            <w:tcW w:w="547" w:type="dxa"/>
            <w:shd w:val="clear" w:color="auto" w:fill="auto"/>
          </w:tcPr>
          <w:p w14:paraId="66507E82"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39122854" w14:textId="77777777" w:rsidR="00104B77" w:rsidRPr="00346100" w:rsidRDefault="00104B77" w:rsidP="00E1423C">
            <w:pPr>
              <w:spacing w:line="240" w:lineRule="exact"/>
              <w:jc w:val="right"/>
              <w:rPr>
                <w:rFonts w:ascii="Arial" w:hAnsi="Arial" w:cs="Arial"/>
                <w:sz w:val="22"/>
                <w:szCs w:val="22"/>
                <w:lang w:val="en-US"/>
              </w:rPr>
            </w:pPr>
          </w:p>
        </w:tc>
        <w:tc>
          <w:tcPr>
            <w:tcW w:w="7110" w:type="dxa"/>
            <w:gridSpan w:val="3"/>
            <w:tcBorders>
              <w:top w:val="single" w:sz="4" w:space="0" w:color="auto"/>
            </w:tcBorders>
            <w:shd w:val="clear" w:color="auto" w:fill="auto"/>
          </w:tcPr>
          <w:p w14:paraId="08A1F5F6"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 xml:space="preserve">$52,500 = ¥500,000 x </w:t>
            </w:r>
            <w:r w:rsidR="00E233F4" w:rsidRPr="00346100">
              <w:rPr>
                <w:rFonts w:ascii="Arial" w:hAnsi="Arial" w:cs="Arial"/>
                <w:sz w:val="22"/>
                <w:szCs w:val="22"/>
                <w:lang w:val="en-US"/>
              </w:rPr>
              <w:t>$0.</w:t>
            </w:r>
            <w:r w:rsidR="00104B77" w:rsidRPr="00346100">
              <w:rPr>
                <w:rFonts w:ascii="Arial" w:hAnsi="Arial" w:cs="Arial"/>
                <w:sz w:val="22"/>
                <w:szCs w:val="22"/>
                <w:lang w:val="en-US"/>
              </w:rPr>
              <w:t>105 July 1 forward rate</w:t>
            </w:r>
          </w:p>
        </w:tc>
        <w:tc>
          <w:tcPr>
            <w:tcW w:w="900" w:type="dxa"/>
            <w:tcBorders>
              <w:top w:val="single" w:sz="4" w:space="0" w:color="auto"/>
            </w:tcBorders>
          </w:tcPr>
          <w:p w14:paraId="486590DE"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567B0420" w14:textId="77777777" w:rsidTr="00283633">
        <w:tc>
          <w:tcPr>
            <w:tcW w:w="547" w:type="dxa"/>
            <w:shd w:val="clear" w:color="auto" w:fill="auto"/>
          </w:tcPr>
          <w:p w14:paraId="18D526E4"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4441C22F"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shd w:val="clear" w:color="auto" w:fill="auto"/>
          </w:tcPr>
          <w:p w14:paraId="29C3583F" w14:textId="77777777" w:rsidR="00104B77" w:rsidRPr="00346100" w:rsidRDefault="00104B77" w:rsidP="00E1423C">
            <w:pPr>
              <w:spacing w:line="240" w:lineRule="exact"/>
              <w:rPr>
                <w:rFonts w:ascii="Arial" w:hAnsi="Arial" w:cs="Arial"/>
                <w:sz w:val="22"/>
                <w:szCs w:val="22"/>
                <w:lang w:val="en-US"/>
              </w:rPr>
            </w:pPr>
          </w:p>
        </w:tc>
        <w:tc>
          <w:tcPr>
            <w:tcW w:w="990" w:type="dxa"/>
          </w:tcPr>
          <w:p w14:paraId="461D3431"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69680454"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670D01A8" w14:textId="77777777" w:rsidTr="00283633">
        <w:tc>
          <w:tcPr>
            <w:tcW w:w="547" w:type="dxa"/>
            <w:shd w:val="clear" w:color="auto" w:fill="auto"/>
          </w:tcPr>
          <w:p w14:paraId="485A11E5" w14:textId="77777777" w:rsidR="00104B77" w:rsidRPr="00346100" w:rsidRDefault="00104B77" w:rsidP="00E1423C">
            <w:pPr>
              <w:spacing w:line="240" w:lineRule="exact"/>
              <w:rPr>
                <w:rFonts w:ascii="Arial" w:hAnsi="Arial" w:cs="Arial"/>
                <w:sz w:val="22"/>
                <w:szCs w:val="22"/>
                <w:lang w:val="en-US"/>
              </w:rPr>
            </w:pPr>
          </w:p>
        </w:tc>
        <w:tc>
          <w:tcPr>
            <w:tcW w:w="6923" w:type="dxa"/>
            <w:gridSpan w:val="4"/>
            <w:shd w:val="clear" w:color="auto" w:fill="auto"/>
          </w:tcPr>
          <w:p w14:paraId="426D68F7"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August 30, 20X5</w:t>
            </w:r>
          </w:p>
        </w:tc>
        <w:tc>
          <w:tcPr>
            <w:tcW w:w="990" w:type="dxa"/>
          </w:tcPr>
          <w:p w14:paraId="7A609F59"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67CE0E71"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468AA462" w14:textId="77777777" w:rsidTr="00283633">
        <w:tc>
          <w:tcPr>
            <w:tcW w:w="547" w:type="dxa"/>
            <w:shd w:val="clear" w:color="auto" w:fill="auto"/>
          </w:tcPr>
          <w:p w14:paraId="7905667D"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5F39CF28"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47CD1436"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 Exchange</w:t>
            </w:r>
            <w:r w:rsidR="00283633" w:rsidRPr="00346100">
              <w:rPr>
                <w:rFonts w:ascii="Arial" w:hAnsi="Arial" w:cs="Arial"/>
                <w:sz w:val="22"/>
                <w:szCs w:val="22"/>
                <w:lang w:val="en-US"/>
              </w:rPr>
              <w:t xml:space="preserve"> Broker (¥)</w:t>
            </w:r>
          </w:p>
        </w:tc>
        <w:tc>
          <w:tcPr>
            <w:tcW w:w="990" w:type="dxa"/>
            <w:tcBorders>
              <w:top w:val="single" w:sz="4" w:space="0" w:color="auto"/>
            </w:tcBorders>
          </w:tcPr>
          <w:p w14:paraId="218D3DED" w14:textId="77777777" w:rsidR="00104B77"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c>
          <w:tcPr>
            <w:tcW w:w="900" w:type="dxa"/>
            <w:tcBorders>
              <w:top w:val="single" w:sz="4" w:space="0" w:color="auto"/>
              <w:right w:val="single" w:sz="4" w:space="0" w:color="auto"/>
            </w:tcBorders>
          </w:tcPr>
          <w:p w14:paraId="428D6C90"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2EA28A2A" w14:textId="77777777" w:rsidTr="00283633">
        <w:tc>
          <w:tcPr>
            <w:tcW w:w="547" w:type="dxa"/>
            <w:shd w:val="clear" w:color="auto" w:fill="auto"/>
          </w:tcPr>
          <w:p w14:paraId="4FD115CC"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233E16EA"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2001E6C0"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Foreign Currency Transaction Gain</w:t>
            </w:r>
          </w:p>
        </w:tc>
        <w:tc>
          <w:tcPr>
            <w:tcW w:w="990" w:type="dxa"/>
            <w:tcBorders>
              <w:bottom w:val="single" w:sz="4" w:space="0" w:color="auto"/>
            </w:tcBorders>
          </w:tcPr>
          <w:p w14:paraId="03FE2221"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476FFF50"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r>
      <w:tr w:rsidR="00104B77" w:rsidRPr="00346100" w14:paraId="3BFD2A8F" w14:textId="77777777" w:rsidTr="00283633">
        <w:tc>
          <w:tcPr>
            <w:tcW w:w="547" w:type="dxa"/>
            <w:shd w:val="clear" w:color="auto" w:fill="auto"/>
          </w:tcPr>
          <w:p w14:paraId="2C9B2887"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576E9085" w14:textId="77777777" w:rsidR="00104B77" w:rsidRPr="00346100" w:rsidRDefault="00104B77" w:rsidP="00E1423C">
            <w:pPr>
              <w:spacing w:line="240" w:lineRule="exact"/>
              <w:jc w:val="right"/>
              <w:rPr>
                <w:rFonts w:ascii="Arial" w:hAnsi="Arial" w:cs="Arial"/>
                <w:sz w:val="22"/>
                <w:szCs w:val="22"/>
                <w:lang w:val="en-US"/>
              </w:rPr>
            </w:pPr>
          </w:p>
        </w:tc>
        <w:tc>
          <w:tcPr>
            <w:tcW w:w="7110" w:type="dxa"/>
            <w:gridSpan w:val="3"/>
            <w:tcBorders>
              <w:top w:val="single" w:sz="4" w:space="0" w:color="auto"/>
            </w:tcBorders>
            <w:shd w:val="clear" w:color="auto" w:fill="auto"/>
          </w:tcPr>
          <w:p w14:paraId="47AB111D"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 xml:space="preserve">$52,750 = ¥500,000 x </w:t>
            </w:r>
            <w:r w:rsidR="00E233F4" w:rsidRPr="00346100">
              <w:rPr>
                <w:rFonts w:ascii="Arial" w:hAnsi="Arial" w:cs="Arial"/>
                <w:sz w:val="22"/>
                <w:szCs w:val="22"/>
                <w:lang w:val="en-US"/>
              </w:rPr>
              <w:t>$0.</w:t>
            </w:r>
            <w:r w:rsidR="00104B77" w:rsidRPr="00346100">
              <w:rPr>
                <w:rFonts w:ascii="Arial" w:hAnsi="Arial" w:cs="Arial"/>
                <w:sz w:val="22"/>
                <w:szCs w:val="22"/>
                <w:lang w:val="en-US"/>
              </w:rPr>
              <w:t>1055 Aug. 30 forward rate</w:t>
            </w:r>
          </w:p>
        </w:tc>
        <w:tc>
          <w:tcPr>
            <w:tcW w:w="900" w:type="dxa"/>
            <w:tcBorders>
              <w:top w:val="single" w:sz="4" w:space="0" w:color="auto"/>
            </w:tcBorders>
          </w:tcPr>
          <w:p w14:paraId="08BC545D"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61F26BCE" w14:textId="77777777" w:rsidTr="00283633">
        <w:tc>
          <w:tcPr>
            <w:tcW w:w="547" w:type="dxa"/>
            <w:shd w:val="clear" w:color="auto" w:fill="auto"/>
          </w:tcPr>
          <w:p w14:paraId="7A568151"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63AC0AAB" w14:textId="77777777" w:rsidR="00104B77" w:rsidRPr="00346100" w:rsidRDefault="00104B77" w:rsidP="00E1423C">
            <w:pPr>
              <w:spacing w:line="240" w:lineRule="exact"/>
              <w:jc w:val="right"/>
              <w:rPr>
                <w:rFonts w:ascii="Arial" w:hAnsi="Arial" w:cs="Arial"/>
                <w:sz w:val="22"/>
                <w:szCs w:val="22"/>
                <w:lang w:val="en-US"/>
              </w:rPr>
            </w:pPr>
          </w:p>
        </w:tc>
        <w:tc>
          <w:tcPr>
            <w:tcW w:w="7110" w:type="dxa"/>
            <w:gridSpan w:val="3"/>
            <w:shd w:val="clear" w:color="auto" w:fill="auto"/>
          </w:tcPr>
          <w:p w14:paraId="5A2220E7"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u w:val="single"/>
                <w:lang w:val="en-US"/>
              </w:rPr>
              <w:t>$52,500</w:t>
            </w:r>
            <w:r w:rsidR="00104B77" w:rsidRPr="00346100">
              <w:rPr>
                <w:rFonts w:ascii="Arial" w:hAnsi="Arial" w:cs="Arial"/>
                <w:sz w:val="22"/>
                <w:szCs w:val="22"/>
                <w:lang w:val="en-US"/>
              </w:rPr>
              <w:t xml:space="preserve"> = ¥500,000 x </w:t>
            </w:r>
            <w:r w:rsidR="00E233F4" w:rsidRPr="00346100">
              <w:rPr>
                <w:rFonts w:ascii="Arial" w:hAnsi="Arial" w:cs="Arial"/>
                <w:sz w:val="22"/>
                <w:szCs w:val="22"/>
                <w:lang w:val="en-US"/>
              </w:rPr>
              <w:t>$0.</w:t>
            </w:r>
            <w:r w:rsidR="00104B77" w:rsidRPr="00346100">
              <w:rPr>
                <w:rFonts w:ascii="Arial" w:hAnsi="Arial" w:cs="Arial"/>
                <w:sz w:val="22"/>
                <w:szCs w:val="22"/>
                <w:lang w:val="en-US"/>
              </w:rPr>
              <w:t>1050 July 1 forward rate</w:t>
            </w:r>
          </w:p>
        </w:tc>
        <w:tc>
          <w:tcPr>
            <w:tcW w:w="900" w:type="dxa"/>
          </w:tcPr>
          <w:p w14:paraId="6A553580"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2F9208BD" w14:textId="77777777" w:rsidTr="00283633">
        <w:tc>
          <w:tcPr>
            <w:tcW w:w="547" w:type="dxa"/>
            <w:shd w:val="clear" w:color="auto" w:fill="auto"/>
          </w:tcPr>
          <w:p w14:paraId="2C1EA4CA"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2EA4A2E4"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shd w:val="clear" w:color="auto" w:fill="auto"/>
          </w:tcPr>
          <w:p w14:paraId="7D09BF92"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u w:val="double"/>
                <w:lang w:val="en-US"/>
              </w:rPr>
              <w:t>$     250</w:t>
            </w:r>
            <w:r w:rsidR="00104B77" w:rsidRPr="00346100">
              <w:rPr>
                <w:rFonts w:ascii="Arial" w:hAnsi="Arial" w:cs="Arial"/>
                <w:sz w:val="22"/>
                <w:szCs w:val="22"/>
                <w:lang w:val="en-US"/>
              </w:rPr>
              <w:t xml:space="preserve"> = ¥500,000 x (</w:t>
            </w:r>
            <w:r w:rsidR="00E233F4" w:rsidRPr="00346100">
              <w:rPr>
                <w:rFonts w:ascii="Arial" w:hAnsi="Arial" w:cs="Arial"/>
                <w:sz w:val="22"/>
                <w:szCs w:val="22"/>
                <w:lang w:val="en-US"/>
              </w:rPr>
              <w:t>$0.</w:t>
            </w:r>
            <w:r w:rsidR="00104B77" w:rsidRPr="00346100">
              <w:rPr>
                <w:rFonts w:ascii="Arial" w:hAnsi="Arial" w:cs="Arial"/>
                <w:sz w:val="22"/>
                <w:szCs w:val="22"/>
                <w:lang w:val="en-US"/>
              </w:rPr>
              <w:t xml:space="preserve">1055 - </w:t>
            </w:r>
            <w:r w:rsidR="00E233F4" w:rsidRPr="00346100">
              <w:rPr>
                <w:rFonts w:ascii="Arial" w:hAnsi="Arial" w:cs="Arial"/>
                <w:sz w:val="22"/>
                <w:szCs w:val="22"/>
                <w:lang w:val="en-US"/>
              </w:rPr>
              <w:t>$0.</w:t>
            </w:r>
            <w:r w:rsidR="00104B77" w:rsidRPr="00346100">
              <w:rPr>
                <w:rFonts w:ascii="Arial" w:hAnsi="Arial" w:cs="Arial"/>
                <w:sz w:val="22"/>
                <w:szCs w:val="22"/>
                <w:lang w:val="en-US"/>
              </w:rPr>
              <w:t>1050)</w:t>
            </w:r>
          </w:p>
        </w:tc>
        <w:tc>
          <w:tcPr>
            <w:tcW w:w="990" w:type="dxa"/>
          </w:tcPr>
          <w:p w14:paraId="7A072D76"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0067F797"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5A3410CD" w14:textId="77777777" w:rsidTr="00283633">
        <w:tc>
          <w:tcPr>
            <w:tcW w:w="547" w:type="dxa"/>
            <w:shd w:val="clear" w:color="auto" w:fill="auto"/>
          </w:tcPr>
          <w:p w14:paraId="10660CF0"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360AFF9F"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bottom w:val="single" w:sz="4" w:space="0" w:color="auto"/>
            </w:tcBorders>
            <w:shd w:val="clear" w:color="auto" w:fill="auto"/>
          </w:tcPr>
          <w:p w14:paraId="5EFD4596" w14:textId="77777777" w:rsidR="00104B77" w:rsidRPr="00346100" w:rsidRDefault="00104B77" w:rsidP="00E1423C">
            <w:pPr>
              <w:spacing w:line="240" w:lineRule="exact"/>
              <w:rPr>
                <w:rFonts w:ascii="Arial" w:hAnsi="Arial" w:cs="Arial"/>
                <w:sz w:val="22"/>
                <w:szCs w:val="22"/>
                <w:lang w:val="en-US"/>
              </w:rPr>
            </w:pPr>
          </w:p>
        </w:tc>
        <w:tc>
          <w:tcPr>
            <w:tcW w:w="990" w:type="dxa"/>
            <w:tcBorders>
              <w:bottom w:val="single" w:sz="4" w:space="0" w:color="auto"/>
            </w:tcBorders>
          </w:tcPr>
          <w:p w14:paraId="356368A1"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41B1B9DC"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1491B5FD" w14:textId="77777777" w:rsidTr="00283633">
        <w:tc>
          <w:tcPr>
            <w:tcW w:w="547" w:type="dxa"/>
            <w:shd w:val="clear" w:color="auto" w:fill="auto"/>
          </w:tcPr>
          <w:p w14:paraId="1A75672F"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25044055"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2F24B095"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990" w:type="dxa"/>
            <w:tcBorders>
              <w:top w:val="single" w:sz="4" w:space="0" w:color="auto"/>
            </w:tcBorders>
          </w:tcPr>
          <w:p w14:paraId="2D970458"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c>
          <w:tcPr>
            <w:tcW w:w="900" w:type="dxa"/>
            <w:tcBorders>
              <w:top w:val="single" w:sz="4" w:space="0" w:color="auto"/>
              <w:right w:val="single" w:sz="4" w:space="0" w:color="auto"/>
            </w:tcBorders>
          </w:tcPr>
          <w:p w14:paraId="158E70FF"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027ADE8A" w14:textId="77777777" w:rsidTr="00283633">
        <w:tc>
          <w:tcPr>
            <w:tcW w:w="547" w:type="dxa"/>
            <w:shd w:val="clear" w:color="auto" w:fill="auto"/>
          </w:tcPr>
          <w:p w14:paraId="34FF6C19"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45E2D5F8"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2A377199"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Firm Commitment</w:t>
            </w:r>
          </w:p>
        </w:tc>
        <w:tc>
          <w:tcPr>
            <w:tcW w:w="990" w:type="dxa"/>
            <w:tcBorders>
              <w:bottom w:val="single" w:sz="4" w:space="0" w:color="auto"/>
            </w:tcBorders>
          </w:tcPr>
          <w:p w14:paraId="2C0DC0A4"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26A4270D"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r>
      <w:tr w:rsidR="00104B77" w:rsidRPr="00346100" w14:paraId="103BAFF9" w14:textId="77777777" w:rsidTr="00283633">
        <w:tc>
          <w:tcPr>
            <w:tcW w:w="547" w:type="dxa"/>
            <w:shd w:val="clear" w:color="auto" w:fill="auto"/>
          </w:tcPr>
          <w:p w14:paraId="3EB80C2E"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35B81575"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tcBorders>
            <w:shd w:val="clear" w:color="auto" w:fill="auto"/>
          </w:tcPr>
          <w:p w14:paraId="721C04B0"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Record loss on financial instrument</w:t>
            </w:r>
          </w:p>
        </w:tc>
        <w:tc>
          <w:tcPr>
            <w:tcW w:w="990" w:type="dxa"/>
            <w:tcBorders>
              <w:top w:val="single" w:sz="4" w:space="0" w:color="auto"/>
            </w:tcBorders>
          </w:tcPr>
          <w:p w14:paraId="37ECD650"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13E69701"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4C049734" w14:textId="77777777" w:rsidTr="00283633">
        <w:tc>
          <w:tcPr>
            <w:tcW w:w="547" w:type="dxa"/>
            <w:shd w:val="clear" w:color="auto" w:fill="auto"/>
          </w:tcPr>
          <w:p w14:paraId="5CDA962F"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48C061CA"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shd w:val="clear" w:color="auto" w:fill="auto"/>
          </w:tcPr>
          <w:p w14:paraId="17745E9F"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aspect of firm commitment:</w:t>
            </w:r>
          </w:p>
        </w:tc>
        <w:tc>
          <w:tcPr>
            <w:tcW w:w="990" w:type="dxa"/>
          </w:tcPr>
          <w:p w14:paraId="665EC43D"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5C9B4721"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065DC3BA" w14:textId="77777777" w:rsidTr="00283633">
        <w:tc>
          <w:tcPr>
            <w:tcW w:w="547" w:type="dxa"/>
            <w:shd w:val="clear" w:color="auto" w:fill="auto"/>
          </w:tcPr>
          <w:p w14:paraId="6729740A"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3C558EC8"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shd w:val="clear" w:color="auto" w:fill="auto"/>
          </w:tcPr>
          <w:p w14:paraId="39535EC1"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$250 = ¥500,000 x (</w:t>
            </w:r>
            <w:r w:rsidR="00E233F4" w:rsidRPr="00346100">
              <w:rPr>
                <w:rFonts w:ascii="Arial" w:hAnsi="Arial" w:cs="Arial"/>
                <w:sz w:val="22"/>
                <w:szCs w:val="22"/>
                <w:lang w:val="en-US"/>
              </w:rPr>
              <w:t>$0.</w:t>
            </w:r>
            <w:r w:rsidR="00104B77" w:rsidRPr="00346100">
              <w:rPr>
                <w:rFonts w:ascii="Arial" w:hAnsi="Arial" w:cs="Arial"/>
                <w:sz w:val="22"/>
                <w:szCs w:val="22"/>
                <w:lang w:val="en-US"/>
              </w:rPr>
              <w:t xml:space="preserve">1055 - </w:t>
            </w:r>
            <w:r w:rsidR="00E233F4" w:rsidRPr="00346100">
              <w:rPr>
                <w:rFonts w:ascii="Arial" w:hAnsi="Arial" w:cs="Arial"/>
                <w:sz w:val="22"/>
                <w:szCs w:val="22"/>
                <w:lang w:val="en-US"/>
              </w:rPr>
              <w:t>$0.</w:t>
            </w:r>
            <w:r w:rsidR="00104B77" w:rsidRPr="00346100">
              <w:rPr>
                <w:rFonts w:ascii="Arial" w:hAnsi="Arial" w:cs="Arial"/>
                <w:sz w:val="22"/>
                <w:szCs w:val="22"/>
                <w:lang w:val="en-US"/>
              </w:rPr>
              <w:t>1050)</w:t>
            </w:r>
          </w:p>
        </w:tc>
        <w:tc>
          <w:tcPr>
            <w:tcW w:w="990" w:type="dxa"/>
          </w:tcPr>
          <w:p w14:paraId="4E66F29F"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5E7695CD"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1FFAECE3" w14:textId="77777777" w:rsidTr="00283633">
        <w:tc>
          <w:tcPr>
            <w:tcW w:w="547" w:type="dxa"/>
            <w:shd w:val="clear" w:color="auto" w:fill="auto"/>
          </w:tcPr>
          <w:p w14:paraId="562A5969"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31B4FCBE"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bottom w:val="single" w:sz="4" w:space="0" w:color="auto"/>
            </w:tcBorders>
            <w:shd w:val="clear" w:color="auto" w:fill="auto"/>
          </w:tcPr>
          <w:p w14:paraId="0750D893" w14:textId="77777777" w:rsidR="00104B77" w:rsidRPr="00346100" w:rsidRDefault="00104B77" w:rsidP="00E1423C">
            <w:pPr>
              <w:spacing w:line="240" w:lineRule="exact"/>
              <w:rPr>
                <w:rFonts w:ascii="Arial" w:hAnsi="Arial" w:cs="Arial"/>
                <w:sz w:val="22"/>
                <w:szCs w:val="22"/>
                <w:lang w:val="en-US"/>
              </w:rPr>
            </w:pPr>
          </w:p>
        </w:tc>
        <w:tc>
          <w:tcPr>
            <w:tcW w:w="990" w:type="dxa"/>
            <w:tcBorders>
              <w:bottom w:val="single" w:sz="4" w:space="0" w:color="auto"/>
            </w:tcBorders>
          </w:tcPr>
          <w:p w14:paraId="439120D2"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31A4F294"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75A6E70E" w14:textId="77777777" w:rsidTr="00283633">
        <w:tc>
          <w:tcPr>
            <w:tcW w:w="547" w:type="dxa"/>
            <w:shd w:val="clear" w:color="auto" w:fill="auto"/>
          </w:tcPr>
          <w:p w14:paraId="785E8120"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5C8C9F76"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19CE4F01"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Equipment</w:t>
            </w:r>
          </w:p>
        </w:tc>
        <w:tc>
          <w:tcPr>
            <w:tcW w:w="990" w:type="dxa"/>
            <w:tcBorders>
              <w:top w:val="single" w:sz="4" w:space="0" w:color="auto"/>
            </w:tcBorders>
          </w:tcPr>
          <w:p w14:paraId="1AB9AABD"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51,750</w:t>
            </w:r>
          </w:p>
        </w:tc>
        <w:tc>
          <w:tcPr>
            <w:tcW w:w="900" w:type="dxa"/>
            <w:tcBorders>
              <w:top w:val="single" w:sz="4" w:space="0" w:color="auto"/>
              <w:right w:val="single" w:sz="4" w:space="0" w:color="auto"/>
            </w:tcBorders>
          </w:tcPr>
          <w:p w14:paraId="5FD7D22D"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4ABBC057" w14:textId="77777777" w:rsidTr="00283633">
        <w:tc>
          <w:tcPr>
            <w:tcW w:w="547" w:type="dxa"/>
            <w:shd w:val="clear" w:color="auto" w:fill="auto"/>
          </w:tcPr>
          <w:p w14:paraId="1EFAF4B5"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1C8A7788"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left w:val="single" w:sz="4" w:space="0" w:color="auto"/>
            </w:tcBorders>
            <w:shd w:val="clear" w:color="auto" w:fill="auto"/>
          </w:tcPr>
          <w:p w14:paraId="07186398"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Firm Commitment</w:t>
            </w:r>
          </w:p>
        </w:tc>
        <w:tc>
          <w:tcPr>
            <w:tcW w:w="990" w:type="dxa"/>
          </w:tcPr>
          <w:p w14:paraId="4DB160C3"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c>
          <w:tcPr>
            <w:tcW w:w="900" w:type="dxa"/>
            <w:tcBorders>
              <w:right w:val="single" w:sz="4" w:space="0" w:color="auto"/>
            </w:tcBorders>
          </w:tcPr>
          <w:p w14:paraId="28D9E891"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15709710" w14:textId="77777777" w:rsidTr="00283633">
        <w:tc>
          <w:tcPr>
            <w:tcW w:w="547" w:type="dxa"/>
            <w:shd w:val="clear" w:color="auto" w:fill="auto"/>
          </w:tcPr>
          <w:p w14:paraId="1FCEB641"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58329DA0"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28D5DDF1"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Accounts Payable (¥)</w:t>
            </w:r>
          </w:p>
        </w:tc>
        <w:tc>
          <w:tcPr>
            <w:tcW w:w="990" w:type="dxa"/>
            <w:tcBorders>
              <w:bottom w:val="single" w:sz="4" w:space="0" w:color="auto"/>
            </w:tcBorders>
          </w:tcPr>
          <w:p w14:paraId="2FB01FB9"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12BDC664"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52,000</w:t>
            </w:r>
          </w:p>
        </w:tc>
      </w:tr>
      <w:tr w:rsidR="00104B77" w:rsidRPr="00346100" w14:paraId="0691CF24" w14:textId="77777777" w:rsidTr="00283633">
        <w:tc>
          <w:tcPr>
            <w:tcW w:w="547" w:type="dxa"/>
            <w:shd w:val="clear" w:color="auto" w:fill="auto"/>
          </w:tcPr>
          <w:p w14:paraId="1B600526"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4DB24F75" w14:textId="77777777" w:rsidR="00104B77" w:rsidRPr="00346100" w:rsidRDefault="00104B77" w:rsidP="00E1423C">
            <w:pPr>
              <w:spacing w:line="240" w:lineRule="exact"/>
              <w:jc w:val="right"/>
              <w:rPr>
                <w:rFonts w:ascii="Arial" w:hAnsi="Arial" w:cs="Arial"/>
                <w:sz w:val="22"/>
                <w:szCs w:val="22"/>
                <w:lang w:val="en-US"/>
              </w:rPr>
            </w:pPr>
          </w:p>
        </w:tc>
        <w:tc>
          <w:tcPr>
            <w:tcW w:w="7110" w:type="dxa"/>
            <w:gridSpan w:val="3"/>
            <w:tcBorders>
              <w:top w:val="single" w:sz="4" w:space="0" w:color="auto"/>
            </w:tcBorders>
            <w:shd w:val="clear" w:color="auto" w:fill="auto"/>
          </w:tcPr>
          <w:p w14:paraId="4C9F0E60"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 xml:space="preserve">$52,000 = ¥500,000 x </w:t>
            </w:r>
            <w:r w:rsidR="00E233F4" w:rsidRPr="00346100">
              <w:rPr>
                <w:rFonts w:ascii="Arial" w:hAnsi="Arial" w:cs="Arial"/>
                <w:sz w:val="22"/>
                <w:szCs w:val="22"/>
                <w:lang w:val="en-US"/>
              </w:rPr>
              <w:t>$0.</w:t>
            </w:r>
            <w:r w:rsidR="00104B77" w:rsidRPr="00346100">
              <w:rPr>
                <w:rFonts w:ascii="Arial" w:hAnsi="Arial" w:cs="Arial"/>
                <w:sz w:val="22"/>
                <w:szCs w:val="22"/>
                <w:lang w:val="en-US"/>
              </w:rPr>
              <w:t>104 Aug. 30 spot rate</w:t>
            </w:r>
          </w:p>
        </w:tc>
        <w:tc>
          <w:tcPr>
            <w:tcW w:w="900" w:type="dxa"/>
            <w:tcBorders>
              <w:top w:val="single" w:sz="4" w:space="0" w:color="auto"/>
            </w:tcBorders>
          </w:tcPr>
          <w:p w14:paraId="0CF74EAC"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11F1F593" w14:textId="77777777" w:rsidTr="00283633">
        <w:tc>
          <w:tcPr>
            <w:tcW w:w="547" w:type="dxa"/>
            <w:shd w:val="clear" w:color="auto" w:fill="auto"/>
          </w:tcPr>
          <w:p w14:paraId="22C44377"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5E5CE639"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shd w:val="clear" w:color="auto" w:fill="auto"/>
          </w:tcPr>
          <w:p w14:paraId="2CF9092D" w14:textId="77777777" w:rsidR="00104B77" w:rsidRPr="00346100" w:rsidRDefault="00104B77" w:rsidP="00E1423C">
            <w:pPr>
              <w:spacing w:line="240" w:lineRule="exact"/>
              <w:rPr>
                <w:rFonts w:ascii="Arial" w:hAnsi="Arial" w:cs="Arial"/>
                <w:sz w:val="22"/>
                <w:szCs w:val="22"/>
                <w:lang w:val="en-US"/>
              </w:rPr>
            </w:pPr>
          </w:p>
        </w:tc>
        <w:tc>
          <w:tcPr>
            <w:tcW w:w="990" w:type="dxa"/>
          </w:tcPr>
          <w:p w14:paraId="68E1CF79"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39E143C7"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4784856A" w14:textId="77777777" w:rsidTr="00283633">
        <w:tc>
          <w:tcPr>
            <w:tcW w:w="547" w:type="dxa"/>
            <w:shd w:val="clear" w:color="auto" w:fill="auto"/>
          </w:tcPr>
          <w:p w14:paraId="0A66B86F" w14:textId="77777777" w:rsidR="00104B77" w:rsidRPr="00346100" w:rsidRDefault="00104B77" w:rsidP="00E1423C">
            <w:pPr>
              <w:spacing w:line="240" w:lineRule="exact"/>
              <w:rPr>
                <w:rFonts w:ascii="Arial" w:hAnsi="Arial" w:cs="Arial"/>
                <w:sz w:val="22"/>
                <w:szCs w:val="22"/>
                <w:lang w:val="en-US"/>
              </w:rPr>
            </w:pPr>
          </w:p>
        </w:tc>
        <w:tc>
          <w:tcPr>
            <w:tcW w:w="6923" w:type="dxa"/>
            <w:gridSpan w:val="4"/>
            <w:shd w:val="clear" w:color="auto" w:fill="auto"/>
          </w:tcPr>
          <w:p w14:paraId="21BE3E5C"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October 29, 20X5</w:t>
            </w:r>
          </w:p>
        </w:tc>
        <w:tc>
          <w:tcPr>
            <w:tcW w:w="990" w:type="dxa"/>
          </w:tcPr>
          <w:p w14:paraId="1A6B2691"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1BB345AC"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5B07C29F" w14:textId="77777777" w:rsidTr="00283633">
        <w:tc>
          <w:tcPr>
            <w:tcW w:w="547" w:type="dxa"/>
            <w:shd w:val="clear" w:color="auto" w:fill="auto"/>
          </w:tcPr>
          <w:p w14:paraId="41FF1A9C"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72ACAA1C"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6506F366" w14:textId="77777777" w:rsidR="00104B77" w:rsidRPr="00346100" w:rsidRDefault="00104B77"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283633" w:rsidRPr="00346100">
              <w:rPr>
                <w:rFonts w:ascii="Arial" w:hAnsi="Arial" w:cs="Arial"/>
                <w:sz w:val="22"/>
                <w:szCs w:val="22"/>
                <w:lang w:val="en-US"/>
              </w:rPr>
              <w:t xml:space="preserve"> Exchange Broker (¥)</w:t>
            </w:r>
          </w:p>
        </w:tc>
        <w:tc>
          <w:tcPr>
            <w:tcW w:w="990" w:type="dxa"/>
            <w:tcBorders>
              <w:top w:val="single" w:sz="4" w:space="0" w:color="auto"/>
            </w:tcBorders>
          </w:tcPr>
          <w:p w14:paraId="56B47A60" w14:textId="77777777" w:rsidR="00104B77"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c>
          <w:tcPr>
            <w:tcW w:w="900" w:type="dxa"/>
            <w:tcBorders>
              <w:top w:val="single" w:sz="4" w:space="0" w:color="auto"/>
              <w:right w:val="single" w:sz="4" w:space="0" w:color="auto"/>
            </w:tcBorders>
          </w:tcPr>
          <w:p w14:paraId="64C7AB69"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2A4FF0EA" w14:textId="77777777" w:rsidTr="00283633">
        <w:tc>
          <w:tcPr>
            <w:tcW w:w="547" w:type="dxa"/>
            <w:shd w:val="clear" w:color="auto" w:fill="auto"/>
          </w:tcPr>
          <w:p w14:paraId="53C221AE"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5992FAD5"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76ADA96C"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Foreign Currency Transaction Gain</w:t>
            </w:r>
          </w:p>
        </w:tc>
        <w:tc>
          <w:tcPr>
            <w:tcW w:w="990" w:type="dxa"/>
            <w:tcBorders>
              <w:bottom w:val="single" w:sz="4" w:space="0" w:color="auto"/>
            </w:tcBorders>
          </w:tcPr>
          <w:p w14:paraId="7F499196"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44632359"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r>
      <w:tr w:rsidR="00104B77" w:rsidRPr="00346100" w14:paraId="46EF4294" w14:textId="77777777" w:rsidTr="00283633">
        <w:tc>
          <w:tcPr>
            <w:tcW w:w="547" w:type="dxa"/>
            <w:shd w:val="clear" w:color="auto" w:fill="auto"/>
          </w:tcPr>
          <w:p w14:paraId="57DA03D8"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61D25035" w14:textId="77777777" w:rsidR="00104B77" w:rsidRPr="00346100" w:rsidRDefault="00104B77" w:rsidP="00E1423C">
            <w:pPr>
              <w:spacing w:line="240" w:lineRule="exact"/>
              <w:jc w:val="right"/>
              <w:rPr>
                <w:rFonts w:ascii="Arial" w:hAnsi="Arial" w:cs="Arial"/>
                <w:sz w:val="22"/>
                <w:szCs w:val="22"/>
                <w:lang w:val="en-US"/>
              </w:rPr>
            </w:pPr>
          </w:p>
        </w:tc>
        <w:tc>
          <w:tcPr>
            <w:tcW w:w="7110" w:type="dxa"/>
            <w:gridSpan w:val="3"/>
            <w:tcBorders>
              <w:top w:val="single" w:sz="4" w:space="0" w:color="auto"/>
            </w:tcBorders>
            <w:shd w:val="clear" w:color="auto" w:fill="auto"/>
          </w:tcPr>
          <w:p w14:paraId="5C5BD9D1"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 xml:space="preserve">$53,000 = ¥500,000 x </w:t>
            </w:r>
            <w:r w:rsidR="00E233F4" w:rsidRPr="00346100">
              <w:rPr>
                <w:rFonts w:ascii="Arial" w:hAnsi="Arial" w:cs="Arial"/>
                <w:sz w:val="22"/>
                <w:szCs w:val="22"/>
                <w:lang w:val="en-US"/>
              </w:rPr>
              <w:t>$0.</w:t>
            </w:r>
            <w:r w:rsidR="00104B77" w:rsidRPr="00346100">
              <w:rPr>
                <w:rFonts w:ascii="Arial" w:hAnsi="Arial" w:cs="Arial"/>
                <w:sz w:val="22"/>
                <w:szCs w:val="22"/>
                <w:lang w:val="en-US"/>
              </w:rPr>
              <w:t>1060 Oct. 29 spot rate</w:t>
            </w:r>
          </w:p>
        </w:tc>
        <w:tc>
          <w:tcPr>
            <w:tcW w:w="900" w:type="dxa"/>
            <w:tcBorders>
              <w:top w:val="single" w:sz="4" w:space="0" w:color="auto"/>
            </w:tcBorders>
          </w:tcPr>
          <w:p w14:paraId="4AC01B97"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2E0B12AF" w14:textId="77777777" w:rsidTr="00283633">
        <w:tc>
          <w:tcPr>
            <w:tcW w:w="547" w:type="dxa"/>
            <w:shd w:val="clear" w:color="auto" w:fill="auto"/>
          </w:tcPr>
          <w:p w14:paraId="63D9EF9F"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3ACA8805" w14:textId="77777777" w:rsidR="00104B77" w:rsidRPr="00346100" w:rsidRDefault="00104B77" w:rsidP="00E1423C">
            <w:pPr>
              <w:spacing w:line="240" w:lineRule="exact"/>
              <w:jc w:val="right"/>
              <w:rPr>
                <w:rFonts w:ascii="Arial" w:hAnsi="Arial" w:cs="Arial"/>
                <w:sz w:val="22"/>
                <w:szCs w:val="22"/>
                <w:lang w:val="en-US"/>
              </w:rPr>
            </w:pPr>
          </w:p>
        </w:tc>
        <w:tc>
          <w:tcPr>
            <w:tcW w:w="7110" w:type="dxa"/>
            <w:gridSpan w:val="3"/>
            <w:shd w:val="clear" w:color="auto" w:fill="auto"/>
          </w:tcPr>
          <w:p w14:paraId="06D0F8D1"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u w:val="single"/>
                <w:lang w:val="en-US"/>
              </w:rPr>
              <w:t>- 52,750</w:t>
            </w:r>
            <w:r w:rsidR="00104B77" w:rsidRPr="00346100">
              <w:rPr>
                <w:rFonts w:ascii="Arial" w:hAnsi="Arial" w:cs="Arial"/>
                <w:sz w:val="22"/>
                <w:szCs w:val="22"/>
                <w:lang w:val="en-US"/>
              </w:rPr>
              <w:t xml:space="preserve"> = ¥500,000 x </w:t>
            </w:r>
            <w:r w:rsidR="00E233F4" w:rsidRPr="00346100">
              <w:rPr>
                <w:rFonts w:ascii="Arial" w:hAnsi="Arial" w:cs="Arial"/>
                <w:sz w:val="22"/>
                <w:szCs w:val="22"/>
                <w:lang w:val="en-US"/>
              </w:rPr>
              <w:t>$0.</w:t>
            </w:r>
            <w:r w:rsidR="00104B77" w:rsidRPr="00346100">
              <w:rPr>
                <w:rFonts w:ascii="Arial" w:hAnsi="Arial" w:cs="Arial"/>
                <w:sz w:val="22"/>
                <w:szCs w:val="22"/>
                <w:lang w:val="en-US"/>
              </w:rPr>
              <w:t>1055 Aug. 30 forward rate</w:t>
            </w:r>
          </w:p>
        </w:tc>
        <w:tc>
          <w:tcPr>
            <w:tcW w:w="900" w:type="dxa"/>
          </w:tcPr>
          <w:p w14:paraId="19E62AF7"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44C4F324" w14:textId="77777777" w:rsidTr="00283633">
        <w:tc>
          <w:tcPr>
            <w:tcW w:w="547" w:type="dxa"/>
            <w:shd w:val="clear" w:color="auto" w:fill="auto"/>
          </w:tcPr>
          <w:p w14:paraId="79D88BF4"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037DFB51"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shd w:val="clear" w:color="auto" w:fill="auto"/>
          </w:tcPr>
          <w:p w14:paraId="131F06A7" w14:textId="77777777" w:rsidR="00104B77" w:rsidRPr="00346100" w:rsidRDefault="00432898"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104B77" w:rsidRPr="00346100">
              <w:rPr>
                <w:rFonts w:ascii="Arial" w:hAnsi="Arial" w:cs="Arial"/>
                <w:sz w:val="22"/>
                <w:szCs w:val="22"/>
                <w:u w:val="double"/>
                <w:lang w:val="en-US"/>
              </w:rPr>
              <w:t>$     250</w:t>
            </w:r>
            <w:r w:rsidR="00104B77" w:rsidRPr="00346100">
              <w:rPr>
                <w:rFonts w:ascii="Arial" w:hAnsi="Arial" w:cs="Arial"/>
                <w:sz w:val="22"/>
                <w:szCs w:val="22"/>
                <w:lang w:val="en-US"/>
              </w:rPr>
              <w:t xml:space="preserve"> = ¥500,000 x (</w:t>
            </w:r>
            <w:r w:rsidR="00E233F4" w:rsidRPr="00346100">
              <w:rPr>
                <w:rFonts w:ascii="Arial" w:hAnsi="Arial" w:cs="Arial"/>
                <w:sz w:val="22"/>
                <w:szCs w:val="22"/>
                <w:lang w:val="en-US"/>
              </w:rPr>
              <w:t>$0.</w:t>
            </w:r>
            <w:r w:rsidR="00104B77" w:rsidRPr="00346100">
              <w:rPr>
                <w:rFonts w:ascii="Arial" w:hAnsi="Arial" w:cs="Arial"/>
                <w:sz w:val="22"/>
                <w:szCs w:val="22"/>
                <w:lang w:val="en-US"/>
              </w:rPr>
              <w:t xml:space="preserve">1060 - </w:t>
            </w:r>
            <w:r w:rsidR="00E233F4" w:rsidRPr="00346100">
              <w:rPr>
                <w:rFonts w:ascii="Arial" w:hAnsi="Arial" w:cs="Arial"/>
                <w:sz w:val="22"/>
                <w:szCs w:val="22"/>
                <w:lang w:val="en-US"/>
              </w:rPr>
              <w:t>$0.</w:t>
            </w:r>
            <w:r w:rsidR="00104B77" w:rsidRPr="00346100">
              <w:rPr>
                <w:rFonts w:ascii="Arial" w:hAnsi="Arial" w:cs="Arial"/>
                <w:sz w:val="22"/>
                <w:szCs w:val="22"/>
                <w:lang w:val="en-US"/>
              </w:rPr>
              <w:t>1055)</w:t>
            </w:r>
          </w:p>
        </w:tc>
        <w:tc>
          <w:tcPr>
            <w:tcW w:w="990" w:type="dxa"/>
          </w:tcPr>
          <w:p w14:paraId="284EFF4C" w14:textId="77777777" w:rsidR="00104B77" w:rsidRPr="00346100" w:rsidRDefault="00104B77" w:rsidP="00E1423C">
            <w:pPr>
              <w:spacing w:line="240" w:lineRule="exact"/>
              <w:jc w:val="right"/>
              <w:rPr>
                <w:rFonts w:ascii="Arial" w:hAnsi="Arial" w:cs="Arial"/>
                <w:sz w:val="22"/>
                <w:szCs w:val="22"/>
                <w:lang w:val="en-US"/>
              </w:rPr>
            </w:pPr>
          </w:p>
        </w:tc>
        <w:tc>
          <w:tcPr>
            <w:tcW w:w="900" w:type="dxa"/>
          </w:tcPr>
          <w:p w14:paraId="79A4DD26"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0454E10A" w14:textId="77777777" w:rsidTr="00283633">
        <w:tc>
          <w:tcPr>
            <w:tcW w:w="547" w:type="dxa"/>
            <w:shd w:val="clear" w:color="auto" w:fill="auto"/>
          </w:tcPr>
          <w:p w14:paraId="52B07B20"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57706CAA"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bottom w:val="single" w:sz="4" w:space="0" w:color="auto"/>
            </w:tcBorders>
            <w:shd w:val="clear" w:color="auto" w:fill="auto"/>
          </w:tcPr>
          <w:p w14:paraId="0F05A122" w14:textId="77777777" w:rsidR="00104B77" w:rsidRPr="00346100" w:rsidRDefault="00104B77" w:rsidP="00E1423C">
            <w:pPr>
              <w:spacing w:line="240" w:lineRule="exact"/>
              <w:rPr>
                <w:rFonts w:ascii="Arial" w:hAnsi="Arial" w:cs="Arial"/>
                <w:sz w:val="22"/>
                <w:szCs w:val="22"/>
                <w:u w:val="double"/>
                <w:lang w:val="en-US"/>
              </w:rPr>
            </w:pPr>
          </w:p>
        </w:tc>
        <w:tc>
          <w:tcPr>
            <w:tcW w:w="990" w:type="dxa"/>
            <w:tcBorders>
              <w:bottom w:val="single" w:sz="4" w:space="0" w:color="auto"/>
            </w:tcBorders>
          </w:tcPr>
          <w:p w14:paraId="660353FD"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bottom w:val="single" w:sz="4" w:space="0" w:color="auto"/>
            </w:tcBorders>
          </w:tcPr>
          <w:p w14:paraId="28BA0B6B"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759A9B84" w14:textId="77777777" w:rsidTr="00283633">
        <w:tc>
          <w:tcPr>
            <w:tcW w:w="547" w:type="dxa"/>
            <w:shd w:val="clear" w:color="auto" w:fill="auto"/>
          </w:tcPr>
          <w:p w14:paraId="4749F5F4"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7B6D69C1"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2F7F0255" w14:textId="77777777" w:rsidR="00104B77" w:rsidRPr="00346100" w:rsidRDefault="00104B77" w:rsidP="00E1423C">
            <w:pPr>
              <w:spacing w:line="240" w:lineRule="exact"/>
              <w:rPr>
                <w:rFonts w:ascii="Arial" w:hAnsi="Arial" w:cs="Arial"/>
                <w:sz w:val="22"/>
                <w:szCs w:val="22"/>
                <w:u w:val="double"/>
                <w:lang w:val="en-US"/>
              </w:rPr>
            </w:pPr>
            <w:r w:rsidRPr="00346100">
              <w:rPr>
                <w:rFonts w:ascii="Arial" w:hAnsi="Arial" w:cs="Arial"/>
                <w:sz w:val="22"/>
                <w:szCs w:val="22"/>
                <w:lang w:val="en-US"/>
              </w:rPr>
              <w:t>Dollars Payable to Exchange Broker</w:t>
            </w:r>
          </w:p>
        </w:tc>
        <w:tc>
          <w:tcPr>
            <w:tcW w:w="990" w:type="dxa"/>
            <w:tcBorders>
              <w:top w:val="single" w:sz="4" w:space="0" w:color="auto"/>
            </w:tcBorders>
          </w:tcPr>
          <w:p w14:paraId="36893C0A"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52,500</w:t>
            </w:r>
          </w:p>
        </w:tc>
        <w:tc>
          <w:tcPr>
            <w:tcW w:w="900" w:type="dxa"/>
            <w:tcBorders>
              <w:top w:val="single" w:sz="4" w:space="0" w:color="auto"/>
              <w:right w:val="single" w:sz="4" w:space="0" w:color="auto"/>
            </w:tcBorders>
          </w:tcPr>
          <w:p w14:paraId="49D11836"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06DEDBE1" w14:textId="77777777" w:rsidTr="00283633">
        <w:tc>
          <w:tcPr>
            <w:tcW w:w="547" w:type="dxa"/>
            <w:shd w:val="clear" w:color="auto" w:fill="auto"/>
          </w:tcPr>
          <w:p w14:paraId="474D173B"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73810B12"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left w:val="single" w:sz="4" w:space="0" w:color="auto"/>
              <w:bottom w:val="single" w:sz="4" w:space="0" w:color="auto"/>
            </w:tcBorders>
            <w:shd w:val="clear" w:color="auto" w:fill="auto"/>
          </w:tcPr>
          <w:p w14:paraId="3892AD2C" w14:textId="77777777" w:rsidR="00104B77" w:rsidRPr="00346100" w:rsidRDefault="00432898"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Cash</w:t>
            </w:r>
          </w:p>
        </w:tc>
        <w:tc>
          <w:tcPr>
            <w:tcW w:w="990" w:type="dxa"/>
            <w:tcBorders>
              <w:bottom w:val="single" w:sz="4" w:space="0" w:color="auto"/>
            </w:tcBorders>
          </w:tcPr>
          <w:p w14:paraId="6E0A3FBB"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1A3BE578"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52,500</w:t>
            </w:r>
          </w:p>
        </w:tc>
      </w:tr>
      <w:tr w:rsidR="00104B77" w:rsidRPr="00346100" w14:paraId="4275815B" w14:textId="77777777" w:rsidTr="00283633">
        <w:tc>
          <w:tcPr>
            <w:tcW w:w="547" w:type="dxa"/>
            <w:shd w:val="clear" w:color="auto" w:fill="auto"/>
          </w:tcPr>
          <w:p w14:paraId="2EA5EB74"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2E469B22"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bottom w:val="single" w:sz="4" w:space="0" w:color="auto"/>
            </w:tcBorders>
            <w:shd w:val="clear" w:color="auto" w:fill="auto"/>
          </w:tcPr>
          <w:p w14:paraId="65BA2098" w14:textId="77777777" w:rsidR="00104B77" w:rsidRPr="00346100" w:rsidRDefault="00104B77" w:rsidP="00E1423C">
            <w:pPr>
              <w:spacing w:line="240" w:lineRule="exact"/>
              <w:rPr>
                <w:rFonts w:ascii="Arial" w:hAnsi="Arial" w:cs="Arial"/>
                <w:sz w:val="22"/>
                <w:szCs w:val="22"/>
                <w:u w:val="double"/>
                <w:lang w:val="en-US"/>
              </w:rPr>
            </w:pPr>
          </w:p>
        </w:tc>
        <w:tc>
          <w:tcPr>
            <w:tcW w:w="990" w:type="dxa"/>
            <w:tcBorders>
              <w:top w:val="single" w:sz="4" w:space="0" w:color="auto"/>
              <w:bottom w:val="single" w:sz="4" w:space="0" w:color="auto"/>
            </w:tcBorders>
          </w:tcPr>
          <w:p w14:paraId="30815EBB"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top w:val="single" w:sz="4" w:space="0" w:color="auto"/>
              <w:bottom w:val="single" w:sz="4" w:space="0" w:color="auto"/>
            </w:tcBorders>
          </w:tcPr>
          <w:p w14:paraId="6E1BFAE8"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658A11B4" w14:textId="77777777" w:rsidTr="00283633">
        <w:tc>
          <w:tcPr>
            <w:tcW w:w="547" w:type="dxa"/>
            <w:shd w:val="clear" w:color="auto" w:fill="auto"/>
          </w:tcPr>
          <w:p w14:paraId="30F04944"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0D377AF1"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left w:val="single" w:sz="4" w:space="0" w:color="auto"/>
            </w:tcBorders>
            <w:shd w:val="clear" w:color="auto" w:fill="auto"/>
          </w:tcPr>
          <w:p w14:paraId="24741CBC" w14:textId="77777777" w:rsidR="00104B77" w:rsidRPr="00346100" w:rsidRDefault="00104B77" w:rsidP="00E1423C">
            <w:pPr>
              <w:spacing w:line="240" w:lineRule="exact"/>
              <w:rPr>
                <w:rFonts w:ascii="Arial" w:hAnsi="Arial" w:cs="Arial"/>
                <w:sz w:val="22"/>
                <w:szCs w:val="22"/>
                <w:u w:val="double"/>
                <w:lang w:val="en-US"/>
              </w:rPr>
            </w:pPr>
            <w:r w:rsidRPr="00346100">
              <w:rPr>
                <w:rFonts w:ascii="Arial" w:hAnsi="Arial" w:cs="Arial"/>
                <w:sz w:val="22"/>
                <w:szCs w:val="22"/>
                <w:lang w:val="en-US"/>
              </w:rPr>
              <w:t>Foreign Currency Units (¥)</w:t>
            </w:r>
          </w:p>
        </w:tc>
        <w:tc>
          <w:tcPr>
            <w:tcW w:w="990" w:type="dxa"/>
            <w:tcBorders>
              <w:top w:val="single" w:sz="4" w:space="0" w:color="auto"/>
            </w:tcBorders>
          </w:tcPr>
          <w:p w14:paraId="157F2015" w14:textId="77777777" w:rsidR="00104B77" w:rsidRPr="00346100" w:rsidRDefault="00104B77" w:rsidP="00E1423C">
            <w:pPr>
              <w:spacing w:line="240" w:lineRule="exact"/>
              <w:jc w:val="right"/>
              <w:rPr>
                <w:rFonts w:ascii="Arial" w:hAnsi="Arial" w:cs="Arial"/>
                <w:sz w:val="22"/>
                <w:szCs w:val="22"/>
                <w:lang w:val="en-US"/>
              </w:rPr>
            </w:pPr>
            <w:r w:rsidRPr="00346100">
              <w:rPr>
                <w:rFonts w:ascii="Arial" w:hAnsi="Arial" w:cs="Arial"/>
                <w:sz w:val="22"/>
                <w:szCs w:val="22"/>
                <w:lang w:val="en-US"/>
              </w:rPr>
              <w:t>53,000</w:t>
            </w:r>
          </w:p>
        </w:tc>
        <w:tc>
          <w:tcPr>
            <w:tcW w:w="900" w:type="dxa"/>
            <w:tcBorders>
              <w:top w:val="single" w:sz="4" w:space="0" w:color="auto"/>
              <w:right w:val="single" w:sz="4" w:space="0" w:color="auto"/>
            </w:tcBorders>
          </w:tcPr>
          <w:p w14:paraId="48FE798E" w14:textId="77777777" w:rsidR="00104B77" w:rsidRPr="00346100" w:rsidRDefault="00104B77" w:rsidP="00E1423C">
            <w:pPr>
              <w:spacing w:line="240" w:lineRule="exact"/>
              <w:jc w:val="right"/>
              <w:rPr>
                <w:rFonts w:ascii="Arial" w:hAnsi="Arial" w:cs="Arial"/>
                <w:sz w:val="22"/>
                <w:szCs w:val="22"/>
                <w:lang w:val="en-US"/>
              </w:rPr>
            </w:pPr>
          </w:p>
        </w:tc>
      </w:tr>
      <w:tr w:rsidR="00104B77" w:rsidRPr="00346100" w14:paraId="07ABDF4F" w14:textId="77777777" w:rsidTr="00283633">
        <w:tc>
          <w:tcPr>
            <w:tcW w:w="547" w:type="dxa"/>
            <w:shd w:val="clear" w:color="auto" w:fill="auto"/>
          </w:tcPr>
          <w:p w14:paraId="7CD60D6A" w14:textId="77777777" w:rsidR="00104B77" w:rsidRPr="00346100" w:rsidRDefault="00104B77" w:rsidP="00E1423C">
            <w:pPr>
              <w:spacing w:line="240" w:lineRule="exact"/>
              <w:rPr>
                <w:rFonts w:ascii="Arial" w:hAnsi="Arial" w:cs="Arial"/>
                <w:sz w:val="22"/>
                <w:szCs w:val="22"/>
                <w:lang w:val="en-US"/>
              </w:rPr>
            </w:pPr>
          </w:p>
        </w:tc>
        <w:tc>
          <w:tcPr>
            <w:tcW w:w="803" w:type="dxa"/>
            <w:gridSpan w:val="2"/>
            <w:tcBorders>
              <w:right w:val="single" w:sz="4" w:space="0" w:color="auto"/>
            </w:tcBorders>
            <w:shd w:val="clear" w:color="auto" w:fill="auto"/>
          </w:tcPr>
          <w:p w14:paraId="3ACD9258"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left w:val="single" w:sz="4" w:space="0" w:color="auto"/>
            </w:tcBorders>
            <w:shd w:val="clear" w:color="auto" w:fill="auto"/>
          </w:tcPr>
          <w:p w14:paraId="7B74171A" w14:textId="77777777" w:rsidR="00104B77" w:rsidRPr="00346100" w:rsidRDefault="00432898"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Foreign Currency Receivable from</w:t>
            </w:r>
            <w:r w:rsidR="00283633" w:rsidRPr="00346100">
              <w:rPr>
                <w:rFonts w:ascii="Arial" w:hAnsi="Arial" w:cs="Arial"/>
                <w:sz w:val="22"/>
                <w:szCs w:val="22"/>
                <w:lang w:val="en-US"/>
              </w:rPr>
              <w:t xml:space="preserve"> Exchange Broker (¥)</w:t>
            </w:r>
          </w:p>
        </w:tc>
        <w:tc>
          <w:tcPr>
            <w:tcW w:w="990" w:type="dxa"/>
          </w:tcPr>
          <w:p w14:paraId="2FA7382F"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right w:val="single" w:sz="4" w:space="0" w:color="auto"/>
            </w:tcBorders>
          </w:tcPr>
          <w:p w14:paraId="3D2320BE" w14:textId="77777777" w:rsidR="00104B77"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53,000</w:t>
            </w:r>
          </w:p>
        </w:tc>
      </w:tr>
      <w:tr w:rsidR="00104B77" w:rsidRPr="00346100" w14:paraId="6DA02741" w14:textId="77777777" w:rsidTr="00283633">
        <w:tc>
          <w:tcPr>
            <w:tcW w:w="547" w:type="dxa"/>
            <w:shd w:val="clear" w:color="auto" w:fill="auto"/>
          </w:tcPr>
          <w:p w14:paraId="67A29BB5" w14:textId="77777777" w:rsidR="00104B77" w:rsidRPr="00346100" w:rsidRDefault="00104B77" w:rsidP="00E1423C">
            <w:pPr>
              <w:spacing w:line="240" w:lineRule="exact"/>
              <w:rPr>
                <w:rFonts w:ascii="Arial" w:hAnsi="Arial" w:cs="Arial"/>
                <w:sz w:val="22"/>
                <w:szCs w:val="22"/>
                <w:lang w:val="en-US"/>
              </w:rPr>
            </w:pPr>
          </w:p>
        </w:tc>
        <w:tc>
          <w:tcPr>
            <w:tcW w:w="803" w:type="dxa"/>
            <w:gridSpan w:val="2"/>
            <w:shd w:val="clear" w:color="auto" w:fill="auto"/>
          </w:tcPr>
          <w:p w14:paraId="643C6FEE" w14:textId="77777777" w:rsidR="00104B77" w:rsidRPr="00346100" w:rsidRDefault="00104B77" w:rsidP="00E1423C">
            <w:pPr>
              <w:spacing w:line="240" w:lineRule="exact"/>
              <w:jc w:val="right"/>
              <w:rPr>
                <w:rFonts w:ascii="Arial" w:hAnsi="Arial" w:cs="Arial"/>
                <w:sz w:val="22"/>
                <w:szCs w:val="22"/>
                <w:lang w:val="en-US"/>
              </w:rPr>
            </w:pPr>
          </w:p>
        </w:tc>
        <w:tc>
          <w:tcPr>
            <w:tcW w:w="6120" w:type="dxa"/>
            <w:gridSpan w:val="2"/>
            <w:tcBorders>
              <w:top w:val="single" w:sz="4" w:space="0" w:color="auto"/>
            </w:tcBorders>
            <w:shd w:val="clear" w:color="auto" w:fill="auto"/>
          </w:tcPr>
          <w:p w14:paraId="7D9EDCFE" w14:textId="77777777" w:rsidR="00104B77" w:rsidRPr="00346100" w:rsidRDefault="00432898" w:rsidP="00E1423C">
            <w:pPr>
              <w:spacing w:line="240" w:lineRule="exact"/>
              <w:rPr>
                <w:rFonts w:ascii="Arial" w:hAnsi="Arial" w:cs="Arial"/>
                <w:sz w:val="22"/>
                <w:szCs w:val="22"/>
                <w:u w:val="double"/>
                <w:lang w:val="en-US"/>
              </w:rPr>
            </w:pPr>
            <w:r w:rsidRPr="00346100">
              <w:rPr>
                <w:rFonts w:ascii="Arial" w:hAnsi="Arial" w:cs="Arial"/>
                <w:sz w:val="22"/>
                <w:szCs w:val="22"/>
                <w:lang w:val="en-US"/>
              </w:rPr>
              <w:t xml:space="preserve">  </w:t>
            </w:r>
            <w:r w:rsidR="00104B77" w:rsidRPr="00346100">
              <w:rPr>
                <w:rFonts w:ascii="Arial" w:hAnsi="Arial" w:cs="Arial"/>
                <w:sz w:val="22"/>
                <w:szCs w:val="22"/>
                <w:lang w:val="en-US"/>
              </w:rPr>
              <w:t xml:space="preserve">$53,000 = ¥500,000 x </w:t>
            </w:r>
            <w:r w:rsidR="00E233F4" w:rsidRPr="00346100">
              <w:rPr>
                <w:rFonts w:ascii="Arial" w:hAnsi="Arial" w:cs="Arial"/>
                <w:sz w:val="22"/>
                <w:szCs w:val="22"/>
                <w:lang w:val="en-US"/>
              </w:rPr>
              <w:t>$0.</w:t>
            </w:r>
            <w:r w:rsidR="00104B77" w:rsidRPr="00346100">
              <w:rPr>
                <w:rFonts w:ascii="Arial" w:hAnsi="Arial" w:cs="Arial"/>
                <w:sz w:val="22"/>
                <w:szCs w:val="22"/>
                <w:lang w:val="en-US"/>
              </w:rPr>
              <w:t>106 Oct. 29 spot rate</w:t>
            </w:r>
          </w:p>
        </w:tc>
        <w:tc>
          <w:tcPr>
            <w:tcW w:w="990" w:type="dxa"/>
            <w:tcBorders>
              <w:top w:val="single" w:sz="4" w:space="0" w:color="auto"/>
            </w:tcBorders>
          </w:tcPr>
          <w:p w14:paraId="5290ECD1" w14:textId="77777777" w:rsidR="00104B77" w:rsidRPr="00346100" w:rsidRDefault="00104B77" w:rsidP="00E1423C">
            <w:pPr>
              <w:spacing w:line="240" w:lineRule="exact"/>
              <w:jc w:val="right"/>
              <w:rPr>
                <w:rFonts w:ascii="Arial" w:hAnsi="Arial" w:cs="Arial"/>
                <w:sz w:val="22"/>
                <w:szCs w:val="22"/>
                <w:lang w:val="en-US"/>
              </w:rPr>
            </w:pPr>
          </w:p>
        </w:tc>
        <w:tc>
          <w:tcPr>
            <w:tcW w:w="900" w:type="dxa"/>
            <w:tcBorders>
              <w:top w:val="single" w:sz="4" w:space="0" w:color="auto"/>
            </w:tcBorders>
          </w:tcPr>
          <w:p w14:paraId="1CD9E12C" w14:textId="77777777" w:rsidR="00104B77" w:rsidRPr="00346100" w:rsidRDefault="00104B77" w:rsidP="00E1423C">
            <w:pPr>
              <w:spacing w:line="240" w:lineRule="exact"/>
              <w:jc w:val="right"/>
              <w:rPr>
                <w:rFonts w:ascii="Arial" w:hAnsi="Arial" w:cs="Arial"/>
                <w:sz w:val="22"/>
                <w:szCs w:val="22"/>
                <w:lang w:val="en-US"/>
              </w:rPr>
            </w:pPr>
          </w:p>
        </w:tc>
      </w:tr>
    </w:tbl>
    <w:p w14:paraId="340ED363" w14:textId="77777777" w:rsidR="009F430C" w:rsidRPr="00346100" w:rsidRDefault="009F430C" w:rsidP="00E1423C">
      <w:pPr>
        <w:spacing w:line="240" w:lineRule="exact"/>
        <w:ind w:left="360" w:right="360"/>
        <w:rPr>
          <w:rFonts w:ascii="Arial" w:hAnsi="Arial" w:cs="Arial"/>
          <w:sz w:val="22"/>
          <w:szCs w:val="22"/>
          <w:lang w:val="en-US"/>
        </w:rPr>
      </w:pPr>
    </w:p>
    <w:p w14:paraId="37D050A9"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P11-24 Part II</w:t>
      </w:r>
      <w:r w:rsidRPr="00346100">
        <w:rPr>
          <w:rFonts w:ascii="Arial" w:hAnsi="Arial" w:cs="Arial"/>
          <w:sz w:val="22"/>
          <w:szCs w:val="22"/>
          <w:lang w:val="en-US"/>
        </w:rPr>
        <w:t xml:space="preserve">  (continued)</w:t>
      </w:r>
    </w:p>
    <w:p w14:paraId="4DB3391D"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922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533"/>
        <w:gridCol w:w="3060"/>
        <w:gridCol w:w="900"/>
        <w:gridCol w:w="630"/>
        <w:gridCol w:w="1438"/>
        <w:gridCol w:w="178"/>
        <w:gridCol w:w="270"/>
        <w:gridCol w:w="270"/>
        <w:gridCol w:w="364"/>
        <w:gridCol w:w="1036"/>
      </w:tblGrid>
      <w:tr w:rsidR="00A81533" w:rsidRPr="00346100" w14:paraId="2643EB21" w14:textId="77777777" w:rsidTr="00283633">
        <w:tc>
          <w:tcPr>
            <w:tcW w:w="547" w:type="dxa"/>
            <w:shd w:val="clear" w:color="auto" w:fill="auto"/>
          </w:tcPr>
          <w:p w14:paraId="6FA2DF94"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533" w:type="dxa"/>
            <w:shd w:val="clear" w:color="auto" w:fill="auto"/>
          </w:tcPr>
          <w:p w14:paraId="56682CFF"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3.</w:t>
            </w:r>
          </w:p>
        </w:tc>
        <w:tc>
          <w:tcPr>
            <w:tcW w:w="8146" w:type="dxa"/>
            <w:gridSpan w:val="9"/>
            <w:shd w:val="clear" w:color="auto" w:fill="auto"/>
          </w:tcPr>
          <w:p w14:paraId="759312C4" w14:textId="77777777" w:rsidR="00A81533" w:rsidRPr="00346100" w:rsidRDefault="00A81533" w:rsidP="00E1423C">
            <w:pPr>
              <w:spacing w:line="240" w:lineRule="exact"/>
              <w:jc w:val="both"/>
              <w:rPr>
                <w:rFonts w:ascii="Arial" w:hAnsi="Arial" w:cs="Arial"/>
                <w:sz w:val="22"/>
                <w:szCs w:val="22"/>
                <w:lang w:val="en-US"/>
              </w:rPr>
            </w:pPr>
            <w:r w:rsidRPr="00346100">
              <w:rPr>
                <w:rFonts w:ascii="Arial" w:hAnsi="Arial" w:cs="Arial"/>
                <w:sz w:val="22"/>
                <w:szCs w:val="22"/>
                <w:lang w:val="en-US"/>
              </w:rPr>
              <w:t>Journal entries for the use of a forward contract to manage its foreign currency exposure in pounds</w:t>
            </w:r>
            <w:r w:rsidR="00E1423C" w:rsidRPr="00346100">
              <w:rPr>
                <w:rFonts w:ascii="Arial" w:hAnsi="Arial" w:cs="Arial"/>
                <w:sz w:val="22"/>
                <w:szCs w:val="22"/>
                <w:lang w:val="en-US"/>
              </w:rPr>
              <w:t xml:space="preserve">. </w:t>
            </w:r>
            <w:r w:rsidRPr="00346100">
              <w:rPr>
                <w:rFonts w:ascii="Arial" w:hAnsi="Arial" w:cs="Arial"/>
                <w:sz w:val="22"/>
                <w:szCs w:val="22"/>
                <w:lang w:val="en-US"/>
              </w:rPr>
              <w:t>The forward contract is not designated as a hedge.</w:t>
            </w:r>
          </w:p>
        </w:tc>
      </w:tr>
      <w:tr w:rsidR="00A81533" w:rsidRPr="00346100" w14:paraId="58CB1CD7" w14:textId="77777777" w:rsidTr="00283633">
        <w:tc>
          <w:tcPr>
            <w:tcW w:w="547" w:type="dxa"/>
            <w:shd w:val="clear" w:color="auto" w:fill="auto"/>
          </w:tcPr>
          <w:p w14:paraId="16A029A2"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1969DAC2"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shd w:val="clear" w:color="auto" w:fill="auto"/>
          </w:tcPr>
          <w:p w14:paraId="0CFA1314" w14:textId="77777777" w:rsidR="00A81533" w:rsidRPr="00346100" w:rsidRDefault="00A81533" w:rsidP="00E1423C">
            <w:pPr>
              <w:spacing w:line="240" w:lineRule="exact"/>
              <w:rPr>
                <w:rFonts w:ascii="Arial" w:hAnsi="Arial" w:cs="Arial"/>
                <w:sz w:val="22"/>
                <w:szCs w:val="22"/>
                <w:lang w:val="en-US"/>
              </w:rPr>
            </w:pPr>
          </w:p>
        </w:tc>
        <w:tc>
          <w:tcPr>
            <w:tcW w:w="1082" w:type="dxa"/>
            <w:gridSpan w:val="4"/>
          </w:tcPr>
          <w:p w14:paraId="70BAAE7E"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44C51BDF"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7F7F42E4" w14:textId="77777777" w:rsidTr="00283633">
        <w:tc>
          <w:tcPr>
            <w:tcW w:w="547" w:type="dxa"/>
            <w:shd w:val="clear" w:color="auto" w:fill="auto"/>
          </w:tcPr>
          <w:p w14:paraId="031E545A" w14:textId="77777777" w:rsidR="00A81533" w:rsidRPr="00346100" w:rsidRDefault="00A81533" w:rsidP="00E1423C">
            <w:pPr>
              <w:spacing w:line="240" w:lineRule="exact"/>
              <w:rPr>
                <w:rFonts w:ascii="Arial" w:hAnsi="Arial" w:cs="Arial"/>
                <w:sz w:val="22"/>
                <w:szCs w:val="22"/>
                <w:lang w:val="en-US"/>
              </w:rPr>
            </w:pPr>
          </w:p>
        </w:tc>
        <w:tc>
          <w:tcPr>
            <w:tcW w:w="6561" w:type="dxa"/>
            <w:gridSpan w:val="5"/>
            <w:shd w:val="clear" w:color="auto" w:fill="auto"/>
          </w:tcPr>
          <w:p w14:paraId="3D96B7EB"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November 16, 20X5</w:t>
            </w:r>
          </w:p>
        </w:tc>
        <w:tc>
          <w:tcPr>
            <w:tcW w:w="1082" w:type="dxa"/>
            <w:gridSpan w:val="4"/>
          </w:tcPr>
          <w:p w14:paraId="5A1A8731"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46C144F5"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6B4CBD52" w14:textId="77777777" w:rsidTr="00283633">
        <w:tc>
          <w:tcPr>
            <w:tcW w:w="547" w:type="dxa"/>
            <w:shd w:val="clear" w:color="auto" w:fill="auto"/>
          </w:tcPr>
          <w:p w14:paraId="50362781"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4896514F"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left w:val="single" w:sz="4" w:space="0" w:color="auto"/>
            </w:tcBorders>
            <w:shd w:val="clear" w:color="auto" w:fill="auto"/>
          </w:tcPr>
          <w:p w14:paraId="49BA2E8C"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283633" w:rsidRPr="00346100">
              <w:rPr>
                <w:rFonts w:ascii="Arial" w:hAnsi="Arial" w:cs="Arial"/>
                <w:sz w:val="22"/>
                <w:szCs w:val="22"/>
                <w:lang w:val="en-US"/>
              </w:rPr>
              <w:t xml:space="preserve"> Exchange Broker (£)</w:t>
            </w:r>
          </w:p>
        </w:tc>
        <w:tc>
          <w:tcPr>
            <w:tcW w:w="1082" w:type="dxa"/>
            <w:gridSpan w:val="4"/>
            <w:tcBorders>
              <w:top w:val="single" w:sz="4" w:space="0" w:color="auto"/>
            </w:tcBorders>
          </w:tcPr>
          <w:p w14:paraId="06988B74" w14:textId="77777777" w:rsidR="00A81533"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16,700</w:t>
            </w:r>
          </w:p>
        </w:tc>
        <w:tc>
          <w:tcPr>
            <w:tcW w:w="1036" w:type="dxa"/>
            <w:tcBorders>
              <w:top w:val="single" w:sz="4" w:space="0" w:color="auto"/>
              <w:right w:val="single" w:sz="4" w:space="0" w:color="auto"/>
            </w:tcBorders>
          </w:tcPr>
          <w:p w14:paraId="252A8568"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326AFFEB" w14:textId="77777777" w:rsidTr="00283633">
        <w:tc>
          <w:tcPr>
            <w:tcW w:w="547" w:type="dxa"/>
            <w:shd w:val="clear" w:color="auto" w:fill="auto"/>
          </w:tcPr>
          <w:p w14:paraId="7A07EB1F"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1CD3F9AD"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left w:val="single" w:sz="4" w:space="0" w:color="auto"/>
              <w:bottom w:val="single" w:sz="4" w:space="0" w:color="auto"/>
            </w:tcBorders>
            <w:shd w:val="clear" w:color="auto" w:fill="auto"/>
          </w:tcPr>
          <w:p w14:paraId="0B1E2D9B"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lang w:val="en-US"/>
              </w:rPr>
              <w:t>Dollars Payable to Exchange Broker</w:t>
            </w:r>
          </w:p>
        </w:tc>
        <w:tc>
          <w:tcPr>
            <w:tcW w:w="1082" w:type="dxa"/>
            <w:gridSpan w:val="4"/>
            <w:tcBorders>
              <w:bottom w:val="single" w:sz="4" w:space="0" w:color="auto"/>
            </w:tcBorders>
          </w:tcPr>
          <w:p w14:paraId="1FC838ED"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5F3C969D" w14:textId="77777777" w:rsidR="00A81533" w:rsidRPr="00346100" w:rsidRDefault="00A81533" w:rsidP="00E1423C">
            <w:pPr>
              <w:spacing w:line="240" w:lineRule="exact"/>
              <w:jc w:val="right"/>
              <w:rPr>
                <w:rFonts w:ascii="Arial" w:hAnsi="Arial" w:cs="Arial"/>
                <w:sz w:val="22"/>
                <w:szCs w:val="22"/>
                <w:lang w:val="en-US"/>
              </w:rPr>
            </w:pPr>
            <w:r w:rsidRPr="00346100">
              <w:rPr>
                <w:rFonts w:ascii="Arial" w:hAnsi="Arial" w:cs="Arial"/>
                <w:sz w:val="22"/>
                <w:szCs w:val="22"/>
                <w:lang w:val="en-US"/>
              </w:rPr>
              <w:t>16,700</w:t>
            </w:r>
          </w:p>
        </w:tc>
      </w:tr>
      <w:tr w:rsidR="00A81533" w:rsidRPr="00346100" w14:paraId="2CBE3A21" w14:textId="77777777" w:rsidTr="00283633">
        <w:tc>
          <w:tcPr>
            <w:tcW w:w="547" w:type="dxa"/>
            <w:shd w:val="clear" w:color="auto" w:fill="auto"/>
          </w:tcPr>
          <w:p w14:paraId="4DE8B003"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72B55487"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tcBorders>
            <w:shd w:val="clear" w:color="auto" w:fill="auto"/>
          </w:tcPr>
          <w:p w14:paraId="3178BF65"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lang w:val="en-US"/>
              </w:rPr>
              <w:t>$16,700 = £10,000 x $1.67 Nov. 16 forward rate</w:t>
            </w:r>
          </w:p>
        </w:tc>
        <w:tc>
          <w:tcPr>
            <w:tcW w:w="1082" w:type="dxa"/>
            <w:gridSpan w:val="4"/>
            <w:tcBorders>
              <w:top w:val="single" w:sz="4" w:space="0" w:color="auto"/>
            </w:tcBorders>
          </w:tcPr>
          <w:p w14:paraId="00536561"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1A64EBFE"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4031DA3B" w14:textId="77777777" w:rsidTr="00283633">
        <w:tc>
          <w:tcPr>
            <w:tcW w:w="547" w:type="dxa"/>
            <w:shd w:val="clear" w:color="auto" w:fill="auto"/>
          </w:tcPr>
          <w:p w14:paraId="18C8D771"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6BFDD2BB"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shd w:val="clear" w:color="auto" w:fill="auto"/>
          </w:tcPr>
          <w:p w14:paraId="038A311F" w14:textId="77777777" w:rsidR="00A81533" w:rsidRPr="00346100" w:rsidRDefault="00A81533" w:rsidP="00E1423C">
            <w:pPr>
              <w:spacing w:line="240" w:lineRule="exact"/>
              <w:rPr>
                <w:rFonts w:ascii="Arial" w:hAnsi="Arial" w:cs="Arial"/>
                <w:sz w:val="22"/>
                <w:szCs w:val="22"/>
                <w:lang w:val="en-US"/>
              </w:rPr>
            </w:pPr>
          </w:p>
        </w:tc>
        <w:tc>
          <w:tcPr>
            <w:tcW w:w="1082" w:type="dxa"/>
            <w:gridSpan w:val="4"/>
          </w:tcPr>
          <w:p w14:paraId="678B1600"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5DD7F07D"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59A3D60F" w14:textId="77777777" w:rsidTr="00283633">
        <w:tc>
          <w:tcPr>
            <w:tcW w:w="547" w:type="dxa"/>
            <w:shd w:val="clear" w:color="auto" w:fill="auto"/>
          </w:tcPr>
          <w:p w14:paraId="538DD5B6" w14:textId="77777777" w:rsidR="00A81533" w:rsidRPr="00346100" w:rsidRDefault="00A81533" w:rsidP="00E1423C">
            <w:pPr>
              <w:spacing w:line="240" w:lineRule="exact"/>
              <w:rPr>
                <w:rFonts w:ascii="Arial" w:hAnsi="Arial" w:cs="Arial"/>
                <w:sz w:val="22"/>
                <w:szCs w:val="22"/>
                <w:lang w:val="en-US"/>
              </w:rPr>
            </w:pPr>
          </w:p>
        </w:tc>
        <w:tc>
          <w:tcPr>
            <w:tcW w:w="6561" w:type="dxa"/>
            <w:gridSpan w:val="5"/>
            <w:shd w:val="clear" w:color="auto" w:fill="auto"/>
          </w:tcPr>
          <w:p w14:paraId="034C7D83"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December 31, 20X5</w:t>
            </w:r>
          </w:p>
        </w:tc>
        <w:tc>
          <w:tcPr>
            <w:tcW w:w="1082" w:type="dxa"/>
            <w:gridSpan w:val="4"/>
          </w:tcPr>
          <w:p w14:paraId="2877CEA0"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173EA746"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3201C60F" w14:textId="77777777" w:rsidTr="00283633">
        <w:tc>
          <w:tcPr>
            <w:tcW w:w="547" w:type="dxa"/>
            <w:shd w:val="clear" w:color="auto" w:fill="auto"/>
          </w:tcPr>
          <w:p w14:paraId="7D57EF09"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317A3A8F"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left w:val="single" w:sz="4" w:space="0" w:color="auto"/>
            </w:tcBorders>
            <w:shd w:val="clear" w:color="auto" w:fill="auto"/>
          </w:tcPr>
          <w:p w14:paraId="39255764"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082" w:type="dxa"/>
            <w:gridSpan w:val="4"/>
            <w:tcBorders>
              <w:top w:val="single" w:sz="4" w:space="0" w:color="auto"/>
            </w:tcBorders>
          </w:tcPr>
          <w:p w14:paraId="68967031" w14:textId="77777777" w:rsidR="00A81533" w:rsidRPr="00346100" w:rsidRDefault="00A81533"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c>
          <w:tcPr>
            <w:tcW w:w="1036" w:type="dxa"/>
            <w:tcBorders>
              <w:top w:val="single" w:sz="4" w:space="0" w:color="auto"/>
              <w:right w:val="single" w:sz="4" w:space="0" w:color="auto"/>
            </w:tcBorders>
          </w:tcPr>
          <w:p w14:paraId="6E5AF1F9"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62A5F6FC" w14:textId="77777777" w:rsidTr="00283633">
        <w:tc>
          <w:tcPr>
            <w:tcW w:w="547" w:type="dxa"/>
            <w:shd w:val="clear" w:color="auto" w:fill="auto"/>
          </w:tcPr>
          <w:p w14:paraId="0917F6CF"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77641001"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left w:val="single" w:sz="4" w:space="0" w:color="auto"/>
            </w:tcBorders>
            <w:shd w:val="clear" w:color="auto" w:fill="auto"/>
          </w:tcPr>
          <w:p w14:paraId="54C6E807"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lang w:val="en-US"/>
              </w:rPr>
              <w:t>Foreign Currency Receivable from</w:t>
            </w:r>
            <w:r w:rsidR="00283633" w:rsidRPr="00346100">
              <w:rPr>
                <w:rFonts w:ascii="Arial" w:hAnsi="Arial" w:cs="Arial"/>
                <w:sz w:val="22"/>
                <w:szCs w:val="22"/>
                <w:lang w:val="en-US"/>
              </w:rPr>
              <w:t xml:space="preserve"> Exchange Broker (£)</w:t>
            </w:r>
          </w:p>
        </w:tc>
        <w:tc>
          <w:tcPr>
            <w:tcW w:w="1082" w:type="dxa"/>
            <w:gridSpan w:val="4"/>
          </w:tcPr>
          <w:p w14:paraId="6DC04382"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03EAD2CF" w14:textId="77777777" w:rsidR="00A81533"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r>
      <w:tr w:rsidR="00A81533" w:rsidRPr="00346100" w14:paraId="6F71C30B" w14:textId="77777777" w:rsidTr="00283633">
        <w:tc>
          <w:tcPr>
            <w:tcW w:w="547" w:type="dxa"/>
            <w:shd w:val="clear" w:color="auto" w:fill="auto"/>
          </w:tcPr>
          <w:p w14:paraId="14010CB3"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0750D8C4"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tcBorders>
            <w:shd w:val="clear" w:color="auto" w:fill="auto"/>
          </w:tcPr>
          <w:p w14:paraId="43989159"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lang w:val="en-US"/>
              </w:rPr>
              <w:t>$16,450 = £10,000 x $1.645 Dec. 31 forward rate</w:t>
            </w:r>
          </w:p>
        </w:tc>
        <w:tc>
          <w:tcPr>
            <w:tcW w:w="1082" w:type="dxa"/>
            <w:gridSpan w:val="4"/>
            <w:tcBorders>
              <w:top w:val="single" w:sz="4" w:space="0" w:color="auto"/>
            </w:tcBorders>
          </w:tcPr>
          <w:p w14:paraId="4F0CDB5F"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3B48B5C3"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72A1C226" w14:textId="77777777" w:rsidTr="00283633">
        <w:tc>
          <w:tcPr>
            <w:tcW w:w="547" w:type="dxa"/>
            <w:shd w:val="clear" w:color="auto" w:fill="auto"/>
          </w:tcPr>
          <w:p w14:paraId="7A546897"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133D62C4"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shd w:val="clear" w:color="auto" w:fill="auto"/>
          </w:tcPr>
          <w:p w14:paraId="3502C10F"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u w:val="single"/>
                <w:lang w:val="en-US"/>
              </w:rPr>
              <w:t>-</w:t>
            </w:r>
            <w:r w:rsidR="00A122DE" w:rsidRPr="00346100">
              <w:rPr>
                <w:rFonts w:ascii="Arial" w:hAnsi="Arial" w:cs="Arial"/>
                <w:sz w:val="22"/>
                <w:szCs w:val="22"/>
                <w:u w:val="single"/>
                <w:lang w:val="en-US"/>
              </w:rPr>
              <w:t xml:space="preserve"> </w:t>
            </w:r>
            <w:r w:rsidR="00A81533" w:rsidRPr="00346100">
              <w:rPr>
                <w:rFonts w:ascii="Arial" w:hAnsi="Arial" w:cs="Arial"/>
                <w:sz w:val="22"/>
                <w:szCs w:val="22"/>
                <w:u w:val="single"/>
                <w:lang w:val="en-US"/>
              </w:rPr>
              <w:t>16,700</w:t>
            </w:r>
            <w:r w:rsidR="00A81533" w:rsidRPr="00346100">
              <w:rPr>
                <w:rFonts w:ascii="Arial" w:hAnsi="Arial" w:cs="Arial"/>
                <w:sz w:val="22"/>
                <w:szCs w:val="22"/>
                <w:lang w:val="en-US"/>
              </w:rPr>
              <w:t xml:space="preserve"> = £10,000 x $1.67 Nov. 16 forward rate</w:t>
            </w:r>
          </w:p>
        </w:tc>
        <w:tc>
          <w:tcPr>
            <w:tcW w:w="1082" w:type="dxa"/>
            <w:gridSpan w:val="4"/>
          </w:tcPr>
          <w:p w14:paraId="45B53DB5"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550D19C0"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73180E51" w14:textId="77777777" w:rsidTr="00283633">
        <w:tc>
          <w:tcPr>
            <w:tcW w:w="547" w:type="dxa"/>
            <w:shd w:val="clear" w:color="auto" w:fill="auto"/>
          </w:tcPr>
          <w:p w14:paraId="42A21F1F"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6090B0B7"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shd w:val="clear" w:color="auto" w:fill="auto"/>
          </w:tcPr>
          <w:p w14:paraId="29D84F1F"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u w:val="double"/>
                <w:lang w:val="en-US"/>
              </w:rPr>
              <w:t xml:space="preserve">$ </w:t>
            </w:r>
            <w:r w:rsidR="00A122DE" w:rsidRPr="00346100">
              <w:rPr>
                <w:rFonts w:ascii="Arial" w:hAnsi="Arial" w:cs="Arial"/>
                <w:sz w:val="22"/>
                <w:szCs w:val="22"/>
                <w:u w:val="double"/>
                <w:lang w:val="en-US"/>
              </w:rPr>
              <w:t xml:space="preserve">  </w:t>
            </w:r>
            <w:r w:rsidR="00A81533" w:rsidRPr="00346100">
              <w:rPr>
                <w:rFonts w:ascii="Arial" w:hAnsi="Arial" w:cs="Arial"/>
                <w:sz w:val="22"/>
                <w:szCs w:val="22"/>
                <w:u w:val="double"/>
                <w:lang w:val="en-US"/>
              </w:rPr>
              <w:t xml:space="preserve">  250</w:t>
            </w:r>
            <w:r w:rsidR="00A81533" w:rsidRPr="00346100">
              <w:rPr>
                <w:rFonts w:ascii="Arial" w:hAnsi="Arial" w:cs="Arial"/>
                <w:sz w:val="22"/>
                <w:szCs w:val="22"/>
                <w:lang w:val="en-US"/>
              </w:rPr>
              <w:t xml:space="preserve"> = £10,000 x ($1.645 - $1.67)</w:t>
            </w:r>
          </w:p>
        </w:tc>
        <w:tc>
          <w:tcPr>
            <w:tcW w:w="1082" w:type="dxa"/>
            <w:gridSpan w:val="4"/>
          </w:tcPr>
          <w:p w14:paraId="6A602EA7"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06EAA712"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3FB6EB04" w14:textId="77777777" w:rsidTr="00283633">
        <w:tc>
          <w:tcPr>
            <w:tcW w:w="547" w:type="dxa"/>
            <w:shd w:val="clear" w:color="auto" w:fill="auto"/>
          </w:tcPr>
          <w:p w14:paraId="7CEA1CC7"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3C5EF91A"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shd w:val="clear" w:color="auto" w:fill="auto"/>
          </w:tcPr>
          <w:p w14:paraId="22872932" w14:textId="77777777" w:rsidR="00A81533" w:rsidRPr="00346100" w:rsidRDefault="00A81533" w:rsidP="00E1423C">
            <w:pPr>
              <w:spacing w:line="240" w:lineRule="exact"/>
              <w:rPr>
                <w:rFonts w:ascii="Arial" w:hAnsi="Arial" w:cs="Arial"/>
                <w:sz w:val="22"/>
                <w:szCs w:val="22"/>
                <w:lang w:val="en-US"/>
              </w:rPr>
            </w:pPr>
          </w:p>
        </w:tc>
        <w:tc>
          <w:tcPr>
            <w:tcW w:w="1082" w:type="dxa"/>
            <w:gridSpan w:val="4"/>
          </w:tcPr>
          <w:p w14:paraId="36443955"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7258475F"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27DC6442" w14:textId="77777777" w:rsidTr="00283633">
        <w:tc>
          <w:tcPr>
            <w:tcW w:w="547" w:type="dxa"/>
            <w:shd w:val="clear" w:color="auto" w:fill="auto"/>
          </w:tcPr>
          <w:p w14:paraId="6762DAAF" w14:textId="77777777" w:rsidR="00A81533" w:rsidRPr="00346100" w:rsidRDefault="00A81533" w:rsidP="00E1423C">
            <w:pPr>
              <w:spacing w:line="240" w:lineRule="exact"/>
              <w:rPr>
                <w:rFonts w:ascii="Arial" w:hAnsi="Arial" w:cs="Arial"/>
                <w:sz w:val="22"/>
                <w:szCs w:val="22"/>
                <w:lang w:val="en-US"/>
              </w:rPr>
            </w:pPr>
          </w:p>
        </w:tc>
        <w:tc>
          <w:tcPr>
            <w:tcW w:w="6561" w:type="dxa"/>
            <w:gridSpan w:val="5"/>
            <w:shd w:val="clear" w:color="auto" w:fill="auto"/>
          </w:tcPr>
          <w:p w14:paraId="566C4A6F"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January 15, 20X6</w:t>
            </w:r>
          </w:p>
        </w:tc>
        <w:tc>
          <w:tcPr>
            <w:tcW w:w="1082" w:type="dxa"/>
            <w:gridSpan w:val="4"/>
          </w:tcPr>
          <w:p w14:paraId="13705C85"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589A05C6"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31C7AD4A" w14:textId="77777777" w:rsidTr="00283633">
        <w:tc>
          <w:tcPr>
            <w:tcW w:w="547" w:type="dxa"/>
            <w:shd w:val="clear" w:color="auto" w:fill="auto"/>
          </w:tcPr>
          <w:p w14:paraId="4CFEFDF6"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6D6192DE"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left w:val="single" w:sz="4" w:space="0" w:color="auto"/>
            </w:tcBorders>
            <w:shd w:val="clear" w:color="auto" w:fill="auto"/>
          </w:tcPr>
          <w:p w14:paraId="534C39F2"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1082" w:type="dxa"/>
            <w:gridSpan w:val="4"/>
            <w:tcBorders>
              <w:top w:val="single" w:sz="4" w:space="0" w:color="auto"/>
            </w:tcBorders>
          </w:tcPr>
          <w:p w14:paraId="2E57D6F3" w14:textId="77777777" w:rsidR="00A81533" w:rsidRPr="00346100" w:rsidRDefault="00A81533" w:rsidP="00E1423C">
            <w:pPr>
              <w:spacing w:line="240" w:lineRule="exact"/>
              <w:jc w:val="right"/>
              <w:rPr>
                <w:rFonts w:ascii="Arial" w:hAnsi="Arial" w:cs="Arial"/>
                <w:sz w:val="22"/>
                <w:szCs w:val="22"/>
                <w:lang w:val="en-US"/>
              </w:rPr>
            </w:pPr>
            <w:r w:rsidRPr="00346100">
              <w:rPr>
                <w:rFonts w:ascii="Arial" w:hAnsi="Arial" w:cs="Arial"/>
                <w:sz w:val="22"/>
                <w:szCs w:val="22"/>
                <w:lang w:val="en-US"/>
              </w:rPr>
              <w:t>50</w:t>
            </w:r>
          </w:p>
        </w:tc>
        <w:tc>
          <w:tcPr>
            <w:tcW w:w="1036" w:type="dxa"/>
            <w:tcBorders>
              <w:top w:val="single" w:sz="4" w:space="0" w:color="auto"/>
              <w:right w:val="single" w:sz="4" w:space="0" w:color="auto"/>
            </w:tcBorders>
          </w:tcPr>
          <w:p w14:paraId="7ADE008A"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6DEAAF63" w14:textId="77777777" w:rsidTr="00283633">
        <w:tc>
          <w:tcPr>
            <w:tcW w:w="547" w:type="dxa"/>
            <w:shd w:val="clear" w:color="auto" w:fill="auto"/>
          </w:tcPr>
          <w:p w14:paraId="544FACCC"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0FA501CD"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left w:val="single" w:sz="4" w:space="0" w:color="auto"/>
            </w:tcBorders>
            <w:shd w:val="clear" w:color="auto" w:fill="auto"/>
          </w:tcPr>
          <w:p w14:paraId="4842DA55"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lang w:val="en-US"/>
              </w:rPr>
              <w:t>Foreign Currency Receivable from Exchange</w:t>
            </w:r>
            <w:r w:rsidR="00283633" w:rsidRPr="00346100">
              <w:rPr>
                <w:rFonts w:ascii="Arial" w:hAnsi="Arial" w:cs="Arial"/>
                <w:sz w:val="22"/>
                <w:szCs w:val="22"/>
                <w:lang w:val="en-US"/>
              </w:rPr>
              <w:t xml:space="preserve"> Broker (£)</w:t>
            </w:r>
          </w:p>
        </w:tc>
        <w:tc>
          <w:tcPr>
            <w:tcW w:w="1082" w:type="dxa"/>
            <w:gridSpan w:val="4"/>
          </w:tcPr>
          <w:p w14:paraId="47BEC5F2"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7CBCB14C" w14:textId="77777777" w:rsidR="00A81533"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50</w:t>
            </w:r>
          </w:p>
        </w:tc>
      </w:tr>
      <w:tr w:rsidR="00A81533" w:rsidRPr="00346100" w14:paraId="178DE0FF" w14:textId="77777777" w:rsidTr="00283633">
        <w:tc>
          <w:tcPr>
            <w:tcW w:w="547" w:type="dxa"/>
            <w:shd w:val="clear" w:color="auto" w:fill="auto"/>
          </w:tcPr>
          <w:p w14:paraId="5F574FB1"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33991457"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tcBorders>
            <w:shd w:val="clear" w:color="auto" w:fill="auto"/>
          </w:tcPr>
          <w:p w14:paraId="12AE1BAF"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lang w:val="en-US"/>
              </w:rPr>
              <w:t>$16,400 = £10,000 x $1.640 Jan. 5 spot rate</w:t>
            </w:r>
          </w:p>
        </w:tc>
        <w:tc>
          <w:tcPr>
            <w:tcW w:w="1082" w:type="dxa"/>
            <w:gridSpan w:val="4"/>
            <w:tcBorders>
              <w:top w:val="single" w:sz="4" w:space="0" w:color="auto"/>
            </w:tcBorders>
          </w:tcPr>
          <w:p w14:paraId="3C68C664"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1A8FBE8D"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602CE0B3" w14:textId="77777777" w:rsidTr="00283633">
        <w:tc>
          <w:tcPr>
            <w:tcW w:w="547" w:type="dxa"/>
            <w:shd w:val="clear" w:color="auto" w:fill="auto"/>
          </w:tcPr>
          <w:p w14:paraId="38FD4BD6"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6853293B"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shd w:val="clear" w:color="auto" w:fill="auto"/>
          </w:tcPr>
          <w:p w14:paraId="5961AA21"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122DE" w:rsidRPr="00346100">
              <w:rPr>
                <w:rFonts w:ascii="Arial" w:hAnsi="Arial" w:cs="Arial"/>
                <w:sz w:val="22"/>
                <w:szCs w:val="22"/>
                <w:u w:val="single"/>
                <w:lang w:val="en-US"/>
              </w:rPr>
              <w:t xml:space="preserve">  </w:t>
            </w:r>
            <w:r w:rsidR="00A81533" w:rsidRPr="00346100">
              <w:rPr>
                <w:rFonts w:ascii="Arial" w:hAnsi="Arial" w:cs="Arial"/>
                <w:sz w:val="22"/>
                <w:szCs w:val="22"/>
                <w:u w:val="single"/>
                <w:lang w:val="en-US"/>
              </w:rPr>
              <w:t>16,450</w:t>
            </w:r>
            <w:r w:rsidR="00A81533" w:rsidRPr="00346100">
              <w:rPr>
                <w:rFonts w:ascii="Arial" w:hAnsi="Arial" w:cs="Arial"/>
                <w:sz w:val="22"/>
                <w:szCs w:val="22"/>
                <w:lang w:val="en-US"/>
              </w:rPr>
              <w:t xml:space="preserve"> = £10,000 x $1.645 Dec. 31 forward rate</w:t>
            </w:r>
          </w:p>
        </w:tc>
        <w:tc>
          <w:tcPr>
            <w:tcW w:w="1082" w:type="dxa"/>
            <w:gridSpan w:val="4"/>
          </w:tcPr>
          <w:p w14:paraId="12C88AD5"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3282D4DD"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2209CEB6" w14:textId="77777777" w:rsidTr="00283633">
        <w:tc>
          <w:tcPr>
            <w:tcW w:w="547" w:type="dxa"/>
            <w:shd w:val="clear" w:color="auto" w:fill="auto"/>
          </w:tcPr>
          <w:p w14:paraId="34B518A2"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227EBE05"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shd w:val="clear" w:color="auto" w:fill="auto"/>
          </w:tcPr>
          <w:p w14:paraId="734C7E03"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u w:val="double"/>
                <w:lang w:val="en-US"/>
              </w:rPr>
              <w:t xml:space="preserve">$  </w:t>
            </w:r>
            <w:r w:rsidR="00A122DE" w:rsidRPr="00346100">
              <w:rPr>
                <w:rFonts w:ascii="Arial" w:hAnsi="Arial" w:cs="Arial"/>
                <w:sz w:val="22"/>
                <w:szCs w:val="22"/>
                <w:u w:val="double"/>
                <w:lang w:val="en-US"/>
              </w:rPr>
              <w:t xml:space="preserve">   </w:t>
            </w:r>
            <w:r w:rsidR="00A81533" w:rsidRPr="00346100">
              <w:rPr>
                <w:rFonts w:ascii="Arial" w:hAnsi="Arial" w:cs="Arial"/>
                <w:sz w:val="22"/>
                <w:szCs w:val="22"/>
                <w:u w:val="double"/>
                <w:lang w:val="en-US"/>
              </w:rPr>
              <w:t xml:space="preserve">  50</w:t>
            </w:r>
            <w:r w:rsidR="00A81533" w:rsidRPr="00346100">
              <w:rPr>
                <w:rFonts w:ascii="Arial" w:hAnsi="Arial" w:cs="Arial"/>
                <w:sz w:val="22"/>
                <w:szCs w:val="22"/>
                <w:lang w:val="en-US"/>
              </w:rPr>
              <w:t xml:space="preserve"> = £10,000 x ($1.640 - $1.645)</w:t>
            </w:r>
          </w:p>
        </w:tc>
        <w:tc>
          <w:tcPr>
            <w:tcW w:w="1082" w:type="dxa"/>
            <w:gridSpan w:val="4"/>
          </w:tcPr>
          <w:p w14:paraId="588B1BC5" w14:textId="77777777" w:rsidR="00A81533" w:rsidRPr="00346100" w:rsidRDefault="00A81533" w:rsidP="00E1423C">
            <w:pPr>
              <w:spacing w:line="240" w:lineRule="exact"/>
              <w:jc w:val="right"/>
              <w:rPr>
                <w:rFonts w:ascii="Arial" w:hAnsi="Arial" w:cs="Arial"/>
                <w:sz w:val="22"/>
                <w:szCs w:val="22"/>
                <w:lang w:val="en-US"/>
              </w:rPr>
            </w:pPr>
          </w:p>
        </w:tc>
        <w:tc>
          <w:tcPr>
            <w:tcW w:w="1036" w:type="dxa"/>
          </w:tcPr>
          <w:p w14:paraId="6BB536F2"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68B2B593" w14:textId="77777777" w:rsidTr="00283633">
        <w:tc>
          <w:tcPr>
            <w:tcW w:w="547" w:type="dxa"/>
            <w:shd w:val="clear" w:color="auto" w:fill="auto"/>
          </w:tcPr>
          <w:p w14:paraId="6D4BEC10"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14AC1AC0"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bottom w:val="single" w:sz="4" w:space="0" w:color="auto"/>
            </w:tcBorders>
            <w:shd w:val="clear" w:color="auto" w:fill="auto"/>
          </w:tcPr>
          <w:p w14:paraId="298AF1D2" w14:textId="77777777" w:rsidR="00A81533" w:rsidRPr="00346100" w:rsidRDefault="00A81533" w:rsidP="00E1423C">
            <w:pPr>
              <w:spacing w:line="240" w:lineRule="exact"/>
              <w:rPr>
                <w:rFonts w:ascii="Arial" w:hAnsi="Arial" w:cs="Arial"/>
                <w:sz w:val="22"/>
                <w:szCs w:val="22"/>
                <w:lang w:val="en-US"/>
              </w:rPr>
            </w:pPr>
          </w:p>
        </w:tc>
        <w:tc>
          <w:tcPr>
            <w:tcW w:w="1082" w:type="dxa"/>
            <w:gridSpan w:val="4"/>
            <w:tcBorders>
              <w:bottom w:val="single" w:sz="4" w:space="0" w:color="auto"/>
            </w:tcBorders>
          </w:tcPr>
          <w:p w14:paraId="526BD65C"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0E0B75CB"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3729E9D5" w14:textId="77777777" w:rsidTr="00283633">
        <w:tc>
          <w:tcPr>
            <w:tcW w:w="547" w:type="dxa"/>
            <w:shd w:val="clear" w:color="auto" w:fill="auto"/>
          </w:tcPr>
          <w:p w14:paraId="2AECB786"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56495177"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left w:val="single" w:sz="4" w:space="0" w:color="auto"/>
            </w:tcBorders>
            <w:shd w:val="clear" w:color="auto" w:fill="auto"/>
          </w:tcPr>
          <w:p w14:paraId="55C72E80"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Dollars Payable to Exchange Broker</w:t>
            </w:r>
          </w:p>
        </w:tc>
        <w:tc>
          <w:tcPr>
            <w:tcW w:w="1082" w:type="dxa"/>
            <w:gridSpan w:val="4"/>
            <w:tcBorders>
              <w:top w:val="single" w:sz="4" w:space="0" w:color="auto"/>
            </w:tcBorders>
          </w:tcPr>
          <w:p w14:paraId="554FD065" w14:textId="77777777" w:rsidR="00A81533" w:rsidRPr="00346100" w:rsidRDefault="00A81533" w:rsidP="00E1423C">
            <w:pPr>
              <w:spacing w:line="240" w:lineRule="exact"/>
              <w:jc w:val="right"/>
              <w:rPr>
                <w:rFonts w:ascii="Arial" w:hAnsi="Arial" w:cs="Arial"/>
                <w:sz w:val="22"/>
                <w:szCs w:val="22"/>
                <w:lang w:val="en-US"/>
              </w:rPr>
            </w:pPr>
            <w:r w:rsidRPr="00346100">
              <w:rPr>
                <w:rFonts w:ascii="Arial" w:hAnsi="Arial" w:cs="Arial"/>
                <w:sz w:val="22"/>
                <w:szCs w:val="22"/>
                <w:lang w:val="en-US"/>
              </w:rPr>
              <w:t>16,700</w:t>
            </w:r>
          </w:p>
        </w:tc>
        <w:tc>
          <w:tcPr>
            <w:tcW w:w="1036" w:type="dxa"/>
            <w:tcBorders>
              <w:top w:val="single" w:sz="4" w:space="0" w:color="auto"/>
              <w:right w:val="single" w:sz="4" w:space="0" w:color="auto"/>
            </w:tcBorders>
          </w:tcPr>
          <w:p w14:paraId="71FAA21B"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134ABC3B" w14:textId="77777777" w:rsidTr="00283633">
        <w:tc>
          <w:tcPr>
            <w:tcW w:w="547" w:type="dxa"/>
            <w:shd w:val="clear" w:color="auto" w:fill="auto"/>
          </w:tcPr>
          <w:p w14:paraId="5DFC6C50"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37D43465"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left w:val="single" w:sz="4" w:space="0" w:color="auto"/>
              <w:bottom w:val="single" w:sz="4" w:space="0" w:color="auto"/>
            </w:tcBorders>
            <w:shd w:val="clear" w:color="auto" w:fill="auto"/>
          </w:tcPr>
          <w:p w14:paraId="62EADFC8"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lang w:val="en-US"/>
              </w:rPr>
              <w:t>Cash</w:t>
            </w:r>
          </w:p>
        </w:tc>
        <w:tc>
          <w:tcPr>
            <w:tcW w:w="1082" w:type="dxa"/>
            <w:gridSpan w:val="4"/>
            <w:tcBorders>
              <w:bottom w:val="single" w:sz="4" w:space="0" w:color="auto"/>
            </w:tcBorders>
          </w:tcPr>
          <w:p w14:paraId="6797D45F"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6BB1CC0" w14:textId="77777777" w:rsidR="00A81533" w:rsidRPr="00346100" w:rsidRDefault="00A81533" w:rsidP="00E1423C">
            <w:pPr>
              <w:spacing w:line="240" w:lineRule="exact"/>
              <w:jc w:val="right"/>
              <w:rPr>
                <w:rFonts w:ascii="Arial" w:hAnsi="Arial" w:cs="Arial"/>
                <w:sz w:val="22"/>
                <w:szCs w:val="22"/>
                <w:lang w:val="en-US"/>
              </w:rPr>
            </w:pPr>
            <w:r w:rsidRPr="00346100">
              <w:rPr>
                <w:rFonts w:ascii="Arial" w:hAnsi="Arial" w:cs="Arial"/>
                <w:sz w:val="22"/>
                <w:szCs w:val="22"/>
                <w:lang w:val="en-US"/>
              </w:rPr>
              <w:t>16,700</w:t>
            </w:r>
          </w:p>
        </w:tc>
      </w:tr>
      <w:tr w:rsidR="00A81533" w:rsidRPr="00346100" w14:paraId="5D60BA54" w14:textId="77777777" w:rsidTr="00283633">
        <w:tc>
          <w:tcPr>
            <w:tcW w:w="547" w:type="dxa"/>
            <w:shd w:val="clear" w:color="auto" w:fill="auto"/>
          </w:tcPr>
          <w:p w14:paraId="3523EC0A"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3E2315D9"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bottom w:val="single" w:sz="4" w:space="0" w:color="auto"/>
            </w:tcBorders>
            <w:shd w:val="clear" w:color="auto" w:fill="auto"/>
          </w:tcPr>
          <w:p w14:paraId="6309F3FB" w14:textId="77777777" w:rsidR="00A81533" w:rsidRPr="00346100" w:rsidRDefault="00A81533" w:rsidP="00E1423C">
            <w:pPr>
              <w:spacing w:line="240" w:lineRule="exact"/>
              <w:rPr>
                <w:rFonts w:ascii="Arial" w:hAnsi="Arial" w:cs="Arial"/>
                <w:sz w:val="22"/>
                <w:szCs w:val="22"/>
                <w:lang w:val="en-US"/>
              </w:rPr>
            </w:pPr>
          </w:p>
        </w:tc>
        <w:tc>
          <w:tcPr>
            <w:tcW w:w="1082" w:type="dxa"/>
            <w:gridSpan w:val="4"/>
            <w:tcBorders>
              <w:top w:val="single" w:sz="4" w:space="0" w:color="auto"/>
              <w:bottom w:val="single" w:sz="4" w:space="0" w:color="auto"/>
            </w:tcBorders>
          </w:tcPr>
          <w:p w14:paraId="0FE1CF56"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top w:val="single" w:sz="4" w:space="0" w:color="auto"/>
              <w:bottom w:val="single" w:sz="4" w:space="0" w:color="auto"/>
            </w:tcBorders>
          </w:tcPr>
          <w:p w14:paraId="64DBBFFA"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2941B17F" w14:textId="77777777" w:rsidTr="00283633">
        <w:tc>
          <w:tcPr>
            <w:tcW w:w="547" w:type="dxa"/>
            <w:shd w:val="clear" w:color="auto" w:fill="auto"/>
          </w:tcPr>
          <w:p w14:paraId="62D9008E"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39F731D6"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left w:val="single" w:sz="4" w:space="0" w:color="auto"/>
            </w:tcBorders>
            <w:shd w:val="clear" w:color="auto" w:fill="auto"/>
          </w:tcPr>
          <w:p w14:paraId="5B3FA7F2" w14:textId="77777777" w:rsidR="00A81533" w:rsidRPr="00346100" w:rsidRDefault="00A81533" w:rsidP="00E1423C">
            <w:pPr>
              <w:spacing w:line="240" w:lineRule="exact"/>
              <w:rPr>
                <w:rFonts w:ascii="Arial" w:hAnsi="Arial" w:cs="Arial"/>
                <w:sz w:val="22"/>
                <w:szCs w:val="22"/>
                <w:lang w:val="en-US"/>
              </w:rPr>
            </w:pPr>
            <w:r w:rsidRPr="00346100">
              <w:rPr>
                <w:rFonts w:ascii="Arial" w:hAnsi="Arial" w:cs="Arial"/>
                <w:sz w:val="22"/>
                <w:szCs w:val="22"/>
                <w:lang w:val="en-US"/>
              </w:rPr>
              <w:t>Foreign Currency Units (£)</w:t>
            </w:r>
          </w:p>
        </w:tc>
        <w:tc>
          <w:tcPr>
            <w:tcW w:w="1082" w:type="dxa"/>
            <w:gridSpan w:val="4"/>
            <w:tcBorders>
              <w:top w:val="single" w:sz="4" w:space="0" w:color="auto"/>
            </w:tcBorders>
          </w:tcPr>
          <w:p w14:paraId="341ADA83" w14:textId="77777777" w:rsidR="00A81533" w:rsidRPr="00346100" w:rsidRDefault="00A81533" w:rsidP="00E1423C">
            <w:pPr>
              <w:spacing w:line="240" w:lineRule="exact"/>
              <w:jc w:val="right"/>
              <w:rPr>
                <w:rFonts w:ascii="Arial" w:hAnsi="Arial" w:cs="Arial"/>
                <w:sz w:val="22"/>
                <w:szCs w:val="22"/>
                <w:lang w:val="en-US"/>
              </w:rPr>
            </w:pPr>
            <w:r w:rsidRPr="00346100">
              <w:rPr>
                <w:rFonts w:ascii="Arial" w:hAnsi="Arial" w:cs="Arial"/>
                <w:sz w:val="22"/>
                <w:szCs w:val="22"/>
                <w:lang w:val="en-US"/>
              </w:rPr>
              <w:t>16,400</w:t>
            </w:r>
          </w:p>
        </w:tc>
        <w:tc>
          <w:tcPr>
            <w:tcW w:w="1036" w:type="dxa"/>
            <w:tcBorders>
              <w:top w:val="single" w:sz="4" w:space="0" w:color="auto"/>
              <w:right w:val="single" w:sz="4" w:space="0" w:color="auto"/>
            </w:tcBorders>
          </w:tcPr>
          <w:p w14:paraId="053DA724" w14:textId="77777777" w:rsidR="00A81533" w:rsidRPr="00346100" w:rsidRDefault="00A81533" w:rsidP="00E1423C">
            <w:pPr>
              <w:spacing w:line="240" w:lineRule="exact"/>
              <w:jc w:val="right"/>
              <w:rPr>
                <w:rFonts w:ascii="Arial" w:hAnsi="Arial" w:cs="Arial"/>
                <w:sz w:val="22"/>
                <w:szCs w:val="22"/>
                <w:lang w:val="en-US"/>
              </w:rPr>
            </w:pPr>
          </w:p>
        </w:tc>
      </w:tr>
      <w:tr w:rsidR="00A81533" w:rsidRPr="00346100" w14:paraId="045F9BE4" w14:textId="77777777" w:rsidTr="00283633">
        <w:tc>
          <w:tcPr>
            <w:tcW w:w="547" w:type="dxa"/>
            <w:shd w:val="clear" w:color="auto" w:fill="auto"/>
          </w:tcPr>
          <w:p w14:paraId="58432F6D" w14:textId="77777777" w:rsidR="00A81533" w:rsidRPr="00346100" w:rsidRDefault="00A8153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247F3DB8"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left w:val="single" w:sz="4" w:space="0" w:color="auto"/>
            </w:tcBorders>
            <w:shd w:val="clear" w:color="auto" w:fill="auto"/>
          </w:tcPr>
          <w:p w14:paraId="406F7C82" w14:textId="77777777" w:rsidR="00A81533"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A81533" w:rsidRPr="00346100">
              <w:rPr>
                <w:rFonts w:ascii="Arial" w:hAnsi="Arial" w:cs="Arial"/>
                <w:sz w:val="22"/>
                <w:szCs w:val="22"/>
                <w:lang w:val="en-US"/>
              </w:rPr>
              <w:t>Foreign Currency Receivable from</w:t>
            </w:r>
            <w:r w:rsidR="00283633" w:rsidRPr="00346100">
              <w:rPr>
                <w:rFonts w:ascii="Arial" w:hAnsi="Arial" w:cs="Arial"/>
                <w:sz w:val="22"/>
                <w:szCs w:val="22"/>
                <w:lang w:val="en-US"/>
              </w:rPr>
              <w:t xml:space="preserve"> Exchange Broker (£)</w:t>
            </w:r>
          </w:p>
        </w:tc>
        <w:tc>
          <w:tcPr>
            <w:tcW w:w="1082" w:type="dxa"/>
            <w:gridSpan w:val="4"/>
          </w:tcPr>
          <w:p w14:paraId="100857B4"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2B194B04" w14:textId="77777777" w:rsidR="00A81533"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16,400</w:t>
            </w:r>
          </w:p>
        </w:tc>
      </w:tr>
      <w:tr w:rsidR="00A81533" w:rsidRPr="00346100" w14:paraId="7DC2F375" w14:textId="77777777" w:rsidTr="00283633">
        <w:tc>
          <w:tcPr>
            <w:tcW w:w="547" w:type="dxa"/>
            <w:shd w:val="clear" w:color="auto" w:fill="auto"/>
          </w:tcPr>
          <w:p w14:paraId="62EC3F96" w14:textId="77777777" w:rsidR="00A81533" w:rsidRPr="00346100" w:rsidRDefault="00A81533" w:rsidP="00E1423C">
            <w:pPr>
              <w:spacing w:line="240" w:lineRule="exact"/>
              <w:rPr>
                <w:rFonts w:ascii="Arial" w:hAnsi="Arial" w:cs="Arial"/>
                <w:sz w:val="22"/>
                <w:szCs w:val="22"/>
                <w:lang w:val="en-US"/>
              </w:rPr>
            </w:pPr>
          </w:p>
        </w:tc>
        <w:tc>
          <w:tcPr>
            <w:tcW w:w="533" w:type="dxa"/>
            <w:shd w:val="clear" w:color="auto" w:fill="auto"/>
          </w:tcPr>
          <w:p w14:paraId="1C503B74" w14:textId="77777777" w:rsidR="00A81533" w:rsidRPr="00346100" w:rsidRDefault="00A81533" w:rsidP="00E1423C">
            <w:pPr>
              <w:spacing w:line="240" w:lineRule="exact"/>
              <w:jc w:val="right"/>
              <w:rPr>
                <w:rFonts w:ascii="Arial" w:hAnsi="Arial" w:cs="Arial"/>
                <w:sz w:val="22"/>
                <w:szCs w:val="22"/>
                <w:lang w:val="en-US"/>
              </w:rPr>
            </w:pPr>
          </w:p>
        </w:tc>
        <w:tc>
          <w:tcPr>
            <w:tcW w:w="6028" w:type="dxa"/>
            <w:gridSpan w:val="4"/>
            <w:tcBorders>
              <w:top w:val="single" w:sz="4" w:space="0" w:color="auto"/>
            </w:tcBorders>
            <w:shd w:val="clear" w:color="auto" w:fill="auto"/>
          </w:tcPr>
          <w:p w14:paraId="4D05A270" w14:textId="77777777" w:rsidR="00A81533" w:rsidRPr="00346100" w:rsidRDefault="00A81533" w:rsidP="00E1423C">
            <w:pPr>
              <w:spacing w:line="240" w:lineRule="exact"/>
              <w:rPr>
                <w:rFonts w:ascii="Arial" w:hAnsi="Arial" w:cs="Arial"/>
                <w:sz w:val="22"/>
                <w:szCs w:val="22"/>
                <w:lang w:val="en-US"/>
              </w:rPr>
            </w:pPr>
          </w:p>
        </w:tc>
        <w:tc>
          <w:tcPr>
            <w:tcW w:w="1082" w:type="dxa"/>
            <w:gridSpan w:val="4"/>
            <w:tcBorders>
              <w:top w:val="single" w:sz="4" w:space="0" w:color="auto"/>
            </w:tcBorders>
          </w:tcPr>
          <w:p w14:paraId="6C357F99" w14:textId="77777777" w:rsidR="00A81533" w:rsidRPr="00346100" w:rsidRDefault="00A81533"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5B6CF369" w14:textId="77777777" w:rsidR="00A81533" w:rsidRPr="00346100" w:rsidRDefault="00A81533" w:rsidP="00E1423C">
            <w:pPr>
              <w:spacing w:line="240" w:lineRule="exact"/>
              <w:jc w:val="right"/>
              <w:rPr>
                <w:rFonts w:ascii="Arial" w:hAnsi="Arial" w:cs="Arial"/>
                <w:sz w:val="22"/>
                <w:szCs w:val="22"/>
                <w:lang w:val="en-US"/>
              </w:rPr>
            </w:pPr>
          </w:p>
        </w:tc>
      </w:tr>
      <w:tr w:rsidR="003A63EE" w:rsidRPr="00346100" w14:paraId="0C730DB7" w14:textId="77777777" w:rsidTr="00283633">
        <w:tc>
          <w:tcPr>
            <w:tcW w:w="547" w:type="dxa"/>
            <w:shd w:val="clear" w:color="auto" w:fill="auto"/>
          </w:tcPr>
          <w:p w14:paraId="3B02DA6C"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77823214" w14:textId="77777777" w:rsidR="003A63EE" w:rsidRPr="00346100" w:rsidRDefault="003A63EE" w:rsidP="00E1423C">
            <w:pPr>
              <w:spacing w:line="240" w:lineRule="exact"/>
              <w:jc w:val="right"/>
              <w:rPr>
                <w:rFonts w:ascii="Arial" w:hAnsi="Arial" w:cs="Arial"/>
                <w:sz w:val="22"/>
                <w:szCs w:val="22"/>
                <w:lang w:val="en-US"/>
              </w:rPr>
            </w:pPr>
          </w:p>
        </w:tc>
        <w:tc>
          <w:tcPr>
            <w:tcW w:w="6028" w:type="dxa"/>
            <w:gridSpan w:val="4"/>
            <w:shd w:val="clear" w:color="auto" w:fill="auto"/>
          </w:tcPr>
          <w:p w14:paraId="58C82918" w14:textId="77777777" w:rsidR="003A63EE" w:rsidRPr="00346100" w:rsidRDefault="003A63EE" w:rsidP="00E1423C">
            <w:pPr>
              <w:spacing w:line="240" w:lineRule="exact"/>
              <w:rPr>
                <w:rFonts w:ascii="Arial" w:hAnsi="Arial" w:cs="Arial"/>
                <w:sz w:val="22"/>
                <w:szCs w:val="22"/>
                <w:lang w:val="en-US"/>
              </w:rPr>
            </w:pPr>
          </w:p>
        </w:tc>
        <w:tc>
          <w:tcPr>
            <w:tcW w:w="1082" w:type="dxa"/>
            <w:gridSpan w:val="4"/>
          </w:tcPr>
          <w:p w14:paraId="11DD5311"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72C86261"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3C13C3E5" w14:textId="77777777" w:rsidTr="00283633">
        <w:tc>
          <w:tcPr>
            <w:tcW w:w="547" w:type="dxa"/>
            <w:shd w:val="clear" w:color="auto" w:fill="auto"/>
          </w:tcPr>
          <w:p w14:paraId="34E1DD4E"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8679" w:type="dxa"/>
            <w:gridSpan w:val="10"/>
            <w:shd w:val="clear" w:color="auto" w:fill="auto"/>
          </w:tcPr>
          <w:p w14:paraId="57F3B92C"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Maple would report a net loss in 20X5 of $1,100, as follows:</w:t>
            </w:r>
          </w:p>
        </w:tc>
      </w:tr>
      <w:tr w:rsidR="003A63EE" w:rsidRPr="00346100" w14:paraId="5C5BFEC7" w14:textId="77777777" w:rsidTr="00283633">
        <w:tc>
          <w:tcPr>
            <w:tcW w:w="547" w:type="dxa"/>
            <w:shd w:val="clear" w:color="auto" w:fill="auto"/>
          </w:tcPr>
          <w:p w14:paraId="5D4F0C25"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3C91CD1F" w14:textId="77777777" w:rsidR="003A63EE" w:rsidRPr="00346100" w:rsidRDefault="003A63EE" w:rsidP="00E1423C">
            <w:pPr>
              <w:spacing w:line="240" w:lineRule="exact"/>
              <w:jc w:val="right"/>
              <w:rPr>
                <w:rFonts w:ascii="Arial" w:hAnsi="Arial" w:cs="Arial"/>
                <w:sz w:val="22"/>
                <w:szCs w:val="22"/>
                <w:lang w:val="en-US"/>
              </w:rPr>
            </w:pPr>
          </w:p>
        </w:tc>
        <w:tc>
          <w:tcPr>
            <w:tcW w:w="6028" w:type="dxa"/>
            <w:gridSpan w:val="4"/>
            <w:shd w:val="clear" w:color="auto" w:fill="auto"/>
          </w:tcPr>
          <w:p w14:paraId="4076E465" w14:textId="77777777" w:rsidR="003A63EE" w:rsidRPr="00346100" w:rsidRDefault="003A63EE" w:rsidP="00E1423C">
            <w:pPr>
              <w:spacing w:line="240" w:lineRule="exact"/>
              <w:rPr>
                <w:rFonts w:ascii="Arial" w:hAnsi="Arial" w:cs="Arial"/>
                <w:sz w:val="22"/>
                <w:szCs w:val="22"/>
                <w:lang w:val="en-US"/>
              </w:rPr>
            </w:pPr>
          </w:p>
        </w:tc>
        <w:tc>
          <w:tcPr>
            <w:tcW w:w="1082" w:type="dxa"/>
            <w:gridSpan w:val="4"/>
          </w:tcPr>
          <w:p w14:paraId="2C24D122"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1B77C20C"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5A9F4AE2" w14:textId="77777777" w:rsidTr="00283633">
        <w:tc>
          <w:tcPr>
            <w:tcW w:w="547" w:type="dxa"/>
            <w:shd w:val="clear" w:color="auto" w:fill="auto"/>
          </w:tcPr>
          <w:p w14:paraId="504A0FE1" w14:textId="77777777" w:rsidR="003A63EE" w:rsidRPr="00346100" w:rsidRDefault="003A63EE" w:rsidP="00E1423C">
            <w:pPr>
              <w:spacing w:line="240" w:lineRule="exact"/>
              <w:rPr>
                <w:rFonts w:ascii="Arial" w:hAnsi="Arial" w:cs="Arial"/>
                <w:sz w:val="22"/>
                <w:szCs w:val="22"/>
                <w:lang w:val="en-US"/>
              </w:rPr>
            </w:pPr>
          </w:p>
        </w:tc>
        <w:tc>
          <w:tcPr>
            <w:tcW w:w="3593" w:type="dxa"/>
            <w:gridSpan w:val="2"/>
            <w:shd w:val="clear" w:color="auto" w:fill="auto"/>
          </w:tcPr>
          <w:p w14:paraId="445000AE"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u w:val="single"/>
                <w:lang w:val="en-US"/>
              </w:rPr>
              <w:t>20X5</w:t>
            </w:r>
          </w:p>
        </w:tc>
        <w:tc>
          <w:tcPr>
            <w:tcW w:w="1530" w:type="dxa"/>
            <w:gridSpan w:val="2"/>
            <w:shd w:val="clear" w:color="auto" w:fill="auto"/>
          </w:tcPr>
          <w:p w14:paraId="4C36FA29"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Loss</w:t>
            </w:r>
            <w:r w:rsidR="00712FCB" w:rsidRPr="00346100">
              <w:rPr>
                <w:rFonts w:ascii="Arial" w:hAnsi="Arial" w:cs="Arial"/>
                <w:sz w:val="22"/>
                <w:szCs w:val="22"/>
                <w:u w:val="single"/>
                <w:lang w:val="en-US"/>
              </w:rPr>
              <w:t> </w:t>
            </w:r>
          </w:p>
        </w:tc>
        <w:tc>
          <w:tcPr>
            <w:tcW w:w="2156" w:type="dxa"/>
            <w:gridSpan w:val="4"/>
            <w:shd w:val="clear" w:color="auto" w:fill="auto"/>
          </w:tcPr>
          <w:p w14:paraId="7427E6C2"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Gain</w:t>
            </w:r>
          </w:p>
        </w:tc>
        <w:tc>
          <w:tcPr>
            <w:tcW w:w="364" w:type="dxa"/>
          </w:tcPr>
          <w:p w14:paraId="39CCA7F3"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7B53D856"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1ADC1437" w14:textId="77777777" w:rsidTr="00283633">
        <w:tc>
          <w:tcPr>
            <w:tcW w:w="547" w:type="dxa"/>
            <w:shd w:val="clear" w:color="auto" w:fill="auto"/>
          </w:tcPr>
          <w:p w14:paraId="2C08B2D1" w14:textId="77777777" w:rsidR="003A63EE" w:rsidRPr="00346100" w:rsidRDefault="003A63EE" w:rsidP="00E1423C">
            <w:pPr>
              <w:spacing w:line="240" w:lineRule="exact"/>
              <w:rPr>
                <w:rFonts w:ascii="Arial" w:hAnsi="Arial" w:cs="Arial"/>
                <w:sz w:val="22"/>
                <w:szCs w:val="22"/>
                <w:lang w:val="en-US"/>
              </w:rPr>
            </w:pPr>
          </w:p>
        </w:tc>
        <w:tc>
          <w:tcPr>
            <w:tcW w:w="3593" w:type="dxa"/>
            <w:gridSpan w:val="2"/>
            <w:shd w:val="clear" w:color="auto" w:fill="auto"/>
          </w:tcPr>
          <w:p w14:paraId="64C0D949" w14:textId="77777777" w:rsidR="003A63EE" w:rsidRPr="00346100" w:rsidRDefault="003A63EE" w:rsidP="00E1423C">
            <w:pPr>
              <w:spacing w:line="240" w:lineRule="exact"/>
              <w:rPr>
                <w:rFonts w:ascii="Arial" w:hAnsi="Arial" w:cs="Arial"/>
                <w:sz w:val="22"/>
                <w:szCs w:val="22"/>
                <w:u w:val="single"/>
                <w:lang w:val="en-US"/>
              </w:rPr>
            </w:pPr>
            <w:r w:rsidRPr="00346100">
              <w:rPr>
                <w:rFonts w:ascii="Arial" w:hAnsi="Arial" w:cs="Arial"/>
                <w:sz w:val="22"/>
                <w:szCs w:val="22"/>
                <w:lang w:val="en-US"/>
              </w:rPr>
              <w:t>Transaction 1</w:t>
            </w:r>
          </w:p>
        </w:tc>
        <w:tc>
          <w:tcPr>
            <w:tcW w:w="1530" w:type="dxa"/>
            <w:gridSpan w:val="2"/>
            <w:shd w:val="clear" w:color="auto" w:fill="auto"/>
          </w:tcPr>
          <w:p w14:paraId="555CABCC" w14:textId="77777777" w:rsidR="003A63EE" w:rsidRPr="00346100" w:rsidRDefault="003A63EE" w:rsidP="00E1423C">
            <w:pPr>
              <w:spacing w:line="240" w:lineRule="exact"/>
              <w:jc w:val="right"/>
              <w:rPr>
                <w:rFonts w:ascii="Arial" w:hAnsi="Arial" w:cs="Arial"/>
                <w:sz w:val="22"/>
                <w:szCs w:val="22"/>
                <w:u w:val="single"/>
                <w:lang w:val="en-US"/>
              </w:rPr>
            </w:pPr>
          </w:p>
        </w:tc>
        <w:tc>
          <w:tcPr>
            <w:tcW w:w="2156" w:type="dxa"/>
            <w:gridSpan w:val="4"/>
            <w:shd w:val="clear" w:color="auto" w:fill="auto"/>
          </w:tcPr>
          <w:p w14:paraId="5F3788A0" w14:textId="77777777" w:rsidR="003A63EE" w:rsidRPr="00346100" w:rsidRDefault="003A63EE" w:rsidP="00E1423C">
            <w:pPr>
              <w:spacing w:line="240" w:lineRule="exact"/>
              <w:jc w:val="right"/>
              <w:rPr>
                <w:rFonts w:ascii="Arial" w:hAnsi="Arial" w:cs="Arial"/>
                <w:sz w:val="22"/>
                <w:szCs w:val="22"/>
                <w:u w:val="single"/>
                <w:lang w:val="en-US"/>
              </w:rPr>
            </w:pPr>
          </w:p>
        </w:tc>
        <w:tc>
          <w:tcPr>
            <w:tcW w:w="364" w:type="dxa"/>
          </w:tcPr>
          <w:p w14:paraId="708141F5"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29CC3A0F"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49FDF43B" w14:textId="77777777" w:rsidTr="00283633">
        <w:tc>
          <w:tcPr>
            <w:tcW w:w="547" w:type="dxa"/>
            <w:shd w:val="clear" w:color="auto" w:fill="auto"/>
          </w:tcPr>
          <w:p w14:paraId="08002F64"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0A26C5A8"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0C796599" w14:textId="77777777" w:rsidR="003A63EE" w:rsidRPr="00346100" w:rsidRDefault="003A63EE" w:rsidP="00E1423C">
            <w:pPr>
              <w:spacing w:line="240" w:lineRule="exact"/>
              <w:rPr>
                <w:rFonts w:ascii="Arial" w:hAnsi="Arial" w:cs="Arial"/>
                <w:sz w:val="22"/>
                <w:szCs w:val="22"/>
                <w:u w:val="single"/>
                <w:lang w:val="en-US"/>
              </w:rPr>
            </w:pPr>
            <w:r w:rsidRPr="00346100">
              <w:rPr>
                <w:rFonts w:ascii="Arial" w:hAnsi="Arial" w:cs="Arial"/>
                <w:sz w:val="22"/>
                <w:szCs w:val="22"/>
                <w:lang w:val="en-US"/>
              </w:rPr>
              <w:t>May 30 Part I</w:t>
            </w:r>
          </w:p>
        </w:tc>
        <w:tc>
          <w:tcPr>
            <w:tcW w:w="1530" w:type="dxa"/>
            <w:gridSpan w:val="2"/>
            <w:shd w:val="clear" w:color="auto" w:fill="auto"/>
          </w:tcPr>
          <w:p w14:paraId="283B4E77"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w:t>
            </w:r>
          </w:p>
        </w:tc>
        <w:tc>
          <w:tcPr>
            <w:tcW w:w="2156" w:type="dxa"/>
            <w:gridSpan w:val="4"/>
            <w:shd w:val="clear" w:color="auto" w:fill="auto"/>
          </w:tcPr>
          <w:p w14:paraId="063DE155" w14:textId="77777777" w:rsidR="003A63EE" w:rsidRPr="00346100" w:rsidRDefault="003A63EE"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900</w:t>
            </w:r>
          </w:p>
        </w:tc>
        <w:tc>
          <w:tcPr>
            <w:tcW w:w="364" w:type="dxa"/>
          </w:tcPr>
          <w:p w14:paraId="0EFA32E7"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2F7F8429"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4A2D009D" w14:textId="77777777" w:rsidTr="00283633">
        <w:tc>
          <w:tcPr>
            <w:tcW w:w="547" w:type="dxa"/>
            <w:shd w:val="clear" w:color="auto" w:fill="auto"/>
          </w:tcPr>
          <w:p w14:paraId="2E8F6562"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4E31344C"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50B01D54"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May 30 Part II</w:t>
            </w:r>
          </w:p>
        </w:tc>
        <w:tc>
          <w:tcPr>
            <w:tcW w:w="1530" w:type="dxa"/>
            <w:gridSpan w:val="2"/>
            <w:shd w:val="clear" w:color="auto" w:fill="auto"/>
          </w:tcPr>
          <w:p w14:paraId="0F61F191" w14:textId="77777777" w:rsidR="003A63EE" w:rsidRPr="00346100" w:rsidRDefault="003A63EE"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1,200</w:t>
            </w:r>
          </w:p>
        </w:tc>
        <w:tc>
          <w:tcPr>
            <w:tcW w:w="2156" w:type="dxa"/>
            <w:gridSpan w:val="4"/>
            <w:shd w:val="clear" w:color="auto" w:fill="auto"/>
          </w:tcPr>
          <w:p w14:paraId="3B7CF72E"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w:t>
            </w:r>
          </w:p>
        </w:tc>
        <w:tc>
          <w:tcPr>
            <w:tcW w:w="364" w:type="dxa"/>
          </w:tcPr>
          <w:p w14:paraId="44237FB2"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20E69D4B"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00BB7F2D" w14:textId="77777777" w:rsidTr="00283633">
        <w:tc>
          <w:tcPr>
            <w:tcW w:w="547" w:type="dxa"/>
            <w:shd w:val="clear" w:color="auto" w:fill="auto"/>
          </w:tcPr>
          <w:p w14:paraId="3B7D73FB"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56D74211"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1B0E76DF" w14:textId="77777777" w:rsidR="003A63EE" w:rsidRPr="00346100" w:rsidRDefault="003A63EE" w:rsidP="00E1423C">
            <w:pPr>
              <w:spacing w:line="240" w:lineRule="exact"/>
              <w:rPr>
                <w:rFonts w:ascii="Arial" w:hAnsi="Arial" w:cs="Arial"/>
                <w:sz w:val="22"/>
                <w:szCs w:val="22"/>
                <w:lang w:val="en-US"/>
              </w:rPr>
            </w:pPr>
          </w:p>
        </w:tc>
        <w:tc>
          <w:tcPr>
            <w:tcW w:w="1530" w:type="dxa"/>
            <w:gridSpan w:val="2"/>
            <w:shd w:val="clear" w:color="auto" w:fill="auto"/>
          </w:tcPr>
          <w:p w14:paraId="14F303AF" w14:textId="77777777" w:rsidR="003A63EE" w:rsidRPr="00346100" w:rsidRDefault="003A63EE" w:rsidP="00E1423C">
            <w:pPr>
              <w:spacing w:line="240" w:lineRule="exact"/>
              <w:jc w:val="right"/>
              <w:rPr>
                <w:rFonts w:ascii="Arial" w:hAnsi="Arial" w:cs="Arial"/>
                <w:sz w:val="22"/>
                <w:szCs w:val="22"/>
                <w:u w:val="single"/>
                <w:lang w:val="en-US"/>
              </w:rPr>
            </w:pPr>
          </w:p>
        </w:tc>
        <w:tc>
          <w:tcPr>
            <w:tcW w:w="2156" w:type="dxa"/>
            <w:gridSpan w:val="4"/>
            <w:shd w:val="clear" w:color="auto" w:fill="auto"/>
          </w:tcPr>
          <w:p w14:paraId="49E10CAB" w14:textId="77777777" w:rsidR="003A63EE" w:rsidRPr="00346100" w:rsidRDefault="003A63EE" w:rsidP="00E1423C">
            <w:pPr>
              <w:spacing w:line="240" w:lineRule="exact"/>
              <w:jc w:val="right"/>
              <w:rPr>
                <w:rFonts w:ascii="Arial" w:hAnsi="Arial" w:cs="Arial"/>
                <w:sz w:val="22"/>
                <w:szCs w:val="22"/>
                <w:lang w:val="en-US"/>
              </w:rPr>
            </w:pPr>
          </w:p>
        </w:tc>
        <w:tc>
          <w:tcPr>
            <w:tcW w:w="364" w:type="dxa"/>
          </w:tcPr>
          <w:p w14:paraId="59AFC985"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47D2E582"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2E6A08DA" w14:textId="77777777" w:rsidTr="00283633">
        <w:tc>
          <w:tcPr>
            <w:tcW w:w="547" w:type="dxa"/>
            <w:shd w:val="clear" w:color="auto" w:fill="auto"/>
          </w:tcPr>
          <w:p w14:paraId="340A97BF" w14:textId="77777777" w:rsidR="003A63EE" w:rsidRPr="00346100" w:rsidRDefault="003A63EE" w:rsidP="00E1423C">
            <w:pPr>
              <w:spacing w:line="240" w:lineRule="exact"/>
              <w:rPr>
                <w:rFonts w:ascii="Arial" w:hAnsi="Arial" w:cs="Arial"/>
                <w:sz w:val="22"/>
                <w:szCs w:val="22"/>
                <w:lang w:val="en-US"/>
              </w:rPr>
            </w:pPr>
          </w:p>
        </w:tc>
        <w:tc>
          <w:tcPr>
            <w:tcW w:w="3593" w:type="dxa"/>
            <w:gridSpan w:val="2"/>
            <w:shd w:val="clear" w:color="auto" w:fill="auto"/>
          </w:tcPr>
          <w:p w14:paraId="156C4F49"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Transaction 2</w:t>
            </w:r>
          </w:p>
        </w:tc>
        <w:tc>
          <w:tcPr>
            <w:tcW w:w="1530" w:type="dxa"/>
            <w:gridSpan w:val="2"/>
            <w:shd w:val="clear" w:color="auto" w:fill="auto"/>
          </w:tcPr>
          <w:p w14:paraId="772A5AC7" w14:textId="77777777" w:rsidR="003A63EE" w:rsidRPr="00346100" w:rsidRDefault="003A63EE" w:rsidP="00E1423C">
            <w:pPr>
              <w:spacing w:line="240" w:lineRule="exact"/>
              <w:jc w:val="right"/>
              <w:rPr>
                <w:rFonts w:ascii="Arial" w:hAnsi="Arial" w:cs="Arial"/>
                <w:sz w:val="22"/>
                <w:szCs w:val="22"/>
                <w:u w:val="single"/>
                <w:lang w:val="en-US"/>
              </w:rPr>
            </w:pPr>
          </w:p>
        </w:tc>
        <w:tc>
          <w:tcPr>
            <w:tcW w:w="2156" w:type="dxa"/>
            <w:gridSpan w:val="4"/>
            <w:shd w:val="clear" w:color="auto" w:fill="auto"/>
          </w:tcPr>
          <w:p w14:paraId="2EE96FC7" w14:textId="77777777" w:rsidR="003A63EE" w:rsidRPr="00346100" w:rsidRDefault="003A63EE" w:rsidP="00E1423C">
            <w:pPr>
              <w:spacing w:line="240" w:lineRule="exact"/>
              <w:jc w:val="right"/>
              <w:rPr>
                <w:rFonts w:ascii="Arial" w:hAnsi="Arial" w:cs="Arial"/>
                <w:sz w:val="22"/>
                <w:szCs w:val="22"/>
                <w:lang w:val="en-US"/>
              </w:rPr>
            </w:pPr>
          </w:p>
        </w:tc>
        <w:tc>
          <w:tcPr>
            <w:tcW w:w="364" w:type="dxa"/>
          </w:tcPr>
          <w:p w14:paraId="4C7201AE"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4CB748A0"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2A05046D" w14:textId="77777777" w:rsidTr="00283633">
        <w:tc>
          <w:tcPr>
            <w:tcW w:w="547" w:type="dxa"/>
            <w:shd w:val="clear" w:color="auto" w:fill="auto"/>
          </w:tcPr>
          <w:p w14:paraId="34E26E29"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6DA8E200"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02F3024E"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Aug. 30, 20X5 — Part II</w:t>
            </w:r>
          </w:p>
        </w:tc>
        <w:tc>
          <w:tcPr>
            <w:tcW w:w="1530" w:type="dxa"/>
            <w:gridSpan w:val="2"/>
            <w:shd w:val="clear" w:color="auto" w:fill="auto"/>
          </w:tcPr>
          <w:p w14:paraId="3FAC17D1" w14:textId="77777777" w:rsidR="003A63EE" w:rsidRPr="00346100" w:rsidRDefault="003A63EE"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250</w:t>
            </w:r>
          </w:p>
        </w:tc>
        <w:tc>
          <w:tcPr>
            <w:tcW w:w="2156" w:type="dxa"/>
            <w:gridSpan w:val="4"/>
            <w:shd w:val="clear" w:color="auto" w:fill="auto"/>
          </w:tcPr>
          <w:p w14:paraId="481A9095"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c>
          <w:tcPr>
            <w:tcW w:w="364" w:type="dxa"/>
          </w:tcPr>
          <w:p w14:paraId="3E2984F0"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59DDB8BD"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15C28A80" w14:textId="77777777" w:rsidTr="00283633">
        <w:tc>
          <w:tcPr>
            <w:tcW w:w="547" w:type="dxa"/>
            <w:shd w:val="clear" w:color="auto" w:fill="auto"/>
          </w:tcPr>
          <w:p w14:paraId="1D87944E"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75512B7B"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45FE01E6"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Oct. 29, 20X5 — Part I</w:t>
            </w:r>
          </w:p>
        </w:tc>
        <w:tc>
          <w:tcPr>
            <w:tcW w:w="1530" w:type="dxa"/>
            <w:gridSpan w:val="2"/>
            <w:shd w:val="clear" w:color="auto" w:fill="auto"/>
          </w:tcPr>
          <w:p w14:paraId="3C9BA3E7" w14:textId="77777777" w:rsidR="003A63EE" w:rsidRPr="00346100" w:rsidRDefault="003A63EE"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1,000</w:t>
            </w:r>
          </w:p>
        </w:tc>
        <w:tc>
          <w:tcPr>
            <w:tcW w:w="2156" w:type="dxa"/>
            <w:gridSpan w:val="4"/>
            <w:shd w:val="clear" w:color="auto" w:fill="auto"/>
          </w:tcPr>
          <w:p w14:paraId="39EBBC78"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w:t>
            </w:r>
          </w:p>
        </w:tc>
        <w:tc>
          <w:tcPr>
            <w:tcW w:w="364" w:type="dxa"/>
          </w:tcPr>
          <w:p w14:paraId="23AA227C"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50F9AF2F"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2F6B103C" w14:textId="77777777" w:rsidTr="00283633">
        <w:tc>
          <w:tcPr>
            <w:tcW w:w="547" w:type="dxa"/>
            <w:shd w:val="clear" w:color="auto" w:fill="auto"/>
          </w:tcPr>
          <w:p w14:paraId="6347FD9B"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5BD90A7C"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30741575"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Oct. 29, 20X5 — Part II</w:t>
            </w:r>
          </w:p>
        </w:tc>
        <w:tc>
          <w:tcPr>
            <w:tcW w:w="1530" w:type="dxa"/>
            <w:gridSpan w:val="2"/>
            <w:shd w:val="clear" w:color="auto" w:fill="auto"/>
          </w:tcPr>
          <w:p w14:paraId="7067FE3F"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w:t>
            </w:r>
          </w:p>
        </w:tc>
        <w:tc>
          <w:tcPr>
            <w:tcW w:w="2156" w:type="dxa"/>
            <w:gridSpan w:val="4"/>
            <w:shd w:val="clear" w:color="auto" w:fill="auto"/>
          </w:tcPr>
          <w:p w14:paraId="6091A16F"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c>
          <w:tcPr>
            <w:tcW w:w="364" w:type="dxa"/>
          </w:tcPr>
          <w:p w14:paraId="4DEB048D"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4C1A7E46"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19F33400" w14:textId="77777777" w:rsidTr="00283633">
        <w:tc>
          <w:tcPr>
            <w:tcW w:w="547" w:type="dxa"/>
            <w:shd w:val="clear" w:color="auto" w:fill="auto"/>
          </w:tcPr>
          <w:p w14:paraId="395A883E"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61298013"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102332AB" w14:textId="77777777" w:rsidR="003A63EE" w:rsidRPr="00346100" w:rsidRDefault="003A63EE" w:rsidP="00E1423C">
            <w:pPr>
              <w:spacing w:line="240" w:lineRule="exact"/>
              <w:rPr>
                <w:rFonts w:ascii="Arial" w:hAnsi="Arial" w:cs="Arial"/>
                <w:sz w:val="22"/>
                <w:szCs w:val="22"/>
                <w:lang w:val="en-US"/>
              </w:rPr>
            </w:pPr>
          </w:p>
        </w:tc>
        <w:tc>
          <w:tcPr>
            <w:tcW w:w="1530" w:type="dxa"/>
            <w:gridSpan w:val="2"/>
            <w:shd w:val="clear" w:color="auto" w:fill="auto"/>
          </w:tcPr>
          <w:p w14:paraId="315B94D3" w14:textId="77777777" w:rsidR="003A63EE" w:rsidRPr="00346100" w:rsidRDefault="003A63EE" w:rsidP="00E1423C">
            <w:pPr>
              <w:spacing w:line="240" w:lineRule="exact"/>
              <w:jc w:val="right"/>
              <w:rPr>
                <w:rFonts w:ascii="Arial" w:hAnsi="Arial" w:cs="Arial"/>
                <w:sz w:val="22"/>
                <w:szCs w:val="22"/>
                <w:lang w:val="en-US"/>
              </w:rPr>
            </w:pPr>
          </w:p>
        </w:tc>
        <w:tc>
          <w:tcPr>
            <w:tcW w:w="2156" w:type="dxa"/>
            <w:gridSpan w:val="4"/>
            <w:shd w:val="clear" w:color="auto" w:fill="auto"/>
          </w:tcPr>
          <w:p w14:paraId="2169402A" w14:textId="77777777" w:rsidR="003A63EE" w:rsidRPr="00346100" w:rsidRDefault="003A63EE" w:rsidP="00E1423C">
            <w:pPr>
              <w:spacing w:line="240" w:lineRule="exact"/>
              <w:jc w:val="right"/>
              <w:rPr>
                <w:rFonts w:ascii="Arial" w:hAnsi="Arial" w:cs="Arial"/>
                <w:sz w:val="22"/>
                <w:szCs w:val="22"/>
                <w:lang w:val="en-US"/>
              </w:rPr>
            </w:pPr>
          </w:p>
        </w:tc>
        <w:tc>
          <w:tcPr>
            <w:tcW w:w="364" w:type="dxa"/>
          </w:tcPr>
          <w:p w14:paraId="5DCF591B"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769A5671"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6DF17DF8" w14:textId="77777777" w:rsidTr="00283633">
        <w:tc>
          <w:tcPr>
            <w:tcW w:w="547" w:type="dxa"/>
            <w:shd w:val="clear" w:color="auto" w:fill="auto"/>
          </w:tcPr>
          <w:p w14:paraId="221E9CB9" w14:textId="77777777" w:rsidR="003A63EE" w:rsidRPr="00346100" w:rsidRDefault="003A63EE" w:rsidP="00E1423C">
            <w:pPr>
              <w:spacing w:line="240" w:lineRule="exact"/>
              <w:rPr>
                <w:rFonts w:ascii="Arial" w:hAnsi="Arial" w:cs="Arial"/>
                <w:sz w:val="22"/>
                <w:szCs w:val="22"/>
                <w:lang w:val="en-US"/>
              </w:rPr>
            </w:pPr>
          </w:p>
        </w:tc>
        <w:tc>
          <w:tcPr>
            <w:tcW w:w="3593" w:type="dxa"/>
            <w:gridSpan w:val="2"/>
            <w:shd w:val="clear" w:color="auto" w:fill="auto"/>
          </w:tcPr>
          <w:p w14:paraId="0B6F2BF1" w14:textId="77777777" w:rsidR="003A63EE" w:rsidRPr="00346100" w:rsidRDefault="003A63EE" w:rsidP="00E1423C">
            <w:pPr>
              <w:spacing w:line="240" w:lineRule="exact"/>
              <w:rPr>
                <w:rFonts w:ascii="Arial" w:hAnsi="Arial" w:cs="Arial"/>
                <w:sz w:val="22"/>
                <w:szCs w:val="22"/>
                <w:u w:val="single"/>
                <w:lang w:val="en-US"/>
              </w:rPr>
            </w:pPr>
            <w:r w:rsidRPr="00346100">
              <w:rPr>
                <w:rFonts w:ascii="Arial" w:hAnsi="Arial" w:cs="Arial"/>
                <w:sz w:val="22"/>
                <w:szCs w:val="22"/>
                <w:lang w:val="en-US"/>
              </w:rPr>
              <w:t>Transaction 3</w:t>
            </w:r>
          </w:p>
        </w:tc>
        <w:tc>
          <w:tcPr>
            <w:tcW w:w="1530" w:type="dxa"/>
            <w:gridSpan w:val="2"/>
            <w:shd w:val="clear" w:color="auto" w:fill="auto"/>
          </w:tcPr>
          <w:p w14:paraId="42F58202" w14:textId="77777777" w:rsidR="003A63EE" w:rsidRPr="00346100" w:rsidRDefault="003A63EE" w:rsidP="00E1423C">
            <w:pPr>
              <w:spacing w:line="240" w:lineRule="exact"/>
              <w:jc w:val="right"/>
              <w:rPr>
                <w:rFonts w:ascii="Arial" w:hAnsi="Arial" w:cs="Arial"/>
                <w:sz w:val="22"/>
                <w:szCs w:val="22"/>
                <w:u w:val="single"/>
                <w:lang w:val="en-US"/>
              </w:rPr>
            </w:pPr>
          </w:p>
        </w:tc>
        <w:tc>
          <w:tcPr>
            <w:tcW w:w="2156" w:type="dxa"/>
            <w:gridSpan w:val="4"/>
            <w:shd w:val="clear" w:color="auto" w:fill="auto"/>
          </w:tcPr>
          <w:p w14:paraId="5F896F2D" w14:textId="77777777" w:rsidR="003A63EE" w:rsidRPr="00346100" w:rsidRDefault="003A63EE" w:rsidP="00E1423C">
            <w:pPr>
              <w:spacing w:line="240" w:lineRule="exact"/>
              <w:jc w:val="right"/>
              <w:rPr>
                <w:rFonts w:ascii="Arial" w:hAnsi="Arial" w:cs="Arial"/>
                <w:sz w:val="22"/>
                <w:szCs w:val="22"/>
                <w:u w:val="single"/>
                <w:lang w:val="en-US"/>
              </w:rPr>
            </w:pPr>
          </w:p>
        </w:tc>
        <w:tc>
          <w:tcPr>
            <w:tcW w:w="364" w:type="dxa"/>
          </w:tcPr>
          <w:p w14:paraId="367AF321"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25CE1467"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0838AC7D" w14:textId="77777777" w:rsidTr="00283633">
        <w:tc>
          <w:tcPr>
            <w:tcW w:w="547" w:type="dxa"/>
            <w:shd w:val="clear" w:color="auto" w:fill="auto"/>
          </w:tcPr>
          <w:p w14:paraId="647A8907"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4BE7CE26"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16DC6445"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Dec. 31, 20X5 Part I</w:t>
            </w:r>
          </w:p>
        </w:tc>
        <w:tc>
          <w:tcPr>
            <w:tcW w:w="1530" w:type="dxa"/>
            <w:gridSpan w:val="2"/>
            <w:shd w:val="clear" w:color="auto" w:fill="auto"/>
          </w:tcPr>
          <w:p w14:paraId="1FFF6417"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w:t>
            </w:r>
          </w:p>
        </w:tc>
        <w:tc>
          <w:tcPr>
            <w:tcW w:w="2156" w:type="dxa"/>
            <w:gridSpan w:val="4"/>
            <w:shd w:val="clear" w:color="auto" w:fill="auto"/>
          </w:tcPr>
          <w:p w14:paraId="23AF829A"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200</w:t>
            </w:r>
          </w:p>
        </w:tc>
        <w:tc>
          <w:tcPr>
            <w:tcW w:w="364" w:type="dxa"/>
          </w:tcPr>
          <w:p w14:paraId="1F3202EC"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5CA6DB51"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27E1FD49" w14:textId="77777777" w:rsidTr="00283633">
        <w:tc>
          <w:tcPr>
            <w:tcW w:w="547" w:type="dxa"/>
            <w:shd w:val="clear" w:color="auto" w:fill="auto"/>
          </w:tcPr>
          <w:p w14:paraId="013DE6C5"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3ECABF40"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0317D01F"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Dec. 31, 20X5 Part II</w:t>
            </w:r>
          </w:p>
        </w:tc>
        <w:tc>
          <w:tcPr>
            <w:tcW w:w="900" w:type="dxa"/>
            <w:shd w:val="clear" w:color="auto" w:fill="auto"/>
          </w:tcPr>
          <w:p w14:paraId="4397FA59" w14:textId="77777777" w:rsidR="003A63EE" w:rsidRPr="00346100" w:rsidRDefault="003A63EE" w:rsidP="00E1423C">
            <w:pPr>
              <w:spacing w:line="240" w:lineRule="exact"/>
              <w:jc w:val="right"/>
              <w:rPr>
                <w:rFonts w:ascii="Arial" w:hAnsi="Arial" w:cs="Arial"/>
                <w:sz w:val="22"/>
                <w:szCs w:val="22"/>
                <w:u w:val="single"/>
                <w:lang w:val="en-US"/>
              </w:rPr>
            </w:pPr>
          </w:p>
        </w:tc>
        <w:tc>
          <w:tcPr>
            <w:tcW w:w="630" w:type="dxa"/>
            <w:tcBorders>
              <w:bottom w:val="single" w:sz="4" w:space="0" w:color="auto"/>
            </w:tcBorders>
            <w:shd w:val="clear" w:color="auto" w:fill="auto"/>
          </w:tcPr>
          <w:p w14:paraId="386BEDF2"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250</w:t>
            </w:r>
          </w:p>
        </w:tc>
        <w:tc>
          <w:tcPr>
            <w:tcW w:w="1616" w:type="dxa"/>
            <w:gridSpan w:val="2"/>
            <w:shd w:val="clear" w:color="auto" w:fill="auto"/>
          </w:tcPr>
          <w:p w14:paraId="1F941D94" w14:textId="77777777" w:rsidR="003A63EE" w:rsidRPr="00346100" w:rsidRDefault="003A63EE" w:rsidP="00E1423C">
            <w:pPr>
              <w:spacing w:line="240" w:lineRule="exact"/>
              <w:jc w:val="right"/>
              <w:rPr>
                <w:rFonts w:ascii="Arial" w:hAnsi="Arial" w:cs="Arial"/>
                <w:sz w:val="22"/>
                <w:szCs w:val="22"/>
                <w:lang w:val="en-US"/>
              </w:rPr>
            </w:pPr>
          </w:p>
        </w:tc>
        <w:tc>
          <w:tcPr>
            <w:tcW w:w="540" w:type="dxa"/>
            <w:gridSpan w:val="2"/>
            <w:tcBorders>
              <w:bottom w:val="single" w:sz="4" w:space="0" w:color="auto"/>
            </w:tcBorders>
            <w:shd w:val="clear" w:color="auto" w:fill="auto"/>
          </w:tcPr>
          <w:p w14:paraId="103F873E" w14:textId="77777777" w:rsidR="003A63EE" w:rsidRPr="00346100" w:rsidRDefault="003A63EE" w:rsidP="00E1423C">
            <w:pPr>
              <w:spacing w:line="240" w:lineRule="exact"/>
              <w:jc w:val="right"/>
              <w:rPr>
                <w:rFonts w:ascii="Arial" w:hAnsi="Arial" w:cs="Arial"/>
                <w:sz w:val="22"/>
                <w:szCs w:val="22"/>
                <w:lang w:val="en-US"/>
              </w:rPr>
            </w:pPr>
            <w:r w:rsidRPr="00346100">
              <w:rPr>
                <w:rFonts w:ascii="Arial" w:hAnsi="Arial" w:cs="Arial"/>
                <w:sz w:val="22"/>
                <w:szCs w:val="22"/>
                <w:lang w:val="en-US"/>
              </w:rPr>
              <w:t>-</w:t>
            </w:r>
          </w:p>
        </w:tc>
        <w:tc>
          <w:tcPr>
            <w:tcW w:w="364" w:type="dxa"/>
          </w:tcPr>
          <w:p w14:paraId="70340C25"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17C2D13E"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1044A60B" w14:textId="77777777" w:rsidTr="00283633">
        <w:tc>
          <w:tcPr>
            <w:tcW w:w="547" w:type="dxa"/>
            <w:shd w:val="clear" w:color="auto" w:fill="auto"/>
          </w:tcPr>
          <w:p w14:paraId="23BE911E"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60D1FD32"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72EB4413" w14:textId="77777777" w:rsidR="003A63EE" w:rsidRPr="00346100" w:rsidRDefault="003A63EE" w:rsidP="00E1423C">
            <w:pPr>
              <w:spacing w:line="240" w:lineRule="exact"/>
              <w:rPr>
                <w:rFonts w:ascii="Arial" w:hAnsi="Arial" w:cs="Arial"/>
                <w:sz w:val="22"/>
                <w:szCs w:val="22"/>
                <w:lang w:val="en-US"/>
              </w:rPr>
            </w:pPr>
          </w:p>
        </w:tc>
        <w:tc>
          <w:tcPr>
            <w:tcW w:w="1530" w:type="dxa"/>
            <w:gridSpan w:val="2"/>
            <w:tcBorders>
              <w:right w:val="single" w:sz="4" w:space="0" w:color="auto"/>
            </w:tcBorders>
            <w:shd w:val="clear" w:color="auto" w:fill="auto"/>
          </w:tcPr>
          <w:p w14:paraId="469F6FBC" w14:textId="77777777" w:rsidR="003A63EE" w:rsidRPr="00346100" w:rsidRDefault="003A63EE" w:rsidP="00E1423C">
            <w:pPr>
              <w:spacing w:line="240" w:lineRule="exact"/>
              <w:jc w:val="right"/>
              <w:rPr>
                <w:rFonts w:ascii="Arial" w:hAnsi="Arial" w:cs="Arial"/>
                <w:sz w:val="22"/>
                <w:szCs w:val="22"/>
                <w:u w:val="single"/>
                <w:lang w:val="en-US"/>
              </w:rPr>
            </w:pPr>
          </w:p>
        </w:tc>
        <w:tc>
          <w:tcPr>
            <w:tcW w:w="1616" w:type="dxa"/>
            <w:gridSpan w:val="2"/>
            <w:tcBorders>
              <w:left w:val="single" w:sz="4" w:space="0" w:color="auto"/>
              <w:bottom w:val="single" w:sz="4" w:space="0" w:color="auto"/>
              <w:right w:val="single" w:sz="4" w:space="0" w:color="auto"/>
            </w:tcBorders>
            <w:shd w:val="clear" w:color="auto" w:fill="auto"/>
          </w:tcPr>
          <w:p w14:paraId="6D8E4940" w14:textId="77777777" w:rsidR="003A63EE" w:rsidRPr="00346100" w:rsidRDefault="003A63EE" w:rsidP="00E1423C">
            <w:pPr>
              <w:spacing w:line="240" w:lineRule="exact"/>
              <w:jc w:val="right"/>
              <w:rPr>
                <w:rFonts w:ascii="Arial" w:hAnsi="Arial" w:cs="Arial"/>
                <w:sz w:val="22"/>
                <w:szCs w:val="22"/>
                <w:lang w:val="en-US"/>
              </w:rPr>
            </w:pPr>
          </w:p>
        </w:tc>
        <w:tc>
          <w:tcPr>
            <w:tcW w:w="904" w:type="dxa"/>
            <w:gridSpan w:val="3"/>
            <w:tcBorders>
              <w:left w:val="single" w:sz="4" w:space="0" w:color="auto"/>
            </w:tcBorders>
          </w:tcPr>
          <w:p w14:paraId="069D00CF"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5034AFAF" w14:textId="77777777" w:rsidR="003A63EE" w:rsidRPr="00346100" w:rsidRDefault="003A63EE" w:rsidP="00E1423C">
            <w:pPr>
              <w:spacing w:line="240" w:lineRule="exact"/>
              <w:jc w:val="right"/>
              <w:rPr>
                <w:rFonts w:ascii="Arial" w:hAnsi="Arial" w:cs="Arial"/>
                <w:sz w:val="22"/>
                <w:szCs w:val="22"/>
                <w:lang w:val="en-US"/>
              </w:rPr>
            </w:pPr>
          </w:p>
        </w:tc>
      </w:tr>
      <w:tr w:rsidR="003A63EE" w:rsidRPr="00346100" w14:paraId="4CAA6019" w14:textId="77777777" w:rsidTr="00283633">
        <w:tc>
          <w:tcPr>
            <w:tcW w:w="547" w:type="dxa"/>
            <w:shd w:val="clear" w:color="auto" w:fill="auto"/>
          </w:tcPr>
          <w:p w14:paraId="34A2A2D4" w14:textId="77777777" w:rsidR="003A63EE" w:rsidRPr="00346100" w:rsidRDefault="003A63EE" w:rsidP="00E1423C">
            <w:pPr>
              <w:spacing w:line="240" w:lineRule="exact"/>
              <w:rPr>
                <w:rFonts w:ascii="Arial" w:hAnsi="Arial" w:cs="Arial"/>
                <w:sz w:val="22"/>
                <w:szCs w:val="22"/>
                <w:lang w:val="en-US"/>
              </w:rPr>
            </w:pPr>
          </w:p>
        </w:tc>
        <w:tc>
          <w:tcPr>
            <w:tcW w:w="533" w:type="dxa"/>
            <w:shd w:val="clear" w:color="auto" w:fill="auto"/>
          </w:tcPr>
          <w:p w14:paraId="5E4D66A5" w14:textId="77777777" w:rsidR="003A63EE" w:rsidRPr="00346100" w:rsidRDefault="003A63EE" w:rsidP="00E1423C">
            <w:pPr>
              <w:spacing w:line="240" w:lineRule="exact"/>
              <w:rPr>
                <w:rFonts w:ascii="Arial" w:hAnsi="Arial" w:cs="Arial"/>
                <w:sz w:val="22"/>
                <w:szCs w:val="22"/>
                <w:u w:val="single"/>
                <w:lang w:val="en-US"/>
              </w:rPr>
            </w:pPr>
          </w:p>
        </w:tc>
        <w:tc>
          <w:tcPr>
            <w:tcW w:w="3060" w:type="dxa"/>
            <w:shd w:val="clear" w:color="auto" w:fill="auto"/>
          </w:tcPr>
          <w:p w14:paraId="5A67BAA8" w14:textId="77777777" w:rsidR="003A63EE" w:rsidRPr="00346100" w:rsidRDefault="003A63EE" w:rsidP="00E1423C">
            <w:pPr>
              <w:spacing w:line="240" w:lineRule="exact"/>
              <w:rPr>
                <w:rFonts w:ascii="Arial" w:hAnsi="Arial" w:cs="Arial"/>
                <w:sz w:val="22"/>
                <w:szCs w:val="22"/>
                <w:lang w:val="en-US"/>
              </w:rPr>
            </w:pPr>
            <w:r w:rsidRPr="00346100">
              <w:rPr>
                <w:rFonts w:ascii="Arial" w:hAnsi="Arial" w:cs="Arial"/>
                <w:sz w:val="22"/>
                <w:szCs w:val="22"/>
                <w:lang w:val="en-US"/>
              </w:rPr>
              <w:t>20X5, Net Loss</w:t>
            </w:r>
          </w:p>
        </w:tc>
        <w:tc>
          <w:tcPr>
            <w:tcW w:w="1530" w:type="dxa"/>
            <w:gridSpan w:val="2"/>
            <w:shd w:val="clear" w:color="auto" w:fill="auto"/>
          </w:tcPr>
          <w:p w14:paraId="58709C64" w14:textId="77777777" w:rsidR="003A63EE" w:rsidRPr="00346100" w:rsidRDefault="003A63EE" w:rsidP="00E1423C">
            <w:pPr>
              <w:spacing w:line="240" w:lineRule="exact"/>
              <w:jc w:val="right"/>
              <w:rPr>
                <w:rFonts w:ascii="Arial" w:hAnsi="Arial" w:cs="Arial"/>
                <w:sz w:val="22"/>
                <w:szCs w:val="22"/>
                <w:u w:val="single"/>
                <w:lang w:val="en-US"/>
              </w:rPr>
            </w:pPr>
          </w:p>
        </w:tc>
        <w:tc>
          <w:tcPr>
            <w:tcW w:w="1886" w:type="dxa"/>
            <w:gridSpan w:val="3"/>
            <w:shd w:val="clear" w:color="auto" w:fill="auto"/>
          </w:tcPr>
          <w:p w14:paraId="732C8E9A" w14:textId="77777777" w:rsidR="003A63EE" w:rsidRPr="00346100" w:rsidRDefault="00712FCB"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A63EE" w:rsidRPr="00346100">
              <w:rPr>
                <w:rFonts w:ascii="Arial" w:hAnsi="Arial" w:cs="Arial"/>
                <w:sz w:val="22"/>
                <w:szCs w:val="22"/>
                <w:u w:val="double"/>
                <w:lang w:val="en-US"/>
              </w:rPr>
              <w:t xml:space="preserve"> 1,100</w:t>
            </w:r>
          </w:p>
        </w:tc>
        <w:tc>
          <w:tcPr>
            <w:tcW w:w="634" w:type="dxa"/>
            <w:gridSpan w:val="2"/>
          </w:tcPr>
          <w:p w14:paraId="0F67A7D4" w14:textId="77777777" w:rsidR="003A63EE" w:rsidRPr="00346100" w:rsidRDefault="003A63EE" w:rsidP="00E1423C">
            <w:pPr>
              <w:spacing w:line="240" w:lineRule="exact"/>
              <w:jc w:val="right"/>
              <w:rPr>
                <w:rFonts w:ascii="Arial" w:hAnsi="Arial" w:cs="Arial"/>
                <w:sz w:val="22"/>
                <w:szCs w:val="22"/>
                <w:lang w:val="en-US"/>
              </w:rPr>
            </w:pPr>
          </w:p>
        </w:tc>
        <w:tc>
          <w:tcPr>
            <w:tcW w:w="1036" w:type="dxa"/>
          </w:tcPr>
          <w:p w14:paraId="169E297D" w14:textId="77777777" w:rsidR="003A63EE" w:rsidRPr="00346100" w:rsidRDefault="003A63EE" w:rsidP="00E1423C">
            <w:pPr>
              <w:spacing w:line="240" w:lineRule="exact"/>
              <w:jc w:val="right"/>
              <w:rPr>
                <w:rFonts w:ascii="Arial" w:hAnsi="Arial" w:cs="Arial"/>
                <w:sz w:val="22"/>
                <w:szCs w:val="22"/>
                <w:lang w:val="en-US"/>
              </w:rPr>
            </w:pPr>
          </w:p>
        </w:tc>
      </w:tr>
    </w:tbl>
    <w:p w14:paraId="3F35880F" w14:textId="77777777" w:rsidR="009F430C" w:rsidRPr="00346100" w:rsidRDefault="009F430C" w:rsidP="00E1423C">
      <w:pPr>
        <w:spacing w:line="240" w:lineRule="exact"/>
        <w:ind w:left="360" w:right="36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P11-24 Part II</w:t>
      </w:r>
      <w:r w:rsidRPr="00346100">
        <w:rPr>
          <w:rFonts w:ascii="Arial" w:hAnsi="Arial" w:cs="Arial"/>
          <w:sz w:val="22"/>
          <w:szCs w:val="22"/>
          <w:lang w:val="en-US"/>
        </w:rPr>
        <w:t xml:space="preserve">  (continued)</w:t>
      </w:r>
    </w:p>
    <w:p w14:paraId="03B16D49" w14:textId="77777777" w:rsidR="009F430C" w:rsidRPr="00346100" w:rsidRDefault="009F430C" w:rsidP="00E1423C">
      <w:pPr>
        <w:spacing w:line="240" w:lineRule="exact"/>
        <w:ind w:left="360" w:right="360"/>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533"/>
        <w:gridCol w:w="3060"/>
        <w:gridCol w:w="1530"/>
        <w:gridCol w:w="1082"/>
        <w:gridCol w:w="448"/>
        <w:gridCol w:w="806"/>
        <w:gridCol w:w="1036"/>
      </w:tblGrid>
      <w:tr w:rsidR="00C16567" w:rsidRPr="00346100" w14:paraId="2D0CEBE9" w14:textId="77777777">
        <w:tc>
          <w:tcPr>
            <w:tcW w:w="547" w:type="dxa"/>
            <w:shd w:val="clear" w:color="auto" w:fill="auto"/>
          </w:tcPr>
          <w:p w14:paraId="48BA4816" w14:textId="77777777" w:rsidR="00C16567" w:rsidRPr="00346100" w:rsidRDefault="00C16567" w:rsidP="00E1423C">
            <w:pPr>
              <w:spacing w:line="240" w:lineRule="exact"/>
              <w:rPr>
                <w:rFonts w:ascii="Arial" w:hAnsi="Arial" w:cs="Arial"/>
                <w:sz w:val="22"/>
                <w:szCs w:val="22"/>
                <w:lang w:val="en-US"/>
              </w:rPr>
            </w:pPr>
            <w:r w:rsidRPr="00346100">
              <w:rPr>
                <w:rFonts w:ascii="Arial" w:hAnsi="Arial" w:cs="Arial"/>
                <w:sz w:val="22"/>
                <w:szCs w:val="22"/>
                <w:lang w:val="en-US"/>
              </w:rPr>
              <w:t>c.</w:t>
            </w:r>
          </w:p>
        </w:tc>
        <w:tc>
          <w:tcPr>
            <w:tcW w:w="8495" w:type="dxa"/>
            <w:gridSpan w:val="7"/>
            <w:shd w:val="clear" w:color="auto" w:fill="auto"/>
          </w:tcPr>
          <w:p w14:paraId="2D6C412B" w14:textId="77777777" w:rsidR="00C16567" w:rsidRPr="00346100" w:rsidRDefault="00C16567" w:rsidP="00E1423C">
            <w:pPr>
              <w:spacing w:line="240" w:lineRule="exact"/>
              <w:rPr>
                <w:rFonts w:ascii="Arial" w:hAnsi="Arial" w:cs="Arial"/>
                <w:sz w:val="22"/>
                <w:szCs w:val="22"/>
                <w:lang w:val="en-US"/>
              </w:rPr>
            </w:pPr>
            <w:r w:rsidRPr="00346100">
              <w:rPr>
                <w:rFonts w:ascii="Arial" w:hAnsi="Arial" w:cs="Arial"/>
                <w:sz w:val="22"/>
                <w:szCs w:val="22"/>
                <w:lang w:val="en-US"/>
              </w:rPr>
              <w:t>Maple would report a net loss in 20X6, of $150, as follows:</w:t>
            </w:r>
          </w:p>
        </w:tc>
      </w:tr>
      <w:tr w:rsidR="00C16567" w:rsidRPr="00346100" w14:paraId="79FE22DF" w14:textId="77777777">
        <w:tc>
          <w:tcPr>
            <w:tcW w:w="547" w:type="dxa"/>
            <w:shd w:val="clear" w:color="auto" w:fill="auto"/>
          </w:tcPr>
          <w:p w14:paraId="63C30297" w14:textId="77777777" w:rsidR="00C16567" w:rsidRPr="00346100" w:rsidRDefault="00C16567" w:rsidP="00E1423C">
            <w:pPr>
              <w:spacing w:line="240" w:lineRule="exact"/>
              <w:rPr>
                <w:rFonts w:ascii="Arial" w:hAnsi="Arial" w:cs="Arial"/>
                <w:sz w:val="22"/>
                <w:szCs w:val="22"/>
                <w:lang w:val="en-US"/>
              </w:rPr>
            </w:pPr>
          </w:p>
        </w:tc>
        <w:tc>
          <w:tcPr>
            <w:tcW w:w="533" w:type="dxa"/>
            <w:shd w:val="clear" w:color="auto" w:fill="auto"/>
          </w:tcPr>
          <w:p w14:paraId="4B47367E" w14:textId="77777777" w:rsidR="00C16567" w:rsidRPr="00346100" w:rsidRDefault="00C16567" w:rsidP="00E1423C">
            <w:pPr>
              <w:spacing w:line="240" w:lineRule="exact"/>
              <w:jc w:val="right"/>
              <w:rPr>
                <w:rFonts w:ascii="Arial" w:hAnsi="Arial" w:cs="Arial"/>
                <w:sz w:val="22"/>
                <w:szCs w:val="22"/>
                <w:lang w:val="en-US"/>
              </w:rPr>
            </w:pPr>
          </w:p>
        </w:tc>
        <w:tc>
          <w:tcPr>
            <w:tcW w:w="5672" w:type="dxa"/>
            <w:gridSpan w:val="3"/>
            <w:shd w:val="clear" w:color="auto" w:fill="auto"/>
          </w:tcPr>
          <w:p w14:paraId="06025F3C" w14:textId="77777777" w:rsidR="00C16567" w:rsidRPr="00346100" w:rsidRDefault="00C16567" w:rsidP="00E1423C">
            <w:pPr>
              <w:spacing w:line="240" w:lineRule="exact"/>
              <w:rPr>
                <w:rFonts w:ascii="Arial" w:hAnsi="Arial" w:cs="Arial"/>
                <w:sz w:val="22"/>
                <w:szCs w:val="22"/>
                <w:lang w:val="en-US"/>
              </w:rPr>
            </w:pPr>
          </w:p>
        </w:tc>
        <w:tc>
          <w:tcPr>
            <w:tcW w:w="1254" w:type="dxa"/>
            <w:gridSpan w:val="2"/>
          </w:tcPr>
          <w:p w14:paraId="240C4402" w14:textId="77777777" w:rsidR="00C16567" w:rsidRPr="00346100" w:rsidRDefault="00C16567" w:rsidP="00E1423C">
            <w:pPr>
              <w:spacing w:line="240" w:lineRule="exact"/>
              <w:jc w:val="right"/>
              <w:rPr>
                <w:rFonts w:ascii="Arial" w:hAnsi="Arial" w:cs="Arial"/>
                <w:sz w:val="22"/>
                <w:szCs w:val="22"/>
                <w:lang w:val="en-US"/>
              </w:rPr>
            </w:pPr>
          </w:p>
        </w:tc>
        <w:tc>
          <w:tcPr>
            <w:tcW w:w="1036" w:type="dxa"/>
          </w:tcPr>
          <w:p w14:paraId="0599D7F2" w14:textId="77777777" w:rsidR="00C16567" w:rsidRPr="00346100" w:rsidRDefault="00C16567" w:rsidP="00E1423C">
            <w:pPr>
              <w:spacing w:line="240" w:lineRule="exact"/>
              <w:jc w:val="right"/>
              <w:rPr>
                <w:rFonts w:ascii="Arial" w:hAnsi="Arial" w:cs="Arial"/>
                <w:sz w:val="22"/>
                <w:szCs w:val="22"/>
                <w:lang w:val="en-US"/>
              </w:rPr>
            </w:pPr>
          </w:p>
        </w:tc>
      </w:tr>
      <w:tr w:rsidR="00C16567" w:rsidRPr="00346100" w14:paraId="0BB9AC82" w14:textId="77777777">
        <w:tc>
          <w:tcPr>
            <w:tcW w:w="547" w:type="dxa"/>
            <w:shd w:val="clear" w:color="auto" w:fill="auto"/>
          </w:tcPr>
          <w:p w14:paraId="258CBB8D" w14:textId="77777777" w:rsidR="00C16567" w:rsidRPr="00346100" w:rsidRDefault="00C16567" w:rsidP="00E1423C">
            <w:pPr>
              <w:spacing w:line="240" w:lineRule="exact"/>
              <w:rPr>
                <w:rFonts w:ascii="Arial" w:hAnsi="Arial" w:cs="Arial"/>
                <w:sz w:val="22"/>
                <w:szCs w:val="22"/>
                <w:lang w:val="en-US"/>
              </w:rPr>
            </w:pPr>
          </w:p>
        </w:tc>
        <w:tc>
          <w:tcPr>
            <w:tcW w:w="3593" w:type="dxa"/>
            <w:gridSpan w:val="2"/>
            <w:shd w:val="clear" w:color="auto" w:fill="auto"/>
          </w:tcPr>
          <w:p w14:paraId="2303D17D" w14:textId="77777777" w:rsidR="00C16567" w:rsidRPr="00346100" w:rsidRDefault="00C16567" w:rsidP="00E1423C">
            <w:pPr>
              <w:spacing w:line="240" w:lineRule="exact"/>
              <w:rPr>
                <w:rFonts w:ascii="Arial" w:hAnsi="Arial" w:cs="Arial"/>
                <w:sz w:val="22"/>
                <w:szCs w:val="22"/>
                <w:lang w:val="en-US"/>
              </w:rPr>
            </w:pPr>
            <w:r w:rsidRPr="00346100">
              <w:rPr>
                <w:rFonts w:ascii="Arial" w:hAnsi="Arial" w:cs="Arial"/>
                <w:sz w:val="22"/>
                <w:szCs w:val="22"/>
                <w:u w:val="single"/>
                <w:lang w:val="en-US"/>
              </w:rPr>
              <w:t>20X6</w:t>
            </w:r>
          </w:p>
        </w:tc>
        <w:tc>
          <w:tcPr>
            <w:tcW w:w="1530" w:type="dxa"/>
            <w:shd w:val="clear" w:color="auto" w:fill="auto"/>
          </w:tcPr>
          <w:p w14:paraId="648863E7" w14:textId="77777777" w:rsidR="00C16567" w:rsidRPr="00346100" w:rsidRDefault="00C16567"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Loss</w:t>
            </w:r>
          </w:p>
        </w:tc>
        <w:tc>
          <w:tcPr>
            <w:tcW w:w="1530" w:type="dxa"/>
            <w:gridSpan w:val="2"/>
            <w:shd w:val="clear" w:color="auto" w:fill="auto"/>
          </w:tcPr>
          <w:p w14:paraId="5F6D774C" w14:textId="77777777" w:rsidR="00C16567" w:rsidRPr="00346100" w:rsidRDefault="00C16567" w:rsidP="00E1423C">
            <w:pPr>
              <w:spacing w:line="240" w:lineRule="exact"/>
              <w:jc w:val="right"/>
              <w:rPr>
                <w:rFonts w:ascii="Arial" w:hAnsi="Arial" w:cs="Arial"/>
                <w:sz w:val="22"/>
                <w:szCs w:val="22"/>
                <w:lang w:val="en-US"/>
              </w:rPr>
            </w:pPr>
            <w:r w:rsidRPr="00346100">
              <w:rPr>
                <w:rFonts w:ascii="Arial" w:hAnsi="Arial" w:cs="Arial"/>
                <w:sz w:val="22"/>
                <w:szCs w:val="22"/>
                <w:u w:val="single"/>
                <w:lang w:val="en-US"/>
              </w:rPr>
              <w:t>Gain</w:t>
            </w:r>
          </w:p>
        </w:tc>
        <w:tc>
          <w:tcPr>
            <w:tcW w:w="806" w:type="dxa"/>
          </w:tcPr>
          <w:p w14:paraId="05868B69" w14:textId="77777777" w:rsidR="00C16567" w:rsidRPr="00346100" w:rsidRDefault="00C16567" w:rsidP="00E1423C">
            <w:pPr>
              <w:spacing w:line="240" w:lineRule="exact"/>
              <w:jc w:val="right"/>
              <w:rPr>
                <w:rFonts w:ascii="Arial" w:hAnsi="Arial" w:cs="Arial"/>
                <w:sz w:val="22"/>
                <w:szCs w:val="22"/>
                <w:lang w:val="en-US"/>
              </w:rPr>
            </w:pPr>
          </w:p>
        </w:tc>
        <w:tc>
          <w:tcPr>
            <w:tcW w:w="1036" w:type="dxa"/>
          </w:tcPr>
          <w:p w14:paraId="159EE4BC" w14:textId="77777777" w:rsidR="00C16567" w:rsidRPr="00346100" w:rsidRDefault="00C16567" w:rsidP="00E1423C">
            <w:pPr>
              <w:spacing w:line="240" w:lineRule="exact"/>
              <w:jc w:val="right"/>
              <w:rPr>
                <w:rFonts w:ascii="Arial" w:hAnsi="Arial" w:cs="Arial"/>
                <w:sz w:val="22"/>
                <w:szCs w:val="22"/>
                <w:lang w:val="en-US"/>
              </w:rPr>
            </w:pPr>
          </w:p>
        </w:tc>
      </w:tr>
      <w:tr w:rsidR="00C16567" w:rsidRPr="00346100" w14:paraId="46B5811B" w14:textId="77777777">
        <w:tc>
          <w:tcPr>
            <w:tcW w:w="547" w:type="dxa"/>
            <w:shd w:val="clear" w:color="auto" w:fill="auto"/>
          </w:tcPr>
          <w:p w14:paraId="6D1BB125" w14:textId="77777777" w:rsidR="00C16567" w:rsidRPr="00346100" w:rsidRDefault="00C16567" w:rsidP="00E1423C">
            <w:pPr>
              <w:spacing w:line="240" w:lineRule="exact"/>
              <w:rPr>
                <w:rFonts w:ascii="Arial" w:hAnsi="Arial" w:cs="Arial"/>
                <w:sz w:val="22"/>
                <w:szCs w:val="22"/>
                <w:lang w:val="en-US"/>
              </w:rPr>
            </w:pPr>
          </w:p>
        </w:tc>
        <w:tc>
          <w:tcPr>
            <w:tcW w:w="3593" w:type="dxa"/>
            <w:gridSpan w:val="2"/>
            <w:shd w:val="clear" w:color="auto" w:fill="auto"/>
          </w:tcPr>
          <w:p w14:paraId="5A67C1F0" w14:textId="77777777" w:rsidR="00C16567" w:rsidRPr="00346100" w:rsidRDefault="00C16567" w:rsidP="00E1423C">
            <w:pPr>
              <w:spacing w:line="240" w:lineRule="exact"/>
              <w:rPr>
                <w:rFonts w:ascii="Arial" w:hAnsi="Arial" w:cs="Arial"/>
                <w:sz w:val="22"/>
                <w:szCs w:val="22"/>
                <w:u w:val="single"/>
                <w:lang w:val="en-US"/>
              </w:rPr>
            </w:pPr>
          </w:p>
        </w:tc>
        <w:tc>
          <w:tcPr>
            <w:tcW w:w="1530" w:type="dxa"/>
            <w:shd w:val="clear" w:color="auto" w:fill="auto"/>
          </w:tcPr>
          <w:p w14:paraId="59880ACC" w14:textId="77777777" w:rsidR="00C16567" w:rsidRPr="00346100" w:rsidRDefault="00C16567" w:rsidP="00E1423C">
            <w:pPr>
              <w:spacing w:line="240" w:lineRule="exact"/>
              <w:jc w:val="right"/>
              <w:rPr>
                <w:rFonts w:ascii="Arial" w:hAnsi="Arial" w:cs="Arial"/>
                <w:sz w:val="22"/>
                <w:szCs w:val="22"/>
                <w:u w:val="single"/>
                <w:lang w:val="en-US"/>
              </w:rPr>
            </w:pPr>
          </w:p>
        </w:tc>
        <w:tc>
          <w:tcPr>
            <w:tcW w:w="1530" w:type="dxa"/>
            <w:gridSpan w:val="2"/>
            <w:shd w:val="clear" w:color="auto" w:fill="auto"/>
          </w:tcPr>
          <w:p w14:paraId="5313228E" w14:textId="77777777" w:rsidR="00C16567" w:rsidRPr="00346100" w:rsidRDefault="00C16567" w:rsidP="00E1423C">
            <w:pPr>
              <w:spacing w:line="240" w:lineRule="exact"/>
              <w:jc w:val="right"/>
              <w:rPr>
                <w:rFonts w:ascii="Arial" w:hAnsi="Arial" w:cs="Arial"/>
                <w:sz w:val="22"/>
                <w:szCs w:val="22"/>
                <w:u w:val="single"/>
                <w:lang w:val="en-US"/>
              </w:rPr>
            </w:pPr>
          </w:p>
        </w:tc>
        <w:tc>
          <w:tcPr>
            <w:tcW w:w="806" w:type="dxa"/>
          </w:tcPr>
          <w:p w14:paraId="20217163" w14:textId="77777777" w:rsidR="00C16567" w:rsidRPr="00346100" w:rsidRDefault="00C16567" w:rsidP="00E1423C">
            <w:pPr>
              <w:spacing w:line="240" w:lineRule="exact"/>
              <w:jc w:val="right"/>
              <w:rPr>
                <w:rFonts w:ascii="Arial" w:hAnsi="Arial" w:cs="Arial"/>
                <w:sz w:val="22"/>
                <w:szCs w:val="22"/>
                <w:lang w:val="en-US"/>
              </w:rPr>
            </w:pPr>
          </w:p>
        </w:tc>
        <w:tc>
          <w:tcPr>
            <w:tcW w:w="1036" w:type="dxa"/>
          </w:tcPr>
          <w:p w14:paraId="3E07A799" w14:textId="77777777" w:rsidR="00C16567" w:rsidRPr="00346100" w:rsidRDefault="00C16567" w:rsidP="00E1423C">
            <w:pPr>
              <w:spacing w:line="240" w:lineRule="exact"/>
              <w:jc w:val="right"/>
              <w:rPr>
                <w:rFonts w:ascii="Arial" w:hAnsi="Arial" w:cs="Arial"/>
                <w:sz w:val="22"/>
                <w:szCs w:val="22"/>
                <w:lang w:val="en-US"/>
              </w:rPr>
            </w:pPr>
          </w:p>
        </w:tc>
      </w:tr>
      <w:tr w:rsidR="00C16567" w:rsidRPr="00346100" w14:paraId="1F224932" w14:textId="77777777">
        <w:tc>
          <w:tcPr>
            <w:tcW w:w="547" w:type="dxa"/>
            <w:shd w:val="clear" w:color="auto" w:fill="auto"/>
          </w:tcPr>
          <w:p w14:paraId="3C26D18F" w14:textId="77777777" w:rsidR="00C16567" w:rsidRPr="00346100" w:rsidRDefault="00C16567" w:rsidP="00E1423C">
            <w:pPr>
              <w:spacing w:line="240" w:lineRule="exact"/>
              <w:rPr>
                <w:rFonts w:ascii="Arial" w:hAnsi="Arial" w:cs="Arial"/>
                <w:sz w:val="22"/>
                <w:szCs w:val="22"/>
                <w:lang w:val="en-US"/>
              </w:rPr>
            </w:pPr>
          </w:p>
        </w:tc>
        <w:tc>
          <w:tcPr>
            <w:tcW w:w="3593" w:type="dxa"/>
            <w:gridSpan w:val="2"/>
            <w:shd w:val="clear" w:color="auto" w:fill="auto"/>
          </w:tcPr>
          <w:p w14:paraId="3842323E" w14:textId="77777777" w:rsidR="00C16567" w:rsidRPr="00346100" w:rsidRDefault="00C16567" w:rsidP="00E1423C">
            <w:pPr>
              <w:spacing w:line="240" w:lineRule="exact"/>
              <w:rPr>
                <w:rFonts w:ascii="Arial" w:hAnsi="Arial" w:cs="Arial"/>
                <w:sz w:val="22"/>
                <w:szCs w:val="22"/>
                <w:u w:val="single"/>
                <w:lang w:val="en-US"/>
              </w:rPr>
            </w:pPr>
            <w:r w:rsidRPr="00346100">
              <w:rPr>
                <w:rFonts w:ascii="Arial" w:hAnsi="Arial" w:cs="Arial"/>
                <w:sz w:val="22"/>
                <w:szCs w:val="22"/>
                <w:lang w:val="en-US"/>
              </w:rPr>
              <w:t>Transaction 3</w:t>
            </w:r>
          </w:p>
        </w:tc>
        <w:tc>
          <w:tcPr>
            <w:tcW w:w="1530" w:type="dxa"/>
            <w:shd w:val="clear" w:color="auto" w:fill="auto"/>
          </w:tcPr>
          <w:p w14:paraId="5E8E3F73" w14:textId="77777777" w:rsidR="00C16567" w:rsidRPr="00346100" w:rsidRDefault="00C16567" w:rsidP="00E1423C">
            <w:pPr>
              <w:spacing w:line="240" w:lineRule="exact"/>
              <w:jc w:val="right"/>
              <w:rPr>
                <w:rFonts w:ascii="Arial" w:hAnsi="Arial" w:cs="Arial"/>
                <w:sz w:val="22"/>
                <w:szCs w:val="22"/>
                <w:lang w:val="en-US"/>
              </w:rPr>
            </w:pPr>
          </w:p>
        </w:tc>
        <w:tc>
          <w:tcPr>
            <w:tcW w:w="1530" w:type="dxa"/>
            <w:gridSpan w:val="2"/>
            <w:shd w:val="clear" w:color="auto" w:fill="auto"/>
          </w:tcPr>
          <w:p w14:paraId="12251132" w14:textId="77777777" w:rsidR="00C16567" w:rsidRPr="00346100" w:rsidRDefault="00C16567" w:rsidP="00E1423C">
            <w:pPr>
              <w:spacing w:line="240" w:lineRule="exact"/>
              <w:jc w:val="right"/>
              <w:rPr>
                <w:rFonts w:ascii="Arial" w:hAnsi="Arial" w:cs="Arial"/>
                <w:sz w:val="22"/>
                <w:szCs w:val="22"/>
                <w:u w:val="single"/>
                <w:lang w:val="en-US"/>
              </w:rPr>
            </w:pPr>
          </w:p>
        </w:tc>
        <w:tc>
          <w:tcPr>
            <w:tcW w:w="806" w:type="dxa"/>
          </w:tcPr>
          <w:p w14:paraId="33116CA7" w14:textId="77777777" w:rsidR="00C16567" w:rsidRPr="00346100" w:rsidRDefault="00C16567" w:rsidP="00E1423C">
            <w:pPr>
              <w:spacing w:line="240" w:lineRule="exact"/>
              <w:jc w:val="right"/>
              <w:rPr>
                <w:rFonts w:ascii="Arial" w:hAnsi="Arial" w:cs="Arial"/>
                <w:sz w:val="22"/>
                <w:szCs w:val="22"/>
                <w:lang w:val="en-US"/>
              </w:rPr>
            </w:pPr>
          </w:p>
        </w:tc>
        <w:tc>
          <w:tcPr>
            <w:tcW w:w="1036" w:type="dxa"/>
          </w:tcPr>
          <w:p w14:paraId="3E821311" w14:textId="77777777" w:rsidR="00C16567" w:rsidRPr="00346100" w:rsidRDefault="00C16567" w:rsidP="00E1423C">
            <w:pPr>
              <w:spacing w:line="240" w:lineRule="exact"/>
              <w:jc w:val="right"/>
              <w:rPr>
                <w:rFonts w:ascii="Arial" w:hAnsi="Arial" w:cs="Arial"/>
                <w:sz w:val="22"/>
                <w:szCs w:val="22"/>
                <w:lang w:val="en-US"/>
              </w:rPr>
            </w:pPr>
          </w:p>
        </w:tc>
      </w:tr>
      <w:tr w:rsidR="00C16567" w:rsidRPr="00346100" w14:paraId="1345C74B" w14:textId="77777777">
        <w:tc>
          <w:tcPr>
            <w:tcW w:w="547" w:type="dxa"/>
            <w:shd w:val="clear" w:color="auto" w:fill="auto"/>
          </w:tcPr>
          <w:p w14:paraId="015ECABA" w14:textId="77777777" w:rsidR="00C16567" w:rsidRPr="00346100" w:rsidRDefault="00C16567" w:rsidP="00E1423C">
            <w:pPr>
              <w:spacing w:line="240" w:lineRule="exact"/>
              <w:rPr>
                <w:rFonts w:ascii="Arial" w:hAnsi="Arial" w:cs="Arial"/>
                <w:sz w:val="22"/>
                <w:szCs w:val="22"/>
                <w:lang w:val="en-US"/>
              </w:rPr>
            </w:pPr>
          </w:p>
        </w:tc>
        <w:tc>
          <w:tcPr>
            <w:tcW w:w="533" w:type="dxa"/>
            <w:shd w:val="clear" w:color="auto" w:fill="auto"/>
          </w:tcPr>
          <w:p w14:paraId="2C93E098" w14:textId="77777777" w:rsidR="00C16567" w:rsidRPr="00346100" w:rsidRDefault="00C16567" w:rsidP="00E1423C">
            <w:pPr>
              <w:spacing w:line="240" w:lineRule="exact"/>
              <w:rPr>
                <w:rFonts w:ascii="Arial" w:hAnsi="Arial" w:cs="Arial"/>
                <w:sz w:val="22"/>
                <w:szCs w:val="22"/>
                <w:u w:val="single"/>
                <w:lang w:val="en-US"/>
              </w:rPr>
            </w:pPr>
          </w:p>
        </w:tc>
        <w:tc>
          <w:tcPr>
            <w:tcW w:w="3060" w:type="dxa"/>
            <w:shd w:val="clear" w:color="auto" w:fill="auto"/>
          </w:tcPr>
          <w:p w14:paraId="401BE257" w14:textId="77777777" w:rsidR="00C16567" w:rsidRPr="00346100" w:rsidRDefault="00C16567" w:rsidP="00E1423C">
            <w:pPr>
              <w:spacing w:line="240" w:lineRule="exact"/>
              <w:rPr>
                <w:rFonts w:ascii="Arial" w:hAnsi="Arial" w:cs="Arial"/>
                <w:sz w:val="22"/>
                <w:szCs w:val="22"/>
                <w:lang w:val="en-US"/>
              </w:rPr>
            </w:pPr>
            <w:r w:rsidRPr="00346100">
              <w:rPr>
                <w:rFonts w:ascii="Arial" w:hAnsi="Arial" w:cs="Arial"/>
                <w:sz w:val="22"/>
                <w:szCs w:val="22"/>
                <w:lang w:val="en-US"/>
              </w:rPr>
              <w:t>Jan. 15, 20X6 — Part I</w:t>
            </w:r>
          </w:p>
        </w:tc>
        <w:tc>
          <w:tcPr>
            <w:tcW w:w="1530" w:type="dxa"/>
            <w:shd w:val="clear" w:color="auto" w:fill="auto"/>
          </w:tcPr>
          <w:p w14:paraId="08C6EEA6" w14:textId="77777777" w:rsidR="00C16567" w:rsidRPr="00346100" w:rsidRDefault="00C16567"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100</w:t>
            </w:r>
          </w:p>
        </w:tc>
        <w:tc>
          <w:tcPr>
            <w:tcW w:w="1530" w:type="dxa"/>
            <w:gridSpan w:val="2"/>
            <w:shd w:val="clear" w:color="auto" w:fill="auto"/>
          </w:tcPr>
          <w:p w14:paraId="52BE1997" w14:textId="77777777" w:rsidR="00C16567" w:rsidRPr="00346100" w:rsidRDefault="00C16567" w:rsidP="00E1423C">
            <w:pPr>
              <w:spacing w:line="240" w:lineRule="exact"/>
              <w:jc w:val="right"/>
              <w:rPr>
                <w:rFonts w:ascii="Arial" w:hAnsi="Arial" w:cs="Arial"/>
                <w:sz w:val="22"/>
                <w:szCs w:val="22"/>
                <w:lang w:val="en-US"/>
              </w:rPr>
            </w:pPr>
            <w:r w:rsidRPr="00346100">
              <w:rPr>
                <w:rFonts w:ascii="Arial" w:hAnsi="Arial" w:cs="Arial"/>
                <w:sz w:val="22"/>
                <w:szCs w:val="22"/>
                <w:lang w:val="en-US"/>
              </w:rPr>
              <w:t>-</w:t>
            </w:r>
          </w:p>
        </w:tc>
        <w:tc>
          <w:tcPr>
            <w:tcW w:w="806" w:type="dxa"/>
          </w:tcPr>
          <w:p w14:paraId="61E8940A" w14:textId="77777777" w:rsidR="00C16567" w:rsidRPr="00346100" w:rsidRDefault="00C16567" w:rsidP="00E1423C">
            <w:pPr>
              <w:spacing w:line="240" w:lineRule="exact"/>
              <w:jc w:val="right"/>
              <w:rPr>
                <w:rFonts w:ascii="Arial" w:hAnsi="Arial" w:cs="Arial"/>
                <w:sz w:val="22"/>
                <w:szCs w:val="22"/>
                <w:lang w:val="en-US"/>
              </w:rPr>
            </w:pPr>
          </w:p>
        </w:tc>
        <w:tc>
          <w:tcPr>
            <w:tcW w:w="1036" w:type="dxa"/>
          </w:tcPr>
          <w:p w14:paraId="328429D6" w14:textId="77777777" w:rsidR="00C16567" w:rsidRPr="00346100" w:rsidRDefault="00C16567" w:rsidP="00E1423C">
            <w:pPr>
              <w:spacing w:line="240" w:lineRule="exact"/>
              <w:jc w:val="right"/>
              <w:rPr>
                <w:rFonts w:ascii="Arial" w:hAnsi="Arial" w:cs="Arial"/>
                <w:sz w:val="22"/>
                <w:szCs w:val="22"/>
                <w:lang w:val="en-US"/>
              </w:rPr>
            </w:pPr>
          </w:p>
        </w:tc>
      </w:tr>
      <w:tr w:rsidR="00C16567" w:rsidRPr="00346100" w14:paraId="7F2A5DD8" w14:textId="77777777">
        <w:tc>
          <w:tcPr>
            <w:tcW w:w="547" w:type="dxa"/>
            <w:shd w:val="clear" w:color="auto" w:fill="auto"/>
          </w:tcPr>
          <w:p w14:paraId="76FB45D6" w14:textId="77777777" w:rsidR="00C16567" w:rsidRPr="00346100" w:rsidRDefault="00C16567" w:rsidP="00E1423C">
            <w:pPr>
              <w:spacing w:line="240" w:lineRule="exact"/>
              <w:rPr>
                <w:rFonts w:ascii="Arial" w:hAnsi="Arial" w:cs="Arial"/>
                <w:sz w:val="22"/>
                <w:szCs w:val="22"/>
                <w:lang w:val="en-US"/>
              </w:rPr>
            </w:pPr>
          </w:p>
        </w:tc>
        <w:tc>
          <w:tcPr>
            <w:tcW w:w="533" w:type="dxa"/>
            <w:shd w:val="clear" w:color="auto" w:fill="auto"/>
          </w:tcPr>
          <w:p w14:paraId="20B3086C" w14:textId="77777777" w:rsidR="00C16567" w:rsidRPr="00346100" w:rsidRDefault="00C16567" w:rsidP="00E1423C">
            <w:pPr>
              <w:spacing w:line="240" w:lineRule="exact"/>
              <w:rPr>
                <w:rFonts w:ascii="Arial" w:hAnsi="Arial" w:cs="Arial"/>
                <w:sz w:val="22"/>
                <w:szCs w:val="22"/>
                <w:u w:val="single"/>
                <w:lang w:val="en-US"/>
              </w:rPr>
            </w:pPr>
          </w:p>
        </w:tc>
        <w:tc>
          <w:tcPr>
            <w:tcW w:w="3060" w:type="dxa"/>
            <w:shd w:val="clear" w:color="auto" w:fill="auto"/>
          </w:tcPr>
          <w:p w14:paraId="0F56DD72" w14:textId="77777777" w:rsidR="00C16567" w:rsidRPr="00346100" w:rsidRDefault="00C16567" w:rsidP="00E1423C">
            <w:pPr>
              <w:spacing w:line="240" w:lineRule="exact"/>
              <w:rPr>
                <w:rFonts w:ascii="Arial" w:hAnsi="Arial" w:cs="Arial"/>
                <w:sz w:val="22"/>
                <w:szCs w:val="22"/>
                <w:lang w:val="en-US"/>
              </w:rPr>
            </w:pPr>
            <w:r w:rsidRPr="00346100">
              <w:rPr>
                <w:rFonts w:ascii="Arial" w:hAnsi="Arial" w:cs="Arial"/>
                <w:sz w:val="22"/>
                <w:szCs w:val="22"/>
                <w:lang w:val="en-US"/>
              </w:rPr>
              <w:t>Jan. 15, 20X6 — Part II</w:t>
            </w:r>
          </w:p>
        </w:tc>
        <w:tc>
          <w:tcPr>
            <w:tcW w:w="1530" w:type="dxa"/>
            <w:shd w:val="clear" w:color="auto" w:fill="auto"/>
          </w:tcPr>
          <w:p w14:paraId="127A1976" w14:textId="77777777" w:rsidR="00C16567" w:rsidRPr="00346100" w:rsidRDefault="00C16567" w:rsidP="00E1423C">
            <w:pPr>
              <w:spacing w:line="240" w:lineRule="exact"/>
              <w:jc w:val="right"/>
              <w:rPr>
                <w:rFonts w:ascii="Arial" w:hAnsi="Arial" w:cs="Arial"/>
                <w:sz w:val="22"/>
                <w:szCs w:val="22"/>
                <w:u w:val="single"/>
                <w:lang w:val="en-US"/>
              </w:rPr>
            </w:pPr>
            <w:r w:rsidRPr="00346100">
              <w:rPr>
                <w:rFonts w:ascii="Arial" w:hAnsi="Arial" w:cs="Arial"/>
                <w:sz w:val="22"/>
                <w:szCs w:val="22"/>
                <w:u w:val="single"/>
                <w:lang w:val="en-US"/>
              </w:rPr>
              <w:t xml:space="preserve">  50</w:t>
            </w:r>
          </w:p>
        </w:tc>
        <w:tc>
          <w:tcPr>
            <w:tcW w:w="1530" w:type="dxa"/>
            <w:gridSpan w:val="2"/>
            <w:shd w:val="clear" w:color="auto" w:fill="auto"/>
          </w:tcPr>
          <w:p w14:paraId="712F7C6F" w14:textId="77777777" w:rsidR="00C16567" w:rsidRPr="00346100" w:rsidRDefault="002016CA" w:rsidP="00E1423C">
            <w:pPr>
              <w:spacing w:line="240" w:lineRule="exact"/>
              <w:jc w:val="right"/>
              <w:rPr>
                <w:rFonts w:ascii="Arial" w:hAnsi="Arial" w:cs="Arial"/>
                <w:sz w:val="22"/>
                <w:szCs w:val="22"/>
                <w:u w:val="single"/>
                <w:lang w:val="en-US"/>
              </w:rPr>
            </w:pPr>
            <w:r w:rsidRPr="00346100">
              <w:rPr>
                <w:rFonts w:ascii="Arial" w:hAnsi="Arial" w:cs="Arial"/>
                <w:sz w:val="22"/>
                <w:szCs w:val="22"/>
                <w:u w:val="single"/>
                <w:lang w:val="en-US"/>
              </w:rPr>
              <w:t>    </w:t>
            </w:r>
            <w:r w:rsidR="00C16567" w:rsidRPr="00346100">
              <w:rPr>
                <w:rFonts w:ascii="Arial" w:hAnsi="Arial" w:cs="Arial"/>
                <w:sz w:val="22"/>
                <w:szCs w:val="22"/>
                <w:u w:val="single"/>
                <w:lang w:val="en-US"/>
              </w:rPr>
              <w:t>-</w:t>
            </w:r>
          </w:p>
        </w:tc>
        <w:tc>
          <w:tcPr>
            <w:tcW w:w="806" w:type="dxa"/>
          </w:tcPr>
          <w:p w14:paraId="45C5B3D9" w14:textId="77777777" w:rsidR="00C16567" w:rsidRPr="00346100" w:rsidRDefault="00C16567" w:rsidP="00E1423C">
            <w:pPr>
              <w:spacing w:line="240" w:lineRule="exact"/>
              <w:jc w:val="right"/>
              <w:rPr>
                <w:rFonts w:ascii="Arial" w:hAnsi="Arial" w:cs="Arial"/>
                <w:sz w:val="22"/>
                <w:szCs w:val="22"/>
                <w:lang w:val="en-US"/>
              </w:rPr>
            </w:pPr>
          </w:p>
        </w:tc>
        <w:tc>
          <w:tcPr>
            <w:tcW w:w="1036" w:type="dxa"/>
          </w:tcPr>
          <w:p w14:paraId="4C9159AF" w14:textId="77777777" w:rsidR="00C16567" w:rsidRPr="00346100" w:rsidRDefault="00C16567" w:rsidP="00E1423C">
            <w:pPr>
              <w:spacing w:line="240" w:lineRule="exact"/>
              <w:jc w:val="right"/>
              <w:rPr>
                <w:rFonts w:ascii="Arial" w:hAnsi="Arial" w:cs="Arial"/>
                <w:sz w:val="22"/>
                <w:szCs w:val="22"/>
                <w:lang w:val="en-US"/>
              </w:rPr>
            </w:pPr>
          </w:p>
        </w:tc>
      </w:tr>
      <w:tr w:rsidR="00C16567" w:rsidRPr="00346100" w14:paraId="3F20E1AE" w14:textId="77777777">
        <w:tc>
          <w:tcPr>
            <w:tcW w:w="547" w:type="dxa"/>
            <w:shd w:val="clear" w:color="auto" w:fill="auto"/>
          </w:tcPr>
          <w:p w14:paraId="175F2E6B" w14:textId="77777777" w:rsidR="00C16567" w:rsidRPr="00346100" w:rsidRDefault="00C16567" w:rsidP="00E1423C">
            <w:pPr>
              <w:spacing w:line="240" w:lineRule="exact"/>
              <w:rPr>
                <w:rFonts w:ascii="Arial" w:hAnsi="Arial" w:cs="Arial"/>
                <w:sz w:val="22"/>
                <w:szCs w:val="22"/>
                <w:lang w:val="en-US"/>
              </w:rPr>
            </w:pPr>
          </w:p>
        </w:tc>
        <w:tc>
          <w:tcPr>
            <w:tcW w:w="533" w:type="dxa"/>
            <w:shd w:val="clear" w:color="auto" w:fill="auto"/>
          </w:tcPr>
          <w:p w14:paraId="39847798" w14:textId="77777777" w:rsidR="00C16567" w:rsidRPr="00346100" w:rsidRDefault="00C16567" w:rsidP="00E1423C">
            <w:pPr>
              <w:spacing w:line="240" w:lineRule="exact"/>
              <w:rPr>
                <w:rFonts w:ascii="Arial" w:hAnsi="Arial" w:cs="Arial"/>
                <w:sz w:val="22"/>
                <w:szCs w:val="22"/>
                <w:u w:val="single"/>
                <w:lang w:val="en-US"/>
              </w:rPr>
            </w:pPr>
          </w:p>
        </w:tc>
        <w:tc>
          <w:tcPr>
            <w:tcW w:w="3060" w:type="dxa"/>
            <w:shd w:val="clear" w:color="auto" w:fill="auto"/>
          </w:tcPr>
          <w:p w14:paraId="29ECC8F4" w14:textId="77777777" w:rsidR="00C16567" w:rsidRPr="00346100" w:rsidRDefault="00C16567" w:rsidP="00E1423C">
            <w:pPr>
              <w:spacing w:line="240" w:lineRule="exact"/>
              <w:rPr>
                <w:rFonts w:ascii="Arial" w:hAnsi="Arial" w:cs="Arial"/>
                <w:sz w:val="22"/>
                <w:szCs w:val="22"/>
                <w:lang w:val="en-US"/>
              </w:rPr>
            </w:pPr>
          </w:p>
        </w:tc>
        <w:tc>
          <w:tcPr>
            <w:tcW w:w="1530" w:type="dxa"/>
            <w:shd w:val="clear" w:color="auto" w:fill="auto"/>
          </w:tcPr>
          <w:p w14:paraId="7BE5FE19" w14:textId="77777777" w:rsidR="00C16567" w:rsidRPr="00346100" w:rsidRDefault="00C16567" w:rsidP="00E1423C">
            <w:pPr>
              <w:spacing w:line="240" w:lineRule="exact"/>
              <w:jc w:val="right"/>
              <w:rPr>
                <w:rFonts w:ascii="Arial" w:hAnsi="Arial" w:cs="Arial"/>
                <w:sz w:val="22"/>
                <w:szCs w:val="22"/>
                <w:lang w:val="en-US"/>
              </w:rPr>
            </w:pPr>
          </w:p>
        </w:tc>
        <w:tc>
          <w:tcPr>
            <w:tcW w:w="1530" w:type="dxa"/>
            <w:gridSpan w:val="2"/>
            <w:shd w:val="clear" w:color="auto" w:fill="auto"/>
          </w:tcPr>
          <w:p w14:paraId="4151ED88" w14:textId="77777777" w:rsidR="00C16567" w:rsidRPr="00346100" w:rsidRDefault="00C16567" w:rsidP="00E1423C">
            <w:pPr>
              <w:spacing w:line="240" w:lineRule="exact"/>
              <w:jc w:val="right"/>
              <w:rPr>
                <w:rFonts w:ascii="Arial" w:hAnsi="Arial" w:cs="Arial"/>
                <w:sz w:val="22"/>
                <w:szCs w:val="22"/>
                <w:lang w:val="en-US"/>
              </w:rPr>
            </w:pPr>
          </w:p>
        </w:tc>
        <w:tc>
          <w:tcPr>
            <w:tcW w:w="806" w:type="dxa"/>
          </w:tcPr>
          <w:p w14:paraId="7F125C56" w14:textId="77777777" w:rsidR="00C16567" w:rsidRPr="00346100" w:rsidRDefault="00C16567" w:rsidP="00E1423C">
            <w:pPr>
              <w:spacing w:line="240" w:lineRule="exact"/>
              <w:jc w:val="right"/>
              <w:rPr>
                <w:rFonts w:ascii="Arial" w:hAnsi="Arial" w:cs="Arial"/>
                <w:sz w:val="22"/>
                <w:szCs w:val="22"/>
                <w:lang w:val="en-US"/>
              </w:rPr>
            </w:pPr>
          </w:p>
        </w:tc>
        <w:tc>
          <w:tcPr>
            <w:tcW w:w="1036" w:type="dxa"/>
          </w:tcPr>
          <w:p w14:paraId="7E6D3897" w14:textId="77777777" w:rsidR="00C16567" w:rsidRPr="00346100" w:rsidRDefault="00C16567" w:rsidP="00E1423C">
            <w:pPr>
              <w:spacing w:line="240" w:lineRule="exact"/>
              <w:jc w:val="right"/>
              <w:rPr>
                <w:rFonts w:ascii="Arial" w:hAnsi="Arial" w:cs="Arial"/>
                <w:sz w:val="22"/>
                <w:szCs w:val="22"/>
                <w:lang w:val="en-US"/>
              </w:rPr>
            </w:pPr>
          </w:p>
        </w:tc>
      </w:tr>
      <w:tr w:rsidR="00C16567" w:rsidRPr="00346100" w14:paraId="68F4DBD2" w14:textId="77777777">
        <w:tc>
          <w:tcPr>
            <w:tcW w:w="547" w:type="dxa"/>
            <w:shd w:val="clear" w:color="auto" w:fill="auto"/>
          </w:tcPr>
          <w:p w14:paraId="6B7EAE8B" w14:textId="77777777" w:rsidR="00C16567" w:rsidRPr="00346100" w:rsidRDefault="00C16567" w:rsidP="00E1423C">
            <w:pPr>
              <w:spacing w:line="240" w:lineRule="exact"/>
              <w:rPr>
                <w:rFonts w:ascii="Arial" w:hAnsi="Arial" w:cs="Arial"/>
                <w:sz w:val="22"/>
                <w:szCs w:val="22"/>
                <w:lang w:val="en-US"/>
              </w:rPr>
            </w:pPr>
          </w:p>
        </w:tc>
        <w:tc>
          <w:tcPr>
            <w:tcW w:w="533" w:type="dxa"/>
            <w:shd w:val="clear" w:color="auto" w:fill="auto"/>
          </w:tcPr>
          <w:p w14:paraId="75FAFEA2" w14:textId="77777777" w:rsidR="00C16567" w:rsidRPr="00346100" w:rsidRDefault="00C16567" w:rsidP="00E1423C">
            <w:pPr>
              <w:spacing w:line="240" w:lineRule="exact"/>
              <w:rPr>
                <w:rFonts w:ascii="Arial" w:hAnsi="Arial" w:cs="Arial"/>
                <w:sz w:val="22"/>
                <w:szCs w:val="22"/>
                <w:u w:val="single"/>
                <w:lang w:val="en-US"/>
              </w:rPr>
            </w:pPr>
          </w:p>
        </w:tc>
        <w:tc>
          <w:tcPr>
            <w:tcW w:w="3060" w:type="dxa"/>
            <w:shd w:val="clear" w:color="auto" w:fill="auto"/>
          </w:tcPr>
          <w:p w14:paraId="39077BAC" w14:textId="77777777" w:rsidR="00C16567" w:rsidRPr="00346100" w:rsidRDefault="00C16567" w:rsidP="00E1423C">
            <w:pPr>
              <w:spacing w:line="240" w:lineRule="exact"/>
              <w:rPr>
                <w:rFonts w:ascii="Arial" w:hAnsi="Arial" w:cs="Arial"/>
                <w:sz w:val="22"/>
                <w:szCs w:val="22"/>
                <w:lang w:val="en-US"/>
              </w:rPr>
            </w:pPr>
            <w:r w:rsidRPr="00346100">
              <w:rPr>
                <w:rFonts w:ascii="Arial" w:hAnsi="Arial" w:cs="Arial"/>
                <w:sz w:val="22"/>
                <w:szCs w:val="22"/>
                <w:lang w:val="en-US"/>
              </w:rPr>
              <w:t>20X6, Net Loss</w:t>
            </w:r>
          </w:p>
        </w:tc>
        <w:tc>
          <w:tcPr>
            <w:tcW w:w="1530" w:type="dxa"/>
            <w:shd w:val="clear" w:color="auto" w:fill="auto"/>
          </w:tcPr>
          <w:p w14:paraId="6F2041D5" w14:textId="77777777" w:rsidR="00C16567" w:rsidRPr="00346100" w:rsidRDefault="00C16567"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150</w:t>
            </w:r>
          </w:p>
        </w:tc>
        <w:tc>
          <w:tcPr>
            <w:tcW w:w="1530" w:type="dxa"/>
            <w:gridSpan w:val="2"/>
            <w:shd w:val="clear" w:color="auto" w:fill="auto"/>
          </w:tcPr>
          <w:p w14:paraId="438A8C1A" w14:textId="77777777" w:rsidR="00C16567" w:rsidRPr="00346100" w:rsidRDefault="00712FCB" w:rsidP="00E1423C">
            <w:pPr>
              <w:spacing w:line="240" w:lineRule="exact"/>
              <w:jc w:val="right"/>
              <w:rPr>
                <w:rFonts w:ascii="Arial" w:hAnsi="Arial" w:cs="Arial"/>
                <w:sz w:val="22"/>
                <w:szCs w:val="22"/>
                <w:lang w:val="en-US"/>
              </w:rPr>
            </w:pPr>
            <w:r w:rsidRPr="00346100">
              <w:rPr>
                <w:rFonts w:ascii="Arial" w:hAnsi="Arial" w:cs="Arial"/>
                <w:sz w:val="22"/>
                <w:szCs w:val="22"/>
                <w:u w:val="double"/>
                <w:lang w:val="en-US"/>
              </w:rPr>
              <w:t> </w:t>
            </w:r>
            <w:r w:rsidR="00C16567" w:rsidRPr="00346100">
              <w:rPr>
                <w:rFonts w:ascii="Arial" w:hAnsi="Arial" w:cs="Arial"/>
                <w:sz w:val="22"/>
                <w:szCs w:val="22"/>
                <w:u w:val="double"/>
                <w:lang w:val="en-US"/>
              </w:rPr>
              <w:t>-0-</w:t>
            </w:r>
          </w:p>
        </w:tc>
        <w:tc>
          <w:tcPr>
            <w:tcW w:w="806" w:type="dxa"/>
          </w:tcPr>
          <w:p w14:paraId="352DA7E0" w14:textId="77777777" w:rsidR="00C16567" w:rsidRPr="00346100" w:rsidRDefault="00C16567" w:rsidP="00E1423C">
            <w:pPr>
              <w:spacing w:line="240" w:lineRule="exact"/>
              <w:jc w:val="right"/>
              <w:rPr>
                <w:rFonts w:ascii="Arial" w:hAnsi="Arial" w:cs="Arial"/>
                <w:sz w:val="22"/>
                <w:szCs w:val="22"/>
                <w:lang w:val="en-US"/>
              </w:rPr>
            </w:pPr>
          </w:p>
        </w:tc>
        <w:tc>
          <w:tcPr>
            <w:tcW w:w="1036" w:type="dxa"/>
          </w:tcPr>
          <w:p w14:paraId="338DFB77" w14:textId="77777777" w:rsidR="00C16567" w:rsidRPr="00346100" w:rsidRDefault="00C16567" w:rsidP="00E1423C">
            <w:pPr>
              <w:spacing w:line="240" w:lineRule="exact"/>
              <w:jc w:val="right"/>
              <w:rPr>
                <w:rFonts w:ascii="Arial" w:hAnsi="Arial" w:cs="Arial"/>
                <w:sz w:val="22"/>
                <w:szCs w:val="22"/>
                <w:lang w:val="en-US"/>
              </w:rPr>
            </w:pPr>
          </w:p>
        </w:tc>
      </w:tr>
    </w:tbl>
    <w:p w14:paraId="14A1EE18" w14:textId="77777777" w:rsidR="00C16567" w:rsidRPr="00346100" w:rsidRDefault="00C16567" w:rsidP="00E1423C">
      <w:pPr>
        <w:spacing w:line="240" w:lineRule="exact"/>
        <w:ind w:left="360" w:right="360"/>
        <w:rPr>
          <w:rFonts w:ascii="Arial" w:hAnsi="Arial" w:cs="Arial"/>
          <w:sz w:val="22"/>
          <w:szCs w:val="22"/>
          <w:lang w:val="en-US"/>
        </w:rPr>
      </w:pPr>
    </w:p>
    <w:p w14:paraId="2337CA4A" w14:textId="77777777" w:rsidR="009F430C" w:rsidRPr="00346100" w:rsidRDefault="009F430C" w:rsidP="00E1423C">
      <w:pPr>
        <w:spacing w:line="240" w:lineRule="exact"/>
        <w:ind w:left="360" w:right="360"/>
        <w:rPr>
          <w:rFonts w:ascii="Arial" w:hAnsi="Arial" w:cs="Arial"/>
          <w:sz w:val="22"/>
          <w:szCs w:val="22"/>
          <w:lang w:val="en-US"/>
        </w:rPr>
      </w:pPr>
    </w:p>
    <w:p w14:paraId="2E583BDF" w14:textId="77777777" w:rsidR="009F430C" w:rsidRPr="00346100" w:rsidRDefault="009F430C" w:rsidP="00E1423C">
      <w:pPr>
        <w:spacing w:line="240" w:lineRule="exact"/>
        <w:ind w:left="360" w:right="360"/>
        <w:rPr>
          <w:rFonts w:ascii="Arial" w:hAnsi="Arial" w:cs="Arial"/>
          <w:sz w:val="22"/>
          <w:szCs w:val="22"/>
          <w:lang w:val="en-US"/>
        </w:rPr>
      </w:pPr>
    </w:p>
    <w:p w14:paraId="09FD9C54" w14:textId="77777777" w:rsidR="009F430C" w:rsidRPr="00346100" w:rsidRDefault="009F430C" w:rsidP="00E1423C">
      <w:pPr>
        <w:spacing w:line="240" w:lineRule="exact"/>
        <w:ind w:left="360" w:right="360"/>
        <w:rPr>
          <w:rFonts w:ascii="Arial" w:hAnsi="Arial" w:cs="Arial"/>
          <w:sz w:val="22"/>
          <w:szCs w:val="22"/>
          <w:lang w:val="en-US"/>
        </w:rPr>
      </w:pPr>
    </w:p>
    <w:p w14:paraId="6162EC79" w14:textId="77777777" w:rsidR="009F430C" w:rsidRPr="00346100" w:rsidRDefault="009F430C" w:rsidP="00E1423C">
      <w:pPr>
        <w:spacing w:line="240" w:lineRule="exact"/>
        <w:ind w:left="360" w:right="216"/>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w:t>
      </w:r>
      <w:proofErr w:type="gramStart"/>
      <w:r w:rsidRPr="00346100">
        <w:rPr>
          <w:rFonts w:ascii="Arial" w:hAnsi="Arial" w:cs="Arial"/>
          <w:b/>
          <w:sz w:val="22"/>
          <w:szCs w:val="22"/>
          <w:lang w:val="en-US"/>
        </w:rPr>
        <w:t>25  Understanding</w:t>
      </w:r>
      <w:proofErr w:type="gramEnd"/>
      <w:r w:rsidRPr="00346100">
        <w:rPr>
          <w:rFonts w:ascii="Arial" w:hAnsi="Arial" w:cs="Arial"/>
          <w:b/>
          <w:sz w:val="22"/>
          <w:szCs w:val="22"/>
          <w:lang w:val="en-US"/>
        </w:rPr>
        <w:t xml:space="preserve"> Foreign Currency Transactions</w:t>
      </w:r>
      <w:r w:rsidRPr="00346100">
        <w:rPr>
          <w:rFonts w:ascii="Arial" w:hAnsi="Arial" w:cs="Arial"/>
          <w:sz w:val="22"/>
          <w:szCs w:val="22"/>
          <w:lang w:val="en-US"/>
        </w:rPr>
        <w:t xml:space="preserve"> </w:t>
      </w:r>
    </w:p>
    <w:p w14:paraId="2B16D35F" w14:textId="77777777" w:rsidR="009F430C" w:rsidRPr="00346100" w:rsidRDefault="009F430C" w:rsidP="00E1423C">
      <w:pPr>
        <w:spacing w:line="240" w:lineRule="exact"/>
        <w:ind w:left="360" w:right="216"/>
        <w:rPr>
          <w:rFonts w:ascii="Arial" w:hAnsi="Arial" w:cs="Arial"/>
          <w:sz w:val="22"/>
          <w:szCs w:val="22"/>
          <w:lang w:val="en-US"/>
        </w:rPr>
      </w:pPr>
    </w:p>
    <w:tbl>
      <w:tblPr>
        <w:tblStyle w:val="TableGrid"/>
        <w:tblW w:w="922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533"/>
        <w:gridCol w:w="6120"/>
        <w:gridCol w:w="990"/>
        <w:gridCol w:w="1036"/>
      </w:tblGrid>
      <w:tr w:rsidR="006A6B3B" w:rsidRPr="00346100" w14:paraId="380D7D34" w14:textId="77777777" w:rsidTr="00283633">
        <w:tc>
          <w:tcPr>
            <w:tcW w:w="547" w:type="dxa"/>
            <w:shd w:val="clear" w:color="auto" w:fill="auto"/>
          </w:tcPr>
          <w:p w14:paraId="25B7AF31"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8679" w:type="dxa"/>
            <w:gridSpan w:val="4"/>
            <w:shd w:val="clear" w:color="auto" w:fill="auto"/>
          </w:tcPr>
          <w:p w14:paraId="12C8AFD0"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Indirect exchange rates for Australian dollars were:</w:t>
            </w:r>
          </w:p>
        </w:tc>
      </w:tr>
      <w:tr w:rsidR="006A6B3B" w:rsidRPr="00346100" w14:paraId="5130F428" w14:textId="77777777" w:rsidTr="00283633">
        <w:tc>
          <w:tcPr>
            <w:tcW w:w="547" w:type="dxa"/>
            <w:shd w:val="clear" w:color="auto" w:fill="auto"/>
          </w:tcPr>
          <w:p w14:paraId="78890808"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3C061A6F"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December 1, 20X5:  A$70,000 / $42,000 = 1.667 [$1 equals A$1.667]</w:t>
            </w:r>
          </w:p>
        </w:tc>
      </w:tr>
      <w:tr w:rsidR="006A6B3B" w:rsidRPr="00346100" w14:paraId="72A9C2A4" w14:textId="77777777" w:rsidTr="00283633">
        <w:tc>
          <w:tcPr>
            <w:tcW w:w="547" w:type="dxa"/>
            <w:shd w:val="clear" w:color="auto" w:fill="auto"/>
          </w:tcPr>
          <w:p w14:paraId="5E138895"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2E6BA51B"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December 31, 20X5: A$70,000 / $41,700 = 1.679 [$1 equals A$1.679]</w:t>
            </w:r>
          </w:p>
        </w:tc>
      </w:tr>
      <w:tr w:rsidR="006A6B3B" w:rsidRPr="00346100" w14:paraId="056D56A7" w14:textId="77777777" w:rsidTr="00283633">
        <w:tc>
          <w:tcPr>
            <w:tcW w:w="547" w:type="dxa"/>
            <w:shd w:val="clear" w:color="auto" w:fill="auto"/>
          </w:tcPr>
          <w:p w14:paraId="759CF281"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2110327B" w14:textId="77777777" w:rsidR="006A6B3B" w:rsidRPr="00346100" w:rsidRDefault="006A6B3B" w:rsidP="00E1423C">
            <w:pPr>
              <w:spacing w:line="240" w:lineRule="exact"/>
              <w:rPr>
                <w:rFonts w:ascii="Arial" w:hAnsi="Arial" w:cs="Arial"/>
                <w:sz w:val="22"/>
                <w:szCs w:val="22"/>
                <w:lang w:val="en-US"/>
              </w:rPr>
            </w:pPr>
          </w:p>
        </w:tc>
      </w:tr>
      <w:tr w:rsidR="006A6B3B" w:rsidRPr="00346100" w14:paraId="54569CCA" w14:textId="77777777" w:rsidTr="00283633">
        <w:tc>
          <w:tcPr>
            <w:tcW w:w="547" w:type="dxa"/>
            <w:shd w:val="clear" w:color="auto" w:fill="auto"/>
          </w:tcPr>
          <w:p w14:paraId="4EA20076"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8679" w:type="dxa"/>
            <w:gridSpan w:val="4"/>
            <w:shd w:val="clear" w:color="auto" w:fill="auto"/>
          </w:tcPr>
          <w:p w14:paraId="37F886C2"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 xml:space="preserve">The balance in the account Foreign Currency Payable to Exchange Broker was $39,900 at December 31, 20X5, computed as: </w:t>
            </w:r>
          </w:p>
        </w:tc>
      </w:tr>
      <w:tr w:rsidR="006A6B3B" w:rsidRPr="00346100" w14:paraId="0E06DDE0" w14:textId="77777777" w:rsidTr="00283633">
        <w:tc>
          <w:tcPr>
            <w:tcW w:w="547" w:type="dxa"/>
            <w:shd w:val="clear" w:color="auto" w:fill="auto"/>
          </w:tcPr>
          <w:p w14:paraId="19C9C2D5"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6C4429DC"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 xml:space="preserve">$39,900 = A$70,000 x </w:t>
            </w:r>
            <w:r w:rsidR="00E233F4" w:rsidRPr="00346100">
              <w:rPr>
                <w:rFonts w:ascii="Arial" w:hAnsi="Arial" w:cs="Arial"/>
                <w:sz w:val="22"/>
                <w:szCs w:val="22"/>
                <w:lang w:val="en-US"/>
              </w:rPr>
              <w:t>$0.</w:t>
            </w:r>
            <w:r w:rsidRPr="00346100">
              <w:rPr>
                <w:rFonts w:ascii="Arial" w:hAnsi="Arial" w:cs="Arial"/>
                <w:sz w:val="22"/>
                <w:szCs w:val="22"/>
                <w:lang w:val="en-US"/>
              </w:rPr>
              <w:t>57 Dec. 31 forward rate</w:t>
            </w:r>
          </w:p>
        </w:tc>
      </w:tr>
      <w:tr w:rsidR="006A6B3B" w:rsidRPr="00346100" w14:paraId="49B21925" w14:textId="77777777" w:rsidTr="00283633">
        <w:tc>
          <w:tcPr>
            <w:tcW w:w="547" w:type="dxa"/>
            <w:shd w:val="clear" w:color="auto" w:fill="auto"/>
          </w:tcPr>
          <w:p w14:paraId="387AA514"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541BCDC6" w14:textId="77777777" w:rsidR="006A6B3B" w:rsidRPr="00346100" w:rsidRDefault="006A6B3B" w:rsidP="00E1423C">
            <w:pPr>
              <w:spacing w:line="240" w:lineRule="exact"/>
              <w:rPr>
                <w:rFonts w:ascii="Arial" w:hAnsi="Arial" w:cs="Arial"/>
                <w:sz w:val="22"/>
                <w:szCs w:val="22"/>
                <w:lang w:val="en-US"/>
              </w:rPr>
            </w:pPr>
          </w:p>
        </w:tc>
      </w:tr>
      <w:tr w:rsidR="006A6B3B" w:rsidRPr="00346100" w14:paraId="16FE64D3" w14:textId="77777777" w:rsidTr="00283633">
        <w:tc>
          <w:tcPr>
            <w:tcW w:w="547" w:type="dxa"/>
            <w:shd w:val="clear" w:color="auto" w:fill="auto"/>
          </w:tcPr>
          <w:p w14:paraId="507B6FB7"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c.</w:t>
            </w:r>
          </w:p>
        </w:tc>
        <w:tc>
          <w:tcPr>
            <w:tcW w:w="8679" w:type="dxa"/>
            <w:gridSpan w:val="4"/>
            <w:shd w:val="clear" w:color="auto" w:fill="auto"/>
          </w:tcPr>
          <w:p w14:paraId="2A79A011"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The direct exchange rate for the 60-day forward contract for the</w:t>
            </w:r>
            <w:r w:rsidR="00283633" w:rsidRPr="00346100">
              <w:rPr>
                <w:rFonts w:ascii="Arial" w:hAnsi="Arial" w:cs="Arial"/>
                <w:sz w:val="22"/>
                <w:szCs w:val="22"/>
                <w:lang w:val="en-US"/>
              </w:rPr>
              <w:t xml:space="preserve"> </w:t>
            </w:r>
            <w:r w:rsidRPr="00346100">
              <w:rPr>
                <w:rFonts w:ascii="Arial" w:hAnsi="Arial" w:cs="Arial"/>
                <w:sz w:val="22"/>
                <w:szCs w:val="22"/>
                <w:lang w:val="en-US"/>
              </w:rPr>
              <w:t xml:space="preserve">70,000 Australian dollars was A$1 = </w:t>
            </w:r>
            <w:r w:rsidR="00E233F4" w:rsidRPr="00346100">
              <w:rPr>
                <w:rFonts w:ascii="Arial" w:hAnsi="Arial" w:cs="Arial"/>
                <w:sz w:val="22"/>
                <w:szCs w:val="22"/>
                <w:lang w:val="en-US"/>
              </w:rPr>
              <w:t>$0.</w:t>
            </w:r>
            <w:r w:rsidRPr="00346100">
              <w:rPr>
                <w:rFonts w:ascii="Arial" w:hAnsi="Arial" w:cs="Arial"/>
                <w:sz w:val="22"/>
                <w:szCs w:val="22"/>
                <w:lang w:val="en-US"/>
              </w:rPr>
              <w:t xml:space="preserve">58. This is the result of the following computation: </w:t>
            </w:r>
            <w:r w:rsidR="00B933E6" w:rsidRPr="00346100">
              <w:rPr>
                <w:rFonts w:ascii="Arial" w:hAnsi="Arial" w:cs="Arial"/>
                <w:sz w:val="22"/>
                <w:szCs w:val="22"/>
                <w:lang w:val="en-US"/>
              </w:rPr>
              <w:br/>
            </w:r>
            <w:r w:rsidRPr="00346100">
              <w:rPr>
                <w:rFonts w:ascii="Arial" w:hAnsi="Arial" w:cs="Arial"/>
                <w:sz w:val="22"/>
                <w:szCs w:val="22"/>
                <w:lang w:val="en-US"/>
              </w:rPr>
              <w:t xml:space="preserve">($40,600 / A$70,000) = </w:t>
            </w:r>
            <w:r w:rsidR="00E233F4" w:rsidRPr="00346100">
              <w:rPr>
                <w:rFonts w:ascii="Arial" w:hAnsi="Arial" w:cs="Arial"/>
                <w:sz w:val="22"/>
                <w:szCs w:val="22"/>
                <w:lang w:val="en-US"/>
              </w:rPr>
              <w:t>$0.</w:t>
            </w:r>
            <w:r w:rsidRPr="00346100">
              <w:rPr>
                <w:rFonts w:ascii="Arial" w:hAnsi="Arial" w:cs="Arial"/>
                <w:sz w:val="22"/>
                <w:szCs w:val="22"/>
                <w:lang w:val="en-US"/>
              </w:rPr>
              <w:t>58.</w:t>
            </w:r>
          </w:p>
        </w:tc>
      </w:tr>
      <w:tr w:rsidR="006A6B3B" w:rsidRPr="00346100" w14:paraId="12162FDB" w14:textId="77777777" w:rsidTr="00283633">
        <w:tc>
          <w:tcPr>
            <w:tcW w:w="547" w:type="dxa"/>
            <w:shd w:val="clear" w:color="auto" w:fill="auto"/>
          </w:tcPr>
          <w:p w14:paraId="386EB26B"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09BF7C74" w14:textId="77777777" w:rsidR="006A6B3B" w:rsidRPr="00346100" w:rsidRDefault="006A6B3B" w:rsidP="00E1423C">
            <w:pPr>
              <w:spacing w:line="240" w:lineRule="exact"/>
              <w:rPr>
                <w:rFonts w:ascii="Arial" w:hAnsi="Arial" w:cs="Arial"/>
                <w:sz w:val="22"/>
                <w:szCs w:val="22"/>
                <w:lang w:val="en-US"/>
              </w:rPr>
            </w:pPr>
          </w:p>
        </w:tc>
      </w:tr>
      <w:tr w:rsidR="006A6B3B" w:rsidRPr="00346100" w14:paraId="0ABCDA4A" w14:textId="77777777" w:rsidTr="00283633">
        <w:tc>
          <w:tcPr>
            <w:tcW w:w="547" w:type="dxa"/>
            <w:shd w:val="clear" w:color="auto" w:fill="auto"/>
          </w:tcPr>
          <w:p w14:paraId="7836A37F"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d.</w:t>
            </w:r>
          </w:p>
        </w:tc>
        <w:tc>
          <w:tcPr>
            <w:tcW w:w="8679" w:type="dxa"/>
            <w:gridSpan w:val="4"/>
            <w:shd w:val="clear" w:color="auto" w:fill="auto"/>
          </w:tcPr>
          <w:p w14:paraId="632B2F27"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$40,600 is the amount of Dollars Receivable from Exchange Broker in the adjusted trial balance at December 31, 20X5. The balance in this account does not change because it is denominated in U.S. dollars.</w:t>
            </w:r>
          </w:p>
        </w:tc>
      </w:tr>
      <w:tr w:rsidR="006A6B3B" w:rsidRPr="00346100" w14:paraId="27159E3A" w14:textId="77777777" w:rsidTr="00283633">
        <w:tc>
          <w:tcPr>
            <w:tcW w:w="547" w:type="dxa"/>
            <w:shd w:val="clear" w:color="auto" w:fill="auto"/>
          </w:tcPr>
          <w:p w14:paraId="0A0F0AAC"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7E192E64" w14:textId="77777777" w:rsidR="006A6B3B" w:rsidRPr="00346100" w:rsidRDefault="006A6B3B" w:rsidP="00E1423C">
            <w:pPr>
              <w:spacing w:line="240" w:lineRule="exact"/>
              <w:rPr>
                <w:rFonts w:ascii="Arial" w:hAnsi="Arial" w:cs="Arial"/>
                <w:sz w:val="22"/>
                <w:szCs w:val="22"/>
                <w:lang w:val="en-US"/>
              </w:rPr>
            </w:pPr>
          </w:p>
        </w:tc>
      </w:tr>
      <w:tr w:rsidR="006A6B3B" w:rsidRPr="00346100" w14:paraId="1563114F" w14:textId="77777777" w:rsidTr="00283633">
        <w:tc>
          <w:tcPr>
            <w:tcW w:w="547" w:type="dxa"/>
            <w:shd w:val="clear" w:color="auto" w:fill="auto"/>
          </w:tcPr>
          <w:p w14:paraId="0363E021"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e.</w:t>
            </w:r>
          </w:p>
        </w:tc>
        <w:tc>
          <w:tcPr>
            <w:tcW w:w="8679" w:type="dxa"/>
            <w:gridSpan w:val="4"/>
            <w:shd w:val="clear" w:color="auto" w:fill="auto"/>
          </w:tcPr>
          <w:p w14:paraId="299A0949"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 xml:space="preserve">Indirect spot exchange rates for South Korean </w:t>
            </w:r>
            <w:proofErr w:type="spellStart"/>
            <w:r w:rsidRPr="00346100">
              <w:rPr>
                <w:rFonts w:ascii="Arial" w:hAnsi="Arial" w:cs="Arial"/>
                <w:sz w:val="22"/>
                <w:szCs w:val="22"/>
                <w:lang w:val="en-US"/>
              </w:rPr>
              <w:t>wons</w:t>
            </w:r>
            <w:proofErr w:type="spellEnd"/>
            <w:r w:rsidRPr="00346100">
              <w:rPr>
                <w:rFonts w:ascii="Arial" w:hAnsi="Arial" w:cs="Arial"/>
                <w:sz w:val="22"/>
                <w:szCs w:val="22"/>
                <w:lang w:val="en-US"/>
              </w:rPr>
              <w:t xml:space="preserve"> were:</w:t>
            </w:r>
          </w:p>
        </w:tc>
      </w:tr>
      <w:tr w:rsidR="006A6B3B" w:rsidRPr="00346100" w14:paraId="73B08DAB" w14:textId="77777777" w:rsidTr="00283633">
        <w:tc>
          <w:tcPr>
            <w:tcW w:w="547" w:type="dxa"/>
            <w:shd w:val="clear" w:color="auto" w:fill="auto"/>
          </w:tcPr>
          <w:p w14:paraId="149BCABC"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37BD4944" w14:textId="77777777" w:rsidR="006A6B3B" w:rsidRPr="00346100" w:rsidRDefault="00B933E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A6B3B" w:rsidRPr="00346100">
              <w:rPr>
                <w:rFonts w:ascii="Arial" w:hAnsi="Arial" w:cs="Arial"/>
                <w:sz w:val="22"/>
                <w:szCs w:val="22"/>
                <w:lang w:val="en-US"/>
              </w:rPr>
              <w:t>October 2:   KRW400,000 / $80,000  = 5 [$1 equals KRW5]</w:t>
            </w:r>
          </w:p>
        </w:tc>
      </w:tr>
      <w:tr w:rsidR="006A6B3B" w:rsidRPr="00346100" w14:paraId="09E4AC1F" w14:textId="77777777" w:rsidTr="00283633">
        <w:tc>
          <w:tcPr>
            <w:tcW w:w="547" w:type="dxa"/>
            <w:shd w:val="clear" w:color="auto" w:fill="auto"/>
          </w:tcPr>
          <w:p w14:paraId="5737BC66"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104388D2" w14:textId="77777777" w:rsidR="006A6B3B" w:rsidRPr="00346100" w:rsidRDefault="00B933E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A6B3B" w:rsidRPr="00346100">
              <w:rPr>
                <w:rFonts w:ascii="Arial" w:hAnsi="Arial" w:cs="Arial"/>
                <w:sz w:val="22"/>
                <w:szCs w:val="22"/>
                <w:lang w:val="en-US"/>
              </w:rPr>
              <w:t>December 31: KRW400,000 / $80,800  = 4.950 [$1 equals KRW</w:t>
            </w:r>
            <w:r w:rsidR="006A6B3B" w:rsidRPr="00346100">
              <w:rPr>
                <w:rFonts w:ascii="Arial" w:hAnsi="Arial" w:cs="Arial"/>
                <w:sz w:val="22"/>
                <w:szCs w:val="22"/>
                <w:vertAlign w:val="superscript"/>
                <w:lang w:val="en-US"/>
              </w:rPr>
              <w:t xml:space="preserve"> </w:t>
            </w:r>
            <w:r w:rsidR="006A6B3B" w:rsidRPr="00346100">
              <w:rPr>
                <w:rFonts w:ascii="Arial" w:hAnsi="Arial" w:cs="Arial"/>
                <w:sz w:val="22"/>
                <w:szCs w:val="22"/>
                <w:lang w:val="en-US"/>
              </w:rPr>
              <w:t>4.950]</w:t>
            </w:r>
          </w:p>
        </w:tc>
      </w:tr>
      <w:tr w:rsidR="006A6B3B" w:rsidRPr="00346100" w14:paraId="45831054" w14:textId="77777777" w:rsidTr="00283633">
        <w:tc>
          <w:tcPr>
            <w:tcW w:w="547" w:type="dxa"/>
            <w:shd w:val="clear" w:color="auto" w:fill="auto"/>
          </w:tcPr>
          <w:p w14:paraId="24ABCDD9"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6E04B43A" w14:textId="77777777" w:rsidR="006A6B3B" w:rsidRPr="00346100" w:rsidRDefault="00B933E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6A6B3B" w:rsidRPr="00346100">
              <w:rPr>
                <w:rFonts w:ascii="Arial" w:hAnsi="Arial" w:cs="Arial"/>
                <w:sz w:val="22"/>
                <w:szCs w:val="22"/>
                <w:lang w:val="en-US"/>
              </w:rPr>
              <w:t xml:space="preserve">Or, 4.950 = KRW1 / </w:t>
            </w:r>
            <w:r w:rsidR="00E233F4" w:rsidRPr="00346100">
              <w:rPr>
                <w:rFonts w:ascii="Arial" w:hAnsi="Arial" w:cs="Arial"/>
                <w:sz w:val="22"/>
                <w:szCs w:val="22"/>
                <w:lang w:val="en-US"/>
              </w:rPr>
              <w:t>$0.</w:t>
            </w:r>
            <w:r w:rsidR="006A6B3B" w:rsidRPr="00346100">
              <w:rPr>
                <w:rFonts w:ascii="Arial" w:hAnsi="Arial" w:cs="Arial"/>
                <w:sz w:val="22"/>
                <w:szCs w:val="22"/>
                <w:lang w:val="en-US"/>
              </w:rPr>
              <w:t>2020</w:t>
            </w:r>
          </w:p>
        </w:tc>
      </w:tr>
      <w:tr w:rsidR="006A6B3B" w:rsidRPr="00346100" w14:paraId="7FA71279" w14:textId="77777777" w:rsidTr="00283633">
        <w:tc>
          <w:tcPr>
            <w:tcW w:w="547" w:type="dxa"/>
            <w:shd w:val="clear" w:color="auto" w:fill="auto"/>
          </w:tcPr>
          <w:p w14:paraId="501638B6"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7F8A81EB" w14:textId="77777777" w:rsidR="006A6B3B" w:rsidRPr="00346100" w:rsidRDefault="006A6B3B" w:rsidP="00E1423C">
            <w:pPr>
              <w:spacing w:line="240" w:lineRule="exact"/>
              <w:rPr>
                <w:rFonts w:ascii="Arial" w:hAnsi="Arial" w:cs="Arial"/>
                <w:sz w:val="22"/>
                <w:szCs w:val="22"/>
                <w:lang w:val="en-US"/>
              </w:rPr>
            </w:pPr>
          </w:p>
        </w:tc>
      </w:tr>
      <w:tr w:rsidR="006A6B3B" w:rsidRPr="00346100" w14:paraId="479CFE8E" w14:textId="77777777" w:rsidTr="00283633">
        <w:tc>
          <w:tcPr>
            <w:tcW w:w="547" w:type="dxa"/>
            <w:shd w:val="clear" w:color="auto" w:fill="auto"/>
          </w:tcPr>
          <w:p w14:paraId="477CA0C5"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f.</w:t>
            </w:r>
          </w:p>
        </w:tc>
        <w:tc>
          <w:tcPr>
            <w:tcW w:w="8679" w:type="dxa"/>
            <w:gridSpan w:val="4"/>
            <w:shd w:val="clear" w:color="auto" w:fill="auto"/>
          </w:tcPr>
          <w:p w14:paraId="1330864D" w14:textId="77777777" w:rsidR="006A6B3B" w:rsidRPr="00346100" w:rsidRDefault="006A6B3B" w:rsidP="00E1423C">
            <w:pPr>
              <w:spacing w:line="240" w:lineRule="exact"/>
              <w:rPr>
                <w:rFonts w:ascii="Arial" w:hAnsi="Arial" w:cs="Arial"/>
                <w:sz w:val="22"/>
                <w:szCs w:val="22"/>
                <w:lang w:val="en-US"/>
              </w:rPr>
            </w:pPr>
            <w:r w:rsidRPr="00346100">
              <w:rPr>
                <w:rFonts w:ascii="Arial" w:hAnsi="Arial" w:cs="Arial"/>
                <w:sz w:val="22"/>
                <w:szCs w:val="22"/>
                <w:lang w:val="en-US"/>
              </w:rPr>
              <w:t xml:space="preserve">The Dollars Payable to Exchange Broker was $82,000 in both the adjusted and unadjusted trial balances. The entry to record the forward contract for the 400,000 South Korean </w:t>
            </w:r>
            <w:proofErr w:type="spellStart"/>
            <w:r w:rsidRPr="00346100">
              <w:rPr>
                <w:rFonts w:ascii="Arial" w:hAnsi="Arial" w:cs="Arial"/>
                <w:sz w:val="22"/>
                <w:szCs w:val="22"/>
                <w:lang w:val="en-US"/>
              </w:rPr>
              <w:t>wons</w:t>
            </w:r>
            <w:proofErr w:type="spellEnd"/>
            <w:r w:rsidRPr="00346100">
              <w:rPr>
                <w:rFonts w:ascii="Arial" w:hAnsi="Arial" w:cs="Arial"/>
                <w:sz w:val="22"/>
                <w:szCs w:val="22"/>
                <w:lang w:val="en-US"/>
              </w:rPr>
              <w:t xml:space="preserve"> on October 2, 20X5, appears below. Note that the account Dollars Payable to Exchange Broker is denominated in U.S. dollars and does not change as a result of exchange rate changes.</w:t>
            </w:r>
          </w:p>
        </w:tc>
      </w:tr>
      <w:tr w:rsidR="006A6B3B" w:rsidRPr="00346100" w14:paraId="10FC908E" w14:textId="77777777" w:rsidTr="00283633">
        <w:tc>
          <w:tcPr>
            <w:tcW w:w="547" w:type="dxa"/>
            <w:shd w:val="clear" w:color="auto" w:fill="auto"/>
          </w:tcPr>
          <w:p w14:paraId="6CDE6B78"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2BCDCB4A" w14:textId="77777777" w:rsidR="006A6B3B" w:rsidRPr="00346100" w:rsidRDefault="006A6B3B" w:rsidP="00E1423C">
            <w:pPr>
              <w:spacing w:line="240" w:lineRule="exact"/>
              <w:rPr>
                <w:rFonts w:ascii="Arial" w:hAnsi="Arial" w:cs="Arial"/>
                <w:sz w:val="22"/>
                <w:szCs w:val="22"/>
                <w:lang w:val="en-US"/>
              </w:rPr>
            </w:pPr>
          </w:p>
        </w:tc>
      </w:tr>
      <w:tr w:rsidR="003756E6" w:rsidRPr="00346100" w14:paraId="58AB410F" w14:textId="77777777" w:rsidTr="00283633">
        <w:tc>
          <w:tcPr>
            <w:tcW w:w="547" w:type="dxa"/>
            <w:shd w:val="clear" w:color="auto" w:fill="auto"/>
          </w:tcPr>
          <w:p w14:paraId="444253AE" w14:textId="77777777" w:rsidR="003756E6" w:rsidRPr="00346100" w:rsidRDefault="003756E6"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3F91079D" w14:textId="77777777" w:rsidR="003756E6" w:rsidRPr="00346100" w:rsidRDefault="003756E6" w:rsidP="00E1423C">
            <w:pPr>
              <w:spacing w:line="240" w:lineRule="exact"/>
              <w:jc w:val="right"/>
              <w:rPr>
                <w:rFonts w:ascii="Arial" w:hAnsi="Arial" w:cs="Arial"/>
                <w:sz w:val="22"/>
                <w:szCs w:val="22"/>
                <w:lang w:val="en-US"/>
              </w:rPr>
            </w:pPr>
          </w:p>
        </w:tc>
        <w:tc>
          <w:tcPr>
            <w:tcW w:w="6120" w:type="dxa"/>
            <w:tcBorders>
              <w:top w:val="single" w:sz="4" w:space="0" w:color="auto"/>
              <w:left w:val="single" w:sz="4" w:space="0" w:color="auto"/>
            </w:tcBorders>
            <w:shd w:val="clear" w:color="auto" w:fill="auto"/>
          </w:tcPr>
          <w:p w14:paraId="39DDDDDD" w14:textId="77777777" w:rsidR="003756E6" w:rsidRPr="00346100" w:rsidRDefault="003756E6" w:rsidP="00E1423C">
            <w:pPr>
              <w:spacing w:line="240" w:lineRule="exact"/>
              <w:rPr>
                <w:rFonts w:ascii="Arial" w:hAnsi="Arial" w:cs="Arial"/>
                <w:sz w:val="22"/>
                <w:szCs w:val="22"/>
                <w:lang w:val="en-US"/>
              </w:rPr>
            </w:pPr>
            <w:r w:rsidRPr="00346100">
              <w:rPr>
                <w:rFonts w:ascii="Arial" w:hAnsi="Arial" w:cs="Arial"/>
                <w:sz w:val="22"/>
                <w:szCs w:val="22"/>
                <w:lang w:val="en-US"/>
              </w:rPr>
              <w:t>Foreign Currency Receivable from</w:t>
            </w:r>
            <w:r w:rsidR="00283633" w:rsidRPr="00346100">
              <w:rPr>
                <w:rFonts w:ascii="Arial" w:hAnsi="Arial" w:cs="Arial"/>
                <w:sz w:val="22"/>
                <w:szCs w:val="22"/>
                <w:lang w:val="en-US"/>
              </w:rPr>
              <w:t xml:space="preserve"> Exchange Broker (KRW)</w:t>
            </w:r>
          </w:p>
        </w:tc>
        <w:tc>
          <w:tcPr>
            <w:tcW w:w="990" w:type="dxa"/>
            <w:tcBorders>
              <w:top w:val="single" w:sz="4" w:space="0" w:color="auto"/>
            </w:tcBorders>
          </w:tcPr>
          <w:p w14:paraId="0F953A3C" w14:textId="77777777" w:rsidR="003756E6"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82,000</w:t>
            </w:r>
          </w:p>
        </w:tc>
        <w:tc>
          <w:tcPr>
            <w:tcW w:w="1036" w:type="dxa"/>
            <w:tcBorders>
              <w:top w:val="single" w:sz="4" w:space="0" w:color="auto"/>
              <w:right w:val="single" w:sz="4" w:space="0" w:color="auto"/>
            </w:tcBorders>
          </w:tcPr>
          <w:p w14:paraId="6AE7C631" w14:textId="77777777" w:rsidR="003756E6" w:rsidRPr="00346100" w:rsidRDefault="003756E6" w:rsidP="00E1423C">
            <w:pPr>
              <w:spacing w:line="240" w:lineRule="exact"/>
              <w:jc w:val="right"/>
              <w:rPr>
                <w:rFonts w:ascii="Arial" w:hAnsi="Arial" w:cs="Arial"/>
                <w:sz w:val="22"/>
                <w:szCs w:val="22"/>
                <w:lang w:val="en-US"/>
              </w:rPr>
            </w:pPr>
          </w:p>
        </w:tc>
      </w:tr>
      <w:tr w:rsidR="003756E6" w:rsidRPr="00346100" w14:paraId="34FF670E" w14:textId="77777777" w:rsidTr="00283633">
        <w:tc>
          <w:tcPr>
            <w:tcW w:w="547" w:type="dxa"/>
            <w:shd w:val="clear" w:color="auto" w:fill="auto"/>
          </w:tcPr>
          <w:p w14:paraId="3CEBAEA5" w14:textId="77777777" w:rsidR="003756E6" w:rsidRPr="00346100" w:rsidRDefault="003756E6"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3897D3BF" w14:textId="77777777" w:rsidR="003756E6" w:rsidRPr="00346100" w:rsidRDefault="003756E6" w:rsidP="00E1423C">
            <w:pPr>
              <w:spacing w:line="240" w:lineRule="exact"/>
              <w:jc w:val="right"/>
              <w:rPr>
                <w:rFonts w:ascii="Arial" w:hAnsi="Arial" w:cs="Arial"/>
                <w:sz w:val="22"/>
                <w:szCs w:val="22"/>
                <w:lang w:val="en-US"/>
              </w:rPr>
            </w:pPr>
          </w:p>
        </w:tc>
        <w:tc>
          <w:tcPr>
            <w:tcW w:w="6120" w:type="dxa"/>
            <w:tcBorders>
              <w:left w:val="single" w:sz="4" w:space="0" w:color="auto"/>
              <w:bottom w:val="single" w:sz="4" w:space="0" w:color="auto"/>
            </w:tcBorders>
            <w:shd w:val="clear" w:color="auto" w:fill="auto"/>
          </w:tcPr>
          <w:p w14:paraId="33A31E21" w14:textId="77777777" w:rsidR="003756E6" w:rsidRPr="00346100" w:rsidRDefault="00B933E6"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3756E6" w:rsidRPr="00346100">
              <w:rPr>
                <w:rFonts w:ascii="Arial" w:hAnsi="Arial" w:cs="Arial"/>
                <w:sz w:val="22"/>
                <w:szCs w:val="22"/>
                <w:lang w:val="en-US"/>
              </w:rPr>
              <w:t>Dollars Payable to Exchange Broker ($)</w:t>
            </w:r>
          </w:p>
        </w:tc>
        <w:tc>
          <w:tcPr>
            <w:tcW w:w="990" w:type="dxa"/>
            <w:tcBorders>
              <w:bottom w:val="single" w:sz="4" w:space="0" w:color="auto"/>
            </w:tcBorders>
          </w:tcPr>
          <w:p w14:paraId="13C7A65E" w14:textId="77777777" w:rsidR="003756E6" w:rsidRPr="00346100" w:rsidRDefault="003756E6"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6D461779" w14:textId="77777777" w:rsidR="003756E6" w:rsidRPr="00346100" w:rsidRDefault="003756E6" w:rsidP="00E1423C">
            <w:pPr>
              <w:spacing w:line="240" w:lineRule="exact"/>
              <w:jc w:val="right"/>
              <w:rPr>
                <w:rFonts w:ascii="Arial" w:hAnsi="Arial" w:cs="Arial"/>
                <w:sz w:val="22"/>
                <w:szCs w:val="22"/>
                <w:lang w:val="en-US"/>
              </w:rPr>
            </w:pPr>
            <w:r w:rsidRPr="00346100">
              <w:rPr>
                <w:rFonts w:ascii="Arial" w:hAnsi="Arial" w:cs="Arial"/>
                <w:sz w:val="22"/>
                <w:szCs w:val="22"/>
                <w:lang w:val="en-US"/>
              </w:rPr>
              <w:t>82,000</w:t>
            </w:r>
          </w:p>
        </w:tc>
      </w:tr>
      <w:tr w:rsidR="006A6B3B" w:rsidRPr="00346100" w14:paraId="40CD4996" w14:textId="77777777" w:rsidTr="00283633">
        <w:tc>
          <w:tcPr>
            <w:tcW w:w="547" w:type="dxa"/>
            <w:shd w:val="clear" w:color="auto" w:fill="auto"/>
          </w:tcPr>
          <w:p w14:paraId="452165B8" w14:textId="77777777" w:rsidR="006A6B3B" w:rsidRPr="00346100" w:rsidRDefault="006A6B3B" w:rsidP="00E1423C">
            <w:pPr>
              <w:spacing w:line="240" w:lineRule="exact"/>
              <w:rPr>
                <w:rFonts w:ascii="Arial" w:hAnsi="Arial" w:cs="Arial"/>
                <w:sz w:val="22"/>
                <w:szCs w:val="22"/>
                <w:lang w:val="en-US"/>
              </w:rPr>
            </w:pPr>
          </w:p>
        </w:tc>
        <w:tc>
          <w:tcPr>
            <w:tcW w:w="8679" w:type="dxa"/>
            <w:gridSpan w:val="4"/>
            <w:shd w:val="clear" w:color="auto" w:fill="auto"/>
          </w:tcPr>
          <w:p w14:paraId="2D481152" w14:textId="77777777" w:rsidR="006A6B3B" w:rsidRPr="00346100" w:rsidRDefault="006A6B3B" w:rsidP="00E1423C">
            <w:pPr>
              <w:spacing w:line="240" w:lineRule="exact"/>
              <w:rPr>
                <w:rFonts w:ascii="Arial" w:hAnsi="Arial" w:cs="Arial"/>
                <w:sz w:val="22"/>
                <w:szCs w:val="22"/>
                <w:lang w:val="en-US"/>
              </w:rPr>
            </w:pPr>
          </w:p>
        </w:tc>
      </w:tr>
      <w:tr w:rsidR="006A6B3B" w:rsidRPr="00346100" w14:paraId="4BDB23AF" w14:textId="77777777" w:rsidTr="00283633">
        <w:tc>
          <w:tcPr>
            <w:tcW w:w="547" w:type="dxa"/>
            <w:shd w:val="clear" w:color="auto" w:fill="auto"/>
          </w:tcPr>
          <w:p w14:paraId="1E8CCE52" w14:textId="77777777" w:rsidR="006A6B3B" w:rsidRPr="00346100" w:rsidRDefault="003756E6" w:rsidP="00E1423C">
            <w:pPr>
              <w:spacing w:line="240" w:lineRule="exact"/>
              <w:rPr>
                <w:rFonts w:ascii="Arial" w:hAnsi="Arial" w:cs="Arial"/>
                <w:sz w:val="22"/>
                <w:szCs w:val="22"/>
                <w:lang w:val="en-US"/>
              </w:rPr>
            </w:pPr>
            <w:r w:rsidRPr="00346100">
              <w:rPr>
                <w:rFonts w:ascii="Arial" w:hAnsi="Arial" w:cs="Arial"/>
                <w:sz w:val="22"/>
                <w:szCs w:val="22"/>
                <w:lang w:val="en-US"/>
              </w:rPr>
              <w:t>g.</w:t>
            </w:r>
          </w:p>
        </w:tc>
        <w:tc>
          <w:tcPr>
            <w:tcW w:w="8679" w:type="dxa"/>
            <w:gridSpan w:val="4"/>
            <w:shd w:val="clear" w:color="auto" w:fill="auto"/>
          </w:tcPr>
          <w:p w14:paraId="1AD3D690" w14:textId="77777777" w:rsidR="006A6B3B" w:rsidRPr="00346100" w:rsidRDefault="003756E6" w:rsidP="00E1423C">
            <w:pPr>
              <w:spacing w:line="240" w:lineRule="exact"/>
              <w:rPr>
                <w:rFonts w:ascii="Arial" w:hAnsi="Arial" w:cs="Arial"/>
                <w:sz w:val="22"/>
                <w:szCs w:val="22"/>
                <w:lang w:val="en-US"/>
              </w:rPr>
            </w:pPr>
            <w:r w:rsidRPr="00346100">
              <w:rPr>
                <w:rFonts w:ascii="Arial" w:hAnsi="Arial" w:cs="Arial"/>
                <w:sz w:val="22"/>
                <w:szCs w:val="22"/>
                <w:lang w:val="en-US"/>
              </w:rPr>
              <w:t xml:space="preserve">The direct exchange rate for the 120-day forward contract in South Korean </w:t>
            </w:r>
            <w:proofErr w:type="spellStart"/>
            <w:r w:rsidRPr="00346100">
              <w:rPr>
                <w:rFonts w:ascii="Arial" w:hAnsi="Arial" w:cs="Arial"/>
                <w:sz w:val="22"/>
                <w:szCs w:val="22"/>
                <w:lang w:val="en-US"/>
              </w:rPr>
              <w:t>wons</w:t>
            </w:r>
            <w:proofErr w:type="spellEnd"/>
            <w:r w:rsidRPr="00346100">
              <w:rPr>
                <w:rFonts w:ascii="Arial" w:hAnsi="Arial" w:cs="Arial"/>
                <w:sz w:val="22"/>
                <w:szCs w:val="22"/>
                <w:lang w:val="en-US"/>
              </w:rPr>
              <w:t xml:space="preserve"> on October 2, 20X5, was </w:t>
            </w:r>
            <w:r w:rsidR="00E233F4" w:rsidRPr="00346100">
              <w:rPr>
                <w:rFonts w:ascii="Arial" w:hAnsi="Arial" w:cs="Arial"/>
                <w:sz w:val="22"/>
                <w:szCs w:val="22"/>
                <w:lang w:val="en-US"/>
              </w:rPr>
              <w:t>$0.</w:t>
            </w:r>
            <w:r w:rsidRPr="00346100">
              <w:rPr>
                <w:rFonts w:ascii="Arial" w:hAnsi="Arial" w:cs="Arial"/>
                <w:sz w:val="22"/>
                <w:szCs w:val="22"/>
                <w:lang w:val="en-US"/>
              </w:rPr>
              <w:t>205. This amount is determined in the following manner: $82,000 / KRW400</w:t>
            </w:r>
            <w:proofErr w:type="gramStart"/>
            <w:r w:rsidRPr="00346100">
              <w:rPr>
                <w:rFonts w:ascii="Arial" w:hAnsi="Arial" w:cs="Arial"/>
                <w:sz w:val="22"/>
                <w:szCs w:val="22"/>
                <w:lang w:val="en-US"/>
              </w:rPr>
              <w:t>,000</w:t>
            </w:r>
            <w:proofErr w:type="gramEnd"/>
            <w:r w:rsidRPr="00346100">
              <w:rPr>
                <w:rFonts w:ascii="Arial" w:hAnsi="Arial" w:cs="Arial"/>
                <w:sz w:val="22"/>
                <w:szCs w:val="22"/>
                <w:lang w:val="en-US"/>
              </w:rPr>
              <w:t xml:space="preserve"> = </w:t>
            </w:r>
            <w:r w:rsidR="00E233F4" w:rsidRPr="00346100">
              <w:rPr>
                <w:rFonts w:ascii="Arial" w:hAnsi="Arial" w:cs="Arial"/>
                <w:sz w:val="22"/>
                <w:szCs w:val="22"/>
                <w:lang w:val="en-US"/>
              </w:rPr>
              <w:t>$0.</w:t>
            </w:r>
            <w:r w:rsidRPr="00346100">
              <w:rPr>
                <w:rFonts w:ascii="Arial" w:hAnsi="Arial" w:cs="Arial"/>
                <w:sz w:val="22"/>
                <w:szCs w:val="22"/>
                <w:lang w:val="en-US"/>
              </w:rPr>
              <w:t>205. The $82,000 is the amount of the dollars payable to exchange broker. This amount is computed by using the forward rate.</w:t>
            </w:r>
          </w:p>
        </w:tc>
      </w:tr>
    </w:tbl>
    <w:p w14:paraId="30F4D474" w14:textId="77777777" w:rsidR="006A6B3B" w:rsidRPr="00346100" w:rsidRDefault="006A6B3B" w:rsidP="00E1423C">
      <w:pPr>
        <w:spacing w:line="240" w:lineRule="exact"/>
        <w:ind w:left="360" w:right="216"/>
        <w:rPr>
          <w:rFonts w:ascii="Arial" w:hAnsi="Arial" w:cs="Arial"/>
          <w:sz w:val="22"/>
          <w:szCs w:val="22"/>
          <w:lang w:val="en-US"/>
        </w:rPr>
      </w:pPr>
    </w:p>
    <w:p w14:paraId="3B8744DA" w14:textId="77777777" w:rsidR="009F430C" w:rsidRPr="00346100" w:rsidRDefault="009F430C" w:rsidP="00E1423C">
      <w:pPr>
        <w:spacing w:line="240" w:lineRule="exact"/>
        <w:ind w:left="360" w:right="216"/>
        <w:jc w:val="both"/>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P11-25</w:t>
      </w:r>
      <w:r w:rsidRPr="00346100">
        <w:rPr>
          <w:rFonts w:ascii="Arial" w:hAnsi="Arial" w:cs="Arial"/>
          <w:sz w:val="22"/>
          <w:szCs w:val="22"/>
          <w:lang w:val="en-US"/>
        </w:rPr>
        <w:t xml:space="preserve">  (continued)</w:t>
      </w:r>
    </w:p>
    <w:p w14:paraId="4F692973" w14:textId="77777777" w:rsidR="009F430C" w:rsidRPr="00346100" w:rsidRDefault="009F430C" w:rsidP="00E1423C">
      <w:pPr>
        <w:spacing w:line="240" w:lineRule="exact"/>
        <w:ind w:left="720" w:right="216" w:hanging="360"/>
        <w:jc w:val="both"/>
        <w:rPr>
          <w:rFonts w:ascii="Arial" w:hAnsi="Arial" w:cs="Arial"/>
          <w:sz w:val="22"/>
          <w:szCs w:val="22"/>
          <w:lang w:val="en-US"/>
        </w:rPr>
      </w:pPr>
    </w:p>
    <w:tbl>
      <w:tblPr>
        <w:tblStyle w:val="TableGrid"/>
        <w:tblW w:w="913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533"/>
        <w:gridCol w:w="180"/>
        <w:gridCol w:w="5850"/>
        <w:gridCol w:w="990"/>
        <w:gridCol w:w="1036"/>
      </w:tblGrid>
      <w:tr w:rsidR="00BC1E4F" w:rsidRPr="00346100" w14:paraId="58343699" w14:textId="77777777" w:rsidTr="00283633">
        <w:tc>
          <w:tcPr>
            <w:tcW w:w="547" w:type="dxa"/>
            <w:shd w:val="clear" w:color="auto" w:fill="auto"/>
          </w:tcPr>
          <w:p w14:paraId="1067FAD8" w14:textId="77777777" w:rsidR="00BC1E4F" w:rsidRPr="00346100" w:rsidRDefault="000E1984" w:rsidP="00E1423C">
            <w:pPr>
              <w:spacing w:line="240" w:lineRule="exact"/>
              <w:rPr>
                <w:rFonts w:ascii="Arial" w:hAnsi="Arial" w:cs="Arial"/>
                <w:sz w:val="22"/>
                <w:szCs w:val="22"/>
                <w:lang w:val="en-US"/>
              </w:rPr>
            </w:pPr>
            <w:r w:rsidRPr="00346100">
              <w:rPr>
                <w:rFonts w:ascii="Arial" w:hAnsi="Arial" w:cs="Arial"/>
                <w:sz w:val="22"/>
                <w:szCs w:val="22"/>
                <w:lang w:val="en-US"/>
              </w:rPr>
              <w:t>h.</w:t>
            </w:r>
          </w:p>
        </w:tc>
        <w:tc>
          <w:tcPr>
            <w:tcW w:w="8589" w:type="dxa"/>
            <w:gridSpan w:val="5"/>
            <w:shd w:val="clear" w:color="auto" w:fill="auto"/>
          </w:tcPr>
          <w:p w14:paraId="000EF0B0" w14:textId="77777777" w:rsidR="00BC1E4F" w:rsidRPr="00346100" w:rsidRDefault="000E1984" w:rsidP="00E1423C">
            <w:pPr>
              <w:spacing w:line="240" w:lineRule="exact"/>
              <w:rPr>
                <w:rFonts w:ascii="Arial" w:hAnsi="Arial" w:cs="Arial"/>
                <w:sz w:val="22"/>
                <w:szCs w:val="22"/>
                <w:lang w:val="en-US"/>
              </w:rPr>
            </w:pPr>
            <w:r w:rsidRPr="00346100">
              <w:rPr>
                <w:rFonts w:ascii="Arial" w:hAnsi="Arial" w:cs="Arial"/>
                <w:sz w:val="22"/>
                <w:szCs w:val="22"/>
                <w:lang w:val="en-US"/>
              </w:rPr>
              <w:t>The accounts payable balance was $80,800 at December 31, 20X5.</w:t>
            </w:r>
          </w:p>
        </w:tc>
      </w:tr>
      <w:tr w:rsidR="00BC1E4F" w:rsidRPr="00346100" w14:paraId="3A4CF276" w14:textId="77777777" w:rsidTr="00283633">
        <w:tc>
          <w:tcPr>
            <w:tcW w:w="547" w:type="dxa"/>
            <w:shd w:val="clear" w:color="auto" w:fill="auto"/>
          </w:tcPr>
          <w:p w14:paraId="661F814B" w14:textId="77777777" w:rsidR="00BC1E4F" w:rsidRPr="00346100" w:rsidRDefault="00BC1E4F" w:rsidP="00E1423C">
            <w:pPr>
              <w:spacing w:line="240" w:lineRule="exact"/>
              <w:rPr>
                <w:rFonts w:ascii="Arial" w:hAnsi="Arial" w:cs="Arial"/>
                <w:sz w:val="22"/>
                <w:szCs w:val="22"/>
                <w:lang w:val="en-US"/>
              </w:rPr>
            </w:pPr>
          </w:p>
        </w:tc>
        <w:tc>
          <w:tcPr>
            <w:tcW w:w="8589" w:type="dxa"/>
            <w:gridSpan w:val="5"/>
            <w:shd w:val="clear" w:color="auto" w:fill="auto"/>
          </w:tcPr>
          <w:p w14:paraId="61B00F6F" w14:textId="77777777" w:rsidR="00BC1E4F" w:rsidRPr="00346100" w:rsidRDefault="000E1984" w:rsidP="00E1423C">
            <w:pPr>
              <w:spacing w:line="240" w:lineRule="exact"/>
              <w:rPr>
                <w:rFonts w:ascii="Arial" w:hAnsi="Arial" w:cs="Arial"/>
                <w:sz w:val="22"/>
                <w:szCs w:val="22"/>
                <w:lang w:val="en-US"/>
              </w:rPr>
            </w:pPr>
            <w:r w:rsidRPr="00346100">
              <w:rPr>
                <w:rFonts w:ascii="Arial" w:hAnsi="Arial" w:cs="Arial"/>
                <w:sz w:val="22"/>
                <w:szCs w:val="22"/>
                <w:lang w:val="en-US"/>
              </w:rPr>
              <w:t xml:space="preserve">$80,800 = KRW400,000 x </w:t>
            </w:r>
            <w:r w:rsidR="00E233F4" w:rsidRPr="00346100">
              <w:rPr>
                <w:rFonts w:ascii="Arial" w:hAnsi="Arial" w:cs="Arial"/>
                <w:sz w:val="22"/>
                <w:szCs w:val="22"/>
                <w:lang w:val="en-US"/>
              </w:rPr>
              <w:t>$0.</w:t>
            </w:r>
            <w:r w:rsidRPr="00346100">
              <w:rPr>
                <w:rFonts w:ascii="Arial" w:hAnsi="Arial" w:cs="Arial"/>
                <w:sz w:val="22"/>
                <w:szCs w:val="22"/>
                <w:lang w:val="en-US"/>
              </w:rPr>
              <w:t>2020 Dec. 31 spot rate</w:t>
            </w:r>
          </w:p>
        </w:tc>
      </w:tr>
      <w:tr w:rsidR="00BC1E4F" w:rsidRPr="00346100" w14:paraId="3D428058" w14:textId="77777777" w:rsidTr="00283633">
        <w:tc>
          <w:tcPr>
            <w:tcW w:w="547" w:type="dxa"/>
            <w:shd w:val="clear" w:color="auto" w:fill="auto"/>
          </w:tcPr>
          <w:p w14:paraId="34FE6A3E" w14:textId="77777777" w:rsidR="00BC1E4F" w:rsidRPr="00346100" w:rsidRDefault="00BC1E4F" w:rsidP="00E1423C">
            <w:pPr>
              <w:spacing w:line="240" w:lineRule="exact"/>
              <w:rPr>
                <w:rFonts w:ascii="Arial" w:hAnsi="Arial" w:cs="Arial"/>
                <w:sz w:val="22"/>
                <w:szCs w:val="22"/>
                <w:lang w:val="en-US"/>
              </w:rPr>
            </w:pPr>
          </w:p>
        </w:tc>
        <w:tc>
          <w:tcPr>
            <w:tcW w:w="8589" w:type="dxa"/>
            <w:gridSpan w:val="5"/>
            <w:shd w:val="clear" w:color="auto" w:fill="auto"/>
          </w:tcPr>
          <w:p w14:paraId="1F3E8A0B" w14:textId="77777777" w:rsidR="00BC1E4F" w:rsidRPr="00346100" w:rsidRDefault="000E1984" w:rsidP="00E1423C">
            <w:pPr>
              <w:spacing w:line="240" w:lineRule="exact"/>
              <w:rPr>
                <w:rFonts w:ascii="Arial" w:hAnsi="Arial" w:cs="Arial"/>
                <w:sz w:val="22"/>
                <w:szCs w:val="22"/>
                <w:lang w:val="en-US"/>
              </w:rPr>
            </w:pPr>
            <w:r w:rsidRPr="00346100">
              <w:rPr>
                <w:rFonts w:ascii="Arial" w:hAnsi="Arial" w:cs="Arial"/>
                <w:sz w:val="22"/>
                <w:szCs w:val="22"/>
                <w:lang w:val="en-US"/>
              </w:rPr>
              <w:t>The entries to support the computations for Problem 11-25 are</w:t>
            </w:r>
            <w:r w:rsidR="00283633" w:rsidRPr="00346100">
              <w:rPr>
                <w:rFonts w:ascii="Arial" w:hAnsi="Arial" w:cs="Arial"/>
                <w:sz w:val="22"/>
                <w:szCs w:val="22"/>
                <w:lang w:val="en-US"/>
              </w:rPr>
              <w:t xml:space="preserve"> presented below.</w:t>
            </w:r>
          </w:p>
        </w:tc>
      </w:tr>
      <w:tr w:rsidR="000E1984" w:rsidRPr="00346100" w14:paraId="7FED1844" w14:textId="77777777" w:rsidTr="00283633">
        <w:tc>
          <w:tcPr>
            <w:tcW w:w="547" w:type="dxa"/>
            <w:shd w:val="clear" w:color="auto" w:fill="auto"/>
          </w:tcPr>
          <w:p w14:paraId="3B427A39"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0057B6C6"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shd w:val="clear" w:color="auto" w:fill="auto"/>
          </w:tcPr>
          <w:p w14:paraId="400B8A25" w14:textId="77777777" w:rsidR="000E1984" w:rsidRPr="00346100" w:rsidRDefault="000E1984" w:rsidP="00E1423C">
            <w:pPr>
              <w:spacing w:line="240" w:lineRule="exact"/>
              <w:rPr>
                <w:rFonts w:ascii="Arial" w:hAnsi="Arial" w:cs="Arial"/>
                <w:sz w:val="22"/>
                <w:szCs w:val="22"/>
                <w:lang w:val="en-US"/>
              </w:rPr>
            </w:pPr>
          </w:p>
        </w:tc>
        <w:tc>
          <w:tcPr>
            <w:tcW w:w="990" w:type="dxa"/>
          </w:tcPr>
          <w:p w14:paraId="15BF7A79" w14:textId="77777777" w:rsidR="000E1984" w:rsidRPr="00346100" w:rsidRDefault="000E1984" w:rsidP="00E1423C">
            <w:pPr>
              <w:spacing w:line="240" w:lineRule="exact"/>
              <w:jc w:val="right"/>
              <w:rPr>
                <w:rFonts w:ascii="Arial" w:hAnsi="Arial" w:cs="Arial"/>
                <w:sz w:val="22"/>
                <w:szCs w:val="22"/>
                <w:lang w:val="en-US"/>
              </w:rPr>
            </w:pPr>
          </w:p>
        </w:tc>
        <w:tc>
          <w:tcPr>
            <w:tcW w:w="1036" w:type="dxa"/>
          </w:tcPr>
          <w:p w14:paraId="6DCA2B54"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12CD27B3" w14:textId="77777777" w:rsidTr="00283633">
        <w:tc>
          <w:tcPr>
            <w:tcW w:w="547" w:type="dxa"/>
            <w:shd w:val="clear" w:color="auto" w:fill="auto"/>
          </w:tcPr>
          <w:p w14:paraId="45C8F87E" w14:textId="77777777" w:rsidR="000E1984" w:rsidRPr="00346100" w:rsidRDefault="000E1984" w:rsidP="00E1423C">
            <w:pPr>
              <w:spacing w:line="240" w:lineRule="exact"/>
              <w:rPr>
                <w:rFonts w:ascii="Arial" w:hAnsi="Arial" w:cs="Arial"/>
                <w:sz w:val="22"/>
                <w:szCs w:val="22"/>
                <w:lang w:val="en-US"/>
              </w:rPr>
            </w:pPr>
          </w:p>
        </w:tc>
        <w:tc>
          <w:tcPr>
            <w:tcW w:w="713" w:type="dxa"/>
            <w:gridSpan w:val="2"/>
            <w:shd w:val="clear" w:color="auto" w:fill="auto"/>
          </w:tcPr>
          <w:p w14:paraId="49F1C321" w14:textId="77777777" w:rsidR="000E1984" w:rsidRPr="00346100" w:rsidRDefault="000E1984" w:rsidP="00E1423C">
            <w:pPr>
              <w:spacing w:line="240" w:lineRule="exact"/>
              <w:rPr>
                <w:rFonts w:ascii="Arial" w:hAnsi="Arial" w:cs="Arial"/>
                <w:sz w:val="22"/>
                <w:szCs w:val="22"/>
                <w:lang w:val="en-US"/>
              </w:rPr>
            </w:pPr>
            <w:r w:rsidRPr="00346100">
              <w:rPr>
                <w:rFonts w:ascii="Arial" w:hAnsi="Arial" w:cs="Arial"/>
                <w:sz w:val="22"/>
                <w:szCs w:val="22"/>
                <w:lang w:val="en-US"/>
              </w:rPr>
              <w:t>1.</w:t>
            </w:r>
          </w:p>
        </w:tc>
        <w:tc>
          <w:tcPr>
            <w:tcW w:w="5850" w:type="dxa"/>
            <w:shd w:val="clear" w:color="auto" w:fill="auto"/>
          </w:tcPr>
          <w:p w14:paraId="5AD79C28" w14:textId="77777777" w:rsidR="000E1984" w:rsidRPr="00346100" w:rsidRDefault="000E1984" w:rsidP="00E1423C">
            <w:pPr>
              <w:spacing w:line="240" w:lineRule="exact"/>
              <w:rPr>
                <w:rFonts w:ascii="Arial" w:hAnsi="Arial" w:cs="Arial"/>
                <w:sz w:val="22"/>
                <w:szCs w:val="22"/>
                <w:lang w:val="en-US"/>
              </w:rPr>
            </w:pPr>
            <w:r w:rsidRPr="00346100">
              <w:rPr>
                <w:rFonts w:ascii="Arial" w:hAnsi="Arial" w:cs="Arial"/>
                <w:sz w:val="22"/>
                <w:szCs w:val="22"/>
                <w:lang w:val="en-US"/>
              </w:rPr>
              <w:t>Transactions with Australian company</w:t>
            </w:r>
          </w:p>
        </w:tc>
        <w:tc>
          <w:tcPr>
            <w:tcW w:w="990" w:type="dxa"/>
          </w:tcPr>
          <w:p w14:paraId="1C8E9C33" w14:textId="77777777" w:rsidR="000E1984" w:rsidRPr="00346100" w:rsidRDefault="000E1984" w:rsidP="00E1423C">
            <w:pPr>
              <w:spacing w:line="240" w:lineRule="exact"/>
              <w:jc w:val="right"/>
              <w:rPr>
                <w:rFonts w:ascii="Arial" w:hAnsi="Arial" w:cs="Arial"/>
                <w:sz w:val="22"/>
                <w:szCs w:val="22"/>
                <w:lang w:val="en-US"/>
              </w:rPr>
            </w:pPr>
          </w:p>
        </w:tc>
        <w:tc>
          <w:tcPr>
            <w:tcW w:w="1036" w:type="dxa"/>
          </w:tcPr>
          <w:p w14:paraId="260B190F" w14:textId="77777777" w:rsidR="000E1984" w:rsidRPr="00346100" w:rsidRDefault="000E1984" w:rsidP="00E1423C">
            <w:pPr>
              <w:spacing w:line="240" w:lineRule="exact"/>
              <w:jc w:val="right"/>
              <w:rPr>
                <w:rFonts w:ascii="Arial" w:hAnsi="Arial" w:cs="Arial"/>
                <w:sz w:val="22"/>
                <w:szCs w:val="22"/>
                <w:lang w:val="en-US"/>
              </w:rPr>
            </w:pPr>
          </w:p>
        </w:tc>
      </w:tr>
      <w:tr w:rsidR="002016CA" w:rsidRPr="00346100" w14:paraId="6CCB7FC0" w14:textId="77777777" w:rsidTr="00283633">
        <w:tc>
          <w:tcPr>
            <w:tcW w:w="547" w:type="dxa"/>
            <w:shd w:val="clear" w:color="auto" w:fill="auto"/>
          </w:tcPr>
          <w:p w14:paraId="6378A9EF" w14:textId="77777777" w:rsidR="002016CA" w:rsidRPr="00346100" w:rsidRDefault="002016CA" w:rsidP="00E1423C">
            <w:pPr>
              <w:spacing w:line="240" w:lineRule="exact"/>
              <w:rPr>
                <w:rFonts w:ascii="Arial" w:hAnsi="Arial" w:cs="Arial"/>
                <w:sz w:val="22"/>
                <w:szCs w:val="22"/>
                <w:lang w:val="en-US"/>
              </w:rPr>
            </w:pPr>
          </w:p>
        </w:tc>
        <w:tc>
          <w:tcPr>
            <w:tcW w:w="533" w:type="dxa"/>
            <w:shd w:val="clear" w:color="auto" w:fill="auto"/>
          </w:tcPr>
          <w:p w14:paraId="271C2099" w14:textId="77777777" w:rsidR="002016CA" w:rsidRPr="00346100" w:rsidRDefault="002016CA" w:rsidP="00E1423C">
            <w:pPr>
              <w:spacing w:line="240" w:lineRule="exact"/>
              <w:jc w:val="right"/>
              <w:rPr>
                <w:rFonts w:ascii="Arial" w:hAnsi="Arial" w:cs="Arial"/>
                <w:sz w:val="22"/>
                <w:szCs w:val="22"/>
                <w:lang w:val="en-US"/>
              </w:rPr>
            </w:pPr>
          </w:p>
        </w:tc>
        <w:tc>
          <w:tcPr>
            <w:tcW w:w="6030" w:type="dxa"/>
            <w:gridSpan w:val="2"/>
            <w:shd w:val="clear" w:color="auto" w:fill="auto"/>
          </w:tcPr>
          <w:p w14:paraId="7D1B6133" w14:textId="77777777" w:rsidR="002016CA" w:rsidRPr="00346100" w:rsidRDefault="002016CA" w:rsidP="00E1423C">
            <w:pPr>
              <w:spacing w:line="240" w:lineRule="exact"/>
              <w:rPr>
                <w:rFonts w:ascii="Arial" w:hAnsi="Arial" w:cs="Arial"/>
                <w:sz w:val="22"/>
                <w:szCs w:val="22"/>
                <w:lang w:val="en-US"/>
              </w:rPr>
            </w:pPr>
          </w:p>
        </w:tc>
        <w:tc>
          <w:tcPr>
            <w:tcW w:w="990" w:type="dxa"/>
          </w:tcPr>
          <w:p w14:paraId="1E6CD6A5" w14:textId="77777777" w:rsidR="002016CA" w:rsidRPr="00346100" w:rsidRDefault="002016CA" w:rsidP="00E1423C">
            <w:pPr>
              <w:spacing w:line="240" w:lineRule="exact"/>
              <w:jc w:val="right"/>
              <w:rPr>
                <w:rFonts w:ascii="Arial" w:hAnsi="Arial" w:cs="Arial"/>
                <w:sz w:val="22"/>
                <w:szCs w:val="22"/>
                <w:lang w:val="en-US"/>
              </w:rPr>
            </w:pPr>
          </w:p>
        </w:tc>
        <w:tc>
          <w:tcPr>
            <w:tcW w:w="1036" w:type="dxa"/>
          </w:tcPr>
          <w:p w14:paraId="507327D2" w14:textId="77777777" w:rsidR="002016CA" w:rsidRPr="00346100" w:rsidRDefault="002016CA" w:rsidP="00E1423C">
            <w:pPr>
              <w:spacing w:line="240" w:lineRule="exact"/>
              <w:jc w:val="right"/>
              <w:rPr>
                <w:rFonts w:ascii="Arial" w:hAnsi="Arial" w:cs="Arial"/>
                <w:sz w:val="22"/>
                <w:szCs w:val="22"/>
                <w:lang w:val="en-US"/>
              </w:rPr>
            </w:pPr>
          </w:p>
        </w:tc>
      </w:tr>
      <w:tr w:rsidR="000E1984" w:rsidRPr="00346100" w14:paraId="49F92D65" w14:textId="77777777" w:rsidTr="00283633">
        <w:tc>
          <w:tcPr>
            <w:tcW w:w="547" w:type="dxa"/>
            <w:shd w:val="clear" w:color="auto" w:fill="auto"/>
          </w:tcPr>
          <w:p w14:paraId="55F0C822"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113AA309"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bottom w:val="single" w:sz="4" w:space="0" w:color="auto"/>
            </w:tcBorders>
            <w:shd w:val="clear" w:color="auto" w:fill="auto"/>
          </w:tcPr>
          <w:p w14:paraId="118D4C37" w14:textId="77777777" w:rsidR="000E1984" w:rsidRPr="00346100" w:rsidRDefault="000E1984" w:rsidP="00E1423C">
            <w:pPr>
              <w:spacing w:line="240" w:lineRule="exact"/>
              <w:rPr>
                <w:rFonts w:ascii="Arial" w:hAnsi="Arial" w:cs="Arial"/>
                <w:sz w:val="22"/>
                <w:szCs w:val="22"/>
                <w:lang w:val="en-US"/>
              </w:rPr>
            </w:pPr>
            <w:r w:rsidRPr="00346100">
              <w:rPr>
                <w:rFonts w:ascii="Arial" w:hAnsi="Arial" w:cs="Arial"/>
                <w:sz w:val="22"/>
                <w:szCs w:val="22"/>
                <w:lang w:val="en-US"/>
              </w:rPr>
              <w:t>December 1, 20X5</w:t>
            </w:r>
          </w:p>
        </w:tc>
        <w:tc>
          <w:tcPr>
            <w:tcW w:w="990" w:type="dxa"/>
            <w:tcBorders>
              <w:bottom w:val="single" w:sz="4" w:space="0" w:color="auto"/>
            </w:tcBorders>
          </w:tcPr>
          <w:p w14:paraId="74B19971"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5C587E7B" w14:textId="77777777" w:rsidR="000E1984" w:rsidRPr="00346100" w:rsidRDefault="000E1984" w:rsidP="00E1423C">
            <w:pPr>
              <w:spacing w:line="240" w:lineRule="exact"/>
              <w:jc w:val="right"/>
              <w:rPr>
                <w:rFonts w:ascii="Arial" w:hAnsi="Arial" w:cs="Arial"/>
                <w:sz w:val="22"/>
                <w:szCs w:val="22"/>
                <w:lang w:val="en-US"/>
              </w:rPr>
            </w:pPr>
          </w:p>
        </w:tc>
      </w:tr>
      <w:tr w:rsidR="00BC1E4F" w:rsidRPr="00346100" w14:paraId="2D41E32C" w14:textId="77777777" w:rsidTr="00283633">
        <w:tc>
          <w:tcPr>
            <w:tcW w:w="547" w:type="dxa"/>
            <w:shd w:val="clear" w:color="auto" w:fill="auto"/>
          </w:tcPr>
          <w:p w14:paraId="774F4711" w14:textId="77777777" w:rsidR="00BC1E4F" w:rsidRPr="00346100" w:rsidRDefault="00BC1E4F"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37664D0A" w14:textId="77777777" w:rsidR="00BC1E4F" w:rsidRPr="00346100" w:rsidRDefault="00BC1E4F" w:rsidP="00E1423C">
            <w:pPr>
              <w:spacing w:line="240" w:lineRule="exact"/>
              <w:jc w:val="right"/>
              <w:rPr>
                <w:rFonts w:ascii="Arial" w:hAnsi="Arial" w:cs="Arial"/>
                <w:sz w:val="22"/>
                <w:szCs w:val="22"/>
                <w:lang w:val="en-US"/>
              </w:rPr>
            </w:pPr>
          </w:p>
        </w:tc>
        <w:tc>
          <w:tcPr>
            <w:tcW w:w="6030" w:type="dxa"/>
            <w:gridSpan w:val="2"/>
            <w:tcBorders>
              <w:top w:val="single" w:sz="4" w:space="0" w:color="auto"/>
              <w:left w:val="single" w:sz="4" w:space="0" w:color="auto"/>
            </w:tcBorders>
            <w:shd w:val="clear" w:color="auto" w:fill="auto"/>
          </w:tcPr>
          <w:p w14:paraId="6AA647D4" w14:textId="77777777" w:rsidR="00BC1E4F"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Accounts Receivable (A$)</w:t>
            </w:r>
          </w:p>
        </w:tc>
        <w:tc>
          <w:tcPr>
            <w:tcW w:w="990" w:type="dxa"/>
            <w:tcBorders>
              <w:top w:val="single" w:sz="4" w:space="0" w:color="auto"/>
            </w:tcBorders>
          </w:tcPr>
          <w:p w14:paraId="081E8FFF" w14:textId="77777777" w:rsidR="00BC1E4F" w:rsidRPr="00346100" w:rsidRDefault="000E1984" w:rsidP="00E1423C">
            <w:pPr>
              <w:spacing w:line="240" w:lineRule="exact"/>
              <w:jc w:val="right"/>
              <w:rPr>
                <w:rFonts w:ascii="Arial" w:hAnsi="Arial" w:cs="Arial"/>
                <w:sz w:val="22"/>
                <w:szCs w:val="22"/>
                <w:lang w:val="en-US"/>
              </w:rPr>
            </w:pPr>
            <w:r w:rsidRPr="00346100">
              <w:rPr>
                <w:rFonts w:ascii="Arial" w:hAnsi="Arial" w:cs="Arial"/>
                <w:sz w:val="22"/>
                <w:szCs w:val="22"/>
                <w:lang w:val="en-US"/>
              </w:rPr>
              <w:t>42,000</w:t>
            </w:r>
          </w:p>
        </w:tc>
        <w:tc>
          <w:tcPr>
            <w:tcW w:w="1036" w:type="dxa"/>
            <w:tcBorders>
              <w:top w:val="single" w:sz="4" w:space="0" w:color="auto"/>
              <w:right w:val="single" w:sz="4" w:space="0" w:color="auto"/>
            </w:tcBorders>
          </w:tcPr>
          <w:p w14:paraId="1786E668" w14:textId="77777777" w:rsidR="00BC1E4F" w:rsidRPr="00346100" w:rsidRDefault="00BC1E4F" w:rsidP="00E1423C">
            <w:pPr>
              <w:spacing w:line="240" w:lineRule="exact"/>
              <w:jc w:val="right"/>
              <w:rPr>
                <w:rFonts w:ascii="Arial" w:hAnsi="Arial" w:cs="Arial"/>
                <w:sz w:val="22"/>
                <w:szCs w:val="22"/>
                <w:lang w:val="en-US"/>
              </w:rPr>
            </w:pPr>
          </w:p>
        </w:tc>
      </w:tr>
      <w:tr w:rsidR="000E1984" w:rsidRPr="00346100" w14:paraId="7554063F" w14:textId="77777777" w:rsidTr="00283633">
        <w:tc>
          <w:tcPr>
            <w:tcW w:w="547" w:type="dxa"/>
            <w:shd w:val="clear" w:color="auto" w:fill="auto"/>
          </w:tcPr>
          <w:p w14:paraId="53B4DC16" w14:textId="77777777" w:rsidR="000E1984" w:rsidRPr="00346100" w:rsidRDefault="000E1984"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5C6C0E4F"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left w:val="single" w:sz="4" w:space="0" w:color="auto"/>
              <w:bottom w:val="single" w:sz="4" w:space="0" w:color="auto"/>
            </w:tcBorders>
            <w:shd w:val="clear" w:color="auto" w:fill="auto"/>
          </w:tcPr>
          <w:p w14:paraId="386DD021"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Sales</w:t>
            </w:r>
          </w:p>
        </w:tc>
        <w:tc>
          <w:tcPr>
            <w:tcW w:w="990" w:type="dxa"/>
            <w:tcBorders>
              <w:bottom w:val="single" w:sz="4" w:space="0" w:color="auto"/>
            </w:tcBorders>
          </w:tcPr>
          <w:p w14:paraId="67D65D40"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5C4433B" w14:textId="77777777" w:rsidR="000E1984" w:rsidRPr="00346100" w:rsidRDefault="000E1984" w:rsidP="00E1423C">
            <w:pPr>
              <w:spacing w:line="240" w:lineRule="exact"/>
              <w:jc w:val="right"/>
              <w:rPr>
                <w:rFonts w:ascii="Arial" w:hAnsi="Arial" w:cs="Arial"/>
                <w:sz w:val="22"/>
                <w:szCs w:val="22"/>
                <w:lang w:val="en-US"/>
              </w:rPr>
            </w:pPr>
            <w:r w:rsidRPr="00346100">
              <w:rPr>
                <w:rFonts w:ascii="Arial" w:hAnsi="Arial" w:cs="Arial"/>
                <w:sz w:val="22"/>
                <w:szCs w:val="22"/>
                <w:lang w:val="en-US"/>
              </w:rPr>
              <w:t>42,000</w:t>
            </w:r>
          </w:p>
        </w:tc>
      </w:tr>
      <w:tr w:rsidR="000E1984" w:rsidRPr="00346100" w14:paraId="078F4A49" w14:textId="77777777" w:rsidTr="00283633">
        <w:tc>
          <w:tcPr>
            <w:tcW w:w="547" w:type="dxa"/>
            <w:shd w:val="clear" w:color="auto" w:fill="auto"/>
          </w:tcPr>
          <w:p w14:paraId="33809A98"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67B78EDC"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top w:val="single" w:sz="4" w:space="0" w:color="auto"/>
            </w:tcBorders>
            <w:shd w:val="clear" w:color="auto" w:fill="auto"/>
          </w:tcPr>
          <w:p w14:paraId="07F07F5E"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$42,000 = A$70,000 x ($1/A$1.667)</w:t>
            </w:r>
          </w:p>
        </w:tc>
        <w:tc>
          <w:tcPr>
            <w:tcW w:w="990" w:type="dxa"/>
            <w:tcBorders>
              <w:top w:val="single" w:sz="4" w:space="0" w:color="auto"/>
            </w:tcBorders>
          </w:tcPr>
          <w:p w14:paraId="3052ECC6"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78524789"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6698A38D" w14:textId="77777777" w:rsidTr="00283633">
        <w:tc>
          <w:tcPr>
            <w:tcW w:w="547" w:type="dxa"/>
            <w:shd w:val="clear" w:color="auto" w:fill="auto"/>
          </w:tcPr>
          <w:p w14:paraId="1F217B35"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62806BEE"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bottom w:val="single" w:sz="4" w:space="0" w:color="auto"/>
            </w:tcBorders>
            <w:shd w:val="clear" w:color="auto" w:fill="auto"/>
          </w:tcPr>
          <w:p w14:paraId="73B974D5" w14:textId="77777777" w:rsidR="000E1984" w:rsidRPr="00346100" w:rsidRDefault="000E1984" w:rsidP="00E1423C">
            <w:pPr>
              <w:spacing w:line="240" w:lineRule="exact"/>
              <w:rPr>
                <w:rFonts w:ascii="Arial" w:hAnsi="Arial" w:cs="Arial"/>
                <w:sz w:val="22"/>
                <w:szCs w:val="22"/>
                <w:lang w:val="en-US"/>
              </w:rPr>
            </w:pPr>
          </w:p>
        </w:tc>
        <w:tc>
          <w:tcPr>
            <w:tcW w:w="990" w:type="dxa"/>
            <w:tcBorders>
              <w:bottom w:val="single" w:sz="4" w:space="0" w:color="auto"/>
            </w:tcBorders>
          </w:tcPr>
          <w:p w14:paraId="2CC3F462"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748327BE"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7D5DF654" w14:textId="77777777" w:rsidTr="00283633">
        <w:tc>
          <w:tcPr>
            <w:tcW w:w="547" w:type="dxa"/>
            <w:shd w:val="clear" w:color="auto" w:fill="auto"/>
          </w:tcPr>
          <w:p w14:paraId="08C7380F" w14:textId="77777777" w:rsidR="000E1984" w:rsidRPr="00346100" w:rsidRDefault="000E1984"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5DBE5723"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top w:val="single" w:sz="4" w:space="0" w:color="auto"/>
              <w:left w:val="single" w:sz="4" w:space="0" w:color="auto"/>
            </w:tcBorders>
            <w:shd w:val="clear" w:color="auto" w:fill="auto"/>
          </w:tcPr>
          <w:p w14:paraId="6A21C2B0"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Dollars Receivable from Exchange Broker</w:t>
            </w:r>
          </w:p>
        </w:tc>
        <w:tc>
          <w:tcPr>
            <w:tcW w:w="990" w:type="dxa"/>
            <w:tcBorders>
              <w:top w:val="single" w:sz="4" w:space="0" w:color="auto"/>
            </w:tcBorders>
          </w:tcPr>
          <w:p w14:paraId="2C36C623" w14:textId="77777777" w:rsidR="000E1984" w:rsidRPr="00346100" w:rsidRDefault="000E1984" w:rsidP="00E1423C">
            <w:pPr>
              <w:spacing w:line="240" w:lineRule="exact"/>
              <w:jc w:val="right"/>
              <w:rPr>
                <w:rFonts w:ascii="Arial" w:hAnsi="Arial" w:cs="Arial"/>
                <w:sz w:val="22"/>
                <w:szCs w:val="22"/>
                <w:lang w:val="en-US"/>
              </w:rPr>
            </w:pPr>
            <w:r w:rsidRPr="00346100">
              <w:rPr>
                <w:rFonts w:ascii="Arial" w:hAnsi="Arial" w:cs="Arial"/>
                <w:sz w:val="22"/>
                <w:szCs w:val="22"/>
                <w:lang w:val="en-US"/>
              </w:rPr>
              <w:t>40,600</w:t>
            </w:r>
          </w:p>
        </w:tc>
        <w:tc>
          <w:tcPr>
            <w:tcW w:w="1036" w:type="dxa"/>
            <w:tcBorders>
              <w:top w:val="single" w:sz="4" w:space="0" w:color="auto"/>
              <w:right w:val="single" w:sz="4" w:space="0" w:color="auto"/>
            </w:tcBorders>
          </w:tcPr>
          <w:p w14:paraId="4C5BEB48"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54DC6049" w14:textId="77777777" w:rsidTr="00283633">
        <w:tc>
          <w:tcPr>
            <w:tcW w:w="547" w:type="dxa"/>
            <w:shd w:val="clear" w:color="auto" w:fill="auto"/>
          </w:tcPr>
          <w:p w14:paraId="18BFF82B" w14:textId="77777777" w:rsidR="000E1984" w:rsidRPr="00346100" w:rsidRDefault="000E1984"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17A042A5"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left w:val="single" w:sz="4" w:space="0" w:color="auto"/>
            </w:tcBorders>
            <w:shd w:val="clear" w:color="auto" w:fill="auto"/>
          </w:tcPr>
          <w:p w14:paraId="7A29702E"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Foreign Currency Payable to</w:t>
            </w:r>
            <w:r w:rsidR="00283633" w:rsidRPr="00346100">
              <w:rPr>
                <w:rFonts w:ascii="Arial" w:hAnsi="Arial" w:cs="Arial"/>
                <w:sz w:val="22"/>
                <w:szCs w:val="22"/>
                <w:lang w:val="en-US"/>
              </w:rPr>
              <w:t xml:space="preserve"> Exchange Broker (A$)</w:t>
            </w:r>
          </w:p>
        </w:tc>
        <w:tc>
          <w:tcPr>
            <w:tcW w:w="990" w:type="dxa"/>
          </w:tcPr>
          <w:p w14:paraId="22C1966A"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right w:val="single" w:sz="4" w:space="0" w:color="auto"/>
            </w:tcBorders>
          </w:tcPr>
          <w:p w14:paraId="77B4242A" w14:textId="77777777" w:rsidR="000E1984"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40,600</w:t>
            </w:r>
          </w:p>
        </w:tc>
      </w:tr>
      <w:tr w:rsidR="00283633" w:rsidRPr="00346100" w14:paraId="1BE89993" w14:textId="77777777" w:rsidTr="00283633">
        <w:tc>
          <w:tcPr>
            <w:tcW w:w="547" w:type="dxa"/>
            <w:shd w:val="clear" w:color="auto" w:fill="auto"/>
          </w:tcPr>
          <w:p w14:paraId="2566A245" w14:textId="77777777" w:rsidR="00283633" w:rsidRPr="00346100" w:rsidRDefault="00283633" w:rsidP="00E1423C">
            <w:pPr>
              <w:spacing w:line="240" w:lineRule="exact"/>
              <w:rPr>
                <w:rFonts w:ascii="Arial" w:hAnsi="Arial" w:cs="Arial"/>
                <w:sz w:val="22"/>
                <w:szCs w:val="22"/>
                <w:lang w:val="en-US"/>
              </w:rPr>
            </w:pPr>
          </w:p>
        </w:tc>
        <w:tc>
          <w:tcPr>
            <w:tcW w:w="533" w:type="dxa"/>
            <w:shd w:val="clear" w:color="auto" w:fill="auto"/>
          </w:tcPr>
          <w:p w14:paraId="6D6BEB0F" w14:textId="77777777" w:rsidR="00283633" w:rsidRPr="00346100" w:rsidRDefault="00283633" w:rsidP="00E1423C">
            <w:pPr>
              <w:spacing w:line="240" w:lineRule="exact"/>
              <w:jc w:val="right"/>
              <w:rPr>
                <w:rFonts w:ascii="Arial" w:hAnsi="Arial" w:cs="Arial"/>
                <w:sz w:val="22"/>
                <w:szCs w:val="22"/>
                <w:lang w:val="en-US"/>
              </w:rPr>
            </w:pPr>
          </w:p>
        </w:tc>
        <w:tc>
          <w:tcPr>
            <w:tcW w:w="8056" w:type="dxa"/>
            <w:gridSpan w:val="4"/>
            <w:tcBorders>
              <w:top w:val="single" w:sz="4" w:space="0" w:color="auto"/>
            </w:tcBorders>
            <w:shd w:val="clear" w:color="auto" w:fill="auto"/>
          </w:tcPr>
          <w:p w14:paraId="60258EEA" w14:textId="77777777" w:rsidR="00283633" w:rsidRPr="00346100" w:rsidRDefault="00283633" w:rsidP="00283633">
            <w:pPr>
              <w:spacing w:line="240" w:lineRule="exact"/>
              <w:rPr>
                <w:rFonts w:ascii="Arial" w:hAnsi="Arial" w:cs="Arial"/>
                <w:sz w:val="22"/>
                <w:szCs w:val="22"/>
                <w:lang w:val="en-US"/>
              </w:rPr>
            </w:pPr>
            <w:r w:rsidRPr="00346100">
              <w:rPr>
                <w:rFonts w:ascii="Arial" w:hAnsi="Arial" w:cs="Arial"/>
                <w:sz w:val="22"/>
                <w:szCs w:val="22"/>
                <w:lang w:val="en-US"/>
              </w:rPr>
              <w:t xml:space="preserve">       $40,600 = A$70,000 x </w:t>
            </w:r>
            <w:r w:rsidR="00E233F4" w:rsidRPr="00346100">
              <w:rPr>
                <w:rFonts w:ascii="Arial" w:hAnsi="Arial" w:cs="Arial"/>
                <w:sz w:val="22"/>
                <w:szCs w:val="22"/>
                <w:lang w:val="en-US"/>
              </w:rPr>
              <w:t>$0.</w:t>
            </w:r>
            <w:r w:rsidRPr="00346100">
              <w:rPr>
                <w:rFonts w:ascii="Arial" w:hAnsi="Arial" w:cs="Arial"/>
                <w:sz w:val="22"/>
                <w:szCs w:val="22"/>
                <w:lang w:val="en-US"/>
              </w:rPr>
              <w:t>58 Dec. 1 forward rate, and also dollar amount stated in problem information(</w:t>
            </w:r>
            <w:r w:rsidR="00E233F4" w:rsidRPr="00346100">
              <w:rPr>
                <w:rFonts w:ascii="Arial" w:hAnsi="Arial" w:cs="Arial"/>
                <w:sz w:val="22"/>
                <w:szCs w:val="22"/>
                <w:lang w:val="en-US"/>
              </w:rPr>
              <w:t>$0.</w:t>
            </w:r>
            <w:r w:rsidRPr="00346100">
              <w:rPr>
                <w:rFonts w:ascii="Arial" w:hAnsi="Arial" w:cs="Arial"/>
                <w:sz w:val="22"/>
                <w:szCs w:val="22"/>
                <w:lang w:val="en-US"/>
              </w:rPr>
              <w:t>58 = $40,600 / A$70,000)</w:t>
            </w:r>
          </w:p>
        </w:tc>
      </w:tr>
      <w:tr w:rsidR="000E1984" w:rsidRPr="00346100" w14:paraId="30417431" w14:textId="77777777" w:rsidTr="00283633">
        <w:tc>
          <w:tcPr>
            <w:tcW w:w="547" w:type="dxa"/>
            <w:shd w:val="clear" w:color="auto" w:fill="auto"/>
          </w:tcPr>
          <w:p w14:paraId="45586BD4"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6C2D6C2B"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shd w:val="clear" w:color="auto" w:fill="auto"/>
          </w:tcPr>
          <w:p w14:paraId="259BAAC1" w14:textId="77777777" w:rsidR="000E1984" w:rsidRPr="00346100" w:rsidRDefault="000E1984" w:rsidP="00E1423C">
            <w:pPr>
              <w:spacing w:line="240" w:lineRule="exact"/>
              <w:rPr>
                <w:rFonts w:ascii="Arial" w:hAnsi="Arial" w:cs="Arial"/>
                <w:sz w:val="22"/>
                <w:szCs w:val="22"/>
                <w:lang w:val="en-US"/>
              </w:rPr>
            </w:pPr>
          </w:p>
        </w:tc>
        <w:tc>
          <w:tcPr>
            <w:tcW w:w="990" w:type="dxa"/>
          </w:tcPr>
          <w:p w14:paraId="5FF26EC6" w14:textId="77777777" w:rsidR="000E1984" w:rsidRPr="00346100" w:rsidRDefault="000E1984" w:rsidP="00E1423C">
            <w:pPr>
              <w:spacing w:line="240" w:lineRule="exact"/>
              <w:jc w:val="right"/>
              <w:rPr>
                <w:rFonts w:ascii="Arial" w:hAnsi="Arial" w:cs="Arial"/>
                <w:sz w:val="22"/>
                <w:szCs w:val="22"/>
                <w:lang w:val="en-US"/>
              </w:rPr>
            </w:pPr>
          </w:p>
        </w:tc>
        <w:tc>
          <w:tcPr>
            <w:tcW w:w="1036" w:type="dxa"/>
          </w:tcPr>
          <w:p w14:paraId="729098C3"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0694CBB8" w14:textId="77777777" w:rsidTr="00283633">
        <w:tc>
          <w:tcPr>
            <w:tcW w:w="547" w:type="dxa"/>
            <w:shd w:val="clear" w:color="auto" w:fill="auto"/>
          </w:tcPr>
          <w:p w14:paraId="5A133F4F"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2F70ACCA"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bottom w:val="single" w:sz="4" w:space="0" w:color="auto"/>
            </w:tcBorders>
            <w:shd w:val="clear" w:color="auto" w:fill="auto"/>
          </w:tcPr>
          <w:p w14:paraId="10A19B3A" w14:textId="77777777" w:rsidR="000E1984" w:rsidRPr="00346100" w:rsidRDefault="000E1984" w:rsidP="00E1423C">
            <w:pPr>
              <w:spacing w:line="240" w:lineRule="exact"/>
              <w:rPr>
                <w:rFonts w:ascii="Arial" w:hAnsi="Arial" w:cs="Arial"/>
                <w:sz w:val="22"/>
                <w:szCs w:val="22"/>
                <w:lang w:val="en-US"/>
              </w:rPr>
            </w:pPr>
            <w:r w:rsidRPr="00346100">
              <w:rPr>
                <w:rFonts w:ascii="Arial" w:hAnsi="Arial" w:cs="Arial"/>
                <w:sz w:val="22"/>
                <w:szCs w:val="22"/>
                <w:lang w:val="en-US"/>
              </w:rPr>
              <w:t>December 31, 20X1</w:t>
            </w:r>
          </w:p>
        </w:tc>
        <w:tc>
          <w:tcPr>
            <w:tcW w:w="990" w:type="dxa"/>
            <w:tcBorders>
              <w:bottom w:val="single" w:sz="4" w:space="0" w:color="auto"/>
            </w:tcBorders>
          </w:tcPr>
          <w:p w14:paraId="22CCAB62"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20D781A1"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0863F783" w14:textId="77777777" w:rsidTr="00283633">
        <w:tc>
          <w:tcPr>
            <w:tcW w:w="547" w:type="dxa"/>
            <w:shd w:val="clear" w:color="auto" w:fill="auto"/>
          </w:tcPr>
          <w:p w14:paraId="1557F73C" w14:textId="77777777" w:rsidR="000E1984" w:rsidRPr="00346100" w:rsidRDefault="000E1984"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6AB484C6"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top w:val="single" w:sz="4" w:space="0" w:color="auto"/>
              <w:left w:val="single" w:sz="4" w:space="0" w:color="auto"/>
            </w:tcBorders>
            <w:shd w:val="clear" w:color="auto" w:fill="auto"/>
          </w:tcPr>
          <w:p w14:paraId="2A5680D0"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Foreign Currency Transaction Loss</w:t>
            </w:r>
          </w:p>
        </w:tc>
        <w:tc>
          <w:tcPr>
            <w:tcW w:w="990" w:type="dxa"/>
            <w:tcBorders>
              <w:top w:val="single" w:sz="4" w:space="0" w:color="auto"/>
            </w:tcBorders>
          </w:tcPr>
          <w:p w14:paraId="53988015" w14:textId="77777777" w:rsidR="000E1984" w:rsidRPr="00346100" w:rsidRDefault="000E1984"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c>
          <w:tcPr>
            <w:tcW w:w="1036" w:type="dxa"/>
            <w:tcBorders>
              <w:top w:val="single" w:sz="4" w:space="0" w:color="auto"/>
              <w:right w:val="single" w:sz="4" w:space="0" w:color="auto"/>
            </w:tcBorders>
          </w:tcPr>
          <w:p w14:paraId="1C767B46"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37D75772" w14:textId="77777777" w:rsidTr="00283633">
        <w:tc>
          <w:tcPr>
            <w:tcW w:w="547" w:type="dxa"/>
            <w:shd w:val="clear" w:color="auto" w:fill="auto"/>
          </w:tcPr>
          <w:p w14:paraId="7E1B1036" w14:textId="77777777" w:rsidR="000E1984" w:rsidRPr="00346100" w:rsidRDefault="000E1984"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6F49ED96"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left w:val="single" w:sz="4" w:space="0" w:color="auto"/>
              <w:bottom w:val="single" w:sz="4" w:space="0" w:color="auto"/>
            </w:tcBorders>
            <w:shd w:val="clear" w:color="auto" w:fill="auto"/>
          </w:tcPr>
          <w:p w14:paraId="022C8B02"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Accounts Receivable (A$)</w:t>
            </w:r>
          </w:p>
        </w:tc>
        <w:tc>
          <w:tcPr>
            <w:tcW w:w="990" w:type="dxa"/>
            <w:tcBorders>
              <w:bottom w:val="single" w:sz="4" w:space="0" w:color="auto"/>
            </w:tcBorders>
          </w:tcPr>
          <w:p w14:paraId="01DD746B"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7C7D231" w14:textId="77777777" w:rsidR="000E1984" w:rsidRPr="00346100" w:rsidRDefault="000E1984" w:rsidP="00E1423C">
            <w:pPr>
              <w:spacing w:line="240" w:lineRule="exact"/>
              <w:jc w:val="right"/>
              <w:rPr>
                <w:rFonts w:ascii="Arial" w:hAnsi="Arial" w:cs="Arial"/>
                <w:sz w:val="22"/>
                <w:szCs w:val="22"/>
                <w:lang w:val="en-US"/>
              </w:rPr>
            </w:pPr>
            <w:r w:rsidRPr="00346100">
              <w:rPr>
                <w:rFonts w:ascii="Arial" w:hAnsi="Arial" w:cs="Arial"/>
                <w:sz w:val="22"/>
                <w:szCs w:val="22"/>
                <w:lang w:val="en-US"/>
              </w:rPr>
              <w:t>300</w:t>
            </w:r>
          </w:p>
        </w:tc>
      </w:tr>
      <w:tr w:rsidR="00283633" w:rsidRPr="00346100" w14:paraId="260087DE" w14:textId="77777777" w:rsidTr="00283633">
        <w:tc>
          <w:tcPr>
            <w:tcW w:w="547" w:type="dxa"/>
            <w:shd w:val="clear" w:color="auto" w:fill="auto"/>
          </w:tcPr>
          <w:p w14:paraId="5B4284B5" w14:textId="77777777" w:rsidR="00283633" w:rsidRPr="00346100" w:rsidRDefault="00283633" w:rsidP="00E1423C">
            <w:pPr>
              <w:spacing w:line="240" w:lineRule="exact"/>
              <w:rPr>
                <w:rFonts w:ascii="Arial" w:hAnsi="Arial" w:cs="Arial"/>
                <w:sz w:val="22"/>
                <w:szCs w:val="22"/>
                <w:lang w:val="en-US"/>
              </w:rPr>
            </w:pPr>
          </w:p>
        </w:tc>
        <w:tc>
          <w:tcPr>
            <w:tcW w:w="533" w:type="dxa"/>
            <w:shd w:val="clear" w:color="auto" w:fill="auto"/>
          </w:tcPr>
          <w:p w14:paraId="21E9FADB" w14:textId="77777777" w:rsidR="00283633" w:rsidRPr="00346100" w:rsidRDefault="00283633" w:rsidP="00E1423C">
            <w:pPr>
              <w:spacing w:line="240" w:lineRule="exact"/>
              <w:jc w:val="right"/>
              <w:rPr>
                <w:rFonts w:ascii="Arial" w:hAnsi="Arial" w:cs="Arial"/>
                <w:sz w:val="22"/>
                <w:szCs w:val="22"/>
                <w:lang w:val="en-US"/>
              </w:rPr>
            </w:pPr>
          </w:p>
        </w:tc>
        <w:tc>
          <w:tcPr>
            <w:tcW w:w="8056" w:type="dxa"/>
            <w:gridSpan w:val="4"/>
            <w:tcBorders>
              <w:top w:val="single" w:sz="4" w:space="0" w:color="auto"/>
            </w:tcBorders>
            <w:shd w:val="clear" w:color="auto" w:fill="auto"/>
          </w:tcPr>
          <w:p w14:paraId="28497B00" w14:textId="77777777" w:rsidR="00283633" w:rsidRPr="00346100" w:rsidRDefault="00283633" w:rsidP="00283633">
            <w:pPr>
              <w:spacing w:line="240" w:lineRule="exact"/>
              <w:rPr>
                <w:rFonts w:ascii="Arial" w:hAnsi="Arial" w:cs="Arial"/>
                <w:sz w:val="22"/>
                <w:szCs w:val="22"/>
                <w:lang w:val="en-US"/>
              </w:rPr>
            </w:pPr>
            <w:r w:rsidRPr="00346100">
              <w:rPr>
                <w:rFonts w:ascii="Arial" w:hAnsi="Arial" w:cs="Arial"/>
                <w:sz w:val="22"/>
                <w:szCs w:val="22"/>
                <w:lang w:val="en-US"/>
              </w:rPr>
              <w:t xml:space="preserve">       $300 = change in accounts receivable (A$) as noted in problem information.</w:t>
            </w:r>
          </w:p>
        </w:tc>
      </w:tr>
      <w:tr w:rsidR="000E1984" w:rsidRPr="00346100" w14:paraId="7CB4533B" w14:textId="77777777" w:rsidTr="00283633">
        <w:tc>
          <w:tcPr>
            <w:tcW w:w="547" w:type="dxa"/>
            <w:shd w:val="clear" w:color="auto" w:fill="auto"/>
          </w:tcPr>
          <w:p w14:paraId="7D691375"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431C581B"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bottom w:val="single" w:sz="4" w:space="0" w:color="auto"/>
            </w:tcBorders>
            <w:shd w:val="clear" w:color="auto" w:fill="auto"/>
          </w:tcPr>
          <w:p w14:paraId="316CCD2A" w14:textId="77777777" w:rsidR="000E1984" w:rsidRPr="00346100" w:rsidRDefault="000E1984" w:rsidP="00E1423C">
            <w:pPr>
              <w:spacing w:line="240" w:lineRule="exact"/>
              <w:rPr>
                <w:rFonts w:ascii="Arial" w:hAnsi="Arial" w:cs="Arial"/>
                <w:sz w:val="22"/>
                <w:szCs w:val="22"/>
                <w:lang w:val="en-US"/>
              </w:rPr>
            </w:pPr>
          </w:p>
        </w:tc>
        <w:tc>
          <w:tcPr>
            <w:tcW w:w="990" w:type="dxa"/>
            <w:tcBorders>
              <w:bottom w:val="single" w:sz="4" w:space="0" w:color="auto"/>
            </w:tcBorders>
          </w:tcPr>
          <w:p w14:paraId="3607976E"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5C492243"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62403D82" w14:textId="77777777" w:rsidTr="00283633">
        <w:tc>
          <w:tcPr>
            <w:tcW w:w="547" w:type="dxa"/>
            <w:shd w:val="clear" w:color="auto" w:fill="auto"/>
          </w:tcPr>
          <w:p w14:paraId="2CE9F80B" w14:textId="77777777" w:rsidR="000E1984" w:rsidRPr="00346100" w:rsidRDefault="000E1984"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26DD9058"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top w:val="single" w:sz="4" w:space="0" w:color="auto"/>
              <w:left w:val="single" w:sz="4" w:space="0" w:color="auto"/>
            </w:tcBorders>
            <w:shd w:val="clear" w:color="auto" w:fill="auto"/>
          </w:tcPr>
          <w:p w14:paraId="1CF74B59"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Foreign Currency Payable to</w:t>
            </w:r>
            <w:r w:rsidR="00283633" w:rsidRPr="00346100">
              <w:rPr>
                <w:rFonts w:ascii="Arial" w:hAnsi="Arial" w:cs="Arial"/>
                <w:sz w:val="22"/>
                <w:szCs w:val="22"/>
                <w:lang w:val="en-US"/>
              </w:rPr>
              <w:t xml:space="preserve"> Exchange Broker</w:t>
            </w:r>
          </w:p>
        </w:tc>
        <w:tc>
          <w:tcPr>
            <w:tcW w:w="990" w:type="dxa"/>
            <w:tcBorders>
              <w:top w:val="single" w:sz="4" w:space="0" w:color="auto"/>
            </w:tcBorders>
          </w:tcPr>
          <w:p w14:paraId="561264D4" w14:textId="77777777" w:rsidR="000E1984" w:rsidRPr="00346100" w:rsidRDefault="00283633" w:rsidP="00E1423C">
            <w:pPr>
              <w:spacing w:line="240" w:lineRule="exact"/>
              <w:jc w:val="right"/>
              <w:rPr>
                <w:rFonts w:ascii="Arial" w:hAnsi="Arial" w:cs="Arial"/>
                <w:sz w:val="22"/>
                <w:szCs w:val="22"/>
                <w:lang w:val="en-US"/>
              </w:rPr>
            </w:pPr>
            <w:r w:rsidRPr="00346100">
              <w:rPr>
                <w:rFonts w:ascii="Arial" w:hAnsi="Arial" w:cs="Arial"/>
                <w:sz w:val="22"/>
                <w:szCs w:val="22"/>
                <w:lang w:val="en-US"/>
              </w:rPr>
              <w:t>700</w:t>
            </w:r>
          </w:p>
        </w:tc>
        <w:tc>
          <w:tcPr>
            <w:tcW w:w="1036" w:type="dxa"/>
            <w:tcBorders>
              <w:top w:val="single" w:sz="4" w:space="0" w:color="auto"/>
              <w:right w:val="single" w:sz="4" w:space="0" w:color="auto"/>
            </w:tcBorders>
          </w:tcPr>
          <w:p w14:paraId="1AB30E81"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75A7EEFE" w14:textId="77777777" w:rsidTr="00283633">
        <w:tc>
          <w:tcPr>
            <w:tcW w:w="547" w:type="dxa"/>
            <w:shd w:val="clear" w:color="auto" w:fill="auto"/>
          </w:tcPr>
          <w:p w14:paraId="55848B7A" w14:textId="77777777" w:rsidR="000E1984" w:rsidRPr="00346100" w:rsidRDefault="000E1984"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58E7ACB2"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left w:val="single" w:sz="4" w:space="0" w:color="auto"/>
              <w:bottom w:val="single" w:sz="4" w:space="0" w:color="auto"/>
            </w:tcBorders>
            <w:shd w:val="clear" w:color="auto" w:fill="auto"/>
          </w:tcPr>
          <w:p w14:paraId="4AD91FA6"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Foreign Currency Transaction Gain</w:t>
            </w:r>
          </w:p>
        </w:tc>
        <w:tc>
          <w:tcPr>
            <w:tcW w:w="990" w:type="dxa"/>
            <w:tcBorders>
              <w:bottom w:val="single" w:sz="4" w:space="0" w:color="auto"/>
            </w:tcBorders>
          </w:tcPr>
          <w:p w14:paraId="06A00E3B"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454EA8A0" w14:textId="77777777" w:rsidR="000E1984" w:rsidRPr="00346100" w:rsidRDefault="000E1984" w:rsidP="00E1423C">
            <w:pPr>
              <w:spacing w:line="240" w:lineRule="exact"/>
              <w:jc w:val="right"/>
              <w:rPr>
                <w:rFonts w:ascii="Arial" w:hAnsi="Arial" w:cs="Arial"/>
                <w:sz w:val="22"/>
                <w:szCs w:val="22"/>
                <w:lang w:val="en-US"/>
              </w:rPr>
            </w:pPr>
            <w:r w:rsidRPr="00346100">
              <w:rPr>
                <w:rFonts w:ascii="Arial" w:hAnsi="Arial" w:cs="Arial"/>
                <w:sz w:val="22"/>
                <w:szCs w:val="22"/>
                <w:lang w:val="en-US"/>
              </w:rPr>
              <w:t>700</w:t>
            </w:r>
          </w:p>
        </w:tc>
      </w:tr>
      <w:tr w:rsidR="000E1984" w:rsidRPr="00346100" w14:paraId="22698E54" w14:textId="77777777" w:rsidTr="00283633">
        <w:tc>
          <w:tcPr>
            <w:tcW w:w="547" w:type="dxa"/>
            <w:shd w:val="clear" w:color="auto" w:fill="auto"/>
          </w:tcPr>
          <w:p w14:paraId="4688838E"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7E2BAD08"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tcBorders>
              <w:top w:val="single" w:sz="4" w:space="0" w:color="auto"/>
            </w:tcBorders>
            <w:shd w:val="clear" w:color="auto" w:fill="auto"/>
          </w:tcPr>
          <w:p w14:paraId="6C9A12ED"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lang w:val="en-US"/>
              </w:rPr>
              <w:t xml:space="preserve">$39,900 = A$70,000 x </w:t>
            </w:r>
            <w:r w:rsidR="00E233F4" w:rsidRPr="00346100">
              <w:rPr>
                <w:rFonts w:ascii="Arial" w:hAnsi="Arial" w:cs="Arial"/>
                <w:sz w:val="22"/>
                <w:szCs w:val="22"/>
                <w:lang w:val="en-US"/>
              </w:rPr>
              <w:t>$0.</w:t>
            </w:r>
            <w:r w:rsidR="000E1984" w:rsidRPr="00346100">
              <w:rPr>
                <w:rFonts w:ascii="Arial" w:hAnsi="Arial" w:cs="Arial"/>
                <w:sz w:val="22"/>
                <w:szCs w:val="22"/>
                <w:lang w:val="en-US"/>
              </w:rPr>
              <w:t>57 Dec. 31 forward rate</w:t>
            </w:r>
          </w:p>
        </w:tc>
        <w:tc>
          <w:tcPr>
            <w:tcW w:w="990" w:type="dxa"/>
            <w:tcBorders>
              <w:top w:val="single" w:sz="4" w:space="0" w:color="auto"/>
            </w:tcBorders>
          </w:tcPr>
          <w:p w14:paraId="6DD4F439" w14:textId="77777777" w:rsidR="000E1984" w:rsidRPr="00346100" w:rsidRDefault="000E1984"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1DAA1EBA"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38BAC649" w14:textId="77777777" w:rsidTr="00283633">
        <w:tc>
          <w:tcPr>
            <w:tcW w:w="547" w:type="dxa"/>
            <w:shd w:val="clear" w:color="auto" w:fill="auto"/>
          </w:tcPr>
          <w:p w14:paraId="4685EE4D"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1B13EC3F"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shd w:val="clear" w:color="auto" w:fill="auto"/>
          </w:tcPr>
          <w:p w14:paraId="665AF26B"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u w:val="single"/>
                <w:lang w:val="en-US"/>
              </w:rPr>
              <w:t>-</w:t>
            </w:r>
            <w:r w:rsidR="005A750A" w:rsidRPr="00346100">
              <w:rPr>
                <w:rFonts w:ascii="Arial" w:hAnsi="Arial" w:cs="Arial"/>
                <w:sz w:val="22"/>
                <w:szCs w:val="22"/>
                <w:u w:val="single"/>
                <w:lang w:val="en-US"/>
              </w:rPr>
              <w:t xml:space="preserve"> </w:t>
            </w:r>
            <w:r w:rsidR="000E1984" w:rsidRPr="00346100">
              <w:rPr>
                <w:rFonts w:ascii="Arial" w:hAnsi="Arial" w:cs="Arial"/>
                <w:sz w:val="22"/>
                <w:szCs w:val="22"/>
                <w:u w:val="single"/>
                <w:lang w:val="en-US"/>
              </w:rPr>
              <w:t>40,600</w:t>
            </w:r>
            <w:r w:rsidR="000E1984" w:rsidRPr="00346100">
              <w:rPr>
                <w:rFonts w:ascii="Arial" w:hAnsi="Arial" w:cs="Arial"/>
                <w:sz w:val="22"/>
                <w:szCs w:val="22"/>
                <w:lang w:val="en-US"/>
              </w:rPr>
              <w:t xml:space="preserve"> = A$70,000 x </w:t>
            </w:r>
            <w:r w:rsidR="00E233F4" w:rsidRPr="00346100">
              <w:rPr>
                <w:rFonts w:ascii="Arial" w:hAnsi="Arial" w:cs="Arial"/>
                <w:sz w:val="22"/>
                <w:szCs w:val="22"/>
                <w:lang w:val="en-US"/>
              </w:rPr>
              <w:t>$0.</w:t>
            </w:r>
            <w:r w:rsidR="000E1984" w:rsidRPr="00346100">
              <w:rPr>
                <w:rFonts w:ascii="Arial" w:hAnsi="Arial" w:cs="Arial"/>
                <w:sz w:val="22"/>
                <w:szCs w:val="22"/>
                <w:lang w:val="en-US"/>
              </w:rPr>
              <w:t>58 Dec. 1 forward rate</w:t>
            </w:r>
          </w:p>
        </w:tc>
        <w:tc>
          <w:tcPr>
            <w:tcW w:w="990" w:type="dxa"/>
          </w:tcPr>
          <w:p w14:paraId="4A12E24A" w14:textId="77777777" w:rsidR="000E1984" w:rsidRPr="00346100" w:rsidRDefault="000E1984" w:rsidP="00E1423C">
            <w:pPr>
              <w:spacing w:line="240" w:lineRule="exact"/>
              <w:jc w:val="right"/>
              <w:rPr>
                <w:rFonts w:ascii="Arial" w:hAnsi="Arial" w:cs="Arial"/>
                <w:sz w:val="22"/>
                <w:szCs w:val="22"/>
                <w:lang w:val="en-US"/>
              </w:rPr>
            </w:pPr>
          </w:p>
        </w:tc>
        <w:tc>
          <w:tcPr>
            <w:tcW w:w="1036" w:type="dxa"/>
          </w:tcPr>
          <w:p w14:paraId="51800E8B" w14:textId="77777777" w:rsidR="000E1984" w:rsidRPr="00346100" w:rsidRDefault="000E1984" w:rsidP="00E1423C">
            <w:pPr>
              <w:spacing w:line="240" w:lineRule="exact"/>
              <w:jc w:val="right"/>
              <w:rPr>
                <w:rFonts w:ascii="Arial" w:hAnsi="Arial" w:cs="Arial"/>
                <w:sz w:val="22"/>
                <w:szCs w:val="22"/>
                <w:lang w:val="en-US"/>
              </w:rPr>
            </w:pPr>
          </w:p>
        </w:tc>
      </w:tr>
      <w:tr w:rsidR="000E1984" w:rsidRPr="00346100" w14:paraId="01ABE8DE" w14:textId="77777777" w:rsidTr="00283633">
        <w:tc>
          <w:tcPr>
            <w:tcW w:w="547" w:type="dxa"/>
            <w:shd w:val="clear" w:color="auto" w:fill="auto"/>
          </w:tcPr>
          <w:p w14:paraId="7055A58D" w14:textId="77777777" w:rsidR="000E1984" w:rsidRPr="00346100" w:rsidRDefault="000E1984" w:rsidP="00E1423C">
            <w:pPr>
              <w:spacing w:line="240" w:lineRule="exact"/>
              <w:rPr>
                <w:rFonts w:ascii="Arial" w:hAnsi="Arial" w:cs="Arial"/>
                <w:sz w:val="22"/>
                <w:szCs w:val="22"/>
                <w:lang w:val="en-US"/>
              </w:rPr>
            </w:pPr>
          </w:p>
        </w:tc>
        <w:tc>
          <w:tcPr>
            <w:tcW w:w="533" w:type="dxa"/>
            <w:shd w:val="clear" w:color="auto" w:fill="auto"/>
          </w:tcPr>
          <w:p w14:paraId="20BCF38F" w14:textId="77777777" w:rsidR="000E1984" w:rsidRPr="00346100" w:rsidRDefault="000E1984" w:rsidP="00E1423C">
            <w:pPr>
              <w:spacing w:line="240" w:lineRule="exact"/>
              <w:jc w:val="right"/>
              <w:rPr>
                <w:rFonts w:ascii="Arial" w:hAnsi="Arial" w:cs="Arial"/>
                <w:sz w:val="22"/>
                <w:szCs w:val="22"/>
                <w:lang w:val="en-US"/>
              </w:rPr>
            </w:pPr>
          </w:p>
        </w:tc>
        <w:tc>
          <w:tcPr>
            <w:tcW w:w="6030" w:type="dxa"/>
            <w:gridSpan w:val="2"/>
            <w:shd w:val="clear" w:color="auto" w:fill="auto"/>
          </w:tcPr>
          <w:p w14:paraId="0BD866A1" w14:textId="77777777" w:rsidR="000E1984" w:rsidRPr="00346100" w:rsidRDefault="005C72A1"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0E1984" w:rsidRPr="00346100">
              <w:rPr>
                <w:rFonts w:ascii="Arial" w:hAnsi="Arial" w:cs="Arial"/>
                <w:sz w:val="22"/>
                <w:szCs w:val="22"/>
                <w:u w:val="double"/>
                <w:lang w:val="en-US"/>
              </w:rPr>
              <w:t xml:space="preserve">$ </w:t>
            </w:r>
            <w:r w:rsidR="005A750A" w:rsidRPr="00346100">
              <w:rPr>
                <w:rFonts w:ascii="Arial" w:hAnsi="Arial" w:cs="Arial"/>
                <w:sz w:val="22"/>
                <w:szCs w:val="22"/>
                <w:u w:val="double"/>
                <w:lang w:val="en-US"/>
              </w:rPr>
              <w:t xml:space="preserve">  </w:t>
            </w:r>
            <w:r w:rsidR="000E1984" w:rsidRPr="00346100">
              <w:rPr>
                <w:rFonts w:ascii="Arial" w:hAnsi="Arial" w:cs="Arial"/>
                <w:sz w:val="22"/>
                <w:szCs w:val="22"/>
                <w:u w:val="double"/>
                <w:lang w:val="en-US"/>
              </w:rPr>
              <w:t xml:space="preserve">  700</w:t>
            </w:r>
            <w:r w:rsidR="000E1984" w:rsidRPr="00346100">
              <w:rPr>
                <w:rFonts w:ascii="Arial" w:hAnsi="Arial" w:cs="Arial"/>
                <w:sz w:val="22"/>
                <w:szCs w:val="22"/>
                <w:lang w:val="en-US"/>
              </w:rPr>
              <w:t xml:space="preserve"> = A$70,000 x (</w:t>
            </w:r>
            <w:r w:rsidR="00E233F4" w:rsidRPr="00346100">
              <w:rPr>
                <w:rFonts w:ascii="Arial" w:hAnsi="Arial" w:cs="Arial"/>
                <w:sz w:val="22"/>
                <w:szCs w:val="22"/>
                <w:lang w:val="en-US"/>
              </w:rPr>
              <w:t>$0.</w:t>
            </w:r>
            <w:r w:rsidR="000E1984" w:rsidRPr="00346100">
              <w:rPr>
                <w:rFonts w:ascii="Arial" w:hAnsi="Arial" w:cs="Arial"/>
                <w:sz w:val="22"/>
                <w:szCs w:val="22"/>
                <w:lang w:val="en-US"/>
              </w:rPr>
              <w:t xml:space="preserve">57 - </w:t>
            </w:r>
            <w:r w:rsidR="00E233F4" w:rsidRPr="00346100">
              <w:rPr>
                <w:rFonts w:ascii="Arial" w:hAnsi="Arial" w:cs="Arial"/>
                <w:sz w:val="22"/>
                <w:szCs w:val="22"/>
                <w:lang w:val="en-US"/>
              </w:rPr>
              <w:t>$0.</w:t>
            </w:r>
            <w:r w:rsidR="000E1984" w:rsidRPr="00346100">
              <w:rPr>
                <w:rFonts w:ascii="Arial" w:hAnsi="Arial" w:cs="Arial"/>
                <w:sz w:val="22"/>
                <w:szCs w:val="22"/>
                <w:lang w:val="en-US"/>
              </w:rPr>
              <w:t>58)</w:t>
            </w:r>
          </w:p>
        </w:tc>
        <w:tc>
          <w:tcPr>
            <w:tcW w:w="990" w:type="dxa"/>
          </w:tcPr>
          <w:p w14:paraId="07E5F261" w14:textId="77777777" w:rsidR="000E1984" w:rsidRPr="00346100" w:rsidRDefault="000E1984" w:rsidP="00E1423C">
            <w:pPr>
              <w:spacing w:line="240" w:lineRule="exact"/>
              <w:jc w:val="right"/>
              <w:rPr>
                <w:rFonts w:ascii="Arial" w:hAnsi="Arial" w:cs="Arial"/>
                <w:sz w:val="22"/>
                <w:szCs w:val="22"/>
                <w:lang w:val="en-US"/>
              </w:rPr>
            </w:pPr>
          </w:p>
        </w:tc>
        <w:tc>
          <w:tcPr>
            <w:tcW w:w="1036" w:type="dxa"/>
          </w:tcPr>
          <w:p w14:paraId="1B901615" w14:textId="77777777" w:rsidR="000E1984" w:rsidRPr="00346100" w:rsidRDefault="000E1984" w:rsidP="00E1423C">
            <w:pPr>
              <w:spacing w:line="240" w:lineRule="exact"/>
              <w:jc w:val="right"/>
              <w:rPr>
                <w:rFonts w:ascii="Arial" w:hAnsi="Arial" w:cs="Arial"/>
                <w:sz w:val="22"/>
                <w:szCs w:val="22"/>
                <w:lang w:val="en-US"/>
              </w:rPr>
            </w:pPr>
          </w:p>
        </w:tc>
      </w:tr>
    </w:tbl>
    <w:p w14:paraId="3B1139D5" w14:textId="77777777" w:rsidR="009F430C" w:rsidRPr="00346100" w:rsidRDefault="009F430C" w:rsidP="00E1423C">
      <w:pPr>
        <w:spacing w:line="240" w:lineRule="exact"/>
        <w:ind w:left="360" w:right="216"/>
        <w:jc w:val="both"/>
        <w:rPr>
          <w:rFonts w:ascii="Arial" w:hAnsi="Arial" w:cs="Arial"/>
          <w:sz w:val="22"/>
          <w:szCs w:val="22"/>
          <w:lang w:val="en-US"/>
        </w:rPr>
      </w:pPr>
    </w:p>
    <w:tbl>
      <w:tblPr>
        <w:tblStyle w:val="TableGrid"/>
        <w:tblW w:w="918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7"/>
        <w:gridCol w:w="443"/>
        <w:gridCol w:w="180"/>
        <w:gridCol w:w="90"/>
        <w:gridCol w:w="6120"/>
        <w:gridCol w:w="900"/>
        <w:gridCol w:w="900"/>
      </w:tblGrid>
      <w:tr w:rsidR="00283633" w:rsidRPr="00346100" w14:paraId="554F84C0" w14:textId="77777777" w:rsidTr="00704EE2">
        <w:tc>
          <w:tcPr>
            <w:tcW w:w="547" w:type="dxa"/>
            <w:shd w:val="clear" w:color="auto" w:fill="auto"/>
          </w:tcPr>
          <w:p w14:paraId="1EE4682A" w14:textId="77777777" w:rsidR="00283633" w:rsidRPr="00346100" w:rsidRDefault="00283633" w:rsidP="00E233F4">
            <w:pPr>
              <w:spacing w:line="240" w:lineRule="exact"/>
              <w:rPr>
                <w:rFonts w:ascii="Arial" w:hAnsi="Arial" w:cs="Arial"/>
                <w:sz w:val="22"/>
                <w:szCs w:val="22"/>
                <w:lang w:val="en-US"/>
              </w:rPr>
            </w:pPr>
          </w:p>
        </w:tc>
        <w:tc>
          <w:tcPr>
            <w:tcW w:w="713" w:type="dxa"/>
            <w:gridSpan w:val="3"/>
            <w:shd w:val="clear" w:color="auto" w:fill="auto"/>
          </w:tcPr>
          <w:p w14:paraId="3B7CDE30"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2.</w:t>
            </w:r>
          </w:p>
        </w:tc>
        <w:tc>
          <w:tcPr>
            <w:tcW w:w="6120" w:type="dxa"/>
            <w:shd w:val="clear" w:color="auto" w:fill="auto"/>
          </w:tcPr>
          <w:p w14:paraId="4064A37D"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Transactions with South Korean company</w:t>
            </w:r>
          </w:p>
        </w:tc>
        <w:tc>
          <w:tcPr>
            <w:tcW w:w="900" w:type="dxa"/>
          </w:tcPr>
          <w:p w14:paraId="6FE0DA42" w14:textId="77777777" w:rsidR="00283633" w:rsidRPr="00346100" w:rsidRDefault="00283633" w:rsidP="00E233F4">
            <w:pPr>
              <w:spacing w:line="240" w:lineRule="exact"/>
              <w:jc w:val="right"/>
              <w:rPr>
                <w:rFonts w:ascii="Arial" w:hAnsi="Arial" w:cs="Arial"/>
                <w:sz w:val="22"/>
                <w:szCs w:val="22"/>
                <w:lang w:val="en-US"/>
              </w:rPr>
            </w:pPr>
          </w:p>
        </w:tc>
        <w:tc>
          <w:tcPr>
            <w:tcW w:w="900" w:type="dxa"/>
          </w:tcPr>
          <w:p w14:paraId="20220CBD"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7FF4B4E4" w14:textId="77777777" w:rsidTr="00704EE2">
        <w:tc>
          <w:tcPr>
            <w:tcW w:w="547" w:type="dxa"/>
            <w:shd w:val="clear" w:color="auto" w:fill="auto"/>
          </w:tcPr>
          <w:p w14:paraId="66A4AEA3"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56CC8AD7"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shd w:val="clear" w:color="auto" w:fill="auto"/>
          </w:tcPr>
          <w:p w14:paraId="7FF73BF5" w14:textId="77777777" w:rsidR="00283633" w:rsidRPr="00346100" w:rsidRDefault="00283633" w:rsidP="00E233F4">
            <w:pPr>
              <w:spacing w:line="240" w:lineRule="exact"/>
              <w:rPr>
                <w:rFonts w:ascii="Arial" w:hAnsi="Arial" w:cs="Arial"/>
                <w:sz w:val="22"/>
                <w:szCs w:val="22"/>
                <w:lang w:val="en-US"/>
              </w:rPr>
            </w:pPr>
          </w:p>
        </w:tc>
        <w:tc>
          <w:tcPr>
            <w:tcW w:w="900" w:type="dxa"/>
          </w:tcPr>
          <w:p w14:paraId="4AC42EBF" w14:textId="77777777" w:rsidR="00283633" w:rsidRPr="00346100" w:rsidRDefault="00283633" w:rsidP="00E233F4">
            <w:pPr>
              <w:spacing w:line="240" w:lineRule="exact"/>
              <w:jc w:val="right"/>
              <w:rPr>
                <w:rFonts w:ascii="Arial" w:hAnsi="Arial" w:cs="Arial"/>
                <w:sz w:val="22"/>
                <w:szCs w:val="22"/>
                <w:lang w:val="en-US"/>
              </w:rPr>
            </w:pPr>
          </w:p>
        </w:tc>
        <w:tc>
          <w:tcPr>
            <w:tcW w:w="900" w:type="dxa"/>
          </w:tcPr>
          <w:p w14:paraId="63424241"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521F5D00" w14:textId="77777777" w:rsidTr="00704EE2">
        <w:tc>
          <w:tcPr>
            <w:tcW w:w="547" w:type="dxa"/>
            <w:shd w:val="clear" w:color="auto" w:fill="auto"/>
          </w:tcPr>
          <w:p w14:paraId="69CC83A4" w14:textId="77777777" w:rsidR="00283633" w:rsidRPr="00346100" w:rsidRDefault="00283633" w:rsidP="00E233F4">
            <w:pPr>
              <w:spacing w:line="240" w:lineRule="exact"/>
              <w:rPr>
                <w:rFonts w:ascii="Arial" w:hAnsi="Arial" w:cs="Arial"/>
                <w:sz w:val="22"/>
                <w:szCs w:val="22"/>
                <w:lang w:val="en-US"/>
              </w:rPr>
            </w:pPr>
          </w:p>
        </w:tc>
        <w:tc>
          <w:tcPr>
            <w:tcW w:w="443" w:type="dxa"/>
            <w:shd w:val="clear" w:color="auto" w:fill="auto"/>
          </w:tcPr>
          <w:p w14:paraId="65E30B4F" w14:textId="77777777" w:rsidR="00283633" w:rsidRPr="00346100" w:rsidRDefault="00283633" w:rsidP="00E233F4">
            <w:pPr>
              <w:spacing w:line="240" w:lineRule="exact"/>
              <w:jc w:val="right"/>
              <w:rPr>
                <w:rFonts w:ascii="Arial" w:hAnsi="Arial" w:cs="Arial"/>
                <w:sz w:val="22"/>
                <w:szCs w:val="22"/>
                <w:lang w:val="en-US"/>
              </w:rPr>
            </w:pPr>
          </w:p>
        </w:tc>
        <w:tc>
          <w:tcPr>
            <w:tcW w:w="6390" w:type="dxa"/>
            <w:gridSpan w:val="3"/>
            <w:shd w:val="clear" w:color="auto" w:fill="auto"/>
          </w:tcPr>
          <w:p w14:paraId="5235C2A5"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October 2, 20X5</w:t>
            </w:r>
          </w:p>
        </w:tc>
        <w:tc>
          <w:tcPr>
            <w:tcW w:w="900" w:type="dxa"/>
          </w:tcPr>
          <w:p w14:paraId="737911D3" w14:textId="77777777" w:rsidR="00283633" w:rsidRPr="00346100" w:rsidRDefault="00283633" w:rsidP="00E233F4">
            <w:pPr>
              <w:spacing w:line="240" w:lineRule="exact"/>
              <w:jc w:val="right"/>
              <w:rPr>
                <w:rFonts w:ascii="Arial" w:hAnsi="Arial" w:cs="Arial"/>
                <w:sz w:val="22"/>
                <w:szCs w:val="22"/>
                <w:lang w:val="en-US"/>
              </w:rPr>
            </w:pPr>
          </w:p>
        </w:tc>
        <w:tc>
          <w:tcPr>
            <w:tcW w:w="900" w:type="dxa"/>
          </w:tcPr>
          <w:p w14:paraId="06ADBC59"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56EDA84A" w14:textId="77777777" w:rsidTr="00704EE2">
        <w:tc>
          <w:tcPr>
            <w:tcW w:w="547" w:type="dxa"/>
            <w:shd w:val="clear" w:color="auto" w:fill="auto"/>
          </w:tcPr>
          <w:p w14:paraId="183FAB75" w14:textId="77777777" w:rsidR="00283633" w:rsidRPr="00346100" w:rsidRDefault="00283633" w:rsidP="00E233F4">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5DA174E7"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top w:val="single" w:sz="4" w:space="0" w:color="auto"/>
              <w:left w:val="single" w:sz="4" w:space="0" w:color="auto"/>
            </w:tcBorders>
            <w:shd w:val="clear" w:color="auto" w:fill="auto"/>
          </w:tcPr>
          <w:p w14:paraId="160EB41D"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Equipment</w:t>
            </w:r>
          </w:p>
        </w:tc>
        <w:tc>
          <w:tcPr>
            <w:tcW w:w="900" w:type="dxa"/>
            <w:tcBorders>
              <w:top w:val="single" w:sz="4" w:space="0" w:color="auto"/>
            </w:tcBorders>
          </w:tcPr>
          <w:p w14:paraId="4D20691E" w14:textId="77777777" w:rsidR="00283633" w:rsidRPr="00346100" w:rsidRDefault="00283633" w:rsidP="00E233F4">
            <w:pPr>
              <w:spacing w:line="240" w:lineRule="exact"/>
              <w:jc w:val="right"/>
              <w:rPr>
                <w:rFonts w:ascii="Arial" w:hAnsi="Arial" w:cs="Arial"/>
                <w:sz w:val="22"/>
                <w:szCs w:val="22"/>
                <w:lang w:val="en-US"/>
              </w:rPr>
            </w:pPr>
            <w:r w:rsidRPr="00346100">
              <w:rPr>
                <w:rFonts w:ascii="Arial" w:hAnsi="Arial" w:cs="Arial"/>
                <w:sz w:val="22"/>
                <w:szCs w:val="22"/>
                <w:lang w:val="en-US"/>
              </w:rPr>
              <w:t>80,000</w:t>
            </w:r>
          </w:p>
        </w:tc>
        <w:tc>
          <w:tcPr>
            <w:tcW w:w="900" w:type="dxa"/>
            <w:tcBorders>
              <w:top w:val="single" w:sz="4" w:space="0" w:color="auto"/>
              <w:right w:val="single" w:sz="4" w:space="0" w:color="auto"/>
            </w:tcBorders>
          </w:tcPr>
          <w:p w14:paraId="6F6D80A8"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23026BE5" w14:textId="77777777" w:rsidTr="00704EE2">
        <w:tc>
          <w:tcPr>
            <w:tcW w:w="547" w:type="dxa"/>
            <w:shd w:val="clear" w:color="auto" w:fill="auto"/>
          </w:tcPr>
          <w:p w14:paraId="765DF113" w14:textId="77777777" w:rsidR="00283633" w:rsidRPr="00346100" w:rsidRDefault="00283633" w:rsidP="00E233F4">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0CF67013"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left w:val="single" w:sz="4" w:space="0" w:color="auto"/>
              <w:bottom w:val="single" w:sz="4" w:space="0" w:color="auto"/>
            </w:tcBorders>
            <w:shd w:val="clear" w:color="auto" w:fill="auto"/>
          </w:tcPr>
          <w:p w14:paraId="65363A47"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(KRW)</w:t>
            </w:r>
          </w:p>
        </w:tc>
        <w:tc>
          <w:tcPr>
            <w:tcW w:w="900" w:type="dxa"/>
            <w:tcBorders>
              <w:bottom w:val="single" w:sz="4" w:space="0" w:color="auto"/>
            </w:tcBorders>
          </w:tcPr>
          <w:p w14:paraId="6C66AA87" w14:textId="77777777" w:rsidR="00283633" w:rsidRPr="00346100" w:rsidRDefault="00283633" w:rsidP="00E233F4">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39A8FD19" w14:textId="77777777" w:rsidR="00283633" w:rsidRPr="00346100" w:rsidRDefault="00283633" w:rsidP="00E233F4">
            <w:pPr>
              <w:spacing w:line="240" w:lineRule="exact"/>
              <w:jc w:val="right"/>
              <w:rPr>
                <w:rFonts w:ascii="Arial" w:hAnsi="Arial" w:cs="Arial"/>
                <w:sz w:val="22"/>
                <w:szCs w:val="22"/>
                <w:lang w:val="en-US"/>
              </w:rPr>
            </w:pPr>
            <w:r w:rsidRPr="00346100">
              <w:rPr>
                <w:rFonts w:ascii="Arial" w:hAnsi="Arial" w:cs="Arial"/>
                <w:sz w:val="22"/>
                <w:szCs w:val="22"/>
                <w:lang w:val="en-US"/>
              </w:rPr>
              <w:t>80,000</w:t>
            </w:r>
          </w:p>
        </w:tc>
      </w:tr>
      <w:tr w:rsidR="00283633" w:rsidRPr="00346100" w14:paraId="5668CAE2" w14:textId="77777777" w:rsidTr="00704EE2">
        <w:tc>
          <w:tcPr>
            <w:tcW w:w="547" w:type="dxa"/>
            <w:shd w:val="clear" w:color="auto" w:fill="auto"/>
          </w:tcPr>
          <w:p w14:paraId="2EF1F26E"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12EE2F52"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top w:val="single" w:sz="4" w:space="0" w:color="auto"/>
            </w:tcBorders>
            <w:shd w:val="clear" w:color="auto" w:fill="auto"/>
          </w:tcPr>
          <w:p w14:paraId="569A0998"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 xml:space="preserve">  $80,000 = KRW400,000 x </w:t>
            </w:r>
            <w:r w:rsidR="00E233F4" w:rsidRPr="00346100">
              <w:rPr>
                <w:rFonts w:ascii="Arial" w:hAnsi="Arial" w:cs="Arial"/>
                <w:sz w:val="22"/>
                <w:szCs w:val="22"/>
                <w:lang w:val="en-US"/>
              </w:rPr>
              <w:t>$0.</w:t>
            </w:r>
            <w:r w:rsidRPr="00346100">
              <w:rPr>
                <w:rFonts w:ascii="Arial" w:hAnsi="Arial" w:cs="Arial"/>
                <w:sz w:val="22"/>
                <w:szCs w:val="22"/>
                <w:lang w:val="en-US"/>
              </w:rPr>
              <w:t>20</w:t>
            </w:r>
          </w:p>
        </w:tc>
        <w:tc>
          <w:tcPr>
            <w:tcW w:w="900" w:type="dxa"/>
            <w:tcBorders>
              <w:top w:val="single" w:sz="4" w:space="0" w:color="auto"/>
            </w:tcBorders>
          </w:tcPr>
          <w:p w14:paraId="6E6EFDE2" w14:textId="77777777" w:rsidR="00283633" w:rsidRPr="00346100" w:rsidRDefault="00283633" w:rsidP="00E233F4">
            <w:pPr>
              <w:spacing w:line="240" w:lineRule="exact"/>
              <w:jc w:val="right"/>
              <w:rPr>
                <w:rFonts w:ascii="Arial" w:hAnsi="Arial" w:cs="Arial"/>
                <w:sz w:val="22"/>
                <w:szCs w:val="22"/>
                <w:lang w:val="en-US"/>
              </w:rPr>
            </w:pPr>
          </w:p>
        </w:tc>
        <w:tc>
          <w:tcPr>
            <w:tcW w:w="900" w:type="dxa"/>
            <w:tcBorders>
              <w:top w:val="single" w:sz="4" w:space="0" w:color="auto"/>
            </w:tcBorders>
          </w:tcPr>
          <w:p w14:paraId="330EB5FF"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03828FB9" w14:textId="77777777" w:rsidTr="00704EE2">
        <w:tc>
          <w:tcPr>
            <w:tcW w:w="547" w:type="dxa"/>
            <w:shd w:val="clear" w:color="auto" w:fill="auto"/>
          </w:tcPr>
          <w:p w14:paraId="0D3C1260"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5499B149"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bottom w:val="single" w:sz="4" w:space="0" w:color="auto"/>
            </w:tcBorders>
            <w:shd w:val="clear" w:color="auto" w:fill="auto"/>
          </w:tcPr>
          <w:p w14:paraId="27331124" w14:textId="77777777" w:rsidR="00283633" w:rsidRPr="00346100" w:rsidRDefault="00283633" w:rsidP="00E233F4">
            <w:pPr>
              <w:spacing w:line="240" w:lineRule="exact"/>
              <w:rPr>
                <w:rFonts w:ascii="Arial" w:hAnsi="Arial" w:cs="Arial"/>
                <w:sz w:val="22"/>
                <w:szCs w:val="22"/>
                <w:lang w:val="en-US"/>
              </w:rPr>
            </w:pPr>
          </w:p>
        </w:tc>
        <w:tc>
          <w:tcPr>
            <w:tcW w:w="900" w:type="dxa"/>
            <w:tcBorders>
              <w:bottom w:val="single" w:sz="4" w:space="0" w:color="auto"/>
            </w:tcBorders>
          </w:tcPr>
          <w:p w14:paraId="6D2560D3" w14:textId="77777777" w:rsidR="00283633" w:rsidRPr="00346100" w:rsidRDefault="00283633" w:rsidP="00E233F4">
            <w:pPr>
              <w:spacing w:line="240" w:lineRule="exact"/>
              <w:jc w:val="right"/>
              <w:rPr>
                <w:rFonts w:ascii="Arial" w:hAnsi="Arial" w:cs="Arial"/>
                <w:sz w:val="22"/>
                <w:szCs w:val="22"/>
                <w:lang w:val="en-US"/>
              </w:rPr>
            </w:pPr>
          </w:p>
        </w:tc>
        <w:tc>
          <w:tcPr>
            <w:tcW w:w="900" w:type="dxa"/>
            <w:tcBorders>
              <w:bottom w:val="single" w:sz="4" w:space="0" w:color="auto"/>
            </w:tcBorders>
          </w:tcPr>
          <w:p w14:paraId="4E007B2F"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7FC99198" w14:textId="77777777" w:rsidTr="00704EE2">
        <w:tc>
          <w:tcPr>
            <w:tcW w:w="547" w:type="dxa"/>
            <w:shd w:val="clear" w:color="auto" w:fill="auto"/>
          </w:tcPr>
          <w:p w14:paraId="42D050EC" w14:textId="77777777" w:rsidR="00283633" w:rsidRPr="00346100" w:rsidRDefault="00283633" w:rsidP="00E233F4">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4CBD47B9"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top w:val="single" w:sz="4" w:space="0" w:color="auto"/>
              <w:left w:val="single" w:sz="4" w:space="0" w:color="auto"/>
            </w:tcBorders>
            <w:shd w:val="clear" w:color="auto" w:fill="auto"/>
          </w:tcPr>
          <w:p w14:paraId="147563D2"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Foreign Currency Receivable from Exchange Broker (KRW)</w:t>
            </w:r>
          </w:p>
        </w:tc>
        <w:tc>
          <w:tcPr>
            <w:tcW w:w="900" w:type="dxa"/>
            <w:tcBorders>
              <w:top w:val="single" w:sz="4" w:space="0" w:color="auto"/>
            </w:tcBorders>
          </w:tcPr>
          <w:p w14:paraId="76831A12" w14:textId="77777777" w:rsidR="00283633" w:rsidRPr="00346100" w:rsidRDefault="00283633" w:rsidP="00E233F4">
            <w:pPr>
              <w:spacing w:line="240" w:lineRule="exact"/>
              <w:jc w:val="right"/>
              <w:rPr>
                <w:rFonts w:ascii="Arial" w:hAnsi="Arial" w:cs="Arial"/>
                <w:sz w:val="22"/>
                <w:szCs w:val="22"/>
                <w:lang w:val="en-US"/>
              </w:rPr>
            </w:pPr>
            <w:r w:rsidRPr="00346100">
              <w:rPr>
                <w:rFonts w:ascii="Arial" w:hAnsi="Arial" w:cs="Arial"/>
                <w:sz w:val="22"/>
                <w:szCs w:val="22"/>
                <w:lang w:val="en-US"/>
              </w:rPr>
              <w:t>82,000</w:t>
            </w:r>
          </w:p>
        </w:tc>
        <w:tc>
          <w:tcPr>
            <w:tcW w:w="900" w:type="dxa"/>
            <w:tcBorders>
              <w:top w:val="single" w:sz="4" w:space="0" w:color="auto"/>
              <w:right w:val="single" w:sz="4" w:space="0" w:color="auto"/>
            </w:tcBorders>
          </w:tcPr>
          <w:p w14:paraId="1E8C19E1"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6AA22021" w14:textId="77777777" w:rsidTr="00704EE2">
        <w:tc>
          <w:tcPr>
            <w:tcW w:w="547" w:type="dxa"/>
            <w:shd w:val="clear" w:color="auto" w:fill="auto"/>
          </w:tcPr>
          <w:p w14:paraId="72E371A5" w14:textId="77777777" w:rsidR="00283633" w:rsidRPr="00346100" w:rsidRDefault="00283633" w:rsidP="00E233F4">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1A8BC9D8"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left w:val="single" w:sz="4" w:space="0" w:color="auto"/>
              <w:bottom w:val="single" w:sz="4" w:space="0" w:color="auto"/>
            </w:tcBorders>
            <w:shd w:val="clear" w:color="auto" w:fill="auto"/>
          </w:tcPr>
          <w:p w14:paraId="7FCB2387"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 xml:space="preserve">     Dollars Payable to Exchange Broker</w:t>
            </w:r>
          </w:p>
        </w:tc>
        <w:tc>
          <w:tcPr>
            <w:tcW w:w="900" w:type="dxa"/>
            <w:tcBorders>
              <w:bottom w:val="single" w:sz="4" w:space="0" w:color="auto"/>
            </w:tcBorders>
          </w:tcPr>
          <w:p w14:paraId="2F1EFDDC" w14:textId="77777777" w:rsidR="00283633" w:rsidRPr="00346100" w:rsidRDefault="00283633" w:rsidP="00E233F4">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52FDB8A9" w14:textId="77777777" w:rsidR="00283633" w:rsidRPr="00346100" w:rsidRDefault="00283633" w:rsidP="00E233F4">
            <w:pPr>
              <w:spacing w:line="240" w:lineRule="exact"/>
              <w:jc w:val="right"/>
              <w:rPr>
                <w:rFonts w:ascii="Arial" w:hAnsi="Arial" w:cs="Arial"/>
                <w:sz w:val="22"/>
                <w:szCs w:val="22"/>
                <w:lang w:val="en-US"/>
              </w:rPr>
            </w:pPr>
            <w:r w:rsidRPr="00346100">
              <w:rPr>
                <w:rFonts w:ascii="Arial" w:hAnsi="Arial" w:cs="Arial"/>
                <w:sz w:val="22"/>
                <w:szCs w:val="22"/>
                <w:lang w:val="en-US"/>
              </w:rPr>
              <w:t>82,000</w:t>
            </w:r>
          </w:p>
        </w:tc>
      </w:tr>
      <w:tr w:rsidR="00704EE2" w:rsidRPr="00346100" w14:paraId="0FC3BE28" w14:textId="77777777" w:rsidTr="00704EE2">
        <w:tc>
          <w:tcPr>
            <w:tcW w:w="547" w:type="dxa"/>
            <w:shd w:val="clear" w:color="auto" w:fill="auto"/>
          </w:tcPr>
          <w:p w14:paraId="68B7920A" w14:textId="77777777" w:rsidR="00704EE2" w:rsidRPr="00346100" w:rsidRDefault="00704EE2" w:rsidP="00E233F4">
            <w:pPr>
              <w:spacing w:line="240" w:lineRule="exact"/>
              <w:rPr>
                <w:rFonts w:ascii="Arial" w:hAnsi="Arial" w:cs="Arial"/>
                <w:sz w:val="22"/>
                <w:szCs w:val="22"/>
                <w:lang w:val="en-US"/>
              </w:rPr>
            </w:pPr>
          </w:p>
        </w:tc>
        <w:tc>
          <w:tcPr>
            <w:tcW w:w="623" w:type="dxa"/>
            <w:gridSpan w:val="2"/>
            <w:shd w:val="clear" w:color="auto" w:fill="auto"/>
          </w:tcPr>
          <w:p w14:paraId="656A73BB" w14:textId="77777777" w:rsidR="00704EE2" w:rsidRPr="00346100" w:rsidRDefault="00704EE2" w:rsidP="00E233F4">
            <w:pPr>
              <w:spacing w:line="240" w:lineRule="exact"/>
              <w:jc w:val="right"/>
              <w:rPr>
                <w:rFonts w:ascii="Arial" w:hAnsi="Arial" w:cs="Arial"/>
                <w:sz w:val="22"/>
                <w:szCs w:val="22"/>
                <w:lang w:val="en-US"/>
              </w:rPr>
            </w:pPr>
          </w:p>
        </w:tc>
        <w:tc>
          <w:tcPr>
            <w:tcW w:w="8010" w:type="dxa"/>
            <w:gridSpan w:val="4"/>
            <w:tcBorders>
              <w:top w:val="single" w:sz="4" w:space="0" w:color="auto"/>
            </w:tcBorders>
            <w:shd w:val="clear" w:color="auto" w:fill="auto"/>
          </w:tcPr>
          <w:p w14:paraId="3FE6AE91"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$82,000 = KRW400</w:t>
            </w:r>
            <w:proofErr w:type="gramStart"/>
            <w:r w:rsidRPr="00346100">
              <w:rPr>
                <w:rFonts w:ascii="Arial" w:hAnsi="Arial" w:cs="Arial"/>
                <w:sz w:val="22"/>
                <w:szCs w:val="22"/>
                <w:lang w:val="en-US"/>
              </w:rPr>
              <w:t>,000</w:t>
            </w:r>
            <w:proofErr w:type="gramEnd"/>
            <w:r w:rsidRPr="00346100">
              <w:rPr>
                <w:rFonts w:ascii="Arial" w:hAnsi="Arial" w:cs="Arial"/>
                <w:sz w:val="22"/>
                <w:szCs w:val="22"/>
                <w:lang w:val="en-US"/>
              </w:rPr>
              <w:t xml:space="preserve"> x </w:t>
            </w:r>
            <w:r w:rsidR="00E233F4" w:rsidRPr="00346100">
              <w:rPr>
                <w:rFonts w:ascii="Arial" w:hAnsi="Arial" w:cs="Arial"/>
                <w:sz w:val="22"/>
                <w:szCs w:val="22"/>
                <w:lang w:val="en-US"/>
              </w:rPr>
              <w:t>$0.</w:t>
            </w:r>
            <w:r w:rsidRPr="00346100">
              <w:rPr>
                <w:rFonts w:ascii="Arial" w:hAnsi="Arial" w:cs="Arial"/>
                <w:sz w:val="22"/>
                <w:szCs w:val="22"/>
                <w:lang w:val="en-US"/>
              </w:rPr>
              <w:t>2050, and the$82,000 is presented in the problem for the foreign currency receivable.</w:t>
            </w:r>
          </w:p>
        </w:tc>
      </w:tr>
      <w:tr w:rsidR="00283633" w:rsidRPr="00346100" w14:paraId="5CB135B9" w14:textId="77777777" w:rsidTr="00704EE2">
        <w:tc>
          <w:tcPr>
            <w:tcW w:w="547" w:type="dxa"/>
            <w:shd w:val="clear" w:color="auto" w:fill="auto"/>
          </w:tcPr>
          <w:p w14:paraId="6362B0F6"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5C2BC28E"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shd w:val="clear" w:color="auto" w:fill="auto"/>
          </w:tcPr>
          <w:p w14:paraId="15D39EBA" w14:textId="77777777" w:rsidR="00283633" w:rsidRPr="00346100" w:rsidRDefault="00283633" w:rsidP="00E233F4">
            <w:pPr>
              <w:spacing w:line="240" w:lineRule="exact"/>
              <w:rPr>
                <w:rFonts w:ascii="Arial" w:hAnsi="Arial" w:cs="Arial"/>
                <w:sz w:val="22"/>
                <w:szCs w:val="22"/>
                <w:lang w:val="en-US"/>
              </w:rPr>
            </w:pPr>
          </w:p>
        </w:tc>
        <w:tc>
          <w:tcPr>
            <w:tcW w:w="900" w:type="dxa"/>
          </w:tcPr>
          <w:p w14:paraId="727CF094" w14:textId="77777777" w:rsidR="00283633" w:rsidRPr="00346100" w:rsidRDefault="00283633" w:rsidP="00E233F4">
            <w:pPr>
              <w:spacing w:line="240" w:lineRule="exact"/>
              <w:jc w:val="right"/>
              <w:rPr>
                <w:rFonts w:ascii="Arial" w:hAnsi="Arial" w:cs="Arial"/>
                <w:sz w:val="22"/>
                <w:szCs w:val="22"/>
                <w:lang w:val="en-US"/>
              </w:rPr>
            </w:pPr>
          </w:p>
        </w:tc>
        <w:tc>
          <w:tcPr>
            <w:tcW w:w="900" w:type="dxa"/>
          </w:tcPr>
          <w:p w14:paraId="3E2641A5"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2404ECF7" w14:textId="77777777" w:rsidTr="00704EE2">
        <w:tc>
          <w:tcPr>
            <w:tcW w:w="547" w:type="dxa"/>
            <w:shd w:val="clear" w:color="auto" w:fill="auto"/>
          </w:tcPr>
          <w:p w14:paraId="1566F1CC" w14:textId="77777777" w:rsidR="00283633" w:rsidRPr="00346100" w:rsidRDefault="00283633" w:rsidP="00E233F4">
            <w:pPr>
              <w:spacing w:line="240" w:lineRule="exact"/>
              <w:rPr>
                <w:rFonts w:ascii="Arial" w:hAnsi="Arial" w:cs="Arial"/>
                <w:sz w:val="22"/>
                <w:szCs w:val="22"/>
                <w:lang w:val="en-US"/>
              </w:rPr>
            </w:pPr>
          </w:p>
        </w:tc>
        <w:tc>
          <w:tcPr>
            <w:tcW w:w="443" w:type="dxa"/>
            <w:shd w:val="clear" w:color="auto" w:fill="auto"/>
          </w:tcPr>
          <w:p w14:paraId="2956CEB1" w14:textId="77777777" w:rsidR="00283633" w:rsidRPr="00346100" w:rsidRDefault="00283633" w:rsidP="00E233F4">
            <w:pPr>
              <w:spacing w:line="240" w:lineRule="exact"/>
              <w:jc w:val="right"/>
              <w:rPr>
                <w:rFonts w:ascii="Arial" w:hAnsi="Arial" w:cs="Arial"/>
                <w:sz w:val="22"/>
                <w:szCs w:val="22"/>
                <w:lang w:val="en-US"/>
              </w:rPr>
            </w:pPr>
          </w:p>
        </w:tc>
        <w:tc>
          <w:tcPr>
            <w:tcW w:w="6390" w:type="dxa"/>
            <w:gridSpan w:val="3"/>
            <w:shd w:val="clear" w:color="auto" w:fill="auto"/>
          </w:tcPr>
          <w:p w14:paraId="02441CE5"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December 31, 20X5</w:t>
            </w:r>
          </w:p>
        </w:tc>
        <w:tc>
          <w:tcPr>
            <w:tcW w:w="900" w:type="dxa"/>
          </w:tcPr>
          <w:p w14:paraId="0A152056" w14:textId="77777777" w:rsidR="00283633" w:rsidRPr="00346100" w:rsidRDefault="00283633" w:rsidP="00E233F4">
            <w:pPr>
              <w:spacing w:line="240" w:lineRule="exact"/>
              <w:jc w:val="right"/>
              <w:rPr>
                <w:rFonts w:ascii="Arial" w:hAnsi="Arial" w:cs="Arial"/>
                <w:sz w:val="22"/>
                <w:szCs w:val="22"/>
                <w:lang w:val="en-US"/>
              </w:rPr>
            </w:pPr>
          </w:p>
        </w:tc>
        <w:tc>
          <w:tcPr>
            <w:tcW w:w="900" w:type="dxa"/>
          </w:tcPr>
          <w:p w14:paraId="67863DFC"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571F7659" w14:textId="77777777" w:rsidTr="00704EE2">
        <w:tc>
          <w:tcPr>
            <w:tcW w:w="547" w:type="dxa"/>
            <w:shd w:val="clear" w:color="auto" w:fill="auto"/>
          </w:tcPr>
          <w:p w14:paraId="6C039705" w14:textId="77777777" w:rsidR="00283633" w:rsidRPr="00346100" w:rsidRDefault="00283633" w:rsidP="00E233F4">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60C58C1B"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top w:val="single" w:sz="4" w:space="0" w:color="auto"/>
              <w:left w:val="single" w:sz="4" w:space="0" w:color="auto"/>
            </w:tcBorders>
            <w:shd w:val="clear" w:color="auto" w:fill="auto"/>
          </w:tcPr>
          <w:p w14:paraId="159CDA3A"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Foreign Currency Transaction Loss</w:t>
            </w:r>
          </w:p>
        </w:tc>
        <w:tc>
          <w:tcPr>
            <w:tcW w:w="900" w:type="dxa"/>
            <w:tcBorders>
              <w:top w:val="single" w:sz="4" w:space="0" w:color="auto"/>
            </w:tcBorders>
          </w:tcPr>
          <w:p w14:paraId="3D6CA48F" w14:textId="77777777" w:rsidR="00283633" w:rsidRPr="00346100" w:rsidRDefault="00283633" w:rsidP="00E233F4">
            <w:pPr>
              <w:spacing w:line="240" w:lineRule="exact"/>
              <w:jc w:val="right"/>
              <w:rPr>
                <w:rFonts w:ascii="Arial" w:hAnsi="Arial" w:cs="Arial"/>
                <w:sz w:val="22"/>
                <w:szCs w:val="22"/>
                <w:lang w:val="en-US"/>
              </w:rPr>
            </w:pPr>
            <w:r w:rsidRPr="00346100">
              <w:rPr>
                <w:rFonts w:ascii="Arial" w:hAnsi="Arial" w:cs="Arial"/>
                <w:sz w:val="22"/>
                <w:szCs w:val="22"/>
                <w:lang w:val="en-US"/>
              </w:rPr>
              <w:t>800</w:t>
            </w:r>
          </w:p>
        </w:tc>
        <w:tc>
          <w:tcPr>
            <w:tcW w:w="900" w:type="dxa"/>
            <w:tcBorders>
              <w:top w:val="single" w:sz="4" w:space="0" w:color="auto"/>
              <w:right w:val="single" w:sz="4" w:space="0" w:color="auto"/>
            </w:tcBorders>
          </w:tcPr>
          <w:p w14:paraId="0BF1D25A"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4B7C0F12" w14:textId="77777777" w:rsidTr="00704EE2">
        <w:tc>
          <w:tcPr>
            <w:tcW w:w="547" w:type="dxa"/>
            <w:shd w:val="clear" w:color="auto" w:fill="auto"/>
          </w:tcPr>
          <w:p w14:paraId="6D0C2240" w14:textId="77777777" w:rsidR="00283633" w:rsidRPr="00346100" w:rsidRDefault="00283633" w:rsidP="00E233F4">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058ADD00"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left w:val="single" w:sz="4" w:space="0" w:color="auto"/>
              <w:bottom w:val="single" w:sz="4" w:space="0" w:color="auto"/>
            </w:tcBorders>
            <w:shd w:val="clear" w:color="auto" w:fill="auto"/>
          </w:tcPr>
          <w:p w14:paraId="3B4D0445"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 xml:space="preserve">     Accounts Payable (KRW)</w:t>
            </w:r>
          </w:p>
        </w:tc>
        <w:tc>
          <w:tcPr>
            <w:tcW w:w="900" w:type="dxa"/>
            <w:tcBorders>
              <w:bottom w:val="single" w:sz="4" w:space="0" w:color="auto"/>
            </w:tcBorders>
          </w:tcPr>
          <w:p w14:paraId="14A9988C" w14:textId="77777777" w:rsidR="00283633" w:rsidRPr="00346100" w:rsidRDefault="00283633" w:rsidP="00E233F4">
            <w:pPr>
              <w:spacing w:line="240" w:lineRule="exact"/>
              <w:jc w:val="right"/>
              <w:rPr>
                <w:rFonts w:ascii="Arial" w:hAnsi="Arial" w:cs="Arial"/>
                <w:sz w:val="22"/>
                <w:szCs w:val="22"/>
                <w:lang w:val="en-US"/>
              </w:rPr>
            </w:pPr>
          </w:p>
        </w:tc>
        <w:tc>
          <w:tcPr>
            <w:tcW w:w="900" w:type="dxa"/>
            <w:tcBorders>
              <w:bottom w:val="single" w:sz="4" w:space="0" w:color="auto"/>
              <w:right w:val="single" w:sz="4" w:space="0" w:color="auto"/>
            </w:tcBorders>
          </w:tcPr>
          <w:p w14:paraId="494DDF4B" w14:textId="77777777" w:rsidR="00283633" w:rsidRPr="00346100" w:rsidRDefault="00283633" w:rsidP="00E233F4">
            <w:pPr>
              <w:spacing w:line="240" w:lineRule="exact"/>
              <w:jc w:val="right"/>
              <w:rPr>
                <w:rFonts w:ascii="Arial" w:hAnsi="Arial" w:cs="Arial"/>
                <w:sz w:val="22"/>
                <w:szCs w:val="22"/>
                <w:lang w:val="en-US"/>
              </w:rPr>
            </w:pPr>
            <w:r w:rsidRPr="00346100">
              <w:rPr>
                <w:rFonts w:ascii="Arial" w:hAnsi="Arial" w:cs="Arial"/>
                <w:sz w:val="22"/>
                <w:szCs w:val="22"/>
                <w:lang w:val="en-US"/>
              </w:rPr>
              <w:t>800</w:t>
            </w:r>
          </w:p>
        </w:tc>
      </w:tr>
      <w:tr w:rsidR="00283633" w:rsidRPr="00346100" w14:paraId="7D30ABE7" w14:textId="77777777" w:rsidTr="00704EE2">
        <w:tc>
          <w:tcPr>
            <w:tcW w:w="547" w:type="dxa"/>
            <w:shd w:val="clear" w:color="auto" w:fill="auto"/>
          </w:tcPr>
          <w:p w14:paraId="715B02AC"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4B827838" w14:textId="77777777" w:rsidR="00283633" w:rsidRPr="00346100" w:rsidRDefault="00283633" w:rsidP="00E233F4">
            <w:pPr>
              <w:spacing w:line="240" w:lineRule="exact"/>
              <w:jc w:val="right"/>
              <w:rPr>
                <w:rFonts w:ascii="Arial" w:hAnsi="Arial" w:cs="Arial"/>
                <w:sz w:val="22"/>
                <w:szCs w:val="22"/>
                <w:lang w:val="en-US"/>
              </w:rPr>
            </w:pPr>
          </w:p>
        </w:tc>
        <w:tc>
          <w:tcPr>
            <w:tcW w:w="7110" w:type="dxa"/>
            <w:gridSpan w:val="3"/>
            <w:tcBorders>
              <w:top w:val="single" w:sz="4" w:space="0" w:color="auto"/>
            </w:tcBorders>
            <w:shd w:val="clear" w:color="auto" w:fill="auto"/>
          </w:tcPr>
          <w:p w14:paraId="674AE05F"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 xml:space="preserve">  $80,800 = KRW400,000 x </w:t>
            </w:r>
            <w:r w:rsidR="00E233F4" w:rsidRPr="00346100">
              <w:rPr>
                <w:rFonts w:ascii="Arial" w:hAnsi="Arial" w:cs="Arial"/>
                <w:sz w:val="22"/>
                <w:szCs w:val="22"/>
                <w:lang w:val="en-US"/>
              </w:rPr>
              <w:t>$0.</w:t>
            </w:r>
            <w:r w:rsidRPr="00346100">
              <w:rPr>
                <w:rFonts w:ascii="Arial" w:hAnsi="Arial" w:cs="Arial"/>
                <w:sz w:val="22"/>
                <w:szCs w:val="22"/>
                <w:lang w:val="en-US"/>
              </w:rPr>
              <w:t>202 Dec. 31 spot rate</w:t>
            </w:r>
          </w:p>
        </w:tc>
        <w:tc>
          <w:tcPr>
            <w:tcW w:w="900" w:type="dxa"/>
            <w:tcBorders>
              <w:top w:val="single" w:sz="4" w:space="0" w:color="auto"/>
            </w:tcBorders>
          </w:tcPr>
          <w:p w14:paraId="3E8E8928"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6A001DE0" w14:textId="77777777" w:rsidTr="00704EE2">
        <w:tc>
          <w:tcPr>
            <w:tcW w:w="547" w:type="dxa"/>
            <w:shd w:val="clear" w:color="auto" w:fill="auto"/>
          </w:tcPr>
          <w:p w14:paraId="4F3FBE18"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5B6C7E40" w14:textId="77777777" w:rsidR="00283633" w:rsidRPr="00346100" w:rsidRDefault="00283633" w:rsidP="00E233F4">
            <w:pPr>
              <w:spacing w:line="240" w:lineRule="exact"/>
              <w:jc w:val="right"/>
              <w:rPr>
                <w:rFonts w:ascii="Arial" w:hAnsi="Arial" w:cs="Arial"/>
                <w:sz w:val="22"/>
                <w:szCs w:val="22"/>
                <w:lang w:val="en-US"/>
              </w:rPr>
            </w:pPr>
          </w:p>
        </w:tc>
        <w:tc>
          <w:tcPr>
            <w:tcW w:w="7110" w:type="dxa"/>
            <w:gridSpan w:val="3"/>
            <w:shd w:val="clear" w:color="auto" w:fill="auto"/>
          </w:tcPr>
          <w:p w14:paraId="6C344DCA"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- 80,000</w:t>
            </w:r>
            <w:r w:rsidRPr="00346100">
              <w:rPr>
                <w:rFonts w:ascii="Arial" w:hAnsi="Arial" w:cs="Arial"/>
                <w:sz w:val="22"/>
                <w:szCs w:val="22"/>
                <w:lang w:val="en-US"/>
              </w:rPr>
              <w:t xml:space="preserve"> = KRW400,000 x </w:t>
            </w:r>
            <w:r w:rsidR="00E233F4" w:rsidRPr="00346100">
              <w:rPr>
                <w:rFonts w:ascii="Arial" w:hAnsi="Arial" w:cs="Arial"/>
                <w:sz w:val="22"/>
                <w:szCs w:val="22"/>
                <w:lang w:val="en-US"/>
              </w:rPr>
              <w:t>$0.</w:t>
            </w:r>
            <w:r w:rsidRPr="00346100">
              <w:rPr>
                <w:rFonts w:ascii="Arial" w:hAnsi="Arial" w:cs="Arial"/>
                <w:sz w:val="22"/>
                <w:szCs w:val="22"/>
                <w:lang w:val="en-US"/>
              </w:rPr>
              <w:t>200 October 2 spot rate</w:t>
            </w:r>
          </w:p>
        </w:tc>
        <w:tc>
          <w:tcPr>
            <w:tcW w:w="900" w:type="dxa"/>
          </w:tcPr>
          <w:p w14:paraId="2D9937D8"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4A648EC9" w14:textId="77777777" w:rsidTr="00704EE2">
        <w:tc>
          <w:tcPr>
            <w:tcW w:w="547" w:type="dxa"/>
            <w:shd w:val="clear" w:color="auto" w:fill="auto"/>
          </w:tcPr>
          <w:p w14:paraId="2187145C"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5624DC2C"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shd w:val="clear" w:color="auto" w:fill="auto"/>
          </w:tcPr>
          <w:p w14:paraId="5F1F5A26" w14:textId="77777777" w:rsidR="00283633" w:rsidRPr="00346100" w:rsidRDefault="00283633" w:rsidP="00E233F4">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800</w:t>
            </w:r>
            <w:r w:rsidRPr="00346100">
              <w:rPr>
                <w:rFonts w:ascii="Arial" w:hAnsi="Arial" w:cs="Arial"/>
                <w:sz w:val="22"/>
                <w:szCs w:val="22"/>
                <w:lang w:val="en-US"/>
              </w:rPr>
              <w:t xml:space="preserve"> = KRW400,000 x (</w:t>
            </w:r>
            <w:r w:rsidR="00E233F4" w:rsidRPr="00346100">
              <w:rPr>
                <w:rFonts w:ascii="Arial" w:hAnsi="Arial" w:cs="Arial"/>
                <w:sz w:val="22"/>
                <w:szCs w:val="22"/>
                <w:lang w:val="en-US"/>
              </w:rPr>
              <w:t>$0.</w:t>
            </w:r>
            <w:r w:rsidRPr="00346100">
              <w:rPr>
                <w:rFonts w:ascii="Arial" w:hAnsi="Arial" w:cs="Arial"/>
                <w:sz w:val="22"/>
                <w:szCs w:val="22"/>
                <w:lang w:val="en-US"/>
              </w:rPr>
              <w:t xml:space="preserve">202 - </w:t>
            </w:r>
            <w:r w:rsidR="00E233F4" w:rsidRPr="00346100">
              <w:rPr>
                <w:rFonts w:ascii="Arial" w:hAnsi="Arial" w:cs="Arial"/>
                <w:sz w:val="22"/>
                <w:szCs w:val="22"/>
                <w:lang w:val="en-US"/>
              </w:rPr>
              <w:t>$0.</w:t>
            </w:r>
            <w:r w:rsidRPr="00346100">
              <w:rPr>
                <w:rFonts w:ascii="Arial" w:hAnsi="Arial" w:cs="Arial"/>
                <w:sz w:val="22"/>
                <w:szCs w:val="22"/>
                <w:lang w:val="en-US"/>
              </w:rPr>
              <w:t>200)</w:t>
            </w:r>
          </w:p>
        </w:tc>
        <w:tc>
          <w:tcPr>
            <w:tcW w:w="900" w:type="dxa"/>
          </w:tcPr>
          <w:p w14:paraId="50D25FA9" w14:textId="77777777" w:rsidR="00283633" w:rsidRPr="00346100" w:rsidRDefault="00283633" w:rsidP="00E233F4">
            <w:pPr>
              <w:spacing w:line="240" w:lineRule="exact"/>
              <w:jc w:val="right"/>
              <w:rPr>
                <w:rFonts w:ascii="Arial" w:hAnsi="Arial" w:cs="Arial"/>
                <w:sz w:val="22"/>
                <w:szCs w:val="22"/>
                <w:lang w:val="en-US"/>
              </w:rPr>
            </w:pPr>
          </w:p>
        </w:tc>
        <w:tc>
          <w:tcPr>
            <w:tcW w:w="900" w:type="dxa"/>
          </w:tcPr>
          <w:p w14:paraId="31ACB9E7"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44634968" w14:textId="77777777" w:rsidTr="00704EE2">
        <w:tc>
          <w:tcPr>
            <w:tcW w:w="547" w:type="dxa"/>
            <w:shd w:val="clear" w:color="auto" w:fill="auto"/>
          </w:tcPr>
          <w:p w14:paraId="0EC693E2"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7323F6ED"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bottom w:val="single" w:sz="4" w:space="0" w:color="auto"/>
            </w:tcBorders>
            <w:shd w:val="clear" w:color="auto" w:fill="auto"/>
          </w:tcPr>
          <w:p w14:paraId="45C4DA48" w14:textId="77777777" w:rsidR="00283633" w:rsidRPr="00346100" w:rsidRDefault="00283633" w:rsidP="00E233F4">
            <w:pPr>
              <w:spacing w:line="240" w:lineRule="exact"/>
              <w:rPr>
                <w:rFonts w:ascii="Arial" w:hAnsi="Arial" w:cs="Arial"/>
                <w:sz w:val="22"/>
                <w:szCs w:val="22"/>
                <w:u w:val="single"/>
                <w:lang w:val="en-US"/>
              </w:rPr>
            </w:pPr>
          </w:p>
        </w:tc>
        <w:tc>
          <w:tcPr>
            <w:tcW w:w="900" w:type="dxa"/>
            <w:tcBorders>
              <w:bottom w:val="single" w:sz="4" w:space="0" w:color="auto"/>
            </w:tcBorders>
          </w:tcPr>
          <w:p w14:paraId="2BF6E37C" w14:textId="77777777" w:rsidR="00283633" w:rsidRPr="00346100" w:rsidRDefault="00283633" w:rsidP="00E233F4">
            <w:pPr>
              <w:spacing w:line="240" w:lineRule="exact"/>
              <w:jc w:val="right"/>
              <w:rPr>
                <w:rFonts w:ascii="Arial" w:hAnsi="Arial" w:cs="Arial"/>
                <w:sz w:val="22"/>
                <w:szCs w:val="22"/>
                <w:lang w:val="en-US"/>
              </w:rPr>
            </w:pPr>
          </w:p>
        </w:tc>
        <w:tc>
          <w:tcPr>
            <w:tcW w:w="900" w:type="dxa"/>
            <w:tcBorders>
              <w:bottom w:val="single" w:sz="4" w:space="0" w:color="auto"/>
            </w:tcBorders>
          </w:tcPr>
          <w:p w14:paraId="3981D208"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40D1F55A" w14:textId="77777777" w:rsidTr="00704EE2">
        <w:tc>
          <w:tcPr>
            <w:tcW w:w="547" w:type="dxa"/>
            <w:shd w:val="clear" w:color="auto" w:fill="auto"/>
          </w:tcPr>
          <w:p w14:paraId="30040614" w14:textId="77777777" w:rsidR="00283633" w:rsidRPr="00346100" w:rsidRDefault="00283633" w:rsidP="00E233F4">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256A0B4D"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top w:val="single" w:sz="4" w:space="0" w:color="auto"/>
              <w:left w:val="single" w:sz="4" w:space="0" w:color="auto"/>
            </w:tcBorders>
            <w:shd w:val="clear" w:color="auto" w:fill="auto"/>
          </w:tcPr>
          <w:p w14:paraId="7040613C" w14:textId="77777777" w:rsidR="00283633" w:rsidRPr="00346100" w:rsidRDefault="00283633" w:rsidP="00E233F4">
            <w:pPr>
              <w:spacing w:line="240" w:lineRule="exact"/>
              <w:rPr>
                <w:rFonts w:ascii="Arial" w:hAnsi="Arial" w:cs="Arial"/>
                <w:sz w:val="22"/>
                <w:szCs w:val="22"/>
                <w:u w:val="single"/>
                <w:lang w:val="en-US"/>
              </w:rPr>
            </w:pPr>
            <w:r w:rsidRPr="00346100">
              <w:rPr>
                <w:rFonts w:ascii="Arial" w:hAnsi="Arial" w:cs="Arial"/>
                <w:sz w:val="22"/>
                <w:szCs w:val="22"/>
                <w:lang w:val="en-US"/>
              </w:rPr>
              <w:t>Foreign Currency Transaction Loss</w:t>
            </w:r>
          </w:p>
        </w:tc>
        <w:tc>
          <w:tcPr>
            <w:tcW w:w="900" w:type="dxa"/>
            <w:tcBorders>
              <w:top w:val="single" w:sz="4" w:space="0" w:color="auto"/>
            </w:tcBorders>
          </w:tcPr>
          <w:p w14:paraId="70DF39F3" w14:textId="77777777" w:rsidR="00283633" w:rsidRPr="00346100" w:rsidRDefault="00283633" w:rsidP="00E233F4">
            <w:pPr>
              <w:spacing w:line="240" w:lineRule="exact"/>
              <w:jc w:val="right"/>
              <w:rPr>
                <w:rFonts w:ascii="Arial" w:hAnsi="Arial" w:cs="Arial"/>
                <w:sz w:val="22"/>
                <w:szCs w:val="22"/>
                <w:lang w:val="en-US"/>
              </w:rPr>
            </w:pPr>
            <w:r w:rsidRPr="00346100">
              <w:rPr>
                <w:rFonts w:ascii="Arial" w:hAnsi="Arial" w:cs="Arial"/>
                <w:sz w:val="22"/>
                <w:szCs w:val="22"/>
                <w:lang w:val="en-US"/>
              </w:rPr>
              <w:t>1,000</w:t>
            </w:r>
          </w:p>
        </w:tc>
        <w:tc>
          <w:tcPr>
            <w:tcW w:w="900" w:type="dxa"/>
            <w:tcBorders>
              <w:top w:val="single" w:sz="4" w:space="0" w:color="auto"/>
              <w:right w:val="single" w:sz="4" w:space="0" w:color="auto"/>
            </w:tcBorders>
          </w:tcPr>
          <w:p w14:paraId="3EBF028F"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38499B34" w14:textId="77777777" w:rsidTr="00704EE2">
        <w:tc>
          <w:tcPr>
            <w:tcW w:w="547" w:type="dxa"/>
            <w:shd w:val="clear" w:color="auto" w:fill="auto"/>
          </w:tcPr>
          <w:p w14:paraId="51BE4986" w14:textId="77777777" w:rsidR="00283633" w:rsidRPr="00346100" w:rsidRDefault="00283633" w:rsidP="00E233F4">
            <w:pPr>
              <w:spacing w:line="240" w:lineRule="exact"/>
              <w:rPr>
                <w:rFonts w:ascii="Arial" w:hAnsi="Arial" w:cs="Arial"/>
                <w:sz w:val="22"/>
                <w:szCs w:val="22"/>
                <w:lang w:val="en-US"/>
              </w:rPr>
            </w:pPr>
          </w:p>
        </w:tc>
        <w:tc>
          <w:tcPr>
            <w:tcW w:w="623" w:type="dxa"/>
            <w:gridSpan w:val="2"/>
            <w:tcBorders>
              <w:right w:val="single" w:sz="4" w:space="0" w:color="auto"/>
            </w:tcBorders>
            <w:shd w:val="clear" w:color="auto" w:fill="auto"/>
          </w:tcPr>
          <w:p w14:paraId="0C176CA1"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tcBorders>
              <w:left w:val="single" w:sz="4" w:space="0" w:color="auto"/>
            </w:tcBorders>
            <w:shd w:val="clear" w:color="auto" w:fill="auto"/>
          </w:tcPr>
          <w:p w14:paraId="79AF12E2" w14:textId="77777777" w:rsidR="00283633" w:rsidRPr="00346100" w:rsidRDefault="00283633" w:rsidP="00E233F4">
            <w:pPr>
              <w:spacing w:line="240" w:lineRule="exact"/>
              <w:rPr>
                <w:rFonts w:ascii="Arial" w:hAnsi="Arial" w:cs="Arial"/>
                <w:sz w:val="22"/>
                <w:szCs w:val="22"/>
                <w:u w:val="single"/>
                <w:lang w:val="en-US"/>
              </w:rPr>
            </w:pPr>
            <w:r w:rsidRPr="00346100">
              <w:rPr>
                <w:rFonts w:ascii="Arial" w:hAnsi="Arial" w:cs="Arial"/>
                <w:sz w:val="22"/>
                <w:szCs w:val="22"/>
                <w:lang w:val="en-US"/>
              </w:rPr>
              <w:t xml:space="preserve">     Foreign Currency Receivable from</w:t>
            </w:r>
            <w:r w:rsidR="00704EE2" w:rsidRPr="00346100">
              <w:rPr>
                <w:rFonts w:ascii="Arial" w:hAnsi="Arial" w:cs="Arial"/>
                <w:sz w:val="22"/>
                <w:szCs w:val="22"/>
                <w:lang w:val="en-US"/>
              </w:rPr>
              <w:t xml:space="preserve"> Exchange Broker</w:t>
            </w:r>
          </w:p>
        </w:tc>
        <w:tc>
          <w:tcPr>
            <w:tcW w:w="900" w:type="dxa"/>
          </w:tcPr>
          <w:p w14:paraId="4C74635C" w14:textId="77777777" w:rsidR="00283633" w:rsidRPr="00346100" w:rsidRDefault="00283633" w:rsidP="00E233F4">
            <w:pPr>
              <w:spacing w:line="240" w:lineRule="exact"/>
              <w:jc w:val="right"/>
              <w:rPr>
                <w:rFonts w:ascii="Arial" w:hAnsi="Arial" w:cs="Arial"/>
                <w:sz w:val="22"/>
                <w:szCs w:val="22"/>
                <w:lang w:val="en-US"/>
              </w:rPr>
            </w:pPr>
          </w:p>
        </w:tc>
        <w:tc>
          <w:tcPr>
            <w:tcW w:w="900" w:type="dxa"/>
            <w:tcBorders>
              <w:right w:val="single" w:sz="4" w:space="0" w:color="auto"/>
            </w:tcBorders>
          </w:tcPr>
          <w:p w14:paraId="2814929F" w14:textId="77777777" w:rsidR="00283633" w:rsidRPr="00346100" w:rsidRDefault="00704EE2" w:rsidP="00E233F4">
            <w:pPr>
              <w:spacing w:line="240" w:lineRule="exact"/>
              <w:jc w:val="right"/>
              <w:rPr>
                <w:rFonts w:ascii="Arial" w:hAnsi="Arial" w:cs="Arial"/>
                <w:sz w:val="22"/>
                <w:szCs w:val="22"/>
                <w:lang w:val="en-US"/>
              </w:rPr>
            </w:pPr>
            <w:r w:rsidRPr="00346100">
              <w:rPr>
                <w:rFonts w:ascii="Arial" w:hAnsi="Arial" w:cs="Arial"/>
                <w:sz w:val="22"/>
                <w:szCs w:val="22"/>
                <w:lang w:val="en-US"/>
              </w:rPr>
              <w:t>1,000</w:t>
            </w:r>
          </w:p>
        </w:tc>
      </w:tr>
      <w:tr w:rsidR="00283633" w:rsidRPr="00346100" w14:paraId="2E43CCD1" w14:textId="77777777" w:rsidTr="00704EE2">
        <w:tc>
          <w:tcPr>
            <w:tcW w:w="547" w:type="dxa"/>
            <w:shd w:val="clear" w:color="auto" w:fill="auto"/>
          </w:tcPr>
          <w:p w14:paraId="7AD3F1A1"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2FE9A23A" w14:textId="77777777" w:rsidR="00283633" w:rsidRPr="00346100" w:rsidRDefault="00283633" w:rsidP="00E233F4">
            <w:pPr>
              <w:spacing w:line="240" w:lineRule="exact"/>
              <w:jc w:val="right"/>
              <w:rPr>
                <w:rFonts w:ascii="Arial" w:hAnsi="Arial" w:cs="Arial"/>
                <w:sz w:val="22"/>
                <w:szCs w:val="22"/>
                <w:lang w:val="en-US"/>
              </w:rPr>
            </w:pPr>
          </w:p>
        </w:tc>
        <w:tc>
          <w:tcPr>
            <w:tcW w:w="7110" w:type="dxa"/>
            <w:gridSpan w:val="3"/>
            <w:tcBorders>
              <w:top w:val="single" w:sz="4" w:space="0" w:color="auto"/>
            </w:tcBorders>
            <w:shd w:val="clear" w:color="auto" w:fill="auto"/>
          </w:tcPr>
          <w:p w14:paraId="310164E9"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 xml:space="preserve">  $81,000 = KRW400,000 x </w:t>
            </w:r>
            <w:r w:rsidR="00E233F4" w:rsidRPr="00346100">
              <w:rPr>
                <w:rFonts w:ascii="Arial" w:hAnsi="Arial" w:cs="Arial"/>
                <w:sz w:val="22"/>
                <w:szCs w:val="22"/>
                <w:lang w:val="en-US"/>
              </w:rPr>
              <w:t>$0.</w:t>
            </w:r>
            <w:r w:rsidRPr="00346100">
              <w:rPr>
                <w:rFonts w:ascii="Arial" w:hAnsi="Arial" w:cs="Arial"/>
                <w:sz w:val="22"/>
                <w:szCs w:val="22"/>
                <w:lang w:val="en-US"/>
              </w:rPr>
              <w:t>2025 Dec. 31 forward rate</w:t>
            </w:r>
          </w:p>
        </w:tc>
        <w:tc>
          <w:tcPr>
            <w:tcW w:w="900" w:type="dxa"/>
            <w:tcBorders>
              <w:top w:val="single" w:sz="4" w:space="0" w:color="auto"/>
            </w:tcBorders>
          </w:tcPr>
          <w:p w14:paraId="1D891052"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00F7C56A" w14:textId="77777777" w:rsidTr="00704EE2">
        <w:tc>
          <w:tcPr>
            <w:tcW w:w="547" w:type="dxa"/>
            <w:shd w:val="clear" w:color="auto" w:fill="auto"/>
          </w:tcPr>
          <w:p w14:paraId="7A153C26"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1BB16FEC" w14:textId="77777777" w:rsidR="00283633" w:rsidRPr="00346100" w:rsidRDefault="00283633" w:rsidP="00E233F4">
            <w:pPr>
              <w:spacing w:line="240" w:lineRule="exact"/>
              <w:jc w:val="right"/>
              <w:rPr>
                <w:rFonts w:ascii="Arial" w:hAnsi="Arial" w:cs="Arial"/>
                <w:sz w:val="22"/>
                <w:szCs w:val="22"/>
                <w:lang w:val="en-US"/>
              </w:rPr>
            </w:pPr>
          </w:p>
        </w:tc>
        <w:tc>
          <w:tcPr>
            <w:tcW w:w="7110" w:type="dxa"/>
            <w:gridSpan w:val="3"/>
            <w:shd w:val="clear" w:color="auto" w:fill="auto"/>
          </w:tcPr>
          <w:p w14:paraId="011F7CCA" w14:textId="77777777" w:rsidR="00283633" w:rsidRPr="00346100" w:rsidRDefault="00283633" w:rsidP="00E233F4">
            <w:pPr>
              <w:spacing w:line="240" w:lineRule="exact"/>
              <w:rPr>
                <w:rFonts w:ascii="Arial" w:hAnsi="Arial" w:cs="Arial"/>
                <w:sz w:val="22"/>
                <w:szCs w:val="22"/>
                <w:lang w:val="en-US"/>
              </w:rPr>
            </w:pPr>
            <w:r w:rsidRPr="00346100">
              <w:rPr>
                <w:rFonts w:ascii="Arial" w:hAnsi="Arial" w:cs="Arial"/>
                <w:sz w:val="22"/>
                <w:szCs w:val="22"/>
                <w:lang w:val="en-US"/>
              </w:rPr>
              <w:t xml:space="preserve">  </w:t>
            </w:r>
            <w:r w:rsidRPr="00346100">
              <w:rPr>
                <w:rFonts w:ascii="Arial" w:hAnsi="Arial" w:cs="Arial"/>
                <w:sz w:val="22"/>
                <w:szCs w:val="22"/>
                <w:u w:val="single"/>
                <w:lang w:val="en-US"/>
              </w:rPr>
              <w:t>- 82,000</w:t>
            </w:r>
            <w:r w:rsidRPr="00346100">
              <w:rPr>
                <w:rFonts w:ascii="Arial" w:hAnsi="Arial" w:cs="Arial"/>
                <w:sz w:val="22"/>
                <w:szCs w:val="22"/>
                <w:lang w:val="en-US"/>
              </w:rPr>
              <w:t xml:space="preserve"> = KRW400,000 x </w:t>
            </w:r>
            <w:r w:rsidR="00E233F4" w:rsidRPr="00346100">
              <w:rPr>
                <w:rFonts w:ascii="Arial" w:hAnsi="Arial" w:cs="Arial"/>
                <w:sz w:val="22"/>
                <w:szCs w:val="22"/>
                <w:lang w:val="en-US"/>
              </w:rPr>
              <w:t>$0.</w:t>
            </w:r>
            <w:r w:rsidRPr="00346100">
              <w:rPr>
                <w:rFonts w:ascii="Arial" w:hAnsi="Arial" w:cs="Arial"/>
                <w:sz w:val="22"/>
                <w:szCs w:val="22"/>
                <w:lang w:val="en-US"/>
              </w:rPr>
              <w:t>2050 Oct. 2 forward rate</w:t>
            </w:r>
          </w:p>
        </w:tc>
        <w:tc>
          <w:tcPr>
            <w:tcW w:w="900" w:type="dxa"/>
          </w:tcPr>
          <w:p w14:paraId="300312DF" w14:textId="77777777" w:rsidR="00283633" w:rsidRPr="00346100" w:rsidRDefault="00283633" w:rsidP="00E233F4">
            <w:pPr>
              <w:spacing w:line="240" w:lineRule="exact"/>
              <w:jc w:val="right"/>
              <w:rPr>
                <w:rFonts w:ascii="Arial" w:hAnsi="Arial" w:cs="Arial"/>
                <w:sz w:val="22"/>
                <w:szCs w:val="22"/>
                <w:lang w:val="en-US"/>
              </w:rPr>
            </w:pPr>
          </w:p>
        </w:tc>
      </w:tr>
      <w:tr w:rsidR="00283633" w:rsidRPr="00346100" w14:paraId="5AB5FD56" w14:textId="77777777" w:rsidTr="00704EE2">
        <w:tc>
          <w:tcPr>
            <w:tcW w:w="547" w:type="dxa"/>
            <w:shd w:val="clear" w:color="auto" w:fill="auto"/>
          </w:tcPr>
          <w:p w14:paraId="3C5D2EAA" w14:textId="77777777" w:rsidR="00283633" w:rsidRPr="00346100" w:rsidRDefault="00283633" w:rsidP="00E233F4">
            <w:pPr>
              <w:spacing w:line="240" w:lineRule="exact"/>
              <w:rPr>
                <w:rFonts w:ascii="Arial" w:hAnsi="Arial" w:cs="Arial"/>
                <w:sz w:val="22"/>
                <w:szCs w:val="22"/>
                <w:lang w:val="en-US"/>
              </w:rPr>
            </w:pPr>
          </w:p>
        </w:tc>
        <w:tc>
          <w:tcPr>
            <w:tcW w:w="623" w:type="dxa"/>
            <w:gridSpan w:val="2"/>
            <w:shd w:val="clear" w:color="auto" w:fill="auto"/>
          </w:tcPr>
          <w:p w14:paraId="5DD405F6" w14:textId="77777777" w:rsidR="00283633" w:rsidRPr="00346100" w:rsidRDefault="00283633" w:rsidP="00E233F4">
            <w:pPr>
              <w:spacing w:line="240" w:lineRule="exact"/>
              <w:jc w:val="right"/>
              <w:rPr>
                <w:rFonts w:ascii="Arial" w:hAnsi="Arial" w:cs="Arial"/>
                <w:sz w:val="22"/>
                <w:szCs w:val="22"/>
                <w:lang w:val="en-US"/>
              </w:rPr>
            </w:pPr>
          </w:p>
        </w:tc>
        <w:tc>
          <w:tcPr>
            <w:tcW w:w="6210" w:type="dxa"/>
            <w:gridSpan w:val="2"/>
            <w:shd w:val="clear" w:color="auto" w:fill="auto"/>
          </w:tcPr>
          <w:p w14:paraId="29F5A608" w14:textId="77777777" w:rsidR="00283633" w:rsidRPr="00346100" w:rsidRDefault="00283633" w:rsidP="00E233F4">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Pr="00346100">
              <w:rPr>
                <w:rFonts w:ascii="Arial" w:hAnsi="Arial" w:cs="Arial"/>
                <w:sz w:val="22"/>
                <w:szCs w:val="22"/>
                <w:u w:val="double"/>
                <w:lang w:val="en-US"/>
              </w:rPr>
              <w:t>$  1,000</w:t>
            </w:r>
            <w:r w:rsidRPr="00346100">
              <w:rPr>
                <w:rFonts w:ascii="Arial" w:hAnsi="Arial" w:cs="Arial"/>
                <w:sz w:val="22"/>
                <w:szCs w:val="22"/>
                <w:lang w:val="en-US"/>
              </w:rPr>
              <w:t xml:space="preserve"> = KRW400,000 x (</w:t>
            </w:r>
            <w:r w:rsidR="00E233F4" w:rsidRPr="00346100">
              <w:rPr>
                <w:rFonts w:ascii="Arial" w:hAnsi="Arial" w:cs="Arial"/>
                <w:sz w:val="22"/>
                <w:szCs w:val="22"/>
                <w:lang w:val="en-US"/>
              </w:rPr>
              <w:t>$0.</w:t>
            </w:r>
            <w:r w:rsidRPr="00346100">
              <w:rPr>
                <w:rFonts w:ascii="Arial" w:hAnsi="Arial" w:cs="Arial"/>
                <w:sz w:val="22"/>
                <w:szCs w:val="22"/>
                <w:lang w:val="en-US"/>
              </w:rPr>
              <w:t xml:space="preserve">2025 - </w:t>
            </w:r>
            <w:r w:rsidR="00E233F4" w:rsidRPr="00346100">
              <w:rPr>
                <w:rFonts w:ascii="Arial" w:hAnsi="Arial" w:cs="Arial"/>
                <w:sz w:val="22"/>
                <w:szCs w:val="22"/>
                <w:lang w:val="en-US"/>
              </w:rPr>
              <w:t>$0.</w:t>
            </w:r>
            <w:r w:rsidRPr="00346100">
              <w:rPr>
                <w:rFonts w:ascii="Arial" w:hAnsi="Arial" w:cs="Arial"/>
                <w:sz w:val="22"/>
                <w:szCs w:val="22"/>
                <w:lang w:val="en-US"/>
              </w:rPr>
              <w:t>2050)</w:t>
            </w:r>
          </w:p>
        </w:tc>
        <w:tc>
          <w:tcPr>
            <w:tcW w:w="900" w:type="dxa"/>
          </w:tcPr>
          <w:p w14:paraId="4FEF3774" w14:textId="77777777" w:rsidR="00283633" w:rsidRPr="00346100" w:rsidRDefault="00283633" w:rsidP="00E233F4">
            <w:pPr>
              <w:spacing w:line="240" w:lineRule="exact"/>
              <w:jc w:val="right"/>
              <w:rPr>
                <w:rFonts w:ascii="Arial" w:hAnsi="Arial" w:cs="Arial"/>
                <w:sz w:val="22"/>
                <w:szCs w:val="22"/>
                <w:lang w:val="en-US"/>
              </w:rPr>
            </w:pPr>
          </w:p>
        </w:tc>
        <w:tc>
          <w:tcPr>
            <w:tcW w:w="900" w:type="dxa"/>
          </w:tcPr>
          <w:p w14:paraId="272F3FF9" w14:textId="77777777" w:rsidR="00283633" w:rsidRPr="00346100" w:rsidRDefault="00283633" w:rsidP="00E233F4">
            <w:pPr>
              <w:spacing w:line="240" w:lineRule="exact"/>
              <w:jc w:val="right"/>
              <w:rPr>
                <w:rFonts w:ascii="Arial" w:hAnsi="Arial" w:cs="Arial"/>
                <w:sz w:val="22"/>
                <w:szCs w:val="22"/>
                <w:lang w:val="en-US"/>
              </w:rPr>
            </w:pPr>
          </w:p>
        </w:tc>
      </w:tr>
    </w:tbl>
    <w:p w14:paraId="12C4A9D5" w14:textId="77777777" w:rsidR="009F430C" w:rsidRPr="00346100" w:rsidRDefault="000647D5" w:rsidP="00E1423C">
      <w:pPr>
        <w:spacing w:line="240" w:lineRule="exact"/>
        <w:ind w:left="360" w:right="216"/>
        <w:rPr>
          <w:rFonts w:ascii="Arial" w:hAnsi="Arial" w:cs="Arial"/>
          <w:sz w:val="22"/>
          <w:szCs w:val="22"/>
          <w:lang w:val="en-US"/>
        </w:rPr>
      </w:pPr>
      <w:r w:rsidRPr="00346100">
        <w:rPr>
          <w:rFonts w:ascii="Arial" w:hAnsi="Arial" w:cs="Arial"/>
          <w:sz w:val="22"/>
          <w:szCs w:val="22"/>
          <w:lang w:val="en-US"/>
        </w:rPr>
        <w:br w:type="page"/>
      </w:r>
      <w:r w:rsidR="009F430C" w:rsidRPr="00346100">
        <w:rPr>
          <w:rFonts w:ascii="Arial" w:hAnsi="Arial" w:cs="Arial"/>
          <w:b/>
          <w:sz w:val="22"/>
          <w:szCs w:val="22"/>
          <w:lang w:val="en-US"/>
        </w:rPr>
        <w:lastRenderedPageBreak/>
        <w:t>P11-</w:t>
      </w:r>
      <w:proofErr w:type="gramStart"/>
      <w:r w:rsidR="009F430C" w:rsidRPr="00346100">
        <w:rPr>
          <w:rFonts w:ascii="Arial" w:hAnsi="Arial" w:cs="Arial"/>
          <w:b/>
          <w:sz w:val="22"/>
          <w:szCs w:val="22"/>
          <w:lang w:val="en-US"/>
        </w:rPr>
        <w:t>26  Matching</w:t>
      </w:r>
      <w:proofErr w:type="gramEnd"/>
      <w:r w:rsidR="009F430C" w:rsidRPr="00346100">
        <w:rPr>
          <w:rFonts w:ascii="Arial" w:hAnsi="Arial" w:cs="Arial"/>
          <w:b/>
          <w:sz w:val="22"/>
          <w:szCs w:val="22"/>
          <w:lang w:val="en-US"/>
        </w:rPr>
        <w:t xml:space="preserve"> Key Terms</w:t>
      </w:r>
    </w:p>
    <w:p w14:paraId="1DB3FED6" w14:textId="77777777" w:rsidR="009F430C" w:rsidRPr="00346100" w:rsidRDefault="009F430C" w:rsidP="00E1423C">
      <w:pPr>
        <w:spacing w:line="240" w:lineRule="exact"/>
        <w:ind w:left="360" w:right="216"/>
        <w:jc w:val="both"/>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718"/>
      </w:tblGrid>
      <w:tr w:rsidR="008D5CFC" w:rsidRPr="00346100" w14:paraId="223C694B" w14:textId="77777777">
        <w:tc>
          <w:tcPr>
            <w:tcW w:w="540" w:type="dxa"/>
          </w:tcPr>
          <w:p w14:paraId="1D4422E6"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1.</w:t>
            </w:r>
          </w:p>
        </w:tc>
        <w:tc>
          <w:tcPr>
            <w:tcW w:w="718" w:type="dxa"/>
          </w:tcPr>
          <w:p w14:paraId="59FB8C26"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E</w:t>
            </w:r>
          </w:p>
        </w:tc>
      </w:tr>
      <w:tr w:rsidR="008D5CFC" w:rsidRPr="00346100" w14:paraId="23E20E4A" w14:textId="77777777">
        <w:tc>
          <w:tcPr>
            <w:tcW w:w="540" w:type="dxa"/>
          </w:tcPr>
          <w:p w14:paraId="02A033C6"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56EED805"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3EE1B731" w14:textId="77777777">
        <w:tc>
          <w:tcPr>
            <w:tcW w:w="540" w:type="dxa"/>
          </w:tcPr>
          <w:p w14:paraId="324AE887"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2.</w:t>
            </w:r>
          </w:p>
        </w:tc>
        <w:tc>
          <w:tcPr>
            <w:tcW w:w="718" w:type="dxa"/>
          </w:tcPr>
          <w:p w14:paraId="7EC74CFE"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H</w:t>
            </w:r>
          </w:p>
        </w:tc>
      </w:tr>
      <w:tr w:rsidR="008D5CFC" w:rsidRPr="00346100" w14:paraId="74108AE8" w14:textId="77777777">
        <w:tc>
          <w:tcPr>
            <w:tcW w:w="540" w:type="dxa"/>
          </w:tcPr>
          <w:p w14:paraId="743DA3A5"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7BBBF0C4"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45A7C63A" w14:textId="77777777">
        <w:tc>
          <w:tcPr>
            <w:tcW w:w="540" w:type="dxa"/>
          </w:tcPr>
          <w:p w14:paraId="39ADE24A"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3.</w:t>
            </w:r>
          </w:p>
        </w:tc>
        <w:tc>
          <w:tcPr>
            <w:tcW w:w="718" w:type="dxa"/>
          </w:tcPr>
          <w:p w14:paraId="5ECEFC09"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F</w:t>
            </w:r>
          </w:p>
        </w:tc>
      </w:tr>
      <w:tr w:rsidR="008D5CFC" w:rsidRPr="00346100" w14:paraId="4D279A69" w14:textId="77777777">
        <w:tc>
          <w:tcPr>
            <w:tcW w:w="540" w:type="dxa"/>
          </w:tcPr>
          <w:p w14:paraId="506C7A8F"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6CA69178"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79012A8A" w14:textId="77777777">
        <w:tc>
          <w:tcPr>
            <w:tcW w:w="540" w:type="dxa"/>
          </w:tcPr>
          <w:p w14:paraId="035B84B1"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4.</w:t>
            </w:r>
          </w:p>
        </w:tc>
        <w:tc>
          <w:tcPr>
            <w:tcW w:w="718" w:type="dxa"/>
          </w:tcPr>
          <w:p w14:paraId="68FE25E8"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A</w:t>
            </w:r>
          </w:p>
        </w:tc>
      </w:tr>
      <w:tr w:rsidR="008D5CFC" w:rsidRPr="00346100" w14:paraId="28AA696B" w14:textId="77777777">
        <w:tc>
          <w:tcPr>
            <w:tcW w:w="540" w:type="dxa"/>
          </w:tcPr>
          <w:p w14:paraId="3CC9FA9A"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2B9FB333"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5FFC6ACD" w14:textId="77777777">
        <w:tc>
          <w:tcPr>
            <w:tcW w:w="540" w:type="dxa"/>
          </w:tcPr>
          <w:p w14:paraId="2C9B090F"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5.</w:t>
            </w:r>
          </w:p>
        </w:tc>
        <w:tc>
          <w:tcPr>
            <w:tcW w:w="718" w:type="dxa"/>
          </w:tcPr>
          <w:p w14:paraId="52B76076"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I</w:t>
            </w:r>
          </w:p>
        </w:tc>
      </w:tr>
      <w:tr w:rsidR="008D5CFC" w:rsidRPr="00346100" w14:paraId="0D7074E4" w14:textId="77777777">
        <w:tc>
          <w:tcPr>
            <w:tcW w:w="540" w:type="dxa"/>
          </w:tcPr>
          <w:p w14:paraId="719A35CD"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440EF8ED"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3C26A673" w14:textId="77777777">
        <w:tc>
          <w:tcPr>
            <w:tcW w:w="540" w:type="dxa"/>
          </w:tcPr>
          <w:p w14:paraId="2E410BAC"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6.</w:t>
            </w:r>
          </w:p>
        </w:tc>
        <w:tc>
          <w:tcPr>
            <w:tcW w:w="718" w:type="dxa"/>
          </w:tcPr>
          <w:p w14:paraId="10698BD8"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L</w:t>
            </w:r>
          </w:p>
        </w:tc>
      </w:tr>
      <w:tr w:rsidR="008D5CFC" w:rsidRPr="00346100" w14:paraId="262F0A86" w14:textId="77777777">
        <w:tc>
          <w:tcPr>
            <w:tcW w:w="540" w:type="dxa"/>
          </w:tcPr>
          <w:p w14:paraId="31CC6078"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089DBB81"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03593C49" w14:textId="77777777">
        <w:tc>
          <w:tcPr>
            <w:tcW w:w="540" w:type="dxa"/>
          </w:tcPr>
          <w:p w14:paraId="75B3752B"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7.</w:t>
            </w:r>
          </w:p>
        </w:tc>
        <w:tc>
          <w:tcPr>
            <w:tcW w:w="718" w:type="dxa"/>
          </w:tcPr>
          <w:p w14:paraId="00A2DF32"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O</w:t>
            </w:r>
          </w:p>
        </w:tc>
      </w:tr>
      <w:tr w:rsidR="008D5CFC" w:rsidRPr="00346100" w14:paraId="7D5865A5" w14:textId="77777777">
        <w:tc>
          <w:tcPr>
            <w:tcW w:w="540" w:type="dxa"/>
          </w:tcPr>
          <w:p w14:paraId="116A7C10"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3D2631FC"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5A94712E" w14:textId="77777777">
        <w:tc>
          <w:tcPr>
            <w:tcW w:w="540" w:type="dxa"/>
          </w:tcPr>
          <w:p w14:paraId="434059D6"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8.</w:t>
            </w:r>
          </w:p>
        </w:tc>
        <w:tc>
          <w:tcPr>
            <w:tcW w:w="718" w:type="dxa"/>
          </w:tcPr>
          <w:p w14:paraId="16C339FE"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B</w:t>
            </w:r>
          </w:p>
        </w:tc>
      </w:tr>
      <w:tr w:rsidR="008D5CFC" w:rsidRPr="00346100" w14:paraId="528DF2DF" w14:textId="77777777">
        <w:tc>
          <w:tcPr>
            <w:tcW w:w="540" w:type="dxa"/>
          </w:tcPr>
          <w:p w14:paraId="0BC6DC7D"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670554AA"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52FF0365" w14:textId="77777777">
        <w:tc>
          <w:tcPr>
            <w:tcW w:w="540" w:type="dxa"/>
          </w:tcPr>
          <w:p w14:paraId="2AAB2B2E"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9.</w:t>
            </w:r>
          </w:p>
        </w:tc>
        <w:tc>
          <w:tcPr>
            <w:tcW w:w="718" w:type="dxa"/>
          </w:tcPr>
          <w:p w14:paraId="03A45935"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M</w:t>
            </w:r>
          </w:p>
        </w:tc>
      </w:tr>
      <w:tr w:rsidR="008D5CFC" w:rsidRPr="00346100" w14:paraId="6AD79E68" w14:textId="77777777">
        <w:tc>
          <w:tcPr>
            <w:tcW w:w="540" w:type="dxa"/>
          </w:tcPr>
          <w:p w14:paraId="1C321BED"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49660B98"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393D2F82" w14:textId="77777777">
        <w:tc>
          <w:tcPr>
            <w:tcW w:w="540" w:type="dxa"/>
          </w:tcPr>
          <w:p w14:paraId="6CE4F3F7"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10.</w:t>
            </w:r>
          </w:p>
        </w:tc>
        <w:tc>
          <w:tcPr>
            <w:tcW w:w="718" w:type="dxa"/>
          </w:tcPr>
          <w:p w14:paraId="2670320F"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C</w:t>
            </w:r>
          </w:p>
        </w:tc>
      </w:tr>
      <w:tr w:rsidR="008D5CFC" w:rsidRPr="00346100" w14:paraId="583CA697" w14:textId="77777777">
        <w:tc>
          <w:tcPr>
            <w:tcW w:w="540" w:type="dxa"/>
          </w:tcPr>
          <w:p w14:paraId="7B5461B2"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6F34D0D6"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7B194BC9" w14:textId="77777777">
        <w:tc>
          <w:tcPr>
            <w:tcW w:w="540" w:type="dxa"/>
          </w:tcPr>
          <w:p w14:paraId="29CFCAA5"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11.</w:t>
            </w:r>
          </w:p>
        </w:tc>
        <w:tc>
          <w:tcPr>
            <w:tcW w:w="718" w:type="dxa"/>
          </w:tcPr>
          <w:p w14:paraId="239DE2FA"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N</w:t>
            </w:r>
          </w:p>
        </w:tc>
      </w:tr>
      <w:tr w:rsidR="008D5CFC" w:rsidRPr="00346100" w14:paraId="1F80051B" w14:textId="77777777">
        <w:tc>
          <w:tcPr>
            <w:tcW w:w="540" w:type="dxa"/>
          </w:tcPr>
          <w:p w14:paraId="147D5C5A"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284CA5C3"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65A131D9" w14:textId="77777777">
        <w:tc>
          <w:tcPr>
            <w:tcW w:w="540" w:type="dxa"/>
          </w:tcPr>
          <w:p w14:paraId="0D50996E"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12.</w:t>
            </w:r>
          </w:p>
        </w:tc>
        <w:tc>
          <w:tcPr>
            <w:tcW w:w="718" w:type="dxa"/>
          </w:tcPr>
          <w:p w14:paraId="681AC269"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K</w:t>
            </w:r>
          </w:p>
        </w:tc>
      </w:tr>
      <w:tr w:rsidR="008D5CFC" w:rsidRPr="00346100" w14:paraId="7641073F" w14:textId="77777777">
        <w:tc>
          <w:tcPr>
            <w:tcW w:w="540" w:type="dxa"/>
          </w:tcPr>
          <w:p w14:paraId="74024DC3"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176E1C51"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6765EDDF" w14:textId="77777777">
        <w:tc>
          <w:tcPr>
            <w:tcW w:w="540" w:type="dxa"/>
          </w:tcPr>
          <w:p w14:paraId="37BFE217"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13.</w:t>
            </w:r>
          </w:p>
        </w:tc>
        <w:tc>
          <w:tcPr>
            <w:tcW w:w="718" w:type="dxa"/>
          </w:tcPr>
          <w:p w14:paraId="57515CE7"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J</w:t>
            </w:r>
          </w:p>
        </w:tc>
      </w:tr>
      <w:tr w:rsidR="008D5CFC" w:rsidRPr="00346100" w14:paraId="033E89C4" w14:textId="77777777">
        <w:tc>
          <w:tcPr>
            <w:tcW w:w="540" w:type="dxa"/>
          </w:tcPr>
          <w:p w14:paraId="4C6369B0"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1CDA7170"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618F520B" w14:textId="77777777">
        <w:tc>
          <w:tcPr>
            <w:tcW w:w="540" w:type="dxa"/>
          </w:tcPr>
          <w:p w14:paraId="1137E0E6"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14.</w:t>
            </w:r>
          </w:p>
        </w:tc>
        <w:tc>
          <w:tcPr>
            <w:tcW w:w="718" w:type="dxa"/>
          </w:tcPr>
          <w:p w14:paraId="27BB8FFB"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G</w:t>
            </w:r>
          </w:p>
        </w:tc>
      </w:tr>
      <w:tr w:rsidR="008D5CFC" w:rsidRPr="00346100" w14:paraId="545CBCD5" w14:textId="77777777">
        <w:tc>
          <w:tcPr>
            <w:tcW w:w="540" w:type="dxa"/>
          </w:tcPr>
          <w:p w14:paraId="524B633C" w14:textId="77777777" w:rsidR="008D5CFC" w:rsidRPr="00346100" w:rsidRDefault="008D5CFC" w:rsidP="00E1423C">
            <w:pPr>
              <w:spacing w:line="240" w:lineRule="exact"/>
              <w:jc w:val="right"/>
              <w:rPr>
                <w:rFonts w:ascii="Arial" w:hAnsi="Arial" w:cs="Arial"/>
                <w:sz w:val="22"/>
                <w:szCs w:val="22"/>
                <w:lang w:val="en-US"/>
              </w:rPr>
            </w:pPr>
          </w:p>
        </w:tc>
        <w:tc>
          <w:tcPr>
            <w:tcW w:w="718" w:type="dxa"/>
          </w:tcPr>
          <w:p w14:paraId="312ADC93" w14:textId="77777777" w:rsidR="008D5CFC" w:rsidRPr="00346100" w:rsidRDefault="008D5CFC" w:rsidP="00E1423C">
            <w:pPr>
              <w:spacing w:line="240" w:lineRule="exact"/>
              <w:ind w:right="216"/>
              <w:jc w:val="center"/>
              <w:rPr>
                <w:rFonts w:ascii="Arial" w:hAnsi="Arial" w:cs="Arial"/>
                <w:sz w:val="22"/>
                <w:szCs w:val="22"/>
                <w:lang w:val="en-US"/>
              </w:rPr>
            </w:pPr>
          </w:p>
        </w:tc>
      </w:tr>
      <w:tr w:rsidR="008D5CFC" w:rsidRPr="00346100" w14:paraId="3C271168" w14:textId="77777777">
        <w:tc>
          <w:tcPr>
            <w:tcW w:w="540" w:type="dxa"/>
          </w:tcPr>
          <w:p w14:paraId="04C51186" w14:textId="77777777" w:rsidR="008D5CFC" w:rsidRPr="00346100" w:rsidRDefault="008D5CFC" w:rsidP="00E1423C">
            <w:pPr>
              <w:spacing w:line="240" w:lineRule="exact"/>
              <w:jc w:val="right"/>
              <w:rPr>
                <w:rFonts w:ascii="Arial" w:hAnsi="Arial" w:cs="Arial"/>
                <w:sz w:val="22"/>
                <w:szCs w:val="22"/>
                <w:lang w:val="en-US"/>
              </w:rPr>
            </w:pPr>
            <w:r w:rsidRPr="00346100">
              <w:rPr>
                <w:rFonts w:ascii="Arial" w:hAnsi="Arial" w:cs="Arial"/>
                <w:sz w:val="22"/>
                <w:szCs w:val="22"/>
                <w:lang w:val="en-US"/>
              </w:rPr>
              <w:t>15.</w:t>
            </w:r>
          </w:p>
        </w:tc>
        <w:tc>
          <w:tcPr>
            <w:tcW w:w="718" w:type="dxa"/>
          </w:tcPr>
          <w:p w14:paraId="173DE280" w14:textId="77777777" w:rsidR="008D5CFC" w:rsidRPr="00346100" w:rsidRDefault="008D5CFC"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D</w:t>
            </w:r>
          </w:p>
        </w:tc>
      </w:tr>
    </w:tbl>
    <w:p w14:paraId="41D39281" w14:textId="77777777" w:rsidR="009F430C" w:rsidRPr="00346100" w:rsidRDefault="009F430C" w:rsidP="00E1423C">
      <w:pPr>
        <w:spacing w:line="240" w:lineRule="exact"/>
        <w:ind w:left="360" w:right="216"/>
        <w:jc w:val="both"/>
        <w:rPr>
          <w:rFonts w:ascii="Arial" w:hAnsi="Arial" w:cs="Arial"/>
          <w:sz w:val="22"/>
          <w:szCs w:val="22"/>
          <w:lang w:val="en-US"/>
        </w:rPr>
      </w:pPr>
    </w:p>
    <w:p w14:paraId="6CA842E4" w14:textId="77777777" w:rsidR="009F430C" w:rsidRPr="00346100" w:rsidRDefault="009F430C" w:rsidP="00E1423C">
      <w:pPr>
        <w:spacing w:line="240" w:lineRule="exact"/>
        <w:ind w:left="360" w:right="216"/>
        <w:jc w:val="both"/>
        <w:rPr>
          <w:rFonts w:ascii="Arial" w:hAnsi="Arial" w:cs="Arial"/>
          <w:sz w:val="22"/>
          <w:szCs w:val="22"/>
          <w:lang w:val="en-US"/>
        </w:rPr>
      </w:pPr>
    </w:p>
    <w:p w14:paraId="0E1B117A" w14:textId="77777777" w:rsidR="009F430C" w:rsidRPr="00346100" w:rsidRDefault="009F430C" w:rsidP="00E1423C">
      <w:pPr>
        <w:spacing w:line="240" w:lineRule="exact"/>
        <w:ind w:left="360" w:right="216"/>
        <w:jc w:val="both"/>
        <w:rPr>
          <w:rFonts w:ascii="Arial" w:hAnsi="Arial" w:cs="Arial"/>
          <w:b/>
          <w:sz w:val="22"/>
          <w:szCs w:val="22"/>
          <w:lang w:val="en-US"/>
        </w:rPr>
      </w:pPr>
      <w:r w:rsidRPr="00346100">
        <w:rPr>
          <w:rFonts w:ascii="Arial" w:hAnsi="Arial" w:cs="Arial"/>
          <w:b/>
          <w:sz w:val="22"/>
          <w:szCs w:val="22"/>
          <w:lang w:val="en-US"/>
        </w:rPr>
        <w:t>P11-</w:t>
      </w:r>
      <w:proofErr w:type="gramStart"/>
      <w:r w:rsidRPr="00346100">
        <w:rPr>
          <w:rFonts w:ascii="Arial" w:hAnsi="Arial" w:cs="Arial"/>
          <w:b/>
          <w:sz w:val="22"/>
          <w:szCs w:val="22"/>
          <w:lang w:val="en-US"/>
        </w:rPr>
        <w:t>27B  Multiple</w:t>
      </w:r>
      <w:proofErr w:type="gramEnd"/>
      <w:r w:rsidRPr="00346100">
        <w:rPr>
          <w:rFonts w:ascii="Arial" w:hAnsi="Arial" w:cs="Arial"/>
          <w:b/>
          <w:sz w:val="22"/>
          <w:szCs w:val="22"/>
          <w:lang w:val="en-US"/>
        </w:rPr>
        <w:t>-Choice Questions on Derivatives and Hedging Activities</w:t>
      </w:r>
    </w:p>
    <w:p w14:paraId="3F7A377B" w14:textId="77777777" w:rsidR="009F430C" w:rsidRPr="00346100" w:rsidRDefault="009F430C" w:rsidP="00E1423C">
      <w:pPr>
        <w:spacing w:line="240" w:lineRule="exact"/>
        <w:ind w:left="360" w:right="216"/>
        <w:jc w:val="both"/>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0"/>
        <w:gridCol w:w="780"/>
        <w:gridCol w:w="7587"/>
      </w:tblGrid>
      <w:tr w:rsidR="00A26095" w:rsidRPr="00346100" w14:paraId="4C1E9591" w14:textId="77777777" w:rsidTr="00503751">
        <w:tc>
          <w:tcPr>
            <w:tcW w:w="570" w:type="dxa"/>
          </w:tcPr>
          <w:p w14:paraId="4EAF526F" w14:textId="77777777" w:rsidR="00A26095" w:rsidRPr="00346100" w:rsidRDefault="00A26095" w:rsidP="00E1423C">
            <w:pPr>
              <w:spacing w:line="240" w:lineRule="exact"/>
              <w:ind w:right="114"/>
              <w:jc w:val="both"/>
              <w:rPr>
                <w:rFonts w:ascii="Arial" w:hAnsi="Arial" w:cs="Arial"/>
                <w:sz w:val="22"/>
                <w:szCs w:val="22"/>
                <w:lang w:val="en-US"/>
              </w:rPr>
            </w:pPr>
            <w:r w:rsidRPr="00346100">
              <w:rPr>
                <w:rFonts w:ascii="Arial" w:hAnsi="Arial" w:cs="Arial"/>
                <w:sz w:val="22"/>
                <w:szCs w:val="22"/>
                <w:lang w:val="en-US"/>
              </w:rPr>
              <w:t>1.</w:t>
            </w:r>
          </w:p>
        </w:tc>
        <w:tc>
          <w:tcPr>
            <w:tcW w:w="780" w:type="dxa"/>
          </w:tcPr>
          <w:p w14:paraId="36FA439E" w14:textId="77777777" w:rsidR="00A26095" w:rsidRPr="00CB5B88" w:rsidRDefault="00503751" w:rsidP="00E1423C">
            <w:pPr>
              <w:spacing w:line="240" w:lineRule="exact"/>
              <w:ind w:right="216"/>
              <w:jc w:val="both"/>
              <w:rPr>
                <w:rFonts w:ascii="Arial" w:hAnsi="Arial" w:cs="Arial"/>
                <w:b/>
                <w:sz w:val="22"/>
                <w:szCs w:val="22"/>
                <w:lang w:val="en-US"/>
              </w:rPr>
            </w:pPr>
            <w:r>
              <w:rPr>
                <w:rFonts w:ascii="Arial" w:hAnsi="Arial" w:cs="Arial"/>
                <w:b/>
                <w:sz w:val="22"/>
                <w:szCs w:val="22"/>
                <w:lang w:val="en-US"/>
              </w:rPr>
              <w:t xml:space="preserve">d </w:t>
            </w:r>
            <w:r w:rsidRPr="00503751">
              <w:rPr>
                <w:rFonts w:ascii="Arial" w:hAnsi="Arial" w:cs="Arial"/>
                <w:sz w:val="22"/>
                <w:szCs w:val="22"/>
                <w:lang w:val="en-US"/>
              </w:rPr>
              <w:t>–</w:t>
            </w:r>
          </w:p>
        </w:tc>
        <w:tc>
          <w:tcPr>
            <w:tcW w:w="7587" w:type="dxa"/>
          </w:tcPr>
          <w:p w14:paraId="3A00CF54" w14:textId="77777777" w:rsidR="00A26095" w:rsidRPr="00346100" w:rsidRDefault="00A26095" w:rsidP="009768E6">
            <w:pPr>
              <w:spacing w:line="240" w:lineRule="exact"/>
              <w:ind w:right="216"/>
              <w:jc w:val="both"/>
              <w:rPr>
                <w:rFonts w:ascii="Arial" w:hAnsi="Arial" w:cs="Arial"/>
                <w:sz w:val="22"/>
                <w:szCs w:val="22"/>
                <w:lang w:val="en-US"/>
              </w:rPr>
            </w:pPr>
            <w:r w:rsidRPr="00346100">
              <w:rPr>
                <w:rFonts w:ascii="Arial" w:hAnsi="Arial" w:cs="Arial"/>
                <w:sz w:val="22"/>
                <w:szCs w:val="22"/>
                <w:lang w:val="en-US"/>
              </w:rPr>
              <w:t>An underlying is a financial or physical variable</w:t>
            </w:r>
            <w:r w:rsidR="009768E6">
              <w:rPr>
                <w:rFonts w:ascii="Arial" w:hAnsi="Arial" w:cs="Arial"/>
                <w:sz w:val="22"/>
                <w:szCs w:val="22"/>
                <w:lang w:val="en-US"/>
              </w:rPr>
              <w:t xml:space="preserve"> that has observable or objectively verifiable changes. The number of currency units is considered a notional amount within the financial instrument.</w:t>
            </w:r>
          </w:p>
        </w:tc>
      </w:tr>
      <w:tr w:rsidR="00A26095" w:rsidRPr="00346100" w14:paraId="5091D195" w14:textId="77777777" w:rsidTr="00503751">
        <w:tc>
          <w:tcPr>
            <w:tcW w:w="570" w:type="dxa"/>
          </w:tcPr>
          <w:p w14:paraId="4C5CC387" w14:textId="77777777" w:rsidR="00A26095" w:rsidRPr="00346100" w:rsidRDefault="00A26095" w:rsidP="00E1423C">
            <w:pPr>
              <w:spacing w:line="240" w:lineRule="exact"/>
              <w:ind w:right="114"/>
              <w:jc w:val="both"/>
              <w:rPr>
                <w:rFonts w:ascii="Arial" w:hAnsi="Arial" w:cs="Arial"/>
                <w:sz w:val="22"/>
                <w:szCs w:val="22"/>
                <w:lang w:val="en-US"/>
              </w:rPr>
            </w:pPr>
          </w:p>
        </w:tc>
        <w:tc>
          <w:tcPr>
            <w:tcW w:w="780" w:type="dxa"/>
          </w:tcPr>
          <w:p w14:paraId="1DC5E272" w14:textId="77777777" w:rsidR="00A26095" w:rsidRPr="00346100" w:rsidRDefault="00A26095" w:rsidP="00E1423C">
            <w:pPr>
              <w:spacing w:line="240" w:lineRule="exact"/>
              <w:ind w:right="216"/>
              <w:jc w:val="both"/>
              <w:rPr>
                <w:rFonts w:ascii="Arial" w:hAnsi="Arial" w:cs="Arial"/>
                <w:sz w:val="22"/>
                <w:szCs w:val="22"/>
                <w:lang w:val="en-US"/>
              </w:rPr>
            </w:pPr>
          </w:p>
        </w:tc>
        <w:tc>
          <w:tcPr>
            <w:tcW w:w="7587" w:type="dxa"/>
          </w:tcPr>
          <w:p w14:paraId="4B8CDF11" w14:textId="77777777" w:rsidR="00A26095" w:rsidRDefault="00A26095" w:rsidP="00E1423C">
            <w:pPr>
              <w:spacing w:line="240" w:lineRule="exact"/>
              <w:ind w:right="216"/>
              <w:jc w:val="both"/>
              <w:rPr>
                <w:rFonts w:ascii="Arial" w:hAnsi="Arial" w:cs="Arial"/>
                <w:sz w:val="22"/>
                <w:szCs w:val="22"/>
                <w:lang w:val="en-US"/>
              </w:rPr>
            </w:pPr>
          </w:p>
          <w:p w14:paraId="76567D18" w14:textId="77777777" w:rsidR="009768E6" w:rsidRDefault="009768E6" w:rsidP="009768E6">
            <w:pPr>
              <w:pStyle w:val="Level1"/>
              <w:keepLines/>
              <w:widowControl/>
              <w:tabs>
                <w:tab w:val="left" w:pos="-1440"/>
                <w:tab w:val="left" w:pos="810"/>
              </w:tabs>
              <w:spacing w:line="240" w:lineRule="exact"/>
              <w:ind w:left="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A security price is observable and verifiable, therefore it is an </w:t>
            </w:r>
            <w:proofErr w:type="spellStart"/>
            <w:r>
              <w:rPr>
                <w:rFonts w:ascii="Arial" w:hAnsi="Arial" w:cs="Arial"/>
                <w:sz w:val="22"/>
              </w:rPr>
              <w:t>underlier</w:t>
            </w:r>
            <w:proofErr w:type="spellEnd"/>
            <w:r>
              <w:rPr>
                <w:rFonts w:ascii="Arial" w:hAnsi="Arial" w:cs="Arial"/>
                <w:sz w:val="22"/>
              </w:rPr>
              <w:t>.</w:t>
            </w:r>
          </w:p>
          <w:p w14:paraId="6F09ED77" w14:textId="77777777" w:rsidR="009768E6" w:rsidRDefault="009768E6" w:rsidP="009768E6">
            <w:pPr>
              <w:pStyle w:val="Level1"/>
              <w:keepLines/>
              <w:widowControl/>
              <w:tabs>
                <w:tab w:val="left" w:pos="-1440"/>
                <w:tab w:val="left" w:pos="720"/>
                <w:tab w:val="left" w:pos="810"/>
              </w:tabs>
              <w:spacing w:line="240" w:lineRule="exact"/>
              <w:ind w:left="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A monthly average temperature is observable and verifiable, therefore it is an </w:t>
            </w:r>
            <w:proofErr w:type="spellStart"/>
            <w:r>
              <w:rPr>
                <w:rFonts w:ascii="Arial" w:hAnsi="Arial" w:cs="Arial"/>
                <w:sz w:val="22"/>
              </w:rPr>
              <w:t>underlier</w:t>
            </w:r>
            <w:proofErr w:type="spellEnd"/>
            <w:r>
              <w:rPr>
                <w:rFonts w:ascii="Arial" w:hAnsi="Arial" w:cs="Arial"/>
                <w:sz w:val="22"/>
              </w:rPr>
              <w:t>.</w:t>
            </w:r>
          </w:p>
          <w:p w14:paraId="6AE7CFDC" w14:textId="77777777" w:rsidR="009768E6" w:rsidRDefault="009768E6" w:rsidP="009768E6">
            <w:pPr>
              <w:pStyle w:val="Level1"/>
              <w:keepLines/>
              <w:widowControl/>
              <w:tabs>
                <w:tab w:val="left" w:pos="-1440"/>
                <w:tab w:val="left" w:pos="900"/>
              </w:tabs>
              <w:spacing w:line="240" w:lineRule="exact"/>
              <w:ind w:left="0" w:firstLine="0"/>
              <w:outlineLvl w:val="9"/>
              <w:rPr>
                <w:rFonts w:ascii="Arial" w:hAnsi="Arial" w:cs="Arial"/>
                <w:sz w:val="22"/>
              </w:rPr>
            </w:pPr>
            <w:r>
              <w:rPr>
                <w:rFonts w:ascii="Arial" w:hAnsi="Arial" w:cs="Arial"/>
                <w:sz w:val="22"/>
              </w:rPr>
              <w:t xml:space="preserve">(c) </w:t>
            </w:r>
            <w:r>
              <w:rPr>
                <w:rFonts w:ascii="Arial" w:hAnsi="Arial" w:cs="Arial"/>
                <w:i/>
                <w:sz w:val="22"/>
              </w:rPr>
              <w:t>Incorrect.</w:t>
            </w:r>
            <w:r>
              <w:rPr>
                <w:rFonts w:ascii="Arial" w:hAnsi="Arial" w:cs="Arial"/>
                <w:sz w:val="22"/>
              </w:rPr>
              <w:t xml:space="preserve"> A price of a barrel of oil is observable and verifiable, therefore it is an </w:t>
            </w:r>
            <w:proofErr w:type="spellStart"/>
            <w:r>
              <w:rPr>
                <w:rFonts w:ascii="Arial" w:hAnsi="Arial" w:cs="Arial"/>
                <w:sz w:val="22"/>
              </w:rPr>
              <w:t>underlier</w:t>
            </w:r>
            <w:proofErr w:type="spellEnd"/>
            <w:r>
              <w:rPr>
                <w:rFonts w:ascii="Arial" w:hAnsi="Arial" w:cs="Arial"/>
                <w:sz w:val="22"/>
              </w:rPr>
              <w:t>.</w:t>
            </w:r>
          </w:p>
          <w:p w14:paraId="5A1E1ED6" w14:textId="77777777" w:rsidR="009768E6" w:rsidRPr="00346100" w:rsidRDefault="009768E6" w:rsidP="00E1423C">
            <w:pPr>
              <w:spacing w:line="240" w:lineRule="exact"/>
              <w:ind w:right="216"/>
              <w:jc w:val="both"/>
              <w:rPr>
                <w:rFonts w:ascii="Arial" w:hAnsi="Arial" w:cs="Arial"/>
                <w:sz w:val="22"/>
                <w:szCs w:val="22"/>
                <w:lang w:val="en-US"/>
              </w:rPr>
            </w:pPr>
          </w:p>
        </w:tc>
      </w:tr>
    </w:tbl>
    <w:p w14:paraId="01C70842" w14:textId="77777777" w:rsidR="00EE2A69" w:rsidRDefault="00EE2A69">
      <w:r>
        <w:br w:type="page"/>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0"/>
        <w:gridCol w:w="780"/>
        <w:gridCol w:w="7587"/>
      </w:tblGrid>
      <w:tr w:rsidR="00A26095" w:rsidRPr="00346100" w14:paraId="77E9226D" w14:textId="77777777" w:rsidTr="00503751">
        <w:tc>
          <w:tcPr>
            <w:tcW w:w="570" w:type="dxa"/>
          </w:tcPr>
          <w:p w14:paraId="052212CE" w14:textId="2DE693F6" w:rsidR="00A26095" w:rsidRPr="00346100" w:rsidRDefault="00A26095" w:rsidP="00E1423C">
            <w:pPr>
              <w:spacing w:line="240" w:lineRule="exact"/>
              <w:ind w:right="114"/>
              <w:jc w:val="both"/>
              <w:rPr>
                <w:rFonts w:ascii="Arial" w:hAnsi="Arial" w:cs="Arial"/>
                <w:sz w:val="22"/>
                <w:szCs w:val="22"/>
                <w:lang w:val="en-US"/>
              </w:rPr>
            </w:pPr>
            <w:r w:rsidRPr="00346100">
              <w:rPr>
                <w:rFonts w:ascii="Arial" w:hAnsi="Arial" w:cs="Arial"/>
                <w:sz w:val="22"/>
                <w:szCs w:val="22"/>
                <w:lang w:val="en-US"/>
              </w:rPr>
              <w:lastRenderedPageBreak/>
              <w:t>2.</w:t>
            </w:r>
          </w:p>
        </w:tc>
        <w:tc>
          <w:tcPr>
            <w:tcW w:w="780" w:type="dxa"/>
          </w:tcPr>
          <w:p w14:paraId="07381BDE" w14:textId="77777777" w:rsidR="00A26095" w:rsidRPr="00CB5B88" w:rsidRDefault="00503751" w:rsidP="00E1423C">
            <w:pPr>
              <w:spacing w:line="240" w:lineRule="exact"/>
              <w:ind w:right="216"/>
              <w:jc w:val="both"/>
              <w:rPr>
                <w:rFonts w:ascii="Arial" w:hAnsi="Arial" w:cs="Arial"/>
                <w:b/>
                <w:sz w:val="22"/>
                <w:szCs w:val="22"/>
                <w:lang w:val="en-US"/>
              </w:rPr>
            </w:pPr>
            <w:r>
              <w:rPr>
                <w:rFonts w:ascii="Arial" w:hAnsi="Arial" w:cs="Arial"/>
                <w:b/>
                <w:sz w:val="22"/>
                <w:szCs w:val="22"/>
                <w:lang w:val="en-US"/>
              </w:rPr>
              <w:t xml:space="preserve">c </w:t>
            </w:r>
            <w:r w:rsidRPr="00503751">
              <w:rPr>
                <w:rFonts w:ascii="Arial" w:hAnsi="Arial" w:cs="Arial"/>
                <w:sz w:val="22"/>
                <w:szCs w:val="22"/>
                <w:lang w:val="en-US"/>
              </w:rPr>
              <w:t>–</w:t>
            </w:r>
          </w:p>
        </w:tc>
        <w:tc>
          <w:tcPr>
            <w:tcW w:w="7587" w:type="dxa"/>
          </w:tcPr>
          <w:p w14:paraId="0E91BB83" w14:textId="77777777" w:rsidR="00A26095" w:rsidRDefault="00EF1507" w:rsidP="00E1423C">
            <w:pPr>
              <w:spacing w:line="240" w:lineRule="exact"/>
              <w:ind w:right="216"/>
              <w:jc w:val="both"/>
              <w:rPr>
                <w:rFonts w:ascii="Arial" w:hAnsi="Arial" w:cs="Arial"/>
                <w:sz w:val="22"/>
                <w:szCs w:val="22"/>
                <w:lang w:val="en-US"/>
              </w:rPr>
            </w:pPr>
            <w:r>
              <w:rPr>
                <w:rFonts w:ascii="Arial" w:hAnsi="Arial" w:cs="Arial"/>
                <w:sz w:val="22"/>
                <w:szCs w:val="22"/>
                <w:lang w:val="en-US"/>
              </w:rPr>
              <w:t>Because the increase in value is unrealized, it would be recorded as an increase to OCI.</w:t>
            </w:r>
            <w:r w:rsidR="00636A85">
              <w:rPr>
                <w:rFonts w:ascii="Arial" w:hAnsi="Arial" w:cs="Arial"/>
                <w:sz w:val="22"/>
                <w:szCs w:val="22"/>
                <w:lang w:val="en-US"/>
              </w:rPr>
              <w:t xml:space="preserve"> This only applies to a cash flow hedge.</w:t>
            </w:r>
          </w:p>
          <w:p w14:paraId="07D35C59" w14:textId="77777777" w:rsidR="00636A85" w:rsidRDefault="00636A85" w:rsidP="00E1423C">
            <w:pPr>
              <w:spacing w:line="240" w:lineRule="exact"/>
              <w:ind w:right="216"/>
              <w:jc w:val="both"/>
              <w:rPr>
                <w:rFonts w:ascii="Arial" w:hAnsi="Arial" w:cs="Arial"/>
                <w:sz w:val="22"/>
                <w:szCs w:val="22"/>
                <w:lang w:val="en-US"/>
              </w:rPr>
            </w:pPr>
          </w:p>
          <w:p w14:paraId="528A67F2" w14:textId="77777777" w:rsidR="00636A85" w:rsidRDefault="00636A85" w:rsidP="00636A85">
            <w:pPr>
              <w:pStyle w:val="Level1"/>
              <w:keepLines/>
              <w:widowControl/>
              <w:tabs>
                <w:tab w:val="left" w:pos="-1440"/>
                <w:tab w:val="left" w:pos="810"/>
              </w:tabs>
              <w:spacing w:line="240" w:lineRule="exact"/>
              <w:ind w:left="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Even before it has been realized, it is still recorded through OCI.</w:t>
            </w:r>
          </w:p>
          <w:p w14:paraId="22C28FCC" w14:textId="77777777" w:rsidR="00636A85" w:rsidRDefault="00636A85" w:rsidP="00636A85">
            <w:pPr>
              <w:pStyle w:val="Level1"/>
              <w:keepLines/>
              <w:widowControl/>
              <w:tabs>
                <w:tab w:val="left" w:pos="-1440"/>
                <w:tab w:val="left" w:pos="720"/>
                <w:tab w:val="left" w:pos="810"/>
              </w:tabs>
              <w:spacing w:line="240" w:lineRule="exact"/>
              <w:ind w:left="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Current earnings would be </w:t>
            </w:r>
            <w:r w:rsidR="00D54377">
              <w:rPr>
                <w:rFonts w:ascii="Arial" w:hAnsi="Arial" w:cs="Arial"/>
                <w:sz w:val="22"/>
              </w:rPr>
              <w:t>adjusted for fair value hedges, not cash flow hedges.</w:t>
            </w:r>
          </w:p>
          <w:p w14:paraId="1D1359A2" w14:textId="77777777" w:rsidR="00636A85" w:rsidRDefault="00636A85" w:rsidP="00636A85">
            <w:pPr>
              <w:pStyle w:val="Level1"/>
              <w:keepLines/>
              <w:widowControl/>
              <w:tabs>
                <w:tab w:val="left" w:pos="-1440"/>
                <w:tab w:val="left" w:pos="900"/>
              </w:tabs>
              <w:spacing w:line="240" w:lineRule="exact"/>
              <w:ind w:left="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Deferred income accounts are not used for unrealized gains or losses.</w:t>
            </w:r>
          </w:p>
          <w:p w14:paraId="0A624B23" w14:textId="77777777" w:rsidR="00636A85" w:rsidRPr="00346100" w:rsidRDefault="00636A85" w:rsidP="00E1423C">
            <w:pPr>
              <w:spacing w:line="240" w:lineRule="exact"/>
              <w:ind w:right="216"/>
              <w:jc w:val="both"/>
              <w:rPr>
                <w:rFonts w:ascii="Arial" w:hAnsi="Arial" w:cs="Arial"/>
                <w:sz w:val="22"/>
                <w:szCs w:val="22"/>
                <w:lang w:val="en-US"/>
              </w:rPr>
            </w:pPr>
          </w:p>
        </w:tc>
      </w:tr>
      <w:tr w:rsidR="00A26095" w:rsidRPr="00346100" w14:paraId="03A0DCE7" w14:textId="77777777" w:rsidTr="00503751">
        <w:tc>
          <w:tcPr>
            <w:tcW w:w="570" w:type="dxa"/>
          </w:tcPr>
          <w:p w14:paraId="45DAAFF3" w14:textId="77777777" w:rsidR="00A26095" w:rsidRPr="00346100" w:rsidRDefault="00A26095" w:rsidP="00E1423C">
            <w:pPr>
              <w:spacing w:line="240" w:lineRule="exact"/>
              <w:ind w:right="114"/>
              <w:jc w:val="both"/>
              <w:rPr>
                <w:rFonts w:ascii="Arial" w:hAnsi="Arial" w:cs="Arial"/>
                <w:sz w:val="22"/>
                <w:szCs w:val="22"/>
                <w:lang w:val="en-US"/>
              </w:rPr>
            </w:pPr>
          </w:p>
        </w:tc>
        <w:tc>
          <w:tcPr>
            <w:tcW w:w="780" w:type="dxa"/>
          </w:tcPr>
          <w:p w14:paraId="719CDCF5" w14:textId="77777777" w:rsidR="00A26095" w:rsidRPr="00346100" w:rsidRDefault="00A26095" w:rsidP="00E1423C">
            <w:pPr>
              <w:spacing w:line="240" w:lineRule="exact"/>
              <w:ind w:right="216"/>
              <w:jc w:val="both"/>
              <w:rPr>
                <w:rFonts w:ascii="Arial" w:hAnsi="Arial" w:cs="Arial"/>
                <w:sz w:val="22"/>
                <w:szCs w:val="22"/>
                <w:lang w:val="en-US"/>
              </w:rPr>
            </w:pPr>
          </w:p>
        </w:tc>
        <w:tc>
          <w:tcPr>
            <w:tcW w:w="7587" w:type="dxa"/>
          </w:tcPr>
          <w:p w14:paraId="29D5A17C" w14:textId="77777777" w:rsidR="00A26095" w:rsidRPr="00346100" w:rsidRDefault="00A26095" w:rsidP="00E1423C">
            <w:pPr>
              <w:spacing w:line="240" w:lineRule="exact"/>
              <w:ind w:right="216"/>
              <w:jc w:val="both"/>
              <w:rPr>
                <w:rFonts w:ascii="Arial" w:hAnsi="Arial" w:cs="Arial"/>
                <w:sz w:val="22"/>
                <w:szCs w:val="22"/>
                <w:lang w:val="en-US"/>
              </w:rPr>
            </w:pPr>
          </w:p>
        </w:tc>
      </w:tr>
      <w:tr w:rsidR="00A26095" w:rsidRPr="00346100" w14:paraId="5DD4F639" w14:textId="77777777" w:rsidTr="00503751">
        <w:tc>
          <w:tcPr>
            <w:tcW w:w="570" w:type="dxa"/>
          </w:tcPr>
          <w:p w14:paraId="4D474F00" w14:textId="77777777" w:rsidR="00A26095" w:rsidRPr="00346100" w:rsidRDefault="00A26095" w:rsidP="00E1423C">
            <w:pPr>
              <w:spacing w:line="240" w:lineRule="exact"/>
              <w:ind w:right="114"/>
              <w:jc w:val="both"/>
              <w:rPr>
                <w:rFonts w:ascii="Arial" w:hAnsi="Arial" w:cs="Arial"/>
                <w:sz w:val="22"/>
                <w:szCs w:val="22"/>
                <w:lang w:val="en-US"/>
              </w:rPr>
            </w:pPr>
            <w:r w:rsidRPr="00346100">
              <w:rPr>
                <w:rFonts w:ascii="Arial" w:hAnsi="Arial" w:cs="Arial"/>
                <w:sz w:val="22"/>
                <w:szCs w:val="22"/>
                <w:lang w:val="en-US"/>
              </w:rPr>
              <w:t>3.</w:t>
            </w:r>
          </w:p>
        </w:tc>
        <w:tc>
          <w:tcPr>
            <w:tcW w:w="780" w:type="dxa"/>
          </w:tcPr>
          <w:p w14:paraId="43AE9EF9" w14:textId="77777777" w:rsidR="00A26095" w:rsidRPr="00346100" w:rsidRDefault="00503751" w:rsidP="00E1423C">
            <w:pPr>
              <w:spacing w:line="240" w:lineRule="exact"/>
              <w:ind w:right="216"/>
              <w:jc w:val="both"/>
              <w:rPr>
                <w:rFonts w:ascii="Arial" w:hAnsi="Arial" w:cs="Arial"/>
                <w:sz w:val="22"/>
                <w:szCs w:val="22"/>
                <w:lang w:val="en-US"/>
              </w:rPr>
            </w:pPr>
            <w:r>
              <w:rPr>
                <w:rFonts w:ascii="Arial" w:hAnsi="Arial" w:cs="Arial"/>
                <w:b/>
                <w:sz w:val="22"/>
                <w:szCs w:val="22"/>
                <w:lang w:val="en-US"/>
              </w:rPr>
              <w:t xml:space="preserve">c </w:t>
            </w:r>
            <w:r w:rsidRPr="00503751">
              <w:rPr>
                <w:rFonts w:ascii="Arial" w:hAnsi="Arial" w:cs="Arial"/>
                <w:sz w:val="22"/>
                <w:szCs w:val="22"/>
                <w:lang w:val="en-US"/>
              </w:rPr>
              <w:t>–</w:t>
            </w:r>
          </w:p>
        </w:tc>
        <w:tc>
          <w:tcPr>
            <w:tcW w:w="7587" w:type="dxa"/>
          </w:tcPr>
          <w:p w14:paraId="1D15867C" w14:textId="77777777" w:rsidR="00A26095" w:rsidRPr="00346100" w:rsidRDefault="00A26095" w:rsidP="00E1423C">
            <w:pPr>
              <w:spacing w:line="240" w:lineRule="exact"/>
              <w:ind w:right="216"/>
              <w:jc w:val="both"/>
              <w:rPr>
                <w:rFonts w:ascii="Arial" w:hAnsi="Arial" w:cs="Arial"/>
                <w:sz w:val="22"/>
                <w:szCs w:val="22"/>
                <w:lang w:val="en-US"/>
              </w:rPr>
            </w:pPr>
            <w:r w:rsidRPr="00346100">
              <w:rPr>
                <w:rFonts w:ascii="Arial" w:hAnsi="Arial" w:cs="Arial"/>
                <w:sz w:val="22"/>
                <w:szCs w:val="22"/>
                <w:lang w:val="en-US"/>
              </w:rPr>
              <w:t xml:space="preserve">The net investment must be </w:t>
            </w:r>
            <w:r w:rsidRPr="00CB5B88">
              <w:rPr>
                <w:rFonts w:ascii="Arial" w:hAnsi="Arial" w:cs="Arial"/>
                <w:i/>
                <w:sz w:val="22"/>
                <w:szCs w:val="22"/>
                <w:lang w:val="en-US"/>
              </w:rPr>
              <w:t>less</w:t>
            </w:r>
            <w:r w:rsidRPr="00346100">
              <w:rPr>
                <w:rFonts w:ascii="Arial" w:hAnsi="Arial" w:cs="Arial"/>
                <w:sz w:val="22"/>
                <w:szCs w:val="22"/>
                <w:lang w:val="en-US"/>
              </w:rPr>
              <w:t xml:space="preserve"> than that required for other</w:t>
            </w:r>
          </w:p>
        </w:tc>
      </w:tr>
      <w:tr w:rsidR="00A26095" w:rsidRPr="00346100" w14:paraId="1FB0019A" w14:textId="77777777" w:rsidTr="00503751">
        <w:tc>
          <w:tcPr>
            <w:tcW w:w="570" w:type="dxa"/>
          </w:tcPr>
          <w:p w14:paraId="4DF6C4DE" w14:textId="77777777" w:rsidR="00A26095" w:rsidRPr="00346100" w:rsidRDefault="00A26095" w:rsidP="00E1423C">
            <w:pPr>
              <w:spacing w:line="240" w:lineRule="exact"/>
              <w:ind w:right="114"/>
              <w:jc w:val="both"/>
              <w:rPr>
                <w:rFonts w:ascii="Arial" w:hAnsi="Arial" w:cs="Arial"/>
                <w:sz w:val="22"/>
                <w:szCs w:val="22"/>
                <w:lang w:val="en-US"/>
              </w:rPr>
            </w:pPr>
          </w:p>
        </w:tc>
        <w:tc>
          <w:tcPr>
            <w:tcW w:w="780" w:type="dxa"/>
          </w:tcPr>
          <w:p w14:paraId="0EEB6287" w14:textId="77777777" w:rsidR="00A26095" w:rsidRPr="00346100" w:rsidRDefault="00A26095" w:rsidP="00E1423C">
            <w:pPr>
              <w:spacing w:line="240" w:lineRule="exact"/>
              <w:ind w:right="216"/>
              <w:jc w:val="both"/>
              <w:rPr>
                <w:rFonts w:ascii="Arial" w:hAnsi="Arial" w:cs="Arial"/>
                <w:sz w:val="22"/>
                <w:szCs w:val="22"/>
                <w:lang w:val="en-US"/>
              </w:rPr>
            </w:pPr>
          </w:p>
        </w:tc>
        <w:tc>
          <w:tcPr>
            <w:tcW w:w="7587" w:type="dxa"/>
          </w:tcPr>
          <w:p w14:paraId="772F7B67" w14:textId="77777777" w:rsidR="00A26095" w:rsidRDefault="00636A85" w:rsidP="00E1423C">
            <w:pPr>
              <w:spacing w:line="240" w:lineRule="exact"/>
              <w:ind w:right="216"/>
              <w:jc w:val="both"/>
              <w:rPr>
                <w:rFonts w:ascii="Arial" w:hAnsi="Arial" w:cs="Arial"/>
                <w:sz w:val="22"/>
                <w:szCs w:val="22"/>
                <w:lang w:val="en-US"/>
              </w:rPr>
            </w:pPr>
            <w:proofErr w:type="gramStart"/>
            <w:r w:rsidRPr="00346100">
              <w:rPr>
                <w:rFonts w:ascii="Arial" w:hAnsi="Arial" w:cs="Arial"/>
                <w:sz w:val="22"/>
                <w:szCs w:val="22"/>
                <w:lang w:val="en-US"/>
              </w:rPr>
              <w:t>T</w:t>
            </w:r>
            <w:r w:rsidR="00A26095" w:rsidRPr="00346100">
              <w:rPr>
                <w:rFonts w:ascii="Arial" w:hAnsi="Arial" w:cs="Arial"/>
                <w:sz w:val="22"/>
                <w:szCs w:val="22"/>
                <w:lang w:val="en-US"/>
              </w:rPr>
              <w:t>ypes</w:t>
            </w:r>
            <w:r>
              <w:rPr>
                <w:rFonts w:ascii="Arial" w:hAnsi="Arial" w:cs="Arial"/>
                <w:sz w:val="22"/>
                <w:szCs w:val="22"/>
                <w:lang w:val="en-US"/>
              </w:rPr>
              <w:t>,</w:t>
            </w:r>
            <w:proofErr w:type="gramEnd"/>
            <w:r>
              <w:rPr>
                <w:rFonts w:ascii="Arial" w:hAnsi="Arial" w:cs="Arial"/>
                <w:sz w:val="22"/>
                <w:szCs w:val="22"/>
                <w:lang w:val="en-US"/>
              </w:rPr>
              <w:t xml:space="preserve"> not equal</w:t>
            </w:r>
            <w:r w:rsidR="00A26095" w:rsidRPr="00346100">
              <w:rPr>
                <w:rFonts w:ascii="Arial" w:hAnsi="Arial" w:cs="Arial"/>
                <w:sz w:val="22"/>
                <w:szCs w:val="22"/>
                <w:lang w:val="en-US"/>
              </w:rPr>
              <w:t>.</w:t>
            </w:r>
          </w:p>
          <w:p w14:paraId="739E1E9E" w14:textId="77777777" w:rsidR="00636A85" w:rsidRDefault="00636A85" w:rsidP="00E1423C">
            <w:pPr>
              <w:spacing w:line="240" w:lineRule="exact"/>
              <w:ind w:right="216"/>
              <w:jc w:val="both"/>
              <w:rPr>
                <w:rFonts w:ascii="Arial" w:hAnsi="Arial" w:cs="Arial"/>
                <w:sz w:val="22"/>
                <w:szCs w:val="22"/>
                <w:lang w:val="en-US"/>
              </w:rPr>
            </w:pPr>
          </w:p>
          <w:p w14:paraId="14098B83" w14:textId="77777777" w:rsidR="00636A85" w:rsidRDefault="00636A85" w:rsidP="00636A85">
            <w:pPr>
              <w:pStyle w:val="Level1"/>
              <w:keepLines/>
              <w:widowControl/>
              <w:tabs>
                <w:tab w:val="left" w:pos="-1440"/>
                <w:tab w:val="left" w:pos="810"/>
              </w:tabs>
              <w:spacing w:line="240" w:lineRule="exact"/>
              <w:ind w:left="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This is a required element of a derivative instrument.</w:t>
            </w:r>
          </w:p>
          <w:p w14:paraId="4D39DAA9" w14:textId="77777777" w:rsidR="00636A85" w:rsidRDefault="00636A85" w:rsidP="00636A85">
            <w:pPr>
              <w:pStyle w:val="Level1"/>
              <w:keepLines/>
              <w:widowControl/>
              <w:tabs>
                <w:tab w:val="left" w:pos="-1440"/>
                <w:tab w:val="left" w:pos="900"/>
              </w:tabs>
              <w:spacing w:line="240" w:lineRule="exact"/>
              <w:ind w:left="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This is a required element of a derivative instrument. </w:t>
            </w:r>
          </w:p>
          <w:p w14:paraId="3F865678" w14:textId="77777777" w:rsidR="00636A85" w:rsidRPr="00346100" w:rsidRDefault="00636A85" w:rsidP="00CC32F9">
            <w:pPr>
              <w:pStyle w:val="Level1"/>
              <w:keepLines/>
              <w:widowControl/>
              <w:tabs>
                <w:tab w:val="left" w:pos="-1440"/>
                <w:tab w:val="left" w:pos="900"/>
              </w:tabs>
              <w:spacing w:line="240" w:lineRule="exact"/>
              <w:ind w:left="0" w:firstLine="0"/>
              <w:outlineLvl w:val="9"/>
              <w:rPr>
                <w:rFonts w:ascii="Arial" w:hAnsi="Arial" w:cs="Arial"/>
                <w:sz w:val="22"/>
                <w:szCs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This is a required element of a derivative instrument.</w:t>
            </w:r>
          </w:p>
        </w:tc>
      </w:tr>
      <w:tr w:rsidR="00A26095" w:rsidRPr="00346100" w14:paraId="3ABD9B80" w14:textId="77777777" w:rsidTr="00503751">
        <w:tc>
          <w:tcPr>
            <w:tcW w:w="570" w:type="dxa"/>
          </w:tcPr>
          <w:p w14:paraId="3E3A39C7" w14:textId="77777777" w:rsidR="00A26095" w:rsidRPr="00346100" w:rsidRDefault="00A26095" w:rsidP="00E1423C">
            <w:pPr>
              <w:spacing w:line="240" w:lineRule="exact"/>
              <w:ind w:right="114"/>
              <w:jc w:val="both"/>
              <w:rPr>
                <w:rFonts w:ascii="Arial" w:hAnsi="Arial" w:cs="Arial"/>
                <w:sz w:val="22"/>
                <w:szCs w:val="22"/>
                <w:lang w:val="en-US"/>
              </w:rPr>
            </w:pPr>
          </w:p>
        </w:tc>
        <w:tc>
          <w:tcPr>
            <w:tcW w:w="780" w:type="dxa"/>
          </w:tcPr>
          <w:p w14:paraId="5AC7500C" w14:textId="77777777" w:rsidR="00A26095" w:rsidRPr="00346100" w:rsidRDefault="00A26095" w:rsidP="00E1423C">
            <w:pPr>
              <w:spacing w:line="240" w:lineRule="exact"/>
              <w:ind w:right="216"/>
              <w:jc w:val="both"/>
              <w:rPr>
                <w:rFonts w:ascii="Arial" w:hAnsi="Arial" w:cs="Arial"/>
                <w:sz w:val="22"/>
                <w:szCs w:val="22"/>
                <w:lang w:val="en-US"/>
              </w:rPr>
            </w:pPr>
          </w:p>
        </w:tc>
        <w:tc>
          <w:tcPr>
            <w:tcW w:w="7587" w:type="dxa"/>
          </w:tcPr>
          <w:p w14:paraId="2B56C483" w14:textId="77777777" w:rsidR="00A26095" w:rsidRPr="00346100" w:rsidRDefault="00A26095" w:rsidP="00E1423C">
            <w:pPr>
              <w:spacing w:line="240" w:lineRule="exact"/>
              <w:ind w:right="216"/>
              <w:jc w:val="both"/>
              <w:rPr>
                <w:rFonts w:ascii="Arial" w:hAnsi="Arial" w:cs="Arial"/>
                <w:sz w:val="22"/>
                <w:szCs w:val="22"/>
                <w:lang w:val="en-US"/>
              </w:rPr>
            </w:pPr>
          </w:p>
        </w:tc>
      </w:tr>
      <w:tr w:rsidR="00A26095" w:rsidRPr="00346100" w14:paraId="68E96B15" w14:textId="77777777" w:rsidTr="00503751">
        <w:tc>
          <w:tcPr>
            <w:tcW w:w="570" w:type="dxa"/>
          </w:tcPr>
          <w:p w14:paraId="17034309" w14:textId="77777777" w:rsidR="00A26095" w:rsidRPr="00346100" w:rsidRDefault="00A26095" w:rsidP="00E1423C">
            <w:pPr>
              <w:spacing w:line="240" w:lineRule="exact"/>
              <w:ind w:right="114"/>
              <w:jc w:val="both"/>
              <w:rPr>
                <w:rFonts w:ascii="Arial" w:hAnsi="Arial" w:cs="Arial"/>
                <w:sz w:val="22"/>
                <w:szCs w:val="22"/>
                <w:lang w:val="en-US"/>
              </w:rPr>
            </w:pPr>
            <w:r w:rsidRPr="00346100">
              <w:rPr>
                <w:rFonts w:ascii="Arial" w:hAnsi="Arial" w:cs="Arial"/>
                <w:sz w:val="22"/>
                <w:szCs w:val="22"/>
                <w:lang w:val="en-US"/>
              </w:rPr>
              <w:t>4.</w:t>
            </w:r>
          </w:p>
        </w:tc>
        <w:tc>
          <w:tcPr>
            <w:tcW w:w="780" w:type="dxa"/>
          </w:tcPr>
          <w:p w14:paraId="732F7952" w14:textId="77777777" w:rsidR="00A26095" w:rsidRPr="00CB5B88" w:rsidRDefault="00503751" w:rsidP="00E1423C">
            <w:pPr>
              <w:spacing w:line="240" w:lineRule="exact"/>
              <w:ind w:right="216"/>
              <w:jc w:val="both"/>
              <w:rPr>
                <w:rFonts w:ascii="Arial" w:hAnsi="Arial" w:cs="Arial"/>
                <w:b/>
                <w:sz w:val="22"/>
                <w:szCs w:val="22"/>
                <w:lang w:val="en-US"/>
              </w:rPr>
            </w:pPr>
            <w:r>
              <w:rPr>
                <w:rFonts w:ascii="Arial" w:hAnsi="Arial" w:cs="Arial"/>
                <w:b/>
                <w:sz w:val="22"/>
                <w:szCs w:val="22"/>
                <w:lang w:val="en-US"/>
              </w:rPr>
              <w:t xml:space="preserve">a </w:t>
            </w:r>
            <w:r w:rsidRPr="00503751">
              <w:rPr>
                <w:rFonts w:ascii="Arial" w:hAnsi="Arial" w:cs="Arial"/>
                <w:sz w:val="22"/>
                <w:szCs w:val="22"/>
                <w:lang w:val="en-US"/>
              </w:rPr>
              <w:t>–</w:t>
            </w:r>
          </w:p>
        </w:tc>
        <w:tc>
          <w:tcPr>
            <w:tcW w:w="7587" w:type="dxa"/>
          </w:tcPr>
          <w:p w14:paraId="7F4E42CF" w14:textId="77777777" w:rsidR="00A26095" w:rsidRDefault="00A26095" w:rsidP="00636A85">
            <w:pPr>
              <w:spacing w:line="240" w:lineRule="exact"/>
              <w:ind w:right="216"/>
              <w:jc w:val="both"/>
              <w:rPr>
                <w:rFonts w:ascii="Arial" w:hAnsi="Arial" w:cs="Arial"/>
                <w:sz w:val="22"/>
                <w:szCs w:val="22"/>
                <w:lang w:val="en-US"/>
              </w:rPr>
            </w:pPr>
            <w:r w:rsidRPr="00346100">
              <w:rPr>
                <w:rFonts w:ascii="Arial" w:hAnsi="Arial" w:cs="Arial"/>
                <w:sz w:val="22"/>
                <w:szCs w:val="22"/>
                <w:lang w:val="en-US"/>
              </w:rPr>
              <w:t>The change for fair value hedges goes to current earnings</w:t>
            </w:r>
            <w:r w:rsidR="00636A85">
              <w:rPr>
                <w:rFonts w:ascii="Arial" w:hAnsi="Arial" w:cs="Arial"/>
                <w:sz w:val="22"/>
                <w:szCs w:val="22"/>
                <w:lang w:val="en-US"/>
              </w:rPr>
              <w:t>, while changes in cash flow hedges go to other comprehensive income.</w:t>
            </w:r>
          </w:p>
          <w:p w14:paraId="7866017F" w14:textId="77777777" w:rsidR="00636A85" w:rsidRDefault="00636A85" w:rsidP="00636A85">
            <w:pPr>
              <w:spacing w:line="240" w:lineRule="exact"/>
              <w:ind w:right="216"/>
              <w:jc w:val="both"/>
              <w:rPr>
                <w:rFonts w:ascii="Arial" w:hAnsi="Arial" w:cs="Arial"/>
                <w:sz w:val="22"/>
                <w:szCs w:val="22"/>
                <w:lang w:val="en-US"/>
              </w:rPr>
            </w:pPr>
          </w:p>
          <w:p w14:paraId="7C54608A" w14:textId="77777777" w:rsidR="00636A85" w:rsidRDefault="00636A85" w:rsidP="00636A85">
            <w:pPr>
              <w:pStyle w:val="Level1"/>
              <w:keepLines/>
              <w:widowControl/>
              <w:tabs>
                <w:tab w:val="left" w:pos="-1440"/>
                <w:tab w:val="left" w:pos="810"/>
              </w:tabs>
              <w:spacing w:line="240" w:lineRule="exact"/>
              <w:ind w:left="0" w:firstLine="0"/>
              <w:outlineLvl w:val="9"/>
              <w:rPr>
                <w:rFonts w:ascii="Arial" w:hAnsi="Arial" w:cs="Arial"/>
                <w:sz w:val="22"/>
              </w:rPr>
            </w:pPr>
            <w:r>
              <w:rPr>
                <w:rFonts w:ascii="Arial" w:hAnsi="Arial" w:cs="Arial"/>
                <w:sz w:val="22"/>
              </w:rPr>
              <w:t>(</w:t>
            </w:r>
            <w:r w:rsidR="00D54377">
              <w:rPr>
                <w:rFonts w:ascii="Arial" w:hAnsi="Arial" w:cs="Arial"/>
                <w:sz w:val="22"/>
              </w:rPr>
              <w:t>b</w:t>
            </w:r>
            <w:r>
              <w:rPr>
                <w:rFonts w:ascii="Arial" w:hAnsi="Arial" w:cs="Arial"/>
                <w:sz w:val="22"/>
              </w:rPr>
              <w:t xml:space="preserve">) </w:t>
            </w:r>
            <w:r w:rsidRPr="00F36993">
              <w:rPr>
                <w:rFonts w:ascii="Arial" w:hAnsi="Arial" w:cs="Arial"/>
                <w:i/>
                <w:sz w:val="22"/>
              </w:rPr>
              <w:t>Incorrect</w:t>
            </w:r>
            <w:r>
              <w:rPr>
                <w:rFonts w:ascii="Arial" w:hAnsi="Arial" w:cs="Arial"/>
                <w:sz w:val="22"/>
              </w:rPr>
              <w:t xml:space="preserve">. </w:t>
            </w:r>
            <w:r w:rsidR="00D54377">
              <w:rPr>
                <w:rFonts w:ascii="Arial" w:hAnsi="Arial" w:cs="Arial"/>
                <w:sz w:val="22"/>
              </w:rPr>
              <w:t>Even before the exchange transaction takes place, the changes must be reflected.</w:t>
            </w:r>
          </w:p>
          <w:p w14:paraId="4C0894A1" w14:textId="77777777" w:rsidR="00636A85" w:rsidRDefault="00636A85" w:rsidP="00636A85">
            <w:pPr>
              <w:pStyle w:val="Level1"/>
              <w:keepLines/>
              <w:widowControl/>
              <w:tabs>
                <w:tab w:val="left" w:pos="-1440"/>
                <w:tab w:val="left" w:pos="900"/>
              </w:tabs>
              <w:spacing w:line="240" w:lineRule="exact"/>
              <w:ind w:left="0" w:firstLine="0"/>
              <w:outlineLvl w:val="9"/>
              <w:rPr>
                <w:rFonts w:ascii="Arial" w:hAnsi="Arial" w:cs="Arial"/>
                <w:sz w:val="22"/>
              </w:rPr>
            </w:pPr>
            <w:r>
              <w:rPr>
                <w:rFonts w:ascii="Arial" w:hAnsi="Arial" w:cs="Arial"/>
                <w:sz w:val="22"/>
              </w:rPr>
              <w:t>(</w:t>
            </w:r>
            <w:r w:rsidR="00D54377">
              <w:rPr>
                <w:rFonts w:ascii="Arial" w:hAnsi="Arial" w:cs="Arial"/>
                <w:sz w:val="22"/>
              </w:rPr>
              <w:t>c</w:t>
            </w:r>
            <w:r>
              <w:rPr>
                <w:rFonts w:ascii="Arial" w:hAnsi="Arial" w:cs="Arial"/>
                <w:sz w:val="22"/>
              </w:rPr>
              <w:t xml:space="preserve">)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D54377">
              <w:rPr>
                <w:rFonts w:ascii="Arial" w:hAnsi="Arial" w:cs="Arial"/>
                <w:sz w:val="22"/>
              </w:rPr>
              <w:t>Decreases in other comprehensive income only occur with cash flow hedges.</w:t>
            </w:r>
            <w:r>
              <w:rPr>
                <w:rFonts w:ascii="Arial" w:hAnsi="Arial" w:cs="Arial"/>
                <w:sz w:val="22"/>
              </w:rPr>
              <w:t xml:space="preserve"> </w:t>
            </w:r>
          </w:p>
          <w:p w14:paraId="003AC021" w14:textId="77777777" w:rsidR="00636A85" w:rsidRPr="00346100" w:rsidRDefault="00636A85" w:rsidP="00CC32F9">
            <w:pPr>
              <w:pStyle w:val="Level1"/>
              <w:keepLines/>
              <w:widowControl/>
              <w:tabs>
                <w:tab w:val="left" w:pos="-1440"/>
                <w:tab w:val="left" w:pos="900"/>
              </w:tabs>
              <w:spacing w:line="240" w:lineRule="exact"/>
              <w:ind w:left="0" w:firstLine="0"/>
              <w:outlineLvl w:val="9"/>
              <w:rPr>
                <w:rFonts w:ascii="Arial" w:hAnsi="Arial" w:cs="Arial"/>
                <w:sz w:val="22"/>
                <w:szCs w:val="22"/>
              </w:rPr>
            </w:pPr>
            <w:r>
              <w:rPr>
                <w:rFonts w:ascii="Arial" w:hAnsi="Arial" w:cs="Arial"/>
                <w:sz w:val="22"/>
              </w:rPr>
              <w:t>(</w:t>
            </w:r>
            <w:r w:rsidR="00D54377">
              <w:rPr>
                <w:rFonts w:ascii="Arial" w:hAnsi="Arial" w:cs="Arial"/>
                <w:sz w:val="22"/>
              </w:rPr>
              <w:t>d</w:t>
            </w:r>
            <w:r>
              <w:rPr>
                <w:rFonts w:ascii="Arial" w:hAnsi="Arial" w:cs="Arial"/>
                <w:sz w:val="22"/>
              </w:rPr>
              <w:t xml:space="preserve">) </w:t>
            </w:r>
            <w:r>
              <w:rPr>
                <w:rFonts w:ascii="Arial" w:hAnsi="Arial" w:cs="Arial"/>
                <w:i/>
                <w:sz w:val="22"/>
              </w:rPr>
              <w:t>Incorrect.</w:t>
            </w:r>
            <w:r>
              <w:rPr>
                <w:rFonts w:ascii="Arial" w:hAnsi="Arial" w:cs="Arial"/>
                <w:sz w:val="22"/>
              </w:rPr>
              <w:t xml:space="preserve"> </w:t>
            </w:r>
            <w:r w:rsidR="00D54377">
              <w:rPr>
                <w:rFonts w:ascii="Arial" w:hAnsi="Arial" w:cs="Arial"/>
                <w:sz w:val="22"/>
              </w:rPr>
              <w:t>Earnings should be decreased for fair value hedges.</w:t>
            </w:r>
          </w:p>
        </w:tc>
      </w:tr>
      <w:tr w:rsidR="00A26095" w:rsidRPr="00346100" w14:paraId="67018988" w14:textId="77777777" w:rsidTr="00503751">
        <w:tc>
          <w:tcPr>
            <w:tcW w:w="570" w:type="dxa"/>
          </w:tcPr>
          <w:p w14:paraId="5DBDEE34" w14:textId="77777777" w:rsidR="00A26095" w:rsidRPr="00346100" w:rsidRDefault="00A26095" w:rsidP="00E1423C">
            <w:pPr>
              <w:spacing w:line="240" w:lineRule="exact"/>
              <w:ind w:right="114"/>
              <w:jc w:val="both"/>
              <w:rPr>
                <w:rFonts w:ascii="Arial" w:hAnsi="Arial" w:cs="Arial"/>
                <w:sz w:val="22"/>
                <w:szCs w:val="22"/>
                <w:lang w:val="en-US"/>
              </w:rPr>
            </w:pPr>
          </w:p>
        </w:tc>
        <w:tc>
          <w:tcPr>
            <w:tcW w:w="780" w:type="dxa"/>
          </w:tcPr>
          <w:p w14:paraId="5A68267E" w14:textId="77777777" w:rsidR="00A26095" w:rsidRPr="00346100" w:rsidRDefault="00A26095" w:rsidP="00E1423C">
            <w:pPr>
              <w:spacing w:line="240" w:lineRule="exact"/>
              <w:ind w:right="216"/>
              <w:jc w:val="both"/>
              <w:rPr>
                <w:rFonts w:ascii="Arial" w:hAnsi="Arial" w:cs="Arial"/>
                <w:sz w:val="22"/>
                <w:szCs w:val="22"/>
                <w:lang w:val="en-US"/>
              </w:rPr>
            </w:pPr>
          </w:p>
        </w:tc>
        <w:tc>
          <w:tcPr>
            <w:tcW w:w="7587" w:type="dxa"/>
          </w:tcPr>
          <w:p w14:paraId="6899954D" w14:textId="77777777" w:rsidR="00A26095" w:rsidRPr="00346100" w:rsidRDefault="00A26095" w:rsidP="00E1423C">
            <w:pPr>
              <w:spacing w:line="240" w:lineRule="exact"/>
              <w:ind w:right="216"/>
              <w:jc w:val="both"/>
              <w:rPr>
                <w:rFonts w:ascii="Arial" w:hAnsi="Arial" w:cs="Arial"/>
                <w:sz w:val="22"/>
                <w:szCs w:val="22"/>
                <w:lang w:val="en-US"/>
              </w:rPr>
            </w:pPr>
          </w:p>
        </w:tc>
      </w:tr>
      <w:tr w:rsidR="00A26095" w:rsidRPr="00346100" w14:paraId="78966CC1" w14:textId="77777777" w:rsidTr="00503751">
        <w:tc>
          <w:tcPr>
            <w:tcW w:w="570" w:type="dxa"/>
          </w:tcPr>
          <w:p w14:paraId="41060916" w14:textId="77777777" w:rsidR="00A26095" w:rsidRPr="00346100" w:rsidRDefault="00A26095" w:rsidP="00E1423C">
            <w:pPr>
              <w:spacing w:line="240" w:lineRule="exact"/>
              <w:ind w:right="114"/>
              <w:jc w:val="both"/>
              <w:rPr>
                <w:rFonts w:ascii="Arial" w:hAnsi="Arial" w:cs="Arial"/>
                <w:sz w:val="22"/>
                <w:szCs w:val="22"/>
                <w:lang w:val="en-US"/>
              </w:rPr>
            </w:pPr>
            <w:r w:rsidRPr="00346100">
              <w:rPr>
                <w:rFonts w:ascii="Arial" w:hAnsi="Arial" w:cs="Arial"/>
                <w:sz w:val="22"/>
                <w:szCs w:val="22"/>
                <w:lang w:val="en-US"/>
              </w:rPr>
              <w:t>5.</w:t>
            </w:r>
          </w:p>
        </w:tc>
        <w:tc>
          <w:tcPr>
            <w:tcW w:w="780" w:type="dxa"/>
          </w:tcPr>
          <w:p w14:paraId="1F97734D" w14:textId="77777777" w:rsidR="00A26095" w:rsidRPr="00CB5B88" w:rsidRDefault="00503751" w:rsidP="00E1423C">
            <w:pPr>
              <w:spacing w:line="240" w:lineRule="exact"/>
              <w:ind w:right="216"/>
              <w:jc w:val="both"/>
              <w:rPr>
                <w:rFonts w:ascii="Arial" w:hAnsi="Arial" w:cs="Arial"/>
                <w:b/>
                <w:sz w:val="22"/>
                <w:szCs w:val="22"/>
                <w:lang w:val="en-US"/>
              </w:rPr>
            </w:pPr>
            <w:r>
              <w:rPr>
                <w:rFonts w:ascii="Arial" w:hAnsi="Arial" w:cs="Arial"/>
                <w:b/>
                <w:sz w:val="22"/>
                <w:szCs w:val="22"/>
                <w:lang w:val="en-US"/>
              </w:rPr>
              <w:t xml:space="preserve">b </w:t>
            </w:r>
            <w:r w:rsidRPr="00503751">
              <w:rPr>
                <w:rFonts w:ascii="Arial" w:hAnsi="Arial" w:cs="Arial"/>
                <w:sz w:val="22"/>
                <w:szCs w:val="22"/>
                <w:lang w:val="en-US"/>
              </w:rPr>
              <w:t>–</w:t>
            </w:r>
          </w:p>
        </w:tc>
        <w:tc>
          <w:tcPr>
            <w:tcW w:w="7587" w:type="dxa"/>
          </w:tcPr>
          <w:p w14:paraId="102F1071" w14:textId="77777777" w:rsidR="00A26095" w:rsidRPr="00346100" w:rsidRDefault="001E74DF" w:rsidP="00E1423C">
            <w:pPr>
              <w:spacing w:line="240" w:lineRule="exact"/>
              <w:ind w:right="216"/>
              <w:jc w:val="both"/>
              <w:rPr>
                <w:rFonts w:ascii="Arial" w:hAnsi="Arial" w:cs="Arial"/>
                <w:sz w:val="22"/>
                <w:szCs w:val="22"/>
                <w:lang w:val="en-US"/>
              </w:rPr>
            </w:pPr>
            <w:r>
              <w:rPr>
                <w:rFonts w:ascii="Arial" w:hAnsi="Arial" w:cs="Arial"/>
                <w:sz w:val="22"/>
                <w:szCs w:val="22"/>
                <w:lang w:val="en-US"/>
              </w:rPr>
              <w:t xml:space="preserve">Only fair value hedges will reflect the changes in the fair value of the effective portion of a </w:t>
            </w:r>
            <w:proofErr w:type="spellStart"/>
            <w:r>
              <w:rPr>
                <w:rFonts w:ascii="Arial" w:hAnsi="Arial" w:cs="Arial"/>
                <w:sz w:val="22"/>
                <w:szCs w:val="22"/>
                <w:lang w:val="en-US"/>
              </w:rPr>
              <w:t>hedhing</w:t>
            </w:r>
            <w:proofErr w:type="spellEnd"/>
            <w:r>
              <w:rPr>
                <w:rFonts w:ascii="Arial" w:hAnsi="Arial" w:cs="Arial"/>
                <w:sz w:val="22"/>
                <w:szCs w:val="22"/>
                <w:lang w:val="en-US"/>
              </w:rPr>
              <w:t xml:space="preserve"> instrument and be recorded as a part of current earnings for the period.</w:t>
            </w:r>
          </w:p>
        </w:tc>
      </w:tr>
      <w:tr w:rsidR="00A26095" w:rsidRPr="00346100" w14:paraId="4781C264" w14:textId="77777777" w:rsidTr="00503751">
        <w:tc>
          <w:tcPr>
            <w:tcW w:w="570" w:type="dxa"/>
          </w:tcPr>
          <w:p w14:paraId="3DD720AC" w14:textId="77777777" w:rsidR="00A26095" w:rsidRPr="00346100" w:rsidRDefault="00A26095" w:rsidP="00E1423C">
            <w:pPr>
              <w:spacing w:line="240" w:lineRule="exact"/>
              <w:ind w:right="114"/>
              <w:jc w:val="both"/>
              <w:rPr>
                <w:rFonts w:ascii="Arial" w:hAnsi="Arial" w:cs="Arial"/>
                <w:sz w:val="22"/>
                <w:szCs w:val="22"/>
                <w:lang w:val="en-US"/>
              </w:rPr>
            </w:pPr>
          </w:p>
        </w:tc>
        <w:tc>
          <w:tcPr>
            <w:tcW w:w="780" w:type="dxa"/>
          </w:tcPr>
          <w:p w14:paraId="010D4A5E" w14:textId="77777777" w:rsidR="00A26095" w:rsidRPr="00346100" w:rsidRDefault="00A26095" w:rsidP="00E1423C">
            <w:pPr>
              <w:spacing w:line="240" w:lineRule="exact"/>
              <w:ind w:right="216"/>
              <w:jc w:val="both"/>
              <w:rPr>
                <w:rFonts w:ascii="Arial" w:hAnsi="Arial" w:cs="Arial"/>
                <w:sz w:val="22"/>
                <w:szCs w:val="22"/>
                <w:lang w:val="en-US"/>
              </w:rPr>
            </w:pPr>
          </w:p>
        </w:tc>
        <w:tc>
          <w:tcPr>
            <w:tcW w:w="7587" w:type="dxa"/>
          </w:tcPr>
          <w:p w14:paraId="75EAB07E" w14:textId="77777777" w:rsidR="00A26095" w:rsidRPr="00346100" w:rsidRDefault="00A26095" w:rsidP="00E1423C">
            <w:pPr>
              <w:spacing w:line="240" w:lineRule="exact"/>
              <w:ind w:right="216"/>
              <w:jc w:val="both"/>
              <w:rPr>
                <w:rFonts w:ascii="Arial" w:hAnsi="Arial" w:cs="Arial"/>
                <w:sz w:val="22"/>
                <w:szCs w:val="22"/>
                <w:lang w:val="en-US"/>
              </w:rPr>
            </w:pPr>
          </w:p>
        </w:tc>
      </w:tr>
      <w:tr w:rsidR="00A26095" w:rsidRPr="00346100" w14:paraId="76154B85" w14:textId="77777777" w:rsidTr="00503751">
        <w:tc>
          <w:tcPr>
            <w:tcW w:w="570" w:type="dxa"/>
          </w:tcPr>
          <w:p w14:paraId="580B5C01" w14:textId="77777777" w:rsidR="00A26095" w:rsidRPr="00346100" w:rsidRDefault="00A26095" w:rsidP="00E1423C">
            <w:pPr>
              <w:spacing w:line="240" w:lineRule="exact"/>
              <w:ind w:right="114"/>
              <w:jc w:val="both"/>
              <w:rPr>
                <w:rFonts w:ascii="Arial" w:hAnsi="Arial" w:cs="Arial"/>
                <w:sz w:val="22"/>
                <w:szCs w:val="22"/>
                <w:lang w:val="en-US"/>
              </w:rPr>
            </w:pPr>
            <w:r w:rsidRPr="00346100">
              <w:rPr>
                <w:rFonts w:ascii="Arial" w:hAnsi="Arial" w:cs="Arial"/>
                <w:sz w:val="22"/>
                <w:szCs w:val="22"/>
                <w:lang w:val="en-US"/>
              </w:rPr>
              <w:t>6.</w:t>
            </w:r>
          </w:p>
        </w:tc>
        <w:tc>
          <w:tcPr>
            <w:tcW w:w="780" w:type="dxa"/>
          </w:tcPr>
          <w:p w14:paraId="46D57EDC" w14:textId="77777777" w:rsidR="00A26095" w:rsidRPr="00CB5B88" w:rsidRDefault="00503751" w:rsidP="00E1423C">
            <w:pPr>
              <w:spacing w:line="240" w:lineRule="exact"/>
              <w:ind w:right="216"/>
              <w:jc w:val="both"/>
              <w:rPr>
                <w:rFonts w:ascii="Arial" w:hAnsi="Arial" w:cs="Arial"/>
                <w:b/>
                <w:sz w:val="22"/>
                <w:szCs w:val="22"/>
                <w:lang w:val="en-US"/>
              </w:rPr>
            </w:pPr>
            <w:r>
              <w:rPr>
                <w:rFonts w:ascii="Arial" w:hAnsi="Arial" w:cs="Arial"/>
                <w:b/>
                <w:sz w:val="22"/>
                <w:szCs w:val="22"/>
                <w:lang w:val="en-US"/>
              </w:rPr>
              <w:t xml:space="preserve">c </w:t>
            </w:r>
            <w:r w:rsidRPr="00503751">
              <w:rPr>
                <w:rFonts w:ascii="Arial" w:hAnsi="Arial" w:cs="Arial"/>
                <w:sz w:val="22"/>
                <w:szCs w:val="22"/>
                <w:lang w:val="en-US"/>
              </w:rPr>
              <w:t>–</w:t>
            </w:r>
          </w:p>
        </w:tc>
        <w:tc>
          <w:tcPr>
            <w:tcW w:w="7587" w:type="dxa"/>
          </w:tcPr>
          <w:p w14:paraId="0770985D" w14:textId="77777777" w:rsidR="00A26095" w:rsidRDefault="00A26095" w:rsidP="00E1423C">
            <w:pPr>
              <w:spacing w:line="240" w:lineRule="exact"/>
              <w:ind w:right="216"/>
              <w:jc w:val="both"/>
              <w:rPr>
                <w:rFonts w:ascii="Arial" w:hAnsi="Arial" w:cs="Arial"/>
                <w:sz w:val="22"/>
                <w:szCs w:val="22"/>
                <w:lang w:val="en-US"/>
              </w:rPr>
            </w:pPr>
            <w:r w:rsidRPr="00346100">
              <w:rPr>
                <w:rFonts w:ascii="Arial" w:hAnsi="Arial" w:cs="Arial"/>
                <w:sz w:val="22"/>
                <w:szCs w:val="22"/>
                <w:lang w:val="en-US"/>
              </w:rPr>
              <w:t>Trading securities do not qualify for hedge accounting</w:t>
            </w:r>
            <w:r w:rsidR="00E15634">
              <w:rPr>
                <w:rFonts w:ascii="Arial" w:hAnsi="Arial" w:cs="Arial"/>
                <w:sz w:val="22"/>
                <w:szCs w:val="22"/>
                <w:lang w:val="en-US"/>
              </w:rPr>
              <w:t xml:space="preserve"> under ASC 815</w:t>
            </w:r>
            <w:r w:rsidRPr="00346100">
              <w:rPr>
                <w:rFonts w:ascii="Arial" w:hAnsi="Arial" w:cs="Arial"/>
                <w:sz w:val="22"/>
                <w:szCs w:val="22"/>
                <w:lang w:val="en-US"/>
              </w:rPr>
              <w:t>.</w:t>
            </w:r>
          </w:p>
          <w:p w14:paraId="0591E47B" w14:textId="77777777" w:rsidR="001E74DF" w:rsidRDefault="001E74DF" w:rsidP="00E1423C">
            <w:pPr>
              <w:spacing w:line="240" w:lineRule="exact"/>
              <w:ind w:right="216"/>
              <w:jc w:val="both"/>
              <w:rPr>
                <w:rFonts w:ascii="Arial" w:hAnsi="Arial" w:cs="Arial"/>
                <w:sz w:val="22"/>
                <w:szCs w:val="22"/>
                <w:lang w:val="en-US"/>
              </w:rPr>
            </w:pPr>
          </w:p>
          <w:p w14:paraId="48F6FB1B" w14:textId="77777777" w:rsidR="001E74DF" w:rsidRDefault="001E74DF" w:rsidP="001E74DF">
            <w:pPr>
              <w:pStyle w:val="Level1"/>
              <w:keepLines/>
              <w:widowControl/>
              <w:tabs>
                <w:tab w:val="left" w:pos="-1440"/>
                <w:tab w:val="left" w:pos="810"/>
              </w:tabs>
              <w:spacing w:line="240" w:lineRule="exact"/>
              <w:ind w:left="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The use of hedge accounting for forecasted purchases or sales is allowed under ASC 815.</w:t>
            </w:r>
          </w:p>
          <w:p w14:paraId="460C0C08" w14:textId="77777777" w:rsidR="001E74DF" w:rsidRDefault="001E74DF" w:rsidP="001E74DF">
            <w:pPr>
              <w:pStyle w:val="Level1"/>
              <w:keepLines/>
              <w:widowControl/>
              <w:tabs>
                <w:tab w:val="left" w:pos="-1440"/>
                <w:tab w:val="left" w:pos="900"/>
              </w:tabs>
              <w:spacing w:line="240" w:lineRule="exact"/>
              <w:ind w:left="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The use of hedge accounting </w:t>
            </w:r>
            <w:proofErr w:type="gramStart"/>
            <w:r>
              <w:rPr>
                <w:rFonts w:ascii="Arial" w:hAnsi="Arial" w:cs="Arial"/>
                <w:sz w:val="22"/>
              </w:rPr>
              <w:t>for  available</w:t>
            </w:r>
            <w:proofErr w:type="gramEnd"/>
            <w:r>
              <w:rPr>
                <w:rFonts w:ascii="Arial" w:hAnsi="Arial" w:cs="Arial"/>
                <w:sz w:val="22"/>
              </w:rPr>
              <w:t xml:space="preserve"> for sale securities </w:t>
            </w:r>
            <w:proofErr w:type="spellStart"/>
            <w:r>
              <w:rPr>
                <w:rFonts w:ascii="Arial" w:hAnsi="Arial" w:cs="Arial"/>
                <w:sz w:val="22"/>
              </w:rPr>
              <w:t>ia</w:t>
            </w:r>
            <w:proofErr w:type="spellEnd"/>
            <w:r>
              <w:rPr>
                <w:rFonts w:ascii="Arial" w:hAnsi="Arial" w:cs="Arial"/>
                <w:sz w:val="22"/>
              </w:rPr>
              <w:t xml:space="preserve"> allowed under ASC 815.</w:t>
            </w:r>
          </w:p>
          <w:p w14:paraId="573664D9" w14:textId="77777777" w:rsidR="001E74DF" w:rsidRDefault="001E74DF" w:rsidP="001E74DF">
            <w:pPr>
              <w:pStyle w:val="Level1"/>
              <w:keepLines/>
              <w:widowControl/>
              <w:tabs>
                <w:tab w:val="left" w:pos="-1440"/>
                <w:tab w:val="left" w:pos="900"/>
              </w:tabs>
              <w:spacing w:line="240" w:lineRule="exact"/>
              <w:ind w:left="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The use of hedge accounting </w:t>
            </w:r>
            <w:proofErr w:type="gramStart"/>
            <w:r>
              <w:rPr>
                <w:rFonts w:ascii="Arial" w:hAnsi="Arial" w:cs="Arial"/>
                <w:sz w:val="22"/>
              </w:rPr>
              <w:t>for  unrecognized</w:t>
            </w:r>
            <w:proofErr w:type="gramEnd"/>
            <w:r>
              <w:rPr>
                <w:rFonts w:ascii="Arial" w:hAnsi="Arial" w:cs="Arial"/>
                <w:sz w:val="22"/>
              </w:rPr>
              <w:t xml:space="preserve"> firm commitments is allowed under ASC 815.</w:t>
            </w:r>
          </w:p>
          <w:p w14:paraId="5CC7BFC8" w14:textId="77777777" w:rsidR="001E74DF" w:rsidRPr="00346100" w:rsidRDefault="001E74DF" w:rsidP="00E1423C">
            <w:pPr>
              <w:spacing w:line="240" w:lineRule="exact"/>
              <w:ind w:right="216"/>
              <w:jc w:val="both"/>
              <w:rPr>
                <w:rFonts w:ascii="Arial" w:hAnsi="Arial" w:cs="Arial"/>
                <w:sz w:val="22"/>
                <w:szCs w:val="22"/>
                <w:lang w:val="en-US"/>
              </w:rPr>
            </w:pPr>
          </w:p>
        </w:tc>
      </w:tr>
    </w:tbl>
    <w:p w14:paraId="29FF34CA" w14:textId="77777777" w:rsidR="009F430C" w:rsidRPr="00346100" w:rsidRDefault="009F430C" w:rsidP="00E1423C">
      <w:pPr>
        <w:spacing w:line="240" w:lineRule="exact"/>
        <w:ind w:left="360" w:right="360"/>
        <w:jc w:val="both"/>
        <w:rPr>
          <w:rFonts w:ascii="Arial" w:hAnsi="Arial" w:cs="Arial"/>
          <w:sz w:val="22"/>
          <w:szCs w:val="22"/>
          <w:lang w:val="en-US"/>
        </w:rPr>
      </w:pPr>
    </w:p>
    <w:p w14:paraId="3E98EC72" w14:textId="77777777" w:rsidR="009F430C" w:rsidRPr="00346100" w:rsidRDefault="009F430C" w:rsidP="00E1423C">
      <w:pPr>
        <w:spacing w:line="240" w:lineRule="exact"/>
        <w:ind w:left="1530" w:right="216" w:hanging="117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P11-28B</w:t>
      </w:r>
      <w:r w:rsidR="00CA48D3" w:rsidRPr="00346100">
        <w:rPr>
          <w:rFonts w:ascii="Arial" w:hAnsi="Arial" w:cs="Arial"/>
          <w:b/>
          <w:sz w:val="22"/>
          <w:szCs w:val="22"/>
          <w:lang w:val="en-US"/>
        </w:rPr>
        <w:tab/>
      </w:r>
      <w:r w:rsidRPr="00346100">
        <w:rPr>
          <w:rFonts w:ascii="Arial" w:hAnsi="Arial" w:cs="Arial"/>
          <w:b/>
          <w:sz w:val="22"/>
          <w:szCs w:val="22"/>
          <w:lang w:val="en-US"/>
        </w:rPr>
        <w:t>A Cash</w:t>
      </w:r>
      <w:r w:rsidR="005D1470" w:rsidRPr="00346100">
        <w:rPr>
          <w:rFonts w:ascii="Arial" w:hAnsi="Arial" w:cs="Arial"/>
          <w:b/>
          <w:sz w:val="22"/>
          <w:szCs w:val="22"/>
          <w:lang w:val="en-US"/>
        </w:rPr>
        <w:t xml:space="preserve"> </w:t>
      </w:r>
      <w:r w:rsidRPr="00346100">
        <w:rPr>
          <w:rFonts w:ascii="Arial" w:hAnsi="Arial" w:cs="Arial"/>
          <w:b/>
          <w:sz w:val="22"/>
          <w:szCs w:val="22"/>
          <w:lang w:val="en-US"/>
        </w:rPr>
        <w:t>Flow Hedge: Use of an Option to Hedge an Anticipated Purchase.</w:t>
      </w:r>
    </w:p>
    <w:p w14:paraId="0BB39AB3" w14:textId="77777777" w:rsidR="009F430C" w:rsidRPr="00346100" w:rsidRDefault="009F430C" w:rsidP="00E1423C">
      <w:pPr>
        <w:spacing w:line="240" w:lineRule="exact"/>
        <w:ind w:left="360" w:right="216"/>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533"/>
        <w:gridCol w:w="5672"/>
        <w:gridCol w:w="1254"/>
        <w:gridCol w:w="1036"/>
      </w:tblGrid>
      <w:tr w:rsidR="00CA48D3" w:rsidRPr="00346100" w14:paraId="482C1F0F" w14:textId="77777777">
        <w:tc>
          <w:tcPr>
            <w:tcW w:w="547" w:type="dxa"/>
            <w:shd w:val="clear" w:color="auto" w:fill="auto"/>
          </w:tcPr>
          <w:p w14:paraId="04426ADF"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8495" w:type="dxa"/>
            <w:gridSpan w:val="4"/>
            <w:shd w:val="clear" w:color="auto" w:fill="auto"/>
          </w:tcPr>
          <w:p w14:paraId="030A9614"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Entry to record the purchase of the call options on November 30,</w:t>
            </w:r>
          </w:p>
        </w:tc>
      </w:tr>
      <w:tr w:rsidR="00CA48D3" w:rsidRPr="00346100" w14:paraId="52D127C1" w14:textId="77777777">
        <w:tc>
          <w:tcPr>
            <w:tcW w:w="547" w:type="dxa"/>
            <w:shd w:val="clear" w:color="auto" w:fill="auto"/>
          </w:tcPr>
          <w:p w14:paraId="5FB05938" w14:textId="77777777" w:rsidR="00CA48D3" w:rsidRPr="00346100" w:rsidRDefault="00CA48D3" w:rsidP="00E1423C">
            <w:pPr>
              <w:spacing w:line="240" w:lineRule="exact"/>
              <w:rPr>
                <w:rFonts w:ascii="Arial" w:hAnsi="Arial" w:cs="Arial"/>
                <w:sz w:val="22"/>
                <w:szCs w:val="22"/>
                <w:lang w:val="en-US"/>
              </w:rPr>
            </w:pPr>
          </w:p>
        </w:tc>
        <w:tc>
          <w:tcPr>
            <w:tcW w:w="8495" w:type="dxa"/>
            <w:gridSpan w:val="4"/>
            <w:shd w:val="clear" w:color="auto" w:fill="auto"/>
          </w:tcPr>
          <w:p w14:paraId="0B5B90DD"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20X1:</w:t>
            </w:r>
          </w:p>
        </w:tc>
      </w:tr>
      <w:tr w:rsidR="00CA48D3" w:rsidRPr="00346100" w14:paraId="1278D0A6" w14:textId="77777777">
        <w:tc>
          <w:tcPr>
            <w:tcW w:w="547" w:type="dxa"/>
            <w:shd w:val="clear" w:color="auto" w:fill="auto"/>
          </w:tcPr>
          <w:p w14:paraId="3CEEFD2B"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37731D3C" w14:textId="77777777" w:rsidR="00CA48D3" w:rsidRPr="00346100" w:rsidRDefault="00CA48D3" w:rsidP="00E1423C">
            <w:pPr>
              <w:spacing w:line="240" w:lineRule="exact"/>
              <w:jc w:val="right"/>
              <w:rPr>
                <w:rFonts w:ascii="Arial" w:hAnsi="Arial" w:cs="Arial"/>
                <w:sz w:val="22"/>
                <w:szCs w:val="22"/>
                <w:lang w:val="en-US"/>
              </w:rPr>
            </w:pPr>
          </w:p>
        </w:tc>
        <w:tc>
          <w:tcPr>
            <w:tcW w:w="5672" w:type="dxa"/>
            <w:shd w:val="clear" w:color="auto" w:fill="auto"/>
          </w:tcPr>
          <w:p w14:paraId="56354CA1" w14:textId="77777777" w:rsidR="00CA48D3" w:rsidRPr="00346100" w:rsidRDefault="00CA48D3" w:rsidP="00E1423C">
            <w:pPr>
              <w:spacing w:line="240" w:lineRule="exact"/>
              <w:rPr>
                <w:rFonts w:ascii="Arial" w:hAnsi="Arial" w:cs="Arial"/>
                <w:sz w:val="22"/>
                <w:szCs w:val="22"/>
                <w:lang w:val="en-US"/>
              </w:rPr>
            </w:pPr>
          </w:p>
        </w:tc>
        <w:tc>
          <w:tcPr>
            <w:tcW w:w="1254" w:type="dxa"/>
          </w:tcPr>
          <w:p w14:paraId="55C9A16A" w14:textId="77777777" w:rsidR="00CA48D3" w:rsidRPr="00346100" w:rsidRDefault="00CA48D3" w:rsidP="00E1423C">
            <w:pPr>
              <w:spacing w:line="240" w:lineRule="exact"/>
              <w:jc w:val="right"/>
              <w:rPr>
                <w:rFonts w:ascii="Arial" w:hAnsi="Arial" w:cs="Arial"/>
                <w:sz w:val="22"/>
                <w:szCs w:val="22"/>
                <w:lang w:val="en-US"/>
              </w:rPr>
            </w:pPr>
          </w:p>
        </w:tc>
        <w:tc>
          <w:tcPr>
            <w:tcW w:w="1036" w:type="dxa"/>
          </w:tcPr>
          <w:p w14:paraId="3342530C"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1BF326A9" w14:textId="77777777">
        <w:tc>
          <w:tcPr>
            <w:tcW w:w="547" w:type="dxa"/>
            <w:shd w:val="clear" w:color="auto" w:fill="auto"/>
          </w:tcPr>
          <w:p w14:paraId="3FE92940" w14:textId="77777777" w:rsidR="00CA48D3" w:rsidRPr="00346100" w:rsidRDefault="00CA48D3" w:rsidP="00E1423C">
            <w:pPr>
              <w:spacing w:line="240" w:lineRule="exact"/>
              <w:rPr>
                <w:rFonts w:ascii="Arial" w:hAnsi="Arial" w:cs="Arial"/>
                <w:sz w:val="22"/>
                <w:szCs w:val="22"/>
                <w:lang w:val="en-US"/>
              </w:rPr>
            </w:pPr>
          </w:p>
        </w:tc>
        <w:tc>
          <w:tcPr>
            <w:tcW w:w="6205" w:type="dxa"/>
            <w:gridSpan w:val="2"/>
            <w:shd w:val="clear" w:color="auto" w:fill="auto"/>
          </w:tcPr>
          <w:p w14:paraId="6EE057E2"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November 30, 20X1</w:t>
            </w:r>
          </w:p>
        </w:tc>
        <w:tc>
          <w:tcPr>
            <w:tcW w:w="1254" w:type="dxa"/>
          </w:tcPr>
          <w:p w14:paraId="2F987EED" w14:textId="77777777" w:rsidR="00CA48D3" w:rsidRPr="00346100" w:rsidRDefault="00CA48D3" w:rsidP="00E1423C">
            <w:pPr>
              <w:spacing w:line="240" w:lineRule="exact"/>
              <w:jc w:val="right"/>
              <w:rPr>
                <w:rFonts w:ascii="Arial" w:hAnsi="Arial" w:cs="Arial"/>
                <w:sz w:val="22"/>
                <w:szCs w:val="22"/>
                <w:lang w:val="en-US"/>
              </w:rPr>
            </w:pPr>
          </w:p>
        </w:tc>
        <w:tc>
          <w:tcPr>
            <w:tcW w:w="1036" w:type="dxa"/>
          </w:tcPr>
          <w:p w14:paraId="084A0D76"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4906D4ED" w14:textId="77777777" w:rsidTr="00704EE2">
        <w:tc>
          <w:tcPr>
            <w:tcW w:w="547" w:type="dxa"/>
            <w:shd w:val="clear" w:color="auto" w:fill="auto"/>
          </w:tcPr>
          <w:p w14:paraId="5A1EDD1C"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6D157275"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6AD4D2EF"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Purchased Call Options</w:t>
            </w:r>
          </w:p>
        </w:tc>
        <w:tc>
          <w:tcPr>
            <w:tcW w:w="1254" w:type="dxa"/>
            <w:tcBorders>
              <w:top w:val="single" w:sz="4" w:space="0" w:color="auto"/>
            </w:tcBorders>
          </w:tcPr>
          <w:p w14:paraId="01AD1257"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20,000</w:t>
            </w:r>
          </w:p>
        </w:tc>
        <w:tc>
          <w:tcPr>
            <w:tcW w:w="1036" w:type="dxa"/>
            <w:tcBorders>
              <w:top w:val="single" w:sz="4" w:space="0" w:color="auto"/>
              <w:right w:val="single" w:sz="4" w:space="0" w:color="auto"/>
            </w:tcBorders>
          </w:tcPr>
          <w:p w14:paraId="67A53C4A"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5CBF747A" w14:textId="77777777" w:rsidTr="00704EE2">
        <w:tc>
          <w:tcPr>
            <w:tcW w:w="547" w:type="dxa"/>
            <w:shd w:val="clear" w:color="auto" w:fill="auto"/>
          </w:tcPr>
          <w:p w14:paraId="2623641D"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36C4621C"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26F4A124" w14:textId="77777777" w:rsidR="00CA48D3" w:rsidRPr="00346100" w:rsidRDefault="001F026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A48D3" w:rsidRPr="00346100">
              <w:rPr>
                <w:rFonts w:ascii="Arial" w:hAnsi="Arial" w:cs="Arial"/>
                <w:sz w:val="22"/>
                <w:szCs w:val="22"/>
                <w:lang w:val="en-US"/>
              </w:rPr>
              <w:t>Cash</w:t>
            </w:r>
          </w:p>
        </w:tc>
        <w:tc>
          <w:tcPr>
            <w:tcW w:w="1254" w:type="dxa"/>
            <w:tcBorders>
              <w:bottom w:val="single" w:sz="4" w:space="0" w:color="auto"/>
            </w:tcBorders>
          </w:tcPr>
          <w:p w14:paraId="11D6BB2C"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5D73955"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20,000</w:t>
            </w:r>
          </w:p>
        </w:tc>
      </w:tr>
      <w:tr w:rsidR="00704EE2" w:rsidRPr="00346100" w14:paraId="7C0E20DA" w14:textId="77777777" w:rsidTr="00704EE2">
        <w:tc>
          <w:tcPr>
            <w:tcW w:w="547" w:type="dxa"/>
            <w:shd w:val="clear" w:color="auto" w:fill="auto"/>
          </w:tcPr>
          <w:p w14:paraId="37E45D3D"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4ED9BCBC"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122A4E65"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Purchase call options for 10,000 barrels of oil at a premium of $2 per barrel for March 1, 20X2. The options are at the money of $30 per barrel; therefore, the entire$20,000 is time value.</w:t>
            </w:r>
          </w:p>
        </w:tc>
      </w:tr>
      <w:tr w:rsidR="00CA48D3" w:rsidRPr="00346100" w14:paraId="4D5F9C46" w14:textId="77777777">
        <w:tc>
          <w:tcPr>
            <w:tcW w:w="547" w:type="dxa"/>
            <w:shd w:val="clear" w:color="auto" w:fill="auto"/>
          </w:tcPr>
          <w:p w14:paraId="450F32D2"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731D8438" w14:textId="77777777" w:rsidR="00CA48D3" w:rsidRPr="00346100" w:rsidRDefault="00CA48D3" w:rsidP="00E1423C">
            <w:pPr>
              <w:spacing w:line="240" w:lineRule="exact"/>
              <w:jc w:val="right"/>
              <w:rPr>
                <w:rFonts w:ascii="Arial" w:hAnsi="Arial" w:cs="Arial"/>
                <w:sz w:val="22"/>
                <w:szCs w:val="22"/>
                <w:lang w:val="en-US"/>
              </w:rPr>
            </w:pPr>
          </w:p>
        </w:tc>
        <w:tc>
          <w:tcPr>
            <w:tcW w:w="5672" w:type="dxa"/>
            <w:shd w:val="clear" w:color="auto" w:fill="auto"/>
          </w:tcPr>
          <w:p w14:paraId="4E6641B1" w14:textId="77777777" w:rsidR="00CA48D3" w:rsidRPr="00346100" w:rsidRDefault="00CA48D3" w:rsidP="00E1423C">
            <w:pPr>
              <w:spacing w:line="240" w:lineRule="exact"/>
              <w:rPr>
                <w:rFonts w:ascii="Arial" w:hAnsi="Arial" w:cs="Arial"/>
                <w:sz w:val="22"/>
                <w:szCs w:val="22"/>
                <w:lang w:val="en-US"/>
              </w:rPr>
            </w:pPr>
          </w:p>
        </w:tc>
        <w:tc>
          <w:tcPr>
            <w:tcW w:w="1254" w:type="dxa"/>
          </w:tcPr>
          <w:p w14:paraId="43F30C20" w14:textId="77777777" w:rsidR="00CA48D3" w:rsidRPr="00346100" w:rsidRDefault="00CA48D3" w:rsidP="00E1423C">
            <w:pPr>
              <w:spacing w:line="240" w:lineRule="exact"/>
              <w:jc w:val="right"/>
              <w:rPr>
                <w:rFonts w:ascii="Arial" w:hAnsi="Arial" w:cs="Arial"/>
                <w:sz w:val="22"/>
                <w:szCs w:val="22"/>
                <w:lang w:val="en-US"/>
              </w:rPr>
            </w:pPr>
          </w:p>
        </w:tc>
        <w:tc>
          <w:tcPr>
            <w:tcW w:w="1036" w:type="dxa"/>
          </w:tcPr>
          <w:p w14:paraId="5E2505E2"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633C260D" w14:textId="77777777">
        <w:tc>
          <w:tcPr>
            <w:tcW w:w="547" w:type="dxa"/>
            <w:shd w:val="clear" w:color="auto" w:fill="auto"/>
          </w:tcPr>
          <w:p w14:paraId="67FAF5DB"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6205" w:type="dxa"/>
            <w:gridSpan w:val="2"/>
            <w:shd w:val="clear" w:color="auto" w:fill="auto"/>
          </w:tcPr>
          <w:p w14:paraId="21B6B6E4"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Adjusting entry on December 31, 20X1:</w:t>
            </w:r>
          </w:p>
        </w:tc>
        <w:tc>
          <w:tcPr>
            <w:tcW w:w="1254" w:type="dxa"/>
          </w:tcPr>
          <w:p w14:paraId="7993049E" w14:textId="77777777" w:rsidR="00CA48D3" w:rsidRPr="00346100" w:rsidRDefault="00CA48D3" w:rsidP="00E1423C">
            <w:pPr>
              <w:spacing w:line="240" w:lineRule="exact"/>
              <w:jc w:val="right"/>
              <w:rPr>
                <w:rFonts w:ascii="Arial" w:hAnsi="Arial" w:cs="Arial"/>
                <w:sz w:val="22"/>
                <w:szCs w:val="22"/>
                <w:lang w:val="en-US"/>
              </w:rPr>
            </w:pPr>
          </w:p>
        </w:tc>
        <w:tc>
          <w:tcPr>
            <w:tcW w:w="1036" w:type="dxa"/>
          </w:tcPr>
          <w:p w14:paraId="18251FA8"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280D2F2D" w14:textId="77777777">
        <w:tc>
          <w:tcPr>
            <w:tcW w:w="547" w:type="dxa"/>
            <w:shd w:val="clear" w:color="auto" w:fill="auto"/>
          </w:tcPr>
          <w:p w14:paraId="158CBF81" w14:textId="77777777" w:rsidR="00CA48D3" w:rsidRPr="00346100" w:rsidRDefault="00CA48D3" w:rsidP="00E1423C">
            <w:pPr>
              <w:spacing w:line="240" w:lineRule="exact"/>
              <w:rPr>
                <w:rFonts w:ascii="Arial" w:hAnsi="Arial" w:cs="Arial"/>
                <w:sz w:val="22"/>
                <w:szCs w:val="22"/>
                <w:lang w:val="en-US"/>
              </w:rPr>
            </w:pPr>
          </w:p>
        </w:tc>
        <w:tc>
          <w:tcPr>
            <w:tcW w:w="6205" w:type="dxa"/>
            <w:gridSpan w:val="2"/>
            <w:shd w:val="clear" w:color="auto" w:fill="auto"/>
          </w:tcPr>
          <w:p w14:paraId="539B783A"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December 31, 20X1</w:t>
            </w:r>
          </w:p>
        </w:tc>
        <w:tc>
          <w:tcPr>
            <w:tcW w:w="1254" w:type="dxa"/>
          </w:tcPr>
          <w:p w14:paraId="0E602409" w14:textId="77777777" w:rsidR="00CA48D3" w:rsidRPr="00346100" w:rsidRDefault="00CA48D3" w:rsidP="00E1423C">
            <w:pPr>
              <w:spacing w:line="240" w:lineRule="exact"/>
              <w:jc w:val="right"/>
              <w:rPr>
                <w:rFonts w:ascii="Arial" w:hAnsi="Arial" w:cs="Arial"/>
                <w:sz w:val="22"/>
                <w:szCs w:val="22"/>
                <w:lang w:val="en-US"/>
              </w:rPr>
            </w:pPr>
          </w:p>
        </w:tc>
        <w:tc>
          <w:tcPr>
            <w:tcW w:w="1036" w:type="dxa"/>
          </w:tcPr>
          <w:p w14:paraId="19533461"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5D67C7ED" w14:textId="77777777" w:rsidTr="00704EE2">
        <w:tc>
          <w:tcPr>
            <w:tcW w:w="547" w:type="dxa"/>
            <w:shd w:val="clear" w:color="auto" w:fill="auto"/>
          </w:tcPr>
          <w:p w14:paraId="1CD7A532"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17E92C75"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675B4E4E"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Loss on Hedge Activity</w:t>
            </w:r>
          </w:p>
        </w:tc>
        <w:tc>
          <w:tcPr>
            <w:tcW w:w="1254" w:type="dxa"/>
            <w:tcBorders>
              <w:top w:val="single" w:sz="4" w:space="0" w:color="auto"/>
            </w:tcBorders>
          </w:tcPr>
          <w:p w14:paraId="34D80351"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14,000</w:t>
            </w:r>
          </w:p>
        </w:tc>
        <w:tc>
          <w:tcPr>
            <w:tcW w:w="1036" w:type="dxa"/>
            <w:tcBorders>
              <w:top w:val="single" w:sz="4" w:space="0" w:color="auto"/>
              <w:right w:val="single" w:sz="4" w:space="0" w:color="auto"/>
            </w:tcBorders>
          </w:tcPr>
          <w:p w14:paraId="5E04135D"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53CAB7E8" w14:textId="77777777" w:rsidTr="00704EE2">
        <w:tc>
          <w:tcPr>
            <w:tcW w:w="547" w:type="dxa"/>
            <w:shd w:val="clear" w:color="auto" w:fill="auto"/>
          </w:tcPr>
          <w:p w14:paraId="716DB393"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188EFE7F"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40C61DC9" w14:textId="77777777" w:rsidR="00CA48D3" w:rsidRPr="00346100" w:rsidRDefault="001F026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A48D3" w:rsidRPr="00346100">
              <w:rPr>
                <w:rFonts w:ascii="Arial" w:hAnsi="Arial" w:cs="Arial"/>
                <w:sz w:val="22"/>
                <w:szCs w:val="22"/>
                <w:lang w:val="en-US"/>
              </w:rPr>
              <w:t>Purchased Call Options</w:t>
            </w:r>
          </w:p>
        </w:tc>
        <w:tc>
          <w:tcPr>
            <w:tcW w:w="1254" w:type="dxa"/>
            <w:tcBorders>
              <w:bottom w:val="single" w:sz="4" w:space="0" w:color="auto"/>
            </w:tcBorders>
          </w:tcPr>
          <w:p w14:paraId="0B718516"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1D0B4109"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14,000</w:t>
            </w:r>
          </w:p>
        </w:tc>
      </w:tr>
      <w:tr w:rsidR="00704EE2" w:rsidRPr="00346100" w14:paraId="7733BD5E" w14:textId="77777777" w:rsidTr="00704EE2">
        <w:tc>
          <w:tcPr>
            <w:tcW w:w="547" w:type="dxa"/>
            <w:shd w:val="clear" w:color="auto" w:fill="auto"/>
          </w:tcPr>
          <w:p w14:paraId="22FE1D9E"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09C3042D"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1983FAA8"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Record the decrease in the time value of the options to current earnings.</w:t>
            </w:r>
          </w:p>
        </w:tc>
      </w:tr>
      <w:tr w:rsidR="00CA48D3" w:rsidRPr="00346100" w14:paraId="63D4C4B4" w14:textId="77777777" w:rsidTr="00704EE2">
        <w:tc>
          <w:tcPr>
            <w:tcW w:w="547" w:type="dxa"/>
            <w:shd w:val="clear" w:color="auto" w:fill="auto"/>
          </w:tcPr>
          <w:p w14:paraId="16F4C426"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4715A92A"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2507956A" w14:textId="77777777" w:rsidR="00CA48D3" w:rsidRPr="00346100" w:rsidRDefault="00CA48D3" w:rsidP="00E1423C">
            <w:pPr>
              <w:spacing w:line="240" w:lineRule="exact"/>
              <w:rPr>
                <w:rFonts w:ascii="Arial" w:hAnsi="Arial" w:cs="Arial"/>
                <w:sz w:val="22"/>
                <w:szCs w:val="22"/>
                <w:lang w:val="en-US"/>
              </w:rPr>
            </w:pPr>
          </w:p>
        </w:tc>
        <w:tc>
          <w:tcPr>
            <w:tcW w:w="1254" w:type="dxa"/>
            <w:tcBorders>
              <w:bottom w:val="single" w:sz="4" w:space="0" w:color="auto"/>
            </w:tcBorders>
          </w:tcPr>
          <w:p w14:paraId="2EFBBF3A"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0AE3E4FF"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799086DF" w14:textId="77777777" w:rsidTr="00704EE2">
        <w:tc>
          <w:tcPr>
            <w:tcW w:w="547" w:type="dxa"/>
            <w:shd w:val="clear" w:color="auto" w:fill="auto"/>
          </w:tcPr>
          <w:p w14:paraId="748B24D3"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1910A106"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2DFE2C16"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Purchased Call Options</w:t>
            </w:r>
          </w:p>
        </w:tc>
        <w:tc>
          <w:tcPr>
            <w:tcW w:w="1254" w:type="dxa"/>
            <w:tcBorders>
              <w:top w:val="single" w:sz="4" w:space="0" w:color="auto"/>
            </w:tcBorders>
          </w:tcPr>
          <w:p w14:paraId="0AEE17B8"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c>
          <w:tcPr>
            <w:tcW w:w="1036" w:type="dxa"/>
            <w:tcBorders>
              <w:top w:val="single" w:sz="4" w:space="0" w:color="auto"/>
              <w:right w:val="single" w:sz="4" w:space="0" w:color="auto"/>
            </w:tcBorders>
          </w:tcPr>
          <w:p w14:paraId="6B10AB82"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6363C5A3" w14:textId="77777777" w:rsidTr="00704EE2">
        <w:tc>
          <w:tcPr>
            <w:tcW w:w="547" w:type="dxa"/>
            <w:shd w:val="clear" w:color="auto" w:fill="auto"/>
          </w:tcPr>
          <w:p w14:paraId="3893018A"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7AAECD97"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1F121E7B" w14:textId="77777777" w:rsidR="00CA48D3" w:rsidRPr="00346100" w:rsidRDefault="001F026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A48D3" w:rsidRPr="00346100">
              <w:rPr>
                <w:rFonts w:ascii="Arial" w:hAnsi="Arial" w:cs="Arial"/>
                <w:sz w:val="22"/>
                <w:szCs w:val="22"/>
                <w:lang w:val="en-US"/>
              </w:rPr>
              <w:t>Other Comprehensive Income</w:t>
            </w:r>
          </w:p>
        </w:tc>
        <w:tc>
          <w:tcPr>
            <w:tcW w:w="1254" w:type="dxa"/>
            <w:tcBorders>
              <w:bottom w:val="single" w:sz="4" w:space="0" w:color="auto"/>
            </w:tcBorders>
          </w:tcPr>
          <w:p w14:paraId="15281BA5"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3EB93CF1"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10,000</w:t>
            </w:r>
          </w:p>
        </w:tc>
      </w:tr>
      <w:tr w:rsidR="00704EE2" w:rsidRPr="00346100" w14:paraId="2DBD4C69" w14:textId="77777777" w:rsidTr="00704EE2">
        <w:tc>
          <w:tcPr>
            <w:tcW w:w="547" w:type="dxa"/>
            <w:shd w:val="clear" w:color="auto" w:fill="auto"/>
          </w:tcPr>
          <w:p w14:paraId="05A1E120"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2E46331C"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562392A3"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Record the increase in the intrinsic value of the options to other comprehensive income.</w:t>
            </w:r>
          </w:p>
        </w:tc>
      </w:tr>
      <w:tr w:rsidR="00CA48D3" w:rsidRPr="00346100" w14:paraId="6A6AC909" w14:textId="77777777">
        <w:tc>
          <w:tcPr>
            <w:tcW w:w="547" w:type="dxa"/>
            <w:shd w:val="clear" w:color="auto" w:fill="auto"/>
          </w:tcPr>
          <w:p w14:paraId="52291FC6"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0EB4E1A6" w14:textId="77777777" w:rsidR="00CA48D3" w:rsidRPr="00346100" w:rsidRDefault="00CA48D3" w:rsidP="00E1423C">
            <w:pPr>
              <w:spacing w:line="240" w:lineRule="exact"/>
              <w:jc w:val="right"/>
              <w:rPr>
                <w:rFonts w:ascii="Arial" w:hAnsi="Arial" w:cs="Arial"/>
                <w:sz w:val="22"/>
                <w:szCs w:val="22"/>
                <w:lang w:val="en-US"/>
              </w:rPr>
            </w:pPr>
          </w:p>
        </w:tc>
        <w:tc>
          <w:tcPr>
            <w:tcW w:w="5672" w:type="dxa"/>
            <w:shd w:val="clear" w:color="auto" w:fill="auto"/>
          </w:tcPr>
          <w:p w14:paraId="4C41544D" w14:textId="77777777" w:rsidR="00CA48D3" w:rsidRPr="00346100" w:rsidRDefault="00CA48D3" w:rsidP="00E1423C">
            <w:pPr>
              <w:spacing w:line="240" w:lineRule="exact"/>
              <w:rPr>
                <w:rFonts w:ascii="Arial" w:hAnsi="Arial" w:cs="Arial"/>
                <w:sz w:val="22"/>
                <w:szCs w:val="22"/>
                <w:lang w:val="en-US"/>
              </w:rPr>
            </w:pPr>
          </w:p>
        </w:tc>
        <w:tc>
          <w:tcPr>
            <w:tcW w:w="1254" w:type="dxa"/>
          </w:tcPr>
          <w:p w14:paraId="014BF441" w14:textId="77777777" w:rsidR="00CA48D3" w:rsidRPr="00346100" w:rsidRDefault="00CA48D3" w:rsidP="00E1423C">
            <w:pPr>
              <w:spacing w:line="240" w:lineRule="exact"/>
              <w:jc w:val="right"/>
              <w:rPr>
                <w:rFonts w:ascii="Arial" w:hAnsi="Arial" w:cs="Arial"/>
                <w:sz w:val="22"/>
                <w:szCs w:val="22"/>
                <w:lang w:val="en-US"/>
              </w:rPr>
            </w:pPr>
          </w:p>
        </w:tc>
        <w:tc>
          <w:tcPr>
            <w:tcW w:w="1036" w:type="dxa"/>
          </w:tcPr>
          <w:p w14:paraId="59E612C4"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08A2FC50" w14:textId="77777777">
        <w:tc>
          <w:tcPr>
            <w:tcW w:w="547" w:type="dxa"/>
            <w:shd w:val="clear" w:color="auto" w:fill="auto"/>
          </w:tcPr>
          <w:p w14:paraId="1DAF4FCA"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c.</w:t>
            </w:r>
          </w:p>
        </w:tc>
        <w:tc>
          <w:tcPr>
            <w:tcW w:w="8495" w:type="dxa"/>
            <w:gridSpan w:val="4"/>
            <w:shd w:val="clear" w:color="auto" w:fill="auto"/>
          </w:tcPr>
          <w:p w14:paraId="6994B2F9"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Entries to record March 1, 20X2, expiration of options, the sale of</w:t>
            </w:r>
          </w:p>
        </w:tc>
      </w:tr>
      <w:tr w:rsidR="00CA48D3" w:rsidRPr="00346100" w14:paraId="230A0D70" w14:textId="77777777">
        <w:tc>
          <w:tcPr>
            <w:tcW w:w="547" w:type="dxa"/>
            <w:shd w:val="clear" w:color="auto" w:fill="auto"/>
          </w:tcPr>
          <w:p w14:paraId="6FB63438" w14:textId="77777777" w:rsidR="00CA48D3" w:rsidRPr="00346100" w:rsidRDefault="00CA48D3" w:rsidP="00E1423C">
            <w:pPr>
              <w:spacing w:line="240" w:lineRule="exact"/>
              <w:rPr>
                <w:rFonts w:ascii="Arial" w:hAnsi="Arial" w:cs="Arial"/>
                <w:sz w:val="22"/>
                <w:szCs w:val="22"/>
                <w:lang w:val="en-US"/>
              </w:rPr>
            </w:pPr>
          </w:p>
        </w:tc>
        <w:tc>
          <w:tcPr>
            <w:tcW w:w="8495" w:type="dxa"/>
            <w:gridSpan w:val="4"/>
            <w:shd w:val="clear" w:color="auto" w:fill="auto"/>
          </w:tcPr>
          <w:p w14:paraId="3BFE3A29"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the options, and the purchase of oil:</w:t>
            </w:r>
          </w:p>
        </w:tc>
      </w:tr>
      <w:tr w:rsidR="00CA48D3" w:rsidRPr="00346100" w14:paraId="1F8543AF" w14:textId="77777777">
        <w:tc>
          <w:tcPr>
            <w:tcW w:w="547" w:type="dxa"/>
            <w:shd w:val="clear" w:color="auto" w:fill="auto"/>
          </w:tcPr>
          <w:p w14:paraId="53B253A8"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7B40494A" w14:textId="77777777" w:rsidR="00CA48D3" w:rsidRPr="00346100" w:rsidRDefault="00CA48D3" w:rsidP="00E1423C">
            <w:pPr>
              <w:spacing w:line="240" w:lineRule="exact"/>
              <w:jc w:val="right"/>
              <w:rPr>
                <w:rFonts w:ascii="Arial" w:hAnsi="Arial" w:cs="Arial"/>
                <w:sz w:val="22"/>
                <w:szCs w:val="22"/>
                <w:lang w:val="en-US"/>
              </w:rPr>
            </w:pPr>
          </w:p>
        </w:tc>
        <w:tc>
          <w:tcPr>
            <w:tcW w:w="5672" w:type="dxa"/>
            <w:shd w:val="clear" w:color="auto" w:fill="auto"/>
          </w:tcPr>
          <w:p w14:paraId="6C48A659" w14:textId="77777777" w:rsidR="00CA48D3" w:rsidRPr="00346100" w:rsidRDefault="00CA48D3" w:rsidP="00E1423C">
            <w:pPr>
              <w:spacing w:line="240" w:lineRule="exact"/>
              <w:rPr>
                <w:rFonts w:ascii="Arial" w:hAnsi="Arial" w:cs="Arial"/>
                <w:sz w:val="22"/>
                <w:szCs w:val="22"/>
                <w:lang w:val="en-US"/>
              </w:rPr>
            </w:pPr>
          </w:p>
        </w:tc>
        <w:tc>
          <w:tcPr>
            <w:tcW w:w="1254" w:type="dxa"/>
          </w:tcPr>
          <w:p w14:paraId="3A2297F2" w14:textId="77777777" w:rsidR="00CA48D3" w:rsidRPr="00346100" w:rsidRDefault="00CA48D3" w:rsidP="00E1423C">
            <w:pPr>
              <w:spacing w:line="240" w:lineRule="exact"/>
              <w:jc w:val="right"/>
              <w:rPr>
                <w:rFonts w:ascii="Arial" w:hAnsi="Arial" w:cs="Arial"/>
                <w:sz w:val="22"/>
                <w:szCs w:val="22"/>
                <w:lang w:val="en-US"/>
              </w:rPr>
            </w:pPr>
          </w:p>
        </w:tc>
        <w:tc>
          <w:tcPr>
            <w:tcW w:w="1036" w:type="dxa"/>
          </w:tcPr>
          <w:p w14:paraId="5C2C033E"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3DD938B8" w14:textId="77777777">
        <w:tc>
          <w:tcPr>
            <w:tcW w:w="547" w:type="dxa"/>
            <w:shd w:val="clear" w:color="auto" w:fill="auto"/>
          </w:tcPr>
          <w:p w14:paraId="5682421A" w14:textId="77777777" w:rsidR="00CA48D3" w:rsidRPr="00346100" w:rsidRDefault="00CA48D3" w:rsidP="00E1423C">
            <w:pPr>
              <w:spacing w:line="240" w:lineRule="exact"/>
              <w:rPr>
                <w:rFonts w:ascii="Arial" w:hAnsi="Arial" w:cs="Arial"/>
                <w:sz w:val="22"/>
                <w:szCs w:val="22"/>
                <w:lang w:val="en-US"/>
              </w:rPr>
            </w:pPr>
          </w:p>
        </w:tc>
        <w:tc>
          <w:tcPr>
            <w:tcW w:w="6205" w:type="dxa"/>
            <w:gridSpan w:val="2"/>
            <w:shd w:val="clear" w:color="auto" w:fill="auto"/>
          </w:tcPr>
          <w:p w14:paraId="5E2EBBC1"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March 1, 20X2</w:t>
            </w:r>
          </w:p>
        </w:tc>
        <w:tc>
          <w:tcPr>
            <w:tcW w:w="1254" w:type="dxa"/>
          </w:tcPr>
          <w:p w14:paraId="41E5D2EC" w14:textId="77777777" w:rsidR="00CA48D3" w:rsidRPr="00346100" w:rsidRDefault="00CA48D3" w:rsidP="00E1423C">
            <w:pPr>
              <w:spacing w:line="240" w:lineRule="exact"/>
              <w:jc w:val="right"/>
              <w:rPr>
                <w:rFonts w:ascii="Arial" w:hAnsi="Arial" w:cs="Arial"/>
                <w:sz w:val="22"/>
                <w:szCs w:val="22"/>
                <w:lang w:val="en-US"/>
              </w:rPr>
            </w:pPr>
          </w:p>
        </w:tc>
        <w:tc>
          <w:tcPr>
            <w:tcW w:w="1036" w:type="dxa"/>
          </w:tcPr>
          <w:p w14:paraId="28D99295"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362A8103" w14:textId="77777777" w:rsidTr="00704EE2">
        <w:tc>
          <w:tcPr>
            <w:tcW w:w="547" w:type="dxa"/>
            <w:shd w:val="clear" w:color="auto" w:fill="auto"/>
          </w:tcPr>
          <w:p w14:paraId="5161B579"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2C7BB980"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21883579" w14:textId="77777777" w:rsidR="00CA48D3" w:rsidRPr="00346100" w:rsidRDefault="00CA48D3" w:rsidP="00E1423C">
            <w:pPr>
              <w:spacing w:line="240" w:lineRule="exact"/>
              <w:rPr>
                <w:rFonts w:ascii="Arial" w:hAnsi="Arial" w:cs="Arial"/>
                <w:sz w:val="22"/>
                <w:szCs w:val="22"/>
                <w:lang w:val="en-US"/>
              </w:rPr>
            </w:pPr>
          </w:p>
        </w:tc>
        <w:tc>
          <w:tcPr>
            <w:tcW w:w="1254" w:type="dxa"/>
            <w:tcBorders>
              <w:bottom w:val="single" w:sz="4" w:space="0" w:color="auto"/>
            </w:tcBorders>
          </w:tcPr>
          <w:p w14:paraId="017831DC"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7B1D82A9"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15D094D0" w14:textId="77777777" w:rsidTr="00704EE2">
        <w:tc>
          <w:tcPr>
            <w:tcW w:w="547" w:type="dxa"/>
            <w:shd w:val="clear" w:color="auto" w:fill="auto"/>
          </w:tcPr>
          <w:p w14:paraId="17A41999"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0D76BD54"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1F4A0294"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Loss on Hedge Activity</w:t>
            </w:r>
          </w:p>
        </w:tc>
        <w:tc>
          <w:tcPr>
            <w:tcW w:w="1254" w:type="dxa"/>
            <w:tcBorders>
              <w:top w:val="single" w:sz="4" w:space="0" w:color="auto"/>
            </w:tcBorders>
          </w:tcPr>
          <w:p w14:paraId="7551B10B"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6,000</w:t>
            </w:r>
          </w:p>
        </w:tc>
        <w:tc>
          <w:tcPr>
            <w:tcW w:w="1036" w:type="dxa"/>
            <w:tcBorders>
              <w:top w:val="single" w:sz="4" w:space="0" w:color="auto"/>
              <w:right w:val="single" w:sz="4" w:space="0" w:color="auto"/>
            </w:tcBorders>
          </w:tcPr>
          <w:p w14:paraId="5A01E58F"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3BE7BDC2" w14:textId="77777777" w:rsidTr="00704EE2">
        <w:tc>
          <w:tcPr>
            <w:tcW w:w="547" w:type="dxa"/>
            <w:shd w:val="clear" w:color="auto" w:fill="auto"/>
          </w:tcPr>
          <w:p w14:paraId="7DE9BEAF"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0B453896"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79989374" w14:textId="77777777" w:rsidR="00CA48D3" w:rsidRPr="00346100" w:rsidRDefault="001F026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A48D3" w:rsidRPr="00346100">
              <w:rPr>
                <w:rFonts w:ascii="Arial" w:hAnsi="Arial" w:cs="Arial"/>
                <w:sz w:val="22"/>
                <w:szCs w:val="22"/>
                <w:lang w:val="en-US"/>
              </w:rPr>
              <w:t>Purchased Call Options</w:t>
            </w:r>
          </w:p>
        </w:tc>
        <w:tc>
          <w:tcPr>
            <w:tcW w:w="1254" w:type="dxa"/>
            <w:tcBorders>
              <w:bottom w:val="single" w:sz="4" w:space="0" w:color="auto"/>
            </w:tcBorders>
          </w:tcPr>
          <w:p w14:paraId="6D5DB57C"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3F084910"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6,000</w:t>
            </w:r>
          </w:p>
        </w:tc>
      </w:tr>
      <w:tr w:rsidR="00704EE2" w:rsidRPr="00346100" w14:paraId="773DA616" w14:textId="77777777" w:rsidTr="00704EE2">
        <w:tc>
          <w:tcPr>
            <w:tcW w:w="547" w:type="dxa"/>
            <w:shd w:val="clear" w:color="auto" w:fill="auto"/>
          </w:tcPr>
          <w:p w14:paraId="4467983D"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5548310E"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4D8EB835"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Record the decrease in the time value of the options to current earnings. The options have expired.</w:t>
            </w:r>
          </w:p>
        </w:tc>
      </w:tr>
      <w:tr w:rsidR="00CA48D3" w:rsidRPr="00346100" w14:paraId="09532A82" w14:textId="77777777" w:rsidTr="00704EE2">
        <w:tc>
          <w:tcPr>
            <w:tcW w:w="547" w:type="dxa"/>
            <w:shd w:val="clear" w:color="auto" w:fill="auto"/>
          </w:tcPr>
          <w:p w14:paraId="13199C38"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588ADE7E"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628672EB" w14:textId="77777777" w:rsidR="00CA48D3" w:rsidRPr="00346100" w:rsidRDefault="00CA48D3" w:rsidP="00E1423C">
            <w:pPr>
              <w:spacing w:line="240" w:lineRule="exact"/>
              <w:rPr>
                <w:rFonts w:ascii="Arial" w:hAnsi="Arial" w:cs="Arial"/>
                <w:sz w:val="22"/>
                <w:szCs w:val="22"/>
                <w:lang w:val="en-US"/>
              </w:rPr>
            </w:pPr>
          </w:p>
        </w:tc>
        <w:tc>
          <w:tcPr>
            <w:tcW w:w="1254" w:type="dxa"/>
            <w:tcBorders>
              <w:bottom w:val="single" w:sz="4" w:space="0" w:color="auto"/>
            </w:tcBorders>
          </w:tcPr>
          <w:p w14:paraId="5AF397D5"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4E14A6E3"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4B85B828" w14:textId="77777777" w:rsidTr="00704EE2">
        <w:tc>
          <w:tcPr>
            <w:tcW w:w="547" w:type="dxa"/>
            <w:shd w:val="clear" w:color="auto" w:fill="auto"/>
          </w:tcPr>
          <w:p w14:paraId="5692811C"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4D6FFEBD"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5C8C8441"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Purchased Call Options</w:t>
            </w:r>
          </w:p>
        </w:tc>
        <w:tc>
          <w:tcPr>
            <w:tcW w:w="1254" w:type="dxa"/>
            <w:tcBorders>
              <w:top w:val="single" w:sz="4" w:space="0" w:color="auto"/>
            </w:tcBorders>
          </w:tcPr>
          <w:p w14:paraId="15BAAB86"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20,000</w:t>
            </w:r>
          </w:p>
        </w:tc>
        <w:tc>
          <w:tcPr>
            <w:tcW w:w="1036" w:type="dxa"/>
            <w:tcBorders>
              <w:top w:val="single" w:sz="4" w:space="0" w:color="auto"/>
              <w:right w:val="single" w:sz="4" w:space="0" w:color="auto"/>
            </w:tcBorders>
          </w:tcPr>
          <w:p w14:paraId="3552FB76"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40AA89D9" w14:textId="77777777" w:rsidTr="00704EE2">
        <w:tc>
          <w:tcPr>
            <w:tcW w:w="547" w:type="dxa"/>
            <w:shd w:val="clear" w:color="auto" w:fill="auto"/>
          </w:tcPr>
          <w:p w14:paraId="63F6ABA6"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0923E656"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41481B5A" w14:textId="77777777" w:rsidR="00CA48D3" w:rsidRPr="00346100" w:rsidRDefault="001F026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A48D3" w:rsidRPr="00346100">
              <w:rPr>
                <w:rFonts w:ascii="Arial" w:hAnsi="Arial" w:cs="Arial"/>
                <w:sz w:val="22"/>
                <w:szCs w:val="22"/>
                <w:lang w:val="en-US"/>
              </w:rPr>
              <w:t>Other Comprehensive Income</w:t>
            </w:r>
          </w:p>
        </w:tc>
        <w:tc>
          <w:tcPr>
            <w:tcW w:w="1254" w:type="dxa"/>
            <w:tcBorders>
              <w:bottom w:val="single" w:sz="4" w:space="0" w:color="auto"/>
            </w:tcBorders>
          </w:tcPr>
          <w:p w14:paraId="064E28AF"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F7B8502"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20,000</w:t>
            </w:r>
          </w:p>
        </w:tc>
      </w:tr>
      <w:tr w:rsidR="00704EE2" w:rsidRPr="00346100" w14:paraId="28D4D951" w14:textId="77777777" w:rsidTr="00704EE2">
        <w:tc>
          <w:tcPr>
            <w:tcW w:w="547" w:type="dxa"/>
            <w:shd w:val="clear" w:color="auto" w:fill="auto"/>
          </w:tcPr>
          <w:p w14:paraId="697727DD"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1B4147EB"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3270B4CD"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Record the increase in the intrinsic value of the options to other comprehensive income.</w:t>
            </w:r>
          </w:p>
        </w:tc>
      </w:tr>
      <w:tr w:rsidR="00CA48D3" w:rsidRPr="00346100" w14:paraId="57F19A48" w14:textId="77777777" w:rsidTr="00704EE2">
        <w:tc>
          <w:tcPr>
            <w:tcW w:w="547" w:type="dxa"/>
            <w:shd w:val="clear" w:color="auto" w:fill="auto"/>
          </w:tcPr>
          <w:p w14:paraId="08A1BECA"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4020EE00"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4A574CB1" w14:textId="77777777" w:rsidR="00CA48D3" w:rsidRPr="00346100" w:rsidRDefault="00CA48D3" w:rsidP="00E1423C">
            <w:pPr>
              <w:spacing w:line="240" w:lineRule="exact"/>
              <w:rPr>
                <w:rFonts w:ascii="Arial" w:hAnsi="Arial" w:cs="Arial"/>
                <w:sz w:val="22"/>
                <w:szCs w:val="22"/>
                <w:lang w:val="en-US"/>
              </w:rPr>
            </w:pPr>
          </w:p>
        </w:tc>
        <w:tc>
          <w:tcPr>
            <w:tcW w:w="1254" w:type="dxa"/>
            <w:tcBorders>
              <w:bottom w:val="single" w:sz="4" w:space="0" w:color="auto"/>
            </w:tcBorders>
          </w:tcPr>
          <w:p w14:paraId="12260236"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572F9846"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1E9B2C82" w14:textId="77777777" w:rsidTr="00704EE2">
        <w:tc>
          <w:tcPr>
            <w:tcW w:w="547" w:type="dxa"/>
            <w:shd w:val="clear" w:color="auto" w:fill="auto"/>
          </w:tcPr>
          <w:p w14:paraId="6AB8A8BA"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492DC8FA"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7C83FDC0"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254" w:type="dxa"/>
            <w:tcBorders>
              <w:top w:val="single" w:sz="4" w:space="0" w:color="auto"/>
            </w:tcBorders>
          </w:tcPr>
          <w:p w14:paraId="6EAAB445"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30,000</w:t>
            </w:r>
          </w:p>
        </w:tc>
        <w:tc>
          <w:tcPr>
            <w:tcW w:w="1036" w:type="dxa"/>
            <w:tcBorders>
              <w:top w:val="single" w:sz="4" w:space="0" w:color="auto"/>
              <w:right w:val="single" w:sz="4" w:space="0" w:color="auto"/>
            </w:tcBorders>
          </w:tcPr>
          <w:p w14:paraId="25D2AF48"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3CCC8186" w14:textId="77777777" w:rsidTr="00704EE2">
        <w:tc>
          <w:tcPr>
            <w:tcW w:w="547" w:type="dxa"/>
            <w:shd w:val="clear" w:color="auto" w:fill="auto"/>
          </w:tcPr>
          <w:p w14:paraId="4207386A"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2A0C1566"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2C9DAA32" w14:textId="77777777" w:rsidR="00CA48D3" w:rsidRPr="00346100" w:rsidRDefault="001F026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A48D3" w:rsidRPr="00346100">
              <w:rPr>
                <w:rFonts w:ascii="Arial" w:hAnsi="Arial" w:cs="Arial"/>
                <w:sz w:val="22"/>
                <w:szCs w:val="22"/>
                <w:lang w:val="en-US"/>
              </w:rPr>
              <w:t>Purchased Call Options</w:t>
            </w:r>
          </w:p>
        </w:tc>
        <w:tc>
          <w:tcPr>
            <w:tcW w:w="1254" w:type="dxa"/>
            <w:tcBorders>
              <w:bottom w:val="single" w:sz="4" w:space="0" w:color="auto"/>
            </w:tcBorders>
          </w:tcPr>
          <w:p w14:paraId="37970639"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37D68C2E"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30,000</w:t>
            </w:r>
          </w:p>
        </w:tc>
      </w:tr>
      <w:tr w:rsidR="00CA48D3" w:rsidRPr="00346100" w14:paraId="6B8EFC6D" w14:textId="77777777" w:rsidTr="00704EE2">
        <w:tc>
          <w:tcPr>
            <w:tcW w:w="547" w:type="dxa"/>
            <w:shd w:val="clear" w:color="auto" w:fill="auto"/>
          </w:tcPr>
          <w:p w14:paraId="0C91D018"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50E8D719"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top w:val="single" w:sz="4" w:space="0" w:color="auto"/>
            </w:tcBorders>
            <w:shd w:val="clear" w:color="auto" w:fill="auto"/>
          </w:tcPr>
          <w:p w14:paraId="0F90C4A2" w14:textId="77777777" w:rsidR="00CA48D3" w:rsidRPr="00346100" w:rsidRDefault="001F026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A48D3" w:rsidRPr="00346100">
              <w:rPr>
                <w:rFonts w:ascii="Arial" w:hAnsi="Arial" w:cs="Arial"/>
                <w:sz w:val="22"/>
                <w:szCs w:val="22"/>
                <w:lang w:val="en-US"/>
              </w:rPr>
              <w:t>Record the sale of the call options.</w:t>
            </w:r>
          </w:p>
        </w:tc>
        <w:tc>
          <w:tcPr>
            <w:tcW w:w="1254" w:type="dxa"/>
            <w:tcBorders>
              <w:top w:val="single" w:sz="4" w:space="0" w:color="auto"/>
            </w:tcBorders>
          </w:tcPr>
          <w:p w14:paraId="3FD43991"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4BB14ACA"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34771BAA" w14:textId="77777777" w:rsidTr="00704EE2">
        <w:tc>
          <w:tcPr>
            <w:tcW w:w="547" w:type="dxa"/>
            <w:shd w:val="clear" w:color="auto" w:fill="auto"/>
          </w:tcPr>
          <w:p w14:paraId="6776C1A7"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51F01EC6"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03D97C7B" w14:textId="77777777" w:rsidR="00CA48D3" w:rsidRPr="00346100" w:rsidRDefault="00CA48D3" w:rsidP="00E1423C">
            <w:pPr>
              <w:spacing w:line="240" w:lineRule="exact"/>
              <w:rPr>
                <w:rFonts w:ascii="Arial" w:hAnsi="Arial" w:cs="Arial"/>
                <w:sz w:val="22"/>
                <w:szCs w:val="22"/>
                <w:lang w:val="en-US"/>
              </w:rPr>
            </w:pPr>
          </w:p>
        </w:tc>
        <w:tc>
          <w:tcPr>
            <w:tcW w:w="1254" w:type="dxa"/>
            <w:tcBorders>
              <w:bottom w:val="single" w:sz="4" w:space="0" w:color="auto"/>
            </w:tcBorders>
          </w:tcPr>
          <w:p w14:paraId="49893966"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306BD92B"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35F309E2" w14:textId="77777777" w:rsidTr="00704EE2">
        <w:tc>
          <w:tcPr>
            <w:tcW w:w="547" w:type="dxa"/>
            <w:shd w:val="clear" w:color="auto" w:fill="auto"/>
          </w:tcPr>
          <w:p w14:paraId="586D28D1"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6EC3AE84"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640B00ED" w14:textId="77777777" w:rsidR="00CA48D3" w:rsidRPr="00346100" w:rsidRDefault="00CA48D3" w:rsidP="00E1423C">
            <w:pPr>
              <w:spacing w:line="240" w:lineRule="exact"/>
              <w:rPr>
                <w:rFonts w:ascii="Arial" w:hAnsi="Arial" w:cs="Arial"/>
                <w:sz w:val="22"/>
                <w:szCs w:val="22"/>
                <w:lang w:val="en-US"/>
              </w:rPr>
            </w:pPr>
            <w:r w:rsidRPr="00346100">
              <w:rPr>
                <w:rFonts w:ascii="Arial" w:hAnsi="Arial" w:cs="Arial"/>
                <w:sz w:val="22"/>
                <w:szCs w:val="22"/>
                <w:lang w:val="en-US"/>
              </w:rPr>
              <w:t>Oil Inventory</w:t>
            </w:r>
          </w:p>
        </w:tc>
        <w:tc>
          <w:tcPr>
            <w:tcW w:w="1254" w:type="dxa"/>
            <w:tcBorders>
              <w:top w:val="single" w:sz="4" w:space="0" w:color="auto"/>
            </w:tcBorders>
          </w:tcPr>
          <w:p w14:paraId="152F716C"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330,000</w:t>
            </w:r>
          </w:p>
        </w:tc>
        <w:tc>
          <w:tcPr>
            <w:tcW w:w="1036" w:type="dxa"/>
            <w:tcBorders>
              <w:top w:val="single" w:sz="4" w:space="0" w:color="auto"/>
              <w:right w:val="single" w:sz="4" w:space="0" w:color="auto"/>
            </w:tcBorders>
          </w:tcPr>
          <w:p w14:paraId="581EF03C" w14:textId="77777777" w:rsidR="00CA48D3" w:rsidRPr="00346100" w:rsidRDefault="00CA48D3" w:rsidP="00E1423C">
            <w:pPr>
              <w:spacing w:line="240" w:lineRule="exact"/>
              <w:jc w:val="right"/>
              <w:rPr>
                <w:rFonts w:ascii="Arial" w:hAnsi="Arial" w:cs="Arial"/>
                <w:sz w:val="22"/>
                <w:szCs w:val="22"/>
                <w:lang w:val="en-US"/>
              </w:rPr>
            </w:pPr>
          </w:p>
        </w:tc>
      </w:tr>
      <w:tr w:rsidR="00CA48D3" w:rsidRPr="00346100" w14:paraId="0B6D8F95" w14:textId="77777777" w:rsidTr="00704EE2">
        <w:tc>
          <w:tcPr>
            <w:tcW w:w="547" w:type="dxa"/>
            <w:shd w:val="clear" w:color="auto" w:fill="auto"/>
          </w:tcPr>
          <w:p w14:paraId="47CF0602" w14:textId="77777777" w:rsidR="00CA48D3" w:rsidRPr="00346100" w:rsidRDefault="00CA48D3"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6C264B92" w14:textId="77777777" w:rsidR="00CA48D3" w:rsidRPr="00346100" w:rsidRDefault="00CA48D3"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142E1FDF" w14:textId="77777777" w:rsidR="00CA48D3" w:rsidRPr="00346100" w:rsidRDefault="001F0265"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CA48D3" w:rsidRPr="00346100">
              <w:rPr>
                <w:rFonts w:ascii="Arial" w:hAnsi="Arial" w:cs="Arial"/>
                <w:sz w:val="22"/>
                <w:szCs w:val="22"/>
                <w:lang w:val="en-US"/>
              </w:rPr>
              <w:t>Cash</w:t>
            </w:r>
          </w:p>
        </w:tc>
        <w:tc>
          <w:tcPr>
            <w:tcW w:w="1254" w:type="dxa"/>
            <w:tcBorders>
              <w:bottom w:val="single" w:sz="4" w:space="0" w:color="auto"/>
            </w:tcBorders>
          </w:tcPr>
          <w:p w14:paraId="48895CFE" w14:textId="77777777" w:rsidR="00CA48D3" w:rsidRPr="00346100" w:rsidRDefault="00CA48D3"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58C151D7" w14:textId="77777777" w:rsidR="00CA48D3" w:rsidRPr="00346100" w:rsidRDefault="00CA48D3" w:rsidP="00E1423C">
            <w:pPr>
              <w:spacing w:line="240" w:lineRule="exact"/>
              <w:jc w:val="right"/>
              <w:rPr>
                <w:rFonts w:ascii="Arial" w:hAnsi="Arial" w:cs="Arial"/>
                <w:sz w:val="22"/>
                <w:szCs w:val="22"/>
                <w:lang w:val="en-US"/>
              </w:rPr>
            </w:pPr>
            <w:r w:rsidRPr="00346100">
              <w:rPr>
                <w:rFonts w:ascii="Arial" w:hAnsi="Arial" w:cs="Arial"/>
                <w:sz w:val="22"/>
                <w:szCs w:val="22"/>
                <w:lang w:val="en-US"/>
              </w:rPr>
              <w:t>330,000</w:t>
            </w:r>
          </w:p>
        </w:tc>
      </w:tr>
      <w:tr w:rsidR="00704EE2" w:rsidRPr="00346100" w14:paraId="4987142F" w14:textId="77777777" w:rsidTr="00704EE2">
        <w:tc>
          <w:tcPr>
            <w:tcW w:w="547" w:type="dxa"/>
            <w:shd w:val="clear" w:color="auto" w:fill="auto"/>
          </w:tcPr>
          <w:p w14:paraId="0529FEE1"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3723B69C"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70215357"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Record the purchase of 10,000 barrels of oil at the spot price of $33 per barrel.</w:t>
            </w:r>
          </w:p>
        </w:tc>
      </w:tr>
      <w:tr w:rsidR="00CA48D3" w:rsidRPr="00346100" w14:paraId="20A9845E" w14:textId="77777777">
        <w:tc>
          <w:tcPr>
            <w:tcW w:w="547" w:type="dxa"/>
            <w:shd w:val="clear" w:color="auto" w:fill="auto"/>
          </w:tcPr>
          <w:p w14:paraId="5E1E3859" w14:textId="77777777" w:rsidR="00CA48D3" w:rsidRPr="00346100" w:rsidRDefault="00CA48D3" w:rsidP="00E1423C">
            <w:pPr>
              <w:spacing w:line="240" w:lineRule="exact"/>
              <w:rPr>
                <w:rFonts w:ascii="Arial" w:hAnsi="Arial" w:cs="Arial"/>
                <w:sz w:val="22"/>
                <w:szCs w:val="22"/>
                <w:lang w:val="en-US"/>
              </w:rPr>
            </w:pPr>
          </w:p>
        </w:tc>
        <w:tc>
          <w:tcPr>
            <w:tcW w:w="533" w:type="dxa"/>
            <w:shd w:val="clear" w:color="auto" w:fill="auto"/>
          </w:tcPr>
          <w:p w14:paraId="4864900A" w14:textId="77777777" w:rsidR="00CA48D3" w:rsidRPr="00346100" w:rsidRDefault="00CA48D3" w:rsidP="00E1423C">
            <w:pPr>
              <w:spacing w:line="240" w:lineRule="exact"/>
              <w:jc w:val="right"/>
              <w:rPr>
                <w:rFonts w:ascii="Arial" w:hAnsi="Arial" w:cs="Arial"/>
                <w:sz w:val="22"/>
                <w:szCs w:val="22"/>
                <w:lang w:val="en-US"/>
              </w:rPr>
            </w:pPr>
          </w:p>
        </w:tc>
        <w:tc>
          <w:tcPr>
            <w:tcW w:w="5672" w:type="dxa"/>
            <w:shd w:val="clear" w:color="auto" w:fill="auto"/>
          </w:tcPr>
          <w:p w14:paraId="54F6A413" w14:textId="77777777" w:rsidR="00CA48D3" w:rsidRPr="00346100" w:rsidRDefault="001F0265" w:rsidP="00704EE2">
            <w:pPr>
              <w:spacing w:line="240" w:lineRule="exact"/>
              <w:rPr>
                <w:rFonts w:ascii="Arial" w:hAnsi="Arial" w:cs="Arial"/>
                <w:sz w:val="22"/>
                <w:szCs w:val="22"/>
                <w:lang w:val="en-US"/>
              </w:rPr>
            </w:pPr>
            <w:r w:rsidRPr="00346100">
              <w:rPr>
                <w:rFonts w:ascii="Arial" w:hAnsi="Arial" w:cs="Arial"/>
                <w:sz w:val="22"/>
                <w:szCs w:val="22"/>
                <w:lang w:val="en-US"/>
              </w:rPr>
              <w:t xml:space="preserve">  </w:t>
            </w:r>
          </w:p>
        </w:tc>
        <w:tc>
          <w:tcPr>
            <w:tcW w:w="1254" w:type="dxa"/>
          </w:tcPr>
          <w:p w14:paraId="150161F1" w14:textId="77777777" w:rsidR="00CA48D3" w:rsidRPr="00346100" w:rsidRDefault="00CA48D3" w:rsidP="00E1423C">
            <w:pPr>
              <w:spacing w:line="240" w:lineRule="exact"/>
              <w:jc w:val="right"/>
              <w:rPr>
                <w:rFonts w:ascii="Arial" w:hAnsi="Arial" w:cs="Arial"/>
                <w:sz w:val="22"/>
                <w:szCs w:val="22"/>
                <w:lang w:val="en-US"/>
              </w:rPr>
            </w:pPr>
          </w:p>
        </w:tc>
        <w:tc>
          <w:tcPr>
            <w:tcW w:w="1036" w:type="dxa"/>
          </w:tcPr>
          <w:p w14:paraId="711729BF" w14:textId="77777777" w:rsidR="00CA48D3" w:rsidRPr="00346100" w:rsidRDefault="00CA48D3" w:rsidP="00E1423C">
            <w:pPr>
              <w:spacing w:line="240" w:lineRule="exact"/>
              <w:jc w:val="right"/>
              <w:rPr>
                <w:rFonts w:ascii="Arial" w:hAnsi="Arial" w:cs="Arial"/>
                <w:sz w:val="22"/>
                <w:szCs w:val="22"/>
                <w:lang w:val="en-US"/>
              </w:rPr>
            </w:pPr>
          </w:p>
        </w:tc>
      </w:tr>
    </w:tbl>
    <w:p w14:paraId="2247C6EB" w14:textId="77777777" w:rsidR="009F430C" w:rsidRPr="00346100" w:rsidRDefault="009F430C" w:rsidP="00E1423C">
      <w:pPr>
        <w:spacing w:line="240" w:lineRule="exact"/>
        <w:ind w:left="360" w:right="216"/>
        <w:rPr>
          <w:rFonts w:ascii="Arial" w:hAnsi="Arial" w:cs="Arial"/>
          <w:sz w:val="22"/>
          <w:szCs w:val="22"/>
          <w:lang w:val="en-US"/>
        </w:rPr>
      </w:pPr>
    </w:p>
    <w:p w14:paraId="36A6E4C3" w14:textId="77777777" w:rsidR="009F430C" w:rsidRPr="00346100" w:rsidRDefault="009F430C" w:rsidP="00E1423C">
      <w:pPr>
        <w:spacing w:line="240" w:lineRule="exact"/>
        <w:ind w:left="360" w:right="216"/>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P11-28B</w:t>
      </w:r>
      <w:r w:rsidRPr="00346100">
        <w:rPr>
          <w:rFonts w:ascii="Arial" w:hAnsi="Arial" w:cs="Arial"/>
          <w:sz w:val="22"/>
          <w:szCs w:val="22"/>
          <w:lang w:val="en-US"/>
        </w:rPr>
        <w:t xml:space="preserve">  (continued)</w:t>
      </w:r>
    </w:p>
    <w:p w14:paraId="3BA2D9F1" w14:textId="77777777" w:rsidR="009F430C" w:rsidRPr="00346100" w:rsidRDefault="009F430C" w:rsidP="00E1423C">
      <w:pPr>
        <w:spacing w:line="240" w:lineRule="exact"/>
        <w:ind w:left="720" w:right="216"/>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533"/>
        <w:gridCol w:w="5672"/>
        <w:gridCol w:w="1254"/>
        <w:gridCol w:w="1036"/>
      </w:tblGrid>
      <w:tr w:rsidR="00F15619" w:rsidRPr="00346100" w14:paraId="5D506A9A" w14:textId="77777777">
        <w:tc>
          <w:tcPr>
            <w:tcW w:w="547" w:type="dxa"/>
            <w:shd w:val="clear" w:color="auto" w:fill="auto"/>
          </w:tcPr>
          <w:p w14:paraId="718FC8DE" w14:textId="77777777" w:rsidR="00F15619" w:rsidRPr="00346100" w:rsidRDefault="00F15619" w:rsidP="00E1423C">
            <w:pPr>
              <w:spacing w:line="240" w:lineRule="exact"/>
              <w:rPr>
                <w:rFonts w:ascii="Arial" w:hAnsi="Arial" w:cs="Arial"/>
                <w:sz w:val="22"/>
                <w:szCs w:val="22"/>
                <w:lang w:val="en-US"/>
              </w:rPr>
            </w:pPr>
            <w:r w:rsidRPr="00346100">
              <w:rPr>
                <w:rFonts w:ascii="Arial" w:hAnsi="Arial" w:cs="Arial"/>
                <w:sz w:val="22"/>
                <w:szCs w:val="22"/>
                <w:lang w:val="en-US"/>
              </w:rPr>
              <w:t>d.</w:t>
            </w:r>
          </w:p>
        </w:tc>
        <w:tc>
          <w:tcPr>
            <w:tcW w:w="8495" w:type="dxa"/>
            <w:gridSpan w:val="4"/>
            <w:shd w:val="clear" w:color="auto" w:fill="auto"/>
          </w:tcPr>
          <w:p w14:paraId="3419D014" w14:textId="77777777" w:rsidR="00F15619" w:rsidRPr="00346100" w:rsidRDefault="00F15619" w:rsidP="00E1423C">
            <w:pPr>
              <w:spacing w:line="240" w:lineRule="exact"/>
              <w:rPr>
                <w:rFonts w:ascii="Arial" w:hAnsi="Arial" w:cs="Arial"/>
                <w:sz w:val="22"/>
                <w:szCs w:val="22"/>
                <w:lang w:val="en-US"/>
              </w:rPr>
            </w:pPr>
            <w:r w:rsidRPr="00346100">
              <w:rPr>
                <w:rFonts w:ascii="Arial" w:hAnsi="Arial" w:cs="Arial"/>
                <w:sz w:val="22"/>
                <w:szCs w:val="22"/>
                <w:lang w:val="en-US"/>
              </w:rPr>
              <w:t>June 1, 20X2, entries to record the sale of the oil and other</w:t>
            </w:r>
            <w:r w:rsidR="005D3DC0" w:rsidRPr="00346100">
              <w:rPr>
                <w:rFonts w:ascii="Arial" w:hAnsi="Arial" w:cs="Arial"/>
                <w:sz w:val="22"/>
                <w:szCs w:val="22"/>
                <w:lang w:val="en-US"/>
              </w:rPr>
              <w:t xml:space="preserve"> entries:</w:t>
            </w:r>
          </w:p>
        </w:tc>
      </w:tr>
      <w:tr w:rsidR="00F15619" w:rsidRPr="00346100" w14:paraId="5E058F2C" w14:textId="77777777">
        <w:tc>
          <w:tcPr>
            <w:tcW w:w="547" w:type="dxa"/>
            <w:shd w:val="clear" w:color="auto" w:fill="auto"/>
          </w:tcPr>
          <w:p w14:paraId="71167FE4" w14:textId="77777777" w:rsidR="00F15619" w:rsidRPr="00346100" w:rsidRDefault="00F15619" w:rsidP="00E1423C">
            <w:pPr>
              <w:spacing w:line="240" w:lineRule="exact"/>
              <w:rPr>
                <w:rFonts w:ascii="Arial" w:hAnsi="Arial" w:cs="Arial"/>
                <w:sz w:val="22"/>
                <w:szCs w:val="22"/>
                <w:lang w:val="en-US"/>
              </w:rPr>
            </w:pPr>
          </w:p>
        </w:tc>
        <w:tc>
          <w:tcPr>
            <w:tcW w:w="533" w:type="dxa"/>
            <w:shd w:val="clear" w:color="auto" w:fill="auto"/>
          </w:tcPr>
          <w:p w14:paraId="073547E4" w14:textId="77777777" w:rsidR="00F15619" w:rsidRPr="00346100" w:rsidRDefault="00F15619" w:rsidP="00E1423C">
            <w:pPr>
              <w:spacing w:line="240" w:lineRule="exact"/>
              <w:jc w:val="right"/>
              <w:rPr>
                <w:rFonts w:ascii="Arial" w:hAnsi="Arial" w:cs="Arial"/>
                <w:sz w:val="22"/>
                <w:szCs w:val="22"/>
                <w:lang w:val="en-US"/>
              </w:rPr>
            </w:pPr>
          </w:p>
        </w:tc>
        <w:tc>
          <w:tcPr>
            <w:tcW w:w="5672" w:type="dxa"/>
            <w:shd w:val="clear" w:color="auto" w:fill="auto"/>
          </w:tcPr>
          <w:p w14:paraId="2213A543" w14:textId="77777777" w:rsidR="00F15619" w:rsidRPr="00346100" w:rsidRDefault="00F15619" w:rsidP="00E1423C">
            <w:pPr>
              <w:spacing w:line="240" w:lineRule="exact"/>
              <w:rPr>
                <w:rFonts w:ascii="Arial" w:hAnsi="Arial" w:cs="Arial"/>
                <w:sz w:val="22"/>
                <w:szCs w:val="22"/>
                <w:lang w:val="en-US"/>
              </w:rPr>
            </w:pPr>
          </w:p>
        </w:tc>
        <w:tc>
          <w:tcPr>
            <w:tcW w:w="1254" w:type="dxa"/>
          </w:tcPr>
          <w:p w14:paraId="66B7ADFD" w14:textId="77777777" w:rsidR="00F15619" w:rsidRPr="00346100" w:rsidRDefault="00F15619" w:rsidP="00E1423C">
            <w:pPr>
              <w:spacing w:line="240" w:lineRule="exact"/>
              <w:jc w:val="right"/>
              <w:rPr>
                <w:rFonts w:ascii="Arial" w:hAnsi="Arial" w:cs="Arial"/>
                <w:sz w:val="22"/>
                <w:szCs w:val="22"/>
                <w:lang w:val="en-US"/>
              </w:rPr>
            </w:pPr>
          </w:p>
        </w:tc>
        <w:tc>
          <w:tcPr>
            <w:tcW w:w="1036" w:type="dxa"/>
          </w:tcPr>
          <w:p w14:paraId="2F9ABB06" w14:textId="77777777" w:rsidR="00F15619" w:rsidRPr="00346100" w:rsidRDefault="00F15619" w:rsidP="00E1423C">
            <w:pPr>
              <w:spacing w:line="240" w:lineRule="exact"/>
              <w:jc w:val="right"/>
              <w:rPr>
                <w:rFonts w:ascii="Arial" w:hAnsi="Arial" w:cs="Arial"/>
                <w:sz w:val="22"/>
                <w:szCs w:val="22"/>
                <w:lang w:val="en-US"/>
              </w:rPr>
            </w:pPr>
          </w:p>
        </w:tc>
      </w:tr>
      <w:tr w:rsidR="00F15619" w:rsidRPr="00346100" w14:paraId="1DCA7545" w14:textId="77777777">
        <w:tc>
          <w:tcPr>
            <w:tcW w:w="547" w:type="dxa"/>
            <w:shd w:val="clear" w:color="auto" w:fill="auto"/>
          </w:tcPr>
          <w:p w14:paraId="16527B74" w14:textId="77777777" w:rsidR="00F15619" w:rsidRPr="00346100" w:rsidRDefault="00F15619" w:rsidP="00E1423C">
            <w:pPr>
              <w:spacing w:line="240" w:lineRule="exact"/>
              <w:rPr>
                <w:rFonts w:ascii="Arial" w:hAnsi="Arial" w:cs="Arial"/>
                <w:sz w:val="22"/>
                <w:szCs w:val="22"/>
                <w:lang w:val="en-US"/>
              </w:rPr>
            </w:pPr>
          </w:p>
        </w:tc>
        <w:tc>
          <w:tcPr>
            <w:tcW w:w="6205" w:type="dxa"/>
            <w:gridSpan w:val="2"/>
            <w:shd w:val="clear" w:color="auto" w:fill="auto"/>
          </w:tcPr>
          <w:p w14:paraId="7556DD44" w14:textId="77777777" w:rsidR="00F15619" w:rsidRPr="00346100" w:rsidRDefault="00F15619" w:rsidP="00E1423C">
            <w:pPr>
              <w:spacing w:line="240" w:lineRule="exact"/>
              <w:rPr>
                <w:rFonts w:ascii="Arial" w:hAnsi="Arial" w:cs="Arial"/>
                <w:sz w:val="22"/>
                <w:szCs w:val="22"/>
                <w:lang w:val="en-US"/>
              </w:rPr>
            </w:pPr>
            <w:r w:rsidRPr="00346100">
              <w:rPr>
                <w:rFonts w:ascii="Arial" w:hAnsi="Arial" w:cs="Arial"/>
                <w:sz w:val="22"/>
                <w:szCs w:val="22"/>
                <w:lang w:val="en-US"/>
              </w:rPr>
              <w:t>June 1, 20X2</w:t>
            </w:r>
          </w:p>
        </w:tc>
        <w:tc>
          <w:tcPr>
            <w:tcW w:w="1254" w:type="dxa"/>
          </w:tcPr>
          <w:p w14:paraId="20736886" w14:textId="77777777" w:rsidR="00F15619" w:rsidRPr="00346100" w:rsidRDefault="00F15619" w:rsidP="00E1423C">
            <w:pPr>
              <w:spacing w:line="240" w:lineRule="exact"/>
              <w:jc w:val="right"/>
              <w:rPr>
                <w:rFonts w:ascii="Arial" w:hAnsi="Arial" w:cs="Arial"/>
                <w:sz w:val="22"/>
                <w:szCs w:val="22"/>
                <w:lang w:val="en-US"/>
              </w:rPr>
            </w:pPr>
          </w:p>
        </w:tc>
        <w:tc>
          <w:tcPr>
            <w:tcW w:w="1036" w:type="dxa"/>
          </w:tcPr>
          <w:p w14:paraId="067DA909" w14:textId="77777777" w:rsidR="00F15619" w:rsidRPr="00346100" w:rsidRDefault="00F15619" w:rsidP="00E1423C">
            <w:pPr>
              <w:spacing w:line="240" w:lineRule="exact"/>
              <w:jc w:val="right"/>
              <w:rPr>
                <w:rFonts w:ascii="Arial" w:hAnsi="Arial" w:cs="Arial"/>
                <w:sz w:val="22"/>
                <w:szCs w:val="22"/>
                <w:lang w:val="en-US"/>
              </w:rPr>
            </w:pPr>
          </w:p>
        </w:tc>
      </w:tr>
      <w:tr w:rsidR="00F15619" w:rsidRPr="00346100" w14:paraId="760D9B28" w14:textId="77777777" w:rsidTr="00704EE2">
        <w:tc>
          <w:tcPr>
            <w:tcW w:w="547" w:type="dxa"/>
            <w:shd w:val="clear" w:color="auto" w:fill="auto"/>
          </w:tcPr>
          <w:p w14:paraId="7B0197FA" w14:textId="77777777" w:rsidR="00F15619" w:rsidRPr="00346100" w:rsidRDefault="00F15619"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07304FB4" w14:textId="77777777" w:rsidR="00F15619" w:rsidRPr="00346100" w:rsidRDefault="00F15619"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636E65DC" w14:textId="77777777" w:rsidR="00F15619" w:rsidRPr="00346100" w:rsidRDefault="00F15619" w:rsidP="00E1423C">
            <w:pPr>
              <w:spacing w:line="240" w:lineRule="exact"/>
              <w:rPr>
                <w:rFonts w:ascii="Arial" w:hAnsi="Arial" w:cs="Arial"/>
                <w:sz w:val="22"/>
                <w:szCs w:val="22"/>
                <w:lang w:val="en-US"/>
              </w:rPr>
            </w:pPr>
            <w:r w:rsidRPr="00346100">
              <w:rPr>
                <w:rFonts w:ascii="Arial" w:hAnsi="Arial" w:cs="Arial"/>
                <w:sz w:val="22"/>
                <w:szCs w:val="22"/>
                <w:lang w:val="en-US"/>
              </w:rPr>
              <w:t>Cash</w:t>
            </w:r>
          </w:p>
        </w:tc>
        <w:tc>
          <w:tcPr>
            <w:tcW w:w="1254" w:type="dxa"/>
            <w:tcBorders>
              <w:top w:val="single" w:sz="4" w:space="0" w:color="auto"/>
            </w:tcBorders>
          </w:tcPr>
          <w:p w14:paraId="1D468EFA" w14:textId="77777777" w:rsidR="00F15619" w:rsidRPr="00346100" w:rsidRDefault="00F15619" w:rsidP="00E1423C">
            <w:pPr>
              <w:spacing w:line="240" w:lineRule="exact"/>
              <w:jc w:val="right"/>
              <w:rPr>
                <w:rFonts w:ascii="Arial" w:hAnsi="Arial" w:cs="Arial"/>
                <w:sz w:val="22"/>
                <w:szCs w:val="22"/>
                <w:lang w:val="en-US"/>
              </w:rPr>
            </w:pPr>
            <w:r w:rsidRPr="00346100">
              <w:rPr>
                <w:rFonts w:ascii="Arial" w:hAnsi="Arial" w:cs="Arial"/>
                <w:sz w:val="22"/>
                <w:szCs w:val="22"/>
                <w:lang w:val="en-US"/>
              </w:rPr>
              <w:t>340,000</w:t>
            </w:r>
          </w:p>
        </w:tc>
        <w:tc>
          <w:tcPr>
            <w:tcW w:w="1036" w:type="dxa"/>
            <w:tcBorders>
              <w:top w:val="single" w:sz="4" w:space="0" w:color="auto"/>
              <w:right w:val="single" w:sz="4" w:space="0" w:color="auto"/>
            </w:tcBorders>
          </w:tcPr>
          <w:p w14:paraId="36E7CF6F" w14:textId="77777777" w:rsidR="00F15619" w:rsidRPr="00346100" w:rsidRDefault="00F15619" w:rsidP="00E1423C">
            <w:pPr>
              <w:spacing w:line="240" w:lineRule="exact"/>
              <w:jc w:val="right"/>
              <w:rPr>
                <w:rFonts w:ascii="Arial" w:hAnsi="Arial" w:cs="Arial"/>
                <w:sz w:val="22"/>
                <w:szCs w:val="22"/>
                <w:lang w:val="en-US"/>
              </w:rPr>
            </w:pPr>
          </w:p>
        </w:tc>
      </w:tr>
      <w:tr w:rsidR="00F15619" w:rsidRPr="00346100" w14:paraId="30BAADFC" w14:textId="77777777" w:rsidTr="00704EE2">
        <w:tc>
          <w:tcPr>
            <w:tcW w:w="547" w:type="dxa"/>
            <w:shd w:val="clear" w:color="auto" w:fill="auto"/>
          </w:tcPr>
          <w:p w14:paraId="03063277" w14:textId="77777777" w:rsidR="00F15619" w:rsidRPr="00346100" w:rsidRDefault="00F15619"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1FCAA61F" w14:textId="77777777" w:rsidR="00F15619" w:rsidRPr="00346100" w:rsidRDefault="00F15619"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3C53B128" w14:textId="77777777" w:rsidR="00F15619" w:rsidRPr="00346100" w:rsidRDefault="004E29A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F15619" w:rsidRPr="00346100">
              <w:rPr>
                <w:rFonts w:ascii="Arial" w:hAnsi="Arial" w:cs="Arial"/>
                <w:sz w:val="22"/>
                <w:szCs w:val="22"/>
                <w:lang w:val="en-US"/>
              </w:rPr>
              <w:t>Sales</w:t>
            </w:r>
          </w:p>
        </w:tc>
        <w:tc>
          <w:tcPr>
            <w:tcW w:w="1254" w:type="dxa"/>
            <w:tcBorders>
              <w:bottom w:val="single" w:sz="4" w:space="0" w:color="auto"/>
            </w:tcBorders>
          </w:tcPr>
          <w:p w14:paraId="71C0175B" w14:textId="77777777" w:rsidR="00F15619" w:rsidRPr="00346100" w:rsidRDefault="00F15619"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14CF75D" w14:textId="77777777" w:rsidR="00F15619" w:rsidRPr="00346100" w:rsidRDefault="00F15619" w:rsidP="00E1423C">
            <w:pPr>
              <w:spacing w:line="240" w:lineRule="exact"/>
              <w:jc w:val="right"/>
              <w:rPr>
                <w:rFonts w:ascii="Arial" w:hAnsi="Arial" w:cs="Arial"/>
                <w:sz w:val="22"/>
                <w:szCs w:val="22"/>
                <w:lang w:val="en-US"/>
              </w:rPr>
            </w:pPr>
            <w:r w:rsidRPr="00346100">
              <w:rPr>
                <w:rFonts w:ascii="Arial" w:hAnsi="Arial" w:cs="Arial"/>
                <w:sz w:val="22"/>
                <w:szCs w:val="22"/>
                <w:lang w:val="en-US"/>
              </w:rPr>
              <w:t>340,000</w:t>
            </w:r>
          </w:p>
        </w:tc>
      </w:tr>
      <w:tr w:rsidR="00704EE2" w:rsidRPr="00346100" w14:paraId="2613A937" w14:textId="77777777" w:rsidTr="00704EE2">
        <w:tc>
          <w:tcPr>
            <w:tcW w:w="547" w:type="dxa"/>
            <w:shd w:val="clear" w:color="auto" w:fill="auto"/>
          </w:tcPr>
          <w:p w14:paraId="04B1787D"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27680204"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5C222C8B"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Record the sale of 10,000 barrels of oil at $34 per barrel.</w:t>
            </w:r>
          </w:p>
        </w:tc>
      </w:tr>
      <w:tr w:rsidR="00F15619" w:rsidRPr="00346100" w14:paraId="2E9B4854" w14:textId="77777777">
        <w:tc>
          <w:tcPr>
            <w:tcW w:w="547" w:type="dxa"/>
            <w:shd w:val="clear" w:color="auto" w:fill="auto"/>
          </w:tcPr>
          <w:p w14:paraId="5B4F58DA" w14:textId="77777777" w:rsidR="00F15619" w:rsidRPr="00346100" w:rsidRDefault="00F15619" w:rsidP="00E1423C">
            <w:pPr>
              <w:spacing w:line="240" w:lineRule="exact"/>
              <w:rPr>
                <w:rFonts w:ascii="Arial" w:hAnsi="Arial" w:cs="Arial"/>
                <w:sz w:val="22"/>
                <w:szCs w:val="22"/>
                <w:lang w:val="en-US"/>
              </w:rPr>
            </w:pPr>
          </w:p>
        </w:tc>
        <w:tc>
          <w:tcPr>
            <w:tcW w:w="533" w:type="dxa"/>
            <w:shd w:val="clear" w:color="auto" w:fill="auto"/>
          </w:tcPr>
          <w:p w14:paraId="0E10940A" w14:textId="77777777" w:rsidR="00F15619" w:rsidRPr="00346100" w:rsidRDefault="00F15619" w:rsidP="00E1423C">
            <w:pPr>
              <w:spacing w:line="240" w:lineRule="exact"/>
              <w:jc w:val="right"/>
              <w:rPr>
                <w:rFonts w:ascii="Arial" w:hAnsi="Arial" w:cs="Arial"/>
                <w:sz w:val="22"/>
                <w:szCs w:val="22"/>
                <w:lang w:val="en-US"/>
              </w:rPr>
            </w:pPr>
          </w:p>
        </w:tc>
        <w:tc>
          <w:tcPr>
            <w:tcW w:w="5672" w:type="dxa"/>
            <w:shd w:val="clear" w:color="auto" w:fill="auto"/>
          </w:tcPr>
          <w:p w14:paraId="2D0C0C3D" w14:textId="77777777" w:rsidR="00F15619" w:rsidRPr="00346100" w:rsidRDefault="004E29AC" w:rsidP="00704EE2">
            <w:pPr>
              <w:spacing w:line="240" w:lineRule="exact"/>
              <w:rPr>
                <w:rFonts w:ascii="Arial" w:hAnsi="Arial" w:cs="Arial"/>
                <w:sz w:val="22"/>
                <w:szCs w:val="22"/>
                <w:lang w:val="en-US"/>
              </w:rPr>
            </w:pPr>
            <w:r w:rsidRPr="00346100">
              <w:rPr>
                <w:rFonts w:ascii="Arial" w:hAnsi="Arial" w:cs="Arial"/>
                <w:sz w:val="22"/>
                <w:szCs w:val="22"/>
                <w:lang w:val="en-US"/>
              </w:rPr>
              <w:t xml:space="preserve">  </w:t>
            </w:r>
          </w:p>
        </w:tc>
        <w:tc>
          <w:tcPr>
            <w:tcW w:w="1254" w:type="dxa"/>
          </w:tcPr>
          <w:p w14:paraId="423E5A60" w14:textId="77777777" w:rsidR="00F15619" w:rsidRPr="00346100" w:rsidRDefault="00F15619" w:rsidP="00E1423C">
            <w:pPr>
              <w:spacing w:line="240" w:lineRule="exact"/>
              <w:jc w:val="right"/>
              <w:rPr>
                <w:rFonts w:ascii="Arial" w:hAnsi="Arial" w:cs="Arial"/>
                <w:sz w:val="22"/>
                <w:szCs w:val="22"/>
                <w:lang w:val="en-US"/>
              </w:rPr>
            </w:pPr>
          </w:p>
        </w:tc>
        <w:tc>
          <w:tcPr>
            <w:tcW w:w="1036" w:type="dxa"/>
          </w:tcPr>
          <w:p w14:paraId="6D1DE306" w14:textId="77777777" w:rsidR="00F15619" w:rsidRPr="00346100" w:rsidRDefault="00F15619" w:rsidP="00E1423C">
            <w:pPr>
              <w:spacing w:line="240" w:lineRule="exact"/>
              <w:jc w:val="right"/>
              <w:rPr>
                <w:rFonts w:ascii="Arial" w:hAnsi="Arial" w:cs="Arial"/>
                <w:sz w:val="22"/>
                <w:szCs w:val="22"/>
                <w:lang w:val="en-US"/>
              </w:rPr>
            </w:pPr>
          </w:p>
        </w:tc>
      </w:tr>
      <w:tr w:rsidR="00F15619" w:rsidRPr="00346100" w14:paraId="07CE614E" w14:textId="77777777" w:rsidTr="00704EE2">
        <w:tc>
          <w:tcPr>
            <w:tcW w:w="547" w:type="dxa"/>
            <w:shd w:val="clear" w:color="auto" w:fill="auto"/>
          </w:tcPr>
          <w:p w14:paraId="16328EC4" w14:textId="77777777" w:rsidR="00F15619" w:rsidRPr="00346100" w:rsidRDefault="00F15619" w:rsidP="00E1423C">
            <w:pPr>
              <w:spacing w:line="240" w:lineRule="exact"/>
              <w:rPr>
                <w:rFonts w:ascii="Arial" w:hAnsi="Arial" w:cs="Arial"/>
                <w:sz w:val="22"/>
                <w:szCs w:val="22"/>
                <w:lang w:val="en-US"/>
              </w:rPr>
            </w:pPr>
          </w:p>
        </w:tc>
        <w:tc>
          <w:tcPr>
            <w:tcW w:w="533" w:type="dxa"/>
            <w:shd w:val="clear" w:color="auto" w:fill="auto"/>
          </w:tcPr>
          <w:p w14:paraId="2C9BBD49" w14:textId="77777777" w:rsidR="00F15619" w:rsidRPr="00346100" w:rsidRDefault="00F15619"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6DB96951" w14:textId="77777777" w:rsidR="00F15619" w:rsidRPr="00346100" w:rsidRDefault="00F15619" w:rsidP="00E1423C">
            <w:pPr>
              <w:spacing w:line="240" w:lineRule="exact"/>
              <w:rPr>
                <w:rFonts w:ascii="Arial" w:hAnsi="Arial" w:cs="Arial"/>
                <w:sz w:val="22"/>
                <w:szCs w:val="22"/>
                <w:lang w:val="en-US"/>
              </w:rPr>
            </w:pPr>
          </w:p>
        </w:tc>
        <w:tc>
          <w:tcPr>
            <w:tcW w:w="1254" w:type="dxa"/>
            <w:tcBorders>
              <w:bottom w:val="single" w:sz="4" w:space="0" w:color="auto"/>
            </w:tcBorders>
          </w:tcPr>
          <w:p w14:paraId="7D0A336C" w14:textId="77777777" w:rsidR="00F15619" w:rsidRPr="00346100" w:rsidRDefault="00F15619"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0B639EC3" w14:textId="77777777" w:rsidR="00F15619" w:rsidRPr="00346100" w:rsidRDefault="00F15619" w:rsidP="00E1423C">
            <w:pPr>
              <w:spacing w:line="240" w:lineRule="exact"/>
              <w:jc w:val="right"/>
              <w:rPr>
                <w:rFonts w:ascii="Arial" w:hAnsi="Arial" w:cs="Arial"/>
                <w:sz w:val="22"/>
                <w:szCs w:val="22"/>
                <w:lang w:val="en-US"/>
              </w:rPr>
            </w:pPr>
          </w:p>
        </w:tc>
      </w:tr>
      <w:tr w:rsidR="00F15619" w:rsidRPr="00346100" w14:paraId="0A26010D" w14:textId="77777777" w:rsidTr="00704EE2">
        <w:tc>
          <w:tcPr>
            <w:tcW w:w="547" w:type="dxa"/>
            <w:shd w:val="clear" w:color="auto" w:fill="auto"/>
          </w:tcPr>
          <w:p w14:paraId="1377A53C" w14:textId="77777777" w:rsidR="00F15619" w:rsidRPr="00346100" w:rsidRDefault="00F15619"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700AB59A" w14:textId="77777777" w:rsidR="00F15619" w:rsidRPr="00346100" w:rsidRDefault="00F15619"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65E5C7BC" w14:textId="77777777" w:rsidR="00F15619" w:rsidRPr="00346100" w:rsidRDefault="00F15619" w:rsidP="00E1423C">
            <w:pPr>
              <w:spacing w:line="240" w:lineRule="exact"/>
              <w:rPr>
                <w:rFonts w:ascii="Arial" w:hAnsi="Arial" w:cs="Arial"/>
                <w:sz w:val="22"/>
                <w:szCs w:val="22"/>
                <w:lang w:val="en-US"/>
              </w:rPr>
            </w:pPr>
            <w:r w:rsidRPr="00346100">
              <w:rPr>
                <w:rFonts w:ascii="Arial" w:hAnsi="Arial" w:cs="Arial"/>
                <w:sz w:val="22"/>
                <w:szCs w:val="22"/>
                <w:lang w:val="en-US"/>
              </w:rPr>
              <w:t>Cost of Goods Sold</w:t>
            </w:r>
          </w:p>
        </w:tc>
        <w:tc>
          <w:tcPr>
            <w:tcW w:w="1254" w:type="dxa"/>
            <w:tcBorders>
              <w:top w:val="single" w:sz="4" w:space="0" w:color="auto"/>
            </w:tcBorders>
          </w:tcPr>
          <w:p w14:paraId="3B2C5BA0" w14:textId="77777777" w:rsidR="00F15619" w:rsidRPr="00346100" w:rsidRDefault="00F15619" w:rsidP="00E1423C">
            <w:pPr>
              <w:spacing w:line="240" w:lineRule="exact"/>
              <w:jc w:val="right"/>
              <w:rPr>
                <w:rFonts w:ascii="Arial" w:hAnsi="Arial" w:cs="Arial"/>
                <w:sz w:val="22"/>
                <w:szCs w:val="22"/>
                <w:lang w:val="en-US"/>
              </w:rPr>
            </w:pPr>
            <w:r w:rsidRPr="00346100">
              <w:rPr>
                <w:rFonts w:ascii="Arial" w:hAnsi="Arial" w:cs="Arial"/>
                <w:sz w:val="22"/>
                <w:szCs w:val="22"/>
                <w:lang w:val="en-US"/>
              </w:rPr>
              <w:t>330,000</w:t>
            </w:r>
          </w:p>
        </w:tc>
        <w:tc>
          <w:tcPr>
            <w:tcW w:w="1036" w:type="dxa"/>
            <w:tcBorders>
              <w:top w:val="single" w:sz="4" w:space="0" w:color="auto"/>
              <w:right w:val="single" w:sz="4" w:space="0" w:color="auto"/>
            </w:tcBorders>
          </w:tcPr>
          <w:p w14:paraId="2FC3EB48" w14:textId="77777777" w:rsidR="00F15619" w:rsidRPr="00346100" w:rsidRDefault="00F15619" w:rsidP="00E1423C">
            <w:pPr>
              <w:spacing w:line="240" w:lineRule="exact"/>
              <w:jc w:val="right"/>
              <w:rPr>
                <w:rFonts w:ascii="Arial" w:hAnsi="Arial" w:cs="Arial"/>
                <w:sz w:val="22"/>
                <w:szCs w:val="22"/>
                <w:lang w:val="en-US"/>
              </w:rPr>
            </w:pPr>
          </w:p>
        </w:tc>
      </w:tr>
      <w:tr w:rsidR="00F15619" w:rsidRPr="00346100" w14:paraId="51A44F56" w14:textId="77777777" w:rsidTr="00704EE2">
        <w:tc>
          <w:tcPr>
            <w:tcW w:w="547" w:type="dxa"/>
            <w:shd w:val="clear" w:color="auto" w:fill="auto"/>
          </w:tcPr>
          <w:p w14:paraId="6F0305AB" w14:textId="77777777" w:rsidR="00F15619" w:rsidRPr="00346100" w:rsidRDefault="00F15619"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61FD68EE" w14:textId="77777777" w:rsidR="00F15619" w:rsidRPr="00346100" w:rsidRDefault="00F15619"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51AF5D62" w14:textId="77777777" w:rsidR="00F15619" w:rsidRPr="00346100" w:rsidRDefault="004E29A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F15619" w:rsidRPr="00346100">
              <w:rPr>
                <w:rFonts w:ascii="Arial" w:hAnsi="Arial" w:cs="Arial"/>
                <w:sz w:val="22"/>
                <w:szCs w:val="22"/>
                <w:lang w:val="en-US"/>
              </w:rPr>
              <w:t>Oil Inventory</w:t>
            </w:r>
          </w:p>
        </w:tc>
        <w:tc>
          <w:tcPr>
            <w:tcW w:w="1254" w:type="dxa"/>
            <w:tcBorders>
              <w:bottom w:val="single" w:sz="4" w:space="0" w:color="auto"/>
            </w:tcBorders>
          </w:tcPr>
          <w:p w14:paraId="4F9E5A28" w14:textId="77777777" w:rsidR="00F15619" w:rsidRPr="00346100" w:rsidRDefault="00F15619"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08F59D68" w14:textId="77777777" w:rsidR="00F15619" w:rsidRPr="00346100" w:rsidRDefault="00F15619" w:rsidP="00E1423C">
            <w:pPr>
              <w:spacing w:line="240" w:lineRule="exact"/>
              <w:jc w:val="right"/>
              <w:rPr>
                <w:rFonts w:ascii="Arial" w:hAnsi="Arial" w:cs="Arial"/>
                <w:sz w:val="22"/>
                <w:szCs w:val="22"/>
                <w:lang w:val="en-US"/>
              </w:rPr>
            </w:pPr>
            <w:r w:rsidRPr="00346100">
              <w:rPr>
                <w:rFonts w:ascii="Arial" w:hAnsi="Arial" w:cs="Arial"/>
                <w:sz w:val="22"/>
                <w:szCs w:val="22"/>
                <w:lang w:val="en-US"/>
              </w:rPr>
              <w:t>330,000</w:t>
            </w:r>
          </w:p>
        </w:tc>
      </w:tr>
      <w:tr w:rsidR="00F15619" w:rsidRPr="00346100" w14:paraId="3BD56ABE" w14:textId="77777777" w:rsidTr="00704EE2">
        <w:tc>
          <w:tcPr>
            <w:tcW w:w="547" w:type="dxa"/>
            <w:shd w:val="clear" w:color="auto" w:fill="auto"/>
          </w:tcPr>
          <w:p w14:paraId="278464B2" w14:textId="77777777" w:rsidR="00F15619" w:rsidRPr="00346100" w:rsidRDefault="00F15619" w:rsidP="00E1423C">
            <w:pPr>
              <w:spacing w:line="240" w:lineRule="exact"/>
              <w:rPr>
                <w:rFonts w:ascii="Arial" w:hAnsi="Arial" w:cs="Arial"/>
                <w:sz w:val="22"/>
                <w:szCs w:val="22"/>
                <w:lang w:val="en-US"/>
              </w:rPr>
            </w:pPr>
          </w:p>
        </w:tc>
        <w:tc>
          <w:tcPr>
            <w:tcW w:w="533" w:type="dxa"/>
            <w:shd w:val="clear" w:color="auto" w:fill="auto"/>
          </w:tcPr>
          <w:p w14:paraId="1D17BAF6" w14:textId="77777777" w:rsidR="00F15619" w:rsidRPr="00346100" w:rsidRDefault="00F15619" w:rsidP="00E1423C">
            <w:pPr>
              <w:spacing w:line="240" w:lineRule="exact"/>
              <w:jc w:val="right"/>
              <w:rPr>
                <w:rFonts w:ascii="Arial" w:hAnsi="Arial" w:cs="Arial"/>
                <w:sz w:val="22"/>
                <w:szCs w:val="22"/>
                <w:lang w:val="en-US"/>
              </w:rPr>
            </w:pPr>
          </w:p>
        </w:tc>
        <w:tc>
          <w:tcPr>
            <w:tcW w:w="5672" w:type="dxa"/>
            <w:tcBorders>
              <w:top w:val="single" w:sz="4" w:space="0" w:color="auto"/>
            </w:tcBorders>
            <w:shd w:val="clear" w:color="auto" w:fill="auto"/>
          </w:tcPr>
          <w:p w14:paraId="326C2EFC" w14:textId="77777777" w:rsidR="00F15619" w:rsidRPr="00346100" w:rsidRDefault="004E29A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F15619" w:rsidRPr="00346100">
              <w:rPr>
                <w:rFonts w:ascii="Arial" w:hAnsi="Arial" w:cs="Arial"/>
                <w:sz w:val="22"/>
                <w:szCs w:val="22"/>
                <w:lang w:val="en-US"/>
              </w:rPr>
              <w:t>Recognize the cost of the oil sold.</w:t>
            </w:r>
          </w:p>
        </w:tc>
        <w:tc>
          <w:tcPr>
            <w:tcW w:w="1254" w:type="dxa"/>
            <w:tcBorders>
              <w:top w:val="single" w:sz="4" w:space="0" w:color="auto"/>
            </w:tcBorders>
          </w:tcPr>
          <w:p w14:paraId="7B533530" w14:textId="77777777" w:rsidR="00F15619" w:rsidRPr="00346100" w:rsidRDefault="00F15619"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422C62C1" w14:textId="77777777" w:rsidR="00F15619" w:rsidRPr="00346100" w:rsidRDefault="00F15619" w:rsidP="00E1423C">
            <w:pPr>
              <w:spacing w:line="240" w:lineRule="exact"/>
              <w:jc w:val="right"/>
              <w:rPr>
                <w:rFonts w:ascii="Arial" w:hAnsi="Arial" w:cs="Arial"/>
                <w:sz w:val="22"/>
                <w:szCs w:val="22"/>
                <w:lang w:val="en-US"/>
              </w:rPr>
            </w:pPr>
          </w:p>
        </w:tc>
      </w:tr>
      <w:tr w:rsidR="00F15619" w:rsidRPr="00346100" w14:paraId="670FBD50" w14:textId="77777777" w:rsidTr="00704EE2">
        <w:tc>
          <w:tcPr>
            <w:tcW w:w="547" w:type="dxa"/>
            <w:shd w:val="clear" w:color="auto" w:fill="auto"/>
          </w:tcPr>
          <w:p w14:paraId="056CD2B2" w14:textId="77777777" w:rsidR="00F15619" w:rsidRPr="00346100" w:rsidRDefault="00F15619" w:rsidP="00E1423C">
            <w:pPr>
              <w:spacing w:line="240" w:lineRule="exact"/>
              <w:rPr>
                <w:rFonts w:ascii="Arial" w:hAnsi="Arial" w:cs="Arial"/>
                <w:sz w:val="22"/>
                <w:szCs w:val="22"/>
                <w:lang w:val="en-US"/>
              </w:rPr>
            </w:pPr>
          </w:p>
        </w:tc>
        <w:tc>
          <w:tcPr>
            <w:tcW w:w="533" w:type="dxa"/>
            <w:shd w:val="clear" w:color="auto" w:fill="auto"/>
          </w:tcPr>
          <w:p w14:paraId="3ADB97B5" w14:textId="77777777" w:rsidR="00F15619" w:rsidRPr="00346100" w:rsidRDefault="00F15619"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1557D891" w14:textId="77777777" w:rsidR="00F15619" w:rsidRPr="00346100" w:rsidRDefault="00F15619" w:rsidP="00E1423C">
            <w:pPr>
              <w:spacing w:line="240" w:lineRule="exact"/>
              <w:rPr>
                <w:rFonts w:ascii="Arial" w:hAnsi="Arial" w:cs="Arial"/>
                <w:sz w:val="22"/>
                <w:szCs w:val="22"/>
                <w:lang w:val="en-US"/>
              </w:rPr>
            </w:pPr>
          </w:p>
        </w:tc>
        <w:tc>
          <w:tcPr>
            <w:tcW w:w="1254" w:type="dxa"/>
            <w:tcBorders>
              <w:bottom w:val="single" w:sz="4" w:space="0" w:color="auto"/>
            </w:tcBorders>
          </w:tcPr>
          <w:p w14:paraId="661BF609" w14:textId="77777777" w:rsidR="00F15619" w:rsidRPr="00346100" w:rsidRDefault="00F15619"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59BA9C6C" w14:textId="77777777" w:rsidR="00F15619" w:rsidRPr="00346100" w:rsidRDefault="00F15619" w:rsidP="00E1423C">
            <w:pPr>
              <w:spacing w:line="240" w:lineRule="exact"/>
              <w:jc w:val="right"/>
              <w:rPr>
                <w:rFonts w:ascii="Arial" w:hAnsi="Arial" w:cs="Arial"/>
                <w:sz w:val="22"/>
                <w:szCs w:val="22"/>
                <w:lang w:val="en-US"/>
              </w:rPr>
            </w:pPr>
          </w:p>
        </w:tc>
      </w:tr>
      <w:tr w:rsidR="00F15619" w:rsidRPr="00346100" w14:paraId="1944B818" w14:textId="77777777" w:rsidTr="00704EE2">
        <w:tc>
          <w:tcPr>
            <w:tcW w:w="547" w:type="dxa"/>
            <w:shd w:val="clear" w:color="auto" w:fill="auto"/>
          </w:tcPr>
          <w:p w14:paraId="61DE9D59" w14:textId="77777777" w:rsidR="00F15619" w:rsidRPr="00346100" w:rsidRDefault="00F15619"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34473FC4" w14:textId="77777777" w:rsidR="00F15619" w:rsidRPr="00346100" w:rsidRDefault="00F15619"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2C661347" w14:textId="77777777" w:rsidR="00F15619" w:rsidRPr="00346100" w:rsidRDefault="00F15619" w:rsidP="00E1423C">
            <w:pPr>
              <w:spacing w:line="240" w:lineRule="exact"/>
              <w:rPr>
                <w:rFonts w:ascii="Arial" w:hAnsi="Arial" w:cs="Arial"/>
                <w:sz w:val="22"/>
                <w:szCs w:val="22"/>
                <w:lang w:val="en-US"/>
              </w:rPr>
            </w:pPr>
            <w:r w:rsidRPr="00346100">
              <w:rPr>
                <w:rFonts w:ascii="Arial" w:hAnsi="Arial" w:cs="Arial"/>
                <w:sz w:val="22"/>
                <w:szCs w:val="22"/>
                <w:lang w:val="en-US"/>
              </w:rPr>
              <w:t>Other Comprehensive Income – Reclassification</w:t>
            </w:r>
          </w:p>
        </w:tc>
        <w:tc>
          <w:tcPr>
            <w:tcW w:w="1254" w:type="dxa"/>
            <w:tcBorders>
              <w:top w:val="single" w:sz="4" w:space="0" w:color="auto"/>
            </w:tcBorders>
          </w:tcPr>
          <w:p w14:paraId="62FE52CC" w14:textId="77777777" w:rsidR="00F15619" w:rsidRPr="00346100" w:rsidRDefault="00F15619" w:rsidP="00E1423C">
            <w:pPr>
              <w:spacing w:line="240" w:lineRule="exact"/>
              <w:jc w:val="right"/>
              <w:rPr>
                <w:rFonts w:ascii="Arial" w:hAnsi="Arial" w:cs="Arial"/>
                <w:sz w:val="22"/>
                <w:szCs w:val="22"/>
                <w:lang w:val="en-US"/>
              </w:rPr>
            </w:pPr>
            <w:r w:rsidRPr="00346100">
              <w:rPr>
                <w:rFonts w:ascii="Arial" w:hAnsi="Arial" w:cs="Arial"/>
                <w:sz w:val="22"/>
                <w:szCs w:val="22"/>
                <w:lang w:val="en-US"/>
              </w:rPr>
              <w:t>30,000</w:t>
            </w:r>
          </w:p>
        </w:tc>
        <w:tc>
          <w:tcPr>
            <w:tcW w:w="1036" w:type="dxa"/>
            <w:tcBorders>
              <w:top w:val="single" w:sz="4" w:space="0" w:color="auto"/>
              <w:right w:val="single" w:sz="4" w:space="0" w:color="auto"/>
            </w:tcBorders>
          </w:tcPr>
          <w:p w14:paraId="51BB4B4D" w14:textId="77777777" w:rsidR="00F15619" w:rsidRPr="00346100" w:rsidRDefault="00F15619" w:rsidP="00E1423C">
            <w:pPr>
              <w:spacing w:line="240" w:lineRule="exact"/>
              <w:jc w:val="right"/>
              <w:rPr>
                <w:rFonts w:ascii="Arial" w:hAnsi="Arial" w:cs="Arial"/>
                <w:sz w:val="22"/>
                <w:szCs w:val="22"/>
                <w:lang w:val="en-US"/>
              </w:rPr>
            </w:pPr>
          </w:p>
        </w:tc>
      </w:tr>
      <w:tr w:rsidR="00F15619" w:rsidRPr="00346100" w14:paraId="4C316AB3" w14:textId="77777777" w:rsidTr="00704EE2">
        <w:tc>
          <w:tcPr>
            <w:tcW w:w="547" w:type="dxa"/>
            <w:shd w:val="clear" w:color="auto" w:fill="auto"/>
          </w:tcPr>
          <w:p w14:paraId="7C573281" w14:textId="77777777" w:rsidR="00F15619" w:rsidRPr="00346100" w:rsidRDefault="00F15619"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38396B23" w14:textId="77777777" w:rsidR="00F15619" w:rsidRPr="00346100" w:rsidRDefault="00F15619"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0DCFE354" w14:textId="77777777" w:rsidR="00F15619" w:rsidRPr="00346100" w:rsidRDefault="004E29AC"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F15619" w:rsidRPr="00346100">
              <w:rPr>
                <w:rFonts w:ascii="Arial" w:hAnsi="Arial" w:cs="Arial"/>
                <w:sz w:val="22"/>
                <w:szCs w:val="22"/>
                <w:lang w:val="en-US"/>
              </w:rPr>
              <w:t>Cost of Goods Sold</w:t>
            </w:r>
          </w:p>
        </w:tc>
        <w:tc>
          <w:tcPr>
            <w:tcW w:w="1254" w:type="dxa"/>
            <w:tcBorders>
              <w:bottom w:val="single" w:sz="4" w:space="0" w:color="auto"/>
            </w:tcBorders>
          </w:tcPr>
          <w:p w14:paraId="7B50B72C" w14:textId="77777777" w:rsidR="00F15619" w:rsidRPr="00346100" w:rsidRDefault="00F15619"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629012E3" w14:textId="77777777" w:rsidR="00F15619" w:rsidRPr="00346100" w:rsidRDefault="00F15619" w:rsidP="00E1423C">
            <w:pPr>
              <w:spacing w:line="240" w:lineRule="exact"/>
              <w:jc w:val="right"/>
              <w:rPr>
                <w:rFonts w:ascii="Arial" w:hAnsi="Arial" w:cs="Arial"/>
                <w:sz w:val="22"/>
                <w:szCs w:val="22"/>
                <w:lang w:val="en-US"/>
              </w:rPr>
            </w:pPr>
            <w:r w:rsidRPr="00346100">
              <w:rPr>
                <w:rFonts w:ascii="Arial" w:hAnsi="Arial" w:cs="Arial"/>
                <w:sz w:val="22"/>
                <w:szCs w:val="22"/>
                <w:lang w:val="en-US"/>
              </w:rPr>
              <w:t>30,000</w:t>
            </w:r>
          </w:p>
        </w:tc>
      </w:tr>
      <w:tr w:rsidR="00704EE2" w:rsidRPr="00346100" w14:paraId="0A7CC430" w14:textId="77777777" w:rsidTr="00704EE2">
        <w:tc>
          <w:tcPr>
            <w:tcW w:w="547" w:type="dxa"/>
            <w:shd w:val="clear" w:color="auto" w:fill="auto"/>
          </w:tcPr>
          <w:p w14:paraId="1ED745DF"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43A0449E"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76753B9C"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Reclassify into earnings the other comprehensive income from the cash flow hedge.</w:t>
            </w:r>
          </w:p>
        </w:tc>
      </w:tr>
      <w:tr w:rsidR="00F15619" w:rsidRPr="00346100" w14:paraId="56E98A3A" w14:textId="77777777">
        <w:tc>
          <w:tcPr>
            <w:tcW w:w="547" w:type="dxa"/>
            <w:shd w:val="clear" w:color="auto" w:fill="auto"/>
          </w:tcPr>
          <w:p w14:paraId="6F7F2A4B" w14:textId="77777777" w:rsidR="00F15619" w:rsidRPr="00346100" w:rsidRDefault="00F15619" w:rsidP="00E1423C">
            <w:pPr>
              <w:spacing w:line="240" w:lineRule="exact"/>
              <w:rPr>
                <w:rFonts w:ascii="Arial" w:hAnsi="Arial" w:cs="Arial"/>
                <w:sz w:val="22"/>
                <w:szCs w:val="22"/>
                <w:lang w:val="en-US"/>
              </w:rPr>
            </w:pPr>
          </w:p>
        </w:tc>
        <w:tc>
          <w:tcPr>
            <w:tcW w:w="533" w:type="dxa"/>
            <w:shd w:val="clear" w:color="auto" w:fill="auto"/>
          </w:tcPr>
          <w:p w14:paraId="7C867CAC" w14:textId="77777777" w:rsidR="00F15619" w:rsidRPr="00346100" w:rsidRDefault="00F15619" w:rsidP="00E1423C">
            <w:pPr>
              <w:spacing w:line="240" w:lineRule="exact"/>
              <w:jc w:val="right"/>
              <w:rPr>
                <w:rFonts w:ascii="Arial" w:hAnsi="Arial" w:cs="Arial"/>
                <w:sz w:val="22"/>
                <w:szCs w:val="22"/>
                <w:lang w:val="en-US"/>
              </w:rPr>
            </w:pPr>
          </w:p>
        </w:tc>
        <w:tc>
          <w:tcPr>
            <w:tcW w:w="5672" w:type="dxa"/>
            <w:shd w:val="clear" w:color="auto" w:fill="auto"/>
          </w:tcPr>
          <w:p w14:paraId="4E69D562" w14:textId="77777777" w:rsidR="00F15619" w:rsidRPr="00346100" w:rsidRDefault="004E29AC" w:rsidP="00704EE2">
            <w:pPr>
              <w:spacing w:line="240" w:lineRule="exact"/>
              <w:rPr>
                <w:rFonts w:ascii="Arial" w:hAnsi="Arial" w:cs="Arial"/>
                <w:sz w:val="22"/>
                <w:szCs w:val="22"/>
                <w:lang w:val="en-US"/>
              </w:rPr>
            </w:pPr>
            <w:r w:rsidRPr="00346100">
              <w:rPr>
                <w:rFonts w:ascii="Arial" w:hAnsi="Arial" w:cs="Arial"/>
                <w:sz w:val="22"/>
                <w:szCs w:val="22"/>
                <w:lang w:val="en-US"/>
              </w:rPr>
              <w:t xml:space="preserve">  </w:t>
            </w:r>
          </w:p>
        </w:tc>
        <w:tc>
          <w:tcPr>
            <w:tcW w:w="1254" w:type="dxa"/>
          </w:tcPr>
          <w:p w14:paraId="4D2BF707" w14:textId="77777777" w:rsidR="00F15619" w:rsidRPr="00346100" w:rsidRDefault="00F15619" w:rsidP="00E1423C">
            <w:pPr>
              <w:spacing w:line="240" w:lineRule="exact"/>
              <w:jc w:val="right"/>
              <w:rPr>
                <w:rFonts w:ascii="Arial" w:hAnsi="Arial" w:cs="Arial"/>
                <w:sz w:val="22"/>
                <w:szCs w:val="22"/>
                <w:lang w:val="en-US"/>
              </w:rPr>
            </w:pPr>
          </w:p>
        </w:tc>
        <w:tc>
          <w:tcPr>
            <w:tcW w:w="1036" w:type="dxa"/>
          </w:tcPr>
          <w:p w14:paraId="2AB0ACFF" w14:textId="77777777" w:rsidR="00F15619" w:rsidRPr="00346100" w:rsidRDefault="00F15619" w:rsidP="00E1423C">
            <w:pPr>
              <w:spacing w:line="240" w:lineRule="exact"/>
              <w:jc w:val="right"/>
              <w:rPr>
                <w:rFonts w:ascii="Arial" w:hAnsi="Arial" w:cs="Arial"/>
                <w:sz w:val="22"/>
                <w:szCs w:val="22"/>
                <w:lang w:val="en-US"/>
              </w:rPr>
            </w:pPr>
          </w:p>
        </w:tc>
      </w:tr>
    </w:tbl>
    <w:p w14:paraId="5868B9DF" w14:textId="77777777" w:rsidR="009F430C" w:rsidRPr="00346100" w:rsidRDefault="009F430C" w:rsidP="00E1423C">
      <w:pPr>
        <w:spacing w:line="240" w:lineRule="exact"/>
        <w:ind w:left="720" w:right="-630"/>
        <w:rPr>
          <w:rFonts w:ascii="Arial" w:hAnsi="Arial" w:cs="Arial"/>
          <w:sz w:val="22"/>
          <w:szCs w:val="22"/>
          <w:lang w:val="en-US"/>
        </w:rPr>
      </w:pPr>
    </w:p>
    <w:p w14:paraId="44AF81F1" w14:textId="77777777" w:rsidR="009F430C" w:rsidRPr="00346100" w:rsidRDefault="009F430C" w:rsidP="00E1423C">
      <w:pPr>
        <w:spacing w:line="240" w:lineRule="exact"/>
        <w:ind w:left="1620" w:right="-630" w:hanging="1170"/>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P11-29B</w:t>
      </w:r>
      <w:r w:rsidR="0046350A" w:rsidRPr="00346100">
        <w:rPr>
          <w:rFonts w:ascii="Arial" w:hAnsi="Arial" w:cs="Arial"/>
          <w:b/>
          <w:sz w:val="22"/>
          <w:szCs w:val="22"/>
          <w:lang w:val="en-US"/>
        </w:rPr>
        <w:tab/>
      </w:r>
      <w:r w:rsidRPr="00346100">
        <w:rPr>
          <w:rFonts w:ascii="Arial" w:hAnsi="Arial" w:cs="Arial"/>
          <w:b/>
          <w:sz w:val="22"/>
          <w:szCs w:val="22"/>
          <w:lang w:val="en-US"/>
        </w:rPr>
        <w:t>A Fair</w:t>
      </w:r>
      <w:r w:rsidR="005D1470" w:rsidRPr="00346100">
        <w:rPr>
          <w:rFonts w:ascii="Arial" w:hAnsi="Arial" w:cs="Arial"/>
          <w:b/>
          <w:sz w:val="22"/>
          <w:szCs w:val="22"/>
          <w:lang w:val="en-US"/>
        </w:rPr>
        <w:t xml:space="preserve"> </w:t>
      </w:r>
      <w:r w:rsidRPr="00346100">
        <w:rPr>
          <w:rFonts w:ascii="Arial" w:hAnsi="Arial" w:cs="Arial"/>
          <w:b/>
          <w:sz w:val="22"/>
          <w:szCs w:val="22"/>
          <w:lang w:val="en-US"/>
        </w:rPr>
        <w:t xml:space="preserve">Value Hedge: Use of an Option to Hedge Available-for-Sale </w:t>
      </w:r>
      <w:r w:rsidR="0046350A" w:rsidRPr="00346100">
        <w:rPr>
          <w:rFonts w:ascii="Arial" w:hAnsi="Arial" w:cs="Arial"/>
          <w:b/>
          <w:sz w:val="22"/>
          <w:szCs w:val="22"/>
          <w:lang w:val="en-US"/>
        </w:rPr>
        <w:br/>
      </w:r>
      <w:r w:rsidRPr="00346100">
        <w:rPr>
          <w:rFonts w:ascii="Arial" w:hAnsi="Arial" w:cs="Arial"/>
          <w:b/>
          <w:sz w:val="22"/>
          <w:szCs w:val="22"/>
          <w:lang w:val="en-US"/>
        </w:rPr>
        <w:t>Securities.</w:t>
      </w:r>
    </w:p>
    <w:p w14:paraId="1C18E3E7" w14:textId="77777777" w:rsidR="009F430C" w:rsidRPr="00346100" w:rsidRDefault="009F430C" w:rsidP="00E1423C">
      <w:pPr>
        <w:spacing w:line="240" w:lineRule="exact"/>
        <w:ind w:left="450" w:right="216"/>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533"/>
        <w:gridCol w:w="5672"/>
        <w:gridCol w:w="1254"/>
        <w:gridCol w:w="1036"/>
      </w:tblGrid>
      <w:tr w:rsidR="00BA4B37" w:rsidRPr="00346100" w14:paraId="31B85B88" w14:textId="77777777">
        <w:tc>
          <w:tcPr>
            <w:tcW w:w="547" w:type="dxa"/>
            <w:shd w:val="clear" w:color="auto" w:fill="auto"/>
          </w:tcPr>
          <w:p w14:paraId="01EBD73C" w14:textId="77777777" w:rsidR="00BA4B37" w:rsidRPr="00346100" w:rsidRDefault="00BA4B37" w:rsidP="00E1423C">
            <w:pPr>
              <w:spacing w:line="240" w:lineRule="exact"/>
              <w:rPr>
                <w:rFonts w:ascii="Arial" w:hAnsi="Arial" w:cs="Arial"/>
                <w:sz w:val="22"/>
                <w:szCs w:val="22"/>
                <w:lang w:val="en-US"/>
              </w:rPr>
            </w:pPr>
            <w:r w:rsidRPr="00346100">
              <w:rPr>
                <w:rFonts w:ascii="Arial" w:hAnsi="Arial" w:cs="Arial"/>
                <w:sz w:val="22"/>
                <w:szCs w:val="22"/>
                <w:lang w:val="en-US"/>
              </w:rPr>
              <w:t>a.</w:t>
            </w:r>
          </w:p>
        </w:tc>
        <w:tc>
          <w:tcPr>
            <w:tcW w:w="8495" w:type="dxa"/>
            <w:gridSpan w:val="4"/>
            <w:shd w:val="clear" w:color="auto" w:fill="auto"/>
          </w:tcPr>
          <w:p w14:paraId="4FACC2C2" w14:textId="77777777" w:rsidR="00BA4B37" w:rsidRPr="00346100" w:rsidRDefault="00BA4B37" w:rsidP="00E1423C">
            <w:pPr>
              <w:spacing w:line="240" w:lineRule="exact"/>
              <w:rPr>
                <w:rFonts w:ascii="Arial" w:hAnsi="Arial" w:cs="Arial"/>
                <w:sz w:val="22"/>
                <w:szCs w:val="22"/>
                <w:lang w:val="en-US"/>
              </w:rPr>
            </w:pPr>
            <w:r w:rsidRPr="00346100">
              <w:rPr>
                <w:rFonts w:ascii="Arial" w:hAnsi="Arial" w:cs="Arial"/>
                <w:sz w:val="22"/>
                <w:szCs w:val="22"/>
                <w:lang w:val="en-US"/>
              </w:rPr>
              <w:t>November 3, 20X2, entries:</w:t>
            </w:r>
          </w:p>
        </w:tc>
      </w:tr>
      <w:tr w:rsidR="00BA4B37" w:rsidRPr="00346100" w14:paraId="62FD626A" w14:textId="77777777">
        <w:tc>
          <w:tcPr>
            <w:tcW w:w="547" w:type="dxa"/>
            <w:shd w:val="clear" w:color="auto" w:fill="auto"/>
          </w:tcPr>
          <w:p w14:paraId="089C2CBA" w14:textId="77777777" w:rsidR="00BA4B37" w:rsidRPr="00346100" w:rsidRDefault="00BA4B37" w:rsidP="00E1423C">
            <w:pPr>
              <w:spacing w:line="240" w:lineRule="exact"/>
              <w:rPr>
                <w:rFonts w:ascii="Arial" w:hAnsi="Arial" w:cs="Arial"/>
                <w:sz w:val="22"/>
                <w:szCs w:val="22"/>
                <w:lang w:val="en-US"/>
              </w:rPr>
            </w:pPr>
          </w:p>
        </w:tc>
        <w:tc>
          <w:tcPr>
            <w:tcW w:w="8495" w:type="dxa"/>
            <w:gridSpan w:val="4"/>
            <w:shd w:val="clear" w:color="auto" w:fill="auto"/>
          </w:tcPr>
          <w:p w14:paraId="6A6C9783" w14:textId="77777777" w:rsidR="00BA4B37" w:rsidRPr="00346100" w:rsidRDefault="00BA4B37" w:rsidP="00E1423C">
            <w:pPr>
              <w:spacing w:line="240" w:lineRule="exact"/>
              <w:rPr>
                <w:rFonts w:ascii="Arial" w:hAnsi="Arial" w:cs="Arial"/>
                <w:sz w:val="22"/>
                <w:szCs w:val="22"/>
                <w:lang w:val="en-US"/>
              </w:rPr>
            </w:pPr>
          </w:p>
        </w:tc>
      </w:tr>
      <w:tr w:rsidR="00BA4B37" w:rsidRPr="00346100" w14:paraId="2501FC31" w14:textId="77777777">
        <w:tc>
          <w:tcPr>
            <w:tcW w:w="547" w:type="dxa"/>
            <w:shd w:val="clear" w:color="auto" w:fill="auto"/>
          </w:tcPr>
          <w:p w14:paraId="2DB576F1" w14:textId="77777777" w:rsidR="00BA4B37" w:rsidRPr="00346100" w:rsidRDefault="00BA4B37" w:rsidP="00E1423C">
            <w:pPr>
              <w:spacing w:line="240" w:lineRule="exact"/>
              <w:rPr>
                <w:rFonts w:ascii="Arial" w:hAnsi="Arial" w:cs="Arial"/>
                <w:sz w:val="22"/>
                <w:szCs w:val="22"/>
                <w:lang w:val="en-US"/>
              </w:rPr>
            </w:pPr>
          </w:p>
        </w:tc>
        <w:tc>
          <w:tcPr>
            <w:tcW w:w="8495" w:type="dxa"/>
            <w:gridSpan w:val="4"/>
            <w:shd w:val="clear" w:color="auto" w:fill="auto"/>
          </w:tcPr>
          <w:p w14:paraId="25A0CDC0" w14:textId="77777777" w:rsidR="00BA4B37" w:rsidRPr="00346100" w:rsidRDefault="00BA4B37" w:rsidP="00E1423C">
            <w:pPr>
              <w:spacing w:line="240" w:lineRule="exact"/>
              <w:rPr>
                <w:rFonts w:ascii="Arial" w:hAnsi="Arial" w:cs="Arial"/>
                <w:sz w:val="22"/>
                <w:szCs w:val="22"/>
                <w:lang w:val="en-US"/>
              </w:rPr>
            </w:pPr>
            <w:r w:rsidRPr="00346100">
              <w:rPr>
                <w:rFonts w:ascii="Arial" w:hAnsi="Arial" w:cs="Arial"/>
                <w:sz w:val="22"/>
                <w:szCs w:val="22"/>
                <w:lang w:val="en-US"/>
              </w:rPr>
              <w:t>November 3, 20X2</w:t>
            </w:r>
          </w:p>
        </w:tc>
      </w:tr>
      <w:tr w:rsidR="00BA4B37" w:rsidRPr="00346100" w14:paraId="4E030E58" w14:textId="77777777" w:rsidTr="00704EE2">
        <w:tc>
          <w:tcPr>
            <w:tcW w:w="547" w:type="dxa"/>
            <w:shd w:val="clear" w:color="auto" w:fill="auto"/>
          </w:tcPr>
          <w:p w14:paraId="5834BB8A" w14:textId="77777777" w:rsidR="00BA4B37" w:rsidRPr="00346100" w:rsidRDefault="00BA4B37"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7A0B91DE"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28E7F1B4" w14:textId="77777777" w:rsidR="00BA4B37" w:rsidRPr="00346100" w:rsidRDefault="00BA4B37" w:rsidP="00E1423C">
            <w:pPr>
              <w:spacing w:line="240" w:lineRule="exact"/>
              <w:rPr>
                <w:rFonts w:ascii="Arial" w:hAnsi="Arial" w:cs="Arial"/>
                <w:sz w:val="22"/>
                <w:szCs w:val="22"/>
                <w:lang w:val="en-US"/>
              </w:rPr>
            </w:pPr>
            <w:r w:rsidRPr="00346100">
              <w:rPr>
                <w:rFonts w:ascii="Arial" w:hAnsi="Arial" w:cs="Arial"/>
                <w:sz w:val="22"/>
                <w:szCs w:val="22"/>
                <w:lang w:val="en-US"/>
              </w:rPr>
              <w:t>Available-for-Sale Securities</w:t>
            </w:r>
          </w:p>
        </w:tc>
        <w:tc>
          <w:tcPr>
            <w:tcW w:w="1254" w:type="dxa"/>
            <w:tcBorders>
              <w:top w:val="single" w:sz="4" w:space="0" w:color="auto"/>
            </w:tcBorders>
          </w:tcPr>
          <w:p w14:paraId="65304A33" w14:textId="77777777" w:rsidR="00BA4B37" w:rsidRPr="00346100" w:rsidRDefault="00BA4B37" w:rsidP="00E1423C">
            <w:pPr>
              <w:spacing w:line="240" w:lineRule="exact"/>
              <w:jc w:val="right"/>
              <w:rPr>
                <w:rFonts w:ascii="Arial" w:hAnsi="Arial" w:cs="Arial"/>
                <w:sz w:val="22"/>
                <w:szCs w:val="22"/>
                <w:lang w:val="en-US"/>
              </w:rPr>
            </w:pPr>
            <w:r w:rsidRPr="00346100">
              <w:rPr>
                <w:rFonts w:ascii="Arial" w:hAnsi="Arial" w:cs="Arial"/>
                <w:sz w:val="22"/>
                <w:szCs w:val="22"/>
                <w:lang w:val="en-US"/>
              </w:rPr>
              <w:t>1,200</w:t>
            </w:r>
          </w:p>
        </w:tc>
        <w:tc>
          <w:tcPr>
            <w:tcW w:w="1036" w:type="dxa"/>
            <w:tcBorders>
              <w:top w:val="single" w:sz="4" w:space="0" w:color="auto"/>
              <w:right w:val="single" w:sz="4" w:space="0" w:color="auto"/>
            </w:tcBorders>
          </w:tcPr>
          <w:p w14:paraId="089B6F22" w14:textId="77777777" w:rsidR="00BA4B37" w:rsidRPr="00346100" w:rsidRDefault="00BA4B37" w:rsidP="00E1423C">
            <w:pPr>
              <w:spacing w:line="240" w:lineRule="exact"/>
              <w:jc w:val="right"/>
              <w:rPr>
                <w:rFonts w:ascii="Arial" w:hAnsi="Arial" w:cs="Arial"/>
                <w:sz w:val="22"/>
                <w:szCs w:val="22"/>
                <w:lang w:val="en-US"/>
              </w:rPr>
            </w:pPr>
          </w:p>
        </w:tc>
      </w:tr>
      <w:tr w:rsidR="00BA4B37" w:rsidRPr="00346100" w14:paraId="017C28F9" w14:textId="77777777" w:rsidTr="00704EE2">
        <w:tc>
          <w:tcPr>
            <w:tcW w:w="547" w:type="dxa"/>
            <w:shd w:val="clear" w:color="auto" w:fill="auto"/>
          </w:tcPr>
          <w:p w14:paraId="664A1923" w14:textId="77777777" w:rsidR="00BA4B37" w:rsidRPr="00346100" w:rsidRDefault="00BA4B37"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43B34562"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4F798922" w14:textId="77777777" w:rsidR="00BA4B37" w:rsidRPr="00346100" w:rsidRDefault="0046350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A4B37" w:rsidRPr="00346100">
              <w:rPr>
                <w:rFonts w:ascii="Arial" w:hAnsi="Arial" w:cs="Arial"/>
                <w:sz w:val="22"/>
                <w:szCs w:val="22"/>
                <w:lang w:val="en-US"/>
              </w:rPr>
              <w:t>Cash</w:t>
            </w:r>
          </w:p>
        </w:tc>
        <w:tc>
          <w:tcPr>
            <w:tcW w:w="1254" w:type="dxa"/>
            <w:tcBorders>
              <w:bottom w:val="single" w:sz="4" w:space="0" w:color="auto"/>
            </w:tcBorders>
          </w:tcPr>
          <w:p w14:paraId="048EB09A" w14:textId="77777777" w:rsidR="00BA4B37" w:rsidRPr="00346100" w:rsidRDefault="00BA4B37"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119AFDA" w14:textId="77777777" w:rsidR="00BA4B37" w:rsidRPr="00346100" w:rsidRDefault="00BA4B37" w:rsidP="00E1423C">
            <w:pPr>
              <w:spacing w:line="240" w:lineRule="exact"/>
              <w:jc w:val="right"/>
              <w:rPr>
                <w:rFonts w:ascii="Arial" w:hAnsi="Arial" w:cs="Arial"/>
                <w:sz w:val="22"/>
                <w:szCs w:val="22"/>
                <w:lang w:val="en-US"/>
              </w:rPr>
            </w:pPr>
            <w:r w:rsidRPr="00346100">
              <w:rPr>
                <w:rFonts w:ascii="Arial" w:hAnsi="Arial" w:cs="Arial"/>
                <w:sz w:val="22"/>
                <w:szCs w:val="22"/>
                <w:lang w:val="en-US"/>
              </w:rPr>
              <w:t>1,200</w:t>
            </w:r>
          </w:p>
        </w:tc>
      </w:tr>
      <w:tr w:rsidR="00BA4B37" w:rsidRPr="00346100" w14:paraId="781E3E20" w14:textId="77777777" w:rsidTr="00704EE2">
        <w:tc>
          <w:tcPr>
            <w:tcW w:w="547" w:type="dxa"/>
            <w:shd w:val="clear" w:color="auto" w:fill="auto"/>
          </w:tcPr>
          <w:p w14:paraId="133C85CB" w14:textId="77777777" w:rsidR="00BA4B37" w:rsidRPr="00346100" w:rsidRDefault="00BA4B37" w:rsidP="00E1423C">
            <w:pPr>
              <w:spacing w:line="240" w:lineRule="exact"/>
              <w:rPr>
                <w:rFonts w:ascii="Arial" w:hAnsi="Arial" w:cs="Arial"/>
                <w:sz w:val="22"/>
                <w:szCs w:val="22"/>
                <w:lang w:val="en-US"/>
              </w:rPr>
            </w:pPr>
          </w:p>
        </w:tc>
        <w:tc>
          <w:tcPr>
            <w:tcW w:w="533" w:type="dxa"/>
            <w:shd w:val="clear" w:color="auto" w:fill="auto"/>
          </w:tcPr>
          <w:p w14:paraId="13E56C1B"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top w:val="single" w:sz="4" w:space="0" w:color="auto"/>
            </w:tcBorders>
            <w:shd w:val="clear" w:color="auto" w:fill="auto"/>
          </w:tcPr>
          <w:p w14:paraId="6370FEFE" w14:textId="77777777" w:rsidR="00BA4B37" w:rsidRPr="00346100" w:rsidRDefault="0046350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A4B37" w:rsidRPr="00346100">
              <w:rPr>
                <w:rFonts w:ascii="Arial" w:hAnsi="Arial" w:cs="Arial"/>
                <w:sz w:val="22"/>
                <w:szCs w:val="22"/>
                <w:lang w:val="en-US"/>
              </w:rPr>
              <w:t>Purchase 100 shares of JRS at $12 per share.</w:t>
            </w:r>
          </w:p>
        </w:tc>
        <w:tc>
          <w:tcPr>
            <w:tcW w:w="1254" w:type="dxa"/>
            <w:tcBorders>
              <w:top w:val="single" w:sz="4" w:space="0" w:color="auto"/>
            </w:tcBorders>
          </w:tcPr>
          <w:p w14:paraId="00F33ACB" w14:textId="77777777" w:rsidR="00BA4B37" w:rsidRPr="00346100" w:rsidRDefault="00BA4B37"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0E2337BE" w14:textId="77777777" w:rsidR="00BA4B37" w:rsidRPr="00346100" w:rsidRDefault="00BA4B37" w:rsidP="00E1423C">
            <w:pPr>
              <w:spacing w:line="240" w:lineRule="exact"/>
              <w:jc w:val="right"/>
              <w:rPr>
                <w:rFonts w:ascii="Arial" w:hAnsi="Arial" w:cs="Arial"/>
                <w:sz w:val="22"/>
                <w:szCs w:val="22"/>
                <w:lang w:val="en-US"/>
              </w:rPr>
            </w:pPr>
          </w:p>
        </w:tc>
      </w:tr>
      <w:tr w:rsidR="00BA4B37" w:rsidRPr="00346100" w14:paraId="6805EFFE" w14:textId="77777777" w:rsidTr="00704EE2">
        <w:tc>
          <w:tcPr>
            <w:tcW w:w="547" w:type="dxa"/>
            <w:shd w:val="clear" w:color="auto" w:fill="auto"/>
          </w:tcPr>
          <w:p w14:paraId="3B424F9E" w14:textId="77777777" w:rsidR="00BA4B37" w:rsidRPr="00346100" w:rsidRDefault="00BA4B37" w:rsidP="00E1423C">
            <w:pPr>
              <w:spacing w:line="240" w:lineRule="exact"/>
              <w:rPr>
                <w:rFonts w:ascii="Arial" w:hAnsi="Arial" w:cs="Arial"/>
                <w:sz w:val="22"/>
                <w:szCs w:val="22"/>
                <w:lang w:val="en-US"/>
              </w:rPr>
            </w:pPr>
          </w:p>
        </w:tc>
        <w:tc>
          <w:tcPr>
            <w:tcW w:w="533" w:type="dxa"/>
            <w:shd w:val="clear" w:color="auto" w:fill="auto"/>
          </w:tcPr>
          <w:p w14:paraId="79F53789"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4F608C7D" w14:textId="77777777" w:rsidR="00BA4B37" w:rsidRPr="00346100" w:rsidRDefault="00BA4B37" w:rsidP="00E1423C">
            <w:pPr>
              <w:spacing w:line="240" w:lineRule="exact"/>
              <w:rPr>
                <w:rFonts w:ascii="Arial" w:hAnsi="Arial" w:cs="Arial"/>
                <w:sz w:val="22"/>
                <w:szCs w:val="22"/>
                <w:lang w:val="en-US"/>
              </w:rPr>
            </w:pPr>
          </w:p>
        </w:tc>
        <w:tc>
          <w:tcPr>
            <w:tcW w:w="1254" w:type="dxa"/>
            <w:tcBorders>
              <w:bottom w:val="single" w:sz="4" w:space="0" w:color="auto"/>
            </w:tcBorders>
          </w:tcPr>
          <w:p w14:paraId="45FA6BDB" w14:textId="77777777" w:rsidR="00BA4B37" w:rsidRPr="00346100" w:rsidRDefault="00BA4B37"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33087F3C" w14:textId="77777777" w:rsidR="00BA4B37" w:rsidRPr="00346100" w:rsidRDefault="00BA4B37" w:rsidP="00E1423C">
            <w:pPr>
              <w:spacing w:line="240" w:lineRule="exact"/>
              <w:jc w:val="right"/>
              <w:rPr>
                <w:rFonts w:ascii="Arial" w:hAnsi="Arial" w:cs="Arial"/>
                <w:sz w:val="22"/>
                <w:szCs w:val="22"/>
                <w:lang w:val="en-US"/>
              </w:rPr>
            </w:pPr>
          </w:p>
        </w:tc>
      </w:tr>
      <w:tr w:rsidR="00BA4B37" w:rsidRPr="00346100" w14:paraId="61C90FE2" w14:textId="77777777" w:rsidTr="00704EE2">
        <w:tc>
          <w:tcPr>
            <w:tcW w:w="547" w:type="dxa"/>
            <w:shd w:val="clear" w:color="auto" w:fill="auto"/>
          </w:tcPr>
          <w:p w14:paraId="46D4E340" w14:textId="77777777" w:rsidR="00BA4B37" w:rsidRPr="00346100" w:rsidRDefault="00BA4B37"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701EF161"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6E1EFBFD" w14:textId="77777777" w:rsidR="00BA4B37" w:rsidRPr="00346100" w:rsidRDefault="00BA4B37" w:rsidP="00E1423C">
            <w:pPr>
              <w:spacing w:line="240" w:lineRule="exact"/>
              <w:rPr>
                <w:rFonts w:ascii="Arial" w:hAnsi="Arial" w:cs="Arial"/>
                <w:sz w:val="22"/>
                <w:szCs w:val="22"/>
                <w:lang w:val="en-US"/>
              </w:rPr>
            </w:pPr>
            <w:r w:rsidRPr="00346100">
              <w:rPr>
                <w:rFonts w:ascii="Arial" w:hAnsi="Arial" w:cs="Arial"/>
                <w:sz w:val="22"/>
                <w:szCs w:val="22"/>
                <w:lang w:val="en-US"/>
              </w:rPr>
              <w:t>Put Option</w:t>
            </w:r>
          </w:p>
        </w:tc>
        <w:tc>
          <w:tcPr>
            <w:tcW w:w="1254" w:type="dxa"/>
            <w:tcBorders>
              <w:top w:val="single" w:sz="4" w:space="0" w:color="auto"/>
            </w:tcBorders>
          </w:tcPr>
          <w:p w14:paraId="35B60C87" w14:textId="77777777" w:rsidR="00BA4B37" w:rsidRPr="00346100" w:rsidRDefault="00BA4B37" w:rsidP="00E1423C">
            <w:pPr>
              <w:spacing w:line="240" w:lineRule="exact"/>
              <w:jc w:val="right"/>
              <w:rPr>
                <w:rFonts w:ascii="Arial" w:hAnsi="Arial" w:cs="Arial"/>
                <w:sz w:val="22"/>
                <w:szCs w:val="22"/>
                <w:lang w:val="en-US"/>
              </w:rPr>
            </w:pPr>
            <w:r w:rsidRPr="00346100">
              <w:rPr>
                <w:rFonts w:ascii="Arial" w:hAnsi="Arial" w:cs="Arial"/>
                <w:sz w:val="22"/>
                <w:szCs w:val="22"/>
                <w:lang w:val="en-US"/>
              </w:rPr>
              <w:t>100</w:t>
            </w:r>
          </w:p>
        </w:tc>
        <w:tc>
          <w:tcPr>
            <w:tcW w:w="1036" w:type="dxa"/>
            <w:tcBorders>
              <w:top w:val="single" w:sz="4" w:space="0" w:color="auto"/>
              <w:right w:val="single" w:sz="4" w:space="0" w:color="auto"/>
            </w:tcBorders>
          </w:tcPr>
          <w:p w14:paraId="240B5503" w14:textId="77777777" w:rsidR="00BA4B37" w:rsidRPr="00346100" w:rsidRDefault="00BA4B37" w:rsidP="00E1423C">
            <w:pPr>
              <w:spacing w:line="240" w:lineRule="exact"/>
              <w:jc w:val="right"/>
              <w:rPr>
                <w:rFonts w:ascii="Arial" w:hAnsi="Arial" w:cs="Arial"/>
                <w:sz w:val="22"/>
                <w:szCs w:val="22"/>
                <w:lang w:val="en-US"/>
              </w:rPr>
            </w:pPr>
          </w:p>
        </w:tc>
      </w:tr>
      <w:tr w:rsidR="00BA4B37" w:rsidRPr="00346100" w14:paraId="66EEE68C" w14:textId="77777777" w:rsidTr="00704EE2">
        <w:tc>
          <w:tcPr>
            <w:tcW w:w="547" w:type="dxa"/>
            <w:shd w:val="clear" w:color="auto" w:fill="auto"/>
          </w:tcPr>
          <w:p w14:paraId="797328FD" w14:textId="77777777" w:rsidR="00BA4B37" w:rsidRPr="00346100" w:rsidRDefault="00BA4B37"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51F87496"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439D6FF0" w14:textId="77777777" w:rsidR="00BA4B37" w:rsidRPr="00346100" w:rsidRDefault="0046350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A4B37" w:rsidRPr="00346100">
              <w:rPr>
                <w:rFonts w:ascii="Arial" w:hAnsi="Arial" w:cs="Arial"/>
                <w:sz w:val="22"/>
                <w:szCs w:val="22"/>
                <w:lang w:val="en-US"/>
              </w:rPr>
              <w:t>Cash</w:t>
            </w:r>
          </w:p>
        </w:tc>
        <w:tc>
          <w:tcPr>
            <w:tcW w:w="1254" w:type="dxa"/>
            <w:tcBorders>
              <w:bottom w:val="single" w:sz="4" w:space="0" w:color="auto"/>
            </w:tcBorders>
          </w:tcPr>
          <w:p w14:paraId="09DC350A" w14:textId="77777777" w:rsidR="00BA4B37" w:rsidRPr="00346100" w:rsidRDefault="00BA4B37"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5FEB74DB" w14:textId="77777777" w:rsidR="00BA4B37" w:rsidRPr="00346100" w:rsidRDefault="00BA4B37" w:rsidP="00E1423C">
            <w:pPr>
              <w:spacing w:line="240" w:lineRule="exact"/>
              <w:jc w:val="right"/>
              <w:rPr>
                <w:rFonts w:ascii="Arial" w:hAnsi="Arial" w:cs="Arial"/>
                <w:sz w:val="22"/>
                <w:szCs w:val="22"/>
                <w:lang w:val="en-US"/>
              </w:rPr>
            </w:pPr>
            <w:r w:rsidRPr="00346100">
              <w:rPr>
                <w:rFonts w:ascii="Arial" w:hAnsi="Arial" w:cs="Arial"/>
                <w:sz w:val="22"/>
                <w:szCs w:val="22"/>
                <w:lang w:val="en-US"/>
              </w:rPr>
              <w:t>100</w:t>
            </w:r>
          </w:p>
        </w:tc>
      </w:tr>
      <w:tr w:rsidR="00704EE2" w:rsidRPr="00346100" w14:paraId="6EA75FBB" w14:textId="77777777" w:rsidTr="00704EE2">
        <w:tc>
          <w:tcPr>
            <w:tcW w:w="547" w:type="dxa"/>
            <w:shd w:val="clear" w:color="auto" w:fill="auto"/>
          </w:tcPr>
          <w:p w14:paraId="760F85C3"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4C8B822D"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1F0DC766"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Purchase put options for 100 shares of JRS at $12 per share at a cost of $100.</w:t>
            </w:r>
          </w:p>
        </w:tc>
      </w:tr>
      <w:tr w:rsidR="00BA4B37" w:rsidRPr="00346100" w14:paraId="3FBECDC9" w14:textId="77777777">
        <w:tc>
          <w:tcPr>
            <w:tcW w:w="547" w:type="dxa"/>
            <w:shd w:val="clear" w:color="auto" w:fill="auto"/>
          </w:tcPr>
          <w:p w14:paraId="2610744F" w14:textId="77777777" w:rsidR="00BA4B37" w:rsidRPr="00346100" w:rsidRDefault="00BA4B37" w:rsidP="00E1423C">
            <w:pPr>
              <w:spacing w:line="240" w:lineRule="exact"/>
              <w:rPr>
                <w:rFonts w:ascii="Arial" w:hAnsi="Arial" w:cs="Arial"/>
                <w:sz w:val="22"/>
                <w:szCs w:val="22"/>
                <w:lang w:val="en-US"/>
              </w:rPr>
            </w:pPr>
          </w:p>
        </w:tc>
        <w:tc>
          <w:tcPr>
            <w:tcW w:w="533" w:type="dxa"/>
            <w:shd w:val="clear" w:color="auto" w:fill="auto"/>
          </w:tcPr>
          <w:p w14:paraId="604AB96A" w14:textId="77777777" w:rsidR="00BA4B37" w:rsidRPr="00346100" w:rsidRDefault="00BA4B37" w:rsidP="00E1423C">
            <w:pPr>
              <w:spacing w:line="240" w:lineRule="exact"/>
              <w:jc w:val="right"/>
              <w:rPr>
                <w:rFonts w:ascii="Arial" w:hAnsi="Arial" w:cs="Arial"/>
                <w:sz w:val="22"/>
                <w:szCs w:val="22"/>
                <w:lang w:val="en-US"/>
              </w:rPr>
            </w:pPr>
          </w:p>
        </w:tc>
        <w:tc>
          <w:tcPr>
            <w:tcW w:w="5672" w:type="dxa"/>
            <w:shd w:val="clear" w:color="auto" w:fill="auto"/>
          </w:tcPr>
          <w:p w14:paraId="2DB7F29F" w14:textId="77777777" w:rsidR="00BA4B37" w:rsidRPr="00346100" w:rsidRDefault="00BA4B37" w:rsidP="00E1423C">
            <w:pPr>
              <w:spacing w:line="240" w:lineRule="exact"/>
              <w:rPr>
                <w:rFonts w:ascii="Arial" w:hAnsi="Arial" w:cs="Arial"/>
                <w:sz w:val="22"/>
                <w:szCs w:val="22"/>
                <w:lang w:val="en-US"/>
              </w:rPr>
            </w:pPr>
          </w:p>
        </w:tc>
        <w:tc>
          <w:tcPr>
            <w:tcW w:w="1254" w:type="dxa"/>
          </w:tcPr>
          <w:p w14:paraId="04E392CF" w14:textId="77777777" w:rsidR="00BA4B37" w:rsidRPr="00346100" w:rsidRDefault="00BA4B37" w:rsidP="00E1423C">
            <w:pPr>
              <w:spacing w:line="240" w:lineRule="exact"/>
              <w:jc w:val="right"/>
              <w:rPr>
                <w:rFonts w:ascii="Arial" w:hAnsi="Arial" w:cs="Arial"/>
                <w:sz w:val="22"/>
                <w:szCs w:val="22"/>
                <w:lang w:val="en-US"/>
              </w:rPr>
            </w:pPr>
          </w:p>
        </w:tc>
        <w:tc>
          <w:tcPr>
            <w:tcW w:w="1036" w:type="dxa"/>
          </w:tcPr>
          <w:p w14:paraId="2983C8E5" w14:textId="77777777" w:rsidR="00BA4B37" w:rsidRPr="00346100" w:rsidRDefault="00BA4B37" w:rsidP="00E1423C">
            <w:pPr>
              <w:spacing w:line="240" w:lineRule="exact"/>
              <w:jc w:val="right"/>
              <w:rPr>
                <w:rFonts w:ascii="Arial" w:hAnsi="Arial" w:cs="Arial"/>
                <w:sz w:val="22"/>
                <w:szCs w:val="22"/>
                <w:lang w:val="en-US"/>
              </w:rPr>
            </w:pPr>
          </w:p>
        </w:tc>
      </w:tr>
      <w:tr w:rsidR="00B12D9D" w:rsidRPr="00346100" w14:paraId="127FAC91" w14:textId="77777777">
        <w:tc>
          <w:tcPr>
            <w:tcW w:w="547" w:type="dxa"/>
            <w:shd w:val="clear" w:color="auto" w:fill="auto"/>
          </w:tcPr>
          <w:p w14:paraId="15E974A2" w14:textId="77777777" w:rsidR="00B12D9D" w:rsidRPr="00346100" w:rsidRDefault="00B12D9D" w:rsidP="00E1423C">
            <w:pPr>
              <w:spacing w:line="240" w:lineRule="exact"/>
              <w:rPr>
                <w:rFonts w:ascii="Arial" w:hAnsi="Arial" w:cs="Arial"/>
                <w:sz w:val="22"/>
                <w:szCs w:val="22"/>
                <w:lang w:val="en-US"/>
              </w:rPr>
            </w:pPr>
            <w:r w:rsidRPr="00346100">
              <w:rPr>
                <w:rFonts w:ascii="Arial" w:hAnsi="Arial" w:cs="Arial"/>
                <w:sz w:val="22"/>
                <w:szCs w:val="22"/>
                <w:lang w:val="en-US"/>
              </w:rPr>
              <w:t>b.</w:t>
            </w:r>
          </w:p>
        </w:tc>
        <w:tc>
          <w:tcPr>
            <w:tcW w:w="8495" w:type="dxa"/>
            <w:gridSpan w:val="4"/>
            <w:shd w:val="clear" w:color="auto" w:fill="auto"/>
          </w:tcPr>
          <w:p w14:paraId="382C31CF" w14:textId="77777777" w:rsidR="00B12D9D" w:rsidRPr="00346100" w:rsidRDefault="00B12D9D" w:rsidP="00E1423C">
            <w:pPr>
              <w:spacing w:line="240" w:lineRule="exact"/>
              <w:rPr>
                <w:rFonts w:ascii="Arial" w:hAnsi="Arial" w:cs="Arial"/>
                <w:sz w:val="22"/>
                <w:szCs w:val="22"/>
                <w:lang w:val="en-US"/>
              </w:rPr>
            </w:pPr>
            <w:r w:rsidRPr="00346100">
              <w:rPr>
                <w:rFonts w:ascii="Arial" w:hAnsi="Arial" w:cs="Arial"/>
                <w:sz w:val="22"/>
                <w:szCs w:val="22"/>
                <w:lang w:val="en-US"/>
              </w:rPr>
              <w:t>December 31, 20X2, entries to record revaluations of stock and</w:t>
            </w:r>
          </w:p>
        </w:tc>
      </w:tr>
      <w:tr w:rsidR="00B12D9D" w:rsidRPr="00346100" w14:paraId="4C679937" w14:textId="77777777">
        <w:tc>
          <w:tcPr>
            <w:tcW w:w="547" w:type="dxa"/>
            <w:shd w:val="clear" w:color="auto" w:fill="auto"/>
          </w:tcPr>
          <w:p w14:paraId="470BEC66" w14:textId="77777777" w:rsidR="00B12D9D" w:rsidRPr="00346100" w:rsidRDefault="00B12D9D" w:rsidP="00E1423C">
            <w:pPr>
              <w:spacing w:line="240" w:lineRule="exact"/>
              <w:rPr>
                <w:rFonts w:ascii="Arial" w:hAnsi="Arial" w:cs="Arial"/>
                <w:sz w:val="22"/>
                <w:szCs w:val="22"/>
                <w:lang w:val="en-US"/>
              </w:rPr>
            </w:pPr>
          </w:p>
        </w:tc>
        <w:tc>
          <w:tcPr>
            <w:tcW w:w="8495" w:type="dxa"/>
            <w:gridSpan w:val="4"/>
            <w:shd w:val="clear" w:color="auto" w:fill="auto"/>
          </w:tcPr>
          <w:p w14:paraId="2F78E7F6" w14:textId="77777777" w:rsidR="00B12D9D" w:rsidRPr="00346100" w:rsidRDefault="00B12D9D" w:rsidP="00E1423C">
            <w:pPr>
              <w:spacing w:line="240" w:lineRule="exact"/>
              <w:rPr>
                <w:rFonts w:ascii="Arial" w:hAnsi="Arial" w:cs="Arial"/>
                <w:sz w:val="22"/>
                <w:szCs w:val="22"/>
                <w:lang w:val="en-US"/>
              </w:rPr>
            </w:pPr>
            <w:r w:rsidRPr="00346100">
              <w:rPr>
                <w:rFonts w:ascii="Arial" w:hAnsi="Arial" w:cs="Arial"/>
                <w:sz w:val="22"/>
                <w:szCs w:val="22"/>
                <w:lang w:val="en-US"/>
              </w:rPr>
              <w:t>options:</w:t>
            </w:r>
          </w:p>
        </w:tc>
      </w:tr>
      <w:tr w:rsidR="00BA4B37" w:rsidRPr="00346100" w14:paraId="258EBCD6" w14:textId="77777777">
        <w:tc>
          <w:tcPr>
            <w:tcW w:w="547" w:type="dxa"/>
            <w:shd w:val="clear" w:color="auto" w:fill="auto"/>
          </w:tcPr>
          <w:p w14:paraId="3D6DAC72" w14:textId="77777777" w:rsidR="00BA4B37" w:rsidRPr="00346100" w:rsidRDefault="00BA4B37" w:rsidP="00E1423C">
            <w:pPr>
              <w:spacing w:line="240" w:lineRule="exact"/>
              <w:rPr>
                <w:rFonts w:ascii="Arial" w:hAnsi="Arial" w:cs="Arial"/>
                <w:sz w:val="22"/>
                <w:szCs w:val="22"/>
                <w:lang w:val="en-US"/>
              </w:rPr>
            </w:pPr>
          </w:p>
        </w:tc>
        <w:tc>
          <w:tcPr>
            <w:tcW w:w="533" w:type="dxa"/>
            <w:shd w:val="clear" w:color="auto" w:fill="auto"/>
          </w:tcPr>
          <w:p w14:paraId="337D669C" w14:textId="77777777" w:rsidR="00BA4B37" w:rsidRPr="00346100" w:rsidRDefault="00BA4B37" w:rsidP="00E1423C">
            <w:pPr>
              <w:spacing w:line="240" w:lineRule="exact"/>
              <w:jc w:val="right"/>
              <w:rPr>
                <w:rFonts w:ascii="Arial" w:hAnsi="Arial" w:cs="Arial"/>
                <w:sz w:val="22"/>
                <w:szCs w:val="22"/>
                <w:lang w:val="en-US"/>
              </w:rPr>
            </w:pPr>
          </w:p>
        </w:tc>
        <w:tc>
          <w:tcPr>
            <w:tcW w:w="5672" w:type="dxa"/>
            <w:shd w:val="clear" w:color="auto" w:fill="auto"/>
          </w:tcPr>
          <w:p w14:paraId="6CD6364D" w14:textId="77777777" w:rsidR="00BA4B37" w:rsidRPr="00346100" w:rsidRDefault="00BA4B37" w:rsidP="00E1423C">
            <w:pPr>
              <w:spacing w:line="240" w:lineRule="exact"/>
              <w:rPr>
                <w:rFonts w:ascii="Arial" w:hAnsi="Arial" w:cs="Arial"/>
                <w:sz w:val="22"/>
                <w:szCs w:val="22"/>
                <w:lang w:val="en-US"/>
              </w:rPr>
            </w:pPr>
          </w:p>
        </w:tc>
        <w:tc>
          <w:tcPr>
            <w:tcW w:w="1254" w:type="dxa"/>
          </w:tcPr>
          <w:p w14:paraId="70EE1AAF" w14:textId="77777777" w:rsidR="00BA4B37" w:rsidRPr="00346100" w:rsidRDefault="00BA4B37" w:rsidP="00E1423C">
            <w:pPr>
              <w:spacing w:line="240" w:lineRule="exact"/>
              <w:jc w:val="right"/>
              <w:rPr>
                <w:rFonts w:ascii="Arial" w:hAnsi="Arial" w:cs="Arial"/>
                <w:sz w:val="22"/>
                <w:szCs w:val="22"/>
                <w:lang w:val="en-US"/>
              </w:rPr>
            </w:pPr>
          </w:p>
        </w:tc>
        <w:tc>
          <w:tcPr>
            <w:tcW w:w="1036" w:type="dxa"/>
          </w:tcPr>
          <w:p w14:paraId="7982AF5F" w14:textId="77777777" w:rsidR="00BA4B37" w:rsidRPr="00346100" w:rsidRDefault="00BA4B37" w:rsidP="00E1423C">
            <w:pPr>
              <w:spacing w:line="240" w:lineRule="exact"/>
              <w:jc w:val="right"/>
              <w:rPr>
                <w:rFonts w:ascii="Arial" w:hAnsi="Arial" w:cs="Arial"/>
                <w:sz w:val="22"/>
                <w:szCs w:val="22"/>
                <w:lang w:val="en-US"/>
              </w:rPr>
            </w:pPr>
          </w:p>
        </w:tc>
      </w:tr>
      <w:tr w:rsidR="00B12D9D" w:rsidRPr="00346100" w14:paraId="47027426" w14:textId="77777777">
        <w:tc>
          <w:tcPr>
            <w:tcW w:w="547" w:type="dxa"/>
            <w:shd w:val="clear" w:color="auto" w:fill="auto"/>
          </w:tcPr>
          <w:p w14:paraId="6FEF11D1" w14:textId="77777777" w:rsidR="00B12D9D" w:rsidRPr="00346100" w:rsidRDefault="00B12D9D" w:rsidP="00E1423C">
            <w:pPr>
              <w:spacing w:line="240" w:lineRule="exact"/>
              <w:rPr>
                <w:rFonts w:ascii="Arial" w:hAnsi="Arial" w:cs="Arial"/>
                <w:sz w:val="22"/>
                <w:szCs w:val="22"/>
                <w:lang w:val="en-US"/>
              </w:rPr>
            </w:pPr>
          </w:p>
        </w:tc>
        <w:tc>
          <w:tcPr>
            <w:tcW w:w="6205" w:type="dxa"/>
            <w:gridSpan w:val="2"/>
            <w:shd w:val="clear" w:color="auto" w:fill="auto"/>
          </w:tcPr>
          <w:p w14:paraId="418B61FB" w14:textId="77777777" w:rsidR="00B12D9D" w:rsidRPr="00346100" w:rsidRDefault="00B12D9D" w:rsidP="00E1423C">
            <w:pPr>
              <w:spacing w:line="240" w:lineRule="exact"/>
              <w:rPr>
                <w:rFonts w:ascii="Arial" w:hAnsi="Arial" w:cs="Arial"/>
                <w:sz w:val="22"/>
                <w:szCs w:val="22"/>
                <w:lang w:val="en-US"/>
              </w:rPr>
            </w:pPr>
            <w:r w:rsidRPr="00346100">
              <w:rPr>
                <w:rFonts w:ascii="Arial" w:hAnsi="Arial" w:cs="Arial"/>
                <w:sz w:val="22"/>
                <w:szCs w:val="22"/>
                <w:lang w:val="en-US"/>
              </w:rPr>
              <w:t>December 31, 20X2</w:t>
            </w:r>
          </w:p>
        </w:tc>
        <w:tc>
          <w:tcPr>
            <w:tcW w:w="1254" w:type="dxa"/>
          </w:tcPr>
          <w:p w14:paraId="1B3AB91F" w14:textId="77777777" w:rsidR="00B12D9D" w:rsidRPr="00346100" w:rsidRDefault="00B12D9D" w:rsidP="00E1423C">
            <w:pPr>
              <w:spacing w:line="240" w:lineRule="exact"/>
              <w:jc w:val="right"/>
              <w:rPr>
                <w:rFonts w:ascii="Arial" w:hAnsi="Arial" w:cs="Arial"/>
                <w:sz w:val="22"/>
                <w:szCs w:val="22"/>
                <w:lang w:val="en-US"/>
              </w:rPr>
            </w:pPr>
          </w:p>
        </w:tc>
        <w:tc>
          <w:tcPr>
            <w:tcW w:w="1036" w:type="dxa"/>
          </w:tcPr>
          <w:p w14:paraId="36DC930F" w14:textId="77777777" w:rsidR="00B12D9D" w:rsidRPr="00346100" w:rsidRDefault="00B12D9D" w:rsidP="00E1423C">
            <w:pPr>
              <w:spacing w:line="240" w:lineRule="exact"/>
              <w:jc w:val="right"/>
              <w:rPr>
                <w:rFonts w:ascii="Arial" w:hAnsi="Arial" w:cs="Arial"/>
                <w:sz w:val="22"/>
                <w:szCs w:val="22"/>
                <w:lang w:val="en-US"/>
              </w:rPr>
            </w:pPr>
          </w:p>
        </w:tc>
      </w:tr>
      <w:tr w:rsidR="00BA4B37" w:rsidRPr="00346100" w14:paraId="5E9E1673" w14:textId="77777777" w:rsidTr="00704EE2">
        <w:tc>
          <w:tcPr>
            <w:tcW w:w="547" w:type="dxa"/>
            <w:shd w:val="clear" w:color="auto" w:fill="auto"/>
          </w:tcPr>
          <w:p w14:paraId="442EBD81" w14:textId="77777777" w:rsidR="00BA4B37" w:rsidRPr="00346100" w:rsidRDefault="00BA4B37"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5028E6B0"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4C26CC32" w14:textId="77777777" w:rsidR="00BA4B37" w:rsidRPr="00346100" w:rsidRDefault="00B12D9D" w:rsidP="00E1423C">
            <w:pPr>
              <w:spacing w:line="240" w:lineRule="exact"/>
              <w:rPr>
                <w:rFonts w:ascii="Arial" w:hAnsi="Arial" w:cs="Arial"/>
                <w:sz w:val="22"/>
                <w:szCs w:val="22"/>
                <w:lang w:val="en-US"/>
              </w:rPr>
            </w:pPr>
            <w:r w:rsidRPr="00346100">
              <w:rPr>
                <w:rFonts w:ascii="Arial" w:hAnsi="Arial" w:cs="Arial"/>
                <w:sz w:val="22"/>
                <w:szCs w:val="22"/>
                <w:lang w:val="en-US"/>
              </w:rPr>
              <w:t>Put Option</w:t>
            </w:r>
          </w:p>
        </w:tc>
        <w:tc>
          <w:tcPr>
            <w:tcW w:w="1254" w:type="dxa"/>
            <w:tcBorders>
              <w:top w:val="single" w:sz="4" w:space="0" w:color="auto"/>
            </w:tcBorders>
          </w:tcPr>
          <w:p w14:paraId="07748757" w14:textId="77777777" w:rsidR="00BA4B37" w:rsidRPr="00346100" w:rsidRDefault="00B12D9D" w:rsidP="00E1423C">
            <w:pPr>
              <w:spacing w:line="240" w:lineRule="exact"/>
              <w:jc w:val="right"/>
              <w:rPr>
                <w:rFonts w:ascii="Arial" w:hAnsi="Arial" w:cs="Arial"/>
                <w:sz w:val="22"/>
                <w:szCs w:val="22"/>
                <w:lang w:val="en-US"/>
              </w:rPr>
            </w:pPr>
            <w:r w:rsidRPr="00346100">
              <w:rPr>
                <w:rFonts w:ascii="Arial" w:hAnsi="Arial" w:cs="Arial"/>
                <w:sz w:val="22"/>
                <w:szCs w:val="22"/>
                <w:lang w:val="en-US"/>
              </w:rPr>
              <w:t>100</w:t>
            </w:r>
          </w:p>
        </w:tc>
        <w:tc>
          <w:tcPr>
            <w:tcW w:w="1036" w:type="dxa"/>
            <w:tcBorders>
              <w:top w:val="single" w:sz="4" w:space="0" w:color="auto"/>
              <w:right w:val="single" w:sz="4" w:space="0" w:color="auto"/>
            </w:tcBorders>
          </w:tcPr>
          <w:p w14:paraId="1C78BAAC" w14:textId="77777777" w:rsidR="00BA4B37" w:rsidRPr="00346100" w:rsidRDefault="00BA4B37" w:rsidP="00E1423C">
            <w:pPr>
              <w:spacing w:line="240" w:lineRule="exact"/>
              <w:jc w:val="right"/>
              <w:rPr>
                <w:rFonts w:ascii="Arial" w:hAnsi="Arial" w:cs="Arial"/>
                <w:sz w:val="22"/>
                <w:szCs w:val="22"/>
                <w:lang w:val="en-US"/>
              </w:rPr>
            </w:pPr>
          </w:p>
        </w:tc>
      </w:tr>
      <w:tr w:rsidR="00BA4B37" w:rsidRPr="00346100" w14:paraId="646D7918" w14:textId="77777777" w:rsidTr="00704EE2">
        <w:tc>
          <w:tcPr>
            <w:tcW w:w="547" w:type="dxa"/>
            <w:shd w:val="clear" w:color="auto" w:fill="auto"/>
          </w:tcPr>
          <w:p w14:paraId="71D01BEE" w14:textId="77777777" w:rsidR="00BA4B37" w:rsidRPr="00346100" w:rsidRDefault="00BA4B37"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57CC77B7"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5A1983DE" w14:textId="77777777" w:rsidR="00BA4B37" w:rsidRPr="00346100" w:rsidRDefault="0046350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Gain on Hedge Activity</w:t>
            </w:r>
          </w:p>
        </w:tc>
        <w:tc>
          <w:tcPr>
            <w:tcW w:w="1254" w:type="dxa"/>
            <w:tcBorders>
              <w:bottom w:val="single" w:sz="4" w:space="0" w:color="auto"/>
            </w:tcBorders>
          </w:tcPr>
          <w:p w14:paraId="1FE4B411" w14:textId="77777777" w:rsidR="00BA4B37" w:rsidRPr="00346100" w:rsidRDefault="00BA4B37"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3DCB08B" w14:textId="77777777" w:rsidR="00BA4B37" w:rsidRPr="00346100" w:rsidRDefault="00B12D9D" w:rsidP="00E1423C">
            <w:pPr>
              <w:spacing w:line="240" w:lineRule="exact"/>
              <w:jc w:val="right"/>
              <w:rPr>
                <w:rFonts w:ascii="Arial" w:hAnsi="Arial" w:cs="Arial"/>
                <w:sz w:val="22"/>
                <w:szCs w:val="22"/>
                <w:lang w:val="en-US"/>
              </w:rPr>
            </w:pPr>
            <w:r w:rsidRPr="00346100">
              <w:rPr>
                <w:rFonts w:ascii="Arial" w:hAnsi="Arial" w:cs="Arial"/>
                <w:sz w:val="22"/>
                <w:szCs w:val="22"/>
                <w:lang w:val="en-US"/>
              </w:rPr>
              <w:t>100</w:t>
            </w:r>
          </w:p>
        </w:tc>
      </w:tr>
      <w:tr w:rsidR="00704EE2" w:rsidRPr="00346100" w14:paraId="60050E84" w14:textId="77777777" w:rsidTr="00704EE2">
        <w:tc>
          <w:tcPr>
            <w:tcW w:w="547" w:type="dxa"/>
            <w:shd w:val="clear" w:color="auto" w:fill="auto"/>
          </w:tcPr>
          <w:p w14:paraId="56CB7B30"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5741C8BD"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11BECE82" w14:textId="77777777" w:rsidR="00704EE2" w:rsidRPr="00346100" w:rsidRDefault="00704EE2" w:rsidP="00704EE2">
            <w:pPr>
              <w:spacing w:line="240" w:lineRule="exact"/>
              <w:rPr>
                <w:rFonts w:ascii="Arial" w:hAnsi="Arial" w:cs="Arial"/>
                <w:sz w:val="22"/>
                <w:szCs w:val="22"/>
                <w:lang w:val="en-US"/>
              </w:rPr>
            </w:pPr>
            <w:r w:rsidRPr="00346100">
              <w:rPr>
                <w:rFonts w:ascii="Arial" w:hAnsi="Arial" w:cs="Arial"/>
                <w:sz w:val="22"/>
                <w:szCs w:val="22"/>
                <w:lang w:val="en-US"/>
              </w:rPr>
              <w:t xml:space="preserve">  Record increase in intrinsic value of put options to current earnings</w:t>
            </w:r>
          </w:p>
        </w:tc>
      </w:tr>
      <w:tr w:rsidR="00BA4B37" w:rsidRPr="00346100" w14:paraId="7D45120E" w14:textId="77777777" w:rsidTr="00704EE2">
        <w:tc>
          <w:tcPr>
            <w:tcW w:w="547" w:type="dxa"/>
            <w:shd w:val="clear" w:color="auto" w:fill="auto"/>
          </w:tcPr>
          <w:p w14:paraId="3D0ACE1F" w14:textId="77777777" w:rsidR="00BA4B37" w:rsidRPr="00346100" w:rsidRDefault="00BA4B37" w:rsidP="00E1423C">
            <w:pPr>
              <w:spacing w:line="240" w:lineRule="exact"/>
              <w:rPr>
                <w:rFonts w:ascii="Arial" w:hAnsi="Arial" w:cs="Arial"/>
                <w:sz w:val="22"/>
                <w:szCs w:val="22"/>
                <w:lang w:val="en-US"/>
              </w:rPr>
            </w:pPr>
          </w:p>
        </w:tc>
        <w:tc>
          <w:tcPr>
            <w:tcW w:w="533" w:type="dxa"/>
            <w:shd w:val="clear" w:color="auto" w:fill="auto"/>
          </w:tcPr>
          <w:p w14:paraId="629251E1"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225BFDAE" w14:textId="77777777" w:rsidR="00BA4B37" w:rsidRPr="00346100" w:rsidRDefault="00BA4B37" w:rsidP="00E1423C">
            <w:pPr>
              <w:spacing w:line="240" w:lineRule="exact"/>
              <w:rPr>
                <w:rFonts w:ascii="Arial" w:hAnsi="Arial" w:cs="Arial"/>
                <w:sz w:val="22"/>
                <w:szCs w:val="22"/>
                <w:lang w:val="en-US"/>
              </w:rPr>
            </w:pPr>
          </w:p>
        </w:tc>
        <w:tc>
          <w:tcPr>
            <w:tcW w:w="1254" w:type="dxa"/>
            <w:tcBorders>
              <w:bottom w:val="single" w:sz="4" w:space="0" w:color="auto"/>
            </w:tcBorders>
          </w:tcPr>
          <w:p w14:paraId="3E1FC6FD" w14:textId="77777777" w:rsidR="00BA4B37" w:rsidRPr="00346100" w:rsidRDefault="00BA4B37"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6421BC63" w14:textId="77777777" w:rsidR="00BA4B37" w:rsidRPr="00346100" w:rsidRDefault="00BA4B37" w:rsidP="00E1423C">
            <w:pPr>
              <w:spacing w:line="240" w:lineRule="exact"/>
              <w:jc w:val="right"/>
              <w:rPr>
                <w:rFonts w:ascii="Arial" w:hAnsi="Arial" w:cs="Arial"/>
                <w:sz w:val="22"/>
                <w:szCs w:val="22"/>
                <w:lang w:val="en-US"/>
              </w:rPr>
            </w:pPr>
          </w:p>
        </w:tc>
      </w:tr>
      <w:tr w:rsidR="00BA4B37" w:rsidRPr="00346100" w14:paraId="1C6D988A" w14:textId="77777777" w:rsidTr="00704EE2">
        <w:tc>
          <w:tcPr>
            <w:tcW w:w="547" w:type="dxa"/>
            <w:shd w:val="clear" w:color="auto" w:fill="auto"/>
          </w:tcPr>
          <w:p w14:paraId="5DD29919" w14:textId="77777777" w:rsidR="00BA4B37" w:rsidRPr="00346100" w:rsidRDefault="00BA4B37"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73483137" w14:textId="77777777" w:rsidR="00BA4B37" w:rsidRPr="00346100" w:rsidRDefault="00BA4B37"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339502B8" w14:textId="77777777" w:rsidR="00BA4B37" w:rsidRPr="00346100" w:rsidRDefault="00B12D9D" w:rsidP="00E1423C">
            <w:pPr>
              <w:spacing w:line="240" w:lineRule="exact"/>
              <w:rPr>
                <w:rFonts w:ascii="Arial" w:hAnsi="Arial" w:cs="Arial"/>
                <w:sz w:val="22"/>
                <w:szCs w:val="22"/>
                <w:lang w:val="en-US"/>
              </w:rPr>
            </w:pPr>
            <w:r w:rsidRPr="00346100">
              <w:rPr>
                <w:rFonts w:ascii="Arial" w:hAnsi="Arial" w:cs="Arial"/>
                <w:sz w:val="22"/>
                <w:szCs w:val="22"/>
                <w:lang w:val="en-US"/>
              </w:rPr>
              <w:t>Loss on Hedge Activity</w:t>
            </w:r>
          </w:p>
        </w:tc>
        <w:tc>
          <w:tcPr>
            <w:tcW w:w="1254" w:type="dxa"/>
            <w:tcBorders>
              <w:top w:val="single" w:sz="4" w:space="0" w:color="auto"/>
            </w:tcBorders>
          </w:tcPr>
          <w:p w14:paraId="76960A82" w14:textId="77777777" w:rsidR="00BA4B37" w:rsidRPr="00346100" w:rsidRDefault="00B12D9D" w:rsidP="00E1423C">
            <w:pPr>
              <w:spacing w:line="240" w:lineRule="exact"/>
              <w:jc w:val="right"/>
              <w:rPr>
                <w:rFonts w:ascii="Arial" w:hAnsi="Arial" w:cs="Arial"/>
                <w:sz w:val="22"/>
                <w:szCs w:val="22"/>
                <w:lang w:val="en-US"/>
              </w:rPr>
            </w:pPr>
            <w:r w:rsidRPr="00346100">
              <w:rPr>
                <w:rFonts w:ascii="Arial" w:hAnsi="Arial" w:cs="Arial"/>
                <w:sz w:val="22"/>
                <w:szCs w:val="22"/>
                <w:lang w:val="en-US"/>
              </w:rPr>
              <w:t>100</w:t>
            </w:r>
          </w:p>
        </w:tc>
        <w:tc>
          <w:tcPr>
            <w:tcW w:w="1036" w:type="dxa"/>
            <w:tcBorders>
              <w:top w:val="single" w:sz="4" w:space="0" w:color="auto"/>
              <w:right w:val="single" w:sz="4" w:space="0" w:color="auto"/>
            </w:tcBorders>
          </w:tcPr>
          <w:p w14:paraId="751E09DF" w14:textId="77777777" w:rsidR="00BA4B37" w:rsidRPr="00346100" w:rsidRDefault="00BA4B37" w:rsidP="00E1423C">
            <w:pPr>
              <w:spacing w:line="240" w:lineRule="exact"/>
              <w:jc w:val="right"/>
              <w:rPr>
                <w:rFonts w:ascii="Arial" w:hAnsi="Arial" w:cs="Arial"/>
                <w:sz w:val="22"/>
                <w:szCs w:val="22"/>
                <w:lang w:val="en-US"/>
              </w:rPr>
            </w:pPr>
          </w:p>
        </w:tc>
      </w:tr>
      <w:tr w:rsidR="00B12D9D" w:rsidRPr="00346100" w14:paraId="4D11FFB7" w14:textId="77777777" w:rsidTr="00704EE2">
        <w:tc>
          <w:tcPr>
            <w:tcW w:w="547" w:type="dxa"/>
            <w:shd w:val="clear" w:color="auto" w:fill="auto"/>
          </w:tcPr>
          <w:p w14:paraId="3381A898" w14:textId="77777777" w:rsidR="00B12D9D" w:rsidRPr="00346100" w:rsidRDefault="00B12D9D"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102DAD7B" w14:textId="77777777" w:rsidR="00B12D9D" w:rsidRPr="00346100" w:rsidRDefault="00B12D9D"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43650E7E" w14:textId="77777777" w:rsidR="00B12D9D" w:rsidRPr="00346100" w:rsidRDefault="0046350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Available-for-Sale Securities</w:t>
            </w:r>
          </w:p>
        </w:tc>
        <w:tc>
          <w:tcPr>
            <w:tcW w:w="1254" w:type="dxa"/>
            <w:tcBorders>
              <w:bottom w:val="single" w:sz="4" w:space="0" w:color="auto"/>
            </w:tcBorders>
          </w:tcPr>
          <w:p w14:paraId="16E9C434" w14:textId="77777777" w:rsidR="00B12D9D" w:rsidRPr="00346100" w:rsidRDefault="00B12D9D"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2118BCDC" w14:textId="77777777" w:rsidR="00B12D9D" w:rsidRPr="00346100" w:rsidRDefault="00B12D9D" w:rsidP="00E1423C">
            <w:pPr>
              <w:spacing w:line="240" w:lineRule="exact"/>
              <w:jc w:val="right"/>
              <w:rPr>
                <w:rFonts w:ascii="Arial" w:hAnsi="Arial" w:cs="Arial"/>
                <w:sz w:val="22"/>
                <w:szCs w:val="22"/>
                <w:lang w:val="en-US"/>
              </w:rPr>
            </w:pPr>
            <w:r w:rsidRPr="00346100">
              <w:rPr>
                <w:rFonts w:ascii="Arial" w:hAnsi="Arial" w:cs="Arial"/>
                <w:sz w:val="22"/>
                <w:szCs w:val="22"/>
                <w:lang w:val="en-US"/>
              </w:rPr>
              <w:t>100</w:t>
            </w:r>
          </w:p>
        </w:tc>
      </w:tr>
      <w:tr w:rsidR="00704EE2" w:rsidRPr="00346100" w14:paraId="5606B4EE" w14:textId="77777777" w:rsidTr="00704EE2">
        <w:tc>
          <w:tcPr>
            <w:tcW w:w="547" w:type="dxa"/>
            <w:shd w:val="clear" w:color="auto" w:fill="auto"/>
          </w:tcPr>
          <w:p w14:paraId="468BE75F" w14:textId="77777777" w:rsidR="00704EE2" w:rsidRPr="00346100" w:rsidRDefault="00704EE2" w:rsidP="00E1423C">
            <w:pPr>
              <w:spacing w:line="240" w:lineRule="exact"/>
              <w:rPr>
                <w:rFonts w:ascii="Arial" w:hAnsi="Arial" w:cs="Arial"/>
                <w:sz w:val="22"/>
                <w:szCs w:val="22"/>
                <w:lang w:val="en-US"/>
              </w:rPr>
            </w:pPr>
          </w:p>
        </w:tc>
        <w:tc>
          <w:tcPr>
            <w:tcW w:w="533" w:type="dxa"/>
            <w:shd w:val="clear" w:color="auto" w:fill="auto"/>
          </w:tcPr>
          <w:p w14:paraId="003803D4" w14:textId="77777777" w:rsidR="00704EE2" w:rsidRPr="00346100" w:rsidRDefault="00704EE2" w:rsidP="00E1423C">
            <w:pPr>
              <w:spacing w:line="240" w:lineRule="exact"/>
              <w:jc w:val="right"/>
              <w:rPr>
                <w:rFonts w:ascii="Arial" w:hAnsi="Arial" w:cs="Arial"/>
                <w:sz w:val="22"/>
                <w:szCs w:val="22"/>
                <w:lang w:val="en-US"/>
              </w:rPr>
            </w:pPr>
          </w:p>
        </w:tc>
        <w:tc>
          <w:tcPr>
            <w:tcW w:w="7962" w:type="dxa"/>
            <w:gridSpan w:val="3"/>
            <w:tcBorders>
              <w:top w:val="single" w:sz="4" w:space="0" w:color="auto"/>
            </w:tcBorders>
            <w:shd w:val="clear" w:color="auto" w:fill="auto"/>
          </w:tcPr>
          <w:p w14:paraId="7FF78719" w14:textId="77777777" w:rsidR="00704EE2" w:rsidRPr="00346100" w:rsidRDefault="00704EE2" w:rsidP="00CC32F9">
            <w:pPr>
              <w:spacing w:line="240" w:lineRule="exact"/>
              <w:rPr>
                <w:rFonts w:ascii="Arial" w:hAnsi="Arial" w:cs="Arial"/>
                <w:sz w:val="22"/>
                <w:szCs w:val="22"/>
                <w:lang w:val="en-US"/>
              </w:rPr>
            </w:pPr>
            <w:r w:rsidRPr="00346100">
              <w:rPr>
                <w:rFonts w:ascii="Arial" w:hAnsi="Arial" w:cs="Arial"/>
                <w:sz w:val="22"/>
                <w:szCs w:val="22"/>
                <w:lang w:val="en-US"/>
              </w:rPr>
              <w:t xml:space="preserve">  Record decrease in fair value of hedged available-for-sale securities to current earnings, in accordance with </w:t>
            </w:r>
            <w:r w:rsidRPr="00346100">
              <w:rPr>
                <w:rFonts w:ascii="Arial" w:hAnsi="Arial" w:cs="Arial"/>
                <w:b/>
                <w:sz w:val="22"/>
                <w:szCs w:val="22"/>
                <w:lang w:val="en-US"/>
              </w:rPr>
              <w:t>ASC 815</w:t>
            </w:r>
            <w:r w:rsidRPr="00346100">
              <w:rPr>
                <w:rFonts w:ascii="Arial" w:hAnsi="Arial" w:cs="Arial"/>
                <w:sz w:val="22"/>
                <w:szCs w:val="22"/>
                <w:lang w:val="en-US"/>
              </w:rPr>
              <w:t>:</w:t>
            </w:r>
          </w:p>
        </w:tc>
      </w:tr>
      <w:tr w:rsidR="00B12D9D" w:rsidRPr="00346100" w14:paraId="0FA3D0D3" w14:textId="77777777">
        <w:tc>
          <w:tcPr>
            <w:tcW w:w="547" w:type="dxa"/>
            <w:shd w:val="clear" w:color="auto" w:fill="auto"/>
          </w:tcPr>
          <w:p w14:paraId="5A57F76F" w14:textId="77777777" w:rsidR="00B12D9D" w:rsidRPr="00346100" w:rsidRDefault="00B12D9D" w:rsidP="00E1423C">
            <w:pPr>
              <w:spacing w:line="240" w:lineRule="exact"/>
              <w:rPr>
                <w:rFonts w:ascii="Arial" w:hAnsi="Arial" w:cs="Arial"/>
                <w:sz w:val="22"/>
                <w:szCs w:val="22"/>
                <w:lang w:val="en-US"/>
              </w:rPr>
            </w:pPr>
          </w:p>
        </w:tc>
        <w:tc>
          <w:tcPr>
            <w:tcW w:w="533" w:type="dxa"/>
            <w:shd w:val="clear" w:color="auto" w:fill="auto"/>
          </w:tcPr>
          <w:p w14:paraId="7BBC4984" w14:textId="77777777" w:rsidR="00B12D9D" w:rsidRPr="00346100" w:rsidRDefault="00B12D9D" w:rsidP="00E1423C">
            <w:pPr>
              <w:spacing w:line="240" w:lineRule="exact"/>
              <w:jc w:val="right"/>
              <w:rPr>
                <w:rFonts w:ascii="Arial" w:hAnsi="Arial" w:cs="Arial"/>
                <w:sz w:val="22"/>
                <w:szCs w:val="22"/>
                <w:lang w:val="en-US"/>
              </w:rPr>
            </w:pPr>
          </w:p>
        </w:tc>
        <w:tc>
          <w:tcPr>
            <w:tcW w:w="5672" w:type="dxa"/>
            <w:shd w:val="clear" w:color="auto" w:fill="auto"/>
          </w:tcPr>
          <w:p w14:paraId="015D5840" w14:textId="77777777" w:rsidR="00B12D9D" w:rsidRPr="00346100" w:rsidRDefault="0046350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$100 = ($12 - $11) x 100 shares</w:t>
            </w:r>
          </w:p>
        </w:tc>
        <w:tc>
          <w:tcPr>
            <w:tcW w:w="1254" w:type="dxa"/>
          </w:tcPr>
          <w:p w14:paraId="750F3623" w14:textId="77777777" w:rsidR="00B12D9D" w:rsidRPr="00346100" w:rsidRDefault="00B12D9D" w:rsidP="00E1423C">
            <w:pPr>
              <w:spacing w:line="240" w:lineRule="exact"/>
              <w:jc w:val="right"/>
              <w:rPr>
                <w:rFonts w:ascii="Arial" w:hAnsi="Arial" w:cs="Arial"/>
                <w:sz w:val="22"/>
                <w:szCs w:val="22"/>
                <w:lang w:val="en-US"/>
              </w:rPr>
            </w:pPr>
          </w:p>
        </w:tc>
        <w:tc>
          <w:tcPr>
            <w:tcW w:w="1036" w:type="dxa"/>
          </w:tcPr>
          <w:p w14:paraId="639CC0F8" w14:textId="77777777" w:rsidR="00B12D9D" w:rsidRPr="00346100" w:rsidRDefault="00B12D9D" w:rsidP="00E1423C">
            <w:pPr>
              <w:spacing w:line="240" w:lineRule="exact"/>
              <w:jc w:val="right"/>
              <w:rPr>
                <w:rFonts w:ascii="Arial" w:hAnsi="Arial" w:cs="Arial"/>
                <w:sz w:val="22"/>
                <w:szCs w:val="22"/>
                <w:lang w:val="en-US"/>
              </w:rPr>
            </w:pPr>
          </w:p>
        </w:tc>
      </w:tr>
      <w:tr w:rsidR="00B12D9D" w:rsidRPr="00346100" w14:paraId="33225506" w14:textId="77777777" w:rsidTr="00704EE2">
        <w:tc>
          <w:tcPr>
            <w:tcW w:w="547" w:type="dxa"/>
            <w:shd w:val="clear" w:color="auto" w:fill="auto"/>
          </w:tcPr>
          <w:p w14:paraId="1A8EE341" w14:textId="77777777" w:rsidR="00B12D9D" w:rsidRPr="00346100" w:rsidRDefault="00B12D9D" w:rsidP="00E1423C">
            <w:pPr>
              <w:spacing w:line="240" w:lineRule="exact"/>
              <w:rPr>
                <w:rFonts w:ascii="Arial" w:hAnsi="Arial" w:cs="Arial"/>
                <w:sz w:val="22"/>
                <w:szCs w:val="22"/>
                <w:lang w:val="en-US"/>
              </w:rPr>
            </w:pPr>
          </w:p>
        </w:tc>
        <w:tc>
          <w:tcPr>
            <w:tcW w:w="533" w:type="dxa"/>
            <w:shd w:val="clear" w:color="auto" w:fill="auto"/>
          </w:tcPr>
          <w:p w14:paraId="76B0FBB8" w14:textId="77777777" w:rsidR="00B12D9D" w:rsidRPr="00346100" w:rsidRDefault="00B12D9D" w:rsidP="00E1423C">
            <w:pPr>
              <w:spacing w:line="240" w:lineRule="exact"/>
              <w:jc w:val="right"/>
              <w:rPr>
                <w:rFonts w:ascii="Arial" w:hAnsi="Arial" w:cs="Arial"/>
                <w:sz w:val="22"/>
                <w:szCs w:val="22"/>
                <w:lang w:val="en-US"/>
              </w:rPr>
            </w:pPr>
          </w:p>
        </w:tc>
        <w:tc>
          <w:tcPr>
            <w:tcW w:w="5672" w:type="dxa"/>
            <w:tcBorders>
              <w:bottom w:val="single" w:sz="4" w:space="0" w:color="auto"/>
            </w:tcBorders>
            <w:shd w:val="clear" w:color="auto" w:fill="auto"/>
          </w:tcPr>
          <w:p w14:paraId="7EB5AA24" w14:textId="77777777" w:rsidR="00B12D9D" w:rsidRPr="00346100" w:rsidRDefault="00B12D9D" w:rsidP="00E1423C">
            <w:pPr>
              <w:spacing w:line="240" w:lineRule="exact"/>
              <w:rPr>
                <w:rFonts w:ascii="Arial" w:hAnsi="Arial" w:cs="Arial"/>
                <w:sz w:val="22"/>
                <w:szCs w:val="22"/>
                <w:lang w:val="en-US"/>
              </w:rPr>
            </w:pPr>
          </w:p>
        </w:tc>
        <w:tc>
          <w:tcPr>
            <w:tcW w:w="1254" w:type="dxa"/>
            <w:tcBorders>
              <w:bottom w:val="single" w:sz="4" w:space="0" w:color="auto"/>
            </w:tcBorders>
          </w:tcPr>
          <w:p w14:paraId="1A4D214A" w14:textId="77777777" w:rsidR="00B12D9D" w:rsidRPr="00346100" w:rsidRDefault="00B12D9D" w:rsidP="00E1423C">
            <w:pPr>
              <w:spacing w:line="240" w:lineRule="exact"/>
              <w:jc w:val="right"/>
              <w:rPr>
                <w:rFonts w:ascii="Arial" w:hAnsi="Arial" w:cs="Arial"/>
                <w:sz w:val="22"/>
                <w:szCs w:val="22"/>
                <w:lang w:val="en-US"/>
              </w:rPr>
            </w:pPr>
          </w:p>
        </w:tc>
        <w:tc>
          <w:tcPr>
            <w:tcW w:w="1036" w:type="dxa"/>
            <w:tcBorders>
              <w:bottom w:val="single" w:sz="4" w:space="0" w:color="auto"/>
            </w:tcBorders>
          </w:tcPr>
          <w:p w14:paraId="1C02D140" w14:textId="77777777" w:rsidR="00B12D9D" w:rsidRPr="00346100" w:rsidRDefault="00B12D9D" w:rsidP="00E1423C">
            <w:pPr>
              <w:spacing w:line="240" w:lineRule="exact"/>
              <w:jc w:val="right"/>
              <w:rPr>
                <w:rFonts w:ascii="Arial" w:hAnsi="Arial" w:cs="Arial"/>
                <w:sz w:val="22"/>
                <w:szCs w:val="22"/>
                <w:lang w:val="en-US"/>
              </w:rPr>
            </w:pPr>
          </w:p>
        </w:tc>
      </w:tr>
      <w:tr w:rsidR="00B12D9D" w:rsidRPr="00346100" w14:paraId="1FC515CE" w14:textId="77777777" w:rsidTr="00704EE2">
        <w:tc>
          <w:tcPr>
            <w:tcW w:w="547" w:type="dxa"/>
            <w:shd w:val="clear" w:color="auto" w:fill="auto"/>
          </w:tcPr>
          <w:p w14:paraId="472499AD" w14:textId="77777777" w:rsidR="00B12D9D" w:rsidRPr="00346100" w:rsidRDefault="00B12D9D"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62285B29" w14:textId="77777777" w:rsidR="00B12D9D" w:rsidRPr="00346100" w:rsidRDefault="00B12D9D" w:rsidP="00E1423C">
            <w:pPr>
              <w:spacing w:line="240" w:lineRule="exact"/>
              <w:jc w:val="right"/>
              <w:rPr>
                <w:rFonts w:ascii="Arial" w:hAnsi="Arial" w:cs="Arial"/>
                <w:sz w:val="22"/>
                <w:szCs w:val="22"/>
                <w:lang w:val="en-US"/>
              </w:rPr>
            </w:pPr>
          </w:p>
        </w:tc>
        <w:tc>
          <w:tcPr>
            <w:tcW w:w="5672" w:type="dxa"/>
            <w:tcBorders>
              <w:top w:val="single" w:sz="4" w:space="0" w:color="auto"/>
              <w:left w:val="single" w:sz="4" w:space="0" w:color="auto"/>
            </w:tcBorders>
            <w:shd w:val="clear" w:color="auto" w:fill="auto"/>
          </w:tcPr>
          <w:p w14:paraId="413E2184" w14:textId="77777777" w:rsidR="00B12D9D" w:rsidRPr="00346100" w:rsidRDefault="00B12D9D" w:rsidP="00E1423C">
            <w:pPr>
              <w:spacing w:line="240" w:lineRule="exact"/>
              <w:rPr>
                <w:rFonts w:ascii="Arial" w:hAnsi="Arial" w:cs="Arial"/>
                <w:sz w:val="22"/>
                <w:szCs w:val="22"/>
                <w:lang w:val="en-US"/>
              </w:rPr>
            </w:pPr>
            <w:r w:rsidRPr="00346100">
              <w:rPr>
                <w:rFonts w:ascii="Arial" w:hAnsi="Arial" w:cs="Arial"/>
                <w:sz w:val="22"/>
                <w:szCs w:val="22"/>
                <w:lang w:val="en-US"/>
              </w:rPr>
              <w:t>Loss on Hedge Activity</w:t>
            </w:r>
          </w:p>
        </w:tc>
        <w:tc>
          <w:tcPr>
            <w:tcW w:w="1254" w:type="dxa"/>
            <w:tcBorders>
              <w:top w:val="single" w:sz="4" w:space="0" w:color="auto"/>
            </w:tcBorders>
          </w:tcPr>
          <w:p w14:paraId="079894D5" w14:textId="77777777" w:rsidR="00B12D9D" w:rsidRPr="00346100" w:rsidRDefault="00B12D9D" w:rsidP="00E1423C">
            <w:pPr>
              <w:spacing w:line="240" w:lineRule="exact"/>
              <w:jc w:val="right"/>
              <w:rPr>
                <w:rFonts w:ascii="Arial" w:hAnsi="Arial" w:cs="Arial"/>
                <w:sz w:val="22"/>
                <w:szCs w:val="22"/>
                <w:lang w:val="en-US"/>
              </w:rPr>
            </w:pPr>
            <w:r w:rsidRPr="00346100">
              <w:rPr>
                <w:rFonts w:ascii="Arial" w:hAnsi="Arial" w:cs="Arial"/>
                <w:sz w:val="22"/>
                <w:szCs w:val="22"/>
                <w:lang w:val="en-US"/>
              </w:rPr>
              <w:t>60</w:t>
            </w:r>
          </w:p>
        </w:tc>
        <w:tc>
          <w:tcPr>
            <w:tcW w:w="1036" w:type="dxa"/>
            <w:tcBorders>
              <w:top w:val="single" w:sz="4" w:space="0" w:color="auto"/>
              <w:right w:val="single" w:sz="4" w:space="0" w:color="auto"/>
            </w:tcBorders>
          </w:tcPr>
          <w:p w14:paraId="0392549F" w14:textId="77777777" w:rsidR="00B12D9D" w:rsidRPr="00346100" w:rsidRDefault="00B12D9D" w:rsidP="00E1423C">
            <w:pPr>
              <w:spacing w:line="240" w:lineRule="exact"/>
              <w:jc w:val="right"/>
              <w:rPr>
                <w:rFonts w:ascii="Arial" w:hAnsi="Arial" w:cs="Arial"/>
                <w:sz w:val="22"/>
                <w:szCs w:val="22"/>
                <w:lang w:val="en-US"/>
              </w:rPr>
            </w:pPr>
          </w:p>
        </w:tc>
      </w:tr>
      <w:tr w:rsidR="00B12D9D" w:rsidRPr="00346100" w14:paraId="1C5186FC" w14:textId="77777777" w:rsidTr="00704EE2">
        <w:tc>
          <w:tcPr>
            <w:tcW w:w="547" w:type="dxa"/>
            <w:shd w:val="clear" w:color="auto" w:fill="auto"/>
          </w:tcPr>
          <w:p w14:paraId="66E24298" w14:textId="77777777" w:rsidR="00B12D9D" w:rsidRPr="00346100" w:rsidRDefault="00B12D9D" w:rsidP="00E1423C">
            <w:pPr>
              <w:spacing w:line="240" w:lineRule="exact"/>
              <w:rPr>
                <w:rFonts w:ascii="Arial" w:hAnsi="Arial" w:cs="Arial"/>
                <w:sz w:val="22"/>
                <w:szCs w:val="22"/>
                <w:lang w:val="en-US"/>
              </w:rPr>
            </w:pPr>
          </w:p>
        </w:tc>
        <w:tc>
          <w:tcPr>
            <w:tcW w:w="533" w:type="dxa"/>
            <w:tcBorders>
              <w:right w:val="single" w:sz="4" w:space="0" w:color="auto"/>
            </w:tcBorders>
            <w:shd w:val="clear" w:color="auto" w:fill="auto"/>
          </w:tcPr>
          <w:p w14:paraId="1121BB5B" w14:textId="77777777" w:rsidR="00B12D9D" w:rsidRPr="00346100" w:rsidRDefault="00B12D9D" w:rsidP="00E1423C">
            <w:pPr>
              <w:spacing w:line="240" w:lineRule="exact"/>
              <w:jc w:val="right"/>
              <w:rPr>
                <w:rFonts w:ascii="Arial" w:hAnsi="Arial" w:cs="Arial"/>
                <w:sz w:val="22"/>
                <w:szCs w:val="22"/>
                <w:lang w:val="en-US"/>
              </w:rPr>
            </w:pPr>
          </w:p>
        </w:tc>
        <w:tc>
          <w:tcPr>
            <w:tcW w:w="5672" w:type="dxa"/>
            <w:tcBorders>
              <w:left w:val="single" w:sz="4" w:space="0" w:color="auto"/>
              <w:bottom w:val="single" w:sz="4" w:space="0" w:color="auto"/>
            </w:tcBorders>
            <w:shd w:val="clear" w:color="auto" w:fill="auto"/>
          </w:tcPr>
          <w:p w14:paraId="561D4861" w14:textId="77777777" w:rsidR="00B12D9D" w:rsidRPr="00346100" w:rsidRDefault="0046350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Put Option</w:t>
            </w:r>
          </w:p>
        </w:tc>
        <w:tc>
          <w:tcPr>
            <w:tcW w:w="1254" w:type="dxa"/>
            <w:tcBorders>
              <w:bottom w:val="single" w:sz="4" w:space="0" w:color="auto"/>
            </w:tcBorders>
          </w:tcPr>
          <w:p w14:paraId="3C6EA587" w14:textId="77777777" w:rsidR="00B12D9D" w:rsidRPr="00346100" w:rsidRDefault="00B12D9D" w:rsidP="00E1423C">
            <w:pPr>
              <w:spacing w:line="240" w:lineRule="exact"/>
              <w:jc w:val="right"/>
              <w:rPr>
                <w:rFonts w:ascii="Arial" w:hAnsi="Arial" w:cs="Arial"/>
                <w:sz w:val="22"/>
                <w:szCs w:val="22"/>
                <w:lang w:val="en-US"/>
              </w:rPr>
            </w:pPr>
          </w:p>
        </w:tc>
        <w:tc>
          <w:tcPr>
            <w:tcW w:w="1036" w:type="dxa"/>
            <w:tcBorders>
              <w:bottom w:val="single" w:sz="4" w:space="0" w:color="auto"/>
              <w:right w:val="single" w:sz="4" w:space="0" w:color="auto"/>
            </w:tcBorders>
          </w:tcPr>
          <w:p w14:paraId="7BD10248" w14:textId="77777777" w:rsidR="00B12D9D" w:rsidRPr="00346100" w:rsidRDefault="00B12D9D" w:rsidP="00E1423C">
            <w:pPr>
              <w:spacing w:line="240" w:lineRule="exact"/>
              <w:jc w:val="right"/>
              <w:rPr>
                <w:rFonts w:ascii="Arial" w:hAnsi="Arial" w:cs="Arial"/>
                <w:sz w:val="22"/>
                <w:szCs w:val="22"/>
                <w:lang w:val="en-US"/>
              </w:rPr>
            </w:pPr>
            <w:r w:rsidRPr="00346100">
              <w:rPr>
                <w:rFonts w:ascii="Arial" w:hAnsi="Arial" w:cs="Arial"/>
                <w:sz w:val="22"/>
                <w:szCs w:val="22"/>
                <w:lang w:val="en-US"/>
              </w:rPr>
              <w:t>60</w:t>
            </w:r>
          </w:p>
        </w:tc>
      </w:tr>
      <w:tr w:rsidR="00B12D9D" w:rsidRPr="00346100" w14:paraId="2A5B20DB" w14:textId="77777777" w:rsidTr="00704EE2">
        <w:tc>
          <w:tcPr>
            <w:tcW w:w="547" w:type="dxa"/>
            <w:shd w:val="clear" w:color="auto" w:fill="auto"/>
          </w:tcPr>
          <w:p w14:paraId="7EB42AB7" w14:textId="77777777" w:rsidR="00B12D9D" w:rsidRPr="00346100" w:rsidRDefault="00B12D9D" w:rsidP="00E1423C">
            <w:pPr>
              <w:spacing w:line="240" w:lineRule="exact"/>
              <w:rPr>
                <w:rFonts w:ascii="Arial" w:hAnsi="Arial" w:cs="Arial"/>
                <w:sz w:val="22"/>
                <w:szCs w:val="22"/>
                <w:lang w:val="en-US"/>
              </w:rPr>
            </w:pPr>
          </w:p>
        </w:tc>
        <w:tc>
          <w:tcPr>
            <w:tcW w:w="533" w:type="dxa"/>
            <w:shd w:val="clear" w:color="auto" w:fill="auto"/>
          </w:tcPr>
          <w:p w14:paraId="60D79F05" w14:textId="77777777" w:rsidR="00B12D9D" w:rsidRPr="00346100" w:rsidRDefault="00B12D9D" w:rsidP="00E1423C">
            <w:pPr>
              <w:spacing w:line="240" w:lineRule="exact"/>
              <w:jc w:val="right"/>
              <w:rPr>
                <w:rFonts w:ascii="Arial" w:hAnsi="Arial" w:cs="Arial"/>
                <w:sz w:val="22"/>
                <w:szCs w:val="22"/>
                <w:lang w:val="en-US"/>
              </w:rPr>
            </w:pPr>
          </w:p>
        </w:tc>
        <w:tc>
          <w:tcPr>
            <w:tcW w:w="5672" w:type="dxa"/>
            <w:tcBorders>
              <w:top w:val="single" w:sz="4" w:space="0" w:color="auto"/>
            </w:tcBorders>
            <w:shd w:val="clear" w:color="auto" w:fill="auto"/>
          </w:tcPr>
          <w:p w14:paraId="4AFC7C6D" w14:textId="77777777" w:rsidR="00B12D9D" w:rsidRPr="00346100" w:rsidRDefault="0046350A" w:rsidP="00E1423C">
            <w:pPr>
              <w:spacing w:line="240" w:lineRule="exact"/>
              <w:rPr>
                <w:rFonts w:ascii="Arial" w:hAnsi="Arial" w:cs="Arial"/>
                <w:sz w:val="22"/>
                <w:szCs w:val="22"/>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Record decrease in the time value of the options.</w:t>
            </w:r>
          </w:p>
        </w:tc>
        <w:tc>
          <w:tcPr>
            <w:tcW w:w="1254" w:type="dxa"/>
            <w:tcBorders>
              <w:top w:val="single" w:sz="4" w:space="0" w:color="auto"/>
            </w:tcBorders>
          </w:tcPr>
          <w:p w14:paraId="533E33DE" w14:textId="77777777" w:rsidR="00B12D9D" w:rsidRPr="00346100" w:rsidRDefault="00B12D9D" w:rsidP="00E1423C">
            <w:pPr>
              <w:spacing w:line="240" w:lineRule="exact"/>
              <w:jc w:val="right"/>
              <w:rPr>
                <w:rFonts w:ascii="Arial" w:hAnsi="Arial" w:cs="Arial"/>
                <w:sz w:val="22"/>
                <w:szCs w:val="22"/>
                <w:lang w:val="en-US"/>
              </w:rPr>
            </w:pPr>
          </w:p>
        </w:tc>
        <w:tc>
          <w:tcPr>
            <w:tcW w:w="1036" w:type="dxa"/>
            <w:tcBorders>
              <w:top w:val="single" w:sz="4" w:space="0" w:color="auto"/>
            </w:tcBorders>
          </w:tcPr>
          <w:p w14:paraId="1458B66D" w14:textId="77777777" w:rsidR="00B12D9D" w:rsidRPr="00346100" w:rsidRDefault="00B12D9D" w:rsidP="00E1423C">
            <w:pPr>
              <w:spacing w:line="240" w:lineRule="exact"/>
              <w:jc w:val="right"/>
              <w:rPr>
                <w:rFonts w:ascii="Arial" w:hAnsi="Arial" w:cs="Arial"/>
                <w:sz w:val="22"/>
                <w:szCs w:val="22"/>
                <w:lang w:val="en-US"/>
              </w:rPr>
            </w:pPr>
          </w:p>
        </w:tc>
      </w:tr>
      <w:tr w:rsidR="00B12D9D" w:rsidRPr="00346100" w14:paraId="679DFC5B" w14:textId="77777777">
        <w:tc>
          <w:tcPr>
            <w:tcW w:w="547" w:type="dxa"/>
            <w:shd w:val="clear" w:color="auto" w:fill="auto"/>
          </w:tcPr>
          <w:p w14:paraId="05084050" w14:textId="77777777" w:rsidR="00B12D9D" w:rsidRPr="00346100" w:rsidRDefault="00B12D9D" w:rsidP="00E1423C">
            <w:pPr>
              <w:spacing w:line="240" w:lineRule="exact"/>
              <w:rPr>
                <w:rFonts w:ascii="Arial" w:hAnsi="Arial" w:cs="Arial"/>
                <w:sz w:val="22"/>
                <w:szCs w:val="22"/>
                <w:u w:val="single"/>
                <w:lang w:val="en-US"/>
              </w:rPr>
            </w:pPr>
          </w:p>
        </w:tc>
        <w:tc>
          <w:tcPr>
            <w:tcW w:w="533" w:type="dxa"/>
            <w:shd w:val="clear" w:color="auto" w:fill="auto"/>
          </w:tcPr>
          <w:p w14:paraId="2897ECDE"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shd w:val="clear" w:color="auto" w:fill="auto"/>
          </w:tcPr>
          <w:p w14:paraId="6766D624" w14:textId="77777777" w:rsidR="00B12D9D" w:rsidRPr="00346100" w:rsidRDefault="00B12D9D" w:rsidP="00E1423C">
            <w:pPr>
              <w:spacing w:line="240" w:lineRule="exact"/>
              <w:rPr>
                <w:rFonts w:ascii="Arial" w:hAnsi="Arial" w:cs="Arial"/>
                <w:sz w:val="22"/>
                <w:szCs w:val="22"/>
                <w:u w:val="single"/>
                <w:lang w:val="en-US"/>
              </w:rPr>
            </w:pPr>
          </w:p>
        </w:tc>
        <w:tc>
          <w:tcPr>
            <w:tcW w:w="1254" w:type="dxa"/>
          </w:tcPr>
          <w:p w14:paraId="6F320695"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Pr>
          <w:p w14:paraId="6D33645C" w14:textId="77777777" w:rsidR="00B12D9D" w:rsidRPr="00346100" w:rsidRDefault="00B12D9D" w:rsidP="00E1423C">
            <w:pPr>
              <w:spacing w:line="240" w:lineRule="exact"/>
              <w:jc w:val="right"/>
              <w:rPr>
                <w:rFonts w:ascii="Arial" w:hAnsi="Arial" w:cs="Arial"/>
                <w:sz w:val="22"/>
                <w:szCs w:val="22"/>
                <w:u w:val="single"/>
                <w:lang w:val="en-US"/>
              </w:rPr>
            </w:pPr>
          </w:p>
        </w:tc>
      </w:tr>
      <w:tr w:rsidR="00704EE2" w:rsidRPr="00346100" w14:paraId="04341F97" w14:textId="77777777">
        <w:tc>
          <w:tcPr>
            <w:tcW w:w="547" w:type="dxa"/>
            <w:shd w:val="clear" w:color="auto" w:fill="auto"/>
          </w:tcPr>
          <w:p w14:paraId="32E70E4B" w14:textId="77777777" w:rsidR="00704EE2" w:rsidRPr="00346100" w:rsidRDefault="00704EE2" w:rsidP="00E1423C">
            <w:pPr>
              <w:spacing w:line="240" w:lineRule="exact"/>
              <w:rPr>
                <w:rFonts w:ascii="Arial" w:hAnsi="Arial" w:cs="Arial"/>
                <w:sz w:val="22"/>
                <w:szCs w:val="22"/>
                <w:u w:val="single"/>
                <w:lang w:val="en-US"/>
              </w:rPr>
            </w:pPr>
            <w:r w:rsidRPr="00346100">
              <w:rPr>
                <w:rFonts w:ascii="Arial" w:hAnsi="Arial" w:cs="Arial"/>
                <w:sz w:val="22"/>
                <w:szCs w:val="22"/>
                <w:lang w:val="en-US"/>
              </w:rPr>
              <w:t>c.</w:t>
            </w:r>
          </w:p>
        </w:tc>
        <w:tc>
          <w:tcPr>
            <w:tcW w:w="8495" w:type="dxa"/>
            <w:gridSpan w:val="4"/>
            <w:shd w:val="clear" w:color="auto" w:fill="auto"/>
          </w:tcPr>
          <w:p w14:paraId="651C27EA" w14:textId="77777777" w:rsidR="00704EE2" w:rsidRPr="00346100" w:rsidRDefault="00704EE2" w:rsidP="00E1423C">
            <w:pPr>
              <w:spacing w:line="240" w:lineRule="exact"/>
              <w:rPr>
                <w:rFonts w:ascii="Arial" w:hAnsi="Arial" w:cs="Arial"/>
                <w:sz w:val="22"/>
                <w:szCs w:val="22"/>
                <w:u w:val="single"/>
                <w:lang w:val="en-US"/>
              </w:rPr>
            </w:pPr>
            <w:r w:rsidRPr="00346100">
              <w:rPr>
                <w:rFonts w:ascii="Arial" w:hAnsi="Arial" w:cs="Arial"/>
                <w:sz w:val="22"/>
                <w:szCs w:val="22"/>
                <w:lang w:val="en-US"/>
              </w:rPr>
              <w:t>Entries for March 3, 20X3, to record exercise of the put option and the sale of securities:</w:t>
            </w:r>
          </w:p>
        </w:tc>
      </w:tr>
      <w:tr w:rsidR="00B12D9D" w:rsidRPr="00346100" w14:paraId="2CF2EE63" w14:textId="77777777">
        <w:tc>
          <w:tcPr>
            <w:tcW w:w="547" w:type="dxa"/>
            <w:shd w:val="clear" w:color="auto" w:fill="auto"/>
          </w:tcPr>
          <w:p w14:paraId="5EACA6B1" w14:textId="77777777" w:rsidR="00B12D9D" w:rsidRPr="00346100" w:rsidRDefault="00B12D9D" w:rsidP="00E1423C">
            <w:pPr>
              <w:spacing w:line="240" w:lineRule="exact"/>
              <w:rPr>
                <w:rFonts w:ascii="Arial" w:hAnsi="Arial" w:cs="Arial"/>
                <w:sz w:val="22"/>
                <w:szCs w:val="22"/>
                <w:u w:val="single"/>
                <w:lang w:val="en-US"/>
              </w:rPr>
            </w:pPr>
          </w:p>
        </w:tc>
        <w:tc>
          <w:tcPr>
            <w:tcW w:w="533" w:type="dxa"/>
            <w:shd w:val="clear" w:color="auto" w:fill="auto"/>
          </w:tcPr>
          <w:p w14:paraId="2083AF0B"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shd w:val="clear" w:color="auto" w:fill="auto"/>
          </w:tcPr>
          <w:p w14:paraId="76DEEB32" w14:textId="77777777" w:rsidR="00B12D9D" w:rsidRPr="00346100" w:rsidRDefault="00B12D9D" w:rsidP="00E1423C">
            <w:pPr>
              <w:spacing w:line="240" w:lineRule="exact"/>
              <w:rPr>
                <w:rFonts w:ascii="Arial" w:hAnsi="Arial" w:cs="Arial"/>
                <w:sz w:val="22"/>
                <w:szCs w:val="22"/>
                <w:u w:val="single"/>
                <w:lang w:val="en-US"/>
              </w:rPr>
            </w:pPr>
          </w:p>
        </w:tc>
        <w:tc>
          <w:tcPr>
            <w:tcW w:w="1254" w:type="dxa"/>
          </w:tcPr>
          <w:p w14:paraId="60F1D1D3"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Pr>
          <w:p w14:paraId="380B84D0" w14:textId="77777777" w:rsidR="00B12D9D" w:rsidRPr="00346100" w:rsidRDefault="00B12D9D" w:rsidP="00E1423C">
            <w:pPr>
              <w:spacing w:line="240" w:lineRule="exact"/>
              <w:jc w:val="right"/>
              <w:rPr>
                <w:rFonts w:ascii="Arial" w:hAnsi="Arial" w:cs="Arial"/>
                <w:sz w:val="22"/>
                <w:szCs w:val="22"/>
                <w:u w:val="single"/>
                <w:lang w:val="en-US"/>
              </w:rPr>
            </w:pPr>
          </w:p>
        </w:tc>
      </w:tr>
      <w:tr w:rsidR="00B12D9D" w:rsidRPr="00346100" w14:paraId="5E4AE5E5" w14:textId="77777777">
        <w:tc>
          <w:tcPr>
            <w:tcW w:w="547" w:type="dxa"/>
            <w:shd w:val="clear" w:color="auto" w:fill="auto"/>
          </w:tcPr>
          <w:p w14:paraId="7EB02919" w14:textId="77777777" w:rsidR="00B12D9D" w:rsidRPr="00346100" w:rsidRDefault="00B12D9D" w:rsidP="00E1423C">
            <w:pPr>
              <w:spacing w:line="240" w:lineRule="exact"/>
              <w:rPr>
                <w:rFonts w:ascii="Arial" w:hAnsi="Arial" w:cs="Arial"/>
                <w:sz w:val="22"/>
                <w:szCs w:val="22"/>
                <w:u w:val="single"/>
                <w:lang w:val="en-US"/>
              </w:rPr>
            </w:pPr>
          </w:p>
        </w:tc>
        <w:tc>
          <w:tcPr>
            <w:tcW w:w="6205" w:type="dxa"/>
            <w:gridSpan w:val="2"/>
            <w:shd w:val="clear" w:color="auto" w:fill="auto"/>
          </w:tcPr>
          <w:p w14:paraId="47259BD1" w14:textId="77777777" w:rsidR="00B12D9D" w:rsidRPr="00346100" w:rsidRDefault="00B12D9D" w:rsidP="00E1423C">
            <w:pPr>
              <w:spacing w:line="240" w:lineRule="exact"/>
              <w:rPr>
                <w:rFonts w:ascii="Arial" w:hAnsi="Arial" w:cs="Arial"/>
                <w:sz w:val="22"/>
                <w:szCs w:val="22"/>
                <w:u w:val="single"/>
                <w:lang w:val="en-US"/>
              </w:rPr>
            </w:pPr>
            <w:r w:rsidRPr="00346100">
              <w:rPr>
                <w:rFonts w:ascii="Arial" w:hAnsi="Arial" w:cs="Arial"/>
                <w:sz w:val="22"/>
                <w:szCs w:val="22"/>
                <w:lang w:val="en-US"/>
              </w:rPr>
              <w:t>March 3, 20X3</w:t>
            </w:r>
          </w:p>
        </w:tc>
        <w:tc>
          <w:tcPr>
            <w:tcW w:w="1254" w:type="dxa"/>
          </w:tcPr>
          <w:p w14:paraId="08D784F5"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Pr>
          <w:p w14:paraId="4F147149" w14:textId="77777777" w:rsidR="00B12D9D" w:rsidRPr="00346100" w:rsidRDefault="00B12D9D" w:rsidP="00E1423C">
            <w:pPr>
              <w:spacing w:line="240" w:lineRule="exact"/>
              <w:jc w:val="right"/>
              <w:rPr>
                <w:rFonts w:ascii="Arial" w:hAnsi="Arial" w:cs="Arial"/>
                <w:sz w:val="22"/>
                <w:szCs w:val="22"/>
                <w:u w:val="single"/>
                <w:lang w:val="en-US"/>
              </w:rPr>
            </w:pPr>
          </w:p>
        </w:tc>
      </w:tr>
      <w:tr w:rsidR="00B12D9D" w:rsidRPr="00346100" w14:paraId="2BF47E37" w14:textId="77777777" w:rsidTr="00704EE2">
        <w:tc>
          <w:tcPr>
            <w:tcW w:w="547" w:type="dxa"/>
            <w:shd w:val="clear" w:color="auto" w:fill="auto"/>
          </w:tcPr>
          <w:p w14:paraId="7A625D00" w14:textId="77777777" w:rsidR="00B12D9D" w:rsidRPr="00346100" w:rsidRDefault="00B12D9D" w:rsidP="00E1423C">
            <w:pPr>
              <w:spacing w:line="240" w:lineRule="exact"/>
              <w:rPr>
                <w:rFonts w:ascii="Arial" w:hAnsi="Arial" w:cs="Arial"/>
                <w:sz w:val="22"/>
                <w:szCs w:val="22"/>
                <w:u w:val="single"/>
                <w:lang w:val="en-US"/>
              </w:rPr>
            </w:pPr>
          </w:p>
        </w:tc>
        <w:tc>
          <w:tcPr>
            <w:tcW w:w="533" w:type="dxa"/>
            <w:tcBorders>
              <w:right w:val="single" w:sz="4" w:space="0" w:color="auto"/>
            </w:tcBorders>
            <w:shd w:val="clear" w:color="auto" w:fill="auto"/>
          </w:tcPr>
          <w:p w14:paraId="2A96CEE6"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top w:val="single" w:sz="4" w:space="0" w:color="auto"/>
              <w:left w:val="single" w:sz="4" w:space="0" w:color="auto"/>
            </w:tcBorders>
            <w:shd w:val="clear" w:color="auto" w:fill="auto"/>
          </w:tcPr>
          <w:p w14:paraId="768C17CE" w14:textId="77777777" w:rsidR="00B12D9D" w:rsidRPr="00346100" w:rsidRDefault="00B12D9D" w:rsidP="00E1423C">
            <w:pPr>
              <w:spacing w:line="240" w:lineRule="exact"/>
              <w:rPr>
                <w:rFonts w:ascii="Arial" w:hAnsi="Arial" w:cs="Arial"/>
                <w:sz w:val="22"/>
                <w:szCs w:val="22"/>
                <w:u w:val="single"/>
                <w:lang w:val="en-US"/>
              </w:rPr>
            </w:pPr>
            <w:r w:rsidRPr="00346100">
              <w:rPr>
                <w:rFonts w:ascii="Arial" w:hAnsi="Arial" w:cs="Arial"/>
                <w:sz w:val="22"/>
                <w:szCs w:val="22"/>
                <w:lang w:val="en-US"/>
              </w:rPr>
              <w:t>Put Option</w:t>
            </w:r>
          </w:p>
        </w:tc>
        <w:tc>
          <w:tcPr>
            <w:tcW w:w="1254" w:type="dxa"/>
            <w:tcBorders>
              <w:top w:val="single" w:sz="4" w:space="0" w:color="auto"/>
            </w:tcBorders>
          </w:tcPr>
          <w:p w14:paraId="777A3A43" w14:textId="77777777" w:rsidR="00B12D9D" w:rsidRPr="00346100" w:rsidRDefault="00B12D9D"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50</w:t>
            </w:r>
          </w:p>
        </w:tc>
        <w:tc>
          <w:tcPr>
            <w:tcW w:w="1036" w:type="dxa"/>
            <w:tcBorders>
              <w:top w:val="single" w:sz="4" w:space="0" w:color="auto"/>
              <w:right w:val="single" w:sz="4" w:space="0" w:color="auto"/>
            </w:tcBorders>
          </w:tcPr>
          <w:p w14:paraId="271A0312" w14:textId="77777777" w:rsidR="00B12D9D" w:rsidRPr="00346100" w:rsidRDefault="00B12D9D" w:rsidP="00E1423C">
            <w:pPr>
              <w:spacing w:line="240" w:lineRule="exact"/>
              <w:jc w:val="right"/>
              <w:rPr>
                <w:rFonts w:ascii="Arial" w:hAnsi="Arial" w:cs="Arial"/>
                <w:sz w:val="22"/>
                <w:szCs w:val="22"/>
                <w:u w:val="single"/>
                <w:lang w:val="en-US"/>
              </w:rPr>
            </w:pPr>
          </w:p>
        </w:tc>
      </w:tr>
      <w:tr w:rsidR="00B12D9D" w:rsidRPr="00346100" w14:paraId="70A6801B" w14:textId="77777777" w:rsidTr="00704EE2">
        <w:tc>
          <w:tcPr>
            <w:tcW w:w="547" w:type="dxa"/>
            <w:shd w:val="clear" w:color="auto" w:fill="auto"/>
          </w:tcPr>
          <w:p w14:paraId="5D9AD20E" w14:textId="77777777" w:rsidR="00B12D9D" w:rsidRPr="00346100" w:rsidRDefault="00B12D9D" w:rsidP="00E1423C">
            <w:pPr>
              <w:spacing w:line="240" w:lineRule="exact"/>
              <w:rPr>
                <w:rFonts w:ascii="Arial" w:hAnsi="Arial" w:cs="Arial"/>
                <w:sz w:val="22"/>
                <w:szCs w:val="22"/>
                <w:u w:val="single"/>
                <w:lang w:val="en-US"/>
              </w:rPr>
            </w:pPr>
          </w:p>
        </w:tc>
        <w:tc>
          <w:tcPr>
            <w:tcW w:w="533" w:type="dxa"/>
            <w:tcBorders>
              <w:right w:val="single" w:sz="4" w:space="0" w:color="auto"/>
            </w:tcBorders>
            <w:shd w:val="clear" w:color="auto" w:fill="auto"/>
          </w:tcPr>
          <w:p w14:paraId="17794745"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left w:val="single" w:sz="4" w:space="0" w:color="auto"/>
              <w:bottom w:val="single" w:sz="4" w:space="0" w:color="auto"/>
            </w:tcBorders>
            <w:shd w:val="clear" w:color="auto" w:fill="auto"/>
          </w:tcPr>
          <w:p w14:paraId="22AFCFED" w14:textId="77777777" w:rsidR="00B12D9D" w:rsidRPr="00346100" w:rsidRDefault="0046350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Gain on Hedge Activity</w:t>
            </w:r>
          </w:p>
        </w:tc>
        <w:tc>
          <w:tcPr>
            <w:tcW w:w="1254" w:type="dxa"/>
            <w:tcBorders>
              <w:bottom w:val="single" w:sz="4" w:space="0" w:color="auto"/>
            </w:tcBorders>
          </w:tcPr>
          <w:p w14:paraId="4DC870DE"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Borders>
              <w:bottom w:val="single" w:sz="4" w:space="0" w:color="auto"/>
              <w:right w:val="single" w:sz="4" w:space="0" w:color="auto"/>
            </w:tcBorders>
          </w:tcPr>
          <w:p w14:paraId="1D9ED037" w14:textId="77777777" w:rsidR="00B12D9D" w:rsidRPr="00346100" w:rsidRDefault="00B12D9D"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50</w:t>
            </w:r>
          </w:p>
        </w:tc>
      </w:tr>
      <w:tr w:rsidR="00704EE2" w:rsidRPr="00346100" w14:paraId="002AED94" w14:textId="77777777" w:rsidTr="00704EE2">
        <w:tc>
          <w:tcPr>
            <w:tcW w:w="547" w:type="dxa"/>
            <w:shd w:val="clear" w:color="auto" w:fill="auto"/>
          </w:tcPr>
          <w:p w14:paraId="3E8D7981" w14:textId="77777777" w:rsidR="00704EE2" w:rsidRPr="00346100" w:rsidRDefault="00704EE2" w:rsidP="00E1423C">
            <w:pPr>
              <w:spacing w:line="240" w:lineRule="exact"/>
              <w:rPr>
                <w:rFonts w:ascii="Arial" w:hAnsi="Arial" w:cs="Arial"/>
                <w:sz w:val="22"/>
                <w:szCs w:val="22"/>
                <w:u w:val="single"/>
                <w:lang w:val="en-US"/>
              </w:rPr>
            </w:pPr>
          </w:p>
        </w:tc>
        <w:tc>
          <w:tcPr>
            <w:tcW w:w="533" w:type="dxa"/>
            <w:shd w:val="clear" w:color="auto" w:fill="auto"/>
          </w:tcPr>
          <w:p w14:paraId="547B20B4" w14:textId="77777777" w:rsidR="00704EE2" w:rsidRPr="00346100" w:rsidRDefault="00704EE2" w:rsidP="00E1423C">
            <w:pPr>
              <w:spacing w:line="240" w:lineRule="exact"/>
              <w:jc w:val="right"/>
              <w:rPr>
                <w:rFonts w:ascii="Arial" w:hAnsi="Arial" w:cs="Arial"/>
                <w:sz w:val="22"/>
                <w:szCs w:val="22"/>
                <w:u w:val="single"/>
                <w:lang w:val="en-US"/>
              </w:rPr>
            </w:pPr>
          </w:p>
        </w:tc>
        <w:tc>
          <w:tcPr>
            <w:tcW w:w="7962" w:type="dxa"/>
            <w:gridSpan w:val="3"/>
            <w:tcBorders>
              <w:top w:val="single" w:sz="4" w:space="0" w:color="auto"/>
            </w:tcBorders>
            <w:shd w:val="clear" w:color="auto" w:fill="auto"/>
          </w:tcPr>
          <w:p w14:paraId="12A2873D" w14:textId="77777777" w:rsidR="00704EE2" w:rsidRPr="00346100" w:rsidRDefault="00704EE2" w:rsidP="00704EE2">
            <w:pPr>
              <w:spacing w:line="240" w:lineRule="exact"/>
              <w:rPr>
                <w:rFonts w:ascii="Arial" w:hAnsi="Arial" w:cs="Arial"/>
                <w:sz w:val="22"/>
                <w:szCs w:val="22"/>
                <w:u w:val="single"/>
                <w:lang w:val="en-US"/>
              </w:rPr>
            </w:pPr>
            <w:r w:rsidRPr="00346100">
              <w:rPr>
                <w:rFonts w:ascii="Arial" w:hAnsi="Arial" w:cs="Arial"/>
                <w:sz w:val="22"/>
                <w:szCs w:val="22"/>
                <w:lang w:val="en-US"/>
              </w:rPr>
              <w:t xml:space="preserve">  Record increase in intrinsic value of put options to current earnings</w:t>
            </w:r>
          </w:p>
        </w:tc>
      </w:tr>
      <w:tr w:rsidR="00B12D9D" w:rsidRPr="00346100" w14:paraId="5C2465E9" w14:textId="77777777" w:rsidTr="00704EE2">
        <w:tc>
          <w:tcPr>
            <w:tcW w:w="547" w:type="dxa"/>
            <w:shd w:val="clear" w:color="auto" w:fill="auto"/>
          </w:tcPr>
          <w:p w14:paraId="09E90602" w14:textId="77777777" w:rsidR="00B12D9D" w:rsidRPr="00346100" w:rsidRDefault="00B12D9D" w:rsidP="00E1423C">
            <w:pPr>
              <w:spacing w:line="240" w:lineRule="exact"/>
              <w:rPr>
                <w:rFonts w:ascii="Arial" w:hAnsi="Arial" w:cs="Arial"/>
                <w:sz w:val="22"/>
                <w:szCs w:val="22"/>
                <w:u w:val="single"/>
                <w:lang w:val="en-US"/>
              </w:rPr>
            </w:pPr>
          </w:p>
        </w:tc>
        <w:tc>
          <w:tcPr>
            <w:tcW w:w="533" w:type="dxa"/>
            <w:shd w:val="clear" w:color="auto" w:fill="auto"/>
          </w:tcPr>
          <w:p w14:paraId="4B9839E4"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bottom w:val="single" w:sz="4" w:space="0" w:color="auto"/>
            </w:tcBorders>
            <w:shd w:val="clear" w:color="auto" w:fill="auto"/>
          </w:tcPr>
          <w:p w14:paraId="29F1CCC4" w14:textId="77777777" w:rsidR="00B12D9D" w:rsidRPr="00346100" w:rsidRDefault="00B12D9D" w:rsidP="00E1423C">
            <w:pPr>
              <w:spacing w:line="240" w:lineRule="exact"/>
              <w:rPr>
                <w:rFonts w:ascii="Arial" w:hAnsi="Arial" w:cs="Arial"/>
                <w:sz w:val="22"/>
                <w:szCs w:val="22"/>
                <w:u w:val="single"/>
                <w:lang w:val="en-US"/>
              </w:rPr>
            </w:pPr>
          </w:p>
        </w:tc>
        <w:tc>
          <w:tcPr>
            <w:tcW w:w="1254" w:type="dxa"/>
            <w:tcBorders>
              <w:bottom w:val="single" w:sz="4" w:space="0" w:color="auto"/>
            </w:tcBorders>
          </w:tcPr>
          <w:p w14:paraId="3C4949CE"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Borders>
              <w:bottom w:val="single" w:sz="4" w:space="0" w:color="auto"/>
            </w:tcBorders>
          </w:tcPr>
          <w:p w14:paraId="62A12C11" w14:textId="77777777" w:rsidR="00B12D9D" w:rsidRPr="00346100" w:rsidRDefault="00B12D9D" w:rsidP="00E1423C">
            <w:pPr>
              <w:spacing w:line="240" w:lineRule="exact"/>
              <w:jc w:val="right"/>
              <w:rPr>
                <w:rFonts w:ascii="Arial" w:hAnsi="Arial" w:cs="Arial"/>
                <w:sz w:val="22"/>
                <w:szCs w:val="22"/>
                <w:u w:val="single"/>
                <w:lang w:val="en-US"/>
              </w:rPr>
            </w:pPr>
          </w:p>
        </w:tc>
      </w:tr>
      <w:tr w:rsidR="00B12D9D" w:rsidRPr="00346100" w14:paraId="5A9B32F2" w14:textId="77777777" w:rsidTr="00704EE2">
        <w:tc>
          <w:tcPr>
            <w:tcW w:w="547" w:type="dxa"/>
            <w:shd w:val="clear" w:color="auto" w:fill="auto"/>
          </w:tcPr>
          <w:p w14:paraId="7B667E66" w14:textId="77777777" w:rsidR="00B12D9D" w:rsidRPr="00346100" w:rsidRDefault="00B12D9D" w:rsidP="00E1423C">
            <w:pPr>
              <w:spacing w:line="240" w:lineRule="exact"/>
              <w:rPr>
                <w:rFonts w:ascii="Arial" w:hAnsi="Arial" w:cs="Arial"/>
                <w:sz w:val="22"/>
                <w:szCs w:val="22"/>
                <w:u w:val="single"/>
                <w:lang w:val="en-US"/>
              </w:rPr>
            </w:pPr>
          </w:p>
        </w:tc>
        <w:tc>
          <w:tcPr>
            <w:tcW w:w="533" w:type="dxa"/>
            <w:tcBorders>
              <w:right w:val="single" w:sz="4" w:space="0" w:color="auto"/>
            </w:tcBorders>
            <w:shd w:val="clear" w:color="auto" w:fill="auto"/>
          </w:tcPr>
          <w:p w14:paraId="260BF855"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top w:val="single" w:sz="4" w:space="0" w:color="auto"/>
              <w:left w:val="single" w:sz="4" w:space="0" w:color="auto"/>
            </w:tcBorders>
            <w:shd w:val="clear" w:color="auto" w:fill="auto"/>
          </w:tcPr>
          <w:p w14:paraId="3442904C" w14:textId="77777777" w:rsidR="00B12D9D" w:rsidRPr="00346100" w:rsidRDefault="00B12D9D" w:rsidP="00E1423C">
            <w:pPr>
              <w:spacing w:line="240" w:lineRule="exact"/>
              <w:rPr>
                <w:rFonts w:ascii="Arial" w:hAnsi="Arial" w:cs="Arial"/>
                <w:sz w:val="22"/>
                <w:szCs w:val="22"/>
                <w:u w:val="single"/>
                <w:lang w:val="en-US"/>
              </w:rPr>
            </w:pPr>
            <w:r w:rsidRPr="00346100">
              <w:rPr>
                <w:rFonts w:ascii="Arial" w:hAnsi="Arial" w:cs="Arial"/>
                <w:sz w:val="22"/>
                <w:szCs w:val="22"/>
                <w:lang w:val="en-US"/>
              </w:rPr>
              <w:t>Loss on Hedge Activity</w:t>
            </w:r>
          </w:p>
        </w:tc>
        <w:tc>
          <w:tcPr>
            <w:tcW w:w="1254" w:type="dxa"/>
            <w:tcBorders>
              <w:top w:val="single" w:sz="4" w:space="0" w:color="auto"/>
            </w:tcBorders>
          </w:tcPr>
          <w:p w14:paraId="78A68F05" w14:textId="77777777" w:rsidR="00B12D9D" w:rsidRPr="00346100" w:rsidRDefault="00B12D9D"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50</w:t>
            </w:r>
          </w:p>
        </w:tc>
        <w:tc>
          <w:tcPr>
            <w:tcW w:w="1036" w:type="dxa"/>
            <w:tcBorders>
              <w:top w:val="single" w:sz="4" w:space="0" w:color="auto"/>
              <w:right w:val="single" w:sz="4" w:space="0" w:color="auto"/>
            </w:tcBorders>
          </w:tcPr>
          <w:p w14:paraId="28C9A3BC" w14:textId="77777777" w:rsidR="00B12D9D" w:rsidRPr="00346100" w:rsidRDefault="00B12D9D" w:rsidP="00E1423C">
            <w:pPr>
              <w:spacing w:line="240" w:lineRule="exact"/>
              <w:jc w:val="right"/>
              <w:rPr>
                <w:rFonts w:ascii="Arial" w:hAnsi="Arial" w:cs="Arial"/>
                <w:sz w:val="22"/>
                <w:szCs w:val="22"/>
                <w:u w:val="single"/>
                <w:lang w:val="en-US"/>
              </w:rPr>
            </w:pPr>
          </w:p>
        </w:tc>
      </w:tr>
      <w:tr w:rsidR="00B12D9D" w:rsidRPr="00346100" w14:paraId="6AD15BA8" w14:textId="77777777" w:rsidTr="00704EE2">
        <w:tc>
          <w:tcPr>
            <w:tcW w:w="547" w:type="dxa"/>
            <w:shd w:val="clear" w:color="auto" w:fill="auto"/>
          </w:tcPr>
          <w:p w14:paraId="0EFE4AFA" w14:textId="77777777" w:rsidR="00B12D9D" w:rsidRPr="00346100" w:rsidRDefault="00B12D9D" w:rsidP="00E1423C">
            <w:pPr>
              <w:spacing w:line="240" w:lineRule="exact"/>
              <w:rPr>
                <w:rFonts w:ascii="Arial" w:hAnsi="Arial" w:cs="Arial"/>
                <w:sz w:val="22"/>
                <w:szCs w:val="22"/>
                <w:u w:val="single"/>
                <w:lang w:val="en-US"/>
              </w:rPr>
            </w:pPr>
          </w:p>
        </w:tc>
        <w:tc>
          <w:tcPr>
            <w:tcW w:w="533" w:type="dxa"/>
            <w:tcBorders>
              <w:right w:val="single" w:sz="4" w:space="0" w:color="auto"/>
            </w:tcBorders>
            <w:shd w:val="clear" w:color="auto" w:fill="auto"/>
          </w:tcPr>
          <w:p w14:paraId="4C8F2339"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left w:val="single" w:sz="4" w:space="0" w:color="auto"/>
              <w:bottom w:val="single" w:sz="4" w:space="0" w:color="auto"/>
            </w:tcBorders>
            <w:shd w:val="clear" w:color="auto" w:fill="auto"/>
          </w:tcPr>
          <w:p w14:paraId="2A4729B6" w14:textId="77777777" w:rsidR="00B12D9D" w:rsidRPr="00346100" w:rsidRDefault="0046350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Available-for-Sale Securities</w:t>
            </w:r>
          </w:p>
        </w:tc>
        <w:tc>
          <w:tcPr>
            <w:tcW w:w="1254" w:type="dxa"/>
            <w:tcBorders>
              <w:bottom w:val="single" w:sz="4" w:space="0" w:color="auto"/>
            </w:tcBorders>
          </w:tcPr>
          <w:p w14:paraId="0717E318"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Borders>
              <w:bottom w:val="single" w:sz="4" w:space="0" w:color="auto"/>
              <w:right w:val="single" w:sz="4" w:space="0" w:color="auto"/>
            </w:tcBorders>
          </w:tcPr>
          <w:p w14:paraId="3A6FB722" w14:textId="77777777" w:rsidR="00B12D9D" w:rsidRPr="00346100" w:rsidRDefault="00B12D9D"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50</w:t>
            </w:r>
          </w:p>
        </w:tc>
      </w:tr>
      <w:tr w:rsidR="00704EE2" w:rsidRPr="00346100" w14:paraId="5FDB2E4D" w14:textId="77777777" w:rsidTr="00704EE2">
        <w:tc>
          <w:tcPr>
            <w:tcW w:w="547" w:type="dxa"/>
            <w:shd w:val="clear" w:color="auto" w:fill="auto"/>
          </w:tcPr>
          <w:p w14:paraId="7CB620BB" w14:textId="77777777" w:rsidR="00704EE2" w:rsidRPr="00346100" w:rsidRDefault="00704EE2" w:rsidP="00E1423C">
            <w:pPr>
              <w:spacing w:line="240" w:lineRule="exact"/>
              <w:rPr>
                <w:rFonts w:ascii="Arial" w:hAnsi="Arial" w:cs="Arial"/>
                <w:sz w:val="22"/>
                <w:szCs w:val="22"/>
                <w:u w:val="single"/>
                <w:lang w:val="en-US"/>
              </w:rPr>
            </w:pPr>
          </w:p>
        </w:tc>
        <w:tc>
          <w:tcPr>
            <w:tcW w:w="533" w:type="dxa"/>
            <w:shd w:val="clear" w:color="auto" w:fill="auto"/>
          </w:tcPr>
          <w:p w14:paraId="7212AAEE" w14:textId="77777777" w:rsidR="00704EE2" w:rsidRPr="00346100" w:rsidRDefault="00704EE2" w:rsidP="00E1423C">
            <w:pPr>
              <w:spacing w:line="240" w:lineRule="exact"/>
              <w:jc w:val="right"/>
              <w:rPr>
                <w:rFonts w:ascii="Arial" w:hAnsi="Arial" w:cs="Arial"/>
                <w:sz w:val="22"/>
                <w:szCs w:val="22"/>
                <w:u w:val="single"/>
                <w:lang w:val="en-US"/>
              </w:rPr>
            </w:pPr>
          </w:p>
        </w:tc>
        <w:tc>
          <w:tcPr>
            <w:tcW w:w="7962" w:type="dxa"/>
            <w:gridSpan w:val="3"/>
            <w:tcBorders>
              <w:top w:val="single" w:sz="4" w:space="0" w:color="auto"/>
            </w:tcBorders>
            <w:shd w:val="clear" w:color="auto" w:fill="auto"/>
          </w:tcPr>
          <w:p w14:paraId="5134562F" w14:textId="77777777" w:rsidR="00704EE2" w:rsidRPr="00346100" w:rsidRDefault="00704EE2" w:rsidP="00CC32F9">
            <w:pPr>
              <w:spacing w:line="240" w:lineRule="exact"/>
              <w:rPr>
                <w:rFonts w:ascii="Arial" w:hAnsi="Arial" w:cs="Arial"/>
                <w:sz w:val="22"/>
                <w:szCs w:val="22"/>
                <w:u w:val="single"/>
                <w:lang w:val="en-US"/>
              </w:rPr>
            </w:pPr>
            <w:r w:rsidRPr="00346100">
              <w:rPr>
                <w:rFonts w:ascii="Arial" w:hAnsi="Arial" w:cs="Arial"/>
                <w:sz w:val="22"/>
                <w:szCs w:val="22"/>
                <w:lang w:val="en-US"/>
              </w:rPr>
              <w:t xml:space="preserve">  Record decrease in fair value of hedged available-for-sale securities to current earnings, in accordance with </w:t>
            </w:r>
            <w:r w:rsidRPr="00346100">
              <w:rPr>
                <w:rFonts w:ascii="Arial" w:hAnsi="Arial" w:cs="Arial"/>
                <w:b/>
                <w:sz w:val="22"/>
                <w:szCs w:val="22"/>
                <w:lang w:val="en-US"/>
              </w:rPr>
              <w:t>ASC 815</w:t>
            </w:r>
            <w:r w:rsidRPr="00346100">
              <w:rPr>
                <w:rFonts w:ascii="Arial" w:hAnsi="Arial" w:cs="Arial"/>
                <w:sz w:val="22"/>
                <w:szCs w:val="22"/>
                <w:lang w:val="en-US"/>
              </w:rPr>
              <w:t>:</w:t>
            </w:r>
          </w:p>
        </w:tc>
      </w:tr>
      <w:tr w:rsidR="00B12D9D" w:rsidRPr="00346100" w14:paraId="360E62AB" w14:textId="77777777">
        <w:tc>
          <w:tcPr>
            <w:tcW w:w="547" w:type="dxa"/>
            <w:shd w:val="clear" w:color="auto" w:fill="auto"/>
          </w:tcPr>
          <w:p w14:paraId="768C2905" w14:textId="77777777" w:rsidR="00B12D9D" w:rsidRPr="00346100" w:rsidRDefault="00B12D9D" w:rsidP="00E1423C">
            <w:pPr>
              <w:spacing w:line="240" w:lineRule="exact"/>
              <w:rPr>
                <w:rFonts w:ascii="Arial" w:hAnsi="Arial" w:cs="Arial"/>
                <w:sz w:val="22"/>
                <w:szCs w:val="22"/>
                <w:u w:val="single"/>
                <w:lang w:val="en-US"/>
              </w:rPr>
            </w:pPr>
          </w:p>
        </w:tc>
        <w:tc>
          <w:tcPr>
            <w:tcW w:w="533" w:type="dxa"/>
            <w:shd w:val="clear" w:color="auto" w:fill="auto"/>
          </w:tcPr>
          <w:p w14:paraId="7A0E97FA"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shd w:val="clear" w:color="auto" w:fill="auto"/>
          </w:tcPr>
          <w:p w14:paraId="1CE95911" w14:textId="77777777" w:rsidR="00B12D9D" w:rsidRPr="00346100" w:rsidRDefault="0046350A"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$50 = ($11 - $10.50) x 100 shares</w:t>
            </w:r>
          </w:p>
        </w:tc>
        <w:tc>
          <w:tcPr>
            <w:tcW w:w="1254" w:type="dxa"/>
          </w:tcPr>
          <w:p w14:paraId="3F0AB5C5"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Pr>
          <w:p w14:paraId="18EC232E" w14:textId="77777777" w:rsidR="00B12D9D" w:rsidRPr="00346100" w:rsidRDefault="00B12D9D" w:rsidP="00E1423C">
            <w:pPr>
              <w:spacing w:line="240" w:lineRule="exact"/>
              <w:jc w:val="right"/>
              <w:rPr>
                <w:rFonts w:ascii="Arial" w:hAnsi="Arial" w:cs="Arial"/>
                <w:sz w:val="22"/>
                <w:szCs w:val="22"/>
                <w:u w:val="single"/>
                <w:lang w:val="en-US"/>
              </w:rPr>
            </w:pPr>
          </w:p>
        </w:tc>
      </w:tr>
    </w:tbl>
    <w:p w14:paraId="60EC147C" w14:textId="77777777" w:rsidR="009F430C" w:rsidRPr="00346100" w:rsidRDefault="009F430C" w:rsidP="00E1423C">
      <w:pPr>
        <w:spacing w:line="240" w:lineRule="exact"/>
        <w:ind w:left="450" w:right="216"/>
        <w:rPr>
          <w:rFonts w:ascii="Arial" w:hAnsi="Arial" w:cs="Arial"/>
          <w:sz w:val="22"/>
          <w:szCs w:val="22"/>
          <w:lang w:val="en-US"/>
        </w:rPr>
      </w:pPr>
    </w:p>
    <w:p w14:paraId="5BDAB522" w14:textId="77777777" w:rsidR="009F430C" w:rsidRPr="00346100" w:rsidRDefault="009F430C" w:rsidP="00E1423C">
      <w:pPr>
        <w:spacing w:line="240" w:lineRule="exact"/>
        <w:ind w:left="450" w:right="216"/>
        <w:rPr>
          <w:rFonts w:ascii="Arial" w:hAnsi="Arial" w:cs="Arial"/>
          <w:sz w:val="22"/>
          <w:szCs w:val="22"/>
          <w:lang w:val="en-US"/>
        </w:rPr>
      </w:pPr>
      <w:r w:rsidRPr="00346100">
        <w:rPr>
          <w:rFonts w:ascii="Arial" w:hAnsi="Arial" w:cs="Arial"/>
          <w:b/>
          <w:sz w:val="22"/>
          <w:szCs w:val="22"/>
          <w:lang w:val="en-US"/>
        </w:rPr>
        <w:br w:type="page"/>
      </w:r>
      <w:r w:rsidRPr="00346100">
        <w:rPr>
          <w:rFonts w:ascii="Arial" w:hAnsi="Arial" w:cs="Arial"/>
          <w:b/>
          <w:sz w:val="22"/>
          <w:szCs w:val="22"/>
          <w:lang w:val="en-US"/>
        </w:rPr>
        <w:lastRenderedPageBreak/>
        <w:t>P11-29B</w:t>
      </w:r>
      <w:r w:rsidRPr="00346100">
        <w:rPr>
          <w:rFonts w:ascii="Arial" w:hAnsi="Arial" w:cs="Arial"/>
          <w:sz w:val="22"/>
          <w:szCs w:val="22"/>
          <w:lang w:val="en-US"/>
        </w:rPr>
        <w:t xml:space="preserve">  (continued)</w:t>
      </w:r>
    </w:p>
    <w:p w14:paraId="7063BC41" w14:textId="77777777" w:rsidR="009F430C" w:rsidRPr="00346100" w:rsidRDefault="009F430C" w:rsidP="00E1423C">
      <w:pPr>
        <w:spacing w:line="240" w:lineRule="exact"/>
        <w:ind w:left="720" w:right="216"/>
        <w:rPr>
          <w:rFonts w:ascii="Arial" w:hAnsi="Arial" w:cs="Arial"/>
          <w:sz w:val="22"/>
          <w:szCs w:val="22"/>
          <w:lang w:val="en-US"/>
        </w:rPr>
      </w:pPr>
    </w:p>
    <w:p w14:paraId="3D3A00D3" w14:textId="77777777" w:rsidR="009F430C" w:rsidRPr="00346100" w:rsidRDefault="009F430C" w:rsidP="00E1423C">
      <w:pPr>
        <w:spacing w:line="240" w:lineRule="exact"/>
        <w:ind w:left="720" w:right="216"/>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533"/>
        <w:gridCol w:w="5672"/>
        <w:gridCol w:w="1254"/>
        <w:gridCol w:w="1036"/>
      </w:tblGrid>
      <w:tr w:rsidR="00B12D9D" w:rsidRPr="00346100" w14:paraId="7F980852" w14:textId="77777777" w:rsidTr="00704EE2">
        <w:tc>
          <w:tcPr>
            <w:tcW w:w="547" w:type="dxa"/>
            <w:shd w:val="clear" w:color="auto" w:fill="auto"/>
          </w:tcPr>
          <w:p w14:paraId="753E7830" w14:textId="77777777" w:rsidR="00B12D9D" w:rsidRPr="00346100" w:rsidRDefault="00B12D9D" w:rsidP="00E1423C">
            <w:pPr>
              <w:spacing w:line="240" w:lineRule="exact"/>
              <w:rPr>
                <w:rFonts w:ascii="Arial" w:hAnsi="Arial" w:cs="Arial"/>
                <w:sz w:val="22"/>
                <w:szCs w:val="22"/>
                <w:u w:val="single"/>
                <w:lang w:val="en-US"/>
              </w:rPr>
            </w:pPr>
          </w:p>
        </w:tc>
        <w:tc>
          <w:tcPr>
            <w:tcW w:w="533" w:type="dxa"/>
            <w:tcBorders>
              <w:right w:val="single" w:sz="4" w:space="0" w:color="auto"/>
            </w:tcBorders>
            <w:shd w:val="clear" w:color="auto" w:fill="auto"/>
          </w:tcPr>
          <w:p w14:paraId="7895CBF6"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top w:val="single" w:sz="4" w:space="0" w:color="auto"/>
              <w:left w:val="single" w:sz="4" w:space="0" w:color="auto"/>
            </w:tcBorders>
            <w:shd w:val="clear" w:color="auto" w:fill="auto"/>
          </w:tcPr>
          <w:p w14:paraId="25BE8665" w14:textId="77777777" w:rsidR="00B12D9D" w:rsidRPr="00346100" w:rsidRDefault="00B12D9D" w:rsidP="00E1423C">
            <w:pPr>
              <w:spacing w:line="240" w:lineRule="exact"/>
              <w:rPr>
                <w:rFonts w:ascii="Arial" w:hAnsi="Arial" w:cs="Arial"/>
                <w:sz w:val="22"/>
                <w:szCs w:val="22"/>
                <w:u w:val="single"/>
                <w:lang w:val="en-US"/>
              </w:rPr>
            </w:pPr>
            <w:r w:rsidRPr="00346100">
              <w:rPr>
                <w:rFonts w:ascii="Arial" w:hAnsi="Arial" w:cs="Arial"/>
                <w:sz w:val="22"/>
                <w:szCs w:val="22"/>
                <w:lang w:val="en-US"/>
              </w:rPr>
              <w:t>Loss on Hedge Activity</w:t>
            </w:r>
          </w:p>
        </w:tc>
        <w:tc>
          <w:tcPr>
            <w:tcW w:w="1254" w:type="dxa"/>
            <w:tcBorders>
              <w:top w:val="single" w:sz="4" w:space="0" w:color="auto"/>
            </w:tcBorders>
          </w:tcPr>
          <w:p w14:paraId="19368512" w14:textId="77777777" w:rsidR="00B12D9D" w:rsidRPr="00346100" w:rsidRDefault="00B12D9D"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40</w:t>
            </w:r>
          </w:p>
        </w:tc>
        <w:tc>
          <w:tcPr>
            <w:tcW w:w="1036" w:type="dxa"/>
            <w:tcBorders>
              <w:top w:val="single" w:sz="4" w:space="0" w:color="auto"/>
              <w:right w:val="single" w:sz="4" w:space="0" w:color="auto"/>
            </w:tcBorders>
          </w:tcPr>
          <w:p w14:paraId="5B9BB5BD" w14:textId="77777777" w:rsidR="00B12D9D" w:rsidRPr="00346100" w:rsidRDefault="00B12D9D" w:rsidP="00E1423C">
            <w:pPr>
              <w:spacing w:line="240" w:lineRule="exact"/>
              <w:jc w:val="right"/>
              <w:rPr>
                <w:rFonts w:ascii="Arial" w:hAnsi="Arial" w:cs="Arial"/>
                <w:sz w:val="22"/>
                <w:szCs w:val="22"/>
                <w:u w:val="single"/>
                <w:lang w:val="en-US"/>
              </w:rPr>
            </w:pPr>
          </w:p>
        </w:tc>
      </w:tr>
      <w:tr w:rsidR="00B12D9D" w:rsidRPr="00346100" w14:paraId="1525F10B" w14:textId="77777777" w:rsidTr="00704EE2">
        <w:tc>
          <w:tcPr>
            <w:tcW w:w="547" w:type="dxa"/>
            <w:shd w:val="clear" w:color="auto" w:fill="auto"/>
          </w:tcPr>
          <w:p w14:paraId="06842AE1" w14:textId="77777777" w:rsidR="00B12D9D" w:rsidRPr="00346100" w:rsidRDefault="00B12D9D" w:rsidP="00E1423C">
            <w:pPr>
              <w:spacing w:line="240" w:lineRule="exact"/>
              <w:rPr>
                <w:rFonts w:ascii="Arial" w:hAnsi="Arial" w:cs="Arial"/>
                <w:sz w:val="22"/>
                <w:szCs w:val="22"/>
                <w:u w:val="single"/>
                <w:lang w:val="en-US"/>
              </w:rPr>
            </w:pPr>
          </w:p>
        </w:tc>
        <w:tc>
          <w:tcPr>
            <w:tcW w:w="533" w:type="dxa"/>
            <w:tcBorders>
              <w:right w:val="single" w:sz="4" w:space="0" w:color="auto"/>
            </w:tcBorders>
            <w:shd w:val="clear" w:color="auto" w:fill="auto"/>
          </w:tcPr>
          <w:p w14:paraId="176D9B3C"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left w:val="single" w:sz="4" w:space="0" w:color="auto"/>
              <w:bottom w:val="single" w:sz="4" w:space="0" w:color="auto"/>
            </w:tcBorders>
            <w:shd w:val="clear" w:color="auto" w:fill="auto"/>
          </w:tcPr>
          <w:p w14:paraId="62E907B0" w14:textId="77777777" w:rsidR="00B12D9D" w:rsidRPr="00346100" w:rsidRDefault="0076553D"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Put Option</w:t>
            </w:r>
          </w:p>
        </w:tc>
        <w:tc>
          <w:tcPr>
            <w:tcW w:w="1254" w:type="dxa"/>
            <w:tcBorders>
              <w:bottom w:val="single" w:sz="4" w:space="0" w:color="auto"/>
            </w:tcBorders>
          </w:tcPr>
          <w:p w14:paraId="20D8E24D"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Borders>
              <w:bottom w:val="single" w:sz="4" w:space="0" w:color="auto"/>
              <w:right w:val="single" w:sz="4" w:space="0" w:color="auto"/>
            </w:tcBorders>
          </w:tcPr>
          <w:p w14:paraId="3B6E6503" w14:textId="77777777" w:rsidR="00B12D9D" w:rsidRPr="00346100" w:rsidRDefault="00B12D9D"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40</w:t>
            </w:r>
          </w:p>
        </w:tc>
      </w:tr>
      <w:tr w:rsidR="00704EE2" w:rsidRPr="00346100" w14:paraId="3E358C68" w14:textId="77777777" w:rsidTr="00704EE2">
        <w:tc>
          <w:tcPr>
            <w:tcW w:w="547" w:type="dxa"/>
            <w:shd w:val="clear" w:color="auto" w:fill="auto"/>
          </w:tcPr>
          <w:p w14:paraId="6B9CFB60" w14:textId="77777777" w:rsidR="00704EE2" w:rsidRPr="00346100" w:rsidRDefault="00704EE2" w:rsidP="00E1423C">
            <w:pPr>
              <w:spacing w:line="240" w:lineRule="exact"/>
              <w:rPr>
                <w:rFonts w:ascii="Arial" w:hAnsi="Arial" w:cs="Arial"/>
                <w:sz w:val="22"/>
                <w:szCs w:val="22"/>
                <w:u w:val="single"/>
                <w:lang w:val="en-US"/>
              </w:rPr>
            </w:pPr>
          </w:p>
        </w:tc>
        <w:tc>
          <w:tcPr>
            <w:tcW w:w="533" w:type="dxa"/>
            <w:shd w:val="clear" w:color="auto" w:fill="auto"/>
          </w:tcPr>
          <w:p w14:paraId="00647D8D" w14:textId="77777777" w:rsidR="00704EE2" w:rsidRPr="00346100" w:rsidRDefault="00704EE2" w:rsidP="00E1423C">
            <w:pPr>
              <w:spacing w:line="240" w:lineRule="exact"/>
              <w:jc w:val="right"/>
              <w:rPr>
                <w:rFonts w:ascii="Arial" w:hAnsi="Arial" w:cs="Arial"/>
                <w:sz w:val="22"/>
                <w:szCs w:val="22"/>
                <w:u w:val="single"/>
                <w:lang w:val="en-US"/>
              </w:rPr>
            </w:pPr>
          </w:p>
        </w:tc>
        <w:tc>
          <w:tcPr>
            <w:tcW w:w="7962" w:type="dxa"/>
            <w:gridSpan w:val="3"/>
            <w:tcBorders>
              <w:top w:val="single" w:sz="4" w:space="0" w:color="auto"/>
            </w:tcBorders>
            <w:shd w:val="clear" w:color="auto" w:fill="auto"/>
          </w:tcPr>
          <w:p w14:paraId="2A313E73" w14:textId="77777777" w:rsidR="00704EE2" w:rsidRPr="00346100" w:rsidRDefault="00704EE2" w:rsidP="00704EE2">
            <w:pPr>
              <w:spacing w:line="240" w:lineRule="exact"/>
              <w:rPr>
                <w:rFonts w:ascii="Arial" w:hAnsi="Arial" w:cs="Arial"/>
                <w:sz w:val="22"/>
                <w:szCs w:val="22"/>
                <w:u w:val="single"/>
                <w:lang w:val="en-US"/>
              </w:rPr>
            </w:pPr>
            <w:r w:rsidRPr="00346100">
              <w:rPr>
                <w:rFonts w:ascii="Arial" w:hAnsi="Arial" w:cs="Arial"/>
                <w:sz w:val="22"/>
                <w:szCs w:val="22"/>
                <w:lang w:val="en-US"/>
              </w:rPr>
              <w:t xml:space="preserve">  Record decrease in the time value of the options. The options have now expired.</w:t>
            </w:r>
          </w:p>
        </w:tc>
      </w:tr>
      <w:tr w:rsidR="00B12D9D" w:rsidRPr="00346100" w14:paraId="4545E1A7" w14:textId="77777777" w:rsidTr="00704EE2">
        <w:tc>
          <w:tcPr>
            <w:tcW w:w="547" w:type="dxa"/>
            <w:shd w:val="clear" w:color="auto" w:fill="auto"/>
          </w:tcPr>
          <w:p w14:paraId="275856B6" w14:textId="77777777" w:rsidR="00B12D9D" w:rsidRPr="00346100" w:rsidRDefault="00B12D9D" w:rsidP="00E1423C">
            <w:pPr>
              <w:spacing w:line="240" w:lineRule="exact"/>
              <w:rPr>
                <w:rFonts w:ascii="Arial" w:hAnsi="Arial" w:cs="Arial"/>
                <w:sz w:val="22"/>
                <w:szCs w:val="22"/>
                <w:u w:val="single"/>
                <w:lang w:val="en-US"/>
              </w:rPr>
            </w:pPr>
          </w:p>
        </w:tc>
        <w:tc>
          <w:tcPr>
            <w:tcW w:w="533" w:type="dxa"/>
            <w:shd w:val="clear" w:color="auto" w:fill="auto"/>
          </w:tcPr>
          <w:p w14:paraId="0303514C"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bottom w:val="single" w:sz="4" w:space="0" w:color="auto"/>
            </w:tcBorders>
            <w:shd w:val="clear" w:color="auto" w:fill="auto"/>
          </w:tcPr>
          <w:p w14:paraId="31528788" w14:textId="77777777" w:rsidR="00B12D9D" w:rsidRPr="00346100" w:rsidRDefault="00B12D9D" w:rsidP="00E1423C">
            <w:pPr>
              <w:spacing w:line="240" w:lineRule="exact"/>
              <w:rPr>
                <w:rFonts w:ascii="Arial" w:hAnsi="Arial" w:cs="Arial"/>
                <w:sz w:val="22"/>
                <w:szCs w:val="22"/>
                <w:u w:val="single"/>
                <w:lang w:val="en-US"/>
              </w:rPr>
            </w:pPr>
          </w:p>
        </w:tc>
        <w:tc>
          <w:tcPr>
            <w:tcW w:w="1254" w:type="dxa"/>
            <w:tcBorders>
              <w:bottom w:val="single" w:sz="4" w:space="0" w:color="auto"/>
            </w:tcBorders>
          </w:tcPr>
          <w:p w14:paraId="46264BB8"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Borders>
              <w:bottom w:val="single" w:sz="4" w:space="0" w:color="auto"/>
            </w:tcBorders>
          </w:tcPr>
          <w:p w14:paraId="46339E1F" w14:textId="77777777" w:rsidR="00B12D9D" w:rsidRPr="00346100" w:rsidRDefault="00B12D9D" w:rsidP="00E1423C">
            <w:pPr>
              <w:spacing w:line="240" w:lineRule="exact"/>
              <w:jc w:val="right"/>
              <w:rPr>
                <w:rFonts w:ascii="Arial" w:hAnsi="Arial" w:cs="Arial"/>
                <w:sz w:val="22"/>
                <w:szCs w:val="22"/>
                <w:u w:val="single"/>
                <w:lang w:val="en-US"/>
              </w:rPr>
            </w:pPr>
          </w:p>
        </w:tc>
      </w:tr>
      <w:tr w:rsidR="00B12D9D" w:rsidRPr="00346100" w14:paraId="371FD476" w14:textId="77777777" w:rsidTr="00704EE2">
        <w:tc>
          <w:tcPr>
            <w:tcW w:w="547" w:type="dxa"/>
            <w:shd w:val="clear" w:color="auto" w:fill="auto"/>
          </w:tcPr>
          <w:p w14:paraId="24EEAE11" w14:textId="77777777" w:rsidR="00B12D9D" w:rsidRPr="00346100" w:rsidRDefault="00B12D9D" w:rsidP="00E1423C">
            <w:pPr>
              <w:spacing w:line="240" w:lineRule="exact"/>
              <w:rPr>
                <w:rFonts w:ascii="Arial" w:hAnsi="Arial" w:cs="Arial"/>
                <w:sz w:val="22"/>
                <w:szCs w:val="22"/>
                <w:u w:val="single"/>
                <w:lang w:val="en-US"/>
              </w:rPr>
            </w:pPr>
          </w:p>
        </w:tc>
        <w:tc>
          <w:tcPr>
            <w:tcW w:w="533" w:type="dxa"/>
            <w:tcBorders>
              <w:right w:val="single" w:sz="4" w:space="0" w:color="auto"/>
            </w:tcBorders>
            <w:shd w:val="clear" w:color="auto" w:fill="auto"/>
          </w:tcPr>
          <w:p w14:paraId="73989951"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top w:val="single" w:sz="4" w:space="0" w:color="auto"/>
              <w:left w:val="single" w:sz="4" w:space="0" w:color="auto"/>
            </w:tcBorders>
            <w:shd w:val="clear" w:color="auto" w:fill="auto"/>
          </w:tcPr>
          <w:p w14:paraId="403E9BC8" w14:textId="77777777" w:rsidR="00B12D9D" w:rsidRPr="00346100" w:rsidRDefault="00B12D9D" w:rsidP="00E1423C">
            <w:pPr>
              <w:spacing w:line="240" w:lineRule="exact"/>
              <w:rPr>
                <w:rFonts w:ascii="Arial" w:hAnsi="Arial" w:cs="Arial"/>
                <w:sz w:val="22"/>
                <w:szCs w:val="22"/>
                <w:u w:val="single"/>
                <w:lang w:val="en-US"/>
              </w:rPr>
            </w:pPr>
            <w:r w:rsidRPr="00346100">
              <w:rPr>
                <w:rFonts w:ascii="Arial" w:hAnsi="Arial" w:cs="Arial"/>
                <w:sz w:val="22"/>
                <w:szCs w:val="22"/>
                <w:lang w:val="en-US"/>
              </w:rPr>
              <w:t>Cash</w:t>
            </w:r>
          </w:p>
        </w:tc>
        <w:tc>
          <w:tcPr>
            <w:tcW w:w="1254" w:type="dxa"/>
            <w:tcBorders>
              <w:top w:val="single" w:sz="4" w:space="0" w:color="auto"/>
            </w:tcBorders>
          </w:tcPr>
          <w:p w14:paraId="3CEB1C1A" w14:textId="77777777" w:rsidR="00B12D9D" w:rsidRPr="00346100" w:rsidRDefault="00B12D9D"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1,200</w:t>
            </w:r>
          </w:p>
        </w:tc>
        <w:tc>
          <w:tcPr>
            <w:tcW w:w="1036" w:type="dxa"/>
            <w:tcBorders>
              <w:top w:val="single" w:sz="4" w:space="0" w:color="auto"/>
              <w:right w:val="single" w:sz="4" w:space="0" w:color="auto"/>
            </w:tcBorders>
          </w:tcPr>
          <w:p w14:paraId="22A1E01F" w14:textId="77777777" w:rsidR="00B12D9D" w:rsidRPr="00346100" w:rsidRDefault="00B12D9D" w:rsidP="00E1423C">
            <w:pPr>
              <w:spacing w:line="240" w:lineRule="exact"/>
              <w:jc w:val="right"/>
              <w:rPr>
                <w:rFonts w:ascii="Arial" w:hAnsi="Arial" w:cs="Arial"/>
                <w:sz w:val="22"/>
                <w:szCs w:val="22"/>
                <w:u w:val="single"/>
                <w:lang w:val="en-US"/>
              </w:rPr>
            </w:pPr>
          </w:p>
        </w:tc>
      </w:tr>
      <w:tr w:rsidR="00B12D9D" w:rsidRPr="00346100" w14:paraId="2AC12FA2" w14:textId="77777777" w:rsidTr="00704EE2">
        <w:tc>
          <w:tcPr>
            <w:tcW w:w="547" w:type="dxa"/>
            <w:shd w:val="clear" w:color="auto" w:fill="auto"/>
          </w:tcPr>
          <w:p w14:paraId="5B268C7B" w14:textId="77777777" w:rsidR="00B12D9D" w:rsidRPr="00346100" w:rsidRDefault="00B12D9D" w:rsidP="00E1423C">
            <w:pPr>
              <w:spacing w:line="240" w:lineRule="exact"/>
              <w:rPr>
                <w:rFonts w:ascii="Arial" w:hAnsi="Arial" w:cs="Arial"/>
                <w:sz w:val="22"/>
                <w:szCs w:val="22"/>
                <w:u w:val="single"/>
                <w:lang w:val="en-US"/>
              </w:rPr>
            </w:pPr>
          </w:p>
        </w:tc>
        <w:tc>
          <w:tcPr>
            <w:tcW w:w="533" w:type="dxa"/>
            <w:tcBorders>
              <w:right w:val="single" w:sz="4" w:space="0" w:color="auto"/>
            </w:tcBorders>
            <w:shd w:val="clear" w:color="auto" w:fill="auto"/>
          </w:tcPr>
          <w:p w14:paraId="70E82DD0"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left w:val="single" w:sz="4" w:space="0" w:color="auto"/>
            </w:tcBorders>
            <w:shd w:val="clear" w:color="auto" w:fill="auto"/>
          </w:tcPr>
          <w:p w14:paraId="16326A51" w14:textId="77777777" w:rsidR="00B12D9D" w:rsidRPr="00346100" w:rsidRDefault="0076553D"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Put Option</w:t>
            </w:r>
          </w:p>
        </w:tc>
        <w:tc>
          <w:tcPr>
            <w:tcW w:w="1254" w:type="dxa"/>
          </w:tcPr>
          <w:p w14:paraId="272572AE"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Borders>
              <w:right w:val="single" w:sz="4" w:space="0" w:color="auto"/>
            </w:tcBorders>
          </w:tcPr>
          <w:p w14:paraId="62AD3B1A" w14:textId="77777777" w:rsidR="00B12D9D" w:rsidRPr="00346100" w:rsidRDefault="00B12D9D"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150</w:t>
            </w:r>
          </w:p>
        </w:tc>
      </w:tr>
      <w:tr w:rsidR="00B12D9D" w:rsidRPr="00346100" w14:paraId="2DAE6028" w14:textId="77777777" w:rsidTr="00704EE2">
        <w:tc>
          <w:tcPr>
            <w:tcW w:w="547" w:type="dxa"/>
            <w:shd w:val="clear" w:color="auto" w:fill="auto"/>
          </w:tcPr>
          <w:p w14:paraId="504D35DD" w14:textId="77777777" w:rsidR="00B12D9D" w:rsidRPr="00346100" w:rsidRDefault="00B12D9D" w:rsidP="00E1423C">
            <w:pPr>
              <w:spacing w:line="240" w:lineRule="exact"/>
              <w:rPr>
                <w:rFonts w:ascii="Arial" w:hAnsi="Arial" w:cs="Arial"/>
                <w:sz w:val="22"/>
                <w:szCs w:val="22"/>
                <w:u w:val="single"/>
                <w:lang w:val="en-US"/>
              </w:rPr>
            </w:pPr>
          </w:p>
        </w:tc>
        <w:tc>
          <w:tcPr>
            <w:tcW w:w="533" w:type="dxa"/>
            <w:tcBorders>
              <w:right w:val="single" w:sz="4" w:space="0" w:color="auto"/>
            </w:tcBorders>
            <w:shd w:val="clear" w:color="auto" w:fill="auto"/>
          </w:tcPr>
          <w:p w14:paraId="3D183B39" w14:textId="77777777" w:rsidR="00B12D9D" w:rsidRPr="00346100" w:rsidRDefault="00B12D9D" w:rsidP="00E1423C">
            <w:pPr>
              <w:spacing w:line="240" w:lineRule="exact"/>
              <w:jc w:val="right"/>
              <w:rPr>
                <w:rFonts w:ascii="Arial" w:hAnsi="Arial" w:cs="Arial"/>
                <w:sz w:val="22"/>
                <w:szCs w:val="22"/>
                <w:u w:val="single"/>
                <w:lang w:val="en-US"/>
              </w:rPr>
            </w:pPr>
          </w:p>
        </w:tc>
        <w:tc>
          <w:tcPr>
            <w:tcW w:w="5672" w:type="dxa"/>
            <w:tcBorders>
              <w:left w:val="single" w:sz="4" w:space="0" w:color="auto"/>
              <w:bottom w:val="single" w:sz="4" w:space="0" w:color="auto"/>
            </w:tcBorders>
            <w:shd w:val="clear" w:color="auto" w:fill="auto"/>
          </w:tcPr>
          <w:p w14:paraId="65A4CEAC" w14:textId="77777777" w:rsidR="00B12D9D" w:rsidRPr="00346100" w:rsidRDefault="0076553D" w:rsidP="00E1423C">
            <w:pPr>
              <w:spacing w:line="240" w:lineRule="exact"/>
              <w:rPr>
                <w:rFonts w:ascii="Arial" w:hAnsi="Arial" w:cs="Arial"/>
                <w:sz w:val="22"/>
                <w:szCs w:val="22"/>
                <w:u w:val="single"/>
                <w:lang w:val="en-US"/>
              </w:rPr>
            </w:pPr>
            <w:r w:rsidRPr="00346100">
              <w:rPr>
                <w:rFonts w:ascii="Arial" w:hAnsi="Arial" w:cs="Arial"/>
                <w:sz w:val="22"/>
                <w:szCs w:val="22"/>
                <w:lang w:val="en-US"/>
              </w:rPr>
              <w:t xml:space="preserve">     </w:t>
            </w:r>
            <w:r w:rsidR="00B12D9D" w:rsidRPr="00346100">
              <w:rPr>
                <w:rFonts w:ascii="Arial" w:hAnsi="Arial" w:cs="Arial"/>
                <w:sz w:val="22"/>
                <w:szCs w:val="22"/>
                <w:lang w:val="en-US"/>
              </w:rPr>
              <w:t>Available-for-Sale Securities</w:t>
            </w:r>
          </w:p>
        </w:tc>
        <w:tc>
          <w:tcPr>
            <w:tcW w:w="1254" w:type="dxa"/>
            <w:tcBorders>
              <w:bottom w:val="single" w:sz="4" w:space="0" w:color="auto"/>
            </w:tcBorders>
          </w:tcPr>
          <w:p w14:paraId="7E999BEF" w14:textId="77777777" w:rsidR="00B12D9D" w:rsidRPr="00346100" w:rsidRDefault="00B12D9D" w:rsidP="00E1423C">
            <w:pPr>
              <w:spacing w:line="240" w:lineRule="exact"/>
              <w:jc w:val="right"/>
              <w:rPr>
                <w:rFonts w:ascii="Arial" w:hAnsi="Arial" w:cs="Arial"/>
                <w:sz w:val="22"/>
                <w:szCs w:val="22"/>
                <w:u w:val="single"/>
                <w:lang w:val="en-US"/>
              </w:rPr>
            </w:pPr>
          </w:p>
        </w:tc>
        <w:tc>
          <w:tcPr>
            <w:tcW w:w="1036" w:type="dxa"/>
            <w:tcBorders>
              <w:bottom w:val="single" w:sz="4" w:space="0" w:color="auto"/>
              <w:right w:val="single" w:sz="4" w:space="0" w:color="auto"/>
            </w:tcBorders>
          </w:tcPr>
          <w:p w14:paraId="66001EE7" w14:textId="77777777" w:rsidR="00B12D9D" w:rsidRPr="00346100" w:rsidRDefault="00B12D9D" w:rsidP="00E1423C">
            <w:pPr>
              <w:spacing w:line="240" w:lineRule="exact"/>
              <w:jc w:val="right"/>
              <w:rPr>
                <w:rFonts w:ascii="Arial" w:hAnsi="Arial" w:cs="Arial"/>
                <w:sz w:val="22"/>
                <w:szCs w:val="22"/>
                <w:u w:val="single"/>
                <w:lang w:val="en-US"/>
              </w:rPr>
            </w:pPr>
            <w:r w:rsidRPr="00346100">
              <w:rPr>
                <w:rFonts w:ascii="Arial" w:hAnsi="Arial" w:cs="Arial"/>
                <w:sz w:val="22"/>
                <w:szCs w:val="22"/>
                <w:lang w:val="en-US"/>
              </w:rPr>
              <w:t>1,050</w:t>
            </w:r>
          </w:p>
        </w:tc>
      </w:tr>
      <w:tr w:rsidR="00704EE2" w:rsidRPr="00346100" w14:paraId="30C2D3E4" w14:textId="77777777" w:rsidTr="00704EE2">
        <w:tc>
          <w:tcPr>
            <w:tcW w:w="547" w:type="dxa"/>
            <w:shd w:val="clear" w:color="auto" w:fill="auto"/>
          </w:tcPr>
          <w:p w14:paraId="15ABA903" w14:textId="77777777" w:rsidR="00704EE2" w:rsidRPr="00346100" w:rsidRDefault="00704EE2" w:rsidP="00E1423C">
            <w:pPr>
              <w:spacing w:line="240" w:lineRule="exact"/>
              <w:rPr>
                <w:rFonts w:ascii="Arial" w:hAnsi="Arial" w:cs="Arial"/>
                <w:sz w:val="22"/>
                <w:szCs w:val="22"/>
                <w:u w:val="single"/>
                <w:lang w:val="en-US"/>
              </w:rPr>
            </w:pPr>
          </w:p>
        </w:tc>
        <w:tc>
          <w:tcPr>
            <w:tcW w:w="533" w:type="dxa"/>
            <w:shd w:val="clear" w:color="auto" w:fill="auto"/>
          </w:tcPr>
          <w:p w14:paraId="757FA0B1" w14:textId="77777777" w:rsidR="00704EE2" w:rsidRPr="00346100" w:rsidRDefault="00704EE2" w:rsidP="00E1423C">
            <w:pPr>
              <w:spacing w:line="240" w:lineRule="exact"/>
              <w:jc w:val="right"/>
              <w:rPr>
                <w:rFonts w:ascii="Arial" w:hAnsi="Arial" w:cs="Arial"/>
                <w:sz w:val="22"/>
                <w:szCs w:val="22"/>
                <w:u w:val="single"/>
                <w:lang w:val="en-US"/>
              </w:rPr>
            </w:pPr>
          </w:p>
        </w:tc>
        <w:tc>
          <w:tcPr>
            <w:tcW w:w="7962" w:type="dxa"/>
            <w:gridSpan w:val="3"/>
            <w:tcBorders>
              <w:top w:val="single" w:sz="4" w:space="0" w:color="auto"/>
            </w:tcBorders>
            <w:shd w:val="clear" w:color="auto" w:fill="auto"/>
          </w:tcPr>
          <w:p w14:paraId="3C44A6E1" w14:textId="77777777" w:rsidR="00704EE2" w:rsidRPr="00346100" w:rsidRDefault="00704EE2" w:rsidP="00704EE2">
            <w:pPr>
              <w:spacing w:line="240" w:lineRule="exact"/>
              <w:rPr>
                <w:rFonts w:ascii="Arial" w:hAnsi="Arial" w:cs="Arial"/>
                <w:sz w:val="22"/>
                <w:szCs w:val="22"/>
                <w:u w:val="single"/>
                <w:lang w:val="en-US"/>
              </w:rPr>
            </w:pPr>
            <w:r w:rsidRPr="00346100">
              <w:rPr>
                <w:rFonts w:ascii="Arial" w:hAnsi="Arial" w:cs="Arial"/>
                <w:sz w:val="22"/>
                <w:szCs w:val="22"/>
                <w:lang w:val="en-US"/>
              </w:rPr>
              <w:t xml:space="preserve">  Exercise the put option and sell securities at option price of $12 per share.</w:t>
            </w:r>
          </w:p>
        </w:tc>
      </w:tr>
    </w:tbl>
    <w:p w14:paraId="3D47969D" w14:textId="77777777" w:rsidR="009F430C" w:rsidRPr="00346100" w:rsidRDefault="009F430C" w:rsidP="00E1423C">
      <w:pPr>
        <w:spacing w:line="240" w:lineRule="exact"/>
        <w:ind w:left="720" w:right="216"/>
        <w:rPr>
          <w:rFonts w:ascii="Arial" w:hAnsi="Arial" w:cs="Arial"/>
          <w:sz w:val="22"/>
          <w:szCs w:val="22"/>
          <w:lang w:val="en-US"/>
        </w:rPr>
      </w:pPr>
    </w:p>
    <w:p w14:paraId="7E69D521" w14:textId="77777777" w:rsidR="009F430C" w:rsidRPr="00346100" w:rsidRDefault="009F430C" w:rsidP="00E1423C">
      <w:pPr>
        <w:spacing w:line="240" w:lineRule="exact"/>
        <w:ind w:left="720" w:right="216"/>
        <w:rPr>
          <w:rFonts w:ascii="Arial" w:hAnsi="Arial" w:cs="Arial"/>
          <w:sz w:val="22"/>
          <w:szCs w:val="22"/>
          <w:lang w:val="en-US"/>
        </w:rPr>
      </w:pPr>
    </w:p>
    <w:p w14:paraId="3D2259DC" w14:textId="77777777" w:rsidR="009F430C" w:rsidRPr="00346100" w:rsidRDefault="009F430C" w:rsidP="00E1423C">
      <w:pPr>
        <w:spacing w:line="240" w:lineRule="exact"/>
        <w:ind w:left="720" w:right="216"/>
        <w:rPr>
          <w:rFonts w:ascii="Arial" w:hAnsi="Arial" w:cs="Arial"/>
          <w:b/>
          <w:sz w:val="22"/>
          <w:szCs w:val="22"/>
          <w:lang w:val="en-US"/>
        </w:rPr>
      </w:pPr>
    </w:p>
    <w:p w14:paraId="69DE24F6" w14:textId="77777777" w:rsidR="009F430C" w:rsidRPr="00346100" w:rsidRDefault="009F430C" w:rsidP="00E1423C">
      <w:pPr>
        <w:spacing w:line="240" w:lineRule="exact"/>
        <w:ind w:left="450" w:right="216"/>
        <w:rPr>
          <w:rFonts w:ascii="Arial" w:hAnsi="Arial" w:cs="Arial"/>
          <w:sz w:val="22"/>
          <w:szCs w:val="22"/>
          <w:lang w:val="en-US"/>
        </w:rPr>
      </w:pPr>
      <w:r w:rsidRPr="00346100">
        <w:rPr>
          <w:rFonts w:ascii="Arial" w:hAnsi="Arial" w:cs="Arial"/>
          <w:b/>
          <w:sz w:val="22"/>
          <w:szCs w:val="22"/>
          <w:lang w:val="en-US"/>
        </w:rPr>
        <w:t>P11-30B Matching Key Terms</w:t>
      </w:r>
      <w:r w:rsidR="00EF0AE0" w:rsidRPr="00346100">
        <w:rPr>
          <w:rFonts w:ascii="Arial" w:hAnsi="Arial" w:cs="Arial"/>
          <w:b/>
          <w:sz w:val="22"/>
          <w:szCs w:val="22"/>
          <w:lang w:val="en-US"/>
        </w:rPr>
        <w:t xml:space="preserve"> – </w:t>
      </w:r>
      <w:r w:rsidRPr="00346100">
        <w:rPr>
          <w:rFonts w:ascii="Arial" w:hAnsi="Arial" w:cs="Arial"/>
          <w:b/>
          <w:sz w:val="22"/>
          <w:szCs w:val="22"/>
          <w:lang w:val="en-US"/>
        </w:rPr>
        <w:t>Hedging and Derivatives</w:t>
      </w:r>
    </w:p>
    <w:p w14:paraId="0A3CDB9E" w14:textId="77777777" w:rsidR="009F430C" w:rsidRPr="00346100" w:rsidRDefault="009F430C" w:rsidP="00E1423C">
      <w:pPr>
        <w:spacing w:line="240" w:lineRule="exact"/>
        <w:ind w:left="720" w:right="216"/>
        <w:rPr>
          <w:rFonts w:ascii="Arial" w:hAnsi="Arial" w:cs="Arial"/>
          <w:sz w:val="22"/>
          <w:szCs w:val="22"/>
          <w:lang w:val="en-US"/>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
        <w:gridCol w:w="616"/>
      </w:tblGrid>
      <w:tr w:rsidR="00B12D9D" w:rsidRPr="00346100" w14:paraId="5316380A" w14:textId="77777777">
        <w:tc>
          <w:tcPr>
            <w:tcW w:w="510" w:type="dxa"/>
          </w:tcPr>
          <w:p w14:paraId="5BC2059A"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1.</w:t>
            </w:r>
          </w:p>
        </w:tc>
        <w:tc>
          <w:tcPr>
            <w:tcW w:w="552" w:type="dxa"/>
          </w:tcPr>
          <w:p w14:paraId="3D5DD08B"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L</w:t>
            </w:r>
          </w:p>
        </w:tc>
      </w:tr>
      <w:tr w:rsidR="00B12D9D" w:rsidRPr="00346100" w14:paraId="2A275240" w14:textId="77777777">
        <w:tc>
          <w:tcPr>
            <w:tcW w:w="510" w:type="dxa"/>
          </w:tcPr>
          <w:p w14:paraId="1670C5C8"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7F603D94"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6383F1AB" w14:textId="77777777">
        <w:tc>
          <w:tcPr>
            <w:tcW w:w="510" w:type="dxa"/>
          </w:tcPr>
          <w:p w14:paraId="418B21EA"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2.</w:t>
            </w:r>
          </w:p>
        </w:tc>
        <w:tc>
          <w:tcPr>
            <w:tcW w:w="552" w:type="dxa"/>
          </w:tcPr>
          <w:p w14:paraId="11A0DE7C"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E</w:t>
            </w:r>
          </w:p>
        </w:tc>
      </w:tr>
      <w:tr w:rsidR="00B12D9D" w:rsidRPr="00346100" w14:paraId="4510BCBC" w14:textId="77777777">
        <w:tc>
          <w:tcPr>
            <w:tcW w:w="510" w:type="dxa"/>
          </w:tcPr>
          <w:p w14:paraId="57DB16EB"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0B0B217F"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7A87B9D1" w14:textId="77777777">
        <w:tc>
          <w:tcPr>
            <w:tcW w:w="510" w:type="dxa"/>
          </w:tcPr>
          <w:p w14:paraId="2E254998"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3.</w:t>
            </w:r>
          </w:p>
        </w:tc>
        <w:tc>
          <w:tcPr>
            <w:tcW w:w="552" w:type="dxa"/>
          </w:tcPr>
          <w:p w14:paraId="67852921"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M</w:t>
            </w:r>
          </w:p>
        </w:tc>
      </w:tr>
      <w:tr w:rsidR="00B12D9D" w:rsidRPr="00346100" w14:paraId="7780A7D0" w14:textId="77777777">
        <w:tc>
          <w:tcPr>
            <w:tcW w:w="510" w:type="dxa"/>
          </w:tcPr>
          <w:p w14:paraId="43F0772B"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7B188A5A"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4C6F01E0" w14:textId="77777777">
        <w:tc>
          <w:tcPr>
            <w:tcW w:w="510" w:type="dxa"/>
          </w:tcPr>
          <w:p w14:paraId="1DB2BFFD"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4.</w:t>
            </w:r>
          </w:p>
        </w:tc>
        <w:tc>
          <w:tcPr>
            <w:tcW w:w="552" w:type="dxa"/>
          </w:tcPr>
          <w:p w14:paraId="6D7C1643"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D</w:t>
            </w:r>
          </w:p>
        </w:tc>
      </w:tr>
      <w:tr w:rsidR="00B12D9D" w:rsidRPr="00346100" w14:paraId="589AF00D" w14:textId="77777777">
        <w:tc>
          <w:tcPr>
            <w:tcW w:w="510" w:type="dxa"/>
          </w:tcPr>
          <w:p w14:paraId="59A7B9D4"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1290D07C"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546885E3" w14:textId="77777777">
        <w:tc>
          <w:tcPr>
            <w:tcW w:w="510" w:type="dxa"/>
          </w:tcPr>
          <w:p w14:paraId="4AF7F5BE"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5.</w:t>
            </w:r>
          </w:p>
        </w:tc>
        <w:tc>
          <w:tcPr>
            <w:tcW w:w="552" w:type="dxa"/>
          </w:tcPr>
          <w:p w14:paraId="259B5DC1"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G</w:t>
            </w:r>
          </w:p>
        </w:tc>
      </w:tr>
      <w:tr w:rsidR="00B12D9D" w:rsidRPr="00346100" w14:paraId="5FF0BDD4" w14:textId="77777777">
        <w:tc>
          <w:tcPr>
            <w:tcW w:w="510" w:type="dxa"/>
          </w:tcPr>
          <w:p w14:paraId="48E527F6"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1A3AE1AF"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66246B62" w14:textId="77777777">
        <w:tc>
          <w:tcPr>
            <w:tcW w:w="510" w:type="dxa"/>
          </w:tcPr>
          <w:p w14:paraId="31AF6441"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6.</w:t>
            </w:r>
          </w:p>
        </w:tc>
        <w:tc>
          <w:tcPr>
            <w:tcW w:w="552" w:type="dxa"/>
          </w:tcPr>
          <w:p w14:paraId="30A5DD38"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I</w:t>
            </w:r>
          </w:p>
        </w:tc>
      </w:tr>
      <w:tr w:rsidR="00B12D9D" w:rsidRPr="00346100" w14:paraId="36A55C4B" w14:textId="77777777">
        <w:tc>
          <w:tcPr>
            <w:tcW w:w="510" w:type="dxa"/>
          </w:tcPr>
          <w:p w14:paraId="1E3877BA"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7755EE56"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11D95C6D" w14:textId="77777777">
        <w:tc>
          <w:tcPr>
            <w:tcW w:w="510" w:type="dxa"/>
          </w:tcPr>
          <w:p w14:paraId="00D27740"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7.</w:t>
            </w:r>
          </w:p>
        </w:tc>
        <w:tc>
          <w:tcPr>
            <w:tcW w:w="552" w:type="dxa"/>
          </w:tcPr>
          <w:p w14:paraId="25358919"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A</w:t>
            </w:r>
          </w:p>
        </w:tc>
      </w:tr>
      <w:tr w:rsidR="00B12D9D" w:rsidRPr="00346100" w14:paraId="5792AB68" w14:textId="77777777">
        <w:tc>
          <w:tcPr>
            <w:tcW w:w="510" w:type="dxa"/>
          </w:tcPr>
          <w:p w14:paraId="5ABB867E"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67237D81"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6F513771" w14:textId="77777777">
        <w:tc>
          <w:tcPr>
            <w:tcW w:w="510" w:type="dxa"/>
          </w:tcPr>
          <w:p w14:paraId="30C6A40D"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8.</w:t>
            </w:r>
          </w:p>
        </w:tc>
        <w:tc>
          <w:tcPr>
            <w:tcW w:w="552" w:type="dxa"/>
          </w:tcPr>
          <w:p w14:paraId="4F905672"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K</w:t>
            </w:r>
          </w:p>
        </w:tc>
      </w:tr>
      <w:tr w:rsidR="00B12D9D" w:rsidRPr="00346100" w14:paraId="07414131" w14:textId="77777777">
        <w:tc>
          <w:tcPr>
            <w:tcW w:w="510" w:type="dxa"/>
          </w:tcPr>
          <w:p w14:paraId="19C8D6B3"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48E15330"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3E920756" w14:textId="77777777">
        <w:tc>
          <w:tcPr>
            <w:tcW w:w="510" w:type="dxa"/>
          </w:tcPr>
          <w:p w14:paraId="6D6EA5BA"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9.</w:t>
            </w:r>
          </w:p>
        </w:tc>
        <w:tc>
          <w:tcPr>
            <w:tcW w:w="552" w:type="dxa"/>
          </w:tcPr>
          <w:p w14:paraId="48D8C1DD"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H</w:t>
            </w:r>
          </w:p>
        </w:tc>
      </w:tr>
      <w:tr w:rsidR="00B12D9D" w:rsidRPr="00346100" w14:paraId="3A0EFFEB" w14:textId="77777777">
        <w:tc>
          <w:tcPr>
            <w:tcW w:w="510" w:type="dxa"/>
          </w:tcPr>
          <w:p w14:paraId="03305619"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7063A71D"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28AE626D" w14:textId="77777777">
        <w:tc>
          <w:tcPr>
            <w:tcW w:w="510" w:type="dxa"/>
          </w:tcPr>
          <w:p w14:paraId="6C7CB901"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10.</w:t>
            </w:r>
          </w:p>
        </w:tc>
        <w:tc>
          <w:tcPr>
            <w:tcW w:w="552" w:type="dxa"/>
          </w:tcPr>
          <w:p w14:paraId="07D24504"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N</w:t>
            </w:r>
          </w:p>
        </w:tc>
      </w:tr>
      <w:tr w:rsidR="00B12D9D" w:rsidRPr="00346100" w14:paraId="3403CD6A" w14:textId="77777777">
        <w:tc>
          <w:tcPr>
            <w:tcW w:w="510" w:type="dxa"/>
          </w:tcPr>
          <w:p w14:paraId="4502BD60"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1527D42F"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1EAE9DC2" w14:textId="77777777">
        <w:tc>
          <w:tcPr>
            <w:tcW w:w="510" w:type="dxa"/>
          </w:tcPr>
          <w:p w14:paraId="10EC3A25"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11.</w:t>
            </w:r>
          </w:p>
        </w:tc>
        <w:tc>
          <w:tcPr>
            <w:tcW w:w="552" w:type="dxa"/>
          </w:tcPr>
          <w:p w14:paraId="517F60BA"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F</w:t>
            </w:r>
          </w:p>
        </w:tc>
      </w:tr>
      <w:tr w:rsidR="00B12D9D" w:rsidRPr="00346100" w14:paraId="74456E69" w14:textId="77777777">
        <w:tc>
          <w:tcPr>
            <w:tcW w:w="510" w:type="dxa"/>
          </w:tcPr>
          <w:p w14:paraId="2BE6DB51"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527882F9"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49C8BC54" w14:textId="77777777">
        <w:tc>
          <w:tcPr>
            <w:tcW w:w="510" w:type="dxa"/>
          </w:tcPr>
          <w:p w14:paraId="26A997D3"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12.</w:t>
            </w:r>
          </w:p>
        </w:tc>
        <w:tc>
          <w:tcPr>
            <w:tcW w:w="552" w:type="dxa"/>
          </w:tcPr>
          <w:p w14:paraId="53323FDC"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B</w:t>
            </w:r>
          </w:p>
        </w:tc>
      </w:tr>
      <w:tr w:rsidR="00B12D9D" w:rsidRPr="00346100" w14:paraId="0225BFE4" w14:textId="77777777">
        <w:tc>
          <w:tcPr>
            <w:tcW w:w="510" w:type="dxa"/>
          </w:tcPr>
          <w:p w14:paraId="34EDC173"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202337F0"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4FCA05E4" w14:textId="77777777">
        <w:tc>
          <w:tcPr>
            <w:tcW w:w="510" w:type="dxa"/>
          </w:tcPr>
          <w:p w14:paraId="7D3F4F2A"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13.</w:t>
            </w:r>
          </w:p>
        </w:tc>
        <w:tc>
          <w:tcPr>
            <w:tcW w:w="552" w:type="dxa"/>
          </w:tcPr>
          <w:p w14:paraId="00CCE717"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J</w:t>
            </w:r>
          </w:p>
        </w:tc>
      </w:tr>
      <w:tr w:rsidR="00B12D9D" w:rsidRPr="00346100" w14:paraId="3E07065F" w14:textId="77777777">
        <w:tc>
          <w:tcPr>
            <w:tcW w:w="510" w:type="dxa"/>
          </w:tcPr>
          <w:p w14:paraId="1450DFF0"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7DABAC89"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517647D8" w14:textId="77777777">
        <w:tc>
          <w:tcPr>
            <w:tcW w:w="510" w:type="dxa"/>
          </w:tcPr>
          <w:p w14:paraId="2E8C3511"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14.</w:t>
            </w:r>
          </w:p>
        </w:tc>
        <w:tc>
          <w:tcPr>
            <w:tcW w:w="552" w:type="dxa"/>
          </w:tcPr>
          <w:p w14:paraId="53DC9CC0"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O</w:t>
            </w:r>
          </w:p>
        </w:tc>
      </w:tr>
      <w:tr w:rsidR="00B12D9D" w:rsidRPr="00346100" w14:paraId="1518036A" w14:textId="77777777">
        <w:tc>
          <w:tcPr>
            <w:tcW w:w="510" w:type="dxa"/>
          </w:tcPr>
          <w:p w14:paraId="41AEF7FE" w14:textId="77777777" w:rsidR="00B12D9D" w:rsidRPr="00346100" w:rsidRDefault="00B12D9D" w:rsidP="00E1423C">
            <w:pPr>
              <w:spacing w:line="240" w:lineRule="exact"/>
              <w:ind w:right="-66"/>
              <w:jc w:val="right"/>
              <w:rPr>
                <w:rFonts w:ascii="Arial" w:hAnsi="Arial" w:cs="Arial"/>
                <w:sz w:val="22"/>
                <w:szCs w:val="22"/>
                <w:lang w:val="en-US"/>
              </w:rPr>
            </w:pPr>
          </w:p>
        </w:tc>
        <w:tc>
          <w:tcPr>
            <w:tcW w:w="552" w:type="dxa"/>
          </w:tcPr>
          <w:p w14:paraId="706CB2E6" w14:textId="77777777" w:rsidR="00B12D9D" w:rsidRPr="00346100" w:rsidRDefault="00B12D9D" w:rsidP="00E1423C">
            <w:pPr>
              <w:spacing w:line="240" w:lineRule="exact"/>
              <w:ind w:right="216"/>
              <w:jc w:val="center"/>
              <w:rPr>
                <w:rFonts w:ascii="Arial" w:hAnsi="Arial" w:cs="Arial"/>
                <w:sz w:val="22"/>
                <w:szCs w:val="22"/>
                <w:lang w:val="en-US"/>
              </w:rPr>
            </w:pPr>
          </w:p>
        </w:tc>
      </w:tr>
      <w:tr w:rsidR="00B12D9D" w:rsidRPr="00346100" w14:paraId="29BD660D" w14:textId="77777777">
        <w:tc>
          <w:tcPr>
            <w:tcW w:w="510" w:type="dxa"/>
          </w:tcPr>
          <w:p w14:paraId="5547B5AD" w14:textId="77777777" w:rsidR="00B12D9D" w:rsidRPr="00346100" w:rsidRDefault="00B12D9D" w:rsidP="00E1423C">
            <w:pPr>
              <w:spacing w:line="240" w:lineRule="exact"/>
              <w:ind w:right="-66"/>
              <w:jc w:val="right"/>
              <w:rPr>
                <w:rFonts w:ascii="Arial" w:hAnsi="Arial" w:cs="Arial"/>
                <w:sz w:val="22"/>
                <w:szCs w:val="22"/>
                <w:lang w:val="en-US"/>
              </w:rPr>
            </w:pPr>
            <w:r w:rsidRPr="00346100">
              <w:rPr>
                <w:rFonts w:ascii="Arial" w:hAnsi="Arial" w:cs="Arial"/>
                <w:sz w:val="22"/>
                <w:szCs w:val="22"/>
                <w:lang w:val="en-US"/>
              </w:rPr>
              <w:t>15.</w:t>
            </w:r>
          </w:p>
        </w:tc>
        <w:tc>
          <w:tcPr>
            <w:tcW w:w="552" w:type="dxa"/>
          </w:tcPr>
          <w:p w14:paraId="3B118238" w14:textId="77777777" w:rsidR="00B12D9D" w:rsidRPr="00346100" w:rsidRDefault="00B12D9D" w:rsidP="00E1423C">
            <w:pPr>
              <w:spacing w:line="240" w:lineRule="exact"/>
              <w:ind w:right="216"/>
              <w:jc w:val="center"/>
              <w:rPr>
                <w:rFonts w:ascii="Arial" w:hAnsi="Arial" w:cs="Arial"/>
                <w:sz w:val="22"/>
                <w:szCs w:val="22"/>
                <w:lang w:val="en-US"/>
              </w:rPr>
            </w:pPr>
            <w:r w:rsidRPr="00346100">
              <w:rPr>
                <w:rFonts w:ascii="Arial" w:hAnsi="Arial" w:cs="Arial"/>
                <w:sz w:val="22"/>
                <w:szCs w:val="22"/>
                <w:lang w:val="en-US"/>
              </w:rPr>
              <w:t>C</w:t>
            </w:r>
          </w:p>
        </w:tc>
      </w:tr>
    </w:tbl>
    <w:p w14:paraId="6200D40B" w14:textId="77777777" w:rsidR="009F430C" w:rsidRPr="00346100" w:rsidRDefault="009F430C" w:rsidP="00E1423C">
      <w:pPr>
        <w:spacing w:line="240" w:lineRule="exact"/>
        <w:ind w:left="720" w:right="216"/>
        <w:rPr>
          <w:rFonts w:ascii="Arial" w:hAnsi="Arial" w:cs="Arial"/>
          <w:sz w:val="22"/>
          <w:szCs w:val="22"/>
          <w:lang w:val="en-US"/>
        </w:rPr>
      </w:pPr>
    </w:p>
    <w:p w14:paraId="54D3833C" w14:textId="77777777" w:rsidR="009F430C" w:rsidRPr="00346100" w:rsidRDefault="009F430C" w:rsidP="00E1423C">
      <w:pPr>
        <w:spacing w:line="240" w:lineRule="exact"/>
        <w:ind w:left="450" w:right="216"/>
        <w:rPr>
          <w:rFonts w:ascii="Arial" w:hAnsi="Arial" w:cs="Arial"/>
          <w:b/>
          <w:bCs/>
          <w:sz w:val="22"/>
          <w:szCs w:val="22"/>
          <w:lang w:val="en-US"/>
        </w:rPr>
      </w:pPr>
      <w:r w:rsidRPr="00346100">
        <w:rPr>
          <w:rFonts w:ascii="Arial" w:hAnsi="Arial" w:cs="Arial"/>
          <w:sz w:val="22"/>
          <w:szCs w:val="22"/>
          <w:lang w:val="en-US"/>
        </w:rPr>
        <w:br w:type="page"/>
      </w:r>
      <w:r w:rsidRPr="00346100">
        <w:rPr>
          <w:rFonts w:ascii="Arial" w:hAnsi="Arial" w:cs="Arial"/>
          <w:b/>
          <w:bCs/>
          <w:sz w:val="22"/>
          <w:szCs w:val="22"/>
          <w:lang w:val="en-US"/>
        </w:rPr>
        <w:lastRenderedPageBreak/>
        <w:t>P11-31 Determining Financial Statement Amounts</w:t>
      </w:r>
    </w:p>
    <w:p w14:paraId="515E7B73" w14:textId="77777777" w:rsidR="009F430C" w:rsidRPr="00346100" w:rsidRDefault="009F430C" w:rsidP="00E1423C">
      <w:pPr>
        <w:spacing w:line="240" w:lineRule="exact"/>
        <w:ind w:left="450" w:right="216"/>
        <w:rPr>
          <w:rFonts w:ascii="Arial" w:hAnsi="Arial" w:cs="Arial"/>
          <w:b/>
          <w:bCs/>
          <w:sz w:val="22"/>
          <w:szCs w:val="22"/>
          <w:lang w:val="en-US"/>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0"/>
        <w:gridCol w:w="360"/>
        <w:gridCol w:w="810"/>
        <w:gridCol w:w="450"/>
        <w:gridCol w:w="990"/>
        <w:gridCol w:w="317"/>
        <w:gridCol w:w="1015"/>
        <w:gridCol w:w="388"/>
        <w:gridCol w:w="1111"/>
        <w:gridCol w:w="328"/>
        <w:gridCol w:w="1046"/>
        <w:gridCol w:w="304"/>
      </w:tblGrid>
      <w:tr w:rsidR="009E4489" w:rsidRPr="00346100" w14:paraId="3BC74F75" w14:textId="77777777">
        <w:tc>
          <w:tcPr>
            <w:tcW w:w="3600" w:type="dxa"/>
            <w:gridSpan w:val="4"/>
          </w:tcPr>
          <w:p w14:paraId="30B2BEC6" w14:textId="77777777" w:rsidR="009E4489" w:rsidRPr="00346100" w:rsidRDefault="009E4489" w:rsidP="00E1423C">
            <w:pPr>
              <w:spacing w:line="240" w:lineRule="exact"/>
              <w:ind w:right="216"/>
              <w:rPr>
                <w:rFonts w:ascii="Arial" w:hAnsi="Arial" w:cs="Arial"/>
                <w:b/>
                <w:bCs/>
                <w:sz w:val="22"/>
                <w:szCs w:val="22"/>
                <w:lang w:val="en-US"/>
              </w:rPr>
            </w:pPr>
          </w:p>
        </w:tc>
        <w:tc>
          <w:tcPr>
            <w:tcW w:w="5499" w:type="dxa"/>
            <w:gridSpan w:val="8"/>
            <w:tcBorders>
              <w:bottom w:val="single" w:sz="4" w:space="0" w:color="auto"/>
            </w:tcBorders>
          </w:tcPr>
          <w:p w14:paraId="544D7D28" w14:textId="77777777" w:rsidR="009E4489" w:rsidRPr="00346100" w:rsidRDefault="009E4489" w:rsidP="00E1423C">
            <w:pPr>
              <w:spacing w:line="240" w:lineRule="exact"/>
              <w:ind w:right="216"/>
              <w:jc w:val="center"/>
              <w:rPr>
                <w:rFonts w:ascii="Arial" w:hAnsi="Arial" w:cs="Arial"/>
                <w:b/>
                <w:bCs/>
                <w:sz w:val="22"/>
                <w:szCs w:val="22"/>
                <w:lang w:val="en-US"/>
              </w:rPr>
            </w:pPr>
            <w:r w:rsidRPr="00346100">
              <w:rPr>
                <w:rFonts w:ascii="Arial" w:hAnsi="Arial" w:cs="Arial"/>
                <w:sz w:val="22"/>
                <w:szCs w:val="22"/>
                <w:lang w:val="en-US"/>
              </w:rPr>
              <w:t>Transaction</w:t>
            </w:r>
          </w:p>
        </w:tc>
      </w:tr>
      <w:tr w:rsidR="009E4489" w:rsidRPr="00346100" w14:paraId="7500976E" w14:textId="77777777">
        <w:tc>
          <w:tcPr>
            <w:tcW w:w="3600" w:type="dxa"/>
            <w:gridSpan w:val="4"/>
          </w:tcPr>
          <w:p w14:paraId="684012DE" w14:textId="77777777" w:rsidR="009E4489" w:rsidRPr="00346100" w:rsidRDefault="009E4489" w:rsidP="00E1423C">
            <w:pPr>
              <w:spacing w:line="240" w:lineRule="exact"/>
              <w:ind w:right="216"/>
              <w:rPr>
                <w:rFonts w:ascii="Arial" w:hAnsi="Arial" w:cs="Arial"/>
                <w:b/>
                <w:bCs/>
                <w:sz w:val="22"/>
                <w:szCs w:val="22"/>
                <w:lang w:val="en-US"/>
              </w:rPr>
            </w:pPr>
          </w:p>
        </w:tc>
        <w:tc>
          <w:tcPr>
            <w:tcW w:w="1307" w:type="dxa"/>
            <w:gridSpan w:val="2"/>
            <w:tcBorders>
              <w:top w:val="single" w:sz="4" w:space="0" w:color="auto"/>
            </w:tcBorders>
          </w:tcPr>
          <w:p w14:paraId="7D20C6E8" w14:textId="77777777" w:rsidR="009E4489" w:rsidRPr="00346100" w:rsidRDefault="009E4489" w:rsidP="00E1423C">
            <w:pPr>
              <w:spacing w:line="240" w:lineRule="exact"/>
              <w:ind w:right="216"/>
              <w:jc w:val="center"/>
              <w:rPr>
                <w:rFonts w:ascii="Arial" w:hAnsi="Arial" w:cs="Arial"/>
                <w:b/>
                <w:bCs/>
                <w:sz w:val="22"/>
                <w:szCs w:val="22"/>
                <w:lang w:val="en-US"/>
              </w:rPr>
            </w:pPr>
            <w:r w:rsidRPr="00346100">
              <w:rPr>
                <w:rFonts w:ascii="Arial" w:hAnsi="Arial" w:cs="Arial"/>
                <w:sz w:val="22"/>
                <w:szCs w:val="22"/>
                <w:lang w:val="en-US"/>
              </w:rPr>
              <w:t>1</w:t>
            </w:r>
          </w:p>
        </w:tc>
        <w:tc>
          <w:tcPr>
            <w:tcW w:w="1403" w:type="dxa"/>
            <w:gridSpan w:val="2"/>
            <w:tcBorders>
              <w:top w:val="single" w:sz="4" w:space="0" w:color="auto"/>
            </w:tcBorders>
          </w:tcPr>
          <w:p w14:paraId="6D7BA093" w14:textId="77777777" w:rsidR="009E4489" w:rsidRPr="00346100" w:rsidRDefault="009E4489" w:rsidP="00E1423C">
            <w:pPr>
              <w:spacing w:line="240" w:lineRule="exact"/>
              <w:ind w:right="216"/>
              <w:jc w:val="center"/>
              <w:rPr>
                <w:rFonts w:ascii="Arial" w:hAnsi="Arial" w:cs="Arial"/>
                <w:b/>
                <w:bCs/>
                <w:sz w:val="22"/>
                <w:szCs w:val="22"/>
                <w:lang w:val="en-US"/>
              </w:rPr>
            </w:pPr>
            <w:r w:rsidRPr="00346100">
              <w:rPr>
                <w:rFonts w:ascii="Arial" w:hAnsi="Arial" w:cs="Arial"/>
                <w:sz w:val="22"/>
                <w:szCs w:val="22"/>
                <w:lang w:val="en-US"/>
              </w:rPr>
              <w:t>2</w:t>
            </w:r>
          </w:p>
        </w:tc>
        <w:tc>
          <w:tcPr>
            <w:tcW w:w="1439" w:type="dxa"/>
            <w:gridSpan w:val="2"/>
            <w:tcBorders>
              <w:top w:val="single" w:sz="4" w:space="0" w:color="auto"/>
            </w:tcBorders>
          </w:tcPr>
          <w:p w14:paraId="3ACC0FA1" w14:textId="77777777" w:rsidR="009E4489" w:rsidRPr="00346100" w:rsidRDefault="009E4489" w:rsidP="00E1423C">
            <w:pPr>
              <w:spacing w:line="240" w:lineRule="exact"/>
              <w:ind w:right="216"/>
              <w:jc w:val="center"/>
              <w:rPr>
                <w:rFonts w:ascii="Arial" w:hAnsi="Arial" w:cs="Arial"/>
                <w:b/>
                <w:bCs/>
                <w:sz w:val="22"/>
                <w:szCs w:val="22"/>
                <w:lang w:val="en-US"/>
              </w:rPr>
            </w:pPr>
            <w:r w:rsidRPr="00346100">
              <w:rPr>
                <w:rFonts w:ascii="Arial" w:hAnsi="Arial" w:cs="Arial"/>
                <w:sz w:val="22"/>
                <w:szCs w:val="22"/>
                <w:lang w:val="en-US"/>
              </w:rPr>
              <w:t>3</w:t>
            </w:r>
          </w:p>
        </w:tc>
        <w:tc>
          <w:tcPr>
            <w:tcW w:w="1350" w:type="dxa"/>
            <w:gridSpan w:val="2"/>
            <w:tcBorders>
              <w:top w:val="single" w:sz="4" w:space="0" w:color="auto"/>
            </w:tcBorders>
          </w:tcPr>
          <w:p w14:paraId="41806071" w14:textId="77777777" w:rsidR="009E4489" w:rsidRPr="00346100" w:rsidRDefault="009E4489" w:rsidP="00E1423C">
            <w:pPr>
              <w:spacing w:line="240" w:lineRule="exact"/>
              <w:ind w:right="216"/>
              <w:jc w:val="center"/>
              <w:rPr>
                <w:rFonts w:ascii="Arial" w:hAnsi="Arial" w:cs="Arial"/>
                <w:b/>
                <w:bCs/>
                <w:sz w:val="22"/>
                <w:szCs w:val="22"/>
                <w:lang w:val="en-US"/>
              </w:rPr>
            </w:pPr>
            <w:r w:rsidRPr="00346100">
              <w:rPr>
                <w:rFonts w:ascii="Arial" w:hAnsi="Arial" w:cs="Arial"/>
                <w:sz w:val="22"/>
                <w:szCs w:val="22"/>
                <w:lang w:val="en-US"/>
              </w:rPr>
              <w:t>4</w:t>
            </w:r>
          </w:p>
        </w:tc>
      </w:tr>
      <w:tr w:rsidR="009E4489" w:rsidRPr="00346100" w14:paraId="114EB9E5" w14:textId="77777777">
        <w:tc>
          <w:tcPr>
            <w:tcW w:w="3600" w:type="dxa"/>
            <w:gridSpan w:val="4"/>
          </w:tcPr>
          <w:p w14:paraId="32BE42A2" w14:textId="77777777" w:rsidR="009E4489" w:rsidRPr="00346100" w:rsidRDefault="009E4489"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Forward Contract Receivable</w:t>
            </w:r>
          </w:p>
        </w:tc>
        <w:tc>
          <w:tcPr>
            <w:tcW w:w="1307" w:type="dxa"/>
            <w:gridSpan w:val="2"/>
          </w:tcPr>
          <w:p w14:paraId="480F1B71" w14:textId="77777777" w:rsidR="009E4489" w:rsidRPr="00346100" w:rsidRDefault="009E4489"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$20,200</w:t>
            </w:r>
          </w:p>
        </w:tc>
        <w:tc>
          <w:tcPr>
            <w:tcW w:w="1403" w:type="dxa"/>
            <w:gridSpan w:val="2"/>
          </w:tcPr>
          <w:p w14:paraId="069C88AF" w14:textId="77777777" w:rsidR="009E4489" w:rsidRPr="00346100" w:rsidRDefault="009E4489" w:rsidP="00E1423C">
            <w:pPr>
              <w:spacing w:line="240" w:lineRule="exact"/>
              <w:ind w:right="352"/>
              <w:jc w:val="right"/>
              <w:rPr>
                <w:rFonts w:ascii="Arial" w:hAnsi="Arial" w:cs="Arial"/>
                <w:b/>
                <w:bCs/>
                <w:sz w:val="22"/>
                <w:szCs w:val="22"/>
                <w:lang w:val="en-US"/>
              </w:rPr>
            </w:pPr>
            <w:r w:rsidRPr="00346100">
              <w:rPr>
                <w:rFonts w:ascii="Arial" w:hAnsi="Arial" w:cs="Arial"/>
                <w:sz w:val="22"/>
                <w:szCs w:val="22"/>
                <w:lang w:val="en-US"/>
              </w:rPr>
              <w:t>$20,200</w:t>
            </w:r>
          </w:p>
        </w:tc>
        <w:tc>
          <w:tcPr>
            <w:tcW w:w="1439" w:type="dxa"/>
            <w:gridSpan w:val="2"/>
          </w:tcPr>
          <w:p w14:paraId="3E3451C1" w14:textId="77777777" w:rsidR="009E4489" w:rsidRPr="00346100" w:rsidRDefault="009E4489" w:rsidP="00E1423C">
            <w:pPr>
              <w:spacing w:line="240" w:lineRule="exact"/>
              <w:ind w:right="221"/>
              <w:jc w:val="right"/>
              <w:rPr>
                <w:rFonts w:ascii="Arial" w:hAnsi="Arial" w:cs="Arial"/>
                <w:b/>
                <w:bCs/>
                <w:sz w:val="22"/>
                <w:szCs w:val="22"/>
                <w:lang w:val="en-US"/>
              </w:rPr>
            </w:pPr>
            <w:r w:rsidRPr="00346100">
              <w:rPr>
                <w:rFonts w:ascii="Arial" w:hAnsi="Arial" w:cs="Arial"/>
                <w:sz w:val="22"/>
                <w:szCs w:val="22"/>
                <w:lang w:val="en-US"/>
              </w:rPr>
              <w:t>$20,200</w:t>
            </w:r>
          </w:p>
        </w:tc>
        <w:tc>
          <w:tcPr>
            <w:tcW w:w="1350" w:type="dxa"/>
            <w:gridSpan w:val="2"/>
          </w:tcPr>
          <w:p w14:paraId="78312B15" w14:textId="77777777" w:rsidR="009E4489" w:rsidRPr="00346100" w:rsidRDefault="009E4489"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$20,200</w:t>
            </w:r>
          </w:p>
        </w:tc>
      </w:tr>
      <w:tr w:rsidR="009E4489" w:rsidRPr="00346100" w14:paraId="71B0BD24" w14:textId="77777777">
        <w:tc>
          <w:tcPr>
            <w:tcW w:w="3600" w:type="dxa"/>
            <w:gridSpan w:val="4"/>
          </w:tcPr>
          <w:p w14:paraId="143E4403" w14:textId="77777777" w:rsidR="009E4489" w:rsidRPr="00346100" w:rsidRDefault="009E4489" w:rsidP="00E1423C">
            <w:pPr>
              <w:spacing w:line="240" w:lineRule="exact"/>
              <w:ind w:right="216"/>
              <w:rPr>
                <w:rFonts w:ascii="Arial" w:hAnsi="Arial" w:cs="Arial"/>
                <w:b/>
                <w:bCs/>
                <w:sz w:val="22"/>
                <w:szCs w:val="22"/>
                <w:lang w:val="en-US"/>
              </w:rPr>
            </w:pPr>
          </w:p>
        </w:tc>
        <w:tc>
          <w:tcPr>
            <w:tcW w:w="1307" w:type="dxa"/>
            <w:gridSpan w:val="2"/>
          </w:tcPr>
          <w:p w14:paraId="33C3D4F2"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03" w:type="dxa"/>
            <w:gridSpan w:val="2"/>
          </w:tcPr>
          <w:p w14:paraId="7ACD280B" w14:textId="77777777" w:rsidR="009E4489" w:rsidRPr="00346100" w:rsidRDefault="009E4489" w:rsidP="00E1423C">
            <w:pPr>
              <w:spacing w:line="240" w:lineRule="exact"/>
              <w:ind w:right="352"/>
              <w:jc w:val="right"/>
              <w:rPr>
                <w:rFonts w:ascii="Arial" w:hAnsi="Arial" w:cs="Arial"/>
                <w:b/>
                <w:bCs/>
                <w:sz w:val="22"/>
                <w:szCs w:val="22"/>
                <w:lang w:val="en-US"/>
              </w:rPr>
            </w:pPr>
          </w:p>
        </w:tc>
        <w:tc>
          <w:tcPr>
            <w:tcW w:w="1439" w:type="dxa"/>
            <w:gridSpan w:val="2"/>
          </w:tcPr>
          <w:p w14:paraId="2B862FEC" w14:textId="77777777" w:rsidR="009E4489" w:rsidRPr="00346100" w:rsidRDefault="009E4489" w:rsidP="00E1423C">
            <w:pPr>
              <w:spacing w:line="240" w:lineRule="exact"/>
              <w:ind w:right="221"/>
              <w:jc w:val="right"/>
              <w:rPr>
                <w:rFonts w:ascii="Arial" w:hAnsi="Arial" w:cs="Arial"/>
                <w:b/>
                <w:bCs/>
                <w:sz w:val="22"/>
                <w:szCs w:val="22"/>
                <w:lang w:val="en-US"/>
              </w:rPr>
            </w:pPr>
          </w:p>
        </w:tc>
        <w:tc>
          <w:tcPr>
            <w:tcW w:w="1350" w:type="dxa"/>
            <w:gridSpan w:val="2"/>
          </w:tcPr>
          <w:p w14:paraId="55E94960" w14:textId="77777777" w:rsidR="009E4489" w:rsidRPr="00346100" w:rsidRDefault="009E4489" w:rsidP="00E1423C">
            <w:pPr>
              <w:spacing w:line="240" w:lineRule="exact"/>
              <w:ind w:right="216"/>
              <w:jc w:val="right"/>
              <w:rPr>
                <w:rFonts w:ascii="Arial" w:hAnsi="Arial" w:cs="Arial"/>
                <w:b/>
                <w:bCs/>
                <w:sz w:val="22"/>
                <w:szCs w:val="22"/>
                <w:lang w:val="en-US"/>
              </w:rPr>
            </w:pPr>
          </w:p>
        </w:tc>
      </w:tr>
      <w:tr w:rsidR="009E4489" w:rsidRPr="00346100" w14:paraId="0E3CB111" w14:textId="77777777">
        <w:tc>
          <w:tcPr>
            <w:tcW w:w="3600" w:type="dxa"/>
            <w:gridSpan w:val="4"/>
          </w:tcPr>
          <w:p w14:paraId="2455030B" w14:textId="77777777" w:rsidR="009E4489" w:rsidRPr="00346100" w:rsidRDefault="009E4489"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Inventory</w:t>
            </w:r>
          </w:p>
        </w:tc>
        <w:tc>
          <w:tcPr>
            <w:tcW w:w="1307" w:type="dxa"/>
            <w:gridSpan w:val="2"/>
          </w:tcPr>
          <w:p w14:paraId="6C62854D" w14:textId="77777777" w:rsidR="009E4489" w:rsidRPr="00346100" w:rsidRDefault="009E4489"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19,800</w:t>
            </w:r>
          </w:p>
        </w:tc>
        <w:tc>
          <w:tcPr>
            <w:tcW w:w="1403" w:type="dxa"/>
            <w:gridSpan w:val="2"/>
          </w:tcPr>
          <w:p w14:paraId="1AA0BFAE" w14:textId="77777777" w:rsidR="009E4489" w:rsidRPr="00346100" w:rsidRDefault="009E4489" w:rsidP="00E1423C">
            <w:pPr>
              <w:spacing w:line="240" w:lineRule="exact"/>
              <w:ind w:right="352"/>
              <w:jc w:val="right"/>
              <w:rPr>
                <w:rFonts w:ascii="Arial" w:hAnsi="Arial" w:cs="Arial"/>
                <w:b/>
                <w:bCs/>
                <w:sz w:val="22"/>
                <w:szCs w:val="22"/>
                <w:lang w:val="en-US"/>
              </w:rPr>
            </w:pPr>
            <w:r w:rsidRPr="00346100">
              <w:rPr>
                <w:rFonts w:ascii="Arial" w:hAnsi="Arial" w:cs="Arial"/>
                <w:sz w:val="22"/>
                <w:szCs w:val="22"/>
                <w:lang w:val="en-US"/>
              </w:rPr>
              <w:t>21,000</w:t>
            </w:r>
          </w:p>
        </w:tc>
        <w:tc>
          <w:tcPr>
            <w:tcW w:w="1439" w:type="dxa"/>
            <w:gridSpan w:val="2"/>
          </w:tcPr>
          <w:p w14:paraId="23E62E7C" w14:textId="77777777" w:rsidR="009E4489" w:rsidRPr="00346100" w:rsidRDefault="009E4489" w:rsidP="00E1423C">
            <w:pPr>
              <w:spacing w:line="240" w:lineRule="exact"/>
              <w:ind w:right="221"/>
              <w:jc w:val="right"/>
              <w:rPr>
                <w:rFonts w:ascii="Arial" w:hAnsi="Arial" w:cs="Arial"/>
                <w:b/>
                <w:bCs/>
                <w:sz w:val="22"/>
                <w:szCs w:val="22"/>
                <w:lang w:val="en-US"/>
              </w:rPr>
            </w:pPr>
            <w:r w:rsidRPr="00346100">
              <w:rPr>
                <w:rFonts w:ascii="Arial" w:hAnsi="Arial" w:cs="Arial"/>
                <w:sz w:val="22"/>
                <w:szCs w:val="22"/>
                <w:lang w:val="en-US"/>
              </w:rPr>
              <w:t>21,000</w:t>
            </w:r>
          </w:p>
        </w:tc>
        <w:tc>
          <w:tcPr>
            <w:tcW w:w="1350" w:type="dxa"/>
            <w:gridSpan w:val="2"/>
          </w:tcPr>
          <w:p w14:paraId="50920E55" w14:textId="77777777" w:rsidR="009E4489" w:rsidRPr="00346100" w:rsidRDefault="009E4489"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NA</w:t>
            </w:r>
            <w:r w:rsidR="00564001" w:rsidRPr="00346100">
              <w:rPr>
                <w:rFonts w:ascii="Arial" w:hAnsi="Arial" w:cs="Arial"/>
                <w:sz w:val="22"/>
                <w:szCs w:val="22"/>
                <w:lang w:val="en-US"/>
              </w:rPr>
              <w:t> </w:t>
            </w:r>
          </w:p>
        </w:tc>
      </w:tr>
      <w:tr w:rsidR="009E4489" w:rsidRPr="00346100" w14:paraId="1A60EF2D" w14:textId="77777777">
        <w:tc>
          <w:tcPr>
            <w:tcW w:w="3600" w:type="dxa"/>
            <w:gridSpan w:val="4"/>
          </w:tcPr>
          <w:p w14:paraId="49619904" w14:textId="77777777" w:rsidR="009E4489" w:rsidRPr="00346100" w:rsidRDefault="009E4489" w:rsidP="00E1423C">
            <w:pPr>
              <w:spacing w:line="240" w:lineRule="exact"/>
              <w:ind w:right="216"/>
              <w:rPr>
                <w:rFonts w:ascii="Arial" w:hAnsi="Arial" w:cs="Arial"/>
                <w:b/>
                <w:bCs/>
                <w:sz w:val="22"/>
                <w:szCs w:val="22"/>
                <w:lang w:val="en-US"/>
              </w:rPr>
            </w:pPr>
          </w:p>
        </w:tc>
        <w:tc>
          <w:tcPr>
            <w:tcW w:w="1307" w:type="dxa"/>
            <w:gridSpan w:val="2"/>
          </w:tcPr>
          <w:p w14:paraId="4037FF00"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03" w:type="dxa"/>
            <w:gridSpan w:val="2"/>
          </w:tcPr>
          <w:p w14:paraId="3F3E86F4" w14:textId="77777777" w:rsidR="009E4489" w:rsidRPr="00346100" w:rsidRDefault="009E4489" w:rsidP="00E1423C">
            <w:pPr>
              <w:spacing w:line="240" w:lineRule="exact"/>
              <w:ind w:right="352"/>
              <w:jc w:val="right"/>
              <w:rPr>
                <w:rFonts w:ascii="Arial" w:hAnsi="Arial" w:cs="Arial"/>
                <w:b/>
                <w:bCs/>
                <w:sz w:val="22"/>
                <w:szCs w:val="22"/>
                <w:lang w:val="en-US"/>
              </w:rPr>
            </w:pPr>
          </w:p>
        </w:tc>
        <w:tc>
          <w:tcPr>
            <w:tcW w:w="1439" w:type="dxa"/>
            <w:gridSpan w:val="2"/>
          </w:tcPr>
          <w:p w14:paraId="5CCC2451" w14:textId="77777777" w:rsidR="009E4489" w:rsidRPr="00346100" w:rsidRDefault="009E4489" w:rsidP="00E1423C">
            <w:pPr>
              <w:spacing w:line="240" w:lineRule="exact"/>
              <w:ind w:right="221"/>
              <w:jc w:val="right"/>
              <w:rPr>
                <w:rFonts w:ascii="Arial" w:hAnsi="Arial" w:cs="Arial"/>
                <w:b/>
                <w:bCs/>
                <w:sz w:val="22"/>
                <w:szCs w:val="22"/>
                <w:lang w:val="en-US"/>
              </w:rPr>
            </w:pPr>
          </w:p>
        </w:tc>
        <w:tc>
          <w:tcPr>
            <w:tcW w:w="1350" w:type="dxa"/>
            <w:gridSpan w:val="2"/>
          </w:tcPr>
          <w:p w14:paraId="1E9A23ED" w14:textId="77777777" w:rsidR="009E4489" w:rsidRPr="00346100" w:rsidRDefault="009E4489" w:rsidP="00E1423C">
            <w:pPr>
              <w:spacing w:line="240" w:lineRule="exact"/>
              <w:ind w:right="216"/>
              <w:jc w:val="right"/>
              <w:rPr>
                <w:rFonts w:ascii="Arial" w:hAnsi="Arial" w:cs="Arial"/>
                <w:b/>
                <w:bCs/>
                <w:sz w:val="22"/>
                <w:szCs w:val="22"/>
                <w:lang w:val="en-US"/>
              </w:rPr>
            </w:pPr>
          </w:p>
        </w:tc>
      </w:tr>
      <w:tr w:rsidR="009E4489" w:rsidRPr="00346100" w14:paraId="7026C5D6" w14:textId="77777777">
        <w:tc>
          <w:tcPr>
            <w:tcW w:w="3600" w:type="dxa"/>
            <w:gridSpan w:val="4"/>
          </w:tcPr>
          <w:p w14:paraId="13C44E0B" w14:textId="77777777" w:rsidR="009E4489" w:rsidRPr="00346100" w:rsidRDefault="009E4489"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Accounts Payable</w:t>
            </w:r>
          </w:p>
        </w:tc>
        <w:tc>
          <w:tcPr>
            <w:tcW w:w="1307" w:type="dxa"/>
            <w:gridSpan w:val="2"/>
          </w:tcPr>
          <w:p w14:paraId="6CF2B46A" w14:textId="77777777" w:rsidR="009E4489" w:rsidRPr="00346100" w:rsidRDefault="009E4489"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19,600</w:t>
            </w:r>
          </w:p>
        </w:tc>
        <w:tc>
          <w:tcPr>
            <w:tcW w:w="1403" w:type="dxa"/>
            <w:gridSpan w:val="2"/>
          </w:tcPr>
          <w:p w14:paraId="36003E18" w14:textId="77777777" w:rsidR="009E4489" w:rsidRPr="00346100" w:rsidRDefault="009E4489" w:rsidP="00E1423C">
            <w:pPr>
              <w:spacing w:line="240" w:lineRule="exact"/>
              <w:ind w:right="352"/>
              <w:jc w:val="right"/>
              <w:rPr>
                <w:rFonts w:ascii="Arial" w:hAnsi="Arial" w:cs="Arial"/>
                <w:b/>
                <w:bCs/>
                <w:sz w:val="22"/>
                <w:szCs w:val="22"/>
                <w:lang w:val="en-US"/>
              </w:rPr>
            </w:pPr>
            <w:r w:rsidRPr="00346100">
              <w:rPr>
                <w:rFonts w:ascii="Arial" w:hAnsi="Arial" w:cs="Arial"/>
                <w:sz w:val="22"/>
                <w:szCs w:val="22"/>
                <w:lang w:val="en-US"/>
              </w:rPr>
              <w:t>19,600</w:t>
            </w:r>
          </w:p>
        </w:tc>
        <w:tc>
          <w:tcPr>
            <w:tcW w:w="1439" w:type="dxa"/>
            <w:gridSpan w:val="2"/>
          </w:tcPr>
          <w:p w14:paraId="425AF4A9" w14:textId="77777777" w:rsidR="009E4489" w:rsidRPr="00346100" w:rsidRDefault="009E4489" w:rsidP="00E1423C">
            <w:pPr>
              <w:spacing w:line="240" w:lineRule="exact"/>
              <w:ind w:right="221"/>
              <w:jc w:val="right"/>
              <w:rPr>
                <w:rFonts w:ascii="Arial" w:hAnsi="Arial" w:cs="Arial"/>
                <w:b/>
                <w:bCs/>
                <w:sz w:val="22"/>
                <w:szCs w:val="22"/>
                <w:lang w:val="en-US"/>
              </w:rPr>
            </w:pPr>
            <w:r w:rsidRPr="00346100">
              <w:rPr>
                <w:rFonts w:ascii="Arial" w:hAnsi="Arial" w:cs="Arial"/>
                <w:sz w:val="22"/>
                <w:szCs w:val="22"/>
                <w:lang w:val="en-US"/>
              </w:rPr>
              <w:t>19,600</w:t>
            </w:r>
          </w:p>
        </w:tc>
        <w:tc>
          <w:tcPr>
            <w:tcW w:w="1350" w:type="dxa"/>
            <w:gridSpan w:val="2"/>
          </w:tcPr>
          <w:p w14:paraId="3668DE59" w14:textId="77777777" w:rsidR="009E4489" w:rsidRPr="00346100" w:rsidRDefault="009E4489"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NA</w:t>
            </w:r>
            <w:r w:rsidR="00564001" w:rsidRPr="00346100">
              <w:rPr>
                <w:rFonts w:ascii="Arial" w:hAnsi="Arial" w:cs="Arial"/>
                <w:sz w:val="22"/>
                <w:szCs w:val="22"/>
                <w:lang w:val="en-US"/>
              </w:rPr>
              <w:t> </w:t>
            </w:r>
          </w:p>
        </w:tc>
      </w:tr>
      <w:tr w:rsidR="009E4489" w:rsidRPr="00346100" w14:paraId="32D210DF" w14:textId="77777777">
        <w:tc>
          <w:tcPr>
            <w:tcW w:w="3600" w:type="dxa"/>
            <w:gridSpan w:val="4"/>
          </w:tcPr>
          <w:p w14:paraId="1A8083DA" w14:textId="77777777" w:rsidR="009E4489" w:rsidRPr="00346100" w:rsidRDefault="009E4489" w:rsidP="00E1423C">
            <w:pPr>
              <w:spacing w:line="240" w:lineRule="exact"/>
              <w:ind w:right="216"/>
              <w:rPr>
                <w:rFonts w:ascii="Arial" w:hAnsi="Arial" w:cs="Arial"/>
                <w:b/>
                <w:bCs/>
                <w:sz w:val="22"/>
                <w:szCs w:val="22"/>
                <w:lang w:val="en-US"/>
              </w:rPr>
            </w:pPr>
          </w:p>
        </w:tc>
        <w:tc>
          <w:tcPr>
            <w:tcW w:w="1307" w:type="dxa"/>
            <w:gridSpan w:val="2"/>
          </w:tcPr>
          <w:p w14:paraId="4F4F0541"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03" w:type="dxa"/>
            <w:gridSpan w:val="2"/>
          </w:tcPr>
          <w:p w14:paraId="25897E42"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39" w:type="dxa"/>
            <w:gridSpan w:val="2"/>
          </w:tcPr>
          <w:p w14:paraId="26BD762E"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350" w:type="dxa"/>
            <w:gridSpan w:val="2"/>
          </w:tcPr>
          <w:p w14:paraId="4D6B9222" w14:textId="77777777" w:rsidR="009E4489" w:rsidRPr="00346100" w:rsidRDefault="009E4489" w:rsidP="00E1423C">
            <w:pPr>
              <w:spacing w:line="240" w:lineRule="exact"/>
              <w:ind w:right="216"/>
              <w:jc w:val="right"/>
              <w:rPr>
                <w:rFonts w:ascii="Arial" w:hAnsi="Arial" w:cs="Arial"/>
                <w:b/>
                <w:bCs/>
                <w:sz w:val="22"/>
                <w:szCs w:val="22"/>
                <w:lang w:val="en-US"/>
              </w:rPr>
            </w:pPr>
          </w:p>
        </w:tc>
      </w:tr>
      <w:tr w:rsidR="00564001" w:rsidRPr="00346100" w14:paraId="3FCFBB39" w14:textId="77777777">
        <w:tc>
          <w:tcPr>
            <w:tcW w:w="3600" w:type="dxa"/>
            <w:gridSpan w:val="4"/>
          </w:tcPr>
          <w:p w14:paraId="3FDE11C7" w14:textId="77777777" w:rsidR="00564001" w:rsidRPr="00346100" w:rsidRDefault="00564001"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Foreign Currency Exchange</w:t>
            </w:r>
          </w:p>
        </w:tc>
        <w:tc>
          <w:tcPr>
            <w:tcW w:w="990" w:type="dxa"/>
          </w:tcPr>
          <w:p w14:paraId="455CE62B" w14:textId="77777777" w:rsidR="00564001" w:rsidRPr="00346100" w:rsidRDefault="00564001" w:rsidP="00E1423C">
            <w:pPr>
              <w:spacing w:line="240" w:lineRule="exact"/>
              <w:ind w:right="-96"/>
              <w:jc w:val="right"/>
              <w:rPr>
                <w:rFonts w:ascii="Arial" w:hAnsi="Arial" w:cs="Arial"/>
                <w:b/>
                <w:bCs/>
                <w:sz w:val="22"/>
                <w:szCs w:val="22"/>
                <w:lang w:val="en-US"/>
              </w:rPr>
            </w:pPr>
            <w:r w:rsidRPr="00346100">
              <w:rPr>
                <w:rFonts w:ascii="Arial" w:hAnsi="Arial" w:cs="Arial"/>
                <w:sz w:val="22"/>
                <w:szCs w:val="22"/>
                <w:lang w:val="en-US"/>
              </w:rPr>
              <w:t>1,000</w:t>
            </w:r>
          </w:p>
        </w:tc>
        <w:tc>
          <w:tcPr>
            <w:tcW w:w="317" w:type="dxa"/>
          </w:tcPr>
          <w:p w14:paraId="17F6E886" w14:textId="77777777" w:rsidR="00564001" w:rsidRPr="00346100" w:rsidRDefault="00564001" w:rsidP="00E1423C">
            <w:pPr>
              <w:spacing w:line="240" w:lineRule="exact"/>
              <w:ind w:right="-96"/>
              <w:jc w:val="right"/>
              <w:rPr>
                <w:rFonts w:ascii="Arial" w:hAnsi="Arial" w:cs="Arial"/>
                <w:b/>
                <w:bCs/>
                <w:sz w:val="22"/>
                <w:szCs w:val="22"/>
                <w:lang w:val="en-US"/>
              </w:rPr>
            </w:pPr>
            <w:r w:rsidRPr="00346100">
              <w:rPr>
                <w:rFonts w:ascii="Arial" w:hAnsi="Arial" w:cs="Arial"/>
                <w:sz w:val="22"/>
                <w:szCs w:val="22"/>
                <w:lang w:val="en-US"/>
              </w:rPr>
              <w:t>G</w:t>
            </w:r>
          </w:p>
        </w:tc>
        <w:tc>
          <w:tcPr>
            <w:tcW w:w="1403" w:type="dxa"/>
            <w:gridSpan w:val="2"/>
          </w:tcPr>
          <w:p w14:paraId="76431B8B" w14:textId="77777777" w:rsidR="00564001" w:rsidRPr="00346100" w:rsidRDefault="00564001"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NA  </w:t>
            </w:r>
          </w:p>
        </w:tc>
        <w:tc>
          <w:tcPr>
            <w:tcW w:w="1111" w:type="dxa"/>
          </w:tcPr>
          <w:p w14:paraId="07848C8D" w14:textId="77777777" w:rsidR="00564001" w:rsidRPr="00346100" w:rsidRDefault="00564001" w:rsidP="00E1423C">
            <w:pPr>
              <w:spacing w:line="240" w:lineRule="exact"/>
              <w:ind w:right="-84"/>
              <w:jc w:val="right"/>
              <w:rPr>
                <w:rFonts w:ascii="Arial" w:hAnsi="Arial" w:cs="Arial"/>
                <w:b/>
                <w:bCs/>
                <w:sz w:val="22"/>
                <w:szCs w:val="22"/>
                <w:lang w:val="en-US"/>
              </w:rPr>
            </w:pPr>
            <w:r w:rsidRPr="00346100">
              <w:rPr>
                <w:rFonts w:ascii="Arial" w:hAnsi="Arial" w:cs="Arial"/>
                <w:sz w:val="22"/>
                <w:szCs w:val="22"/>
                <w:lang w:val="en-US"/>
              </w:rPr>
              <w:t>1,000</w:t>
            </w:r>
          </w:p>
        </w:tc>
        <w:tc>
          <w:tcPr>
            <w:tcW w:w="328" w:type="dxa"/>
          </w:tcPr>
          <w:p w14:paraId="0310A3D1" w14:textId="77777777" w:rsidR="00564001" w:rsidRPr="00346100" w:rsidRDefault="00564001" w:rsidP="00E1423C">
            <w:pPr>
              <w:spacing w:line="240" w:lineRule="exact"/>
              <w:ind w:right="-84"/>
              <w:jc w:val="right"/>
              <w:rPr>
                <w:rFonts w:ascii="Arial" w:hAnsi="Arial" w:cs="Arial"/>
                <w:b/>
                <w:bCs/>
                <w:sz w:val="22"/>
                <w:szCs w:val="22"/>
                <w:lang w:val="en-US"/>
              </w:rPr>
            </w:pPr>
            <w:r w:rsidRPr="00346100">
              <w:rPr>
                <w:rFonts w:ascii="Arial" w:hAnsi="Arial" w:cs="Arial"/>
                <w:sz w:val="22"/>
                <w:szCs w:val="22"/>
                <w:lang w:val="en-US"/>
              </w:rPr>
              <w:t>G</w:t>
            </w:r>
          </w:p>
        </w:tc>
        <w:tc>
          <w:tcPr>
            <w:tcW w:w="1046" w:type="dxa"/>
          </w:tcPr>
          <w:p w14:paraId="30692AF2" w14:textId="77777777" w:rsidR="00564001" w:rsidRPr="00346100" w:rsidRDefault="00564001" w:rsidP="00E1423C">
            <w:pPr>
              <w:spacing w:line="240" w:lineRule="exact"/>
              <w:ind w:right="-84"/>
              <w:jc w:val="right"/>
              <w:rPr>
                <w:rFonts w:ascii="Arial" w:hAnsi="Arial" w:cs="Arial"/>
                <w:b/>
                <w:bCs/>
                <w:sz w:val="22"/>
                <w:szCs w:val="22"/>
                <w:lang w:val="en-US"/>
              </w:rPr>
            </w:pPr>
            <w:r w:rsidRPr="00346100">
              <w:rPr>
                <w:rFonts w:ascii="Arial" w:hAnsi="Arial" w:cs="Arial"/>
                <w:sz w:val="22"/>
                <w:szCs w:val="22"/>
                <w:lang w:val="en-US"/>
              </w:rPr>
              <w:t xml:space="preserve">800 </w:t>
            </w:r>
          </w:p>
        </w:tc>
        <w:tc>
          <w:tcPr>
            <w:tcW w:w="304" w:type="dxa"/>
          </w:tcPr>
          <w:p w14:paraId="4DA14B39" w14:textId="77777777" w:rsidR="00564001" w:rsidRPr="00346100" w:rsidRDefault="00564001" w:rsidP="00E1423C">
            <w:pPr>
              <w:spacing w:line="240" w:lineRule="exact"/>
              <w:ind w:right="-84"/>
              <w:jc w:val="right"/>
              <w:rPr>
                <w:rFonts w:ascii="Arial" w:hAnsi="Arial" w:cs="Arial"/>
                <w:b/>
                <w:bCs/>
                <w:sz w:val="22"/>
                <w:szCs w:val="22"/>
                <w:lang w:val="en-US"/>
              </w:rPr>
            </w:pPr>
            <w:r w:rsidRPr="00346100">
              <w:rPr>
                <w:rFonts w:ascii="Arial" w:hAnsi="Arial" w:cs="Arial"/>
                <w:sz w:val="22"/>
                <w:szCs w:val="22"/>
                <w:lang w:val="en-US"/>
              </w:rPr>
              <w:t>G</w:t>
            </w:r>
          </w:p>
        </w:tc>
      </w:tr>
      <w:tr w:rsidR="009E4489" w:rsidRPr="00346100" w14:paraId="1154F1BB" w14:textId="77777777">
        <w:tc>
          <w:tcPr>
            <w:tcW w:w="3600" w:type="dxa"/>
            <w:gridSpan w:val="4"/>
          </w:tcPr>
          <w:p w14:paraId="1F4E5AAB" w14:textId="77777777" w:rsidR="009E4489" w:rsidRPr="00346100" w:rsidRDefault="009E4489"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 xml:space="preserve">  Gain (Loss), net</w:t>
            </w:r>
          </w:p>
        </w:tc>
        <w:tc>
          <w:tcPr>
            <w:tcW w:w="1307" w:type="dxa"/>
            <w:gridSpan w:val="2"/>
          </w:tcPr>
          <w:p w14:paraId="1BF9073F"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03" w:type="dxa"/>
            <w:gridSpan w:val="2"/>
          </w:tcPr>
          <w:p w14:paraId="3B97CD69"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39" w:type="dxa"/>
            <w:gridSpan w:val="2"/>
          </w:tcPr>
          <w:p w14:paraId="49B00099"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350" w:type="dxa"/>
            <w:gridSpan w:val="2"/>
          </w:tcPr>
          <w:p w14:paraId="0013C40E" w14:textId="77777777" w:rsidR="009E4489" w:rsidRPr="00346100" w:rsidRDefault="009E4489" w:rsidP="00E1423C">
            <w:pPr>
              <w:spacing w:line="240" w:lineRule="exact"/>
              <w:ind w:right="216"/>
              <w:jc w:val="right"/>
              <w:rPr>
                <w:rFonts w:ascii="Arial" w:hAnsi="Arial" w:cs="Arial"/>
                <w:b/>
                <w:bCs/>
                <w:sz w:val="22"/>
                <w:szCs w:val="22"/>
                <w:lang w:val="en-US"/>
              </w:rPr>
            </w:pPr>
          </w:p>
        </w:tc>
      </w:tr>
      <w:tr w:rsidR="009E4489" w:rsidRPr="00346100" w14:paraId="61392CAF" w14:textId="77777777">
        <w:tc>
          <w:tcPr>
            <w:tcW w:w="3600" w:type="dxa"/>
            <w:gridSpan w:val="4"/>
          </w:tcPr>
          <w:p w14:paraId="02CA3F99" w14:textId="77777777" w:rsidR="009E4489" w:rsidRPr="00346100" w:rsidRDefault="009E4489" w:rsidP="00E1423C">
            <w:pPr>
              <w:spacing w:line="240" w:lineRule="exact"/>
              <w:ind w:right="216"/>
              <w:rPr>
                <w:rFonts w:ascii="Arial" w:hAnsi="Arial" w:cs="Arial"/>
                <w:b/>
                <w:bCs/>
                <w:sz w:val="22"/>
                <w:szCs w:val="22"/>
                <w:lang w:val="en-US"/>
              </w:rPr>
            </w:pPr>
          </w:p>
        </w:tc>
        <w:tc>
          <w:tcPr>
            <w:tcW w:w="1307" w:type="dxa"/>
            <w:gridSpan w:val="2"/>
          </w:tcPr>
          <w:p w14:paraId="23F6753E"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03" w:type="dxa"/>
            <w:gridSpan w:val="2"/>
          </w:tcPr>
          <w:p w14:paraId="40FC96B3"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39" w:type="dxa"/>
            <w:gridSpan w:val="2"/>
          </w:tcPr>
          <w:p w14:paraId="352E1AC2"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350" w:type="dxa"/>
            <w:gridSpan w:val="2"/>
          </w:tcPr>
          <w:p w14:paraId="44C55420" w14:textId="77777777" w:rsidR="009E4489" w:rsidRPr="00346100" w:rsidRDefault="009E4489" w:rsidP="00E1423C">
            <w:pPr>
              <w:spacing w:line="240" w:lineRule="exact"/>
              <w:ind w:right="216"/>
              <w:jc w:val="right"/>
              <w:rPr>
                <w:rFonts w:ascii="Arial" w:hAnsi="Arial" w:cs="Arial"/>
                <w:b/>
                <w:bCs/>
                <w:sz w:val="22"/>
                <w:szCs w:val="22"/>
                <w:lang w:val="en-US"/>
              </w:rPr>
            </w:pPr>
          </w:p>
        </w:tc>
      </w:tr>
      <w:tr w:rsidR="00564001" w:rsidRPr="00346100" w14:paraId="5D8E58DC" w14:textId="77777777">
        <w:tc>
          <w:tcPr>
            <w:tcW w:w="3600" w:type="dxa"/>
            <w:gridSpan w:val="4"/>
          </w:tcPr>
          <w:p w14:paraId="69742657" w14:textId="77777777" w:rsidR="00564001" w:rsidRPr="00346100" w:rsidRDefault="00564001"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Other Comprehensive Income</w:t>
            </w:r>
          </w:p>
        </w:tc>
        <w:tc>
          <w:tcPr>
            <w:tcW w:w="1307" w:type="dxa"/>
            <w:gridSpan w:val="2"/>
          </w:tcPr>
          <w:p w14:paraId="27EFBF9C" w14:textId="77777777" w:rsidR="00564001" w:rsidRPr="00346100" w:rsidRDefault="00564001"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NA  </w:t>
            </w:r>
          </w:p>
        </w:tc>
        <w:tc>
          <w:tcPr>
            <w:tcW w:w="1015" w:type="dxa"/>
          </w:tcPr>
          <w:p w14:paraId="33967BA5" w14:textId="77777777" w:rsidR="00564001" w:rsidRPr="00346100" w:rsidRDefault="00564001" w:rsidP="00E1423C">
            <w:pPr>
              <w:spacing w:line="240" w:lineRule="exact"/>
              <w:ind w:right="-36"/>
              <w:jc w:val="right"/>
              <w:rPr>
                <w:rFonts w:ascii="Arial" w:hAnsi="Arial" w:cs="Arial"/>
                <w:b/>
                <w:bCs/>
                <w:sz w:val="22"/>
                <w:szCs w:val="22"/>
                <w:lang w:val="en-US"/>
              </w:rPr>
            </w:pPr>
            <w:r w:rsidRPr="00346100">
              <w:rPr>
                <w:rFonts w:ascii="Arial" w:hAnsi="Arial" w:cs="Arial"/>
                <w:sz w:val="22"/>
                <w:szCs w:val="22"/>
                <w:lang w:val="en-US"/>
              </w:rPr>
              <w:t>2,200</w:t>
            </w:r>
          </w:p>
        </w:tc>
        <w:tc>
          <w:tcPr>
            <w:tcW w:w="388" w:type="dxa"/>
          </w:tcPr>
          <w:p w14:paraId="2F1236B8" w14:textId="77777777" w:rsidR="00564001" w:rsidRPr="00346100" w:rsidRDefault="00564001" w:rsidP="00E1423C">
            <w:pPr>
              <w:spacing w:line="240" w:lineRule="exact"/>
              <w:ind w:right="-8"/>
              <w:jc w:val="right"/>
              <w:rPr>
                <w:rFonts w:ascii="Arial" w:hAnsi="Arial" w:cs="Arial"/>
                <w:b/>
                <w:bCs/>
                <w:sz w:val="22"/>
                <w:szCs w:val="22"/>
                <w:lang w:val="en-US"/>
              </w:rPr>
            </w:pPr>
            <w:r w:rsidRPr="00346100">
              <w:rPr>
                <w:rFonts w:ascii="Arial" w:hAnsi="Arial" w:cs="Arial"/>
                <w:sz w:val="22"/>
                <w:szCs w:val="22"/>
                <w:lang w:val="en-US"/>
              </w:rPr>
              <w:t>G</w:t>
            </w:r>
          </w:p>
        </w:tc>
        <w:tc>
          <w:tcPr>
            <w:tcW w:w="1439" w:type="dxa"/>
            <w:gridSpan w:val="2"/>
          </w:tcPr>
          <w:p w14:paraId="68C9F926" w14:textId="77777777" w:rsidR="00564001" w:rsidRPr="00346100" w:rsidRDefault="00564001"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NA  </w:t>
            </w:r>
          </w:p>
        </w:tc>
        <w:tc>
          <w:tcPr>
            <w:tcW w:w="1350" w:type="dxa"/>
            <w:gridSpan w:val="2"/>
          </w:tcPr>
          <w:p w14:paraId="27680B83" w14:textId="77777777" w:rsidR="00564001" w:rsidRPr="00346100" w:rsidRDefault="00564001" w:rsidP="00E1423C">
            <w:pPr>
              <w:spacing w:line="240" w:lineRule="exact"/>
              <w:ind w:right="216"/>
              <w:jc w:val="right"/>
              <w:rPr>
                <w:rFonts w:ascii="Arial" w:hAnsi="Arial" w:cs="Arial"/>
                <w:b/>
                <w:bCs/>
                <w:sz w:val="22"/>
                <w:szCs w:val="22"/>
                <w:lang w:val="en-US"/>
              </w:rPr>
            </w:pPr>
            <w:r w:rsidRPr="00346100">
              <w:rPr>
                <w:rFonts w:ascii="Arial" w:hAnsi="Arial" w:cs="Arial"/>
                <w:sz w:val="22"/>
                <w:szCs w:val="22"/>
                <w:lang w:val="en-US"/>
              </w:rPr>
              <w:t>NA </w:t>
            </w:r>
          </w:p>
        </w:tc>
      </w:tr>
      <w:tr w:rsidR="009E4489" w:rsidRPr="00346100" w14:paraId="710C17CA" w14:textId="77777777">
        <w:tc>
          <w:tcPr>
            <w:tcW w:w="3600" w:type="dxa"/>
            <w:gridSpan w:val="4"/>
          </w:tcPr>
          <w:p w14:paraId="38F3D992" w14:textId="77777777" w:rsidR="009E4489" w:rsidRPr="00346100" w:rsidRDefault="002016CA"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 xml:space="preserve">  </w:t>
            </w:r>
            <w:r w:rsidR="009E4489" w:rsidRPr="00346100">
              <w:rPr>
                <w:rFonts w:ascii="Arial" w:hAnsi="Arial" w:cs="Arial"/>
                <w:sz w:val="22"/>
                <w:szCs w:val="22"/>
                <w:lang w:val="en-US"/>
              </w:rPr>
              <w:t>Gain (Loss), net</w:t>
            </w:r>
          </w:p>
        </w:tc>
        <w:tc>
          <w:tcPr>
            <w:tcW w:w="1307" w:type="dxa"/>
            <w:gridSpan w:val="2"/>
          </w:tcPr>
          <w:p w14:paraId="7DEE9438"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03" w:type="dxa"/>
            <w:gridSpan w:val="2"/>
          </w:tcPr>
          <w:p w14:paraId="44B934E9"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39" w:type="dxa"/>
            <w:gridSpan w:val="2"/>
          </w:tcPr>
          <w:p w14:paraId="102F9F32"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350" w:type="dxa"/>
            <w:gridSpan w:val="2"/>
          </w:tcPr>
          <w:p w14:paraId="0DFAFEC2" w14:textId="77777777" w:rsidR="009E4489" w:rsidRPr="00346100" w:rsidRDefault="009E4489" w:rsidP="00E1423C">
            <w:pPr>
              <w:spacing w:line="240" w:lineRule="exact"/>
              <w:ind w:right="216"/>
              <w:jc w:val="right"/>
              <w:rPr>
                <w:rFonts w:ascii="Arial" w:hAnsi="Arial" w:cs="Arial"/>
                <w:b/>
                <w:bCs/>
                <w:sz w:val="22"/>
                <w:szCs w:val="22"/>
                <w:lang w:val="en-US"/>
              </w:rPr>
            </w:pPr>
          </w:p>
        </w:tc>
      </w:tr>
      <w:tr w:rsidR="009E4489" w:rsidRPr="00346100" w14:paraId="1F955BAF" w14:textId="77777777">
        <w:tc>
          <w:tcPr>
            <w:tcW w:w="3600" w:type="dxa"/>
            <w:gridSpan w:val="4"/>
          </w:tcPr>
          <w:p w14:paraId="77F98CE0" w14:textId="77777777" w:rsidR="009E4489" w:rsidRPr="00346100" w:rsidRDefault="009E4489" w:rsidP="00E1423C">
            <w:pPr>
              <w:spacing w:line="240" w:lineRule="exact"/>
              <w:ind w:right="216"/>
              <w:rPr>
                <w:rFonts w:ascii="Arial" w:hAnsi="Arial" w:cs="Arial"/>
                <w:b/>
                <w:bCs/>
                <w:sz w:val="22"/>
                <w:szCs w:val="22"/>
                <w:lang w:val="en-US"/>
              </w:rPr>
            </w:pPr>
          </w:p>
        </w:tc>
        <w:tc>
          <w:tcPr>
            <w:tcW w:w="1307" w:type="dxa"/>
            <w:gridSpan w:val="2"/>
          </w:tcPr>
          <w:p w14:paraId="3B9E6E2D"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03" w:type="dxa"/>
            <w:gridSpan w:val="2"/>
          </w:tcPr>
          <w:p w14:paraId="47F5977A"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39" w:type="dxa"/>
            <w:gridSpan w:val="2"/>
          </w:tcPr>
          <w:p w14:paraId="33C10913"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350" w:type="dxa"/>
            <w:gridSpan w:val="2"/>
          </w:tcPr>
          <w:p w14:paraId="0F85EB02" w14:textId="77777777" w:rsidR="009E4489" w:rsidRPr="00346100" w:rsidRDefault="009E4489" w:rsidP="00E1423C">
            <w:pPr>
              <w:spacing w:line="240" w:lineRule="exact"/>
              <w:ind w:right="216"/>
              <w:jc w:val="right"/>
              <w:rPr>
                <w:rFonts w:ascii="Arial" w:hAnsi="Arial" w:cs="Arial"/>
                <w:b/>
                <w:bCs/>
                <w:sz w:val="22"/>
                <w:szCs w:val="22"/>
                <w:lang w:val="en-US"/>
              </w:rPr>
            </w:pPr>
          </w:p>
        </w:tc>
      </w:tr>
      <w:tr w:rsidR="009E4489" w:rsidRPr="00346100" w14:paraId="6BF84D10" w14:textId="77777777">
        <w:tc>
          <w:tcPr>
            <w:tcW w:w="3600" w:type="dxa"/>
            <w:gridSpan w:val="4"/>
          </w:tcPr>
          <w:p w14:paraId="3FEB05A4" w14:textId="77777777" w:rsidR="009E4489" w:rsidRPr="00346100" w:rsidRDefault="009E4489"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Computational support:</w:t>
            </w:r>
          </w:p>
        </w:tc>
        <w:tc>
          <w:tcPr>
            <w:tcW w:w="1307" w:type="dxa"/>
            <w:gridSpan w:val="2"/>
          </w:tcPr>
          <w:p w14:paraId="36443FD7"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03" w:type="dxa"/>
            <w:gridSpan w:val="2"/>
          </w:tcPr>
          <w:p w14:paraId="7351FE15"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439" w:type="dxa"/>
            <w:gridSpan w:val="2"/>
          </w:tcPr>
          <w:p w14:paraId="2B8D69CF" w14:textId="77777777" w:rsidR="009E4489" w:rsidRPr="00346100" w:rsidRDefault="009E4489" w:rsidP="00E1423C">
            <w:pPr>
              <w:spacing w:line="240" w:lineRule="exact"/>
              <w:ind w:right="216"/>
              <w:jc w:val="right"/>
              <w:rPr>
                <w:rFonts w:ascii="Arial" w:hAnsi="Arial" w:cs="Arial"/>
                <w:b/>
                <w:bCs/>
                <w:sz w:val="22"/>
                <w:szCs w:val="22"/>
                <w:lang w:val="en-US"/>
              </w:rPr>
            </w:pPr>
          </w:p>
        </w:tc>
        <w:tc>
          <w:tcPr>
            <w:tcW w:w="1350" w:type="dxa"/>
            <w:gridSpan w:val="2"/>
          </w:tcPr>
          <w:p w14:paraId="6B20FF8A" w14:textId="77777777" w:rsidR="009E4489" w:rsidRPr="00346100" w:rsidRDefault="009E4489" w:rsidP="00E1423C">
            <w:pPr>
              <w:spacing w:line="240" w:lineRule="exact"/>
              <w:ind w:right="216"/>
              <w:jc w:val="right"/>
              <w:rPr>
                <w:rFonts w:ascii="Arial" w:hAnsi="Arial" w:cs="Arial"/>
                <w:b/>
                <w:bCs/>
                <w:sz w:val="22"/>
                <w:szCs w:val="22"/>
                <w:lang w:val="en-US"/>
              </w:rPr>
            </w:pPr>
          </w:p>
        </w:tc>
      </w:tr>
      <w:tr w:rsidR="009E4489" w:rsidRPr="00346100" w14:paraId="3F5B1372" w14:textId="77777777">
        <w:tc>
          <w:tcPr>
            <w:tcW w:w="9099" w:type="dxa"/>
            <w:gridSpan w:val="12"/>
          </w:tcPr>
          <w:p w14:paraId="2FB14970" w14:textId="77777777" w:rsidR="009E4489" w:rsidRPr="00346100" w:rsidRDefault="0076553D"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 xml:space="preserve">  </w:t>
            </w:r>
            <w:r w:rsidR="009E4489" w:rsidRPr="00346100">
              <w:rPr>
                <w:rFonts w:ascii="Arial" w:hAnsi="Arial" w:cs="Arial"/>
                <w:sz w:val="22"/>
                <w:szCs w:val="22"/>
                <w:lang w:val="en-US"/>
              </w:rPr>
              <w:t>Forward Contract Receivable:  $20,200 = €20,000 x $1.01 12/31 forward</w:t>
            </w:r>
            <w:r w:rsidR="00704EE2" w:rsidRPr="00346100">
              <w:rPr>
                <w:rFonts w:ascii="Arial" w:hAnsi="Arial" w:cs="Arial"/>
                <w:sz w:val="22"/>
                <w:szCs w:val="22"/>
                <w:lang w:val="en-US"/>
              </w:rPr>
              <w:t xml:space="preserve"> rate</w:t>
            </w:r>
          </w:p>
        </w:tc>
      </w:tr>
      <w:tr w:rsidR="009E4489" w:rsidRPr="00346100" w14:paraId="0F97662D" w14:textId="77777777">
        <w:tc>
          <w:tcPr>
            <w:tcW w:w="9099" w:type="dxa"/>
            <w:gridSpan w:val="12"/>
          </w:tcPr>
          <w:p w14:paraId="2405DA60" w14:textId="77777777" w:rsidR="009E4489" w:rsidRPr="00346100" w:rsidRDefault="009E4489" w:rsidP="00E1423C">
            <w:pPr>
              <w:spacing w:line="240" w:lineRule="exact"/>
              <w:ind w:right="216"/>
              <w:rPr>
                <w:rFonts w:ascii="Arial" w:hAnsi="Arial" w:cs="Arial"/>
                <w:b/>
                <w:bCs/>
                <w:sz w:val="22"/>
                <w:szCs w:val="22"/>
                <w:lang w:val="en-US"/>
              </w:rPr>
            </w:pPr>
          </w:p>
        </w:tc>
      </w:tr>
      <w:tr w:rsidR="009E4489" w:rsidRPr="00346100" w14:paraId="4F7AA60F" w14:textId="77777777">
        <w:tc>
          <w:tcPr>
            <w:tcW w:w="2340" w:type="dxa"/>
            <w:gridSpan w:val="2"/>
          </w:tcPr>
          <w:p w14:paraId="3E3782E5" w14:textId="77777777" w:rsidR="009E4489" w:rsidRPr="00346100" w:rsidRDefault="009E4489" w:rsidP="00E1423C">
            <w:pPr>
              <w:spacing w:line="240" w:lineRule="exact"/>
              <w:ind w:right="-108"/>
              <w:rPr>
                <w:rFonts w:ascii="Arial" w:hAnsi="Arial" w:cs="Arial"/>
                <w:b/>
                <w:bCs/>
                <w:sz w:val="22"/>
                <w:szCs w:val="22"/>
                <w:lang w:val="en-US"/>
              </w:rPr>
            </w:pPr>
            <w:r w:rsidRPr="00346100">
              <w:rPr>
                <w:rFonts w:ascii="Arial" w:hAnsi="Arial" w:cs="Arial"/>
                <w:sz w:val="22"/>
                <w:szCs w:val="22"/>
                <w:lang w:val="en-US"/>
              </w:rPr>
              <w:t xml:space="preserve">Inventory:  $19,800 = </w:t>
            </w:r>
          </w:p>
        </w:tc>
        <w:tc>
          <w:tcPr>
            <w:tcW w:w="6759" w:type="dxa"/>
            <w:gridSpan w:val="10"/>
          </w:tcPr>
          <w:p w14:paraId="72A56E05" w14:textId="77777777" w:rsidR="009E4489" w:rsidRPr="00346100" w:rsidRDefault="009E4489"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$21,000 accounts payable less $1,200 firm</w:t>
            </w:r>
            <w:r w:rsidR="00704EE2" w:rsidRPr="00346100">
              <w:rPr>
                <w:rFonts w:ascii="Arial" w:hAnsi="Arial" w:cs="Arial"/>
                <w:sz w:val="22"/>
                <w:szCs w:val="22"/>
                <w:lang w:val="en-US"/>
              </w:rPr>
              <w:t xml:space="preserve"> commitment</w:t>
            </w:r>
          </w:p>
        </w:tc>
      </w:tr>
      <w:tr w:rsidR="009E4489" w:rsidRPr="00346100" w14:paraId="21F3CA4B" w14:textId="77777777">
        <w:tc>
          <w:tcPr>
            <w:tcW w:w="2340" w:type="dxa"/>
            <w:gridSpan w:val="2"/>
          </w:tcPr>
          <w:p w14:paraId="2F416B30" w14:textId="77777777" w:rsidR="009E4489" w:rsidRPr="00346100" w:rsidRDefault="0076553D" w:rsidP="00E1423C">
            <w:pPr>
              <w:spacing w:line="240" w:lineRule="exact"/>
              <w:ind w:right="-108"/>
              <w:jc w:val="right"/>
              <w:rPr>
                <w:rFonts w:ascii="Arial" w:hAnsi="Arial" w:cs="Arial"/>
                <w:sz w:val="22"/>
                <w:szCs w:val="22"/>
                <w:lang w:val="en-US"/>
              </w:rPr>
            </w:pPr>
            <w:r w:rsidRPr="00346100">
              <w:rPr>
                <w:rFonts w:ascii="Arial" w:hAnsi="Arial" w:cs="Arial"/>
                <w:sz w:val="22"/>
                <w:szCs w:val="22"/>
                <w:lang w:val="en-US"/>
              </w:rPr>
              <w:t>$21,000 =  </w:t>
            </w:r>
          </w:p>
        </w:tc>
        <w:tc>
          <w:tcPr>
            <w:tcW w:w="6759" w:type="dxa"/>
            <w:gridSpan w:val="10"/>
          </w:tcPr>
          <w:p w14:paraId="7BB9CCD4" w14:textId="77777777" w:rsidR="009E4489" w:rsidRPr="00346100" w:rsidRDefault="009E4489" w:rsidP="00E1423C">
            <w:pPr>
              <w:spacing w:line="240" w:lineRule="exact"/>
              <w:ind w:right="216"/>
              <w:rPr>
                <w:rFonts w:ascii="Arial" w:hAnsi="Arial" w:cs="Arial"/>
                <w:sz w:val="22"/>
                <w:szCs w:val="22"/>
                <w:lang w:val="en-US"/>
              </w:rPr>
            </w:pPr>
            <w:r w:rsidRPr="00346100">
              <w:rPr>
                <w:rFonts w:ascii="Arial" w:hAnsi="Arial" w:cs="Arial"/>
                <w:sz w:val="22"/>
                <w:szCs w:val="22"/>
                <w:lang w:val="en-US"/>
              </w:rPr>
              <w:t>€20,000 x $1.05 11/30 spot rate</w:t>
            </w:r>
          </w:p>
        </w:tc>
      </w:tr>
      <w:tr w:rsidR="009E4489" w:rsidRPr="00346100" w14:paraId="5C37072B" w14:textId="77777777">
        <w:tc>
          <w:tcPr>
            <w:tcW w:w="9099" w:type="dxa"/>
            <w:gridSpan w:val="12"/>
          </w:tcPr>
          <w:p w14:paraId="20A45AAB" w14:textId="77777777" w:rsidR="009E4489" w:rsidRPr="00346100" w:rsidRDefault="009E4489" w:rsidP="00E1423C">
            <w:pPr>
              <w:spacing w:line="240" w:lineRule="exact"/>
              <w:ind w:right="216"/>
              <w:rPr>
                <w:rFonts w:ascii="Arial" w:hAnsi="Arial" w:cs="Arial"/>
                <w:b/>
                <w:bCs/>
                <w:sz w:val="22"/>
                <w:szCs w:val="22"/>
                <w:lang w:val="en-US"/>
              </w:rPr>
            </w:pPr>
          </w:p>
        </w:tc>
      </w:tr>
      <w:tr w:rsidR="009E4489" w:rsidRPr="00346100" w14:paraId="121796B6" w14:textId="77777777">
        <w:tc>
          <w:tcPr>
            <w:tcW w:w="9099" w:type="dxa"/>
            <w:gridSpan w:val="12"/>
          </w:tcPr>
          <w:p w14:paraId="461AED8A" w14:textId="77777777" w:rsidR="009E4489" w:rsidRPr="00346100" w:rsidRDefault="009E4489"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Accounts Payable: $19,600 = €20,000 x $0.98 12/31 spot rate</w:t>
            </w:r>
          </w:p>
        </w:tc>
      </w:tr>
      <w:tr w:rsidR="009E4489" w:rsidRPr="00346100" w14:paraId="6F521A5B" w14:textId="77777777">
        <w:tc>
          <w:tcPr>
            <w:tcW w:w="9099" w:type="dxa"/>
            <w:gridSpan w:val="12"/>
          </w:tcPr>
          <w:p w14:paraId="2DFD73D9" w14:textId="77777777" w:rsidR="009E4489" w:rsidRPr="00346100" w:rsidRDefault="009E4489" w:rsidP="00E1423C">
            <w:pPr>
              <w:spacing w:line="240" w:lineRule="exact"/>
              <w:ind w:right="216"/>
              <w:rPr>
                <w:rFonts w:ascii="Arial" w:hAnsi="Arial" w:cs="Arial"/>
                <w:b/>
                <w:bCs/>
                <w:sz w:val="22"/>
                <w:szCs w:val="22"/>
                <w:lang w:val="en-US"/>
              </w:rPr>
            </w:pPr>
          </w:p>
        </w:tc>
      </w:tr>
      <w:tr w:rsidR="009E4489" w:rsidRPr="00346100" w14:paraId="4EEFA781" w14:textId="77777777">
        <w:tc>
          <w:tcPr>
            <w:tcW w:w="9099" w:type="dxa"/>
            <w:gridSpan w:val="12"/>
          </w:tcPr>
          <w:p w14:paraId="3BC9FCAF" w14:textId="77777777" w:rsidR="009E4489" w:rsidRPr="00346100" w:rsidRDefault="009E4489"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Foreign Currency Exchange Gain or (Loss), net:</w:t>
            </w:r>
          </w:p>
        </w:tc>
      </w:tr>
      <w:tr w:rsidR="009E4489" w:rsidRPr="00346100" w14:paraId="55F5FE91" w14:textId="77777777">
        <w:tc>
          <w:tcPr>
            <w:tcW w:w="3150" w:type="dxa"/>
            <w:gridSpan w:val="3"/>
          </w:tcPr>
          <w:p w14:paraId="5AF9E936" w14:textId="77777777" w:rsidR="009E4489" w:rsidRPr="00346100" w:rsidRDefault="009E4489" w:rsidP="00E1423C">
            <w:pPr>
              <w:spacing w:line="240" w:lineRule="exact"/>
              <w:ind w:right="-108"/>
              <w:jc w:val="right"/>
              <w:rPr>
                <w:rFonts w:ascii="Arial" w:hAnsi="Arial" w:cs="Arial"/>
                <w:b/>
                <w:bCs/>
                <w:sz w:val="22"/>
                <w:szCs w:val="22"/>
                <w:lang w:val="en-US"/>
              </w:rPr>
            </w:pPr>
            <w:r w:rsidRPr="00346100">
              <w:rPr>
                <w:rFonts w:ascii="Arial" w:hAnsi="Arial" w:cs="Arial"/>
                <w:sz w:val="22"/>
                <w:szCs w:val="22"/>
                <w:lang w:val="en-US"/>
              </w:rPr>
              <w:t xml:space="preserve">Transaction 1: $1,000 = </w:t>
            </w:r>
            <w:r w:rsidR="0076553D" w:rsidRPr="00346100">
              <w:rPr>
                <w:rFonts w:ascii="Arial" w:hAnsi="Arial" w:cs="Arial"/>
                <w:sz w:val="22"/>
                <w:szCs w:val="22"/>
                <w:lang w:val="en-US"/>
              </w:rPr>
              <w:t> </w:t>
            </w:r>
          </w:p>
        </w:tc>
        <w:tc>
          <w:tcPr>
            <w:tcW w:w="5949" w:type="dxa"/>
            <w:gridSpan w:val="9"/>
          </w:tcPr>
          <w:p w14:paraId="4074A54B" w14:textId="77777777" w:rsidR="009E4489" w:rsidRPr="00346100" w:rsidRDefault="009E4489" w:rsidP="00E1423C">
            <w:pPr>
              <w:spacing w:line="240" w:lineRule="exact"/>
              <w:ind w:right="216"/>
              <w:rPr>
                <w:rFonts w:ascii="Arial" w:hAnsi="Arial" w:cs="Arial"/>
                <w:b/>
                <w:bCs/>
                <w:sz w:val="22"/>
                <w:szCs w:val="22"/>
                <w:lang w:val="en-US"/>
              </w:rPr>
            </w:pPr>
            <w:r w:rsidRPr="00346100">
              <w:rPr>
                <w:rFonts w:ascii="Arial" w:hAnsi="Arial" w:cs="Arial"/>
                <w:sz w:val="22"/>
                <w:szCs w:val="22"/>
                <w:lang w:val="en-US"/>
              </w:rPr>
              <w:t>$</w:t>
            </w:r>
            <w:r w:rsidR="002016CA" w:rsidRPr="00346100">
              <w:rPr>
                <w:rFonts w:ascii="Arial" w:hAnsi="Arial" w:cs="Arial"/>
                <w:sz w:val="22"/>
                <w:szCs w:val="22"/>
                <w:lang w:val="en-US"/>
              </w:rPr>
              <w:t xml:space="preserve"> </w:t>
            </w:r>
            <w:r w:rsidRPr="00346100">
              <w:rPr>
                <w:rFonts w:ascii="Arial" w:hAnsi="Arial" w:cs="Arial"/>
                <w:sz w:val="22"/>
                <w:szCs w:val="22"/>
                <w:lang w:val="en-US"/>
              </w:rPr>
              <w:t xml:space="preserve">1,200 </w:t>
            </w:r>
            <w:r w:rsidR="002016CA" w:rsidRPr="00346100">
              <w:rPr>
                <w:rFonts w:ascii="Arial" w:hAnsi="Arial" w:cs="Arial"/>
                <w:sz w:val="22"/>
                <w:szCs w:val="22"/>
                <w:lang w:val="en-US"/>
              </w:rPr>
              <w:t xml:space="preserve"> </w:t>
            </w:r>
            <w:r w:rsidRPr="00346100">
              <w:rPr>
                <w:rFonts w:ascii="Arial" w:hAnsi="Arial" w:cs="Arial"/>
                <w:sz w:val="22"/>
                <w:szCs w:val="22"/>
                <w:lang w:val="en-US"/>
              </w:rPr>
              <w:t>exchange gain on forward contract from</w:t>
            </w:r>
          </w:p>
        </w:tc>
      </w:tr>
      <w:tr w:rsidR="009E4489" w:rsidRPr="00346100" w14:paraId="4992CA47" w14:textId="77777777">
        <w:tc>
          <w:tcPr>
            <w:tcW w:w="3150" w:type="dxa"/>
            <w:gridSpan w:val="3"/>
          </w:tcPr>
          <w:p w14:paraId="5933F616"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39749C09" w14:textId="77777777" w:rsidR="009E4489" w:rsidRPr="00346100" w:rsidRDefault="0076553D"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009E4489" w:rsidRPr="00346100">
              <w:rPr>
                <w:rFonts w:ascii="Arial" w:hAnsi="Arial" w:cs="Arial"/>
                <w:sz w:val="22"/>
                <w:szCs w:val="22"/>
                <w:lang w:val="en-US"/>
              </w:rPr>
              <w:t>change in forward rate from 9/1 to</w:t>
            </w:r>
          </w:p>
        </w:tc>
      </w:tr>
      <w:tr w:rsidR="009E4489" w:rsidRPr="00346100" w14:paraId="238E5EC8" w14:textId="77777777">
        <w:tc>
          <w:tcPr>
            <w:tcW w:w="3150" w:type="dxa"/>
            <w:gridSpan w:val="3"/>
          </w:tcPr>
          <w:p w14:paraId="1F66EACC"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4A4A6841" w14:textId="77777777" w:rsidR="009E4489" w:rsidRPr="00346100" w:rsidRDefault="0076553D"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009E4489" w:rsidRPr="00346100">
              <w:rPr>
                <w:rFonts w:ascii="Arial" w:hAnsi="Arial" w:cs="Arial"/>
                <w:sz w:val="22"/>
                <w:szCs w:val="22"/>
                <w:lang w:val="en-US"/>
              </w:rPr>
              <w:t>11/30: (€20,000 x ($1.03 -$0.97))</w:t>
            </w:r>
          </w:p>
        </w:tc>
      </w:tr>
      <w:tr w:rsidR="009E4489" w:rsidRPr="00346100" w14:paraId="4174E70B" w14:textId="77777777">
        <w:tc>
          <w:tcPr>
            <w:tcW w:w="3150" w:type="dxa"/>
            <w:gridSpan w:val="3"/>
          </w:tcPr>
          <w:p w14:paraId="27D6D7FA"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782869EF" w14:textId="77777777" w:rsidR="009E4489" w:rsidRPr="00346100" w:rsidRDefault="009E448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Pr="00346100">
              <w:rPr>
                <w:rFonts w:ascii="Arial" w:hAnsi="Arial" w:cs="Arial"/>
                <w:sz w:val="22"/>
                <w:szCs w:val="22"/>
                <w:lang w:val="en-US"/>
              </w:rPr>
              <w:t xml:space="preserve">1,200 </w:t>
            </w:r>
            <w:r w:rsidR="002016CA" w:rsidRPr="00346100">
              <w:rPr>
                <w:rFonts w:ascii="Arial" w:hAnsi="Arial" w:cs="Arial"/>
                <w:sz w:val="22"/>
                <w:szCs w:val="22"/>
                <w:lang w:val="en-US"/>
              </w:rPr>
              <w:t xml:space="preserve"> </w:t>
            </w:r>
            <w:r w:rsidRPr="00346100">
              <w:rPr>
                <w:rFonts w:ascii="Arial" w:hAnsi="Arial" w:cs="Arial"/>
                <w:sz w:val="22"/>
                <w:szCs w:val="22"/>
                <w:lang w:val="en-US"/>
              </w:rPr>
              <w:t>exchange loss on firm commitment for</w:t>
            </w:r>
          </w:p>
        </w:tc>
      </w:tr>
      <w:tr w:rsidR="009E4489" w:rsidRPr="00346100" w14:paraId="74184312" w14:textId="77777777">
        <w:tc>
          <w:tcPr>
            <w:tcW w:w="3150" w:type="dxa"/>
            <w:gridSpan w:val="3"/>
          </w:tcPr>
          <w:p w14:paraId="3CD05628"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1F86091C" w14:textId="77777777" w:rsidR="009E4489" w:rsidRPr="00346100" w:rsidRDefault="0076553D"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009E4489" w:rsidRPr="00346100">
              <w:rPr>
                <w:rFonts w:ascii="Arial" w:hAnsi="Arial" w:cs="Arial"/>
                <w:sz w:val="22"/>
                <w:szCs w:val="22"/>
                <w:lang w:val="en-US"/>
              </w:rPr>
              <w:t>change in forward rate from 9/1 to</w:t>
            </w:r>
          </w:p>
        </w:tc>
      </w:tr>
      <w:tr w:rsidR="009E4489" w:rsidRPr="00346100" w14:paraId="1DF7E2F2" w14:textId="77777777">
        <w:tc>
          <w:tcPr>
            <w:tcW w:w="3150" w:type="dxa"/>
            <w:gridSpan w:val="3"/>
          </w:tcPr>
          <w:p w14:paraId="61D209D1"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51CF6F91" w14:textId="77777777" w:rsidR="009E4489" w:rsidRPr="00346100" w:rsidRDefault="0076553D"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009E4489" w:rsidRPr="00346100">
              <w:rPr>
                <w:rFonts w:ascii="Arial" w:hAnsi="Arial" w:cs="Arial"/>
                <w:sz w:val="22"/>
                <w:szCs w:val="22"/>
                <w:lang w:val="en-US"/>
              </w:rPr>
              <w:t>11/30: (€20,000 x ($1.03 -$0.97))</w:t>
            </w:r>
          </w:p>
        </w:tc>
      </w:tr>
      <w:tr w:rsidR="009E4489" w:rsidRPr="00346100" w14:paraId="5180C4CF" w14:textId="77777777">
        <w:tc>
          <w:tcPr>
            <w:tcW w:w="3150" w:type="dxa"/>
            <w:gridSpan w:val="3"/>
          </w:tcPr>
          <w:p w14:paraId="49CA2C83"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6C1A8C2E" w14:textId="77777777" w:rsidR="009E4489" w:rsidRPr="00346100" w:rsidRDefault="009E448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76553D"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Pr="00346100">
              <w:rPr>
                <w:rFonts w:ascii="Arial" w:hAnsi="Arial" w:cs="Arial"/>
                <w:sz w:val="22"/>
                <w:szCs w:val="22"/>
                <w:lang w:val="en-US"/>
              </w:rPr>
              <w:t xml:space="preserve"> 400 </w:t>
            </w:r>
            <w:r w:rsidR="002016CA" w:rsidRPr="00346100">
              <w:rPr>
                <w:rFonts w:ascii="Arial" w:hAnsi="Arial" w:cs="Arial"/>
                <w:sz w:val="22"/>
                <w:szCs w:val="22"/>
                <w:lang w:val="en-US"/>
              </w:rPr>
              <w:t xml:space="preserve"> </w:t>
            </w:r>
            <w:r w:rsidRPr="00346100">
              <w:rPr>
                <w:rFonts w:ascii="Arial" w:hAnsi="Arial" w:cs="Arial"/>
                <w:sz w:val="22"/>
                <w:szCs w:val="22"/>
                <w:lang w:val="en-US"/>
              </w:rPr>
              <w:t>exchange loss on forward contract from</w:t>
            </w:r>
          </w:p>
        </w:tc>
      </w:tr>
      <w:tr w:rsidR="009E4489" w:rsidRPr="00346100" w14:paraId="170C849C" w14:textId="77777777">
        <w:tc>
          <w:tcPr>
            <w:tcW w:w="3150" w:type="dxa"/>
            <w:gridSpan w:val="3"/>
          </w:tcPr>
          <w:p w14:paraId="540B1C07"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493F28C9" w14:textId="77777777" w:rsidR="009E4489" w:rsidRPr="00346100" w:rsidRDefault="0076553D"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009E4489" w:rsidRPr="00346100">
              <w:rPr>
                <w:rFonts w:ascii="Arial" w:hAnsi="Arial" w:cs="Arial"/>
                <w:sz w:val="22"/>
                <w:szCs w:val="22"/>
                <w:lang w:val="en-US"/>
              </w:rPr>
              <w:t>change in forward rate from 11/30 to</w:t>
            </w:r>
          </w:p>
        </w:tc>
      </w:tr>
      <w:tr w:rsidR="009E4489" w:rsidRPr="00346100" w14:paraId="38534A09" w14:textId="77777777">
        <w:tc>
          <w:tcPr>
            <w:tcW w:w="3150" w:type="dxa"/>
            <w:gridSpan w:val="3"/>
          </w:tcPr>
          <w:p w14:paraId="56480320"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23ACD425" w14:textId="77777777" w:rsidR="009E4489" w:rsidRPr="00346100" w:rsidRDefault="0076553D"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Pr="00346100">
              <w:rPr>
                <w:rFonts w:ascii="Arial" w:hAnsi="Arial" w:cs="Arial"/>
                <w:sz w:val="22"/>
                <w:szCs w:val="22"/>
                <w:lang w:val="en-US"/>
              </w:rPr>
              <w:t xml:space="preserve"> </w:t>
            </w:r>
            <w:r w:rsidR="009E4489" w:rsidRPr="00346100">
              <w:rPr>
                <w:rFonts w:ascii="Arial" w:hAnsi="Arial" w:cs="Arial"/>
                <w:sz w:val="22"/>
                <w:szCs w:val="22"/>
                <w:lang w:val="en-US"/>
              </w:rPr>
              <w:t>12/31: (€20,000 x ($1.01 -$1.03))</w:t>
            </w:r>
          </w:p>
        </w:tc>
      </w:tr>
      <w:tr w:rsidR="009E4489" w:rsidRPr="00346100" w14:paraId="6117E573" w14:textId="77777777">
        <w:tc>
          <w:tcPr>
            <w:tcW w:w="3150" w:type="dxa"/>
            <w:gridSpan w:val="3"/>
          </w:tcPr>
          <w:p w14:paraId="6E4C16C1"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7811E1FF" w14:textId="77777777" w:rsidR="009E4489" w:rsidRPr="00346100" w:rsidRDefault="009E448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+ 1,400 </w:t>
            </w:r>
            <w:r w:rsidR="002016CA" w:rsidRPr="00346100">
              <w:rPr>
                <w:rFonts w:ascii="Arial" w:hAnsi="Arial" w:cs="Arial"/>
                <w:sz w:val="22"/>
                <w:szCs w:val="22"/>
                <w:lang w:val="en-US"/>
              </w:rPr>
              <w:t xml:space="preserve"> </w:t>
            </w:r>
            <w:r w:rsidRPr="00346100">
              <w:rPr>
                <w:rFonts w:ascii="Arial" w:hAnsi="Arial" w:cs="Arial"/>
                <w:sz w:val="22"/>
                <w:szCs w:val="22"/>
                <w:lang w:val="en-US"/>
              </w:rPr>
              <w:t>exchange gain on account payable for</w:t>
            </w:r>
          </w:p>
        </w:tc>
      </w:tr>
      <w:tr w:rsidR="009E4489" w:rsidRPr="00346100" w14:paraId="756439E8" w14:textId="77777777">
        <w:tc>
          <w:tcPr>
            <w:tcW w:w="3150" w:type="dxa"/>
            <w:gridSpan w:val="3"/>
          </w:tcPr>
          <w:p w14:paraId="6CCA69AE"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2C45308C" w14:textId="77777777" w:rsidR="009E4489" w:rsidRPr="00346100" w:rsidRDefault="0076553D"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009E4489" w:rsidRPr="00346100">
              <w:rPr>
                <w:rFonts w:ascii="Arial" w:hAnsi="Arial" w:cs="Arial"/>
                <w:sz w:val="22"/>
                <w:szCs w:val="22"/>
                <w:lang w:val="en-US"/>
              </w:rPr>
              <w:t>change in spot rate from 11/30 to</w:t>
            </w:r>
          </w:p>
        </w:tc>
      </w:tr>
      <w:tr w:rsidR="009E4489" w:rsidRPr="00346100" w14:paraId="1F700DA4" w14:textId="77777777">
        <w:tc>
          <w:tcPr>
            <w:tcW w:w="3150" w:type="dxa"/>
            <w:gridSpan w:val="3"/>
          </w:tcPr>
          <w:p w14:paraId="210E6B53" w14:textId="77777777" w:rsidR="009E4489" w:rsidRPr="00346100" w:rsidRDefault="009E4489" w:rsidP="00E1423C">
            <w:pPr>
              <w:spacing w:line="240" w:lineRule="exact"/>
              <w:ind w:right="216"/>
              <w:rPr>
                <w:rFonts w:ascii="Arial" w:hAnsi="Arial" w:cs="Arial"/>
                <w:sz w:val="22"/>
                <w:szCs w:val="22"/>
                <w:lang w:val="en-US"/>
              </w:rPr>
            </w:pPr>
          </w:p>
        </w:tc>
        <w:tc>
          <w:tcPr>
            <w:tcW w:w="5949" w:type="dxa"/>
            <w:gridSpan w:val="9"/>
          </w:tcPr>
          <w:p w14:paraId="41381450" w14:textId="77777777" w:rsidR="009E4489" w:rsidRPr="00346100" w:rsidRDefault="0076553D"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2016CA" w:rsidRPr="00346100">
              <w:rPr>
                <w:rFonts w:ascii="Arial" w:hAnsi="Arial" w:cs="Arial"/>
                <w:sz w:val="22"/>
                <w:szCs w:val="22"/>
                <w:lang w:val="en-US"/>
              </w:rPr>
              <w:t xml:space="preserve"> </w:t>
            </w:r>
            <w:r w:rsidR="009E4489" w:rsidRPr="00346100">
              <w:rPr>
                <w:rFonts w:ascii="Arial" w:hAnsi="Arial" w:cs="Arial"/>
                <w:sz w:val="22"/>
                <w:szCs w:val="22"/>
                <w:lang w:val="en-US"/>
              </w:rPr>
              <w:t>12/31: (€20,000 x ($0.98 -$1.05))</w:t>
            </w:r>
          </w:p>
        </w:tc>
      </w:tr>
      <w:tr w:rsidR="0076553D" w:rsidRPr="00346100" w14:paraId="4103C639" w14:textId="77777777">
        <w:tc>
          <w:tcPr>
            <w:tcW w:w="1980" w:type="dxa"/>
          </w:tcPr>
          <w:p w14:paraId="28C8187B" w14:textId="77777777" w:rsidR="0076553D" w:rsidRPr="00346100" w:rsidRDefault="0076553D" w:rsidP="00E1423C">
            <w:pPr>
              <w:spacing w:line="240" w:lineRule="exact"/>
              <w:ind w:right="-18"/>
              <w:jc w:val="right"/>
              <w:rPr>
                <w:rFonts w:ascii="Arial" w:hAnsi="Arial" w:cs="Arial"/>
                <w:sz w:val="22"/>
                <w:szCs w:val="22"/>
                <w:lang w:val="en-US"/>
              </w:rPr>
            </w:pPr>
          </w:p>
        </w:tc>
        <w:tc>
          <w:tcPr>
            <w:tcW w:w="7119" w:type="dxa"/>
            <w:gridSpan w:val="11"/>
          </w:tcPr>
          <w:p w14:paraId="1F60009A" w14:textId="77777777" w:rsidR="0076553D" w:rsidRPr="00346100" w:rsidRDefault="0076553D" w:rsidP="00E1423C">
            <w:pPr>
              <w:spacing w:line="240" w:lineRule="exact"/>
              <w:ind w:right="216"/>
              <w:rPr>
                <w:rFonts w:ascii="Arial" w:hAnsi="Arial" w:cs="Arial"/>
                <w:sz w:val="22"/>
                <w:szCs w:val="22"/>
                <w:lang w:val="en-US"/>
              </w:rPr>
            </w:pPr>
          </w:p>
        </w:tc>
      </w:tr>
      <w:tr w:rsidR="009E4489" w:rsidRPr="00346100" w14:paraId="484B7D77" w14:textId="77777777">
        <w:tc>
          <w:tcPr>
            <w:tcW w:w="1980" w:type="dxa"/>
          </w:tcPr>
          <w:p w14:paraId="48D84DFA" w14:textId="77777777" w:rsidR="009E4489" w:rsidRPr="00346100" w:rsidRDefault="009E4489" w:rsidP="00E1423C">
            <w:pPr>
              <w:spacing w:line="240" w:lineRule="exact"/>
              <w:ind w:right="-18"/>
              <w:jc w:val="right"/>
              <w:rPr>
                <w:rFonts w:ascii="Arial" w:hAnsi="Arial" w:cs="Arial"/>
                <w:b/>
                <w:bCs/>
                <w:sz w:val="22"/>
                <w:szCs w:val="22"/>
                <w:lang w:val="en-US"/>
              </w:rPr>
            </w:pPr>
            <w:r w:rsidRPr="00346100">
              <w:rPr>
                <w:rFonts w:ascii="Arial" w:hAnsi="Arial" w:cs="Arial"/>
                <w:sz w:val="22"/>
                <w:szCs w:val="22"/>
                <w:lang w:val="en-US"/>
              </w:rPr>
              <w:t>Transaction 2:</w:t>
            </w:r>
          </w:p>
        </w:tc>
        <w:tc>
          <w:tcPr>
            <w:tcW w:w="7119" w:type="dxa"/>
            <w:gridSpan w:val="11"/>
          </w:tcPr>
          <w:p w14:paraId="2D343E6C" w14:textId="77777777" w:rsidR="009E4489" w:rsidRPr="00346100" w:rsidRDefault="009E4489" w:rsidP="00CC32F9">
            <w:pPr>
              <w:spacing w:line="240" w:lineRule="exact"/>
              <w:ind w:right="216"/>
              <w:rPr>
                <w:rFonts w:ascii="Arial" w:hAnsi="Arial" w:cs="Arial"/>
                <w:b/>
                <w:bCs/>
                <w:sz w:val="22"/>
                <w:szCs w:val="22"/>
                <w:lang w:val="en-US"/>
              </w:rPr>
            </w:pPr>
            <w:r w:rsidRPr="00346100">
              <w:rPr>
                <w:rFonts w:ascii="Arial" w:hAnsi="Arial" w:cs="Arial"/>
                <w:sz w:val="22"/>
                <w:szCs w:val="22"/>
                <w:lang w:val="en-US"/>
              </w:rPr>
              <w:t xml:space="preserve">No net foreign currency exchange gain because </w:t>
            </w:r>
            <w:r w:rsidR="00704EE2" w:rsidRPr="00346100">
              <w:rPr>
                <w:rFonts w:ascii="Arial" w:hAnsi="Arial" w:cs="Arial"/>
                <w:b/>
                <w:bCs/>
                <w:sz w:val="22"/>
                <w:szCs w:val="22"/>
                <w:lang w:val="en-US"/>
              </w:rPr>
              <w:t>ASC 815</w:t>
            </w:r>
            <w:r w:rsidR="00704EE2" w:rsidRPr="00346100">
              <w:rPr>
                <w:rFonts w:ascii="Arial" w:hAnsi="Arial" w:cs="Arial"/>
                <w:sz w:val="22"/>
                <w:szCs w:val="22"/>
                <w:lang w:val="en-US"/>
              </w:rPr>
              <w:t xml:space="preserve"> specifies an offset of the gain from the revaluation</w:t>
            </w:r>
            <w:r w:rsidR="00BE4FD3" w:rsidRPr="00346100">
              <w:rPr>
                <w:rFonts w:ascii="Arial" w:hAnsi="Arial" w:cs="Arial"/>
                <w:sz w:val="22"/>
                <w:szCs w:val="22"/>
                <w:lang w:val="en-US"/>
              </w:rPr>
              <w:t xml:space="preserve"> of the account payable by an equal amount from other comprehensive income.</w:t>
            </w:r>
          </w:p>
        </w:tc>
      </w:tr>
      <w:tr w:rsidR="009E4489" w:rsidRPr="00346100" w14:paraId="11093F53" w14:textId="77777777">
        <w:tc>
          <w:tcPr>
            <w:tcW w:w="1980" w:type="dxa"/>
          </w:tcPr>
          <w:p w14:paraId="13191BF8" w14:textId="77777777" w:rsidR="009E4489" w:rsidRPr="00346100" w:rsidRDefault="009E4489" w:rsidP="00E1423C">
            <w:pPr>
              <w:spacing w:line="240" w:lineRule="exact"/>
              <w:ind w:right="-18"/>
              <w:jc w:val="right"/>
              <w:rPr>
                <w:rFonts w:ascii="Arial" w:hAnsi="Arial" w:cs="Arial"/>
                <w:sz w:val="22"/>
                <w:szCs w:val="22"/>
                <w:lang w:val="en-US"/>
              </w:rPr>
            </w:pPr>
          </w:p>
        </w:tc>
        <w:tc>
          <w:tcPr>
            <w:tcW w:w="7119" w:type="dxa"/>
            <w:gridSpan w:val="11"/>
          </w:tcPr>
          <w:p w14:paraId="4552B57C" w14:textId="77777777" w:rsidR="009E4489" w:rsidRPr="00346100" w:rsidRDefault="009E4489" w:rsidP="00E1423C">
            <w:pPr>
              <w:spacing w:line="240" w:lineRule="exact"/>
              <w:ind w:right="216"/>
              <w:rPr>
                <w:rFonts w:ascii="Arial" w:hAnsi="Arial" w:cs="Arial"/>
                <w:sz w:val="22"/>
                <w:szCs w:val="22"/>
                <w:lang w:val="en-US"/>
              </w:rPr>
            </w:pPr>
          </w:p>
        </w:tc>
      </w:tr>
    </w:tbl>
    <w:p w14:paraId="2ACF0E7F" w14:textId="77777777" w:rsidR="009E4489" w:rsidRPr="00346100" w:rsidRDefault="009E4489" w:rsidP="00E1423C">
      <w:pPr>
        <w:spacing w:line="240" w:lineRule="exact"/>
        <w:ind w:left="450" w:right="216"/>
        <w:rPr>
          <w:rFonts w:ascii="Arial" w:hAnsi="Arial" w:cs="Arial"/>
          <w:b/>
          <w:bCs/>
          <w:sz w:val="22"/>
          <w:szCs w:val="22"/>
          <w:lang w:val="en-US"/>
        </w:rPr>
      </w:pPr>
    </w:p>
    <w:p w14:paraId="646BF294" w14:textId="77777777" w:rsidR="009F430C" w:rsidRPr="00346100" w:rsidRDefault="0078675D" w:rsidP="00E1423C">
      <w:pPr>
        <w:spacing w:line="240" w:lineRule="exact"/>
        <w:ind w:right="216"/>
        <w:rPr>
          <w:rFonts w:ascii="Arial" w:hAnsi="Arial" w:cs="Arial"/>
          <w:b/>
          <w:sz w:val="22"/>
          <w:szCs w:val="22"/>
          <w:lang w:val="en-US"/>
        </w:rPr>
      </w:pPr>
      <w:r w:rsidRPr="00346100">
        <w:rPr>
          <w:rFonts w:ascii="Arial" w:hAnsi="Arial" w:cs="Arial"/>
          <w:sz w:val="22"/>
          <w:szCs w:val="22"/>
          <w:lang w:val="en-US"/>
        </w:rPr>
        <w:br w:type="page"/>
      </w:r>
      <w:r w:rsidR="009F430C" w:rsidRPr="00346100">
        <w:rPr>
          <w:rFonts w:ascii="Arial" w:hAnsi="Arial" w:cs="Arial"/>
          <w:b/>
          <w:sz w:val="22"/>
          <w:szCs w:val="22"/>
          <w:lang w:val="en-US"/>
        </w:rPr>
        <w:lastRenderedPageBreak/>
        <w:t>P11-31 (continued)</w:t>
      </w:r>
    </w:p>
    <w:p w14:paraId="1C460CCE" w14:textId="77777777" w:rsidR="009F430C" w:rsidRPr="00346100" w:rsidRDefault="009F430C" w:rsidP="00E1423C">
      <w:pPr>
        <w:spacing w:line="240" w:lineRule="exact"/>
        <w:ind w:left="450" w:right="216"/>
        <w:rPr>
          <w:rFonts w:ascii="Arial" w:hAnsi="Arial" w:cs="Arial"/>
          <w:b/>
          <w:sz w:val="22"/>
          <w:szCs w:val="22"/>
          <w:lang w:val="en-US"/>
        </w:rPr>
      </w:pPr>
      <w:bookmarkStart w:id="8" w:name="_GoBack"/>
      <w:bookmarkEnd w:id="8"/>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50"/>
        <w:gridCol w:w="5694"/>
      </w:tblGrid>
      <w:tr w:rsidR="009E4489" w:rsidRPr="00346100" w14:paraId="1C42C53C" w14:textId="77777777">
        <w:tc>
          <w:tcPr>
            <w:tcW w:w="3150" w:type="dxa"/>
          </w:tcPr>
          <w:p w14:paraId="46660A09" w14:textId="77777777" w:rsidR="009E4489" w:rsidRPr="00346100" w:rsidRDefault="009E4489" w:rsidP="00E1423C">
            <w:pPr>
              <w:spacing w:line="240" w:lineRule="exact"/>
              <w:ind w:right="-108"/>
              <w:jc w:val="right"/>
              <w:rPr>
                <w:rFonts w:ascii="Arial" w:hAnsi="Arial" w:cs="Arial"/>
                <w:sz w:val="22"/>
                <w:szCs w:val="22"/>
                <w:lang w:val="en-US"/>
              </w:rPr>
            </w:pPr>
            <w:r w:rsidRPr="00346100">
              <w:rPr>
                <w:rFonts w:ascii="Arial" w:hAnsi="Arial" w:cs="Arial"/>
                <w:sz w:val="22"/>
                <w:szCs w:val="22"/>
                <w:lang w:val="en-US"/>
              </w:rPr>
              <w:t>Transaction 3: $1,000 =</w:t>
            </w:r>
            <w:r w:rsidR="004201D9" w:rsidRPr="00346100">
              <w:rPr>
                <w:rFonts w:ascii="Arial" w:hAnsi="Arial" w:cs="Arial"/>
                <w:sz w:val="22"/>
                <w:szCs w:val="22"/>
                <w:lang w:val="en-US"/>
              </w:rPr>
              <w:t> </w:t>
            </w:r>
          </w:p>
        </w:tc>
        <w:tc>
          <w:tcPr>
            <w:tcW w:w="5694" w:type="dxa"/>
          </w:tcPr>
          <w:p w14:paraId="539BD4E2" w14:textId="77777777" w:rsidR="009E4489" w:rsidRPr="00346100" w:rsidRDefault="009E4489" w:rsidP="00E1423C">
            <w:pPr>
              <w:spacing w:line="240" w:lineRule="exact"/>
              <w:ind w:right="216"/>
              <w:rPr>
                <w:rFonts w:ascii="Arial" w:hAnsi="Arial" w:cs="Arial"/>
                <w:sz w:val="22"/>
                <w:szCs w:val="22"/>
                <w:lang w:val="en-US"/>
              </w:rPr>
            </w:pPr>
            <w:r w:rsidRPr="00346100">
              <w:rPr>
                <w:rFonts w:ascii="Arial" w:hAnsi="Arial" w:cs="Arial"/>
                <w:sz w:val="22"/>
                <w:szCs w:val="22"/>
                <w:lang w:val="en-US"/>
              </w:rPr>
              <w:t>$1,400</w:t>
            </w:r>
            <w:r w:rsidR="005D32B8" w:rsidRPr="00346100">
              <w:rPr>
                <w:rFonts w:ascii="Arial" w:hAnsi="Arial" w:cs="Arial"/>
                <w:sz w:val="22"/>
                <w:szCs w:val="22"/>
                <w:lang w:val="en-US"/>
              </w:rPr>
              <w:t xml:space="preserve"> </w:t>
            </w:r>
            <w:r w:rsidRPr="00346100">
              <w:rPr>
                <w:rFonts w:ascii="Arial" w:hAnsi="Arial" w:cs="Arial"/>
                <w:sz w:val="22"/>
                <w:szCs w:val="22"/>
                <w:lang w:val="en-US"/>
              </w:rPr>
              <w:t xml:space="preserve"> exchange gain on account payable from</w:t>
            </w:r>
          </w:p>
        </w:tc>
      </w:tr>
      <w:tr w:rsidR="009E4489" w:rsidRPr="00346100" w14:paraId="52E90873" w14:textId="77777777">
        <w:tc>
          <w:tcPr>
            <w:tcW w:w="3150" w:type="dxa"/>
          </w:tcPr>
          <w:p w14:paraId="48954E30" w14:textId="77777777" w:rsidR="009E4489" w:rsidRPr="00346100" w:rsidRDefault="009E4489" w:rsidP="00E1423C">
            <w:pPr>
              <w:spacing w:line="240" w:lineRule="exact"/>
              <w:ind w:right="216"/>
              <w:rPr>
                <w:rFonts w:ascii="Arial" w:hAnsi="Arial" w:cs="Arial"/>
                <w:sz w:val="22"/>
                <w:szCs w:val="22"/>
                <w:lang w:val="en-US"/>
              </w:rPr>
            </w:pPr>
          </w:p>
        </w:tc>
        <w:tc>
          <w:tcPr>
            <w:tcW w:w="5694" w:type="dxa"/>
          </w:tcPr>
          <w:p w14:paraId="22E5548A" w14:textId="77777777" w:rsidR="009E4489" w:rsidRPr="00346100" w:rsidRDefault="004201D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5D32B8" w:rsidRPr="00346100">
              <w:rPr>
                <w:rFonts w:ascii="Arial" w:hAnsi="Arial" w:cs="Arial"/>
                <w:sz w:val="22"/>
                <w:szCs w:val="22"/>
                <w:lang w:val="en-US"/>
              </w:rPr>
              <w:t xml:space="preserve"> </w:t>
            </w:r>
            <w:r w:rsidR="009E4489" w:rsidRPr="00346100">
              <w:rPr>
                <w:rFonts w:ascii="Arial" w:hAnsi="Arial" w:cs="Arial"/>
                <w:sz w:val="22"/>
                <w:szCs w:val="22"/>
                <w:lang w:val="en-US"/>
              </w:rPr>
              <w:t>change in spot rate from 11/30 to 12/31:</w:t>
            </w:r>
          </w:p>
        </w:tc>
      </w:tr>
      <w:tr w:rsidR="009E4489" w:rsidRPr="00346100" w14:paraId="754D45EE" w14:textId="77777777">
        <w:tc>
          <w:tcPr>
            <w:tcW w:w="3150" w:type="dxa"/>
          </w:tcPr>
          <w:p w14:paraId="50F60735" w14:textId="77777777" w:rsidR="009E4489" w:rsidRPr="00346100" w:rsidRDefault="009E4489" w:rsidP="00E1423C">
            <w:pPr>
              <w:spacing w:line="240" w:lineRule="exact"/>
              <w:ind w:right="216"/>
              <w:rPr>
                <w:rFonts w:ascii="Arial" w:hAnsi="Arial" w:cs="Arial"/>
                <w:sz w:val="22"/>
                <w:szCs w:val="22"/>
                <w:lang w:val="en-US"/>
              </w:rPr>
            </w:pPr>
          </w:p>
        </w:tc>
        <w:tc>
          <w:tcPr>
            <w:tcW w:w="5694" w:type="dxa"/>
          </w:tcPr>
          <w:p w14:paraId="097F5785" w14:textId="77777777" w:rsidR="009E4489" w:rsidRPr="00346100" w:rsidRDefault="004201D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9E4489" w:rsidRPr="00346100">
              <w:rPr>
                <w:rFonts w:ascii="Arial" w:hAnsi="Arial" w:cs="Arial"/>
                <w:sz w:val="22"/>
                <w:szCs w:val="22"/>
                <w:lang w:val="en-US"/>
              </w:rPr>
              <w:t>(€20,000 x ($0.98 -$1.05))</w:t>
            </w:r>
          </w:p>
        </w:tc>
      </w:tr>
      <w:tr w:rsidR="009E4489" w:rsidRPr="00346100" w14:paraId="29DD3C4E" w14:textId="77777777">
        <w:tc>
          <w:tcPr>
            <w:tcW w:w="3150" w:type="dxa"/>
          </w:tcPr>
          <w:p w14:paraId="3080B9A4" w14:textId="77777777" w:rsidR="009E4489" w:rsidRPr="00346100" w:rsidRDefault="009E4489" w:rsidP="00E1423C">
            <w:pPr>
              <w:spacing w:line="240" w:lineRule="exact"/>
              <w:ind w:right="216"/>
              <w:rPr>
                <w:rFonts w:ascii="Arial" w:hAnsi="Arial" w:cs="Arial"/>
                <w:sz w:val="22"/>
                <w:szCs w:val="22"/>
                <w:lang w:val="en-US"/>
              </w:rPr>
            </w:pPr>
          </w:p>
        </w:tc>
        <w:tc>
          <w:tcPr>
            <w:tcW w:w="5694" w:type="dxa"/>
          </w:tcPr>
          <w:p w14:paraId="555E9DEC" w14:textId="77777777" w:rsidR="009E4489" w:rsidRPr="00346100" w:rsidRDefault="009E448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400 </w:t>
            </w:r>
            <w:r w:rsidR="005D32B8" w:rsidRPr="00346100">
              <w:rPr>
                <w:rFonts w:ascii="Arial" w:hAnsi="Arial" w:cs="Arial"/>
                <w:sz w:val="22"/>
                <w:szCs w:val="22"/>
                <w:lang w:val="en-US"/>
              </w:rPr>
              <w:t xml:space="preserve"> </w:t>
            </w:r>
            <w:r w:rsidRPr="00346100">
              <w:rPr>
                <w:rFonts w:ascii="Arial" w:hAnsi="Arial" w:cs="Arial"/>
                <w:sz w:val="22"/>
                <w:szCs w:val="22"/>
                <w:lang w:val="en-US"/>
              </w:rPr>
              <w:t>exchange loss on forward contract from</w:t>
            </w:r>
          </w:p>
        </w:tc>
      </w:tr>
      <w:tr w:rsidR="009E4489" w:rsidRPr="00346100" w14:paraId="631D7AE9" w14:textId="77777777">
        <w:tc>
          <w:tcPr>
            <w:tcW w:w="3150" w:type="dxa"/>
          </w:tcPr>
          <w:p w14:paraId="275F4073" w14:textId="77777777" w:rsidR="009E4489" w:rsidRPr="00346100" w:rsidRDefault="009E4489" w:rsidP="00E1423C">
            <w:pPr>
              <w:spacing w:line="240" w:lineRule="exact"/>
              <w:ind w:right="216"/>
              <w:rPr>
                <w:rFonts w:ascii="Arial" w:hAnsi="Arial" w:cs="Arial"/>
                <w:sz w:val="22"/>
                <w:szCs w:val="22"/>
                <w:lang w:val="en-US"/>
              </w:rPr>
            </w:pPr>
          </w:p>
        </w:tc>
        <w:tc>
          <w:tcPr>
            <w:tcW w:w="5694" w:type="dxa"/>
          </w:tcPr>
          <w:p w14:paraId="0C383387" w14:textId="77777777" w:rsidR="009E4489" w:rsidRPr="00346100" w:rsidRDefault="004201D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5D32B8" w:rsidRPr="00346100">
              <w:rPr>
                <w:rFonts w:ascii="Arial" w:hAnsi="Arial" w:cs="Arial"/>
                <w:sz w:val="22"/>
                <w:szCs w:val="22"/>
                <w:lang w:val="en-US"/>
              </w:rPr>
              <w:t xml:space="preserve"> </w:t>
            </w:r>
            <w:r w:rsidR="009E4489" w:rsidRPr="00346100">
              <w:rPr>
                <w:rFonts w:ascii="Arial" w:hAnsi="Arial" w:cs="Arial"/>
                <w:sz w:val="22"/>
                <w:szCs w:val="22"/>
                <w:lang w:val="en-US"/>
              </w:rPr>
              <w:t>change in forward rate from 9/1 to 12/31:</w:t>
            </w:r>
          </w:p>
        </w:tc>
      </w:tr>
      <w:tr w:rsidR="009E4489" w:rsidRPr="00346100" w14:paraId="4FA5FDDF" w14:textId="77777777">
        <w:tc>
          <w:tcPr>
            <w:tcW w:w="3150" w:type="dxa"/>
          </w:tcPr>
          <w:p w14:paraId="7D0137AC" w14:textId="77777777" w:rsidR="009E4489" w:rsidRPr="00346100" w:rsidRDefault="009E4489" w:rsidP="00E1423C">
            <w:pPr>
              <w:spacing w:line="240" w:lineRule="exact"/>
              <w:ind w:right="216"/>
              <w:rPr>
                <w:rFonts w:ascii="Arial" w:hAnsi="Arial" w:cs="Arial"/>
                <w:sz w:val="22"/>
                <w:szCs w:val="22"/>
                <w:lang w:val="en-US"/>
              </w:rPr>
            </w:pPr>
          </w:p>
        </w:tc>
        <w:tc>
          <w:tcPr>
            <w:tcW w:w="5694" w:type="dxa"/>
          </w:tcPr>
          <w:p w14:paraId="32C1CB6E" w14:textId="77777777" w:rsidR="009E4489" w:rsidRPr="00346100" w:rsidRDefault="004201D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9E4489" w:rsidRPr="00346100">
              <w:rPr>
                <w:rFonts w:ascii="Arial" w:hAnsi="Arial" w:cs="Arial"/>
                <w:sz w:val="22"/>
                <w:szCs w:val="22"/>
                <w:lang w:val="en-US"/>
              </w:rPr>
              <w:t>(€20,000 x ($1.01 -$1.03))</w:t>
            </w:r>
          </w:p>
        </w:tc>
      </w:tr>
      <w:tr w:rsidR="009E4489" w:rsidRPr="00346100" w14:paraId="746AED8E" w14:textId="77777777">
        <w:tc>
          <w:tcPr>
            <w:tcW w:w="3150" w:type="dxa"/>
          </w:tcPr>
          <w:p w14:paraId="2E0935B8" w14:textId="77777777" w:rsidR="009E4489" w:rsidRPr="00346100" w:rsidRDefault="009E4489" w:rsidP="00E1423C">
            <w:pPr>
              <w:spacing w:line="240" w:lineRule="exact"/>
              <w:ind w:right="216"/>
              <w:rPr>
                <w:rFonts w:ascii="Arial" w:hAnsi="Arial" w:cs="Arial"/>
                <w:sz w:val="22"/>
                <w:szCs w:val="22"/>
                <w:lang w:val="en-US"/>
              </w:rPr>
            </w:pPr>
          </w:p>
        </w:tc>
        <w:tc>
          <w:tcPr>
            <w:tcW w:w="5694" w:type="dxa"/>
          </w:tcPr>
          <w:p w14:paraId="325EA84A" w14:textId="77777777" w:rsidR="009E4489" w:rsidRPr="00346100" w:rsidRDefault="009E4489" w:rsidP="00E1423C">
            <w:pPr>
              <w:spacing w:line="240" w:lineRule="exact"/>
              <w:ind w:right="216"/>
              <w:rPr>
                <w:rFonts w:ascii="Arial" w:hAnsi="Arial" w:cs="Arial"/>
                <w:sz w:val="22"/>
                <w:szCs w:val="22"/>
                <w:lang w:val="en-US"/>
              </w:rPr>
            </w:pPr>
          </w:p>
        </w:tc>
      </w:tr>
      <w:tr w:rsidR="009E4489" w:rsidRPr="00346100" w14:paraId="6FA7D0DF" w14:textId="77777777">
        <w:tc>
          <w:tcPr>
            <w:tcW w:w="3150" w:type="dxa"/>
          </w:tcPr>
          <w:p w14:paraId="45285626" w14:textId="77777777" w:rsidR="009E4489" w:rsidRPr="00346100" w:rsidRDefault="00120E1B" w:rsidP="00E1423C">
            <w:pPr>
              <w:spacing w:line="240" w:lineRule="exact"/>
              <w:ind w:right="-108"/>
              <w:jc w:val="right"/>
              <w:rPr>
                <w:rFonts w:ascii="Arial" w:hAnsi="Arial" w:cs="Arial"/>
                <w:sz w:val="22"/>
                <w:szCs w:val="22"/>
                <w:lang w:val="en-US"/>
              </w:rPr>
            </w:pPr>
            <w:r w:rsidRPr="00346100">
              <w:rPr>
                <w:rFonts w:ascii="Arial" w:hAnsi="Arial" w:cs="Arial"/>
                <w:sz w:val="22"/>
                <w:szCs w:val="22"/>
                <w:lang w:val="en-US"/>
              </w:rPr>
              <w:t>Transaction 4: $  800 =</w:t>
            </w:r>
            <w:r w:rsidR="004201D9" w:rsidRPr="00346100">
              <w:rPr>
                <w:rFonts w:ascii="Arial" w:hAnsi="Arial" w:cs="Arial"/>
                <w:sz w:val="22"/>
                <w:szCs w:val="22"/>
                <w:lang w:val="en-US"/>
              </w:rPr>
              <w:t> </w:t>
            </w:r>
          </w:p>
        </w:tc>
        <w:tc>
          <w:tcPr>
            <w:tcW w:w="5694" w:type="dxa"/>
          </w:tcPr>
          <w:p w14:paraId="377DC97F" w14:textId="77777777" w:rsidR="009E4489" w:rsidRPr="00346100" w:rsidRDefault="003E62AF"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120E1B" w:rsidRPr="00346100">
              <w:rPr>
                <w:rFonts w:ascii="Arial" w:hAnsi="Arial" w:cs="Arial"/>
                <w:sz w:val="22"/>
                <w:szCs w:val="22"/>
                <w:lang w:val="en-US"/>
              </w:rPr>
              <w:t xml:space="preserve">exchange gain on forward contract from </w:t>
            </w:r>
          </w:p>
        </w:tc>
      </w:tr>
      <w:tr w:rsidR="009E4489" w:rsidRPr="00346100" w14:paraId="7C088289" w14:textId="77777777">
        <w:tc>
          <w:tcPr>
            <w:tcW w:w="3150" w:type="dxa"/>
          </w:tcPr>
          <w:p w14:paraId="1404DCA5" w14:textId="77777777" w:rsidR="009E4489" w:rsidRPr="00346100" w:rsidRDefault="009E4489" w:rsidP="00E1423C">
            <w:pPr>
              <w:spacing w:line="240" w:lineRule="exact"/>
              <w:ind w:right="216"/>
              <w:rPr>
                <w:rFonts w:ascii="Arial" w:hAnsi="Arial" w:cs="Arial"/>
                <w:sz w:val="22"/>
                <w:szCs w:val="22"/>
                <w:lang w:val="en-US"/>
              </w:rPr>
            </w:pPr>
          </w:p>
        </w:tc>
        <w:tc>
          <w:tcPr>
            <w:tcW w:w="5694" w:type="dxa"/>
          </w:tcPr>
          <w:p w14:paraId="1991737F" w14:textId="77777777" w:rsidR="009E4489" w:rsidRPr="00346100" w:rsidRDefault="004201D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3E62AF" w:rsidRPr="00346100">
              <w:rPr>
                <w:rFonts w:ascii="Arial" w:hAnsi="Arial" w:cs="Arial"/>
                <w:sz w:val="22"/>
                <w:szCs w:val="22"/>
                <w:lang w:val="en-US"/>
              </w:rPr>
              <w:t xml:space="preserve">           change </w:t>
            </w:r>
            <w:r w:rsidR="00120E1B" w:rsidRPr="00346100">
              <w:rPr>
                <w:rFonts w:ascii="Arial" w:hAnsi="Arial" w:cs="Arial"/>
                <w:sz w:val="22"/>
                <w:szCs w:val="22"/>
                <w:lang w:val="en-US"/>
              </w:rPr>
              <w:t>in forward rate from 9/1 to 12/31:</w:t>
            </w:r>
          </w:p>
        </w:tc>
      </w:tr>
      <w:tr w:rsidR="009E4489" w:rsidRPr="00346100" w14:paraId="68800068" w14:textId="77777777">
        <w:tc>
          <w:tcPr>
            <w:tcW w:w="3150" w:type="dxa"/>
          </w:tcPr>
          <w:p w14:paraId="6D84B2D5" w14:textId="77777777" w:rsidR="009E4489" w:rsidRPr="00346100" w:rsidRDefault="009E4489" w:rsidP="00E1423C">
            <w:pPr>
              <w:spacing w:line="240" w:lineRule="exact"/>
              <w:ind w:right="216"/>
              <w:rPr>
                <w:rFonts w:ascii="Arial" w:hAnsi="Arial" w:cs="Arial"/>
                <w:sz w:val="22"/>
                <w:szCs w:val="22"/>
                <w:lang w:val="en-US"/>
              </w:rPr>
            </w:pPr>
          </w:p>
        </w:tc>
        <w:tc>
          <w:tcPr>
            <w:tcW w:w="5694" w:type="dxa"/>
          </w:tcPr>
          <w:p w14:paraId="16CD9955" w14:textId="77777777" w:rsidR="009E4489" w:rsidRPr="00346100" w:rsidRDefault="004201D9"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3E62AF" w:rsidRPr="00346100">
              <w:rPr>
                <w:rFonts w:ascii="Arial" w:hAnsi="Arial" w:cs="Arial"/>
                <w:sz w:val="22"/>
                <w:szCs w:val="22"/>
                <w:lang w:val="en-US"/>
              </w:rPr>
              <w:t xml:space="preserve">           </w:t>
            </w:r>
            <w:r w:rsidR="00120E1B" w:rsidRPr="00346100">
              <w:rPr>
                <w:rFonts w:ascii="Arial" w:hAnsi="Arial" w:cs="Arial"/>
                <w:sz w:val="22"/>
                <w:szCs w:val="22"/>
                <w:lang w:val="en-US"/>
              </w:rPr>
              <w:t>(€20,000 x ($1.01 -$0.97))</w:t>
            </w:r>
          </w:p>
        </w:tc>
      </w:tr>
      <w:tr w:rsidR="009E4489" w:rsidRPr="00346100" w14:paraId="3930C0FF" w14:textId="77777777">
        <w:tc>
          <w:tcPr>
            <w:tcW w:w="3150" w:type="dxa"/>
          </w:tcPr>
          <w:p w14:paraId="119C8E45" w14:textId="77777777" w:rsidR="009E4489" w:rsidRPr="00346100" w:rsidRDefault="009E4489" w:rsidP="00E1423C">
            <w:pPr>
              <w:spacing w:line="240" w:lineRule="exact"/>
              <w:ind w:right="216"/>
              <w:rPr>
                <w:rFonts w:ascii="Arial" w:hAnsi="Arial" w:cs="Arial"/>
                <w:sz w:val="22"/>
                <w:szCs w:val="22"/>
                <w:lang w:val="en-US"/>
              </w:rPr>
            </w:pPr>
          </w:p>
        </w:tc>
        <w:tc>
          <w:tcPr>
            <w:tcW w:w="5694" w:type="dxa"/>
          </w:tcPr>
          <w:p w14:paraId="3E0AA38A" w14:textId="77777777" w:rsidR="009E4489" w:rsidRPr="00346100" w:rsidRDefault="009E4489" w:rsidP="00E1423C">
            <w:pPr>
              <w:spacing w:line="240" w:lineRule="exact"/>
              <w:ind w:right="216"/>
              <w:rPr>
                <w:rFonts w:ascii="Arial" w:hAnsi="Arial" w:cs="Arial"/>
                <w:sz w:val="22"/>
                <w:szCs w:val="22"/>
                <w:lang w:val="en-US"/>
              </w:rPr>
            </w:pPr>
          </w:p>
        </w:tc>
      </w:tr>
      <w:tr w:rsidR="0073194C" w:rsidRPr="00346100" w14:paraId="344C7E6D" w14:textId="77777777">
        <w:tc>
          <w:tcPr>
            <w:tcW w:w="8844" w:type="dxa"/>
            <w:gridSpan w:val="2"/>
          </w:tcPr>
          <w:p w14:paraId="1E68C4A4" w14:textId="77777777" w:rsidR="0073194C" w:rsidRPr="00346100" w:rsidRDefault="0073194C" w:rsidP="00E1423C">
            <w:pPr>
              <w:spacing w:line="240" w:lineRule="exact"/>
              <w:ind w:right="216"/>
              <w:rPr>
                <w:rFonts w:ascii="Arial" w:hAnsi="Arial" w:cs="Arial"/>
                <w:sz w:val="22"/>
                <w:szCs w:val="22"/>
                <w:lang w:val="en-US"/>
              </w:rPr>
            </w:pPr>
            <w:r w:rsidRPr="00346100">
              <w:rPr>
                <w:rFonts w:ascii="Arial" w:hAnsi="Arial" w:cs="Arial"/>
                <w:sz w:val="22"/>
                <w:szCs w:val="22"/>
                <w:lang w:val="en-US"/>
              </w:rPr>
              <w:t>Other Comprehensive Income Gain or (Loss), net:</w:t>
            </w:r>
          </w:p>
        </w:tc>
      </w:tr>
      <w:tr w:rsidR="009E4489" w:rsidRPr="00346100" w14:paraId="44C2AC26" w14:textId="77777777">
        <w:tc>
          <w:tcPr>
            <w:tcW w:w="3150" w:type="dxa"/>
          </w:tcPr>
          <w:p w14:paraId="759AF3EF" w14:textId="77777777" w:rsidR="009E4489" w:rsidRPr="00346100" w:rsidRDefault="0073194C" w:rsidP="00E1423C">
            <w:pPr>
              <w:spacing w:line="240" w:lineRule="exact"/>
              <w:ind w:right="-108"/>
              <w:jc w:val="right"/>
              <w:rPr>
                <w:rFonts w:ascii="Arial" w:hAnsi="Arial" w:cs="Arial"/>
                <w:sz w:val="22"/>
                <w:szCs w:val="22"/>
                <w:lang w:val="en-US"/>
              </w:rPr>
            </w:pPr>
            <w:r w:rsidRPr="00346100">
              <w:rPr>
                <w:rFonts w:ascii="Arial" w:hAnsi="Arial" w:cs="Arial"/>
                <w:sz w:val="22"/>
                <w:szCs w:val="22"/>
                <w:lang w:val="en-US"/>
              </w:rPr>
              <w:t>Transaction 2: $2,200 =</w:t>
            </w:r>
            <w:r w:rsidR="004201D9" w:rsidRPr="00346100">
              <w:rPr>
                <w:rFonts w:ascii="Arial" w:hAnsi="Arial" w:cs="Arial"/>
                <w:sz w:val="22"/>
                <w:szCs w:val="22"/>
                <w:lang w:val="en-US"/>
              </w:rPr>
              <w:t> </w:t>
            </w:r>
          </w:p>
        </w:tc>
        <w:tc>
          <w:tcPr>
            <w:tcW w:w="5694" w:type="dxa"/>
          </w:tcPr>
          <w:p w14:paraId="548D1DF2" w14:textId="77777777" w:rsidR="009E4489" w:rsidRPr="00346100" w:rsidRDefault="002F62DA"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73194C" w:rsidRPr="00346100">
              <w:rPr>
                <w:rFonts w:ascii="Arial" w:hAnsi="Arial" w:cs="Arial"/>
                <w:sz w:val="22"/>
                <w:szCs w:val="22"/>
                <w:lang w:val="en-US"/>
              </w:rPr>
              <w:t xml:space="preserve">$ </w:t>
            </w:r>
            <w:r w:rsidRPr="00346100">
              <w:rPr>
                <w:rFonts w:ascii="Arial" w:hAnsi="Arial" w:cs="Arial"/>
                <w:sz w:val="22"/>
                <w:szCs w:val="22"/>
                <w:lang w:val="en-US"/>
              </w:rPr>
              <w:t xml:space="preserve"> </w:t>
            </w:r>
            <w:r w:rsidR="0073194C" w:rsidRPr="00346100">
              <w:rPr>
                <w:rFonts w:ascii="Arial" w:hAnsi="Arial" w:cs="Arial"/>
                <w:sz w:val="22"/>
                <w:szCs w:val="22"/>
                <w:lang w:val="en-US"/>
              </w:rPr>
              <w:t xml:space="preserve"> 800 </w:t>
            </w:r>
            <w:r w:rsidR="005D32B8" w:rsidRPr="00346100">
              <w:rPr>
                <w:rFonts w:ascii="Arial" w:hAnsi="Arial" w:cs="Arial"/>
                <w:sz w:val="22"/>
                <w:szCs w:val="22"/>
                <w:lang w:val="en-US"/>
              </w:rPr>
              <w:t xml:space="preserve"> </w:t>
            </w:r>
            <w:r w:rsidR="0073194C" w:rsidRPr="00346100">
              <w:rPr>
                <w:rFonts w:ascii="Arial" w:hAnsi="Arial" w:cs="Arial"/>
                <w:sz w:val="22"/>
                <w:szCs w:val="22"/>
                <w:lang w:val="en-US"/>
              </w:rPr>
              <w:t>OCI gain on forward contract from</w:t>
            </w:r>
          </w:p>
        </w:tc>
      </w:tr>
      <w:tr w:rsidR="0073194C" w:rsidRPr="00346100" w14:paraId="2ACAD40C" w14:textId="77777777">
        <w:tc>
          <w:tcPr>
            <w:tcW w:w="3150" w:type="dxa"/>
          </w:tcPr>
          <w:p w14:paraId="7B530278" w14:textId="77777777" w:rsidR="0073194C" w:rsidRPr="00346100" w:rsidRDefault="0073194C" w:rsidP="00E1423C">
            <w:pPr>
              <w:spacing w:line="240" w:lineRule="exact"/>
              <w:ind w:right="216"/>
              <w:rPr>
                <w:rFonts w:ascii="Arial" w:hAnsi="Arial" w:cs="Arial"/>
                <w:sz w:val="22"/>
                <w:szCs w:val="22"/>
                <w:lang w:val="en-US"/>
              </w:rPr>
            </w:pPr>
          </w:p>
        </w:tc>
        <w:tc>
          <w:tcPr>
            <w:tcW w:w="5694" w:type="dxa"/>
          </w:tcPr>
          <w:p w14:paraId="3A92BF8A" w14:textId="77777777" w:rsidR="0073194C" w:rsidRPr="00346100" w:rsidRDefault="002F62DA"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73194C" w:rsidRPr="00346100">
              <w:rPr>
                <w:rFonts w:ascii="Arial" w:hAnsi="Arial" w:cs="Arial"/>
                <w:sz w:val="22"/>
                <w:szCs w:val="22"/>
                <w:lang w:val="en-US"/>
              </w:rPr>
              <w:t>change in forward rate from 9/1 to 12/31:</w:t>
            </w:r>
          </w:p>
        </w:tc>
      </w:tr>
      <w:tr w:rsidR="0073194C" w:rsidRPr="00346100" w14:paraId="19B97C6B" w14:textId="77777777">
        <w:tc>
          <w:tcPr>
            <w:tcW w:w="3150" w:type="dxa"/>
          </w:tcPr>
          <w:p w14:paraId="42358BB4" w14:textId="77777777" w:rsidR="0073194C" w:rsidRPr="00346100" w:rsidRDefault="0073194C" w:rsidP="00E1423C">
            <w:pPr>
              <w:spacing w:line="240" w:lineRule="exact"/>
              <w:ind w:right="216"/>
              <w:rPr>
                <w:rFonts w:ascii="Arial" w:hAnsi="Arial" w:cs="Arial"/>
                <w:sz w:val="22"/>
                <w:szCs w:val="22"/>
                <w:lang w:val="en-US"/>
              </w:rPr>
            </w:pPr>
          </w:p>
        </w:tc>
        <w:tc>
          <w:tcPr>
            <w:tcW w:w="5694" w:type="dxa"/>
          </w:tcPr>
          <w:p w14:paraId="1B3D4CD6" w14:textId="77777777" w:rsidR="0073194C" w:rsidRPr="00346100" w:rsidRDefault="002F62DA"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73194C" w:rsidRPr="00346100">
              <w:rPr>
                <w:rFonts w:ascii="Arial" w:hAnsi="Arial" w:cs="Arial"/>
                <w:sz w:val="22"/>
                <w:szCs w:val="22"/>
                <w:lang w:val="en-US"/>
              </w:rPr>
              <w:t>(€20,000 x ($1.01 -$0.97))</w:t>
            </w:r>
          </w:p>
        </w:tc>
      </w:tr>
      <w:tr w:rsidR="0073194C" w:rsidRPr="00346100" w14:paraId="191D9B4D" w14:textId="77777777">
        <w:tc>
          <w:tcPr>
            <w:tcW w:w="3150" w:type="dxa"/>
          </w:tcPr>
          <w:p w14:paraId="7BE6E411" w14:textId="77777777" w:rsidR="0073194C" w:rsidRPr="00346100" w:rsidRDefault="0073194C" w:rsidP="00E1423C">
            <w:pPr>
              <w:spacing w:line="240" w:lineRule="exact"/>
              <w:ind w:right="216"/>
              <w:rPr>
                <w:rFonts w:ascii="Arial" w:hAnsi="Arial" w:cs="Arial"/>
                <w:sz w:val="22"/>
                <w:szCs w:val="22"/>
                <w:lang w:val="en-US"/>
              </w:rPr>
            </w:pPr>
          </w:p>
        </w:tc>
        <w:tc>
          <w:tcPr>
            <w:tcW w:w="5694" w:type="dxa"/>
          </w:tcPr>
          <w:p w14:paraId="63C86027" w14:textId="77777777" w:rsidR="0073194C" w:rsidRPr="00346100" w:rsidRDefault="0073194C" w:rsidP="00E1423C">
            <w:pPr>
              <w:spacing w:line="240" w:lineRule="exact"/>
              <w:ind w:right="216"/>
              <w:rPr>
                <w:rFonts w:ascii="Arial" w:hAnsi="Arial" w:cs="Arial"/>
                <w:sz w:val="22"/>
                <w:szCs w:val="22"/>
                <w:lang w:val="en-US"/>
              </w:rPr>
            </w:pPr>
            <w:r w:rsidRPr="00346100">
              <w:rPr>
                <w:rFonts w:ascii="Arial" w:hAnsi="Arial" w:cs="Arial"/>
                <w:sz w:val="22"/>
                <w:szCs w:val="22"/>
                <w:lang w:val="en-US"/>
              </w:rPr>
              <w:t>+ 1,400 OCI gain on the reclassification from</w:t>
            </w:r>
          </w:p>
        </w:tc>
      </w:tr>
      <w:tr w:rsidR="0073194C" w:rsidRPr="00346100" w14:paraId="766F7EC7" w14:textId="77777777">
        <w:tc>
          <w:tcPr>
            <w:tcW w:w="3150" w:type="dxa"/>
          </w:tcPr>
          <w:p w14:paraId="1FDB985D" w14:textId="77777777" w:rsidR="0073194C" w:rsidRPr="00346100" w:rsidRDefault="0073194C" w:rsidP="00E1423C">
            <w:pPr>
              <w:spacing w:line="240" w:lineRule="exact"/>
              <w:ind w:right="216"/>
              <w:rPr>
                <w:rFonts w:ascii="Arial" w:hAnsi="Arial" w:cs="Arial"/>
                <w:sz w:val="22"/>
                <w:szCs w:val="22"/>
                <w:lang w:val="en-US"/>
              </w:rPr>
            </w:pPr>
          </w:p>
        </w:tc>
        <w:tc>
          <w:tcPr>
            <w:tcW w:w="5694" w:type="dxa"/>
          </w:tcPr>
          <w:p w14:paraId="4670F4E3" w14:textId="77777777" w:rsidR="0073194C" w:rsidRPr="00346100" w:rsidRDefault="002F62DA"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3E62AF" w:rsidRPr="00346100">
              <w:rPr>
                <w:rFonts w:ascii="Arial" w:hAnsi="Arial" w:cs="Arial"/>
                <w:sz w:val="22"/>
                <w:szCs w:val="22"/>
                <w:lang w:val="en-US"/>
              </w:rPr>
              <w:t xml:space="preserve"> </w:t>
            </w:r>
            <w:r w:rsidR="003E62AF" w:rsidRPr="00346100">
              <w:rPr>
                <w:rFonts w:ascii="Arial" w:hAnsi="Arial" w:cs="Arial"/>
                <w:sz w:val="10"/>
                <w:szCs w:val="10"/>
                <w:lang w:val="en-US"/>
              </w:rPr>
              <w:t xml:space="preserve"> </w:t>
            </w:r>
            <w:r w:rsidR="0073194C" w:rsidRPr="00346100">
              <w:rPr>
                <w:rFonts w:ascii="Arial" w:hAnsi="Arial" w:cs="Arial"/>
                <w:sz w:val="22"/>
                <w:szCs w:val="22"/>
                <w:lang w:val="en-US"/>
              </w:rPr>
              <w:t>OCI to offset the exchange gain on the</w:t>
            </w:r>
          </w:p>
        </w:tc>
      </w:tr>
      <w:tr w:rsidR="0073194C" w:rsidRPr="00346100" w14:paraId="3771DD77" w14:textId="77777777">
        <w:tc>
          <w:tcPr>
            <w:tcW w:w="3150" w:type="dxa"/>
          </w:tcPr>
          <w:p w14:paraId="2E5FA216" w14:textId="77777777" w:rsidR="0073194C" w:rsidRPr="00346100" w:rsidRDefault="0073194C" w:rsidP="00E1423C">
            <w:pPr>
              <w:spacing w:line="240" w:lineRule="exact"/>
              <w:ind w:right="216"/>
              <w:rPr>
                <w:rFonts w:ascii="Arial" w:hAnsi="Arial" w:cs="Arial"/>
                <w:sz w:val="22"/>
                <w:szCs w:val="22"/>
                <w:lang w:val="en-US"/>
              </w:rPr>
            </w:pPr>
          </w:p>
        </w:tc>
        <w:tc>
          <w:tcPr>
            <w:tcW w:w="5694" w:type="dxa"/>
          </w:tcPr>
          <w:p w14:paraId="25DA0155" w14:textId="77777777" w:rsidR="0073194C" w:rsidRPr="00346100" w:rsidRDefault="002F62DA"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73194C" w:rsidRPr="00346100">
              <w:rPr>
                <w:rFonts w:ascii="Arial" w:hAnsi="Arial" w:cs="Arial"/>
                <w:sz w:val="22"/>
                <w:szCs w:val="22"/>
                <w:lang w:val="en-US"/>
              </w:rPr>
              <w:t>account payable from the change in the</w:t>
            </w:r>
          </w:p>
        </w:tc>
      </w:tr>
      <w:tr w:rsidR="0073194C" w:rsidRPr="00346100" w14:paraId="1EEDB1FA" w14:textId="77777777">
        <w:tc>
          <w:tcPr>
            <w:tcW w:w="3150" w:type="dxa"/>
          </w:tcPr>
          <w:p w14:paraId="2649F1ED" w14:textId="77777777" w:rsidR="0073194C" w:rsidRPr="00346100" w:rsidRDefault="0073194C" w:rsidP="00E1423C">
            <w:pPr>
              <w:spacing w:line="240" w:lineRule="exact"/>
              <w:ind w:right="216"/>
              <w:rPr>
                <w:rFonts w:ascii="Arial" w:hAnsi="Arial" w:cs="Arial"/>
                <w:sz w:val="22"/>
                <w:szCs w:val="22"/>
                <w:lang w:val="en-US"/>
              </w:rPr>
            </w:pPr>
          </w:p>
        </w:tc>
        <w:tc>
          <w:tcPr>
            <w:tcW w:w="5694" w:type="dxa"/>
          </w:tcPr>
          <w:p w14:paraId="7DD2E6D0" w14:textId="77777777" w:rsidR="0073194C" w:rsidRPr="00346100" w:rsidRDefault="002F62DA"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73194C" w:rsidRPr="00346100">
              <w:rPr>
                <w:rFonts w:ascii="Arial" w:hAnsi="Arial" w:cs="Arial"/>
                <w:sz w:val="22"/>
                <w:szCs w:val="22"/>
                <w:lang w:val="en-US"/>
              </w:rPr>
              <w:t>spot rate from 11/30 to 12/31, as</w:t>
            </w:r>
          </w:p>
        </w:tc>
      </w:tr>
      <w:tr w:rsidR="0073194C" w:rsidRPr="00346100" w14:paraId="0DC4D13C" w14:textId="77777777">
        <w:tc>
          <w:tcPr>
            <w:tcW w:w="3150" w:type="dxa"/>
          </w:tcPr>
          <w:p w14:paraId="1FD17367" w14:textId="77777777" w:rsidR="0073194C" w:rsidRPr="00346100" w:rsidRDefault="0073194C" w:rsidP="00E1423C">
            <w:pPr>
              <w:spacing w:line="240" w:lineRule="exact"/>
              <w:ind w:right="216"/>
              <w:rPr>
                <w:rFonts w:ascii="Arial" w:hAnsi="Arial" w:cs="Arial"/>
                <w:sz w:val="22"/>
                <w:szCs w:val="22"/>
                <w:lang w:val="en-US"/>
              </w:rPr>
            </w:pPr>
          </w:p>
        </w:tc>
        <w:tc>
          <w:tcPr>
            <w:tcW w:w="5694" w:type="dxa"/>
          </w:tcPr>
          <w:p w14:paraId="4144F702" w14:textId="77777777" w:rsidR="0073194C" w:rsidRPr="00346100" w:rsidRDefault="002F62DA" w:rsidP="00CC32F9">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73194C" w:rsidRPr="00346100">
              <w:rPr>
                <w:rFonts w:ascii="Arial" w:hAnsi="Arial" w:cs="Arial"/>
                <w:sz w:val="22"/>
                <w:szCs w:val="22"/>
                <w:lang w:val="en-US"/>
              </w:rPr>
              <w:t xml:space="preserve">required by </w:t>
            </w:r>
            <w:r w:rsidR="00BE4FD3" w:rsidRPr="00346100">
              <w:rPr>
                <w:rFonts w:ascii="Arial" w:hAnsi="Arial" w:cs="Arial"/>
                <w:b/>
                <w:bCs/>
                <w:sz w:val="22"/>
                <w:szCs w:val="22"/>
                <w:lang w:val="en-US"/>
              </w:rPr>
              <w:t>ASC 815</w:t>
            </w:r>
            <w:r w:rsidR="0073194C" w:rsidRPr="00346100">
              <w:rPr>
                <w:rFonts w:ascii="Arial" w:hAnsi="Arial" w:cs="Arial"/>
                <w:sz w:val="22"/>
                <w:szCs w:val="22"/>
                <w:lang w:val="en-US"/>
              </w:rPr>
              <w:t>:</w:t>
            </w:r>
          </w:p>
        </w:tc>
      </w:tr>
      <w:tr w:rsidR="0073194C" w:rsidRPr="00346100" w14:paraId="52C59F3A" w14:textId="77777777">
        <w:tc>
          <w:tcPr>
            <w:tcW w:w="3150" w:type="dxa"/>
          </w:tcPr>
          <w:p w14:paraId="529BA58A" w14:textId="77777777" w:rsidR="0073194C" w:rsidRPr="00346100" w:rsidRDefault="0073194C" w:rsidP="00E1423C">
            <w:pPr>
              <w:spacing w:line="240" w:lineRule="exact"/>
              <w:ind w:right="216"/>
              <w:rPr>
                <w:rFonts w:ascii="Arial" w:hAnsi="Arial" w:cs="Arial"/>
                <w:sz w:val="22"/>
                <w:szCs w:val="22"/>
                <w:lang w:val="en-US"/>
              </w:rPr>
            </w:pPr>
          </w:p>
        </w:tc>
        <w:tc>
          <w:tcPr>
            <w:tcW w:w="5694" w:type="dxa"/>
          </w:tcPr>
          <w:p w14:paraId="382A888F" w14:textId="77777777" w:rsidR="0073194C" w:rsidRPr="00346100" w:rsidRDefault="002F62DA" w:rsidP="00E1423C">
            <w:pPr>
              <w:spacing w:line="240" w:lineRule="exact"/>
              <w:ind w:right="216"/>
              <w:rPr>
                <w:rFonts w:ascii="Arial" w:hAnsi="Arial" w:cs="Arial"/>
                <w:sz w:val="22"/>
                <w:szCs w:val="22"/>
                <w:lang w:val="en-US"/>
              </w:rPr>
            </w:pPr>
            <w:r w:rsidRPr="00346100">
              <w:rPr>
                <w:rFonts w:ascii="Arial" w:hAnsi="Arial" w:cs="Arial"/>
                <w:sz w:val="22"/>
                <w:szCs w:val="22"/>
                <w:lang w:val="en-US"/>
              </w:rPr>
              <w:t xml:space="preserve">           </w:t>
            </w:r>
            <w:r w:rsidR="005D32B8" w:rsidRPr="00346100">
              <w:rPr>
                <w:rFonts w:ascii="Arial" w:hAnsi="Arial" w:cs="Arial"/>
                <w:sz w:val="22"/>
                <w:szCs w:val="22"/>
                <w:lang w:val="en-US"/>
              </w:rPr>
              <w:t xml:space="preserve"> </w:t>
            </w:r>
            <w:r w:rsidRPr="00346100">
              <w:rPr>
                <w:rFonts w:ascii="Arial" w:hAnsi="Arial" w:cs="Arial"/>
                <w:sz w:val="22"/>
                <w:szCs w:val="22"/>
                <w:lang w:val="en-US"/>
              </w:rPr>
              <w:t xml:space="preserve"> </w:t>
            </w:r>
            <w:r w:rsidR="0073194C" w:rsidRPr="00346100">
              <w:rPr>
                <w:rFonts w:ascii="Arial" w:hAnsi="Arial" w:cs="Arial"/>
                <w:sz w:val="22"/>
                <w:szCs w:val="22"/>
                <w:lang w:val="en-US"/>
              </w:rPr>
              <w:t>(€20,000 x ($0.98 -$1.05))</w:t>
            </w:r>
          </w:p>
        </w:tc>
      </w:tr>
    </w:tbl>
    <w:p w14:paraId="027A66A4" w14:textId="77777777" w:rsidR="009F430C" w:rsidRPr="00346100" w:rsidRDefault="009F430C" w:rsidP="00E1423C">
      <w:pPr>
        <w:spacing w:line="240" w:lineRule="exact"/>
        <w:ind w:left="450" w:right="216"/>
        <w:rPr>
          <w:rFonts w:ascii="Arial" w:hAnsi="Arial" w:cs="Arial"/>
          <w:sz w:val="22"/>
          <w:szCs w:val="22"/>
          <w:lang w:val="en-US"/>
        </w:rPr>
      </w:pPr>
    </w:p>
    <w:p w14:paraId="2CC04AA4" w14:textId="77777777" w:rsidR="009F430C" w:rsidRPr="00346100" w:rsidRDefault="009F430C" w:rsidP="00E1423C">
      <w:pPr>
        <w:spacing w:line="240" w:lineRule="exact"/>
        <w:ind w:right="216"/>
        <w:rPr>
          <w:rFonts w:ascii="Arial" w:hAnsi="Arial" w:cs="Arial"/>
          <w:sz w:val="22"/>
          <w:szCs w:val="22"/>
          <w:lang w:val="en-US"/>
        </w:rPr>
      </w:pPr>
    </w:p>
    <w:sectPr w:rsidR="009F430C" w:rsidRPr="00346100" w:rsidSect="00E1423C">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 w:other="1"/>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711FD" w14:textId="77777777" w:rsidR="004E241D" w:rsidRDefault="004E241D">
      <w:r>
        <w:separator/>
      </w:r>
    </w:p>
  </w:endnote>
  <w:endnote w:type="continuationSeparator" w:id="0">
    <w:p w14:paraId="597C45C1" w14:textId="77777777" w:rsidR="004E241D" w:rsidRDefault="004E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rGoth12 BT">
    <w:altName w:val="Lucida Console"/>
    <w:charset w:val="00"/>
    <w:family w:val="modern"/>
    <w:pitch w:val="fixed"/>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F816" w14:textId="77777777" w:rsidR="00B84A0A" w:rsidRDefault="00B84A0A" w:rsidP="00BB39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- 632 -</w:t>
    </w:r>
    <w:r>
      <w:rPr>
        <w:rStyle w:val="PageNumber"/>
      </w:rPr>
      <w:fldChar w:fldCharType="end"/>
    </w:r>
  </w:p>
  <w:p w14:paraId="22602FAC" w14:textId="77777777" w:rsidR="00B84A0A" w:rsidRDefault="00B84A0A">
    <w:pPr>
      <w:rPr>
        <w:rFonts w:ascii="LettrGoth12 BT" w:hAnsi="LettrGoth12 BT"/>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LettrGoth12 BT" w:hAnsi="LettrGoth12 BT"/>
        <w:sz w:val="16"/>
      </w:rPr>
      <w:t xml:space="preserve"> McGraw-Hill/Irwin                      </w:t>
    </w:r>
  </w:p>
  <w:p w14:paraId="5F119E7E" w14:textId="77777777" w:rsidR="00B84A0A" w:rsidRDefault="00B84A0A">
    <w:pPr>
      <w:spacing w:line="0" w:lineRule="atLeast"/>
      <w:jc w:val="right"/>
      <w:rPr>
        <w:rFonts w:ascii="Arial" w:hAnsi="Arial"/>
        <w:sz w:val="16"/>
      </w:rPr>
    </w:pPr>
    <w:r>
      <w:rPr>
        <w:rFonts w:ascii="LettrGoth12 BT" w:hAnsi="LettrGoth12 BT"/>
        <w:sz w:val="16"/>
      </w:rPr>
      <w:t>© The McGraw-Hill Companies, Inc., 2002</w:t>
    </w:r>
  </w:p>
  <w:p w14:paraId="41FA2CC7" w14:textId="77777777" w:rsidR="00B84A0A" w:rsidRDefault="00B84A0A">
    <w:pPr>
      <w:jc w:val="center"/>
    </w:pPr>
    <w:r>
      <w:rPr>
        <w:rStyle w:val="PageNumber"/>
        <w:rFonts w:ascii="LettrGoth12 BT" w:hAnsi="LettrGoth12 BT"/>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87BDB" w14:textId="77777777" w:rsidR="00B84A0A" w:rsidRDefault="00B84A0A" w:rsidP="00B64FF3">
    <w:pPr>
      <w:pStyle w:val="Footer"/>
      <w:tabs>
        <w:tab w:val="left" w:pos="720"/>
      </w:tabs>
      <w:jc w:val="center"/>
      <w:rPr>
        <w:noProof/>
      </w:rPr>
    </w:pPr>
    <w:r w:rsidRPr="00B72DB1">
      <w:t>11-</w:t>
    </w:r>
    <w:r>
      <w:fldChar w:fldCharType="begin"/>
    </w:r>
    <w:r>
      <w:instrText xml:space="preserve"> PAGE </w:instrText>
    </w:r>
    <w:r>
      <w:fldChar w:fldCharType="separate"/>
    </w:r>
    <w:r w:rsidR="007A7A28">
      <w:rPr>
        <w:noProof/>
      </w:rPr>
      <w:t>69</w:t>
    </w:r>
    <w:r>
      <w:rPr>
        <w:noProof/>
      </w:rPr>
      <w:fldChar w:fldCharType="end"/>
    </w:r>
  </w:p>
  <w:p w14:paraId="4077407A" w14:textId="77777777" w:rsidR="00EE2A69" w:rsidRPr="00D25AAC" w:rsidRDefault="00EE2A69" w:rsidP="00EE2A69">
    <w:pPr>
      <w:pStyle w:val="Footer"/>
      <w:jc w:val="center"/>
      <w:rPr>
        <w:sz w:val="16"/>
        <w:szCs w:val="16"/>
      </w:rPr>
    </w:pPr>
    <w:r w:rsidRPr="006B4231">
      <w:rPr>
        <w:sz w:val="16"/>
        <w:szCs w:val="16"/>
      </w:rPr>
      <w:t xml:space="preserve">© </w:t>
    </w:r>
    <w:r>
      <w:rPr>
        <w:sz w:val="16"/>
        <w:szCs w:val="16"/>
      </w:rPr>
      <w:t xml:space="preserve">2014 by McGraw-Hill Education. </w:t>
    </w:r>
    <w:r w:rsidRPr="006B4231">
      <w:rPr>
        <w:sz w:val="16"/>
        <w:szCs w:val="16"/>
      </w:rPr>
      <w:t xml:space="preserve">This is proprietary material solely for authorized instructor use. Not authorized for sale </w:t>
    </w:r>
    <w:r>
      <w:rPr>
        <w:sz w:val="16"/>
        <w:szCs w:val="16"/>
      </w:rPr>
      <w:t xml:space="preserve">or distribution in any manner. </w:t>
    </w:r>
    <w:r w:rsidRPr="006B4231">
      <w:rPr>
        <w:sz w:val="16"/>
        <w:szCs w:val="16"/>
      </w:rPr>
      <w:t>This document may not be copied, scanned, duplicated, forwarded, distributed, or posted on a website, in whole or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4B798" w14:textId="77777777" w:rsidR="00B84A0A" w:rsidRPr="00B72DB1" w:rsidRDefault="00B84A0A" w:rsidP="00924FCA">
    <w:pPr>
      <w:pStyle w:val="Footer"/>
      <w:tabs>
        <w:tab w:val="left" w:pos="720"/>
      </w:tabs>
      <w:jc w:val="center"/>
    </w:pPr>
    <w:r w:rsidRPr="00B72DB1">
      <w:t>11-</w:t>
    </w: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95E92" w14:textId="77777777" w:rsidR="004E241D" w:rsidRDefault="004E241D">
      <w:r>
        <w:separator/>
      </w:r>
    </w:p>
  </w:footnote>
  <w:footnote w:type="continuationSeparator" w:id="0">
    <w:p w14:paraId="169FF4AE" w14:textId="77777777" w:rsidR="004E241D" w:rsidRDefault="004E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1C8F3" w14:textId="6D214D72" w:rsidR="00B84A0A" w:rsidRPr="00B72DB1" w:rsidRDefault="00B84A0A" w:rsidP="00B72DB1">
    <w:pPr>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exact"/>
      <w:ind w:right="360"/>
      <w:rPr>
        <w:sz w:val="24"/>
      </w:rPr>
    </w:pPr>
    <w:r w:rsidRPr="00F74A21">
      <w:t>Chapter 11 - Multinational Accounting:</w:t>
    </w:r>
    <w:r w:rsidR="007A7A28">
      <w:t xml:space="preserve"> Foreign Currency Transactions a</w:t>
    </w:r>
    <w:r w:rsidRPr="00F74A21">
      <w:t>nd Financial Instruments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D44DB" w14:textId="77777777" w:rsidR="00B84A0A" w:rsidRDefault="00B84A0A" w:rsidP="00B72DB1">
    <w:pPr>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line="240" w:lineRule="exact"/>
      <w:ind w:left="360" w:right="360"/>
      <w:jc w:val="center"/>
    </w:pPr>
    <w:r w:rsidRPr="00B72DB1">
      <w:rPr>
        <w:sz w:val="24"/>
      </w:rPr>
      <w:t xml:space="preserve">Chapter 11 </w:t>
    </w:r>
    <w:r>
      <w:rPr>
        <w:sz w:val="24"/>
      </w:rPr>
      <w:t xml:space="preserve">- </w:t>
    </w:r>
    <w:r w:rsidRPr="00B72DB1">
      <w:rPr>
        <w:sz w:val="24"/>
      </w:rPr>
      <w:t>Multinational Accounting:</w:t>
    </w:r>
    <w:r>
      <w:rPr>
        <w:sz w:val="24"/>
      </w:rPr>
      <w:t xml:space="preserve"> Foreign Currency Transactions a</w:t>
    </w:r>
    <w:r w:rsidRPr="00B72DB1">
      <w:rPr>
        <w:sz w:val="24"/>
      </w:rPr>
      <w:t>nd Financial Instruments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09C"/>
    <w:multiLevelType w:val="hybridMultilevel"/>
    <w:tmpl w:val="D0DE7DC4"/>
    <w:lvl w:ilvl="0" w:tplc="04090019">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04B2434E"/>
    <w:multiLevelType w:val="hybridMultilevel"/>
    <w:tmpl w:val="EEC45F4E"/>
    <w:lvl w:ilvl="0" w:tplc="76007A86">
      <w:start w:val="3"/>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F21815"/>
    <w:multiLevelType w:val="hybridMultilevel"/>
    <w:tmpl w:val="19CE35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7F57550"/>
    <w:multiLevelType w:val="hybridMultilevel"/>
    <w:tmpl w:val="5192BA06"/>
    <w:lvl w:ilvl="0" w:tplc="E46A3644">
      <w:start w:val="2"/>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C60C72"/>
    <w:multiLevelType w:val="hybridMultilevel"/>
    <w:tmpl w:val="0D58424A"/>
    <w:lvl w:ilvl="0" w:tplc="04090019">
      <w:start w:val="4"/>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2E01D1"/>
    <w:multiLevelType w:val="hybridMultilevel"/>
    <w:tmpl w:val="5F14D75E"/>
    <w:lvl w:ilvl="0" w:tplc="4DA8A250">
      <w:start w:val="1"/>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6">
    <w:nsid w:val="3141376E"/>
    <w:multiLevelType w:val="hybridMultilevel"/>
    <w:tmpl w:val="C3EAA0F0"/>
    <w:lvl w:ilvl="0" w:tplc="7F266F64">
      <w:start w:val="3"/>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813222"/>
    <w:multiLevelType w:val="hybridMultilevel"/>
    <w:tmpl w:val="E4DE93E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377D2F"/>
    <w:multiLevelType w:val="hybridMultilevel"/>
    <w:tmpl w:val="0016890A"/>
    <w:lvl w:ilvl="0" w:tplc="582E3202">
      <w:start w:val="15"/>
      <w:numFmt w:val="bullet"/>
      <w:lvlText w:val="-"/>
      <w:lvlJc w:val="left"/>
      <w:pPr>
        <w:tabs>
          <w:tab w:val="num" w:pos="3330"/>
        </w:tabs>
        <w:ind w:left="3330" w:hanging="360"/>
      </w:pPr>
      <w:rPr>
        <w:rFonts w:ascii="LettrGoth12 BT" w:eastAsia="Times New Roman" w:hAnsi="LettrGoth12 BT" w:cs="Times New Roman" w:hint="default"/>
      </w:rPr>
    </w:lvl>
    <w:lvl w:ilvl="1" w:tplc="04090003">
      <w:start w:val="1"/>
      <w:numFmt w:val="bullet"/>
      <w:lvlText w:val="o"/>
      <w:lvlJc w:val="left"/>
      <w:pPr>
        <w:tabs>
          <w:tab w:val="num" w:pos="4050"/>
        </w:tabs>
        <w:ind w:left="4050" w:hanging="360"/>
      </w:pPr>
      <w:rPr>
        <w:rFonts w:ascii="Courier New" w:hAnsi="Courier New" w:cs="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cs="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cs="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9">
    <w:nsid w:val="3FEC0EAD"/>
    <w:multiLevelType w:val="hybridMultilevel"/>
    <w:tmpl w:val="9D60081C"/>
    <w:lvl w:ilvl="0" w:tplc="8B06EE90">
      <w:start w:val="1"/>
      <w:numFmt w:val="bullet"/>
      <w:lvlText w:val="-"/>
      <w:lvlJc w:val="left"/>
      <w:pPr>
        <w:tabs>
          <w:tab w:val="num" w:pos="3330"/>
        </w:tabs>
        <w:ind w:left="3330" w:hanging="480"/>
      </w:pPr>
      <w:rPr>
        <w:rFonts w:ascii="LettrGoth12 BT" w:eastAsia="Times New Roman" w:hAnsi="LettrGoth12 BT" w:cs="Times New Roman" w:hint="default"/>
      </w:rPr>
    </w:lvl>
    <w:lvl w:ilvl="1" w:tplc="04090003" w:tentative="1">
      <w:start w:val="1"/>
      <w:numFmt w:val="bullet"/>
      <w:lvlText w:val="o"/>
      <w:lvlJc w:val="left"/>
      <w:pPr>
        <w:tabs>
          <w:tab w:val="num" w:pos="3930"/>
        </w:tabs>
        <w:ind w:left="3930" w:hanging="360"/>
      </w:pPr>
      <w:rPr>
        <w:rFonts w:ascii="Courier New" w:hAnsi="Courier New" w:cs="Courier New" w:hint="default"/>
      </w:rPr>
    </w:lvl>
    <w:lvl w:ilvl="2" w:tplc="04090005" w:tentative="1">
      <w:start w:val="1"/>
      <w:numFmt w:val="bullet"/>
      <w:lvlText w:val=""/>
      <w:lvlJc w:val="left"/>
      <w:pPr>
        <w:tabs>
          <w:tab w:val="num" w:pos="4650"/>
        </w:tabs>
        <w:ind w:left="4650" w:hanging="360"/>
      </w:pPr>
      <w:rPr>
        <w:rFonts w:ascii="Wingdings" w:hAnsi="Wingdings" w:hint="default"/>
      </w:rPr>
    </w:lvl>
    <w:lvl w:ilvl="3" w:tplc="04090001" w:tentative="1">
      <w:start w:val="1"/>
      <w:numFmt w:val="bullet"/>
      <w:lvlText w:val=""/>
      <w:lvlJc w:val="left"/>
      <w:pPr>
        <w:tabs>
          <w:tab w:val="num" w:pos="5370"/>
        </w:tabs>
        <w:ind w:left="5370" w:hanging="360"/>
      </w:pPr>
      <w:rPr>
        <w:rFonts w:ascii="Symbol" w:hAnsi="Symbol" w:hint="default"/>
      </w:rPr>
    </w:lvl>
    <w:lvl w:ilvl="4" w:tplc="04090003" w:tentative="1">
      <w:start w:val="1"/>
      <w:numFmt w:val="bullet"/>
      <w:lvlText w:val="o"/>
      <w:lvlJc w:val="left"/>
      <w:pPr>
        <w:tabs>
          <w:tab w:val="num" w:pos="6090"/>
        </w:tabs>
        <w:ind w:left="6090" w:hanging="360"/>
      </w:pPr>
      <w:rPr>
        <w:rFonts w:ascii="Courier New" w:hAnsi="Courier New" w:cs="Courier New" w:hint="default"/>
      </w:rPr>
    </w:lvl>
    <w:lvl w:ilvl="5" w:tplc="04090005" w:tentative="1">
      <w:start w:val="1"/>
      <w:numFmt w:val="bullet"/>
      <w:lvlText w:val=""/>
      <w:lvlJc w:val="left"/>
      <w:pPr>
        <w:tabs>
          <w:tab w:val="num" w:pos="6810"/>
        </w:tabs>
        <w:ind w:left="6810" w:hanging="360"/>
      </w:pPr>
      <w:rPr>
        <w:rFonts w:ascii="Wingdings" w:hAnsi="Wingdings" w:hint="default"/>
      </w:rPr>
    </w:lvl>
    <w:lvl w:ilvl="6" w:tplc="04090001" w:tentative="1">
      <w:start w:val="1"/>
      <w:numFmt w:val="bullet"/>
      <w:lvlText w:val=""/>
      <w:lvlJc w:val="left"/>
      <w:pPr>
        <w:tabs>
          <w:tab w:val="num" w:pos="7530"/>
        </w:tabs>
        <w:ind w:left="7530" w:hanging="360"/>
      </w:pPr>
      <w:rPr>
        <w:rFonts w:ascii="Symbol" w:hAnsi="Symbol" w:hint="default"/>
      </w:rPr>
    </w:lvl>
    <w:lvl w:ilvl="7" w:tplc="04090003" w:tentative="1">
      <w:start w:val="1"/>
      <w:numFmt w:val="bullet"/>
      <w:lvlText w:val="o"/>
      <w:lvlJc w:val="left"/>
      <w:pPr>
        <w:tabs>
          <w:tab w:val="num" w:pos="8250"/>
        </w:tabs>
        <w:ind w:left="8250" w:hanging="360"/>
      </w:pPr>
      <w:rPr>
        <w:rFonts w:ascii="Courier New" w:hAnsi="Courier New" w:cs="Courier New" w:hint="default"/>
      </w:rPr>
    </w:lvl>
    <w:lvl w:ilvl="8" w:tplc="04090005" w:tentative="1">
      <w:start w:val="1"/>
      <w:numFmt w:val="bullet"/>
      <w:lvlText w:val=""/>
      <w:lvlJc w:val="left"/>
      <w:pPr>
        <w:tabs>
          <w:tab w:val="num" w:pos="8970"/>
        </w:tabs>
        <w:ind w:left="8970" w:hanging="360"/>
      </w:pPr>
      <w:rPr>
        <w:rFonts w:ascii="Wingdings" w:hAnsi="Wingdings" w:hint="default"/>
      </w:rPr>
    </w:lvl>
  </w:abstractNum>
  <w:abstractNum w:abstractNumId="10">
    <w:nsid w:val="4AD21621"/>
    <w:multiLevelType w:val="hybridMultilevel"/>
    <w:tmpl w:val="4DFE5838"/>
    <w:lvl w:ilvl="0" w:tplc="DEEA5278">
      <w:start w:val="1"/>
      <w:numFmt w:val="bullet"/>
      <w:lvlText w:val="-"/>
      <w:lvlJc w:val="left"/>
      <w:pPr>
        <w:tabs>
          <w:tab w:val="num" w:pos="4080"/>
        </w:tabs>
        <w:ind w:left="4080" w:hanging="360"/>
      </w:pPr>
      <w:rPr>
        <w:rFonts w:ascii="Times New Roman" w:eastAsia="Times New Roman" w:hAnsi="Times New Roman" w:cs="Times New Roman" w:hint="default"/>
      </w:rPr>
    </w:lvl>
    <w:lvl w:ilvl="1" w:tplc="04090003" w:tentative="1">
      <w:start w:val="1"/>
      <w:numFmt w:val="bullet"/>
      <w:lvlText w:val="o"/>
      <w:lvlJc w:val="left"/>
      <w:pPr>
        <w:tabs>
          <w:tab w:val="num" w:pos="4800"/>
        </w:tabs>
        <w:ind w:left="4800" w:hanging="360"/>
      </w:pPr>
      <w:rPr>
        <w:rFonts w:ascii="Courier New" w:hAnsi="Courier New" w:hint="default"/>
      </w:rPr>
    </w:lvl>
    <w:lvl w:ilvl="2" w:tplc="04090005" w:tentative="1">
      <w:start w:val="1"/>
      <w:numFmt w:val="bullet"/>
      <w:lvlText w:val=""/>
      <w:lvlJc w:val="left"/>
      <w:pPr>
        <w:tabs>
          <w:tab w:val="num" w:pos="5520"/>
        </w:tabs>
        <w:ind w:left="5520" w:hanging="360"/>
      </w:pPr>
      <w:rPr>
        <w:rFonts w:ascii="Wingdings" w:hAnsi="Wingdings" w:hint="default"/>
      </w:rPr>
    </w:lvl>
    <w:lvl w:ilvl="3" w:tplc="04090001" w:tentative="1">
      <w:start w:val="1"/>
      <w:numFmt w:val="bullet"/>
      <w:lvlText w:val=""/>
      <w:lvlJc w:val="left"/>
      <w:pPr>
        <w:tabs>
          <w:tab w:val="num" w:pos="6240"/>
        </w:tabs>
        <w:ind w:left="6240" w:hanging="360"/>
      </w:pPr>
      <w:rPr>
        <w:rFonts w:ascii="Symbol" w:hAnsi="Symbol" w:hint="default"/>
      </w:rPr>
    </w:lvl>
    <w:lvl w:ilvl="4" w:tplc="04090003" w:tentative="1">
      <w:start w:val="1"/>
      <w:numFmt w:val="bullet"/>
      <w:lvlText w:val="o"/>
      <w:lvlJc w:val="left"/>
      <w:pPr>
        <w:tabs>
          <w:tab w:val="num" w:pos="6960"/>
        </w:tabs>
        <w:ind w:left="6960" w:hanging="360"/>
      </w:pPr>
      <w:rPr>
        <w:rFonts w:ascii="Courier New" w:hAnsi="Courier New" w:hint="default"/>
      </w:rPr>
    </w:lvl>
    <w:lvl w:ilvl="5" w:tplc="04090005" w:tentative="1">
      <w:start w:val="1"/>
      <w:numFmt w:val="bullet"/>
      <w:lvlText w:val=""/>
      <w:lvlJc w:val="left"/>
      <w:pPr>
        <w:tabs>
          <w:tab w:val="num" w:pos="7680"/>
        </w:tabs>
        <w:ind w:left="7680" w:hanging="360"/>
      </w:pPr>
      <w:rPr>
        <w:rFonts w:ascii="Wingdings" w:hAnsi="Wingdings" w:hint="default"/>
      </w:rPr>
    </w:lvl>
    <w:lvl w:ilvl="6" w:tplc="04090001" w:tentative="1">
      <w:start w:val="1"/>
      <w:numFmt w:val="bullet"/>
      <w:lvlText w:val=""/>
      <w:lvlJc w:val="left"/>
      <w:pPr>
        <w:tabs>
          <w:tab w:val="num" w:pos="8400"/>
        </w:tabs>
        <w:ind w:left="8400" w:hanging="360"/>
      </w:pPr>
      <w:rPr>
        <w:rFonts w:ascii="Symbol" w:hAnsi="Symbol" w:hint="default"/>
      </w:rPr>
    </w:lvl>
    <w:lvl w:ilvl="7" w:tplc="04090003" w:tentative="1">
      <w:start w:val="1"/>
      <w:numFmt w:val="bullet"/>
      <w:lvlText w:val="o"/>
      <w:lvlJc w:val="left"/>
      <w:pPr>
        <w:tabs>
          <w:tab w:val="num" w:pos="9120"/>
        </w:tabs>
        <w:ind w:left="9120" w:hanging="360"/>
      </w:pPr>
      <w:rPr>
        <w:rFonts w:ascii="Courier New" w:hAnsi="Courier New" w:hint="default"/>
      </w:rPr>
    </w:lvl>
    <w:lvl w:ilvl="8" w:tplc="04090005" w:tentative="1">
      <w:start w:val="1"/>
      <w:numFmt w:val="bullet"/>
      <w:lvlText w:val=""/>
      <w:lvlJc w:val="left"/>
      <w:pPr>
        <w:tabs>
          <w:tab w:val="num" w:pos="9840"/>
        </w:tabs>
        <w:ind w:left="9840" w:hanging="360"/>
      </w:pPr>
      <w:rPr>
        <w:rFonts w:ascii="Wingdings" w:hAnsi="Wingdings" w:hint="default"/>
      </w:rPr>
    </w:lvl>
  </w:abstractNum>
  <w:abstractNum w:abstractNumId="11">
    <w:nsid w:val="56124081"/>
    <w:multiLevelType w:val="hybridMultilevel"/>
    <w:tmpl w:val="272E5E44"/>
    <w:lvl w:ilvl="0" w:tplc="65FE2B36">
      <w:numFmt w:val="bullet"/>
      <w:lvlText w:val="-"/>
      <w:lvlJc w:val="left"/>
      <w:pPr>
        <w:tabs>
          <w:tab w:val="num" w:pos="3930"/>
        </w:tabs>
        <w:ind w:left="3930" w:hanging="360"/>
      </w:pPr>
      <w:rPr>
        <w:rFonts w:ascii="LettrGoth12 BT" w:eastAsia="Times New Roman" w:hAnsi="LettrGoth12 BT" w:cs="Times New Roman" w:hint="default"/>
      </w:rPr>
    </w:lvl>
    <w:lvl w:ilvl="1" w:tplc="04090003" w:tentative="1">
      <w:start w:val="1"/>
      <w:numFmt w:val="bullet"/>
      <w:lvlText w:val="o"/>
      <w:lvlJc w:val="left"/>
      <w:pPr>
        <w:tabs>
          <w:tab w:val="num" w:pos="4650"/>
        </w:tabs>
        <w:ind w:left="4650" w:hanging="360"/>
      </w:pPr>
      <w:rPr>
        <w:rFonts w:ascii="Courier New" w:hAnsi="Courier New" w:cs="Courier New" w:hint="default"/>
      </w:rPr>
    </w:lvl>
    <w:lvl w:ilvl="2" w:tplc="04090005" w:tentative="1">
      <w:start w:val="1"/>
      <w:numFmt w:val="bullet"/>
      <w:lvlText w:val=""/>
      <w:lvlJc w:val="left"/>
      <w:pPr>
        <w:tabs>
          <w:tab w:val="num" w:pos="5370"/>
        </w:tabs>
        <w:ind w:left="5370" w:hanging="360"/>
      </w:pPr>
      <w:rPr>
        <w:rFonts w:ascii="Wingdings" w:hAnsi="Wingdings" w:hint="default"/>
      </w:rPr>
    </w:lvl>
    <w:lvl w:ilvl="3" w:tplc="04090001" w:tentative="1">
      <w:start w:val="1"/>
      <w:numFmt w:val="bullet"/>
      <w:lvlText w:val=""/>
      <w:lvlJc w:val="left"/>
      <w:pPr>
        <w:tabs>
          <w:tab w:val="num" w:pos="6090"/>
        </w:tabs>
        <w:ind w:left="6090" w:hanging="360"/>
      </w:pPr>
      <w:rPr>
        <w:rFonts w:ascii="Symbol" w:hAnsi="Symbol" w:hint="default"/>
      </w:rPr>
    </w:lvl>
    <w:lvl w:ilvl="4" w:tplc="04090003" w:tentative="1">
      <w:start w:val="1"/>
      <w:numFmt w:val="bullet"/>
      <w:lvlText w:val="o"/>
      <w:lvlJc w:val="left"/>
      <w:pPr>
        <w:tabs>
          <w:tab w:val="num" w:pos="6810"/>
        </w:tabs>
        <w:ind w:left="6810" w:hanging="360"/>
      </w:pPr>
      <w:rPr>
        <w:rFonts w:ascii="Courier New" w:hAnsi="Courier New" w:cs="Courier New" w:hint="default"/>
      </w:rPr>
    </w:lvl>
    <w:lvl w:ilvl="5" w:tplc="04090005" w:tentative="1">
      <w:start w:val="1"/>
      <w:numFmt w:val="bullet"/>
      <w:lvlText w:val=""/>
      <w:lvlJc w:val="left"/>
      <w:pPr>
        <w:tabs>
          <w:tab w:val="num" w:pos="7530"/>
        </w:tabs>
        <w:ind w:left="7530" w:hanging="360"/>
      </w:pPr>
      <w:rPr>
        <w:rFonts w:ascii="Wingdings" w:hAnsi="Wingdings" w:hint="default"/>
      </w:rPr>
    </w:lvl>
    <w:lvl w:ilvl="6" w:tplc="04090001" w:tentative="1">
      <w:start w:val="1"/>
      <w:numFmt w:val="bullet"/>
      <w:lvlText w:val=""/>
      <w:lvlJc w:val="left"/>
      <w:pPr>
        <w:tabs>
          <w:tab w:val="num" w:pos="8250"/>
        </w:tabs>
        <w:ind w:left="8250" w:hanging="360"/>
      </w:pPr>
      <w:rPr>
        <w:rFonts w:ascii="Symbol" w:hAnsi="Symbol" w:hint="default"/>
      </w:rPr>
    </w:lvl>
    <w:lvl w:ilvl="7" w:tplc="04090003" w:tentative="1">
      <w:start w:val="1"/>
      <w:numFmt w:val="bullet"/>
      <w:lvlText w:val="o"/>
      <w:lvlJc w:val="left"/>
      <w:pPr>
        <w:tabs>
          <w:tab w:val="num" w:pos="8970"/>
        </w:tabs>
        <w:ind w:left="8970" w:hanging="360"/>
      </w:pPr>
      <w:rPr>
        <w:rFonts w:ascii="Courier New" w:hAnsi="Courier New" w:cs="Courier New" w:hint="default"/>
      </w:rPr>
    </w:lvl>
    <w:lvl w:ilvl="8" w:tplc="04090005" w:tentative="1">
      <w:start w:val="1"/>
      <w:numFmt w:val="bullet"/>
      <w:lvlText w:val=""/>
      <w:lvlJc w:val="left"/>
      <w:pPr>
        <w:tabs>
          <w:tab w:val="num" w:pos="9690"/>
        </w:tabs>
        <w:ind w:left="9690" w:hanging="360"/>
      </w:pPr>
      <w:rPr>
        <w:rFonts w:ascii="Wingdings" w:hAnsi="Wingdings" w:hint="default"/>
      </w:rPr>
    </w:lvl>
  </w:abstractNum>
  <w:abstractNum w:abstractNumId="12">
    <w:nsid w:val="60B95835"/>
    <w:multiLevelType w:val="hybridMultilevel"/>
    <w:tmpl w:val="230AA830"/>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7B7EBF"/>
    <w:multiLevelType w:val="hybridMultilevel"/>
    <w:tmpl w:val="5CD48322"/>
    <w:lvl w:ilvl="0" w:tplc="CF4C4902">
      <w:start w:val="1"/>
      <w:numFmt w:val="bullet"/>
      <w:lvlText w:val="-"/>
      <w:lvlJc w:val="left"/>
      <w:pPr>
        <w:tabs>
          <w:tab w:val="num" w:pos="4200"/>
        </w:tabs>
        <w:ind w:left="4200" w:hanging="360"/>
      </w:pPr>
      <w:rPr>
        <w:rFonts w:ascii="Times New Roman" w:eastAsia="Times New Roman" w:hAnsi="Times New Roman" w:cs="Times New Roman" w:hint="default"/>
      </w:rPr>
    </w:lvl>
    <w:lvl w:ilvl="1" w:tplc="04090003" w:tentative="1">
      <w:start w:val="1"/>
      <w:numFmt w:val="bullet"/>
      <w:lvlText w:val="o"/>
      <w:lvlJc w:val="left"/>
      <w:pPr>
        <w:tabs>
          <w:tab w:val="num" w:pos="4920"/>
        </w:tabs>
        <w:ind w:left="4920" w:hanging="360"/>
      </w:pPr>
      <w:rPr>
        <w:rFonts w:ascii="Courier New" w:hAnsi="Courier New" w:hint="default"/>
      </w:rPr>
    </w:lvl>
    <w:lvl w:ilvl="2" w:tplc="04090005" w:tentative="1">
      <w:start w:val="1"/>
      <w:numFmt w:val="bullet"/>
      <w:lvlText w:val=""/>
      <w:lvlJc w:val="left"/>
      <w:pPr>
        <w:tabs>
          <w:tab w:val="num" w:pos="5640"/>
        </w:tabs>
        <w:ind w:left="5640" w:hanging="360"/>
      </w:pPr>
      <w:rPr>
        <w:rFonts w:ascii="Wingdings" w:hAnsi="Wingdings" w:hint="default"/>
      </w:rPr>
    </w:lvl>
    <w:lvl w:ilvl="3" w:tplc="04090001" w:tentative="1">
      <w:start w:val="1"/>
      <w:numFmt w:val="bullet"/>
      <w:lvlText w:val=""/>
      <w:lvlJc w:val="left"/>
      <w:pPr>
        <w:tabs>
          <w:tab w:val="num" w:pos="6360"/>
        </w:tabs>
        <w:ind w:left="6360" w:hanging="360"/>
      </w:pPr>
      <w:rPr>
        <w:rFonts w:ascii="Symbol" w:hAnsi="Symbol" w:hint="default"/>
      </w:rPr>
    </w:lvl>
    <w:lvl w:ilvl="4" w:tplc="04090003" w:tentative="1">
      <w:start w:val="1"/>
      <w:numFmt w:val="bullet"/>
      <w:lvlText w:val="o"/>
      <w:lvlJc w:val="left"/>
      <w:pPr>
        <w:tabs>
          <w:tab w:val="num" w:pos="7080"/>
        </w:tabs>
        <w:ind w:left="7080" w:hanging="360"/>
      </w:pPr>
      <w:rPr>
        <w:rFonts w:ascii="Courier New" w:hAnsi="Courier New" w:hint="default"/>
      </w:rPr>
    </w:lvl>
    <w:lvl w:ilvl="5" w:tplc="04090005" w:tentative="1">
      <w:start w:val="1"/>
      <w:numFmt w:val="bullet"/>
      <w:lvlText w:val=""/>
      <w:lvlJc w:val="left"/>
      <w:pPr>
        <w:tabs>
          <w:tab w:val="num" w:pos="7800"/>
        </w:tabs>
        <w:ind w:left="7800" w:hanging="360"/>
      </w:pPr>
      <w:rPr>
        <w:rFonts w:ascii="Wingdings" w:hAnsi="Wingdings" w:hint="default"/>
      </w:rPr>
    </w:lvl>
    <w:lvl w:ilvl="6" w:tplc="04090001" w:tentative="1">
      <w:start w:val="1"/>
      <w:numFmt w:val="bullet"/>
      <w:lvlText w:val=""/>
      <w:lvlJc w:val="left"/>
      <w:pPr>
        <w:tabs>
          <w:tab w:val="num" w:pos="8520"/>
        </w:tabs>
        <w:ind w:left="8520" w:hanging="360"/>
      </w:pPr>
      <w:rPr>
        <w:rFonts w:ascii="Symbol" w:hAnsi="Symbol" w:hint="default"/>
      </w:rPr>
    </w:lvl>
    <w:lvl w:ilvl="7" w:tplc="04090003" w:tentative="1">
      <w:start w:val="1"/>
      <w:numFmt w:val="bullet"/>
      <w:lvlText w:val="o"/>
      <w:lvlJc w:val="left"/>
      <w:pPr>
        <w:tabs>
          <w:tab w:val="num" w:pos="9240"/>
        </w:tabs>
        <w:ind w:left="9240" w:hanging="360"/>
      </w:pPr>
      <w:rPr>
        <w:rFonts w:ascii="Courier New" w:hAnsi="Courier New" w:hint="default"/>
      </w:rPr>
    </w:lvl>
    <w:lvl w:ilvl="8" w:tplc="04090005" w:tentative="1">
      <w:start w:val="1"/>
      <w:numFmt w:val="bullet"/>
      <w:lvlText w:val=""/>
      <w:lvlJc w:val="left"/>
      <w:pPr>
        <w:tabs>
          <w:tab w:val="num" w:pos="9960"/>
        </w:tabs>
        <w:ind w:left="9960" w:hanging="360"/>
      </w:pPr>
      <w:rPr>
        <w:rFonts w:ascii="Wingdings" w:hAnsi="Wingdings" w:hint="default"/>
      </w:rPr>
    </w:lvl>
  </w:abstractNum>
  <w:abstractNum w:abstractNumId="14">
    <w:nsid w:val="76486753"/>
    <w:multiLevelType w:val="hybridMultilevel"/>
    <w:tmpl w:val="A97469B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3"/>
  </w:num>
  <w:num w:numId="4">
    <w:abstractNumId w:val="2"/>
  </w:num>
  <w:num w:numId="5">
    <w:abstractNumId w:val="10"/>
  </w:num>
  <w:num w:numId="6">
    <w:abstractNumId w:val="13"/>
  </w:num>
  <w:num w:numId="7">
    <w:abstractNumId w:val="5"/>
  </w:num>
  <w:num w:numId="8">
    <w:abstractNumId w:val="0"/>
  </w:num>
  <w:num w:numId="9">
    <w:abstractNumId w:val="8"/>
  </w:num>
  <w:num w:numId="10">
    <w:abstractNumId w:val="12"/>
  </w:num>
  <w:num w:numId="11">
    <w:abstractNumId w:val="6"/>
  </w:num>
  <w:num w:numId="12">
    <w:abstractNumId w:val="9"/>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5C"/>
    <w:rsid w:val="00000DB5"/>
    <w:rsid w:val="00004DBE"/>
    <w:rsid w:val="0001391A"/>
    <w:rsid w:val="00013E6B"/>
    <w:rsid w:val="00015DE5"/>
    <w:rsid w:val="0001744F"/>
    <w:rsid w:val="000348BB"/>
    <w:rsid w:val="0004045C"/>
    <w:rsid w:val="00044DD5"/>
    <w:rsid w:val="00046216"/>
    <w:rsid w:val="00061A17"/>
    <w:rsid w:val="00061E51"/>
    <w:rsid w:val="000647D5"/>
    <w:rsid w:val="00070D17"/>
    <w:rsid w:val="0007244F"/>
    <w:rsid w:val="00084CD0"/>
    <w:rsid w:val="00085B84"/>
    <w:rsid w:val="0009652C"/>
    <w:rsid w:val="000A0640"/>
    <w:rsid w:val="000A1EF3"/>
    <w:rsid w:val="000A4317"/>
    <w:rsid w:val="000A55C6"/>
    <w:rsid w:val="000C1C7C"/>
    <w:rsid w:val="000C4721"/>
    <w:rsid w:val="000C4A26"/>
    <w:rsid w:val="000D1971"/>
    <w:rsid w:val="000D2E32"/>
    <w:rsid w:val="000E1984"/>
    <w:rsid w:val="000E6FA6"/>
    <w:rsid w:val="000F25BE"/>
    <w:rsid w:val="000F7D01"/>
    <w:rsid w:val="00103D86"/>
    <w:rsid w:val="00104B77"/>
    <w:rsid w:val="00112CDC"/>
    <w:rsid w:val="001159F9"/>
    <w:rsid w:val="00120181"/>
    <w:rsid w:val="00120E1B"/>
    <w:rsid w:val="00122C6B"/>
    <w:rsid w:val="00125CE8"/>
    <w:rsid w:val="0014058F"/>
    <w:rsid w:val="00141616"/>
    <w:rsid w:val="00146965"/>
    <w:rsid w:val="00147F80"/>
    <w:rsid w:val="00152D2E"/>
    <w:rsid w:val="001570BF"/>
    <w:rsid w:val="0016142F"/>
    <w:rsid w:val="00167592"/>
    <w:rsid w:val="00167969"/>
    <w:rsid w:val="00173046"/>
    <w:rsid w:val="001777D3"/>
    <w:rsid w:val="00184377"/>
    <w:rsid w:val="00186FB6"/>
    <w:rsid w:val="00192EFE"/>
    <w:rsid w:val="00195A05"/>
    <w:rsid w:val="001A320D"/>
    <w:rsid w:val="001A39DC"/>
    <w:rsid w:val="001A41F2"/>
    <w:rsid w:val="001A55DA"/>
    <w:rsid w:val="001B479B"/>
    <w:rsid w:val="001D7522"/>
    <w:rsid w:val="001D7863"/>
    <w:rsid w:val="001E000A"/>
    <w:rsid w:val="001E66AE"/>
    <w:rsid w:val="001E74DF"/>
    <w:rsid w:val="001F0265"/>
    <w:rsid w:val="001F3154"/>
    <w:rsid w:val="001F6F1A"/>
    <w:rsid w:val="002016CA"/>
    <w:rsid w:val="00201F90"/>
    <w:rsid w:val="002038C4"/>
    <w:rsid w:val="002123F8"/>
    <w:rsid w:val="00213355"/>
    <w:rsid w:val="00215860"/>
    <w:rsid w:val="00221203"/>
    <w:rsid w:val="002312C3"/>
    <w:rsid w:val="0023293C"/>
    <w:rsid w:val="00243BB8"/>
    <w:rsid w:val="0025108C"/>
    <w:rsid w:val="00256690"/>
    <w:rsid w:val="00266161"/>
    <w:rsid w:val="002746D4"/>
    <w:rsid w:val="002752FB"/>
    <w:rsid w:val="00276D84"/>
    <w:rsid w:val="002779D4"/>
    <w:rsid w:val="00283633"/>
    <w:rsid w:val="00287013"/>
    <w:rsid w:val="002977AE"/>
    <w:rsid w:val="002A07AA"/>
    <w:rsid w:val="002A2D2F"/>
    <w:rsid w:val="002B6B58"/>
    <w:rsid w:val="002B7648"/>
    <w:rsid w:val="002E35E8"/>
    <w:rsid w:val="002E4422"/>
    <w:rsid w:val="002E6C89"/>
    <w:rsid w:val="002F067B"/>
    <w:rsid w:val="002F62DA"/>
    <w:rsid w:val="00307DC5"/>
    <w:rsid w:val="003119EC"/>
    <w:rsid w:val="00315184"/>
    <w:rsid w:val="00316EC4"/>
    <w:rsid w:val="0031704E"/>
    <w:rsid w:val="00320DE4"/>
    <w:rsid w:val="003225F7"/>
    <w:rsid w:val="0032285E"/>
    <w:rsid w:val="00325767"/>
    <w:rsid w:val="00326898"/>
    <w:rsid w:val="003306CA"/>
    <w:rsid w:val="003337BE"/>
    <w:rsid w:val="0033790B"/>
    <w:rsid w:val="00346100"/>
    <w:rsid w:val="003508F7"/>
    <w:rsid w:val="00351E73"/>
    <w:rsid w:val="0035755B"/>
    <w:rsid w:val="003645CA"/>
    <w:rsid w:val="00366668"/>
    <w:rsid w:val="00372709"/>
    <w:rsid w:val="00373CEB"/>
    <w:rsid w:val="0037402B"/>
    <w:rsid w:val="003756E6"/>
    <w:rsid w:val="00376A45"/>
    <w:rsid w:val="003811D3"/>
    <w:rsid w:val="00390427"/>
    <w:rsid w:val="00391619"/>
    <w:rsid w:val="00391C43"/>
    <w:rsid w:val="00391F45"/>
    <w:rsid w:val="003A63EE"/>
    <w:rsid w:val="003B6399"/>
    <w:rsid w:val="003B7674"/>
    <w:rsid w:val="003C1B5E"/>
    <w:rsid w:val="003D28E3"/>
    <w:rsid w:val="003D4A37"/>
    <w:rsid w:val="003D7096"/>
    <w:rsid w:val="003E5902"/>
    <w:rsid w:val="003E62AF"/>
    <w:rsid w:val="003F0FAA"/>
    <w:rsid w:val="003F1E74"/>
    <w:rsid w:val="004060B6"/>
    <w:rsid w:val="00407CFE"/>
    <w:rsid w:val="004201D9"/>
    <w:rsid w:val="00421949"/>
    <w:rsid w:val="00424F31"/>
    <w:rsid w:val="00432898"/>
    <w:rsid w:val="004351F8"/>
    <w:rsid w:val="00447232"/>
    <w:rsid w:val="00447B44"/>
    <w:rsid w:val="00461BAE"/>
    <w:rsid w:val="0046350A"/>
    <w:rsid w:val="00465A24"/>
    <w:rsid w:val="0046632F"/>
    <w:rsid w:val="004838AC"/>
    <w:rsid w:val="004877C0"/>
    <w:rsid w:val="004A30E4"/>
    <w:rsid w:val="004B0B2E"/>
    <w:rsid w:val="004C4871"/>
    <w:rsid w:val="004D48A4"/>
    <w:rsid w:val="004D68D4"/>
    <w:rsid w:val="004E241D"/>
    <w:rsid w:val="004E29AC"/>
    <w:rsid w:val="004E2F62"/>
    <w:rsid w:val="004E603C"/>
    <w:rsid w:val="00502152"/>
    <w:rsid w:val="00503751"/>
    <w:rsid w:val="005063FD"/>
    <w:rsid w:val="00514E9A"/>
    <w:rsid w:val="005150A9"/>
    <w:rsid w:val="005217B0"/>
    <w:rsid w:val="00531909"/>
    <w:rsid w:val="00533F0A"/>
    <w:rsid w:val="00537C68"/>
    <w:rsid w:val="0054419F"/>
    <w:rsid w:val="00547CCB"/>
    <w:rsid w:val="00564001"/>
    <w:rsid w:val="00564AFE"/>
    <w:rsid w:val="00565CF9"/>
    <w:rsid w:val="00570BD3"/>
    <w:rsid w:val="005733E0"/>
    <w:rsid w:val="00573A26"/>
    <w:rsid w:val="00573B06"/>
    <w:rsid w:val="00574AD7"/>
    <w:rsid w:val="005775F1"/>
    <w:rsid w:val="00581571"/>
    <w:rsid w:val="00581A16"/>
    <w:rsid w:val="00590D49"/>
    <w:rsid w:val="005A467A"/>
    <w:rsid w:val="005A750A"/>
    <w:rsid w:val="005B6BFC"/>
    <w:rsid w:val="005B772D"/>
    <w:rsid w:val="005B78CA"/>
    <w:rsid w:val="005C38C2"/>
    <w:rsid w:val="005C5E41"/>
    <w:rsid w:val="005C6725"/>
    <w:rsid w:val="005C72A1"/>
    <w:rsid w:val="005D1470"/>
    <w:rsid w:val="005D32B8"/>
    <w:rsid w:val="005D37A6"/>
    <w:rsid w:val="005D3DC0"/>
    <w:rsid w:val="005D79AD"/>
    <w:rsid w:val="006004DA"/>
    <w:rsid w:val="006037EE"/>
    <w:rsid w:val="00613965"/>
    <w:rsid w:val="0061776A"/>
    <w:rsid w:val="006203FA"/>
    <w:rsid w:val="00621AAB"/>
    <w:rsid w:val="00621F1C"/>
    <w:rsid w:val="00627951"/>
    <w:rsid w:val="00634FF1"/>
    <w:rsid w:val="006357E1"/>
    <w:rsid w:val="0063670B"/>
    <w:rsid w:val="00636A85"/>
    <w:rsid w:val="00647F55"/>
    <w:rsid w:val="006518F6"/>
    <w:rsid w:val="006544BA"/>
    <w:rsid w:val="00655AD1"/>
    <w:rsid w:val="00655C34"/>
    <w:rsid w:val="00661884"/>
    <w:rsid w:val="00664520"/>
    <w:rsid w:val="00665E6A"/>
    <w:rsid w:val="006663EF"/>
    <w:rsid w:val="00674881"/>
    <w:rsid w:val="006831AA"/>
    <w:rsid w:val="00685C2A"/>
    <w:rsid w:val="006879DF"/>
    <w:rsid w:val="00693A22"/>
    <w:rsid w:val="006A1B11"/>
    <w:rsid w:val="006A6B3B"/>
    <w:rsid w:val="006B57D1"/>
    <w:rsid w:val="006C1B77"/>
    <w:rsid w:val="006C2C8E"/>
    <w:rsid w:val="006D068F"/>
    <w:rsid w:val="006D4E72"/>
    <w:rsid w:val="006E3E35"/>
    <w:rsid w:val="006E67EF"/>
    <w:rsid w:val="006E6800"/>
    <w:rsid w:val="006F142B"/>
    <w:rsid w:val="006F3A16"/>
    <w:rsid w:val="006F5794"/>
    <w:rsid w:val="006F5BB3"/>
    <w:rsid w:val="007019F9"/>
    <w:rsid w:val="00703DDF"/>
    <w:rsid w:val="007047AB"/>
    <w:rsid w:val="00704EE2"/>
    <w:rsid w:val="00706BF9"/>
    <w:rsid w:val="0071257C"/>
    <w:rsid w:val="00712FCB"/>
    <w:rsid w:val="00713E4E"/>
    <w:rsid w:val="00715745"/>
    <w:rsid w:val="00720128"/>
    <w:rsid w:val="007229BC"/>
    <w:rsid w:val="00722E62"/>
    <w:rsid w:val="007235D3"/>
    <w:rsid w:val="0073194C"/>
    <w:rsid w:val="007341EE"/>
    <w:rsid w:val="00734DE5"/>
    <w:rsid w:val="007605E4"/>
    <w:rsid w:val="0076387F"/>
    <w:rsid w:val="007645F1"/>
    <w:rsid w:val="0076553D"/>
    <w:rsid w:val="00766F39"/>
    <w:rsid w:val="00767240"/>
    <w:rsid w:val="00767351"/>
    <w:rsid w:val="0077087C"/>
    <w:rsid w:val="00773A51"/>
    <w:rsid w:val="00773AA0"/>
    <w:rsid w:val="0078675D"/>
    <w:rsid w:val="00791385"/>
    <w:rsid w:val="007A72C8"/>
    <w:rsid w:val="007A7A28"/>
    <w:rsid w:val="007C1BA1"/>
    <w:rsid w:val="007D4F25"/>
    <w:rsid w:val="007D513B"/>
    <w:rsid w:val="007E75F8"/>
    <w:rsid w:val="007E7D9B"/>
    <w:rsid w:val="007F2F8D"/>
    <w:rsid w:val="007F3061"/>
    <w:rsid w:val="007F39A5"/>
    <w:rsid w:val="007F3A8D"/>
    <w:rsid w:val="007F7BEB"/>
    <w:rsid w:val="00800956"/>
    <w:rsid w:val="0080517D"/>
    <w:rsid w:val="00807FEA"/>
    <w:rsid w:val="00811DEA"/>
    <w:rsid w:val="00812D5A"/>
    <w:rsid w:val="00816A01"/>
    <w:rsid w:val="00824A87"/>
    <w:rsid w:val="00824F66"/>
    <w:rsid w:val="008350ED"/>
    <w:rsid w:val="00836906"/>
    <w:rsid w:val="008429C0"/>
    <w:rsid w:val="00852EAD"/>
    <w:rsid w:val="008635BB"/>
    <w:rsid w:val="00863C43"/>
    <w:rsid w:val="00864150"/>
    <w:rsid w:val="00872A67"/>
    <w:rsid w:val="00873B96"/>
    <w:rsid w:val="008767E8"/>
    <w:rsid w:val="00897525"/>
    <w:rsid w:val="008A25CE"/>
    <w:rsid w:val="008A424F"/>
    <w:rsid w:val="008C7C15"/>
    <w:rsid w:val="008D0A2B"/>
    <w:rsid w:val="008D3259"/>
    <w:rsid w:val="008D5CFC"/>
    <w:rsid w:val="008E3214"/>
    <w:rsid w:val="008F3D8D"/>
    <w:rsid w:val="0090208C"/>
    <w:rsid w:val="00907FA5"/>
    <w:rsid w:val="0091231F"/>
    <w:rsid w:val="009222C3"/>
    <w:rsid w:val="00924FCA"/>
    <w:rsid w:val="00933DCC"/>
    <w:rsid w:val="0096536C"/>
    <w:rsid w:val="00966EC5"/>
    <w:rsid w:val="00972803"/>
    <w:rsid w:val="009768E6"/>
    <w:rsid w:val="00982358"/>
    <w:rsid w:val="009836A3"/>
    <w:rsid w:val="0099276E"/>
    <w:rsid w:val="009930EA"/>
    <w:rsid w:val="0099324F"/>
    <w:rsid w:val="009A2363"/>
    <w:rsid w:val="009A3FB3"/>
    <w:rsid w:val="009B263D"/>
    <w:rsid w:val="009B570C"/>
    <w:rsid w:val="009B59CC"/>
    <w:rsid w:val="009D09A3"/>
    <w:rsid w:val="009E43F3"/>
    <w:rsid w:val="009E4489"/>
    <w:rsid w:val="009F430C"/>
    <w:rsid w:val="00A122DE"/>
    <w:rsid w:val="00A1598F"/>
    <w:rsid w:val="00A21FA4"/>
    <w:rsid w:val="00A26095"/>
    <w:rsid w:val="00A43BD4"/>
    <w:rsid w:val="00A441EC"/>
    <w:rsid w:val="00A47F45"/>
    <w:rsid w:val="00A5110F"/>
    <w:rsid w:val="00A52995"/>
    <w:rsid w:val="00A52FC7"/>
    <w:rsid w:val="00A63F5B"/>
    <w:rsid w:val="00A65B15"/>
    <w:rsid w:val="00A745A0"/>
    <w:rsid w:val="00A80E2D"/>
    <w:rsid w:val="00A81533"/>
    <w:rsid w:val="00A83C4C"/>
    <w:rsid w:val="00A97323"/>
    <w:rsid w:val="00AA50D3"/>
    <w:rsid w:val="00AB5AAA"/>
    <w:rsid w:val="00AB5EDD"/>
    <w:rsid w:val="00AC3249"/>
    <w:rsid w:val="00AC4344"/>
    <w:rsid w:val="00AD2E78"/>
    <w:rsid w:val="00AD466C"/>
    <w:rsid w:val="00AD6B45"/>
    <w:rsid w:val="00AD77A4"/>
    <w:rsid w:val="00AD7EBD"/>
    <w:rsid w:val="00AE4288"/>
    <w:rsid w:val="00AE7B9F"/>
    <w:rsid w:val="00AF2D3B"/>
    <w:rsid w:val="00AF31B0"/>
    <w:rsid w:val="00AF4B19"/>
    <w:rsid w:val="00B05770"/>
    <w:rsid w:val="00B11FFA"/>
    <w:rsid w:val="00B12D9D"/>
    <w:rsid w:val="00B15535"/>
    <w:rsid w:val="00B15F8D"/>
    <w:rsid w:val="00B430BE"/>
    <w:rsid w:val="00B43477"/>
    <w:rsid w:val="00B46450"/>
    <w:rsid w:val="00B5483B"/>
    <w:rsid w:val="00B54A80"/>
    <w:rsid w:val="00B64FF3"/>
    <w:rsid w:val="00B66DF7"/>
    <w:rsid w:val="00B67CF5"/>
    <w:rsid w:val="00B72DB1"/>
    <w:rsid w:val="00B805A4"/>
    <w:rsid w:val="00B84A0A"/>
    <w:rsid w:val="00B92A9A"/>
    <w:rsid w:val="00B933E6"/>
    <w:rsid w:val="00BA4B37"/>
    <w:rsid w:val="00BA5A92"/>
    <w:rsid w:val="00BA6D6D"/>
    <w:rsid w:val="00BB39A2"/>
    <w:rsid w:val="00BB4474"/>
    <w:rsid w:val="00BC1E4F"/>
    <w:rsid w:val="00BC7317"/>
    <w:rsid w:val="00BD0B62"/>
    <w:rsid w:val="00BD13CC"/>
    <w:rsid w:val="00BD1F16"/>
    <w:rsid w:val="00BD2865"/>
    <w:rsid w:val="00BE02F3"/>
    <w:rsid w:val="00BE4FD3"/>
    <w:rsid w:val="00BE68BF"/>
    <w:rsid w:val="00BF0EB1"/>
    <w:rsid w:val="00C0015A"/>
    <w:rsid w:val="00C03DA1"/>
    <w:rsid w:val="00C04DF5"/>
    <w:rsid w:val="00C12D03"/>
    <w:rsid w:val="00C16567"/>
    <w:rsid w:val="00C16A11"/>
    <w:rsid w:val="00C25C6D"/>
    <w:rsid w:val="00C32713"/>
    <w:rsid w:val="00C33690"/>
    <w:rsid w:val="00C34A93"/>
    <w:rsid w:val="00C41411"/>
    <w:rsid w:val="00C4244D"/>
    <w:rsid w:val="00C43B02"/>
    <w:rsid w:val="00C44A32"/>
    <w:rsid w:val="00C53DA9"/>
    <w:rsid w:val="00C57403"/>
    <w:rsid w:val="00C655E8"/>
    <w:rsid w:val="00C669E9"/>
    <w:rsid w:val="00C71613"/>
    <w:rsid w:val="00C83EE4"/>
    <w:rsid w:val="00C844D3"/>
    <w:rsid w:val="00C847D9"/>
    <w:rsid w:val="00C86C3B"/>
    <w:rsid w:val="00C9117A"/>
    <w:rsid w:val="00C9530F"/>
    <w:rsid w:val="00C95E62"/>
    <w:rsid w:val="00CA00C3"/>
    <w:rsid w:val="00CA48D3"/>
    <w:rsid w:val="00CA74AB"/>
    <w:rsid w:val="00CB5B88"/>
    <w:rsid w:val="00CC32F9"/>
    <w:rsid w:val="00CC6D33"/>
    <w:rsid w:val="00CD10CA"/>
    <w:rsid w:val="00CD49F8"/>
    <w:rsid w:val="00CD50E1"/>
    <w:rsid w:val="00CD5ECE"/>
    <w:rsid w:val="00CE2923"/>
    <w:rsid w:val="00CE2F56"/>
    <w:rsid w:val="00CE466B"/>
    <w:rsid w:val="00CE7788"/>
    <w:rsid w:val="00CF1CFF"/>
    <w:rsid w:val="00CF3EBE"/>
    <w:rsid w:val="00CF561F"/>
    <w:rsid w:val="00CF58F1"/>
    <w:rsid w:val="00CF7705"/>
    <w:rsid w:val="00D0587A"/>
    <w:rsid w:val="00D15ABF"/>
    <w:rsid w:val="00D173DE"/>
    <w:rsid w:val="00D43199"/>
    <w:rsid w:val="00D46D37"/>
    <w:rsid w:val="00D541D8"/>
    <w:rsid w:val="00D54377"/>
    <w:rsid w:val="00D6104C"/>
    <w:rsid w:val="00D6215E"/>
    <w:rsid w:val="00D67E9E"/>
    <w:rsid w:val="00D751CE"/>
    <w:rsid w:val="00D75BE9"/>
    <w:rsid w:val="00D80370"/>
    <w:rsid w:val="00D83409"/>
    <w:rsid w:val="00D844DA"/>
    <w:rsid w:val="00D90AC5"/>
    <w:rsid w:val="00D9444C"/>
    <w:rsid w:val="00D9590D"/>
    <w:rsid w:val="00DA2C6D"/>
    <w:rsid w:val="00DB0C07"/>
    <w:rsid w:val="00DB16F3"/>
    <w:rsid w:val="00DC2830"/>
    <w:rsid w:val="00DC4F29"/>
    <w:rsid w:val="00DE25C1"/>
    <w:rsid w:val="00DE742F"/>
    <w:rsid w:val="00DE74D5"/>
    <w:rsid w:val="00DF266A"/>
    <w:rsid w:val="00DF3F89"/>
    <w:rsid w:val="00DF4139"/>
    <w:rsid w:val="00DF7611"/>
    <w:rsid w:val="00E062E4"/>
    <w:rsid w:val="00E11429"/>
    <w:rsid w:val="00E1423C"/>
    <w:rsid w:val="00E15634"/>
    <w:rsid w:val="00E20626"/>
    <w:rsid w:val="00E233F4"/>
    <w:rsid w:val="00E2484C"/>
    <w:rsid w:val="00E31910"/>
    <w:rsid w:val="00E322D0"/>
    <w:rsid w:val="00E35223"/>
    <w:rsid w:val="00E35D7F"/>
    <w:rsid w:val="00E5378E"/>
    <w:rsid w:val="00E5581A"/>
    <w:rsid w:val="00E765CC"/>
    <w:rsid w:val="00E767FD"/>
    <w:rsid w:val="00E80A58"/>
    <w:rsid w:val="00E80EC6"/>
    <w:rsid w:val="00E81A60"/>
    <w:rsid w:val="00E81B46"/>
    <w:rsid w:val="00E81D17"/>
    <w:rsid w:val="00E84687"/>
    <w:rsid w:val="00E85D55"/>
    <w:rsid w:val="00E96439"/>
    <w:rsid w:val="00E97437"/>
    <w:rsid w:val="00EA16B7"/>
    <w:rsid w:val="00EA76CE"/>
    <w:rsid w:val="00EB14B7"/>
    <w:rsid w:val="00ED0354"/>
    <w:rsid w:val="00ED0F41"/>
    <w:rsid w:val="00ED367E"/>
    <w:rsid w:val="00EE2A69"/>
    <w:rsid w:val="00EE41D5"/>
    <w:rsid w:val="00EF0AE0"/>
    <w:rsid w:val="00EF1507"/>
    <w:rsid w:val="00EF54ED"/>
    <w:rsid w:val="00EF5BE7"/>
    <w:rsid w:val="00EF68DF"/>
    <w:rsid w:val="00F079A4"/>
    <w:rsid w:val="00F07DDF"/>
    <w:rsid w:val="00F1157D"/>
    <w:rsid w:val="00F15619"/>
    <w:rsid w:val="00F15D59"/>
    <w:rsid w:val="00F16954"/>
    <w:rsid w:val="00F21362"/>
    <w:rsid w:val="00F22680"/>
    <w:rsid w:val="00F22C77"/>
    <w:rsid w:val="00F33C94"/>
    <w:rsid w:val="00F34E52"/>
    <w:rsid w:val="00F40EB0"/>
    <w:rsid w:val="00F42931"/>
    <w:rsid w:val="00F45258"/>
    <w:rsid w:val="00F525B3"/>
    <w:rsid w:val="00F63885"/>
    <w:rsid w:val="00F74A21"/>
    <w:rsid w:val="00F76E88"/>
    <w:rsid w:val="00F82356"/>
    <w:rsid w:val="00F83FB7"/>
    <w:rsid w:val="00F8421B"/>
    <w:rsid w:val="00F958A1"/>
    <w:rsid w:val="00F9655B"/>
    <w:rsid w:val="00FC2E4F"/>
    <w:rsid w:val="00FD1AC1"/>
    <w:rsid w:val="00FE0C2F"/>
    <w:rsid w:val="00FE3478"/>
    <w:rsid w:val="00FF30F8"/>
    <w:rsid w:val="00FF5B17"/>
    <w:rsid w:val="00FF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6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B11"/>
    <w:rPr>
      <w:lang w:val="en-GB"/>
    </w:rPr>
  </w:style>
  <w:style w:type="paragraph" w:styleId="Heading1">
    <w:name w:val="heading 1"/>
    <w:basedOn w:val="Normal"/>
    <w:next w:val="Normal"/>
    <w:qFormat/>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jc w:val="both"/>
      <w:outlineLvl w:val="0"/>
    </w:pPr>
    <w:rPr>
      <w:rFonts w:ascii="Courier" w:hAnsi="Courier"/>
      <w:b/>
    </w:rPr>
  </w:style>
  <w:style w:type="paragraph" w:styleId="Heading2">
    <w:name w:val="heading 2"/>
    <w:basedOn w:val="Normal"/>
    <w:next w:val="Normal"/>
    <w:qFormat/>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right="216"/>
      <w:jc w:val="center"/>
      <w:outlineLvl w:val="1"/>
    </w:pPr>
    <w:rPr>
      <w:rFonts w:ascii="Courier" w:hAnsi="Courier"/>
      <w:sz w:val="18"/>
      <w:u w:val="single"/>
    </w:rPr>
  </w:style>
  <w:style w:type="paragraph" w:styleId="Heading3">
    <w:name w:val="heading 3"/>
    <w:basedOn w:val="Normal"/>
    <w:next w:val="Normal"/>
    <w:qFormat/>
    <w:pPr>
      <w:keepNext/>
      <w:tabs>
        <w:tab w:val="left" w:pos="-1080"/>
        <w:tab w:val="left" w:pos="-360"/>
        <w:tab w:val="left" w:pos="360"/>
        <w:tab w:val="left" w:pos="54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216" w:right="216"/>
      <w:outlineLvl w:val="2"/>
    </w:pPr>
    <w:rPr>
      <w:rFonts w:ascii="Courier" w:hAnsi="Courier"/>
      <w:b/>
    </w:rPr>
  </w:style>
  <w:style w:type="paragraph" w:styleId="Heading4">
    <w:name w:val="heading 4"/>
    <w:basedOn w:val="Normal"/>
    <w:next w:val="Normal"/>
    <w:qFormat/>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outlineLvl w:val="3"/>
    </w:pPr>
    <w:rPr>
      <w:rFonts w:ascii="Courier" w:hAnsi="Courier"/>
      <w:b/>
    </w:rPr>
  </w:style>
  <w:style w:type="paragraph" w:styleId="Heading5">
    <w:name w:val="heading 5"/>
    <w:basedOn w:val="Normal"/>
    <w:next w:val="Normal"/>
    <w:qFormat/>
    <w:pPr>
      <w:keepNext/>
      <w:tabs>
        <w:tab w:val="left" w:pos="3330"/>
      </w:tabs>
      <w:outlineLvl w:val="4"/>
    </w:pPr>
    <w:rPr>
      <w:rFonts w:ascii="LettrGoth12 BT" w:hAnsi="LettrGoth12 BT"/>
      <w:sz w:val="24"/>
    </w:rPr>
  </w:style>
  <w:style w:type="paragraph" w:styleId="Heading6">
    <w:name w:val="heading 6"/>
    <w:basedOn w:val="Normal"/>
    <w:next w:val="Normal"/>
    <w:qFormat/>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outlineLvl w:val="5"/>
    </w:pPr>
    <w:rPr>
      <w:rFonts w:ascii="LettrGoth12 BT" w:hAnsi="LettrGoth12 BT"/>
      <w:sz w:val="24"/>
    </w:rPr>
  </w:style>
  <w:style w:type="paragraph" w:styleId="Heading7">
    <w:name w:val="heading 7"/>
    <w:basedOn w:val="Normal"/>
    <w:next w:val="Normal"/>
    <w:qFormat/>
    <w:pPr>
      <w:keepNext/>
      <w:tabs>
        <w:tab w:val="left" w:pos="-1080"/>
        <w:tab w:val="left" w:pos="-360"/>
        <w:tab w:val="left" w:pos="360"/>
        <w:tab w:val="left" w:pos="840"/>
        <w:tab w:val="left" w:pos="1320"/>
        <w:tab w:val="left" w:pos="1800"/>
        <w:tab w:val="left" w:pos="2280"/>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right="216"/>
      <w:jc w:val="center"/>
      <w:outlineLvl w:val="6"/>
    </w:pPr>
    <w:rPr>
      <w:rFonts w:ascii="LettrGoth12 BT" w:hAnsi="LettrGoth12 BT"/>
      <w:sz w:val="24"/>
    </w:rPr>
  </w:style>
  <w:style w:type="paragraph" w:styleId="Heading8">
    <w:name w:val="heading 8"/>
    <w:basedOn w:val="Normal"/>
    <w:next w:val="Normal"/>
    <w:qFormat/>
    <w:pPr>
      <w:keepNext/>
      <w:tabs>
        <w:tab w:val="left" w:pos="-1200"/>
        <w:tab w:val="left" w:pos="-720"/>
        <w:tab w:val="left" w:pos="27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ight="216"/>
      <w:outlineLvl w:val="7"/>
    </w:pPr>
    <w:rPr>
      <w:rFonts w:ascii="LettrGoth12 BT" w:hAnsi="LettrGoth12 BT"/>
      <w:sz w:val="24"/>
    </w:rPr>
  </w:style>
  <w:style w:type="paragraph" w:styleId="Heading9">
    <w:name w:val="heading 9"/>
    <w:basedOn w:val="Normal"/>
    <w:next w:val="Normal"/>
    <w:qFormat/>
    <w:pPr>
      <w:keepNext/>
      <w:tabs>
        <w:tab w:val="left" w:pos="-1200"/>
        <w:tab w:val="left" w:pos="-720"/>
        <w:tab w:val="left" w:pos="27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216"/>
      <w:outlineLvl w:val="8"/>
    </w:pPr>
    <w:rPr>
      <w:rFonts w:ascii="LettrGoth12 BT" w:hAnsi="LettrGoth12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basedOn w:val="DefaultParagraphFont"/>
  </w:style>
  <w:style w:type="paragraph" w:styleId="NormalWeb">
    <w:name w:val="Normal (Web)"/>
    <w:basedOn w:val="Normal"/>
    <w:pPr>
      <w:ind w:left="720"/>
    </w:pPr>
  </w:style>
  <w:style w:type="paragraph" w:customStyle="1" w:styleId="HTMLAcronym1">
    <w:name w:val="HTML Acronym1"/>
    <w:basedOn w:val="Normal"/>
    <w:pPr>
      <w:ind w:left="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Emphasis">
    <w:name w:val="Emphasis"/>
    <w:basedOn w:val="DefaultParagraphFont"/>
    <w:qFormat/>
    <w:rPr>
      <w:i/>
      <w:iCs/>
    </w:rPr>
  </w:style>
  <w:style w:type="paragraph" w:styleId="BlockText">
    <w:name w:val="Block Text"/>
    <w:basedOn w:val="Normal"/>
    <w:pPr>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jc w:val="both"/>
    </w:pPr>
    <w:rPr>
      <w:rFonts w:ascii="Courier" w:hAnsi="Courier"/>
    </w:rPr>
  </w:style>
  <w:style w:type="paragraph" w:styleId="BodyText">
    <w:name w:val="Body Text"/>
    <w:basedOn w:val="Normal"/>
    <w:rPr>
      <w:rFonts w:ascii="LettrGoth12 BT" w:hAnsi="LettrGoth12 BT"/>
      <w:b/>
      <w:bCs/>
      <w:sz w:val="24"/>
      <w:lang w:val="en-US"/>
    </w:rPr>
  </w:style>
  <w:style w:type="paragraph" w:customStyle="1" w:styleId="WP9Heading1">
    <w:name w:val="WP9_Heading 1"/>
    <w:basedOn w:val="Normal"/>
    <w:pPr>
      <w:widowControl w:val="0"/>
    </w:pPr>
    <w:rPr>
      <w:b/>
      <w:sz w:val="24"/>
      <w:lang w:val="en-US"/>
    </w:rPr>
  </w:style>
  <w:style w:type="paragraph" w:customStyle="1" w:styleId="WP9Heading2">
    <w:name w:val="WP9_Heading 2"/>
    <w:basedOn w:val="Normal"/>
    <w:pPr>
      <w:widowControl w:val="0"/>
    </w:pPr>
    <w:rPr>
      <w:rFonts w:ascii="LettrGoth12 BT" w:hAnsi="LettrGoth12 BT"/>
      <w:i/>
      <w:sz w:val="24"/>
      <w:lang w:val="en-US"/>
    </w:rPr>
  </w:style>
  <w:style w:type="character" w:styleId="Hyperlink">
    <w:name w:val="Hyperlink"/>
    <w:basedOn w:val="DefaultParagraphFont"/>
    <w:rsid w:val="00F33C94"/>
    <w:rPr>
      <w:color w:val="0000FF"/>
      <w:u w:val="single"/>
    </w:rPr>
  </w:style>
  <w:style w:type="character" w:styleId="FollowedHyperlink">
    <w:name w:val="FollowedHyperlink"/>
    <w:basedOn w:val="DefaultParagraphFont"/>
    <w:rsid w:val="00A52995"/>
    <w:rPr>
      <w:color w:val="800080"/>
      <w:u w:val="single"/>
    </w:rPr>
  </w:style>
  <w:style w:type="paragraph" w:styleId="BalloonText">
    <w:name w:val="Balloon Text"/>
    <w:basedOn w:val="Normal"/>
    <w:semiHidden/>
    <w:rsid w:val="005B78CA"/>
    <w:rPr>
      <w:rFonts w:ascii="Tahoma" w:hAnsi="Tahoma" w:cs="Tahoma"/>
      <w:sz w:val="16"/>
      <w:szCs w:val="16"/>
    </w:rPr>
  </w:style>
  <w:style w:type="table" w:styleId="TableGrid">
    <w:name w:val="Table Grid"/>
    <w:basedOn w:val="TableNormal"/>
    <w:rsid w:val="0031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21203"/>
    <w:rPr>
      <w:sz w:val="16"/>
      <w:szCs w:val="16"/>
    </w:rPr>
  </w:style>
  <w:style w:type="paragraph" w:styleId="CommentText">
    <w:name w:val="annotation text"/>
    <w:basedOn w:val="Normal"/>
    <w:link w:val="CommentTextChar"/>
    <w:rsid w:val="00221203"/>
  </w:style>
  <w:style w:type="character" w:customStyle="1" w:styleId="CommentTextChar">
    <w:name w:val="Comment Text Char"/>
    <w:basedOn w:val="DefaultParagraphFont"/>
    <w:link w:val="CommentText"/>
    <w:rsid w:val="00221203"/>
    <w:rPr>
      <w:lang w:val="en-GB"/>
    </w:rPr>
  </w:style>
  <w:style w:type="paragraph" w:styleId="CommentSubject">
    <w:name w:val="annotation subject"/>
    <w:basedOn w:val="CommentText"/>
    <w:next w:val="CommentText"/>
    <w:link w:val="CommentSubjectChar"/>
    <w:rsid w:val="00221203"/>
    <w:rPr>
      <w:b/>
      <w:bCs/>
    </w:rPr>
  </w:style>
  <w:style w:type="character" w:customStyle="1" w:styleId="CommentSubjectChar">
    <w:name w:val="Comment Subject Char"/>
    <w:basedOn w:val="CommentTextChar"/>
    <w:link w:val="CommentSubject"/>
    <w:rsid w:val="00221203"/>
    <w:rPr>
      <w:b/>
      <w:bCs/>
      <w:lang w:val="en-GB"/>
    </w:rPr>
  </w:style>
  <w:style w:type="paragraph" w:styleId="Revision">
    <w:name w:val="Revision"/>
    <w:hidden/>
    <w:uiPriority w:val="99"/>
    <w:semiHidden/>
    <w:rsid w:val="00C03DA1"/>
    <w:rPr>
      <w:lang w:val="en-GB"/>
    </w:rPr>
  </w:style>
  <w:style w:type="paragraph" w:customStyle="1" w:styleId="Level1">
    <w:name w:val="Level 1"/>
    <w:basedOn w:val="Normal"/>
    <w:rsid w:val="00531909"/>
    <w:pPr>
      <w:widowControl w:val="0"/>
      <w:autoSpaceDE w:val="0"/>
      <w:autoSpaceDN w:val="0"/>
      <w:adjustRightInd w:val="0"/>
      <w:ind w:left="720" w:hanging="720"/>
      <w:outlineLvl w:val="0"/>
    </w:pPr>
    <w:rPr>
      <w:sz w:val="24"/>
      <w:szCs w:val="24"/>
      <w:lang w:val="en-US"/>
    </w:rPr>
  </w:style>
  <w:style w:type="character" w:customStyle="1" w:styleId="FooterChar">
    <w:name w:val="Footer Char"/>
    <w:link w:val="Footer"/>
    <w:uiPriority w:val="99"/>
    <w:rsid w:val="00EE2A6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B11"/>
    <w:rPr>
      <w:lang w:val="en-GB"/>
    </w:rPr>
  </w:style>
  <w:style w:type="paragraph" w:styleId="Heading1">
    <w:name w:val="heading 1"/>
    <w:basedOn w:val="Normal"/>
    <w:next w:val="Normal"/>
    <w:qFormat/>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jc w:val="both"/>
      <w:outlineLvl w:val="0"/>
    </w:pPr>
    <w:rPr>
      <w:rFonts w:ascii="Courier" w:hAnsi="Courier"/>
      <w:b/>
    </w:rPr>
  </w:style>
  <w:style w:type="paragraph" w:styleId="Heading2">
    <w:name w:val="heading 2"/>
    <w:basedOn w:val="Normal"/>
    <w:next w:val="Normal"/>
    <w:qFormat/>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right="216"/>
      <w:jc w:val="center"/>
      <w:outlineLvl w:val="1"/>
    </w:pPr>
    <w:rPr>
      <w:rFonts w:ascii="Courier" w:hAnsi="Courier"/>
      <w:sz w:val="18"/>
      <w:u w:val="single"/>
    </w:rPr>
  </w:style>
  <w:style w:type="paragraph" w:styleId="Heading3">
    <w:name w:val="heading 3"/>
    <w:basedOn w:val="Normal"/>
    <w:next w:val="Normal"/>
    <w:qFormat/>
    <w:pPr>
      <w:keepNext/>
      <w:tabs>
        <w:tab w:val="left" w:pos="-1080"/>
        <w:tab w:val="left" w:pos="-360"/>
        <w:tab w:val="left" w:pos="360"/>
        <w:tab w:val="left" w:pos="54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216" w:right="216"/>
      <w:outlineLvl w:val="2"/>
    </w:pPr>
    <w:rPr>
      <w:rFonts w:ascii="Courier" w:hAnsi="Courier"/>
      <w:b/>
    </w:rPr>
  </w:style>
  <w:style w:type="paragraph" w:styleId="Heading4">
    <w:name w:val="heading 4"/>
    <w:basedOn w:val="Normal"/>
    <w:next w:val="Normal"/>
    <w:qFormat/>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outlineLvl w:val="3"/>
    </w:pPr>
    <w:rPr>
      <w:rFonts w:ascii="Courier" w:hAnsi="Courier"/>
      <w:b/>
    </w:rPr>
  </w:style>
  <w:style w:type="paragraph" w:styleId="Heading5">
    <w:name w:val="heading 5"/>
    <w:basedOn w:val="Normal"/>
    <w:next w:val="Normal"/>
    <w:qFormat/>
    <w:pPr>
      <w:keepNext/>
      <w:tabs>
        <w:tab w:val="left" w:pos="3330"/>
      </w:tabs>
      <w:outlineLvl w:val="4"/>
    </w:pPr>
    <w:rPr>
      <w:rFonts w:ascii="LettrGoth12 BT" w:hAnsi="LettrGoth12 BT"/>
      <w:sz w:val="24"/>
    </w:rPr>
  </w:style>
  <w:style w:type="paragraph" w:styleId="Heading6">
    <w:name w:val="heading 6"/>
    <w:basedOn w:val="Normal"/>
    <w:next w:val="Normal"/>
    <w:qFormat/>
    <w:pPr>
      <w:keepNext/>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outlineLvl w:val="5"/>
    </w:pPr>
    <w:rPr>
      <w:rFonts w:ascii="LettrGoth12 BT" w:hAnsi="LettrGoth12 BT"/>
      <w:sz w:val="24"/>
    </w:rPr>
  </w:style>
  <w:style w:type="paragraph" w:styleId="Heading7">
    <w:name w:val="heading 7"/>
    <w:basedOn w:val="Normal"/>
    <w:next w:val="Normal"/>
    <w:qFormat/>
    <w:pPr>
      <w:keepNext/>
      <w:tabs>
        <w:tab w:val="left" w:pos="-1080"/>
        <w:tab w:val="left" w:pos="-360"/>
        <w:tab w:val="left" w:pos="360"/>
        <w:tab w:val="left" w:pos="840"/>
        <w:tab w:val="left" w:pos="1320"/>
        <w:tab w:val="left" w:pos="1800"/>
        <w:tab w:val="left" w:pos="2280"/>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right="216"/>
      <w:jc w:val="center"/>
      <w:outlineLvl w:val="6"/>
    </w:pPr>
    <w:rPr>
      <w:rFonts w:ascii="LettrGoth12 BT" w:hAnsi="LettrGoth12 BT"/>
      <w:sz w:val="24"/>
    </w:rPr>
  </w:style>
  <w:style w:type="paragraph" w:styleId="Heading8">
    <w:name w:val="heading 8"/>
    <w:basedOn w:val="Normal"/>
    <w:next w:val="Normal"/>
    <w:qFormat/>
    <w:pPr>
      <w:keepNext/>
      <w:tabs>
        <w:tab w:val="left" w:pos="-1200"/>
        <w:tab w:val="left" w:pos="-720"/>
        <w:tab w:val="left" w:pos="27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ight="216"/>
      <w:outlineLvl w:val="7"/>
    </w:pPr>
    <w:rPr>
      <w:rFonts w:ascii="LettrGoth12 BT" w:hAnsi="LettrGoth12 BT"/>
      <w:sz w:val="24"/>
    </w:rPr>
  </w:style>
  <w:style w:type="paragraph" w:styleId="Heading9">
    <w:name w:val="heading 9"/>
    <w:basedOn w:val="Normal"/>
    <w:next w:val="Normal"/>
    <w:qFormat/>
    <w:pPr>
      <w:keepNext/>
      <w:tabs>
        <w:tab w:val="left" w:pos="-1200"/>
        <w:tab w:val="left" w:pos="-720"/>
        <w:tab w:val="left" w:pos="27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216"/>
      <w:outlineLvl w:val="8"/>
    </w:pPr>
    <w:rPr>
      <w:rFonts w:ascii="LettrGoth12 BT" w:hAnsi="LettrGoth12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basedOn w:val="DefaultParagraphFont"/>
  </w:style>
  <w:style w:type="paragraph" w:styleId="NormalWeb">
    <w:name w:val="Normal (Web)"/>
    <w:basedOn w:val="Normal"/>
    <w:pPr>
      <w:ind w:left="720"/>
    </w:pPr>
  </w:style>
  <w:style w:type="paragraph" w:customStyle="1" w:styleId="HTMLAcronym1">
    <w:name w:val="HTML Acronym1"/>
    <w:basedOn w:val="Normal"/>
    <w:pPr>
      <w:ind w:left="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Emphasis">
    <w:name w:val="Emphasis"/>
    <w:basedOn w:val="DefaultParagraphFont"/>
    <w:qFormat/>
    <w:rPr>
      <w:i/>
      <w:iCs/>
    </w:rPr>
  </w:style>
  <w:style w:type="paragraph" w:styleId="BlockText">
    <w:name w:val="Block Text"/>
    <w:basedOn w:val="Normal"/>
    <w:pPr>
      <w:tabs>
        <w:tab w:val="left" w:pos="-1080"/>
        <w:tab w:val="left" w:pos="-360"/>
        <w:tab w:val="left" w:pos="360"/>
        <w:tab w:val="left" w:pos="840"/>
        <w:tab w:val="left" w:pos="1320"/>
        <w:tab w:val="left" w:pos="1800"/>
        <w:tab w:val="left" w:pos="2280"/>
        <w:tab w:val="left" w:pos="27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ight="360"/>
      <w:jc w:val="both"/>
    </w:pPr>
    <w:rPr>
      <w:rFonts w:ascii="Courier" w:hAnsi="Courier"/>
    </w:rPr>
  </w:style>
  <w:style w:type="paragraph" w:styleId="BodyText">
    <w:name w:val="Body Text"/>
    <w:basedOn w:val="Normal"/>
    <w:rPr>
      <w:rFonts w:ascii="LettrGoth12 BT" w:hAnsi="LettrGoth12 BT"/>
      <w:b/>
      <w:bCs/>
      <w:sz w:val="24"/>
      <w:lang w:val="en-US"/>
    </w:rPr>
  </w:style>
  <w:style w:type="paragraph" w:customStyle="1" w:styleId="WP9Heading1">
    <w:name w:val="WP9_Heading 1"/>
    <w:basedOn w:val="Normal"/>
    <w:pPr>
      <w:widowControl w:val="0"/>
    </w:pPr>
    <w:rPr>
      <w:b/>
      <w:sz w:val="24"/>
      <w:lang w:val="en-US"/>
    </w:rPr>
  </w:style>
  <w:style w:type="paragraph" w:customStyle="1" w:styleId="WP9Heading2">
    <w:name w:val="WP9_Heading 2"/>
    <w:basedOn w:val="Normal"/>
    <w:pPr>
      <w:widowControl w:val="0"/>
    </w:pPr>
    <w:rPr>
      <w:rFonts w:ascii="LettrGoth12 BT" w:hAnsi="LettrGoth12 BT"/>
      <w:i/>
      <w:sz w:val="24"/>
      <w:lang w:val="en-US"/>
    </w:rPr>
  </w:style>
  <w:style w:type="character" w:styleId="Hyperlink">
    <w:name w:val="Hyperlink"/>
    <w:basedOn w:val="DefaultParagraphFont"/>
    <w:rsid w:val="00F33C94"/>
    <w:rPr>
      <w:color w:val="0000FF"/>
      <w:u w:val="single"/>
    </w:rPr>
  </w:style>
  <w:style w:type="character" w:styleId="FollowedHyperlink">
    <w:name w:val="FollowedHyperlink"/>
    <w:basedOn w:val="DefaultParagraphFont"/>
    <w:rsid w:val="00A52995"/>
    <w:rPr>
      <w:color w:val="800080"/>
      <w:u w:val="single"/>
    </w:rPr>
  </w:style>
  <w:style w:type="paragraph" w:styleId="BalloonText">
    <w:name w:val="Balloon Text"/>
    <w:basedOn w:val="Normal"/>
    <w:semiHidden/>
    <w:rsid w:val="005B78CA"/>
    <w:rPr>
      <w:rFonts w:ascii="Tahoma" w:hAnsi="Tahoma" w:cs="Tahoma"/>
      <w:sz w:val="16"/>
      <w:szCs w:val="16"/>
    </w:rPr>
  </w:style>
  <w:style w:type="table" w:styleId="TableGrid">
    <w:name w:val="Table Grid"/>
    <w:basedOn w:val="TableNormal"/>
    <w:rsid w:val="0031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21203"/>
    <w:rPr>
      <w:sz w:val="16"/>
      <w:szCs w:val="16"/>
    </w:rPr>
  </w:style>
  <w:style w:type="paragraph" w:styleId="CommentText">
    <w:name w:val="annotation text"/>
    <w:basedOn w:val="Normal"/>
    <w:link w:val="CommentTextChar"/>
    <w:rsid w:val="00221203"/>
  </w:style>
  <w:style w:type="character" w:customStyle="1" w:styleId="CommentTextChar">
    <w:name w:val="Comment Text Char"/>
    <w:basedOn w:val="DefaultParagraphFont"/>
    <w:link w:val="CommentText"/>
    <w:rsid w:val="00221203"/>
    <w:rPr>
      <w:lang w:val="en-GB"/>
    </w:rPr>
  </w:style>
  <w:style w:type="paragraph" w:styleId="CommentSubject">
    <w:name w:val="annotation subject"/>
    <w:basedOn w:val="CommentText"/>
    <w:next w:val="CommentText"/>
    <w:link w:val="CommentSubjectChar"/>
    <w:rsid w:val="00221203"/>
    <w:rPr>
      <w:b/>
      <w:bCs/>
    </w:rPr>
  </w:style>
  <w:style w:type="character" w:customStyle="1" w:styleId="CommentSubjectChar">
    <w:name w:val="Comment Subject Char"/>
    <w:basedOn w:val="CommentTextChar"/>
    <w:link w:val="CommentSubject"/>
    <w:rsid w:val="00221203"/>
    <w:rPr>
      <w:b/>
      <w:bCs/>
      <w:lang w:val="en-GB"/>
    </w:rPr>
  </w:style>
  <w:style w:type="paragraph" w:styleId="Revision">
    <w:name w:val="Revision"/>
    <w:hidden/>
    <w:uiPriority w:val="99"/>
    <w:semiHidden/>
    <w:rsid w:val="00C03DA1"/>
    <w:rPr>
      <w:lang w:val="en-GB"/>
    </w:rPr>
  </w:style>
  <w:style w:type="paragraph" w:customStyle="1" w:styleId="Level1">
    <w:name w:val="Level 1"/>
    <w:basedOn w:val="Normal"/>
    <w:rsid w:val="00531909"/>
    <w:pPr>
      <w:widowControl w:val="0"/>
      <w:autoSpaceDE w:val="0"/>
      <w:autoSpaceDN w:val="0"/>
      <w:adjustRightInd w:val="0"/>
      <w:ind w:left="720" w:hanging="720"/>
      <w:outlineLvl w:val="0"/>
    </w:pPr>
    <w:rPr>
      <w:sz w:val="24"/>
      <w:szCs w:val="24"/>
      <w:lang w:val="en-US"/>
    </w:rPr>
  </w:style>
  <w:style w:type="character" w:customStyle="1" w:styleId="FooterChar">
    <w:name w:val="Footer Char"/>
    <w:link w:val="Footer"/>
    <w:uiPriority w:val="99"/>
    <w:rsid w:val="00EE2A6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08469">
      <w:bodyDiv w:val="1"/>
      <w:marLeft w:val="0"/>
      <w:marRight w:val="0"/>
      <w:marTop w:val="0"/>
      <w:marBottom w:val="0"/>
      <w:divBdr>
        <w:top w:val="none" w:sz="0" w:space="0" w:color="auto"/>
        <w:left w:val="none" w:sz="0" w:space="0" w:color="auto"/>
        <w:bottom w:val="none" w:sz="0" w:space="0" w:color="auto"/>
        <w:right w:val="none" w:sz="0" w:space="0" w:color="auto"/>
      </w:divBdr>
    </w:div>
    <w:div w:id="898976527">
      <w:bodyDiv w:val="1"/>
      <w:marLeft w:val="0"/>
      <w:marRight w:val="0"/>
      <w:marTop w:val="0"/>
      <w:marBottom w:val="0"/>
      <w:divBdr>
        <w:top w:val="none" w:sz="0" w:space="0" w:color="auto"/>
        <w:left w:val="none" w:sz="0" w:space="0" w:color="auto"/>
        <w:bottom w:val="none" w:sz="0" w:space="0" w:color="auto"/>
        <w:right w:val="none" w:sz="0" w:space="0" w:color="auto"/>
      </w:divBdr>
    </w:div>
    <w:div w:id="17567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inance.yahoo.com/currency-inves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E368-FD26-46E9-8D2B-8FEF580B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70</Pages>
  <Words>15389</Words>
  <Characters>94105</Characters>
  <Application>Microsoft Office Word</Application>
  <DocSecurity>0</DocSecurity>
  <Lines>784</Lines>
  <Paragraphs>218</Paragraphs>
  <ScaleCrop>false</ScaleCrop>
  <HeadingPairs>
    <vt:vector size="2" baseType="variant">
      <vt:variant>
        <vt:lpstr>Title</vt:lpstr>
      </vt:variant>
      <vt:variant>
        <vt:i4>1</vt:i4>
      </vt:variant>
    </vt:vector>
  </HeadingPairs>
  <TitlesOfParts>
    <vt:vector size="1" baseType="lpstr">
      <vt:lpstr>CHAPTER 11</vt:lpstr>
    </vt:vector>
  </TitlesOfParts>
  <Company>N.I.U.</Company>
  <LinksUpToDate>false</LinksUpToDate>
  <CharactersWithSpaces>109276</CharactersWithSpaces>
  <SharedDoc>false</SharedDoc>
  <HLinks>
    <vt:vector size="6" baseType="variant">
      <vt:variant>
        <vt:i4>5177413</vt:i4>
      </vt:variant>
      <vt:variant>
        <vt:i4>0</vt:i4>
      </vt:variant>
      <vt:variant>
        <vt:i4>0</vt:i4>
      </vt:variant>
      <vt:variant>
        <vt:i4>5</vt:i4>
      </vt:variant>
      <vt:variant>
        <vt:lpwstr>http://finance.yahoo.com/currency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Dr. Richard Baker</dc:creator>
  <cp:lastModifiedBy>naganathan.ramasamy</cp:lastModifiedBy>
  <cp:revision>6</cp:revision>
  <cp:lastPrinted>2007-01-11T04:44:00Z</cp:lastPrinted>
  <dcterms:created xsi:type="dcterms:W3CDTF">2012-10-29T15:44:00Z</dcterms:created>
  <dcterms:modified xsi:type="dcterms:W3CDTF">2013-04-26T09:17:00Z</dcterms:modified>
</cp:coreProperties>
</file>