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1E9A" w14:textId="77777777" w:rsidR="0028123F" w:rsidRDefault="00B371A9" w:rsidP="00B371A9">
      <w:pPr>
        <w:jc w:val="center"/>
        <w:rPr>
          <w:rtl/>
        </w:rPr>
      </w:pPr>
      <w:r>
        <w:rPr>
          <w:rFonts w:hint="cs"/>
          <w:noProof/>
        </w:rPr>
        <w:drawing>
          <wp:inline distT="0" distB="0" distL="0" distR="0" wp14:anchorId="7FD3132D" wp14:editId="5F939BBC">
            <wp:extent cx="3789485" cy="166461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يرزيت.jpg"/>
                    <pic:cNvPicPr/>
                  </pic:nvPicPr>
                  <pic:blipFill>
                    <a:blip r:embed="rId7">
                      <a:extLst>
                        <a:ext uri="{28A0092B-C50C-407E-A947-70E740481C1C}">
                          <a14:useLocalDpi xmlns:a14="http://schemas.microsoft.com/office/drawing/2010/main" val="0"/>
                        </a:ext>
                      </a:extLst>
                    </a:blip>
                    <a:stretch>
                      <a:fillRect/>
                    </a:stretch>
                  </pic:blipFill>
                  <pic:spPr>
                    <a:xfrm>
                      <a:off x="0" y="0"/>
                      <a:ext cx="3783664" cy="1662055"/>
                    </a:xfrm>
                    <a:prstGeom prst="rect">
                      <a:avLst/>
                    </a:prstGeom>
                  </pic:spPr>
                </pic:pic>
              </a:graphicData>
            </a:graphic>
          </wp:inline>
        </w:drawing>
      </w:r>
    </w:p>
    <w:p w14:paraId="3A09C28D" w14:textId="77777777" w:rsidR="00B371A9" w:rsidRPr="008848A2" w:rsidRDefault="00B371A9" w:rsidP="00B371A9">
      <w:pPr>
        <w:bidi w:val="0"/>
        <w:spacing w:before="240" w:after="240" w:line="240" w:lineRule="auto"/>
        <w:jc w:val="center"/>
        <w:rPr>
          <w:rFonts w:asciiTheme="majorBidi" w:eastAsia="Times New Roman" w:hAnsiTheme="majorBidi" w:cstheme="majorBidi"/>
          <w:sz w:val="24"/>
          <w:szCs w:val="24"/>
        </w:rPr>
      </w:pPr>
      <w:r w:rsidRPr="008848A2">
        <w:rPr>
          <w:rFonts w:asciiTheme="majorBidi" w:eastAsia="Times New Roman" w:hAnsiTheme="majorBidi" w:cstheme="majorBidi"/>
          <w:color w:val="000000"/>
          <w:sz w:val="24"/>
          <w:szCs w:val="24"/>
        </w:rPr>
        <w:t>Faculty of Pharmacy, Nursing and Health profession </w:t>
      </w:r>
    </w:p>
    <w:p w14:paraId="23797570" w14:textId="77777777" w:rsidR="00B371A9" w:rsidRPr="008848A2" w:rsidRDefault="00B371A9" w:rsidP="00B371A9">
      <w:pPr>
        <w:bidi w:val="0"/>
        <w:spacing w:before="240" w:after="240" w:line="240" w:lineRule="auto"/>
        <w:jc w:val="center"/>
        <w:rPr>
          <w:rFonts w:asciiTheme="majorBidi" w:eastAsia="Times New Roman" w:hAnsiTheme="majorBidi" w:cstheme="majorBidi"/>
          <w:sz w:val="24"/>
          <w:szCs w:val="24"/>
        </w:rPr>
      </w:pPr>
      <w:r w:rsidRPr="008848A2">
        <w:rPr>
          <w:rFonts w:asciiTheme="majorBidi" w:eastAsia="Times New Roman" w:hAnsiTheme="majorBidi" w:cstheme="majorBidi"/>
          <w:color w:val="000000"/>
          <w:sz w:val="24"/>
          <w:szCs w:val="24"/>
        </w:rPr>
        <w:t>Department of Nutrition and Dietetics</w:t>
      </w:r>
    </w:p>
    <w:p w14:paraId="059B17D7" w14:textId="77777777" w:rsidR="00B371A9" w:rsidRPr="008848A2" w:rsidRDefault="00B371A9" w:rsidP="00B371A9">
      <w:pPr>
        <w:bidi w:val="0"/>
        <w:spacing w:before="240" w:after="240" w:line="240" w:lineRule="auto"/>
        <w:jc w:val="center"/>
        <w:rPr>
          <w:rFonts w:asciiTheme="majorBidi" w:eastAsia="Times New Roman" w:hAnsiTheme="majorBidi" w:cstheme="majorBidi"/>
          <w:color w:val="000000"/>
          <w:sz w:val="24"/>
          <w:szCs w:val="24"/>
        </w:rPr>
      </w:pPr>
      <w:r w:rsidRPr="008848A2">
        <w:rPr>
          <w:rFonts w:asciiTheme="majorBidi" w:eastAsia="Times New Roman" w:hAnsiTheme="majorBidi" w:cstheme="majorBidi"/>
          <w:color w:val="000000"/>
          <w:sz w:val="24"/>
          <w:szCs w:val="24"/>
        </w:rPr>
        <w:t xml:space="preserve">Anatomy and Physiology lab  </w:t>
      </w:r>
    </w:p>
    <w:p w14:paraId="29EE57E4" w14:textId="77777777" w:rsidR="00B371A9" w:rsidRPr="008848A2" w:rsidRDefault="00B371A9" w:rsidP="00B371A9">
      <w:pPr>
        <w:bidi w:val="0"/>
        <w:spacing w:before="240" w:after="240" w:line="240" w:lineRule="auto"/>
        <w:jc w:val="center"/>
        <w:rPr>
          <w:rFonts w:asciiTheme="majorBidi" w:eastAsia="Times New Roman" w:hAnsiTheme="majorBidi" w:cstheme="majorBidi"/>
          <w:sz w:val="24"/>
          <w:szCs w:val="24"/>
        </w:rPr>
      </w:pPr>
    </w:p>
    <w:p w14:paraId="37AE95ED" w14:textId="6DC868C1" w:rsidR="00B371A9" w:rsidRPr="008848A2" w:rsidRDefault="008848A2" w:rsidP="008848A2">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 xml:space="preserve">Report #5: </w:t>
      </w:r>
      <w:r w:rsidR="00B371A9" w:rsidRPr="008848A2">
        <w:rPr>
          <w:rFonts w:asciiTheme="majorBidi" w:hAnsiTheme="majorBidi" w:cstheme="majorBidi"/>
          <w:color w:val="000000"/>
          <w:sz w:val="24"/>
          <w:szCs w:val="24"/>
        </w:rPr>
        <w:t>Reflexes and reaction time</w:t>
      </w:r>
    </w:p>
    <w:p w14:paraId="3FBA859B"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p>
    <w:p w14:paraId="71A46359"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 xml:space="preserve">Doctor: Munir </w:t>
      </w:r>
      <w:proofErr w:type="spellStart"/>
      <w:r w:rsidRPr="008848A2">
        <w:rPr>
          <w:rFonts w:asciiTheme="majorBidi" w:hAnsiTheme="majorBidi" w:cstheme="majorBidi"/>
          <w:color w:val="000000"/>
          <w:sz w:val="24"/>
          <w:szCs w:val="24"/>
        </w:rPr>
        <w:t>Qazzaz</w:t>
      </w:r>
      <w:proofErr w:type="spellEnd"/>
      <w:r w:rsidRPr="008848A2">
        <w:rPr>
          <w:rFonts w:asciiTheme="majorBidi" w:hAnsiTheme="majorBidi" w:cstheme="majorBidi"/>
          <w:color w:val="000000"/>
          <w:sz w:val="24"/>
          <w:szCs w:val="24"/>
        </w:rPr>
        <w:t>.</w:t>
      </w:r>
    </w:p>
    <w:p w14:paraId="4A843794"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 xml:space="preserve">Instructor: </w:t>
      </w:r>
      <w:proofErr w:type="spellStart"/>
      <w:r w:rsidRPr="008848A2">
        <w:rPr>
          <w:rFonts w:asciiTheme="majorBidi" w:hAnsiTheme="majorBidi" w:cstheme="majorBidi"/>
          <w:color w:val="000000"/>
          <w:sz w:val="24"/>
          <w:szCs w:val="24"/>
        </w:rPr>
        <w:t>Kiyan</w:t>
      </w:r>
      <w:proofErr w:type="spellEnd"/>
      <w:r w:rsidRPr="008848A2">
        <w:rPr>
          <w:rFonts w:asciiTheme="majorBidi" w:hAnsiTheme="majorBidi" w:cstheme="majorBidi"/>
          <w:color w:val="000000"/>
          <w:sz w:val="24"/>
          <w:szCs w:val="24"/>
        </w:rPr>
        <w:t xml:space="preserve"> </w:t>
      </w:r>
      <w:proofErr w:type="spellStart"/>
      <w:r w:rsidRPr="008848A2">
        <w:rPr>
          <w:rFonts w:asciiTheme="majorBidi" w:hAnsiTheme="majorBidi" w:cstheme="majorBidi"/>
          <w:color w:val="000000"/>
          <w:sz w:val="24"/>
          <w:szCs w:val="24"/>
        </w:rPr>
        <w:t>Samrah</w:t>
      </w:r>
      <w:proofErr w:type="spellEnd"/>
      <w:r w:rsidRPr="008848A2">
        <w:rPr>
          <w:rFonts w:asciiTheme="majorBidi" w:hAnsiTheme="majorBidi" w:cstheme="majorBidi"/>
          <w:color w:val="000000"/>
          <w:sz w:val="24"/>
          <w:szCs w:val="24"/>
        </w:rPr>
        <w:t>.</w:t>
      </w:r>
    </w:p>
    <w:p w14:paraId="4D55187C"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p>
    <w:p w14:paraId="54992037"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Date of experiment: 18- 11- 2021</w:t>
      </w:r>
    </w:p>
    <w:p w14:paraId="1175CFA6"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Date of submission:25-11-2021</w:t>
      </w:r>
    </w:p>
    <w:p w14:paraId="6FABDBD5"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 </w:t>
      </w:r>
    </w:p>
    <w:p w14:paraId="2F1D73FD"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Group participants name and ID numbers:</w:t>
      </w:r>
    </w:p>
    <w:p w14:paraId="17F78342"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w:t>
      </w:r>
      <w:proofErr w:type="spellStart"/>
      <w:r w:rsidRPr="008848A2">
        <w:rPr>
          <w:rFonts w:asciiTheme="majorBidi" w:hAnsiTheme="majorBidi" w:cstheme="majorBidi"/>
          <w:color w:val="000000"/>
          <w:sz w:val="24"/>
          <w:szCs w:val="24"/>
        </w:rPr>
        <w:t>Lamis</w:t>
      </w:r>
      <w:proofErr w:type="spellEnd"/>
      <w:r w:rsidRPr="008848A2">
        <w:rPr>
          <w:rFonts w:asciiTheme="majorBidi" w:hAnsiTheme="majorBidi" w:cstheme="majorBidi"/>
          <w:color w:val="000000"/>
          <w:sz w:val="24"/>
          <w:szCs w:val="24"/>
        </w:rPr>
        <w:t xml:space="preserve"> Ramadan,1202115)</w:t>
      </w:r>
    </w:p>
    <w:p w14:paraId="0D73465C"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(Ola Hammad, 1200725)</w:t>
      </w:r>
    </w:p>
    <w:p w14:paraId="1A5EE08F" w14:textId="77777777" w:rsidR="00B371A9" w:rsidRPr="008848A2" w:rsidRDefault="00B371A9" w:rsidP="00B371A9">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 xml:space="preserve"> (</w:t>
      </w:r>
      <w:proofErr w:type="spellStart"/>
      <w:r w:rsidRPr="008848A2">
        <w:rPr>
          <w:rFonts w:asciiTheme="majorBidi" w:hAnsiTheme="majorBidi" w:cstheme="majorBidi"/>
          <w:color w:val="000000"/>
          <w:sz w:val="24"/>
          <w:szCs w:val="24"/>
        </w:rPr>
        <w:t>Majdal</w:t>
      </w:r>
      <w:proofErr w:type="spellEnd"/>
      <w:r w:rsidRPr="008848A2">
        <w:rPr>
          <w:rFonts w:asciiTheme="majorBidi" w:hAnsiTheme="majorBidi" w:cstheme="majorBidi"/>
          <w:color w:val="000000"/>
          <w:sz w:val="24"/>
          <w:szCs w:val="24"/>
        </w:rPr>
        <w:t xml:space="preserve"> Alkhatib,1201563)</w:t>
      </w:r>
    </w:p>
    <w:p w14:paraId="44D99D13" w14:textId="34938898" w:rsidR="000D7708" w:rsidRDefault="00B371A9" w:rsidP="00B546B2">
      <w:pPr>
        <w:bidi w:val="0"/>
        <w:spacing w:before="240" w:after="240" w:line="240" w:lineRule="auto"/>
        <w:jc w:val="center"/>
        <w:rPr>
          <w:rFonts w:asciiTheme="majorBidi" w:hAnsiTheme="majorBidi" w:cstheme="majorBidi"/>
          <w:color w:val="000000"/>
          <w:sz w:val="24"/>
          <w:szCs w:val="24"/>
        </w:rPr>
      </w:pPr>
      <w:r w:rsidRPr="008848A2">
        <w:rPr>
          <w:rFonts w:asciiTheme="majorBidi" w:hAnsiTheme="majorBidi" w:cstheme="majorBidi"/>
          <w:color w:val="000000"/>
          <w:sz w:val="24"/>
          <w:szCs w:val="24"/>
        </w:rPr>
        <w:t xml:space="preserve"> (Aya </w:t>
      </w:r>
      <w:proofErr w:type="spellStart"/>
      <w:r w:rsidRPr="008848A2">
        <w:rPr>
          <w:rFonts w:asciiTheme="majorBidi" w:hAnsiTheme="majorBidi" w:cstheme="majorBidi"/>
          <w:color w:val="000000"/>
          <w:sz w:val="24"/>
          <w:szCs w:val="24"/>
        </w:rPr>
        <w:t>Mtoor</w:t>
      </w:r>
      <w:proofErr w:type="spellEnd"/>
      <w:r w:rsidRPr="008848A2">
        <w:rPr>
          <w:rFonts w:asciiTheme="majorBidi" w:hAnsiTheme="majorBidi" w:cstheme="majorBidi"/>
          <w:color w:val="000000"/>
          <w:sz w:val="24"/>
          <w:szCs w:val="24"/>
        </w:rPr>
        <w:t>, 1203362)</w:t>
      </w:r>
    </w:p>
    <w:p w14:paraId="1AEBF368" w14:textId="68E59B7E" w:rsidR="008848A2" w:rsidRDefault="008848A2" w:rsidP="008848A2">
      <w:pPr>
        <w:bidi w:val="0"/>
        <w:spacing w:before="240" w:after="240" w:line="240" w:lineRule="auto"/>
        <w:jc w:val="center"/>
        <w:rPr>
          <w:rFonts w:asciiTheme="majorBidi" w:hAnsiTheme="majorBidi" w:cstheme="majorBidi"/>
          <w:color w:val="000000"/>
          <w:sz w:val="24"/>
          <w:szCs w:val="24"/>
        </w:rPr>
      </w:pPr>
    </w:p>
    <w:p w14:paraId="4B8B3240" w14:textId="3613964B" w:rsidR="008848A2" w:rsidRDefault="008848A2" w:rsidP="008848A2">
      <w:pPr>
        <w:bidi w:val="0"/>
        <w:spacing w:before="240" w:after="240" w:line="240" w:lineRule="auto"/>
        <w:jc w:val="center"/>
        <w:rPr>
          <w:rFonts w:asciiTheme="majorBidi" w:hAnsiTheme="majorBidi" w:cstheme="majorBidi"/>
          <w:color w:val="000000"/>
          <w:sz w:val="24"/>
          <w:szCs w:val="24"/>
        </w:rPr>
      </w:pPr>
    </w:p>
    <w:p w14:paraId="4CFCC44A" w14:textId="180322B4" w:rsidR="008848A2" w:rsidRDefault="008848A2" w:rsidP="008848A2">
      <w:pPr>
        <w:bidi w:val="0"/>
        <w:spacing w:before="240" w:after="240" w:line="240" w:lineRule="auto"/>
        <w:jc w:val="center"/>
        <w:rPr>
          <w:rFonts w:asciiTheme="majorBidi" w:hAnsiTheme="majorBidi" w:cstheme="majorBidi"/>
          <w:color w:val="000000"/>
          <w:sz w:val="24"/>
          <w:szCs w:val="24"/>
        </w:rPr>
      </w:pPr>
    </w:p>
    <w:p w14:paraId="4B57025F" w14:textId="77777777" w:rsidR="008848A2" w:rsidRPr="008848A2" w:rsidRDefault="008848A2" w:rsidP="008848A2">
      <w:pPr>
        <w:bidi w:val="0"/>
        <w:spacing w:before="240" w:after="240" w:line="240" w:lineRule="auto"/>
        <w:jc w:val="center"/>
        <w:rPr>
          <w:rFonts w:asciiTheme="majorBidi" w:hAnsiTheme="majorBidi" w:cstheme="majorBidi"/>
          <w:color w:val="000000"/>
          <w:sz w:val="24"/>
          <w:szCs w:val="24"/>
          <w:rtl/>
        </w:rPr>
      </w:pPr>
    </w:p>
    <w:p w14:paraId="6B6BB48C" w14:textId="6402CC14" w:rsidR="000D7708" w:rsidRPr="008848A2" w:rsidRDefault="000D7708" w:rsidP="000D7708">
      <w:pPr>
        <w:pStyle w:val="NormalWeb"/>
        <w:spacing w:before="240" w:beforeAutospacing="0" w:after="240" w:afterAutospacing="0"/>
        <w:rPr>
          <w:rFonts w:asciiTheme="majorBidi" w:hAnsiTheme="majorBidi" w:cstheme="majorBidi"/>
          <w:u w:val="single"/>
        </w:rPr>
      </w:pPr>
      <w:r w:rsidRPr="008848A2">
        <w:rPr>
          <w:rFonts w:asciiTheme="majorBidi" w:hAnsiTheme="majorBidi" w:cstheme="majorBidi"/>
          <w:color w:val="000000"/>
          <w:u w:val="single"/>
        </w:rPr>
        <w:lastRenderedPageBreak/>
        <w:t>Introduction</w:t>
      </w:r>
    </w:p>
    <w:p w14:paraId="1DFA461D" w14:textId="77777777" w:rsidR="000D7708" w:rsidRPr="008848A2" w:rsidRDefault="000D7708" w:rsidP="000D7708">
      <w:pPr>
        <w:pStyle w:val="NormalWeb"/>
        <w:spacing w:before="240" w:beforeAutospacing="0" w:after="240" w:afterAutospacing="0"/>
        <w:rPr>
          <w:rFonts w:asciiTheme="majorBidi" w:hAnsiTheme="majorBidi" w:cstheme="majorBidi"/>
        </w:rPr>
      </w:pPr>
      <w:r w:rsidRPr="008848A2">
        <w:rPr>
          <w:rFonts w:asciiTheme="majorBidi" w:hAnsiTheme="majorBidi" w:cstheme="majorBidi"/>
          <w:color w:val="000000"/>
        </w:rPr>
        <w:t>Reaction time is a measure of how quickly an organism can respond to a particular stimulus. The aim from this experiment is test hypotheses regarding reaction times and study it. There are many factors that influence reaction times, including age, gender, physical fitness, fatigue, distraction, alcohol, personality type, and whether the stimulus is auditory or visual. </w:t>
      </w:r>
    </w:p>
    <w:p w14:paraId="256085B4" w14:textId="5C6A4DC4" w:rsidR="000D7708" w:rsidRPr="008848A2" w:rsidRDefault="008848A2" w:rsidP="000D7708">
      <w:pPr>
        <w:pStyle w:val="NormalWeb"/>
        <w:spacing w:before="240" w:beforeAutospacing="0" w:after="240" w:afterAutospacing="0"/>
        <w:rPr>
          <w:rFonts w:asciiTheme="majorBidi" w:hAnsiTheme="majorBidi" w:cstheme="majorBidi"/>
        </w:rPr>
      </w:pPr>
      <w:r w:rsidRPr="008848A2">
        <w:rPr>
          <w:rFonts w:asciiTheme="majorBidi" w:hAnsiTheme="majorBidi" w:cstheme="majorBidi"/>
          <w:color w:val="000000"/>
          <w:shd w:val="clear" w:color="auto" w:fill="FFFFFF"/>
        </w:rPr>
        <w:t>This reflex action</w:t>
      </w:r>
      <w:r w:rsidR="000D7708" w:rsidRPr="008848A2">
        <w:rPr>
          <w:rFonts w:asciiTheme="majorBidi" w:hAnsiTheme="majorBidi" w:cstheme="majorBidi"/>
          <w:color w:val="000000"/>
          <w:shd w:val="clear" w:color="auto" w:fill="FFFFFF"/>
        </w:rPr>
        <w:t xml:space="preserve"> requires:</w:t>
      </w:r>
    </w:p>
    <w:p w14:paraId="02F60297" w14:textId="77777777" w:rsidR="000D7708" w:rsidRPr="008848A2" w:rsidRDefault="000D7708" w:rsidP="000D7708">
      <w:pPr>
        <w:pStyle w:val="NormalWeb"/>
        <w:numPr>
          <w:ilvl w:val="0"/>
          <w:numId w:val="1"/>
        </w:numPr>
        <w:spacing w:before="240" w:beforeAutospacing="0" w:after="0" w:afterAutospacing="0"/>
        <w:textAlignment w:val="baseline"/>
        <w:rPr>
          <w:rFonts w:asciiTheme="majorBidi" w:hAnsiTheme="majorBidi" w:cstheme="majorBidi"/>
          <w:color w:val="000000"/>
        </w:rPr>
      </w:pPr>
      <w:r w:rsidRPr="008848A2">
        <w:rPr>
          <w:rFonts w:asciiTheme="majorBidi" w:hAnsiTheme="majorBidi" w:cstheme="majorBidi"/>
          <w:color w:val="000000"/>
          <w:shd w:val="clear" w:color="auto" w:fill="FFFFFF"/>
        </w:rPr>
        <w:t>A receptor.</w:t>
      </w:r>
    </w:p>
    <w:p w14:paraId="32CE172D" w14:textId="77777777" w:rsidR="000D7708" w:rsidRPr="008848A2" w:rsidRDefault="000D7708" w:rsidP="000D7708">
      <w:pPr>
        <w:pStyle w:val="NormalWeb"/>
        <w:numPr>
          <w:ilvl w:val="0"/>
          <w:numId w:val="1"/>
        </w:numPr>
        <w:spacing w:before="0" w:beforeAutospacing="0" w:after="0" w:afterAutospacing="0"/>
        <w:textAlignment w:val="baseline"/>
        <w:rPr>
          <w:rFonts w:asciiTheme="majorBidi" w:hAnsiTheme="majorBidi" w:cstheme="majorBidi"/>
          <w:color w:val="000000"/>
        </w:rPr>
      </w:pPr>
      <w:r w:rsidRPr="008848A2">
        <w:rPr>
          <w:rFonts w:asciiTheme="majorBidi" w:hAnsiTheme="majorBidi" w:cstheme="majorBidi"/>
          <w:color w:val="000000"/>
          <w:shd w:val="clear" w:color="auto" w:fill="FFFFFF"/>
        </w:rPr>
        <w:t>An afferent neuron to transmit impulses to the central nervous system where synapse with other neurons occurs.</w:t>
      </w:r>
    </w:p>
    <w:p w14:paraId="275BD54B" w14:textId="77777777" w:rsidR="000D7708" w:rsidRPr="008848A2" w:rsidRDefault="000D7708" w:rsidP="000D7708">
      <w:pPr>
        <w:pStyle w:val="NormalWeb"/>
        <w:numPr>
          <w:ilvl w:val="0"/>
          <w:numId w:val="1"/>
        </w:numPr>
        <w:spacing w:before="0" w:beforeAutospacing="0" w:after="0" w:afterAutospacing="0"/>
        <w:textAlignment w:val="baseline"/>
        <w:rPr>
          <w:rFonts w:asciiTheme="majorBidi" w:hAnsiTheme="majorBidi" w:cstheme="majorBidi"/>
          <w:color w:val="000000"/>
        </w:rPr>
      </w:pPr>
      <w:r w:rsidRPr="008848A2">
        <w:rPr>
          <w:rFonts w:asciiTheme="majorBidi" w:hAnsiTheme="majorBidi" w:cstheme="majorBidi"/>
          <w:color w:val="000000"/>
          <w:shd w:val="clear" w:color="auto" w:fill="FFFFFF"/>
        </w:rPr>
        <w:t>An efferent neuron to transmit impulses peripherally.</w:t>
      </w:r>
    </w:p>
    <w:p w14:paraId="091274B8" w14:textId="77777777" w:rsidR="000D7708" w:rsidRPr="008848A2" w:rsidRDefault="000D7708" w:rsidP="000D7708">
      <w:pPr>
        <w:pStyle w:val="NormalWeb"/>
        <w:numPr>
          <w:ilvl w:val="0"/>
          <w:numId w:val="1"/>
        </w:numPr>
        <w:spacing w:before="0" w:beforeAutospacing="0" w:after="240" w:afterAutospacing="0"/>
        <w:textAlignment w:val="baseline"/>
        <w:rPr>
          <w:rFonts w:asciiTheme="majorBidi" w:hAnsiTheme="majorBidi" w:cstheme="majorBidi"/>
          <w:color w:val="000000"/>
        </w:rPr>
      </w:pPr>
      <w:r w:rsidRPr="008848A2">
        <w:rPr>
          <w:rFonts w:asciiTheme="majorBidi" w:hAnsiTheme="majorBidi" w:cstheme="majorBidi"/>
          <w:color w:val="000000"/>
          <w:shd w:val="clear" w:color="auto" w:fill="FFFFFF"/>
        </w:rPr>
        <w:t>An effector that responds to the nerve impulses.</w:t>
      </w:r>
    </w:p>
    <w:p w14:paraId="24145B7C" w14:textId="77777777" w:rsidR="000D7708" w:rsidRPr="008848A2" w:rsidRDefault="000D7708" w:rsidP="000D7708">
      <w:pPr>
        <w:rPr>
          <w:rFonts w:asciiTheme="majorBidi" w:hAnsiTheme="majorBidi" w:cstheme="majorBidi"/>
          <w:sz w:val="24"/>
          <w:szCs w:val="24"/>
          <w:u w:val="single"/>
          <w:rtl/>
        </w:rPr>
      </w:pPr>
    </w:p>
    <w:p w14:paraId="3C067711" w14:textId="5A5C05BD" w:rsidR="000D7708" w:rsidRPr="008848A2" w:rsidRDefault="008848A2" w:rsidP="000D7708">
      <w:pPr>
        <w:jc w:val="right"/>
        <w:rPr>
          <w:rFonts w:asciiTheme="majorBidi" w:hAnsiTheme="majorBidi" w:cstheme="majorBidi"/>
          <w:sz w:val="24"/>
          <w:szCs w:val="24"/>
          <w:u w:val="single"/>
        </w:rPr>
      </w:pPr>
      <w:r w:rsidRPr="008848A2">
        <w:rPr>
          <w:rFonts w:asciiTheme="majorBidi" w:hAnsiTheme="majorBidi" w:cstheme="majorBidi"/>
          <w:sz w:val="24"/>
          <w:szCs w:val="24"/>
          <w:u w:val="single"/>
        </w:rPr>
        <w:t>Produce</w:t>
      </w:r>
    </w:p>
    <w:p w14:paraId="5F12AAE7" w14:textId="77777777" w:rsidR="000D7708" w:rsidRPr="008848A2" w:rsidRDefault="000D7708" w:rsidP="000D7708">
      <w:pPr>
        <w:jc w:val="right"/>
        <w:rPr>
          <w:rFonts w:asciiTheme="majorBidi" w:hAnsiTheme="majorBidi" w:cstheme="majorBidi"/>
          <w:b/>
          <w:bCs/>
          <w:sz w:val="24"/>
          <w:szCs w:val="24"/>
          <w:rtl/>
        </w:rPr>
      </w:pPr>
      <w:r w:rsidRPr="008848A2">
        <w:rPr>
          <w:rFonts w:asciiTheme="majorBidi" w:hAnsiTheme="majorBidi" w:cstheme="majorBidi"/>
          <w:b/>
          <w:bCs/>
          <w:sz w:val="24"/>
          <w:szCs w:val="24"/>
        </w:rPr>
        <w:t xml:space="preserve">1) </w:t>
      </w:r>
      <w:r w:rsidRPr="008848A2">
        <w:rPr>
          <w:rFonts w:asciiTheme="majorBidi" w:hAnsiTheme="majorBidi" w:cstheme="majorBidi"/>
          <w:b/>
          <w:bCs/>
          <w:sz w:val="24"/>
          <w:szCs w:val="24"/>
          <w:lang w:bidi="ar-EG"/>
        </w:rPr>
        <w:t>Reaction time –light &amp; sound</w:t>
      </w:r>
    </w:p>
    <w:p w14:paraId="6A33570D" w14:textId="16E4AA25" w:rsidR="000D7708" w:rsidRPr="008848A2" w:rsidRDefault="000D7708" w:rsidP="000D7708">
      <w:pPr>
        <w:jc w:val="right"/>
        <w:rPr>
          <w:rFonts w:asciiTheme="majorBidi" w:hAnsiTheme="majorBidi" w:cstheme="majorBidi"/>
          <w:sz w:val="24"/>
          <w:szCs w:val="24"/>
          <w:rtl/>
        </w:rPr>
      </w:pPr>
      <w:r w:rsidRPr="008848A2">
        <w:rPr>
          <w:rFonts w:asciiTheme="majorBidi" w:hAnsiTheme="majorBidi" w:cstheme="majorBidi"/>
          <w:sz w:val="24"/>
          <w:szCs w:val="24"/>
        </w:rPr>
        <w:t>RT for target stimulus that is, for the beep tone for measuring ART, and red circle for measuring VRT was determined using</w:t>
      </w:r>
      <w:r w:rsidRPr="008848A2">
        <w:rPr>
          <w:rFonts w:asciiTheme="majorBidi" w:hAnsiTheme="majorBidi" w:cstheme="majorBidi"/>
          <w:sz w:val="24"/>
          <w:szCs w:val="24"/>
          <w:lang w:bidi="ar-EG"/>
        </w:rPr>
        <w:t xml:space="preserve"> sensitive </w:t>
      </w:r>
      <w:r w:rsidR="008848A2" w:rsidRPr="008848A2">
        <w:rPr>
          <w:rFonts w:asciiTheme="majorBidi" w:hAnsiTheme="majorBidi" w:cstheme="majorBidi"/>
          <w:sz w:val="24"/>
          <w:szCs w:val="24"/>
          <w:lang w:bidi="ar-EG"/>
        </w:rPr>
        <w:t>device. The</w:t>
      </w:r>
      <w:r w:rsidRPr="008848A2">
        <w:rPr>
          <w:rFonts w:asciiTheme="majorBidi" w:hAnsiTheme="majorBidi" w:cstheme="majorBidi"/>
          <w:sz w:val="24"/>
          <w:szCs w:val="24"/>
        </w:rPr>
        <w:t xml:space="preserve"> task was to press the spacebar as soon as the stimulus is presented. three readings of each stimulus were taken, and their respective fastest </w:t>
      </w:r>
      <w:r w:rsidR="008848A2" w:rsidRPr="008848A2">
        <w:rPr>
          <w:rFonts w:asciiTheme="majorBidi" w:hAnsiTheme="majorBidi" w:cstheme="majorBidi"/>
          <w:sz w:val="24"/>
          <w:szCs w:val="24"/>
        </w:rPr>
        <w:t>RTs</w:t>
      </w:r>
      <w:r w:rsidRPr="008848A2">
        <w:rPr>
          <w:rFonts w:asciiTheme="majorBidi" w:hAnsiTheme="majorBidi" w:cstheme="majorBidi"/>
          <w:sz w:val="24"/>
          <w:szCs w:val="24"/>
        </w:rPr>
        <w:t xml:space="preserve"> for each </w:t>
      </w:r>
      <w:r w:rsidR="008848A2" w:rsidRPr="008848A2">
        <w:rPr>
          <w:rFonts w:asciiTheme="majorBidi" w:hAnsiTheme="majorBidi" w:cstheme="majorBidi"/>
          <w:sz w:val="24"/>
          <w:szCs w:val="24"/>
        </w:rPr>
        <w:t>stimulus</w:t>
      </w:r>
      <w:r w:rsidRPr="008848A2">
        <w:rPr>
          <w:rFonts w:asciiTheme="majorBidi" w:hAnsiTheme="majorBidi" w:cstheme="majorBidi"/>
          <w:sz w:val="24"/>
          <w:szCs w:val="24"/>
        </w:rPr>
        <w:t xml:space="preserve"> were recorded</w:t>
      </w:r>
      <w:r w:rsidRPr="008848A2">
        <w:rPr>
          <w:rFonts w:asciiTheme="majorBidi" w:hAnsiTheme="majorBidi" w:cstheme="majorBidi"/>
          <w:sz w:val="24"/>
          <w:szCs w:val="24"/>
          <w:rtl/>
        </w:rPr>
        <w:t>.</w:t>
      </w:r>
    </w:p>
    <w:p w14:paraId="4E9F8695" w14:textId="77777777" w:rsidR="000D7708" w:rsidRPr="008848A2" w:rsidRDefault="000D7708" w:rsidP="000D7708">
      <w:pPr>
        <w:jc w:val="right"/>
        <w:rPr>
          <w:rFonts w:asciiTheme="majorBidi" w:hAnsiTheme="majorBidi" w:cstheme="majorBidi"/>
          <w:sz w:val="24"/>
          <w:szCs w:val="24"/>
          <w:rtl/>
          <w:lang w:bidi="ar-EG"/>
        </w:rPr>
      </w:pPr>
      <w:r w:rsidRPr="008848A2">
        <w:rPr>
          <w:rFonts w:asciiTheme="majorBidi" w:hAnsiTheme="majorBidi" w:cstheme="majorBidi"/>
          <w:sz w:val="24"/>
          <w:szCs w:val="24"/>
          <w:lang w:bidi="ar-EG"/>
        </w:rPr>
        <w:t>Their response was rather quick and the difference between them was very little</w:t>
      </w:r>
    </w:p>
    <w:p w14:paraId="58FADB71" w14:textId="77777777" w:rsidR="000D7708" w:rsidRPr="008848A2" w:rsidRDefault="000D7708" w:rsidP="000D7708">
      <w:pPr>
        <w:jc w:val="right"/>
        <w:rPr>
          <w:rFonts w:asciiTheme="majorBidi" w:hAnsiTheme="majorBidi" w:cstheme="majorBidi"/>
          <w:sz w:val="24"/>
          <w:szCs w:val="24"/>
          <w:rtl/>
        </w:rPr>
      </w:pPr>
      <w:r w:rsidRPr="008848A2">
        <w:rPr>
          <w:rFonts w:asciiTheme="majorBidi" w:hAnsiTheme="majorBidi" w:cstheme="majorBidi"/>
          <w:sz w:val="24"/>
          <w:szCs w:val="24"/>
          <w:lang w:bidi="ar-EG"/>
        </w:rPr>
        <w:t>The sound reaches the ear and then to the middle ear, the cochlea picks up the amplified sound waves, to sense the nerve endings, then the vibration occurs and the message translated into electrical impulses is transmitted to the cochlear nerve</w:t>
      </w:r>
      <w:r w:rsidRPr="008848A2">
        <w:rPr>
          <w:rFonts w:asciiTheme="majorBidi" w:hAnsiTheme="majorBidi" w:cstheme="majorBidi"/>
          <w:sz w:val="24"/>
          <w:szCs w:val="24"/>
          <w:rtl/>
          <w:lang w:bidi="ar-EG"/>
        </w:rPr>
        <w:t>.</w:t>
      </w:r>
    </w:p>
    <w:p w14:paraId="2AC16BAC" w14:textId="77777777" w:rsidR="000D7708" w:rsidRPr="008848A2" w:rsidRDefault="000D7708" w:rsidP="000D7708">
      <w:pPr>
        <w:jc w:val="right"/>
        <w:rPr>
          <w:rFonts w:asciiTheme="majorBidi" w:hAnsiTheme="majorBidi" w:cstheme="majorBidi"/>
          <w:sz w:val="24"/>
          <w:szCs w:val="24"/>
          <w:rtl/>
        </w:rPr>
      </w:pPr>
      <w:r w:rsidRPr="008848A2">
        <w:rPr>
          <w:rFonts w:asciiTheme="majorBidi" w:hAnsiTheme="majorBidi" w:cstheme="majorBidi"/>
          <w:sz w:val="24"/>
          <w:szCs w:val="24"/>
          <w:rtl/>
          <w:lang w:bidi="ar-EG"/>
        </w:rPr>
        <w:t xml:space="preserve"> </w:t>
      </w:r>
      <w:r w:rsidRPr="008848A2">
        <w:rPr>
          <w:rFonts w:asciiTheme="majorBidi" w:hAnsiTheme="majorBidi" w:cstheme="majorBidi"/>
          <w:sz w:val="24"/>
          <w:szCs w:val="24"/>
          <w:lang w:bidi="ar-EG"/>
        </w:rPr>
        <w:t>The impulses are sent by the cochlear nerve along the auditory nerve to the auditory pathways in the brainstem</w:t>
      </w:r>
    </w:p>
    <w:p w14:paraId="594C755B" w14:textId="77777777" w:rsidR="000D7708" w:rsidRPr="008848A2" w:rsidRDefault="000D7708" w:rsidP="000D7708">
      <w:pPr>
        <w:jc w:val="right"/>
        <w:rPr>
          <w:rFonts w:asciiTheme="majorBidi" w:hAnsiTheme="majorBidi" w:cstheme="majorBidi"/>
          <w:sz w:val="24"/>
          <w:szCs w:val="24"/>
          <w:rtl/>
        </w:rPr>
      </w:pPr>
      <w:r w:rsidRPr="008848A2">
        <w:rPr>
          <w:rFonts w:asciiTheme="majorBidi" w:hAnsiTheme="majorBidi" w:cstheme="majorBidi"/>
          <w:sz w:val="24"/>
          <w:szCs w:val="24"/>
          <w:rtl/>
          <w:lang w:bidi="ar-EG"/>
        </w:rPr>
        <w:t xml:space="preserve">. </w:t>
      </w:r>
      <w:r w:rsidRPr="008848A2">
        <w:rPr>
          <w:rFonts w:asciiTheme="majorBidi" w:hAnsiTheme="majorBidi" w:cstheme="majorBidi"/>
          <w:sz w:val="24"/>
          <w:szCs w:val="24"/>
          <w:lang w:bidi="ar-EG"/>
        </w:rPr>
        <w:t>Finally, the electrical impulses are interpreted by the brain, and the sound is heard</w:t>
      </w:r>
    </w:p>
    <w:p w14:paraId="653F1606" w14:textId="77777777" w:rsidR="000D7708" w:rsidRPr="008848A2" w:rsidRDefault="000D7708" w:rsidP="000D7708">
      <w:pPr>
        <w:jc w:val="right"/>
        <w:rPr>
          <w:rFonts w:asciiTheme="majorBidi" w:hAnsiTheme="majorBidi" w:cstheme="majorBidi"/>
          <w:sz w:val="24"/>
          <w:szCs w:val="24"/>
          <w:rtl/>
        </w:rPr>
      </w:pPr>
      <w:r w:rsidRPr="008848A2">
        <w:rPr>
          <w:rFonts w:asciiTheme="majorBidi" w:hAnsiTheme="majorBidi" w:cstheme="majorBidi"/>
          <w:sz w:val="24"/>
          <w:szCs w:val="24"/>
          <w:lang w:bidi="ar-EG"/>
        </w:rPr>
        <w:t>Nerve signals from each eye travel along the corresponding optic nerve and other nerve fibers (called the optic pathway) to the back of the brain, where vision is sensed and interpreted</w:t>
      </w:r>
    </w:p>
    <w:p w14:paraId="403CC895" w14:textId="77777777" w:rsidR="000D7708" w:rsidRPr="008848A2" w:rsidRDefault="000D7708" w:rsidP="000D7708">
      <w:pPr>
        <w:jc w:val="right"/>
        <w:rPr>
          <w:rFonts w:asciiTheme="majorBidi" w:hAnsiTheme="majorBidi" w:cstheme="majorBidi"/>
          <w:sz w:val="24"/>
          <w:szCs w:val="24"/>
        </w:rPr>
      </w:pPr>
    </w:p>
    <w:p w14:paraId="76E7E540" w14:textId="77777777" w:rsidR="000D7708" w:rsidRPr="008848A2" w:rsidRDefault="000D7708" w:rsidP="000D7708">
      <w:pPr>
        <w:jc w:val="right"/>
        <w:rPr>
          <w:rFonts w:asciiTheme="majorBidi" w:hAnsiTheme="majorBidi" w:cstheme="majorBidi"/>
          <w:sz w:val="24"/>
          <w:szCs w:val="24"/>
          <w:rtl/>
        </w:rPr>
      </w:pPr>
    </w:p>
    <w:p w14:paraId="3952C262" w14:textId="77777777" w:rsidR="000D7708" w:rsidRPr="008848A2" w:rsidRDefault="000D7708" w:rsidP="000D7708">
      <w:pPr>
        <w:jc w:val="right"/>
        <w:rPr>
          <w:rFonts w:asciiTheme="majorBidi" w:hAnsiTheme="majorBidi" w:cstheme="majorBidi"/>
          <w:b/>
          <w:bCs/>
          <w:sz w:val="24"/>
          <w:szCs w:val="24"/>
        </w:rPr>
      </w:pPr>
      <w:r w:rsidRPr="008848A2">
        <w:rPr>
          <w:rFonts w:asciiTheme="majorBidi" w:hAnsiTheme="majorBidi" w:cstheme="majorBidi"/>
          <w:b/>
          <w:bCs/>
          <w:sz w:val="24"/>
          <w:szCs w:val="24"/>
          <w:lang w:bidi="ar-EG"/>
        </w:rPr>
        <w:t>2) Reaction time-touch</w:t>
      </w:r>
    </w:p>
    <w:p w14:paraId="36F80670" w14:textId="77777777" w:rsidR="000D7708" w:rsidRPr="008848A2" w:rsidRDefault="00613472" w:rsidP="00613472">
      <w:pPr>
        <w:jc w:val="right"/>
        <w:rPr>
          <w:rFonts w:asciiTheme="majorBidi" w:hAnsiTheme="majorBidi" w:cstheme="majorBidi"/>
          <w:sz w:val="24"/>
          <w:szCs w:val="24"/>
          <w:rtl/>
        </w:rPr>
      </w:pPr>
      <w:r w:rsidRPr="008848A2">
        <w:rPr>
          <w:rFonts w:asciiTheme="majorBidi" w:hAnsiTheme="majorBidi" w:cstheme="majorBidi"/>
          <w:sz w:val="24"/>
          <w:szCs w:val="24"/>
          <w:highlight w:val="yellow"/>
          <w:lang w:bidi="ar-EG"/>
        </w:rPr>
        <w:t>Methods</w:t>
      </w:r>
      <w:r w:rsidRPr="008848A2">
        <w:rPr>
          <w:rFonts w:asciiTheme="majorBidi" w:hAnsiTheme="majorBidi" w:cstheme="majorBidi"/>
          <w:sz w:val="24"/>
          <w:szCs w:val="24"/>
        </w:rPr>
        <w:t>: Use</w:t>
      </w:r>
      <w:r w:rsidR="000D7708" w:rsidRPr="008848A2">
        <w:rPr>
          <w:rFonts w:asciiTheme="majorBidi" w:hAnsiTheme="majorBidi" w:cstheme="majorBidi"/>
          <w:sz w:val="24"/>
          <w:szCs w:val="24"/>
        </w:rPr>
        <w:t xml:space="preserve"> thin wooden chopsticks to prick your colleague once in the shoulder and once in the</w:t>
      </w:r>
      <w:r w:rsidR="000D7708" w:rsidRPr="008848A2">
        <w:rPr>
          <w:rFonts w:asciiTheme="majorBidi" w:hAnsiTheme="majorBidi" w:cstheme="majorBidi"/>
          <w:sz w:val="24"/>
          <w:szCs w:val="24"/>
          <w:lang w:bidi="ar-EG"/>
        </w:rPr>
        <w:t xml:space="preserve"> leg.</w:t>
      </w:r>
      <w:r w:rsidRPr="008848A2">
        <w:rPr>
          <w:rFonts w:asciiTheme="majorBidi" w:hAnsiTheme="majorBidi" w:cstheme="majorBidi"/>
          <w:sz w:val="24"/>
          <w:szCs w:val="24"/>
        </w:rPr>
        <w:t xml:space="preserve"> </w:t>
      </w:r>
      <w:r w:rsidR="000D7708" w:rsidRPr="008848A2">
        <w:rPr>
          <w:rFonts w:asciiTheme="majorBidi" w:hAnsiTheme="majorBidi" w:cstheme="majorBidi"/>
          <w:sz w:val="24"/>
          <w:szCs w:val="24"/>
          <w:highlight w:val="yellow"/>
          <w:lang w:bidi="ar-EG"/>
        </w:rPr>
        <w:t>Results</w:t>
      </w:r>
      <w:r w:rsidRPr="008848A2">
        <w:rPr>
          <w:rFonts w:asciiTheme="majorBidi" w:hAnsiTheme="majorBidi" w:cstheme="majorBidi"/>
          <w:sz w:val="24"/>
          <w:szCs w:val="24"/>
          <w:lang w:bidi="ar-EG"/>
        </w:rPr>
        <w:t xml:space="preserve"> The response was longer in leg compared with shoulder, </w:t>
      </w:r>
      <w:r w:rsidRPr="008848A2">
        <w:rPr>
          <w:rFonts w:asciiTheme="majorBidi" w:hAnsiTheme="majorBidi" w:cstheme="majorBidi"/>
          <w:sz w:val="24"/>
          <w:szCs w:val="24"/>
          <w:lang w:bidi="ar-EG"/>
        </w:rPr>
        <w:lastRenderedPageBreak/>
        <w:t>because the axons in leg are farther from the brain, due to the distance is far from them</w:t>
      </w:r>
      <w:r w:rsidRPr="008848A2">
        <w:rPr>
          <w:rFonts w:asciiTheme="majorBidi" w:hAnsiTheme="majorBidi" w:cstheme="majorBidi"/>
          <w:sz w:val="24"/>
          <w:szCs w:val="24"/>
          <w:rtl/>
          <w:lang w:bidi="ar-EG"/>
        </w:rPr>
        <w:t>.</w:t>
      </w:r>
    </w:p>
    <w:p w14:paraId="641BD28C" w14:textId="77777777" w:rsidR="000D7708" w:rsidRPr="008848A2" w:rsidRDefault="000D7708" w:rsidP="000D7708">
      <w:pPr>
        <w:jc w:val="right"/>
        <w:rPr>
          <w:rFonts w:asciiTheme="majorBidi" w:hAnsiTheme="majorBidi" w:cstheme="majorBidi"/>
          <w:sz w:val="24"/>
          <w:szCs w:val="24"/>
          <w:rtl/>
        </w:rPr>
      </w:pPr>
      <w:r w:rsidRPr="008848A2">
        <w:rPr>
          <w:rFonts w:asciiTheme="majorBidi" w:hAnsiTheme="majorBidi" w:cstheme="majorBidi"/>
          <w:sz w:val="24"/>
          <w:szCs w:val="24"/>
        </w:rPr>
        <w:t>Sensory information from a specific cutaneous segment is carried by sensory nerve fibers to the spinal nerve root of a specific vertebra.  For example, sensory information from a strip of skin along the back of the thigh is carried by sensory nerve fibers to the root of the second spinal sacral nerve</w:t>
      </w:r>
    </w:p>
    <w:p w14:paraId="1A69393A" w14:textId="77777777" w:rsidR="000D7708" w:rsidRPr="008848A2" w:rsidRDefault="000D7708" w:rsidP="000D7708">
      <w:pPr>
        <w:jc w:val="right"/>
        <w:rPr>
          <w:rFonts w:asciiTheme="majorBidi" w:hAnsiTheme="majorBidi" w:cstheme="majorBidi"/>
          <w:sz w:val="24"/>
          <w:szCs w:val="24"/>
          <w:rtl/>
        </w:rPr>
      </w:pPr>
    </w:p>
    <w:p w14:paraId="51C51CEB" w14:textId="77777777" w:rsidR="000D7708" w:rsidRPr="008848A2" w:rsidRDefault="000D7708" w:rsidP="000D7708">
      <w:pPr>
        <w:jc w:val="right"/>
        <w:rPr>
          <w:rFonts w:asciiTheme="majorBidi" w:hAnsiTheme="majorBidi" w:cstheme="majorBidi"/>
          <w:sz w:val="24"/>
          <w:szCs w:val="24"/>
          <w:rtl/>
        </w:rPr>
      </w:pPr>
    </w:p>
    <w:p w14:paraId="11F33BB7" w14:textId="4885B83B" w:rsidR="000D7708" w:rsidRPr="008848A2" w:rsidRDefault="000D7708" w:rsidP="000D7708">
      <w:pPr>
        <w:jc w:val="right"/>
        <w:rPr>
          <w:rFonts w:asciiTheme="majorBidi" w:hAnsiTheme="majorBidi" w:cstheme="majorBidi"/>
          <w:b/>
          <w:bCs/>
          <w:sz w:val="24"/>
          <w:szCs w:val="24"/>
        </w:rPr>
      </w:pPr>
      <w:r w:rsidRPr="008848A2">
        <w:rPr>
          <w:rFonts w:asciiTheme="majorBidi" w:hAnsiTheme="majorBidi" w:cstheme="majorBidi"/>
          <w:b/>
          <w:bCs/>
          <w:sz w:val="24"/>
          <w:szCs w:val="24"/>
        </w:rPr>
        <w:t xml:space="preserve">3) </w:t>
      </w:r>
      <w:r w:rsidR="008848A2" w:rsidRPr="008848A2">
        <w:rPr>
          <w:rFonts w:asciiTheme="majorBidi" w:hAnsiTheme="majorBidi" w:cstheme="majorBidi"/>
          <w:b/>
          <w:bCs/>
          <w:sz w:val="24"/>
          <w:szCs w:val="24"/>
        </w:rPr>
        <w:t>Two-point</w:t>
      </w:r>
      <w:r w:rsidRPr="008848A2">
        <w:rPr>
          <w:rFonts w:asciiTheme="majorBidi" w:hAnsiTheme="majorBidi" w:cstheme="majorBidi"/>
          <w:b/>
          <w:bCs/>
          <w:sz w:val="24"/>
          <w:szCs w:val="24"/>
        </w:rPr>
        <w:t xml:space="preserve"> discrimination</w:t>
      </w:r>
    </w:p>
    <w:p w14:paraId="3B4694E0" w14:textId="3F6930C8" w:rsidR="000D7708" w:rsidRPr="008848A2" w:rsidRDefault="0014038A" w:rsidP="0014038A">
      <w:pPr>
        <w:jc w:val="right"/>
        <w:rPr>
          <w:rFonts w:asciiTheme="majorBidi" w:hAnsiTheme="majorBidi" w:cstheme="majorBidi"/>
          <w:sz w:val="24"/>
          <w:szCs w:val="24"/>
          <w:rtl/>
        </w:rPr>
      </w:pPr>
      <w:r w:rsidRPr="008848A2">
        <w:rPr>
          <w:rFonts w:asciiTheme="majorBidi" w:hAnsiTheme="majorBidi" w:cstheme="majorBidi"/>
          <w:sz w:val="24"/>
          <w:szCs w:val="24"/>
        </w:rPr>
        <w:t xml:space="preserve">We </w:t>
      </w:r>
      <w:r w:rsidR="008848A2" w:rsidRPr="008848A2">
        <w:rPr>
          <w:rFonts w:asciiTheme="majorBidi" w:hAnsiTheme="majorBidi" w:cstheme="majorBidi"/>
          <w:sz w:val="24"/>
          <w:szCs w:val="24"/>
        </w:rPr>
        <w:t>use two</w:t>
      </w:r>
      <w:r w:rsidRPr="008848A2">
        <w:rPr>
          <w:rFonts w:asciiTheme="majorBidi" w:hAnsiTheme="majorBidi" w:cstheme="majorBidi"/>
          <w:sz w:val="24"/>
          <w:szCs w:val="24"/>
        </w:rPr>
        <w:t xml:space="preserve"> wood chopsticks to apply pressure on two adjacent points in longitudinal direction or perpendicular to the long axis of the finger.[5] The minimal distance with which the patient can distinguish between two stimuli is found by moving from proximal to distal. This distance is called threshold for discrimination. The area being tested must not be seen by the patient and the patient must concentrate on feeling the points. For accurate results, the hand must be immobile on a hard surface and it must be ensured that the two points are simultaneously touching the skin. The patient is asked to report whether one or two points was felt. The smallest distance between two points that still results in the perception of two distinct stimuli is recorded as the patient's two-point threshold.[6] Performance on the two extremities can be compared for discrepancies</w:t>
      </w:r>
    </w:p>
    <w:p w14:paraId="1DCA3476" w14:textId="19143A77" w:rsidR="0014038A" w:rsidRPr="008848A2" w:rsidRDefault="0014038A" w:rsidP="00613472">
      <w:pPr>
        <w:jc w:val="right"/>
        <w:rPr>
          <w:rFonts w:asciiTheme="majorBidi" w:hAnsiTheme="majorBidi" w:cstheme="majorBidi"/>
          <w:sz w:val="24"/>
          <w:szCs w:val="24"/>
          <w:rtl/>
        </w:rPr>
      </w:pPr>
      <w:r w:rsidRPr="008848A2">
        <w:rPr>
          <w:rFonts w:asciiTheme="majorBidi" w:hAnsiTheme="majorBidi" w:cstheme="majorBidi"/>
          <w:sz w:val="24"/>
          <w:szCs w:val="24"/>
        </w:rPr>
        <w:t xml:space="preserve">We tested the participants on two skin sites on </w:t>
      </w:r>
      <w:r w:rsidR="008848A2" w:rsidRPr="008848A2">
        <w:rPr>
          <w:rFonts w:asciiTheme="majorBidi" w:hAnsiTheme="majorBidi" w:cstheme="majorBidi"/>
          <w:sz w:val="24"/>
          <w:szCs w:val="24"/>
        </w:rPr>
        <w:t>the hand</w:t>
      </w:r>
      <w:r w:rsidRPr="008848A2">
        <w:rPr>
          <w:rFonts w:asciiTheme="majorBidi" w:hAnsiTheme="majorBidi" w:cstheme="majorBidi"/>
          <w:sz w:val="24"/>
          <w:szCs w:val="24"/>
        </w:rPr>
        <w:t xml:space="preserve"> and cheek</w:t>
      </w:r>
    </w:p>
    <w:tbl>
      <w:tblPr>
        <w:bidiVisual/>
        <w:tblW w:w="0" w:type="auto"/>
        <w:tblInd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791"/>
        <w:gridCol w:w="874"/>
      </w:tblGrid>
      <w:tr w:rsidR="0014038A" w:rsidRPr="008848A2" w14:paraId="45C1BF60" w14:textId="77777777" w:rsidTr="0014038A">
        <w:trPr>
          <w:trHeight w:val="291"/>
        </w:trPr>
        <w:tc>
          <w:tcPr>
            <w:tcW w:w="914" w:type="dxa"/>
          </w:tcPr>
          <w:p w14:paraId="714B5999"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Cheek</w:t>
            </w:r>
          </w:p>
        </w:tc>
        <w:tc>
          <w:tcPr>
            <w:tcW w:w="814" w:type="dxa"/>
          </w:tcPr>
          <w:p w14:paraId="72B92E67"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 xml:space="preserve">Hand </w:t>
            </w:r>
          </w:p>
        </w:tc>
        <w:tc>
          <w:tcPr>
            <w:tcW w:w="997" w:type="dxa"/>
          </w:tcPr>
          <w:p w14:paraId="45360DF1" w14:textId="77777777" w:rsidR="0014038A" w:rsidRPr="008848A2" w:rsidRDefault="0014038A" w:rsidP="0014038A">
            <w:pPr>
              <w:jc w:val="right"/>
              <w:rPr>
                <w:rFonts w:asciiTheme="majorBidi" w:hAnsiTheme="majorBidi" w:cstheme="majorBidi"/>
                <w:sz w:val="24"/>
                <w:szCs w:val="24"/>
                <w:rtl/>
              </w:rPr>
            </w:pPr>
          </w:p>
        </w:tc>
      </w:tr>
      <w:tr w:rsidR="0014038A" w:rsidRPr="008848A2" w14:paraId="4D95CE23" w14:textId="77777777" w:rsidTr="0014038A">
        <w:trPr>
          <w:trHeight w:val="470"/>
        </w:trPr>
        <w:tc>
          <w:tcPr>
            <w:tcW w:w="914" w:type="dxa"/>
          </w:tcPr>
          <w:p w14:paraId="34D7A423" w14:textId="77777777" w:rsidR="0014038A" w:rsidRPr="008848A2" w:rsidRDefault="0014038A" w:rsidP="0014038A">
            <w:pPr>
              <w:jc w:val="center"/>
              <w:rPr>
                <w:rFonts w:asciiTheme="majorBidi" w:hAnsiTheme="majorBidi" w:cstheme="majorBidi"/>
                <w:sz w:val="24"/>
                <w:szCs w:val="24"/>
              </w:rPr>
            </w:pPr>
            <w:r w:rsidRPr="008848A2">
              <w:rPr>
                <w:rFonts w:asciiTheme="majorBidi" w:hAnsiTheme="majorBidi" w:cstheme="majorBidi"/>
                <w:sz w:val="24"/>
                <w:szCs w:val="24"/>
              </w:rPr>
              <w:t>1.5cm</w:t>
            </w:r>
          </w:p>
        </w:tc>
        <w:tc>
          <w:tcPr>
            <w:tcW w:w="814" w:type="dxa"/>
          </w:tcPr>
          <w:p w14:paraId="4FC09985"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1.5cm</w:t>
            </w:r>
          </w:p>
        </w:tc>
        <w:tc>
          <w:tcPr>
            <w:tcW w:w="997" w:type="dxa"/>
          </w:tcPr>
          <w:p w14:paraId="2ACE761C" w14:textId="77777777" w:rsidR="0014038A" w:rsidRPr="008848A2" w:rsidRDefault="0014038A" w:rsidP="0014038A">
            <w:pPr>
              <w:jc w:val="right"/>
              <w:rPr>
                <w:rFonts w:asciiTheme="majorBidi" w:hAnsiTheme="majorBidi" w:cstheme="majorBidi"/>
                <w:sz w:val="24"/>
                <w:szCs w:val="24"/>
              </w:rPr>
            </w:pPr>
            <w:proofErr w:type="spellStart"/>
            <w:r w:rsidRPr="008848A2">
              <w:rPr>
                <w:rFonts w:asciiTheme="majorBidi" w:hAnsiTheme="majorBidi" w:cstheme="majorBidi"/>
                <w:sz w:val="24"/>
                <w:szCs w:val="24"/>
              </w:rPr>
              <w:t>Lamis</w:t>
            </w:r>
            <w:proofErr w:type="spellEnd"/>
          </w:p>
        </w:tc>
      </w:tr>
      <w:tr w:rsidR="0014038A" w:rsidRPr="008848A2" w14:paraId="31069AE2" w14:textId="77777777" w:rsidTr="0014038A">
        <w:trPr>
          <w:trHeight w:val="305"/>
        </w:trPr>
        <w:tc>
          <w:tcPr>
            <w:tcW w:w="914" w:type="dxa"/>
          </w:tcPr>
          <w:p w14:paraId="0711F6E0"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1.5 cm</w:t>
            </w:r>
          </w:p>
        </w:tc>
        <w:tc>
          <w:tcPr>
            <w:tcW w:w="814" w:type="dxa"/>
          </w:tcPr>
          <w:p w14:paraId="5738A0E7"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2.5cm</w:t>
            </w:r>
          </w:p>
        </w:tc>
        <w:tc>
          <w:tcPr>
            <w:tcW w:w="997" w:type="dxa"/>
          </w:tcPr>
          <w:p w14:paraId="32819A3B" w14:textId="77777777" w:rsidR="0014038A" w:rsidRPr="008848A2" w:rsidRDefault="0014038A" w:rsidP="0014038A">
            <w:pPr>
              <w:jc w:val="right"/>
              <w:rPr>
                <w:rFonts w:asciiTheme="majorBidi" w:hAnsiTheme="majorBidi" w:cstheme="majorBidi"/>
                <w:sz w:val="24"/>
                <w:szCs w:val="24"/>
              </w:rPr>
            </w:pPr>
            <w:proofErr w:type="spellStart"/>
            <w:r w:rsidRPr="008848A2">
              <w:rPr>
                <w:rFonts w:asciiTheme="majorBidi" w:hAnsiTheme="majorBidi" w:cstheme="majorBidi"/>
                <w:sz w:val="24"/>
                <w:szCs w:val="24"/>
              </w:rPr>
              <w:t>Majdal</w:t>
            </w:r>
            <w:proofErr w:type="spellEnd"/>
          </w:p>
        </w:tc>
      </w:tr>
      <w:tr w:rsidR="0014038A" w:rsidRPr="008848A2" w14:paraId="07D28B86" w14:textId="77777777" w:rsidTr="0014038A">
        <w:trPr>
          <w:trHeight w:val="249"/>
        </w:trPr>
        <w:tc>
          <w:tcPr>
            <w:tcW w:w="914" w:type="dxa"/>
          </w:tcPr>
          <w:p w14:paraId="65709496"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2.5 cm</w:t>
            </w:r>
          </w:p>
        </w:tc>
        <w:tc>
          <w:tcPr>
            <w:tcW w:w="814" w:type="dxa"/>
          </w:tcPr>
          <w:p w14:paraId="2B011915"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3 cm</w:t>
            </w:r>
          </w:p>
        </w:tc>
        <w:tc>
          <w:tcPr>
            <w:tcW w:w="997" w:type="dxa"/>
          </w:tcPr>
          <w:p w14:paraId="642C0541"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Ola</w:t>
            </w:r>
          </w:p>
        </w:tc>
      </w:tr>
      <w:tr w:rsidR="0014038A" w:rsidRPr="008848A2" w14:paraId="71ABFA17" w14:textId="77777777" w:rsidTr="0014038A">
        <w:trPr>
          <w:trHeight w:val="254"/>
        </w:trPr>
        <w:tc>
          <w:tcPr>
            <w:tcW w:w="914" w:type="dxa"/>
          </w:tcPr>
          <w:p w14:paraId="333F3F4A"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 xml:space="preserve">2.8cm </w:t>
            </w:r>
          </w:p>
        </w:tc>
        <w:tc>
          <w:tcPr>
            <w:tcW w:w="814" w:type="dxa"/>
          </w:tcPr>
          <w:p w14:paraId="1C6BC8C9" w14:textId="77777777" w:rsidR="0014038A" w:rsidRPr="008848A2" w:rsidRDefault="0014038A" w:rsidP="0014038A">
            <w:pPr>
              <w:jc w:val="right"/>
              <w:rPr>
                <w:rFonts w:asciiTheme="majorBidi" w:hAnsiTheme="majorBidi" w:cstheme="majorBidi"/>
                <w:sz w:val="24"/>
                <w:szCs w:val="24"/>
              </w:rPr>
            </w:pPr>
            <w:r w:rsidRPr="008848A2">
              <w:rPr>
                <w:rFonts w:asciiTheme="majorBidi" w:hAnsiTheme="majorBidi" w:cstheme="majorBidi"/>
                <w:sz w:val="24"/>
                <w:szCs w:val="24"/>
              </w:rPr>
              <w:t>2 cm</w:t>
            </w:r>
          </w:p>
        </w:tc>
        <w:tc>
          <w:tcPr>
            <w:tcW w:w="997" w:type="dxa"/>
          </w:tcPr>
          <w:p w14:paraId="6E0284C2" w14:textId="77777777" w:rsidR="0014038A" w:rsidRPr="008848A2" w:rsidRDefault="0014038A" w:rsidP="0014038A">
            <w:pPr>
              <w:jc w:val="right"/>
              <w:rPr>
                <w:rFonts w:asciiTheme="majorBidi" w:hAnsiTheme="majorBidi" w:cstheme="majorBidi"/>
                <w:sz w:val="24"/>
                <w:szCs w:val="24"/>
                <w:rtl/>
              </w:rPr>
            </w:pPr>
            <w:r w:rsidRPr="008848A2">
              <w:rPr>
                <w:rFonts w:asciiTheme="majorBidi" w:hAnsiTheme="majorBidi" w:cstheme="majorBidi"/>
                <w:sz w:val="24"/>
                <w:szCs w:val="24"/>
              </w:rPr>
              <w:t>Aya</w:t>
            </w:r>
          </w:p>
        </w:tc>
      </w:tr>
    </w:tbl>
    <w:p w14:paraId="6DA628AF" w14:textId="77777777" w:rsidR="00B371A9" w:rsidRPr="008848A2" w:rsidRDefault="00B371A9" w:rsidP="0014038A">
      <w:pPr>
        <w:jc w:val="right"/>
        <w:rPr>
          <w:rFonts w:asciiTheme="majorBidi" w:hAnsiTheme="majorBidi" w:cstheme="majorBidi"/>
          <w:sz w:val="24"/>
          <w:szCs w:val="24"/>
        </w:rPr>
      </w:pPr>
    </w:p>
    <w:p w14:paraId="1A73A3CF" w14:textId="74A0F985" w:rsidR="0014038A" w:rsidRPr="008848A2" w:rsidRDefault="008848A2" w:rsidP="0014038A">
      <w:pPr>
        <w:jc w:val="right"/>
        <w:rPr>
          <w:rFonts w:asciiTheme="majorBidi" w:hAnsiTheme="majorBidi" w:cstheme="majorBidi"/>
          <w:sz w:val="24"/>
          <w:szCs w:val="24"/>
          <w:rtl/>
        </w:rPr>
      </w:pPr>
      <w:r w:rsidRPr="008848A2">
        <w:rPr>
          <w:rFonts w:asciiTheme="majorBidi" w:hAnsiTheme="majorBidi" w:cstheme="majorBidi"/>
          <w:sz w:val="24"/>
          <w:szCs w:val="24"/>
        </w:rPr>
        <w:t>Two-point</w:t>
      </w:r>
      <w:r w:rsidR="0014038A" w:rsidRPr="008848A2">
        <w:rPr>
          <w:rFonts w:asciiTheme="majorBidi" w:hAnsiTheme="majorBidi" w:cstheme="majorBidi"/>
          <w:sz w:val="24"/>
          <w:szCs w:val="24"/>
        </w:rPr>
        <w:t xml:space="preserve"> discrimination is the ability to discern </w:t>
      </w:r>
      <w:r w:rsidRPr="008848A2">
        <w:rPr>
          <w:rFonts w:asciiTheme="majorBidi" w:hAnsiTheme="majorBidi" w:cstheme="majorBidi"/>
          <w:sz w:val="24"/>
          <w:szCs w:val="24"/>
        </w:rPr>
        <w:t>those two nearby objects</w:t>
      </w:r>
      <w:r w:rsidR="0014038A" w:rsidRPr="008848A2">
        <w:rPr>
          <w:rFonts w:asciiTheme="majorBidi" w:hAnsiTheme="majorBidi" w:cstheme="majorBidi"/>
          <w:sz w:val="24"/>
          <w:szCs w:val="24"/>
        </w:rPr>
        <w:t xml:space="preserve"> touching the skin are truly two distinct points, not one. It is often tested with two sharp points during a neurological examination and is assumed to reflect how finely innervated an area of skin</w:t>
      </w:r>
    </w:p>
    <w:p w14:paraId="615FF4C5" w14:textId="3D364C47" w:rsidR="0014038A" w:rsidRPr="008848A2" w:rsidRDefault="0014038A" w:rsidP="0014038A">
      <w:pPr>
        <w:jc w:val="right"/>
        <w:rPr>
          <w:rFonts w:asciiTheme="majorBidi" w:hAnsiTheme="majorBidi" w:cstheme="majorBidi"/>
          <w:sz w:val="24"/>
          <w:szCs w:val="24"/>
          <w:rtl/>
        </w:rPr>
      </w:pPr>
      <w:r w:rsidRPr="008848A2">
        <w:rPr>
          <w:rFonts w:asciiTheme="majorBidi" w:hAnsiTheme="majorBidi" w:cstheme="majorBidi"/>
          <w:sz w:val="24"/>
          <w:szCs w:val="24"/>
        </w:rPr>
        <w:t xml:space="preserve">The ability to perform point localization and two-point discrimination is best for the face (around the lips), hands (fingertips), and feet (toes). Somatosensory acuity, the ability to distinguish fine detail by touch, is directly related to the amount of neural tissue devoted to the representation of a body part, </w:t>
      </w:r>
      <w:r w:rsidR="008848A2" w:rsidRPr="008848A2">
        <w:rPr>
          <w:rFonts w:asciiTheme="majorBidi" w:hAnsiTheme="majorBidi" w:cstheme="majorBidi"/>
          <w:sz w:val="24"/>
          <w:szCs w:val="24"/>
        </w:rPr>
        <w:t>i.e.,</w:t>
      </w:r>
      <w:r w:rsidRPr="008848A2">
        <w:rPr>
          <w:rFonts w:asciiTheme="majorBidi" w:hAnsiTheme="majorBidi" w:cstheme="majorBidi"/>
          <w:sz w:val="24"/>
          <w:szCs w:val="24"/>
        </w:rPr>
        <w:t xml:space="preserve"> to the peripheral innervation </w:t>
      </w:r>
      <w:r w:rsidRPr="008848A2">
        <w:rPr>
          <w:rFonts w:asciiTheme="majorBidi" w:hAnsiTheme="majorBidi" w:cstheme="majorBidi"/>
          <w:sz w:val="24"/>
          <w:szCs w:val="24"/>
        </w:rPr>
        <w:lastRenderedPageBreak/>
        <w:t xml:space="preserve">density and to the volume of cortex representing the region. In general, the greater the peripheral innervation density, the smaller the receptive fields of the innervating </w:t>
      </w:r>
      <w:r w:rsidR="008848A2" w:rsidRPr="008848A2">
        <w:rPr>
          <w:rFonts w:asciiTheme="majorBidi" w:hAnsiTheme="majorBidi" w:cstheme="majorBidi"/>
          <w:sz w:val="24"/>
          <w:szCs w:val="24"/>
        </w:rPr>
        <w:t>neurons</w:t>
      </w:r>
      <w:r w:rsidRPr="008848A2">
        <w:rPr>
          <w:rFonts w:asciiTheme="majorBidi" w:hAnsiTheme="majorBidi" w:cstheme="majorBidi"/>
          <w:sz w:val="24"/>
          <w:szCs w:val="24"/>
        </w:rPr>
        <w:t xml:space="preserve">, and the larger the volume of cortex representing that region. Surround (lateral) inhibition also enhances the ability to localize stimuli and perform spatial discriminations by sharpening the profiles of activity within the </w:t>
      </w:r>
      <w:r w:rsidR="008848A2" w:rsidRPr="008848A2">
        <w:rPr>
          <w:rFonts w:asciiTheme="majorBidi" w:hAnsiTheme="majorBidi" w:cstheme="majorBidi"/>
          <w:sz w:val="24"/>
          <w:szCs w:val="24"/>
        </w:rPr>
        <w:t>somatotopic ally</w:t>
      </w:r>
      <w:r w:rsidRPr="008848A2">
        <w:rPr>
          <w:rFonts w:asciiTheme="majorBidi" w:hAnsiTheme="majorBidi" w:cstheme="majorBidi"/>
          <w:sz w:val="24"/>
          <w:szCs w:val="24"/>
        </w:rPr>
        <w:t xml:space="preserve"> organized neural system</w:t>
      </w:r>
      <w:r w:rsidRPr="008848A2">
        <w:rPr>
          <w:rFonts w:asciiTheme="majorBidi" w:hAnsiTheme="majorBidi" w:cstheme="majorBidi"/>
          <w:sz w:val="24"/>
          <w:szCs w:val="24"/>
          <w:rtl/>
        </w:rPr>
        <w:t>.</w:t>
      </w:r>
    </w:p>
    <w:p w14:paraId="393E08BA" w14:textId="77777777" w:rsidR="0014038A" w:rsidRPr="008848A2" w:rsidRDefault="0014038A" w:rsidP="0014038A">
      <w:pPr>
        <w:jc w:val="right"/>
        <w:rPr>
          <w:rFonts w:asciiTheme="majorBidi" w:hAnsiTheme="majorBidi" w:cstheme="majorBidi"/>
          <w:sz w:val="24"/>
          <w:szCs w:val="24"/>
          <w:rtl/>
        </w:rPr>
      </w:pPr>
    </w:p>
    <w:p w14:paraId="1BE19546" w14:textId="77777777" w:rsidR="0014038A" w:rsidRPr="008848A2" w:rsidRDefault="0014038A" w:rsidP="0014038A">
      <w:pPr>
        <w:jc w:val="right"/>
        <w:rPr>
          <w:rFonts w:asciiTheme="majorBidi" w:hAnsiTheme="majorBidi" w:cstheme="majorBidi"/>
          <w:sz w:val="24"/>
          <w:szCs w:val="24"/>
          <w:rtl/>
        </w:rPr>
      </w:pPr>
    </w:p>
    <w:p w14:paraId="38285FC5" w14:textId="77777777" w:rsidR="00663D2E" w:rsidRPr="008848A2" w:rsidRDefault="0014038A" w:rsidP="0014038A">
      <w:pPr>
        <w:jc w:val="right"/>
        <w:rPr>
          <w:rFonts w:asciiTheme="majorBidi" w:hAnsiTheme="majorBidi" w:cstheme="majorBidi"/>
          <w:sz w:val="24"/>
          <w:szCs w:val="24"/>
        </w:rPr>
      </w:pPr>
      <w:r w:rsidRPr="008848A2">
        <w:rPr>
          <w:rFonts w:asciiTheme="majorBidi" w:hAnsiTheme="majorBidi" w:cstheme="majorBidi"/>
          <w:b/>
          <w:bCs/>
          <w:sz w:val="24"/>
          <w:szCs w:val="24"/>
        </w:rPr>
        <w:t>4)</w:t>
      </w:r>
      <w:r w:rsidR="00663D2E" w:rsidRPr="008848A2">
        <w:rPr>
          <w:rFonts w:asciiTheme="majorBidi" w:hAnsiTheme="majorBidi" w:cstheme="majorBidi"/>
          <w:b/>
          <w:bCs/>
          <w:sz w:val="24"/>
          <w:szCs w:val="24"/>
        </w:rPr>
        <w:t xml:space="preserve"> 3D-2D connect finger</w:t>
      </w:r>
    </w:p>
    <w:p w14:paraId="7FEECB06" w14:textId="77777777" w:rsidR="00663D2E" w:rsidRPr="008848A2" w:rsidRDefault="00663D2E" w:rsidP="0014038A">
      <w:pPr>
        <w:jc w:val="right"/>
        <w:rPr>
          <w:rFonts w:asciiTheme="majorBidi" w:hAnsiTheme="majorBidi" w:cstheme="majorBidi"/>
          <w:sz w:val="24"/>
          <w:szCs w:val="24"/>
          <w:rtl/>
        </w:rPr>
      </w:pPr>
      <w:r w:rsidRPr="008848A2">
        <w:rPr>
          <w:rFonts w:asciiTheme="majorBidi" w:hAnsiTheme="majorBidi" w:cstheme="majorBidi"/>
          <w:sz w:val="24"/>
          <w:szCs w:val="24"/>
        </w:rPr>
        <w:t>All two partners did this experiment together, where one of them closed his eye and the other eye remained open, then the other put his finger in front of his partner, then tried to match his finger to the finger of his partner</w:t>
      </w:r>
    </w:p>
    <w:p w14:paraId="06EFA9CE" w14:textId="77777777" w:rsidR="00663D2E" w:rsidRPr="008848A2" w:rsidRDefault="00663D2E" w:rsidP="0014038A">
      <w:pPr>
        <w:jc w:val="right"/>
        <w:rPr>
          <w:rFonts w:asciiTheme="majorBidi" w:hAnsiTheme="majorBidi" w:cstheme="majorBidi"/>
          <w:sz w:val="24"/>
          <w:szCs w:val="24"/>
          <w:rtl/>
        </w:rPr>
      </w:pPr>
      <w:r w:rsidRPr="008848A2">
        <w:rPr>
          <w:rFonts w:asciiTheme="majorBidi" w:hAnsiTheme="majorBidi" w:cstheme="majorBidi"/>
          <w:sz w:val="24"/>
          <w:szCs w:val="24"/>
        </w:rPr>
        <w:t>No one has succeeded touched their partner's finger</w:t>
      </w:r>
    </w:p>
    <w:p w14:paraId="33520ACB" w14:textId="77777777" w:rsidR="00663D2E" w:rsidRPr="008848A2" w:rsidRDefault="00663D2E" w:rsidP="0014038A">
      <w:pPr>
        <w:jc w:val="right"/>
        <w:rPr>
          <w:rFonts w:asciiTheme="majorBidi" w:hAnsiTheme="majorBidi" w:cstheme="majorBidi"/>
          <w:sz w:val="24"/>
          <w:szCs w:val="24"/>
          <w:rtl/>
        </w:rPr>
      </w:pPr>
      <w:r w:rsidRPr="008848A2">
        <w:rPr>
          <w:rFonts w:asciiTheme="majorBidi" w:hAnsiTheme="majorBidi" w:cstheme="majorBidi"/>
          <w:sz w:val="24"/>
          <w:szCs w:val="24"/>
        </w:rPr>
        <w:t>Humans have two eyes, but we only see one image. We use our eyes in synergy (together) to gather information about our surroundings. Binocular (or two-eyed) vision has several advantages, one of which is the ability to see the world in three dimensions. We can see depth and distance because our eyes are located at two different points (about 7.5 centimeters apart) on our heads. Each eye looks at an item from a slightly different angle and registers a slightly different image on its retina (the back of the eye). The two images are sent to the brain where the information is processed. In a fraction of a second our brain brings one three-dimensional image to our awareness. The three-dimensional aspect of the image allows us to perceive width, length, depth and distance between objects</w:t>
      </w:r>
      <w:r w:rsidRPr="008848A2">
        <w:rPr>
          <w:rFonts w:asciiTheme="majorBidi" w:hAnsiTheme="majorBidi" w:cstheme="majorBidi"/>
          <w:sz w:val="24"/>
          <w:szCs w:val="24"/>
          <w:rtl/>
        </w:rPr>
        <w:t>.</w:t>
      </w:r>
    </w:p>
    <w:p w14:paraId="6D74E81B" w14:textId="77777777" w:rsidR="002D503D" w:rsidRPr="008848A2" w:rsidRDefault="002D503D" w:rsidP="002D50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hAnsiTheme="majorBidi" w:cstheme="majorBidi"/>
          <w:sz w:val="24"/>
          <w:szCs w:val="24"/>
          <w:rtl/>
        </w:rPr>
      </w:pPr>
    </w:p>
    <w:p w14:paraId="38F95642" w14:textId="77777777" w:rsidR="00613472" w:rsidRPr="008848A2" w:rsidRDefault="002D503D" w:rsidP="00613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heme="majorBidi" w:eastAsia="Times New Roman" w:hAnsiTheme="majorBidi" w:cstheme="majorBidi"/>
          <w:b/>
          <w:bCs/>
          <w:color w:val="202124"/>
          <w:sz w:val="24"/>
          <w:szCs w:val="24"/>
        </w:rPr>
      </w:pPr>
      <w:r w:rsidRPr="008848A2">
        <w:rPr>
          <w:rFonts w:asciiTheme="majorBidi" w:eastAsia="Times New Roman" w:hAnsiTheme="majorBidi" w:cstheme="majorBidi"/>
          <w:b/>
          <w:bCs/>
          <w:color w:val="202124"/>
          <w:sz w:val="24"/>
          <w:szCs w:val="24"/>
        </w:rPr>
        <w:t xml:space="preserve">5) Flashlight on one eye </w:t>
      </w:r>
    </w:p>
    <w:p w14:paraId="506F04F5" w14:textId="77777777" w:rsidR="002D503D" w:rsidRPr="008848A2" w:rsidRDefault="002D503D" w:rsidP="00613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heme="majorBidi" w:eastAsia="Times New Roman" w:hAnsiTheme="majorBidi" w:cstheme="majorBidi"/>
          <w:b/>
          <w:bCs/>
          <w:color w:val="202124"/>
          <w:sz w:val="24"/>
          <w:szCs w:val="24"/>
        </w:rPr>
      </w:pPr>
      <w:r w:rsidRPr="008848A2">
        <w:rPr>
          <w:rFonts w:asciiTheme="majorBidi" w:eastAsia="Times New Roman" w:hAnsiTheme="majorBidi" w:cstheme="majorBidi"/>
          <w:color w:val="202124"/>
          <w:sz w:val="24"/>
          <w:szCs w:val="24"/>
        </w:rPr>
        <w:t>We put a flashlight inside one eye and the other eye there is</w:t>
      </w:r>
    </w:p>
    <w:p w14:paraId="4E1E02D2" w14:textId="77777777" w:rsidR="00F649F3" w:rsidRPr="008848A2" w:rsidRDefault="002D503D" w:rsidP="00613472">
      <w:pPr>
        <w:jc w:val="right"/>
        <w:rPr>
          <w:rFonts w:asciiTheme="majorBidi" w:hAnsiTheme="majorBidi" w:cstheme="majorBidi"/>
          <w:sz w:val="24"/>
          <w:szCs w:val="24"/>
          <w:rtl/>
        </w:rPr>
      </w:pPr>
      <w:r w:rsidRPr="008848A2">
        <w:rPr>
          <w:rFonts w:asciiTheme="majorBidi" w:eastAsia="Times New Roman" w:hAnsiTheme="majorBidi" w:cstheme="majorBidi"/>
          <w:color w:val="202124"/>
          <w:sz w:val="24"/>
          <w:szCs w:val="24"/>
          <w:rtl/>
        </w:rPr>
        <w:t xml:space="preserve"> </w:t>
      </w:r>
      <w:r w:rsidRPr="008848A2">
        <w:rPr>
          <w:rFonts w:asciiTheme="majorBidi" w:eastAsia="Times New Roman" w:hAnsiTheme="majorBidi" w:cstheme="majorBidi"/>
          <w:color w:val="202124"/>
          <w:sz w:val="24"/>
          <w:szCs w:val="24"/>
        </w:rPr>
        <w:t xml:space="preserve">flashlight on it. </w:t>
      </w:r>
      <w:r w:rsidR="00613472" w:rsidRPr="008848A2">
        <w:rPr>
          <w:rFonts w:asciiTheme="majorBidi" w:hAnsiTheme="majorBidi" w:cstheme="majorBidi"/>
          <w:sz w:val="24"/>
          <w:szCs w:val="24"/>
        </w:rPr>
        <w:t xml:space="preserve"> </w:t>
      </w:r>
      <w:r w:rsidRPr="008848A2">
        <w:rPr>
          <w:rFonts w:asciiTheme="majorBidi" w:eastAsia="Times New Roman" w:hAnsiTheme="majorBidi" w:cstheme="majorBidi"/>
          <w:color w:val="202124"/>
          <w:sz w:val="24"/>
          <w:szCs w:val="24"/>
        </w:rPr>
        <w:t>When the light is placed inside one eye, the pupil becomes larger, and the other eye has a smaller pupil.</w:t>
      </w:r>
      <w:r w:rsidR="00613472" w:rsidRPr="008848A2">
        <w:rPr>
          <w:rFonts w:asciiTheme="majorBidi" w:eastAsia="Times New Roman" w:hAnsiTheme="majorBidi" w:cstheme="majorBidi"/>
          <w:color w:val="202124"/>
          <w:sz w:val="24"/>
          <w:szCs w:val="24"/>
        </w:rPr>
        <w:t xml:space="preserve"> </w:t>
      </w:r>
      <w:r w:rsidRPr="008848A2">
        <w:rPr>
          <w:rFonts w:asciiTheme="majorBidi" w:eastAsia="Times New Roman" w:hAnsiTheme="majorBidi" w:cstheme="majorBidi"/>
          <w:color w:val="202124"/>
          <w:sz w:val="24"/>
          <w:szCs w:val="24"/>
        </w:rPr>
        <w:t>The pupil of the eye becomes large in low light and becomes smaller in high light, and in medium light, the size of the pupil is medium. The size of the pupil of the eye becomes smaller when there is a lot of bright light, the pupil becomes smaller to protect the eye from harmful high light (as is the case when placing a large intensity of light in a person’s eye when he is in a dark room, the pupil of the eye becomes smaller and this action causes disturbance to the person). In low light, more light is allowed to enter the eye, which helps to see better and facilitates vision. The size of the pupil that was not put on flashlight increased in order to see the two eyes better and to compensate for the shortcoming that afflicted the other eye (which is overpowered by light).</w:t>
      </w:r>
    </w:p>
    <w:p w14:paraId="705F07A1" w14:textId="77777777" w:rsidR="00F649F3" w:rsidRPr="008848A2" w:rsidRDefault="00F649F3" w:rsidP="0014038A">
      <w:pPr>
        <w:jc w:val="right"/>
        <w:rPr>
          <w:rFonts w:asciiTheme="majorBidi" w:hAnsiTheme="majorBidi" w:cstheme="majorBidi"/>
          <w:sz w:val="24"/>
          <w:szCs w:val="24"/>
          <w:rtl/>
        </w:rPr>
      </w:pPr>
    </w:p>
    <w:p w14:paraId="08B4A76C" w14:textId="77777777" w:rsidR="002D503D" w:rsidRPr="008848A2" w:rsidRDefault="002D503D" w:rsidP="0014038A">
      <w:pPr>
        <w:jc w:val="right"/>
        <w:rPr>
          <w:rFonts w:asciiTheme="majorBidi" w:hAnsiTheme="majorBidi" w:cstheme="majorBidi"/>
          <w:sz w:val="24"/>
          <w:szCs w:val="24"/>
          <w:rtl/>
        </w:rPr>
      </w:pPr>
    </w:p>
    <w:p w14:paraId="15879E7F" w14:textId="77777777" w:rsidR="002D503D" w:rsidRPr="008848A2" w:rsidRDefault="002D503D" w:rsidP="002D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heme="majorBidi" w:eastAsia="Times New Roman" w:hAnsiTheme="majorBidi" w:cstheme="majorBidi"/>
          <w:b/>
          <w:bCs/>
          <w:color w:val="202124"/>
          <w:sz w:val="24"/>
          <w:szCs w:val="24"/>
          <w:rtl/>
        </w:rPr>
      </w:pPr>
      <w:r w:rsidRPr="008848A2">
        <w:rPr>
          <w:rFonts w:asciiTheme="majorBidi" w:eastAsia="Times New Roman" w:hAnsiTheme="majorBidi" w:cstheme="majorBidi"/>
          <w:b/>
          <w:bCs/>
          <w:color w:val="202124"/>
          <w:sz w:val="24"/>
          <w:szCs w:val="24"/>
        </w:rPr>
        <w:t>6) Saliva</w:t>
      </w:r>
    </w:p>
    <w:p w14:paraId="0ED833D3" w14:textId="77777777" w:rsidR="002D503D" w:rsidRPr="008848A2" w:rsidRDefault="002D503D" w:rsidP="002D503D">
      <w:pPr>
        <w:pStyle w:val="HTMLPreformatted"/>
        <w:spacing w:line="540" w:lineRule="atLeast"/>
        <w:rPr>
          <w:rFonts w:asciiTheme="majorBidi" w:eastAsia="Times New Roman" w:hAnsiTheme="majorBidi" w:cstheme="majorBidi"/>
          <w:color w:val="202124"/>
          <w:sz w:val="24"/>
          <w:szCs w:val="24"/>
        </w:rPr>
      </w:pPr>
      <w:r w:rsidRPr="008848A2">
        <w:rPr>
          <w:rFonts w:asciiTheme="majorBidi" w:eastAsia="Times New Roman" w:hAnsiTheme="majorBidi" w:cstheme="majorBidi"/>
          <w:color w:val="202124"/>
          <w:sz w:val="24"/>
          <w:szCs w:val="24"/>
        </w:rPr>
        <w:t xml:space="preserve">There are two </w:t>
      </w:r>
      <w:r w:rsidRPr="008848A2">
        <w:rPr>
          <w:rFonts w:asciiTheme="majorBidi" w:eastAsia="Times New Roman" w:hAnsiTheme="majorBidi" w:cstheme="majorBidi"/>
          <w:color w:val="202124"/>
          <w:sz w:val="24"/>
          <w:szCs w:val="24"/>
          <w:highlight w:val="yellow"/>
        </w:rPr>
        <w:t>methods</w:t>
      </w:r>
      <w:r w:rsidRPr="008848A2">
        <w:rPr>
          <w:rFonts w:asciiTheme="majorBidi" w:eastAsia="Times New Roman" w:hAnsiTheme="majorBidi" w:cstheme="majorBidi"/>
          <w:color w:val="202124"/>
          <w:sz w:val="24"/>
          <w:szCs w:val="24"/>
        </w:rPr>
        <w:t xml:space="preserve"> to measure saliva.</w:t>
      </w:r>
    </w:p>
    <w:p w14:paraId="1748D649" w14:textId="77777777" w:rsidR="002D503D" w:rsidRPr="008848A2" w:rsidRDefault="002D503D" w:rsidP="00613472">
      <w:pPr>
        <w:pStyle w:val="HTMLPreformatted"/>
        <w:spacing w:line="540" w:lineRule="atLeast"/>
        <w:rPr>
          <w:rFonts w:asciiTheme="majorBidi" w:eastAsia="Times New Roman" w:hAnsiTheme="majorBidi" w:cstheme="majorBidi"/>
          <w:color w:val="202124"/>
          <w:sz w:val="24"/>
          <w:szCs w:val="24"/>
        </w:rPr>
      </w:pPr>
      <w:r w:rsidRPr="008848A2">
        <w:rPr>
          <w:rFonts w:asciiTheme="majorBidi" w:eastAsia="Times New Roman" w:hAnsiTheme="majorBidi" w:cstheme="majorBidi"/>
          <w:color w:val="202124"/>
          <w:sz w:val="24"/>
          <w:szCs w:val="24"/>
        </w:rPr>
        <w:t xml:space="preserve"> The first method was without eating anything and spitting inside the tube for 30 second, the second method was by eating a chewing gum on the taste of strawberry and spitting through the tube for 30 second.</w:t>
      </w:r>
    </w:p>
    <w:p w14:paraId="60515D93" w14:textId="77777777" w:rsidR="002D503D" w:rsidRPr="008848A2" w:rsidRDefault="002D503D" w:rsidP="002D503D">
      <w:pPr>
        <w:pStyle w:val="HTMLPreformatted"/>
        <w:spacing w:line="540" w:lineRule="atLeast"/>
        <w:rPr>
          <w:rFonts w:asciiTheme="majorBidi" w:eastAsia="Times New Roman" w:hAnsiTheme="majorBidi" w:cstheme="majorBidi"/>
          <w:color w:val="202124"/>
          <w:sz w:val="24"/>
          <w:szCs w:val="24"/>
          <w:highlight w:val="yellow"/>
        </w:rPr>
      </w:pPr>
      <w:r w:rsidRPr="008848A2">
        <w:rPr>
          <w:rFonts w:asciiTheme="majorBidi" w:eastAsia="Times New Roman" w:hAnsiTheme="majorBidi" w:cstheme="majorBidi"/>
          <w:color w:val="202124"/>
          <w:sz w:val="24"/>
          <w:szCs w:val="24"/>
        </w:rPr>
        <w:t>In the first tube containing saliva alone (without eating anything), its quantity was less than in the tube containing saliva when eating a chewing gum, The result is the same for everyone</w:t>
      </w:r>
      <w:r w:rsidRPr="008848A2">
        <w:rPr>
          <w:rFonts w:asciiTheme="majorBidi" w:eastAsia="Times New Roman" w:hAnsiTheme="majorBidi" w:cstheme="majorBidi"/>
          <w:color w:val="202124"/>
          <w:sz w:val="24"/>
          <w:szCs w:val="24"/>
          <w:rtl/>
        </w:rPr>
        <w:t>.</w:t>
      </w:r>
      <w:r w:rsidRPr="008848A2">
        <w:rPr>
          <w:rFonts w:asciiTheme="majorBidi" w:eastAsia="Times New Roman" w:hAnsiTheme="majorBidi" w:cstheme="majorBidi"/>
          <w:color w:val="202124"/>
          <w:sz w:val="24"/>
          <w:szCs w:val="24"/>
          <w:highlight w:val="lightGray"/>
        </w:rPr>
        <w:t xml:space="preserve"> </w:t>
      </w:r>
    </w:p>
    <w:p w14:paraId="2C7FACF1" w14:textId="77777777" w:rsidR="002D503D" w:rsidRPr="008848A2" w:rsidRDefault="002D503D" w:rsidP="002D503D">
      <w:pPr>
        <w:pStyle w:val="HTMLPreformatted"/>
        <w:spacing w:line="540" w:lineRule="atLeast"/>
        <w:rPr>
          <w:rFonts w:asciiTheme="majorBidi" w:eastAsia="Times New Roman" w:hAnsiTheme="majorBidi" w:cstheme="majorBidi"/>
          <w:color w:val="202124"/>
          <w:sz w:val="24"/>
          <w:szCs w:val="24"/>
        </w:rPr>
      </w:pPr>
      <w:r w:rsidRPr="008848A2">
        <w:rPr>
          <w:rFonts w:asciiTheme="majorBidi" w:eastAsia="Times New Roman" w:hAnsiTheme="majorBidi" w:cstheme="majorBidi"/>
          <w:color w:val="202124"/>
          <w:sz w:val="24"/>
          <w:szCs w:val="24"/>
          <w:rtl/>
        </w:rPr>
        <w:t>:</w:t>
      </w:r>
      <w:r w:rsidRPr="008848A2">
        <w:rPr>
          <w:rFonts w:asciiTheme="majorBidi" w:eastAsia="Times New Roman" w:hAnsiTheme="majorBidi" w:cstheme="majorBidi"/>
          <w:color w:val="202124"/>
          <w:sz w:val="24"/>
          <w:szCs w:val="24"/>
        </w:rPr>
        <w:t xml:space="preserve"> for this experiment is that in the second tube, the chewing gum worked to stimulate the salivary glands to secrete saliva in a larger amount because the gum tastes of strawberry, meaning there is sugar in it, and this led to the digestion of part of the starch (which leads to an increase in the amount of saliva).</w:t>
      </w:r>
    </w:p>
    <w:p w14:paraId="391A598A" w14:textId="77777777" w:rsidR="002D503D" w:rsidRPr="008848A2" w:rsidRDefault="002D503D" w:rsidP="002D503D">
      <w:pPr>
        <w:pStyle w:val="HTMLPreformatted"/>
        <w:spacing w:line="540" w:lineRule="atLeast"/>
        <w:rPr>
          <w:rFonts w:asciiTheme="majorBidi" w:eastAsia="Times New Roman" w:hAnsiTheme="majorBidi" w:cstheme="majorBidi"/>
          <w:color w:val="202124"/>
          <w:sz w:val="24"/>
          <w:szCs w:val="24"/>
        </w:rPr>
      </w:pPr>
    </w:p>
    <w:p w14:paraId="42E9E19E" w14:textId="77777777" w:rsidR="002D503D" w:rsidRPr="008848A2" w:rsidRDefault="002D503D" w:rsidP="002D503D">
      <w:pPr>
        <w:jc w:val="center"/>
        <w:rPr>
          <w:rFonts w:asciiTheme="majorBidi" w:hAnsiTheme="majorBidi" w:cstheme="majorBidi"/>
          <w:sz w:val="24"/>
          <w:szCs w:val="24"/>
          <w:rtl/>
        </w:rPr>
      </w:pPr>
      <w:r w:rsidRPr="008848A2">
        <w:rPr>
          <w:rFonts w:asciiTheme="majorBidi" w:hAnsiTheme="majorBidi" w:cstheme="majorBidi"/>
          <w:noProof/>
          <w:sz w:val="24"/>
          <w:szCs w:val="24"/>
        </w:rPr>
        <w:drawing>
          <wp:inline distT="0" distB="0" distL="0" distR="0" wp14:anchorId="3CCA54D6" wp14:editId="392571E8">
            <wp:extent cx="2552700" cy="2301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552700" cy="2301240"/>
                    </a:xfrm>
                    <a:prstGeom prst="rect">
                      <a:avLst/>
                    </a:prstGeom>
                  </pic:spPr>
                </pic:pic>
              </a:graphicData>
            </a:graphic>
          </wp:inline>
        </w:drawing>
      </w:r>
    </w:p>
    <w:p w14:paraId="2181461D" w14:textId="77777777" w:rsidR="002D503D" w:rsidRPr="008848A2" w:rsidRDefault="002D503D" w:rsidP="002D503D">
      <w:pPr>
        <w:jc w:val="center"/>
        <w:rPr>
          <w:rFonts w:asciiTheme="majorBidi" w:hAnsiTheme="majorBidi" w:cstheme="majorBidi"/>
          <w:sz w:val="24"/>
          <w:szCs w:val="24"/>
          <w:rtl/>
        </w:rPr>
      </w:pPr>
      <w:r w:rsidRPr="008848A2">
        <w:rPr>
          <w:rFonts w:asciiTheme="majorBidi" w:hAnsiTheme="majorBidi" w:cstheme="majorBidi"/>
          <w:sz w:val="24"/>
          <w:szCs w:val="24"/>
        </w:rPr>
        <w:t>Figure 1: The tube on the right is the tube that contains saliva after chewing gum, and the one on the left is the tube of saliva without eating anything.</w:t>
      </w:r>
    </w:p>
    <w:p w14:paraId="776B8699" w14:textId="77777777" w:rsidR="002D503D" w:rsidRPr="008848A2" w:rsidRDefault="002D503D" w:rsidP="002D503D">
      <w:pPr>
        <w:jc w:val="center"/>
        <w:rPr>
          <w:rFonts w:asciiTheme="majorBidi" w:hAnsiTheme="majorBidi" w:cstheme="majorBidi"/>
          <w:sz w:val="24"/>
          <w:szCs w:val="24"/>
          <w:rtl/>
        </w:rPr>
      </w:pPr>
    </w:p>
    <w:p w14:paraId="73178108" w14:textId="77777777" w:rsidR="003E0FB3" w:rsidRPr="008848A2" w:rsidRDefault="003E0FB3" w:rsidP="003E0FB3">
      <w:pPr>
        <w:jc w:val="right"/>
        <w:rPr>
          <w:rFonts w:asciiTheme="majorBidi" w:hAnsiTheme="majorBidi" w:cstheme="majorBidi"/>
          <w:sz w:val="24"/>
          <w:szCs w:val="24"/>
          <w:rtl/>
        </w:rPr>
      </w:pPr>
    </w:p>
    <w:p w14:paraId="67BE0E02" w14:textId="77777777" w:rsidR="003E0FB3" w:rsidRPr="008848A2" w:rsidRDefault="003E0FB3" w:rsidP="003E0FB3">
      <w:pPr>
        <w:jc w:val="right"/>
        <w:rPr>
          <w:rFonts w:asciiTheme="majorBidi" w:hAnsiTheme="majorBidi" w:cstheme="majorBidi"/>
          <w:b/>
          <w:bCs/>
          <w:sz w:val="24"/>
          <w:szCs w:val="24"/>
          <w:rtl/>
        </w:rPr>
      </w:pPr>
      <w:r w:rsidRPr="008848A2">
        <w:rPr>
          <w:rFonts w:asciiTheme="majorBidi" w:hAnsiTheme="majorBidi" w:cstheme="majorBidi"/>
          <w:b/>
          <w:bCs/>
          <w:sz w:val="24"/>
          <w:szCs w:val="24"/>
        </w:rPr>
        <w:lastRenderedPageBreak/>
        <w:t>7) Hands out</w:t>
      </w:r>
    </w:p>
    <w:p w14:paraId="012C578B" w14:textId="77777777"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The balance test was conducted on one leg, by standing with the hands extended forward and raising a leg back and closing the eyes, in order to find out how long the individual may be able to continue</w:t>
      </w:r>
      <w:r w:rsidRPr="008848A2">
        <w:rPr>
          <w:rFonts w:asciiTheme="majorBidi" w:hAnsiTheme="majorBidi" w:cstheme="majorBidi"/>
          <w:sz w:val="24"/>
          <w:szCs w:val="24"/>
          <w:rtl/>
        </w:rPr>
        <w:t>.</w:t>
      </w:r>
    </w:p>
    <w:p w14:paraId="1D2729CB" w14:textId="77777777" w:rsidR="003E0FB3" w:rsidRPr="008848A2" w:rsidRDefault="003E0FB3" w:rsidP="003E0FB3">
      <w:pPr>
        <w:jc w:val="right"/>
        <w:rPr>
          <w:rFonts w:asciiTheme="majorBidi" w:hAnsiTheme="majorBidi" w:cstheme="majorBidi"/>
          <w:sz w:val="24"/>
          <w:szCs w:val="24"/>
          <w:rtl/>
        </w:rPr>
      </w:pPr>
    </w:p>
    <w:p w14:paraId="027B105E" w14:textId="77777777" w:rsidR="003E0FB3" w:rsidRPr="008848A2" w:rsidRDefault="003E0FB3" w:rsidP="003E0FB3">
      <w:pPr>
        <w:jc w:val="right"/>
        <w:rPr>
          <w:rFonts w:asciiTheme="majorBidi" w:hAnsiTheme="majorBidi" w:cstheme="majorBidi"/>
          <w:sz w:val="24"/>
          <w:szCs w:val="24"/>
          <w:rtl/>
        </w:rPr>
      </w:pPr>
    </w:p>
    <w:p w14:paraId="462F86EE" w14:textId="77777777"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The following results appeared</w:t>
      </w:r>
    </w:p>
    <w:p w14:paraId="28583111" w14:textId="77777777" w:rsidR="003E0FB3" w:rsidRPr="008848A2" w:rsidRDefault="003E0FB3" w:rsidP="003E0FB3">
      <w:pPr>
        <w:rPr>
          <w:rFonts w:asciiTheme="majorBidi" w:hAnsiTheme="majorBidi" w:cstheme="majorBidi"/>
          <w:sz w:val="24"/>
          <w:szCs w:val="24"/>
          <w:rtl/>
        </w:rPr>
      </w:pPr>
      <w:r w:rsidRPr="008848A2">
        <w:rPr>
          <w:rFonts w:asciiTheme="majorBidi" w:hAnsiTheme="majorBidi" w:cstheme="majorBidi"/>
          <w:sz w:val="24"/>
          <w:szCs w:val="24"/>
          <w:rtl/>
        </w:rPr>
        <w:t>:</w:t>
      </w:r>
    </w:p>
    <w:tbl>
      <w:tblPr>
        <w:tblStyle w:val="PlainTable51"/>
        <w:tblW w:w="0" w:type="auto"/>
        <w:tblLook w:val="04A0" w:firstRow="1" w:lastRow="0" w:firstColumn="1" w:lastColumn="0" w:noHBand="0" w:noVBand="1"/>
      </w:tblPr>
      <w:tblGrid>
        <w:gridCol w:w="4128"/>
        <w:gridCol w:w="4178"/>
      </w:tblGrid>
      <w:tr w:rsidR="003E0FB3" w:rsidRPr="008848A2" w14:paraId="298BFB40" w14:textId="77777777" w:rsidTr="007674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5A5F2EBE" w14:textId="77777777" w:rsidR="003E0FB3" w:rsidRPr="008848A2" w:rsidRDefault="003E0FB3" w:rsidP="003E0FB3">
            <w:pPr>
              <w:rPr>
                <w:rFonts w:asciiTheme="majorBidi" w:hAnsiTheme="majorBidi"/>
                <w:b/>
                <w:bCs/>
                <w:sz w:val="24"/>
                <w:szCs w:val="24"/>
                <w:lang w:val="en-US"/>
              </w:rPr>
            </w:pPr>
            <w:r w:rsidRPr="008848A2">
              <w:rPr>
                <w:rFonts w:asciiTheme="majorBidi" w:hAnsiTheme="majorBidi"/>
                <w:b/>
                <w:bCs/>
                <w:sz w:val="24"/>
                <w:szCs w:val="24"/>
              </w:rPr>
              <w:t>Name</w:t>
            </w:r>
          </w:p>
        </w:tc>
        <w:tc>
          <w:tcPr>
            <w:tcW w:w="4508" w:type="dxa"/>
          </w:tcPr>
          <w:p w14:paraId="10911980" w14:textId="77777777" w:rsidR="003E0FB3" w:rsidRPr="008848A2" w:rsidRDefault="003E0FB3" w:rsidP="003E0FB3">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b/>
                <w:bCs/>
                <w:sz w:val="24"/>
                <w:szCs w:val="24"/>
              </w:rPr>
            </w:pPr>
            <w:r w:rsidRPr="008848A2">
              <w:rPr>
                <w:rFonts w:asciiTheme="majorBidi" w:hAnsiTheme="majorBidi"/>
                <w:b/>
                <w:bCs/>
                <w:sz w:val="24"/>
                <w:szCs w:val="24"/>
              </w:rPr>
              <w:t>equilibrium time period</w:t>
            </w:r>
          </w:p>
        </w:tc>
      </w:tr>
      <w:tr w:rsidR="003E0FB3" w:rsidRPr="008848A2" w14:paraId="02E83A32" w14:textId="77777777" w:rsidTr="00767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A327F1E" w14:textId="77777777" w:rsidR="003E0FB3" w:rsidRPr="008848A2" w:rsidRDefault="003E0FB3" w:rsidP="003E0FB3">
            <w:pPr>
              <w:rPr>
                <w:rFonts w:asciiTheme="majorBidi" w:hAnsiTheme="majorBidi"/>
                <w:sz w:val="24"/>
                <w:szCs w:val="24"/>
              </w:rPr>
            </w:pPr>
            <w:proofErr w:type="spellStart"/>
            <w:r w:rsidRPr="008848A2">
              <w:rPr>
                <w:rFonts w:asciiTheme="majorBidi" w:hAnsiTheme="majorBidi"/>
                <w:sz w:val="24"/>
                <w:szCs w:val="24"/>
              </w:rPr>
              <w:t>Majdal</w:t>
            </w:r>
            <w:proofErr w:type="spellEnd"/>
          </w:p>
        </w:tc>
        <w:tc>
          <w:tcPr>
            <w:tcW w:w="4508" w:type="dxa"/>
          </w:tcPr>
          <w:p w14:paraId="7E439CED" w14:textId="77777777" w:rsidR="003E0FB3" w:rsidRPr="008848A2" w:rsidRDefault="003E0FB3" w:rsidP="003E0FB3">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848A2">
              <w:rPr>
                <w:rFonts w:asciiTheme="majorBidi" w:hAnsiTheme="majorBidi" w:cstheme="majorBidi"/>
                <w:sz w:val="24"/>
                <w:szCs w:val="24"/>
              </w:rPr>
              <w:t>5:30 s</w:t>
            </w:r>
          </w:p>
        </w:tc>
      </w:tr>
      <w:tr w:rsidR="003E0FB3" w:rsidRPr="008848A2" w14:paraId="578930C3" w14:textId="77777777" w:rsidTr="00767492">
        <w:tc>
          <w:tcPr>
            <w:cnfStyle w:val="001000000000" w:firstRow="0" w:lastRow="0" w:firstColumn="1" w:lastColumn="0" w:oddVBand="0" w:evenVBand="0" w:oddHBand="0" w:evenHBand="0" w:firstRowFirstColumn="0" w:firstRowLastColumn="0" w:lastRowFirstColumn="0" w:lastRowLastColumn="0"/>
            <w:tcW w:w="4508" w:type="dxa"/>
          </w:tcPr>
          <w:p w14:paraId="220D3AA7" w14:textId="77777777" w:rsidR="003E0FB3" w:rsidRPr="008848A2" w:rsidRDefault="003E0FB3" w:rsidP="003E0FB3">
            <w:pPr>
              <w:rPr>
                <w:rFonts w:asciiTheme="majorBidi" w:hAnsiTheme="majorBidi"/>
                <w:sz w:val="24"/>
                <w:szCs w:val="24"/>
              </w:rPr>
            </w:pPr>
            <w:r w:rsidRPr="008848A2">
              <w:rPr>
                <w:rFonts w:asciiTheme="majorBidi" w:hAnsiTheme="majorBidi"/>
                <w:sz w:val="24"/>
                <w:szCs w:val="24"/>
              </w:rPr>
              <w:t>Ola</w:t>
            </w:r>
          </w:p>
        </w:tc>
        <w:tc>
          <w:tcPr>
            <w:tcW w:w="4508" w:type="dxa"/>
          </w:tcPr>
          <w:p w14:paraId="708FCBC5" w14:textId="77777777" w:rsidR="003E0FB3" w:rsidRPr="008848A2" w:rsidRDefault="003E0FB3" w:rsidP="003E0FB3">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848A2">
              <w:rPr>
                <w:rFonts w:asciiTheme="majorBidi" w:hAnsiTheme="majorBidi" w:cstheme="majorBidi"/>
                <w:sz w:val="24"/>
                <w:szCs w:val="24"/>
              </w:rPr>
              <w:t>2:48 s</w:t>
            </w:r>
          </w:p>
        </w:tc>
      </w:tr>
      <w:tr w:rsidR="003E0FB3" w:rsidRPr="008848A2" w14:paraId="435CD54F" w14:textId="77777777" w:rsidTr="00767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208DC5" w14:textId="77777777" w:rsidR="003E0FB3" w:rsidRPr="008848A2" w:rsidRDefault="003E0FB3" w:rsidP="003E0FB3">
            <w:pPr>
              <w:rPr>
                <w:rFonts w:asciiTheme="majorBidi" w:hAnsiTheme="majorBidi"/>
                <w:sz w:val="24"/>
                <w:szCs w:val="24"/>
              </w:rPr>
            </w:pPr>
            <w:r w:rsidRPr="008848A2">
              <w:rPr>
                <w:rFonts w:asciiTheme="majorBidi" w:hAnsiTheme="majorBidi"/>
                <w:sz w:val="24"/>
                <w:szCs w:val="24"/>
              </w:rPr>
              <w:t>Aya</w:t>
            </w:r>
          </w:p>
        </w:tc>
        <w:tc>
          <w:tcPr>
            <w:tcW w:w="4508" w:type="dxa"/>
          </w:tcPr>
          <w:p w14:paraId="0CEB8BBF" w14:textId="77777777" w:rsidR="003E0FB3" w:rsidRPr="008848A2" w:rsidRDefault="003E0FB3" w:rsidP="003E0FB3">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848A2">
              <w:rPr>
                <w:rFonts w:asciiTheme="majorBidi" w:hAnsiTheme="majorBidi" w:cstheme="majorBidi"/>
                <w:sz w:val="24"/>
                <w:szCs w:val="24"/>
              </w:rPr>
              <w:t>5:70 s</w:t>
            </w:r>
          </w:p>
        </w:tc>
      </w:tr>
      <w:tr w:rsidR="003E0FB3" w:rsidRPr="008848A2" w14:paraId="17CF663F" w14:textId="77777777" w:rsidTr="00767492">
        <w:tc>
          <w:tcPr>
            <w:cnfStyle w:val="001000000000" w:firstRow="0" w:lastRow="0" w:firstColumn="1" w:lastColumn="0" w:oddVBand="0" w:evenVBand="0" w:oddHBand="0" w:evenHBand="0" w:firstRowFirstColumn="0" w:firstRowLastColumn="0" w:lastRowFirstColumn="0" w:lastRowLastColumn="0"/>
            <w:tcW w:w="4508" w:type="dxa"/>
          </w:tcPr>
          <w:p w14:paraId="5B701702" w14:textId="77777777" w:rsidR="003E0FB3" w:rsidRPr="008848A2" w:rsidRDefault="003E0FB3" w:rsidP="003E0FB3">
            <w:pPr>
              <w:rPr>
                <w:rFonts w:asciiTheme="majorBidi" w:hAnsiTheme="majorBidi"/>
                <w:sz w:val="24"/>
                <w:szCs w:val="24"/>
              </w:rPr>
            </w:pPr>
            <w:proofErr w:type="spellStart"/>
            <w:r w:rsidRPr="008848A2">
              <w:rPr>
                <w:rFonts w:asciiTheme="majorBidi" w:hAnsiTheme="majorBidi"/>
                <w:sz w:val="24"/>
                <w:szCs w:val="24"/>
              </w:rPr>
              <w:t>Lamis</w:t>
            </w:r>
            <w:proofErr w:type="spellEnd"/>
          </w:p>
        </w:tc>
        <w:tc>
          <w:tcPr>
            <w:tcW w:w="4508" w:type="dxa"/>
          </w:tcPr>
          <w:p w14:paraId="762F835C" w14:textId="77777777" w:rsidR="003E0FB3" w:rsidRPr="008848A2" w:rsidRDefault="003E0FB3" w:rsidP="003E0FB3">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8848A2">
              <w:rPr>
                <w:rFonts w:asciiTheme="majorBidi" w:hAnsiTheme="majorBidi" w:cstheme="majorBidi"/>
                <w:sz w:val="24"/>
                <w:szCs w:val="24"/>
              </w:rPr>
              <w:t>2:35 s</w:t>
            </w:r>
          </w:p>
        </w:tc>
      </w:tr>
    </w:tbl>
    <w:p w14:paraId="0A924240" w14:textId="77777777" w:rsidR="003E0FB3" w:rsidRPr="008848A2" w:rsidRDefault="003E0FB3" w:rsidP="003E0FB3">
      <w:pPr>
        <w:jc w:val="right"/>
        <w:rPr>
          <w:rFonts w:asciiTheme="majorBidi" w:hAnsiTheme="majorBidi" w:cstheme="majorBidi"/>
          <w:sz w:val="24"/>
          <w:szCs w:val="24"/>
          <w:rtl/>
        </w:rPr>
      </w:pPr>
    </w:p>
    <w:p w14:paraId="2804500B" w14:textId="77777777" w:rsidR="003E0FB3" w:rsidRPr="008848A2" w:rsidRDefault="003E0FB3" w:rsidP="003E0FB3">
      <w:pPr>
        <w:jc w:val="right"/>
        <w:rPr>
          <w:rFonts w:asciiTheme="majorBidi" w:hAnsiTheme="majorBidi" w:cstheme="majorBidi"/>
          <w:sz w:val="24"/>
          <w:szCs w:val="24"/>
        </w:rPr>
      </w:pPr>
    </w:p>
    <w:p w14:paraId="487F71B7" w14:textId="45A653CE"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 xml:space="preserve">This test, </w:t>
      </w:r>
      <w:r w:rsidR="008848A2" w:rsidRPr="008848A2">
        <w:rPr>
          <w:rFonts w:asciiTheme="majorBidi" w:hAnsiTheme="majorBidi" w:cstheme="majorBidi"/>
          <w:sz w:val="24"/>
          <w:szCs w:val="24"/>
        </w:rPr>
        <w:t>the</w:t>
      </w:r>
      <w:r w:rsidRPr="008848A2">
        <w:rPr>
          <w:rFonts w:asciiTheme="majorBidi" w:hAnsiTheme="majorBidi" w:cstheme="majorBidi"/>
          <w:sz w:val="24"/>
          <w:szCs w:val="24"/>
        </w:rPr>
        <w:t xml:space="preserve"> neurologist notes the amount of sway with the patient’s eyes open and compares it with the amount of sway with the eyes closed. An abnormal accentuation of swaying with the eyes closed or actual loss of balance is called a positive Romberg sign. The visual sense can compensate for this loss of proprioception of muscle and joint position if it is caused by a dorsal column disorder, so the patient may correct balance problems by opening his or her eyes. If the lesion is in the cerebellum rather than the dorsal columns, the cerebellar ataxia of balance will not be corrected by visual compensation, as is the case in the sensory ataxia of the dorsal column.</w:t>
      </w:r>
    </w:p>
    <w:p w14:paraId="5C3A4A67" w14:textId="706964BB"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 xml:space="preserve">If subjects moved their feet to gain stability, opened their eyes when they were in an eyes closed condition, or released their arms, the condition was rated as a </w:t>
      </w:r>
      <w:r w:rsidR="008848A2" w:rsidRPr="008848A2">
        <w:rPr>
          <w:rFonts w:asciiTheme="majorBidi" w:hAnsiTheme="majorBidi" w:cstheme="majorBidi"/>
          <w:sz w:val="24"/>
          <w:szCs w:val="24"/>
        </w:rPr>
        <w:t>failure</w:t>
      </w:r>
      <w:r w:rsidRPr="008848A2">
        <w:rPr>
          <w:rFonts w:asciiTheme="majorBidi" w:hAnsiTheme="majorBidi" w:cstheme="majorBidi"/>
          <w:sz w:val="24"/>
          <w:szCs w:val="24"/>
        </w:rPr>
        <w:t xml:space="preserve">. </w:t>
      </w:r>
    </w:p>
    <w:p w14:paraId="434531DA" w14:textId="77777777" w:rsidR="003E0FB3" w:rsidRPr="008848A2" w:rsidRDefault="003E0FB3" w:rsidP="003E0FB3">
      <w:pPr>
        <w:jc w:val="right"/>
        <w:rPr>
          <w:rFonts w:asciiTheme="majorBidi" w:hAnsiTheme="majorBidi" w:cstheme="majorBidi"/>
          <w:sz w:val="24"/>
          <w:szCs w:val="24"/>
          <w:rtl/>
        </w:rPr>
      </w:pPr>
    </w:p>
    <w:p w14:paraId="50964944" w14:textId="77777777" w:rsidR="003E0FB3" w:rsidRPr="008848A2" w:rsidRDefault="003E0FB3" w:rsidP="003E0FB3">
      <w:pPr>
        <w:jc w:val="right"/>
        <w:rPr>
          <w:rFonts w:asciiTheme="majorBidi" w:hAnsiTheme="majorBidi" w:cstheme="majorBidi"/>
          <w:b/>
          <w:bCs/>
          <w:sz w:val="24"/>
          <w:szCs w:val="24"/>
          <w:rtl/>
        </w:rPr>
      </w:pPr>
      <w:r w:rsidRPr="008848A2">
        <w:rPr>
          <w:rFonts w:asciiTheme="majorBidi" w:hAnsiTheme="majorBidi" w:cstheme="majorBidi"/>
          <w:sz w:val="24"/>
          <w:szCs w:val="24"/>
        </w:rPr>
        <w:t xml:space="preserve"> </w:t>
      </w:r>
      <w:r w:rsidRPr="008848A2">
        <w:rPr>
          <w:rFonts w:asciiTheme="majorBidi" w:hAnsiTheme="majorBidi" w:cstheme="majorBidi"/>
          <w:b/>
          <w:bCs/>
          <w:sz w:val="24"/>
          <w:szCs w:val="24"/>
        </w:rPr>
        <w:t>8) Leg Reflex (hit leg)</w:t>
      </w:r>
    </w:p>
    <w:p w14:paraId="3085A413" w14:textId="77777777"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The reflex that your doctor checks for tapping on your knee is called the patellar reflex, or knee twitching. Also known as the deep tendon reflex (DTR). Where the patient sits on the table and is tapped with a rubber mallet on the knee to see how well he responds.</w:t>
      </w:r>
    </w:p>
    <w:p w14:paraId="11F435BC" w14:textId="77777777"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Only the results showed during this experiment that all the team members (</w:t>
      </w:r>
      <w:proofErr w:type="spellStart"/>
      <w:r w:rsidRPr="008848A2">
        <w:rPr>
          <w:rFonts w:asciiTheme="majorBidi" w:hAnsiTheme="majorBidi" w:cstheme="majorBidi"/>
          <w:sz w:val="24"/>
          <w:szCs w:val="24"/>
        </w:rPr>
        <w:t>Majdal</w:t>
      </w:r>
      <w:proofErr w:type="spellEnd"/>
      <w:r w:rsidRPr="008848A2">
        <w:rPr>
          <w:rFonts w:asciiTheme="majorBidi" w:hAnsiTheme="majorBidi" w:cstheme="majorBidi"/>
          <w:sz w:val="24"/>
          <w:szCs w:val="24"/>
        </w:rPr>
        <w:t xml:space="preserve">, Ola, </w:t>
      </w:r>
      <w:proofErr w:type="spellStart"/>
      <w:r w:rsidRPr="008848A2">
        <w:rPr>
          <w:rFonts w:asciiTheme="majorBidi" w:hAnsiTheme="majorBidi" w:cstheme="majorBidi"/>
          <w:sz w:val="24"/>
          <w:szCs w:val="24"/>
        </w:rPr>
        <w:t>Lamis</w:t>
      </w:r>
      <w:proofErr w:type="spellEnd"/>
      <w:r w:rsidRPr="008848A2">
        <w:rPr>
          <w:rFonts w:asciiTheme="majorBidi" w:hAnsiTheme="majorBidi" w:cstheme="majorBidi"/>
          <w:sz w:val="24"/>
          <w:szCs w:val="24"/>
        </w:rPr>
        <w:t>, Aya) responded to this test and the foot was moved as a reaction.</w:t>
      </w:r>
    </w:p>
    <w:p w14:paraId="60BE360D" w14:textId="62823C76"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lastRenderedPageBreak/>
        <w:t>Because it is actually tapping on a tendon called the patellar tendon (</w:t>
      </w:r>
      <w:r w:rsidR="008848A2" w:rsidRPr="008848A2">
        <w:rPr>
          <w:rFonts w:asciiTheme="majorBidi" w:hAnsiTheme="majorBidi" w:cstheme="majorBidi"/>
          <w:sz w:val="24"/>
          <w:szCs w:val="24"/>
        </w:rPr>
        <w:t>e.g.</w:t>
      </w:r>
      <w:r w:rsidRPr="008848A2">
        <w:rPr>
          <w:rFonts w:asciiTheme="majorBidi" w:hAnsiTheme="majorBidi" w:cstheme="majorBidi"/>
          <w:sz w:val="24"/>
          <w:szCs w:val="24"/>
        </w:rPr>
        <w:t>: puh-TEL-</w:t>
      </w:r>
      <w:r w:rsidR="008848A2" w:rsidRPr="008848A2">
        <w:rPr>
          <w:rFonts w:asciiTheme="majorBidi" w:hAnsiTheme="majorBidi" w:cstheme="majorBidi"/>
          <w:sz w:val="24"/>
          <w:szCs w:val="24"/>
        </w:rPr>
        <w:t>Ur</w:t>
      </w:r>
      <w:r w:rsidRPr="008848A2">
        <w:rPr>
          <w:rFonts w:asciiTheme="majorBidi" w:hAnsiTheme="majorBidi" w:cstheme="majorBidi"/>
          <w:sz w:val="24"/>
          <w:szCs w:val="24"/>
        </w:rPr>
        <w:t>). This tap works to stretch the tendon and the thigh muscle attached to it. Then a message is sent to the spinal cord that the muscles have been stretched.</w:t>
      </w:r>
    </w:p>
    <w:p w14:paraId="7C2C78DF" w14:textId="77777777" w:rsidR="003E0FB3" w:rsidRPr="008848A2" w:rsidRDefault="003E0FB3" w:rsidP="003E0FB3">
      <w:pPr>
        <w:jc w:val="right"/>
        <w:rPr>
          <w:rFonts w:asciiTheme="majorBidi" w:hAnsiTheme="majorBidi" w:cstheme="majorBidi"/>
          <w:sz w:val="24"/>
          <w:szCs w:val="24"/>
          <w:rtl/>
        </w:rPr>
      </w:pPr>
      <w:r w:rsidRPr="008848A2">
        <w:rPr>
          <w:rFonts w:asciiTheme="majorBidi" w:hAnsiTheme="majorBidi" w:cstheme="majorBidi"/>
          <w:sz w:val="24"/>
          <w:szCs w:val="24"/>
        </w:rPr>
        <w:t>The spinal cord very quickly sends a message back to the muscle telling it to contract. The contraction of the muscle causes your lower leg to kick out. You might wonder why such a reflex exists. This type of reflex is important in keeping your balance. When you're standing up, gravity might cause your knee to bend slightly, and this could make you fall if you didn't have the protective DTR to straighten that knee and keep you standing upright.</w:t>
      </w:r>
    </w:p>
    <w:p w14:paraId="5125EF48" w14:textId="77777777" w:rsidR="006F08D6" w:rsidRPr="008848A2" w:rsidRDefault="003E0FB3" w:rsidP="006F08D6">
      <w:pPr>
        <w:jc w:val="right"/>
        <w:rPr>
          <w:rFonts w:asciiTheme="majorBidi" w:hAnsiTheme="majorBidi" w:cstheme="majorBidi"/>
          <w:sz w:val="24"/>
          <w:szCs w:val="24"/>
          <w:rtl/>
        </w:rPr>
      </w:pPr>
      <w:r w:rsidRPr="008848A2">
        <w:rPr>
          <w:rFonts w:asciiTheme="majorBidi" w:hAnsiTheme="majorBidi" w:cstheme="majorBidi"/>
          <w:sz w:val="24"/>
          <w:szCs w:val="24"/>
        </w:rPr>
        <w:t>A doctor often checks for DTRs to make sure that the nervous system is working properly. Aside from the knee, they also can be checked along the outside of the elbows, in the crooks of the arm</w:t>
      </w:r>
      <w:r w:rsidR="006F08D6" w:rsidRPr="008848A2">
        <w:rPr>
          <w:rFonts w:asciiTheme="majorBidi" w:hAnsiTheme="majorBidi" w:cstheme="majorBidi"/>
          <w:sz w:val="24"/>
          <w:szCs w:val="24"/>
        </w:rPr>
        <w:t>s, and at the wrists and ankles</w:t>
      </w:r>
    </w:p>
    <w:p w14:paraId="37598921" w14:textId="77777777" w:rsidR="006F08D6" w:rsidRPr="008848A2" w:rsidRDefault="006F08D6" w:rsidP="006F08D6">
      <w:pPr>
        <w:rPr>
          <w:rFonts w:asciiTheme="majorBidi" w:hAnsiTheme="majorBidi" w:cstheme="majorBidi"/>
          <w:sz w:val="24"/>
          <w:szCs w:val="24"/>
          <w:rtl/>
        </w:rPr>
      </w:pPr>
    </w:p>
    <w:p w14:paraId="00EE8704" w14:textId="40A8EDAB" w:rsidR="00B01A9E" w:rsidRPr="008848A2" w:rsidRDefault="00B01A9E" w:rsidP="003E0FB3">
      <w:pPr>
        <w:jc w:val="right"/>
        <w:rPr>
          <w:rFonts w:asciiTheme="majorBidi" w:hAnsiTheme="majorBidi" w:cstheme="majorBidi"/>
          <w:sz w:val="24"/>
          <w:szCs w:val="24"/>
          <w:u w:val="single"/>
        </w:rPr>
      </w:pPr>
      <w:r w:rsidRPr="008848A2">
        <w:rPr>
          <w:rFonts w:asciiTheme="majorBidi" w:hAnsiTheme="majorBidi" w:cstheme="majorBidi"/>
          <w:sz w:val="24"/>
          <w:szCs w:val="24"/>
          <w:u w:val="single"/>
        </w:rPr>
        <w:t>References</w:t>
      </w:r>
    </w:p>
    <w:p w14:paraId="59BE57A1" w14:textId="77777777" w:rsidR="00B01A9E" w:rsidRPr="008848A2" w:rsidRDefault="00B01A9E" w:rsidP="00B01A9E">
      <w:pPr>
        <w:tabs>
          <w:tab w:val="left" w:pos="7271"/>
          <w:tab w:val="right" w:pos="8306"/>
        </w:tabs>
        <w:rPr>
          <w:rFonts w:asciiTheme="majorBidi" w:hAnsiTheme="majorBidi" w:cstheme="majorBidi"/>
          <w:sz w:val="24"/>
          <w:szCs w:val="24"/>
          <w:u w:val="single"/>
          <w:rtl/>
        </w:rPr>
      </w:pPr>
    </w:p>
    <w:p w14:paraId="763497A6" w14:textId="77777777" w:rsidR="00B01A9E" w:rsidRPr="008848A2" w:rsidRDefault="00B01A9E" w:rsidP="00B01A9E">
      <w:pPr>
        <w:jc w:val="right"/>
        <w:rPr>
          <w:rFonts w:asciiTheme="majorBidi" w:hAnsiTheme="majorBidi" w:cstheme="majorBidi"/>
          <w:sz w:val="24"/>
          <w:szCs w:val="24"/>
          <w:rtl/>
        </w:rPr>
      </w:pPr>
      <w:r w:rsidRPr="008848A2">
        <w:rPr>
          <w:rFonts w:asciiTheme="majorBidi" w:hAnsiTheme="majorBidi" w:cstheme="majorBidi"/>
          <w:sz w:val="24"/>
          <w:szCs w:val="24"/>
        </w:rPr>
        <w:t xml:space="preserve">The most important information about the auditory </w:t>
      </w:r>
      <w:proofErr w:type="gramStart"/>
      <w:r w:rsidRPr="008848A2">
        <w:rPr>
          <w:rFonts w:asciiTheme="majorBidi" w:hAnsiTheme="majorBidi" w:cstheme="majorBidi"/>
          <w:sz w:val="24"/>
          <w:szCs w:val="24"/>
        </w:rPr>
        <w:t>nerve</w:t>
      </w:r>
      <w:r w:rsidRPr="008848A2">
        <w:rPr>
          <w:rFonts w:asciiTheme="majorBidi" w:hAnsiTheme="majorBidi" w:cstheme="majorBidi"/>
          <w:sz w:val="24"/>
          <w:szCs w:val="24"/>
          <w:u w:val="single"/>
          <w:rtl/>
        </w:rPr>
        <w:t>,</w:t>
      </w:r>
      <w:r w:rsidRPr="008848A2">
        <w:rPr>
          <w:rFonts w:asciiTheme="majorBidi" w:hAnsiTheme="majorBidi" w:cstheme="majorBidi"/>
          <w:sz w:val="24"/>
          <w:szCs w:val="24"/>
          <w:lang w:bidi="ar-EG"/>
        </w:rPr>
        <w:t>web</w:t>
      </w:r>
      <w:proofErr w:type="gramEnd"/>
      <w:r w:rsidRPr="008848A2">
        <w:rPr>
          <w:rFonts w:asciiTheme="majorBidi" w:hAnsiTheme="majorBidi" w:cstheme="majorBidi"/>
          <w:sz w:val="24"/>
          <w:szCs w:val="24"/>
          <w:lang w:bidi="ar-EG"/>
        </w:rPr>
        <w:t xml:space="preserve"> </w:t>
      </w:r>
      <w:proofErr w:type="spellStart"/>
      <w:r w:rsidRPr="008848A2">
        <w:rPr>
          <w:rFonts w:asciiTheme="majorBidi" w:hAnsiTheme="majorBidi" w:cstheme="majorBidi"/>
          <w:sz w:val="24"/>
          <w:szCs w:val="24"/>
          <w:lang w:bidi="ar-EG"/>
        </w:rPr>
        <w:t>teb</w:t>
      </w:r>
      <w:proofErr w:type="spellEnd"/>
      <w:r w:rsidRPr="008848A2">
        <w:rPr>
          <w:rFonts w:asciiTheme="majorBidi" w:hAnsiTheme="majorBidi" w:cstheme="majorBidi"/>
          <w:sz w:val="24"/>
          <w:szCs w:val="24"/>
          <w:lang w:bidi="ar-EG"/>
        </w:rPr>
        <w:t xml:space="preserve"> ,2011-2021</w:t>
      </w:r>
      <w:r w:rsidRPr="008848A2">
        <w:rPr>
          <w:rFonts w:asciiTheme="majorBidi" w:hAnsiTheme="majorBidi" w:cstheme="majorBidi"/>
          <w:sz w:val="24"/>
          <w:szCs w:val="24"/>
          <w:highlight w:val="yellow"/>
          <w:rtl/>
        </w:rPr>
        <w:t>*</w:t>
      </w:r>
    </w:p>
    <w:p w14:paraId="5AAAB0A4" w14:textId="77777777" w:rsidR="00B01A9E" w:rsidRPr="008848A2" w:rsidRDefault="0027608F" w:rsidP="00B01A9E">
      <w:pPr>
        <w:jc w:val="right"/>
        <w:rPr>
          <w:rFonts w:asciiTheme="majorBidi" w:hAnsiTheme="majorBidi" w:cstheme="majorBidi"/>
          <w:sz w:val="24"/>
          <w:szCs w:val="24"/>
          <w:u w:val="single"/>
          <w:rtl/>
        </w:rPr>
      </w:pPr>
      <w:hyperlink r:id="rId9" w:history="1">
        <w:r w:rsidR="00B01A9E" w:rsidRPr="008848A2">
          <w:rPr>
            <w:rStyle w:val="Hyperlink"/>
            <w:rFonts w:asciiTheme="majorBidi" w:hAnsiTheme="majorBidi" w:cstheme="majorBidi"/>
            <w:sz w:val="24"/>
            <w:szCs w:val="24"/>
          </w:rPr>
          <w:t>https://www.webteb.com/articles/%D8%A7%D8%A8%D8%B1%D8%B2-%D8%A7%D9%84%D9%85%D8%B9%D9%84%D9%88%D9%85%D8%A7%D8%AA-%D8%B9%D9%86-%D8%A7%D9%84%D8%B9%D8%B5%D8%A8-%D8%A7%D9%84%D8%B3%D9%85%D8%B9%D9%8A_26120</w:t>
        </w:r>
      </w:hyperlink>
    </w:p>
    <w:p w14:paraId="61476ECC" w14:textId="77777777" w:rsidR="00B01A9E" w:rsidRPr="008848A2" w:rsidRDefault="00B01A9E" w:rsidP="00B01A9E">
      <w:pPr>
        <w:jc w:val="right"/>
        <w:rPr>
          <w:rFonts w:asciiTheme="majorBidi" w:hAnsiTheme="majorBidi" w:cstheme="majorBidi"/>
          <w:sz w:val="24"/>
          <w:szCs w:val="24"/>
          <w:rtl/>
        </w:rPr>
      </w:pPr>
      <w:r w:rsidRPr="008848A2">
        <w:rPr>
          <w:rFonts w:asciiTheme="majorBidi" w:hAnsiTheme="majorBidi" w:cstheme="majorBidi"/>
          <w:sz w:val="24"/>
          <w:szCs w:val="24"/>
        </w:rPr>
        <w:t>Anatomy and function of the eye</w:t>
      </w:r>
      <w:r w:rsidRPr="008848A2">
        <w:rPr>
          <w:rFonts w:asciiTheme="majorBidi" w:hAnsiTheme="majorBidi" w:cstheme="majorBidi"/>
          <w:sz w:val="24"/>
          <w:szCs w:val="24"/>
          <w:lang w:bidi="ar-EG"/>
        </w:rPr>
        <w:t>,</w:t>
      </w:r>
      <w:r w:rsidRPr="008848A2">
        <w:rPr>
          <w:rFonts w:asciiTheme="majorBidi" w:hAnsiTheme="majorBidi" w:cstheme="majorBidi"/>
          <w:sz w:val="24"/>
          <w:szCs w:val="24"/>
        </w:rPr>
        <w:t xml:space="preserve"> Merck Sharp &amp; Dohme Corp</w:t>
      </w:r>
      <w:r w:rsidRPr="008848A2">
        <w:rPr>
          <w:rFonts w:asciiTheme="majorBidi" w:hAnsiTheme="majorBidi" w:cstheme="majorBidi"/>
          <w:sz w:val="24"/>
          <w:szCs w:val="24"/>
          <w:cs/>
        </w:rPr>
        <w:t>‎</w:t>
      </w:r>
      <w:r w:rsidRPr="008848A2">
        <w:rPr>
          <w:rFonts w:asciiTheme="majorBidi" w:hAnsiTheme="majorBidi" w:cstheme="majorBidi"/>
          <w:sz w:val="24"/>
          <w:szCs w:val="24"/>
          <w:rtl/>
          <w:cs/>
        </w:rPr>
        <w:t>.‎</w:t>
      </w:r>
      <w:r w:rsidRPr="008848A2">
        <w:rPr>
          <w:rFonts w:asciiTheme="majorBidi" w:hAnsiTheme="majorBidi" w:cstheme="majorBidi"/>
          <w:sz w:val="24"/>
          <w:szCs w:val="24"/>
          <w:lang w:bidi="ar-EG"/>
        </w:rPr>
        <w:t>,</w:t>
      </w:r>
      <w:proofErr w:type="gramStart"/>
      <w:r w:rsidRPr="008848A2">
        <w:rPr>
          <w:rFonts w:asciiTheme="majorBidi" w:hAnsiTheme="majorBidi" w:cstheme="majorBidi"/>
          <w:sz w:val="24"/>
          <w:szCs w:val="24"/>
          <w:lang w:bidi="ar-EG"/>
        </w:rPr>
        <w:t>2021</w:t>
      </w:r>
      <w:r w:rsidRPr="008848A2">
        <w:rPr>
          <w:rFonts w:asciiTheme="majorBidi" w:hAnsiTheme="majorBidi" w:cstheme="majorBidi"/>
          <w:sz w:val="24"/>
          <w:szCs w:val="24"/>
          <w:highlight w:val="yellow"/>
          <w:rtl/>
        </w:rPr>
        <w:t>,*</w:t>
      </w:r>
      <w:proofErr w:type="gramEnd"/>
    </w:p>
    <w:p w14:paraId="0C72858B" w14:textId="77777777" w:rsidR="00B01A9E" w:rsidRPr="008848A2" w:rsidRDefault="0027608F" w:rsidP="00B01A9E">
      <w:pPr>
        <w:jc w:val="right"/>
        <w:rPr>
          <w:rFonts w:asciiTheme="majorBidi" w:hAnsiTheme="majorBidi" w:cstheme="majorBidi"/>
          <w:sz w:val="24"/>
          <w:szCs w:val="24"/>
          <w:u w:val="single"/>
          <w:rtl/>
        </w:rPr>
      </w:pPr>
      <w:hyperlink r:id="rId10" w:history="1">
        <w:r w:rsidR="00B01A9E" w:rsidRPr="008848A2">
          <w:rPr>
            <w:rStyle w:val="Hyperlink"/>
            <w:rFonts w:asciiTheme="majorBidi" w:hAnsiTheme="majorBidi" w:cstheme="majorBidi"/>
            <w:sz w:val="24"/>
            <w:szCs w:val="24"/>
          </w:rPr>
          <w:t>https://www.msdmanuals.com/ar/home/%D8%A7%D8%B6%D8%B7%D8%B1%D8%A7%D8%A8%D8%A7%D8%AA-%D8%A7%D9%84%D8%B9%D9%8A%D9%86/%D8%A8%D9%8A%D9%88%D9%84%D9%88%D8%AC%D9%8A%D8%A7-%D8%A7%D9%84%D8%B9%D9%8A%D9%86/%D8%AA%D8%B4%D8%B1%D9%8A%D8%AD-%D9%88%D9%88%D8%B8%D9%8A%D9%81%D8%A9-%D8%A7%D9%84%D8%B9%D9%8A%D9%86</w:t>
        </w:r>
      </w:hyperlink>
    </w:p>
    <w:p w14:paraId="2079DB86" w14:textId="77777777" w:rsidR="00B01A9E" w:rsidRPr="008848A2" w:rsidRDefault="00B01A9E" w:rsidP="00B01A9E">
      <w:pPr>
        <w:jc w:val="right"/>
        <w:rPr>
          <w:rFonts w:asciiTheme="majorBidi" w:hAnsiTheme="majorBidi" w:cstheme="majorBidi"/>
          <w:sz w:val="24"/>
          <w:szCs w:val="24"/>
          <w:u w:val="single"/>
          <w:rtl/>
        </w:rPr>
      </w:pPr>
      <w:r w:rsidRPr="008848A2">
        <w:rPr>
          <w:rFonts w:asciiTheme="majorBidi" w:hAnsiTheme="majorBidi" w:cstheme="majorBidi"/>
          <w:sz w:val="24"/>
          <w:szCs w:val="24"/>
          <w:lang w:bidi="ar-EG"/>
        </w:rPr>
        <w:t>Neurological examination,</w:t>
      </w:r>
      <w:r w:rsidRPr="008848A2">
        <w:rPr>
          <w:rFonts w:asciiTheme="majorBidi" w:hAnsiTheme="majorBidi" w:cstheme="majorBidi"/>
          <w:sz w:val="24"/>
          <w:szCs w:val="24"/>
        </w:rPr>
        <w:t xml:space="preserve"> Merck Sharp &amp; Dohme Corp</w:t>
      </w:r>
      <w:r w:rsidRPr="008848A2">
        <w:rPr>
          <w:rFonts w:asciiTheme="majorBidi" w:hAnsiTheme="majorBidi" w:cstheme="majorBidi"/>
          <w:sz w:val="24"/>
          <w:szCs w:val="24"/>
          <w:cs/>
        </w:rPr>
        <w:t>‎</w:t>
      </w:r>
      <w:r w:rsidRPr="008848A2">
        <w:rPr>
          <w:rFonts w:asciiTheme="majorBidi" w:hAnsiTheme="majorBidi" w:cstheme="majorBidi"/>
          <w:sz w:val="24"/>
          <w:szCs w:val="24"/>
          <w:rtl/>
          <w:cs/>
        </w:rPr>
        <w:t>.‎</w:t>
      </w:r>
      <w:r w:rsidRPr="008848A2">
        <w:rPr>
          <w:rFonts w:asciiTheme="majorBidi" w:hAnsiTheme="majorBidi" w:cstheme="majorBidi"/>
          <w:sz w:val="24"/>
          <w:szCs w:val="24"/>
          <w:lang w:bidi="ar-EG"/>
        </w:rPr>
        <w:t>,2021</w:t>
      </w:r>
      <w:r w:rsidRPr="008848A2">
        <w:rPr>
          <w:rFonts w:asciiTheme="majorBidi" w:hAnsiTheme="majorBidi" w:cstheme="majorBidi"/>
          <w:sz w:val="24"/>
          <w:szCs w:val="24"/>
          <w:highlight w:val="yellow"/>
          <w:u w:val="single"/>
          <w:rtl/>
          <w:lang w:bidi="ar-EG"/>
        </w:rPr>
        <w:t>*</w:t>
      </w:r>
    </w:p>
    <w:p w14:paraId="7DE755BA" w14:textId="77777777" w:rsidR="00B01A9E" w:rsidRPr="008848A2" w:rsidRDefault="00B01A9E" w:rsidP="00B01A9E">
      <w:pPr>
        <w:jc w:val="right"/>
        <w:rPr>
          <w:rFonts w:asciiTheme="majorBidi" w:hAnsiTheme="majorBidi" w:cstheme="majorBidi"/>
          <w:sz w:val="24"/>
          <w:szCs w:val="24"/>
          <w:u w:val="single"/>
          <w:rtl/>
        </w:rPr>
      </w:pPr>
    </w:p>
    <w:p w14:paraId="2799FC3C" w14:textId="2BB2816E" w:rsidR="00902346" w:rsidRPr="008848A2" w:rsidRDefault="0027608F" w:rsidP="008848A2">
      <w:pPr>
        <w:jc w:val="right"/>
        <w:rPr>
          <w:rFonts w:asciiTheme="majorBidi" w:hAnsiTheme="majorBidi" w:cstheme="majorBidi"/>
          <w:sz w:val="24"/>
          <w:szCs w:val="24"/>
          <w:u w:val="single"/>
        </w:rPr>
      </w:pPr>
      <w:hyperlink r:id="rId11" w:anchor="v28491055_ar" w:history="1">
        <w:r w:rsidR="00B01A9E" w:rsidRPr="008848A2">
          <w:rPr>
            <w:rStyle w:val="Hyperlink"/>
            <w:rFonts w:asciiTheme="majorBidi" w:hAnsiTheme="majorBidi" w:cstheme="majorBidi"/>
            <w:sz w:val="24"/>
            <w:szCs w:val="24"/>
            <w:lang w:bidi="ar-EG"/>
          </w:rPr>
          <w:t>https://www.msdmanuals.com/ar/home/%D8%A7%D8%B6%D8%B7%D8%B1%D8%A7%D8%A8%D8%A7%D8%AA-%D8%A7%D9%84%D8%AF%D9%85%D8%A7%D8%BA-%D9%88%D8%A7%D9%84%D9%86%D8%AE%D8%A7%D8%B9-%D8%A7%D9%84%D8%B4%D9%88%D9%83%D9%8A-%D9%88%D8%A7%D9%84%D8%A3%D8%B9%D8%B5%D8%A7%D8%A8/%D</w:t>
        </w:r>
        <w:r w:rsidR="00B01A9E" w:rsidRPr="008848A2">
          <w:rPr>
            <w:rStyle w:val="Hyperlink"/>
            <w:rFonts w:asciiTheme="majorBidi" w:hAnsiTheme="majorBidi" w:cstheme="majorBidi"/>
            <w:sz w:val="24"/>
            <w:szCs w:val="24"/>
            <w:lang w:bidi="ar-EG"/>
          </w:rPr>
          <w:lastRenderedPageBreak/>
          <w:t>8%AA%D8%B4%D8%AE%D9%8A%D8%B5%D9%8F-%D8%A7%D8%B6%D8%B7%D8%B1%D8%A7%D8%A8%D8%A7%D8%AA-%D8%A7%D9%84%D8%AF%D9%91%D9%90%D9%85%D8%A7%D8%BA-%D9%88%D8%A7%D9%84%D9%86%D8%AE%D8%A7%D8%B9-%D8%A7%D9%84%D8%B4%D9%88%D9%83%D9%8A-%D9%88%D8%A7%D9%84%D8%A3%D8%B9%D8%B5%D8%A7%D8%A8/%D8%A7%D9%84%D9%81%D8%AD%D8%B5-%D8%A7%D9%84%D8%B9%D8%B5%D8%A8%D9%8A#v28491055_ar</w:t>
        </w:r>
      </w:hyperlink>
      <w:r w:rsidR="00B01A9E" w:rsidRPr="008848A2">
        <w:rPr>
          <w:rFonts w:asciiTheme="majorBidi" w:hAnsiTheme="majorBidi" w:cstheme="majorBidi"/>
          <w:sz w:val="24"/>
          <w:szCs w:val="24"/>
          <w:u w:val="single"/>
          <w:lang w:bidi="ar-EG"/>
        </w:rPr>
        <w:t xml:space="preserve"> </w:t>
      </w:r>
    </w:p>
    <w:p w14:paraId="596E5E17" w14:textId="77777777" w:rsidR="00902346" w:rsidRPr="008848A2" w:rsidRDefault="00902346" w:rsidP="00B01A9E">
      <w:pPr>
        <w:jc w:val="right"/>
        <w:rPr>
          <w:rFonts w:asciiTheme="majorBidi" w:hAnsiTheme="majorBidi" w:cstheme="majorBidi"/>
          <w:sz w:val="24"/>
          <w:szCs w:val="24"/>
          <w:u w:val="single"/>
          <w:rtl/>
          <w:lang w:bidi="ar-EG"/>
        </w:rPr>
      </w:pPr>
    </w:p>
    <w:p w14:paraId="7A1C7F74" w14:textId="77777777" w:rsidR="00B01A9E" w:rsidRPr="008848A2" w:rsidRDefault="00B01A9E" w:rsidP="00B01A9E">
      <w:pPr>
        <w:jc w:val="right"/>
        <w:rPr>
          <w:rFonts w:asciiTheme="majorBidi" w:hAnsiTheme="majorBidi" w:cstheme="majorBidi"/>
          <w:sz w:val="24"/>
          <w:szCs w:val="24"/>
          <w:u w:val="single"/>
          <w:rtl/>
        </w:rPr>
      </w:pPr>
    </w:p>
    <w:p w14:paraId="325282F2" w14:textId="77777777" w:rsidR="00B01A9E" w:rsidRPr="008848A2" w:rsidRDefault="00B01A9E" w:rsidP="00B01A9E">
      <w:pPr>
        <w:jc w:val="right"/>
        <w:rPr>
          <w:rFonts w:asciiTheme="majorBidi" w:hAnsiTheme="majorBidi" w:cstheme="majorBidi"/>
          <w:sz w:val="24"/>
          <w:szCs w:val="24"/>
          <w:rtl/>
        </w:rPr>
      </w:pPr>
      <w:proofErr w:type="gramStart"/>
      <w:r w:rsidRPr="008848A2">
        <w:rPr>
          <w:rFonts w:asciiTheme="majorBidi" w:hAnsiTheme="majorBidi" w:cstheme="majorBidi"/>
          <w:sz w:val="24"/>
          <w:szCs w:val="24"/>
        </w:rPr>
        <w:t>Buddies .S</w:t>
      </w:r>
      <w:proofErr w:type="gramEnd"/>
      <w:r w:rsidRPr="008848A2">
        <w:rPr>
          <w:rFonts w:asciiTheme="majorBidi" w:hAnsiTheme="majorBidi" w:cstheme="majorBidi"/>
          <w:sz w:val="24"/>
          <w:szCs w:val="24"/>
        </w:rPr>
        <w:t xml:space="preserve"> (2016),SCIENTIFIC AMERICAN, A three-dimensional project from Science Buddies</w:t>
      </w:r>
      <w:r w:rsidRPr="008848A2">
        <w:rPr>
          <w:rFonts w:asciiTheme="majorBidi" w:hAnsiTheme="majorBidi" w:cstheme="majorBidi"/>
          <w:sz w:val="24"/>
          <w:szCs w:val="24"/>
          <w:highlight w:val="yellow"/>
          <w:rtl/>
        </w:rPr>
        <w:t>*</w:t>
      </w:r>
    </w:p>
    <w:p w14:paraId="227656DB" w14:textId="77777777" w:rsidR="00B01A9E" w:rsidRPr="008848A2" w:rsidRDefault="0027608F" w:rsidP="00B01A9E">
      <w:pPr>
        <w:jc w:val="right"/>
        <w:rPr>
          <w:rFonts w:asciiTheme="majorBidi" w:hAnsiTheme="majorBidi" w:cstheme="majorBidi"/>
          <w:color w:val="0000FF" w:themeColor="hyperlink"/>
          <w:sz w:val="24"/>
          <w:szCs w:val="24"/>
          <w:u w:val="single"/>
        </w:rPr>
      </w:pPr>
      <w:hyperlink r:id="rId12" w:history="1">
        <w:r w:rsidR="00B01A9E" w:rsidRPr="008848A2">
          <w:rPr>
            <w:rStyle w:val="Hyperlink"/>
            <w:rFonts w:asciiTheme="majorBidi" w:hAnsiTheme="majorBidi" w:cstheme="majorBidi"/>
            <w:sz w:val="24"/>
            <w:szCs w:val="24"/>
          </w:rPr>
          <w:t xml:space="preserve">https://www.scientificamerican.com/article/see-change-2-eyes-1-picture   </w:t>
        </w:r>
        <w:r w:rsidR="00B01A9E" w:rsidRPr="008848A2">
          <w:rPr>
            <w:rStyle w:val="Hyperlink"/>
            <w:rFonts w:asciiTheme="majorBidi" w:hAnsiTheme="majorBidi" w:cstheme="majorBidi"/>
            <w:sz w:val="24"/>
            <w:szCs w:val="24"/>
            <w:rtl/>
          </w:rPr>
          <w:t>/</w:t>
        </w:r>
      </w:hyperlink>
    </w:p>
    <w:p w14:paraId="30EEDA57" w14:textId="77777777" w:rsidR="00B01A9E" w:rsidRPr="008848A2" w:rsidRDefault="00B01A9E" w:rsidP="003E0FB3">
      <w:pPr>
        <w:jc w:val="right"/>
        <w:rPr>
          <w:rFonts w:asciiTheme="majorBidi" w:hAnsiTheme="majorBidi" w:cstheme="majorBidi"/>
          <w:sz w:val="24"/>
          <w:szCs w:val="24"/>
          <w:rtl/>
        </w:rPr>
      </w:pPr>
    </w:p>
    <w:p w14:paraId="563AF9B8" w14:textId="77777777" w:rsidR="00B01A9E" w:rsidRPr="008848A2" w:rsidRDefault="00B01A9E" w:rsidP="006F08D6">
      <w:pPr>
        <w:jc w:val="right"/>
        <w:rPr>
          <w:rFonts w:asciiTheme="majorBidi" w:hAnsiTheme="majorBidi" w:cstheme="majorBidi"/>
          <w:sz w:val="24"/>
          <w:szCs w:val="24"/>
          <w:rtl/>
        </w:rPr>
      </w:pPr>
      <w:r w:rsidRPr="008848A2">
        <w:rPr>
          <w:rFonts w:asciiTheme="majorBidi" w:hAnsiTheme="majorBidi" w:cstheme="majorBidi"/>
          <w:sz w:val="24"/>
          <w:szCs w:val="24"/>
        </w:rPr>
        <w:t>Weber Two-Point Discrimination Test</w:t>
      </w:r>
      <w:r w:rsidR="006F08D6" w:rsidRPr="008848A2">
        <w:rPr>
          <w:rFonts w:asciiTheme="majorBidi" w:hAnsiTheme="majorBidi" w:cstheme="majorBidi"/>
          <w:sz w:val="24"/>
          <w:szCs w:val="24"/>
        </w:rPr>
        <w:t xml:space="preserve">, </w:t>
      </w:r>
      <w:proofErr w:type="spellStart"/>
      <w:r w:rsidR="006F08D6" w:rsidRPr="008848A2">
        <w:rPr>
          <w:rFonts w:asciiTheme="majorBidi" w:hAnsiTheme="majorBidi" w:cstheme="majorBidi"/>
          <w:sz w:val="24"/>
          <w:szCs w:val="24"/>
        </w:rPr>
        <w:t>physiopedia</w:t>
      </w:r>
      <w:proofErr w:type="spellEnd"/>
      <w:r w:rsidR="006F08D6" w:rsidRPr="008848A2">
        <w:rPr>
          <w:rFonts w:asciiTheme="majorBidi" w:hAnsiTheme="majorBidi" w:cstheme="majorBidi"/>
          <w:sz w:val="24"/>
          <w:szCs w:val="24"/>
          <w:highlight w:val="yellow"/>
          <w:rtl/>
        </w:rPr>
        <w:t>*</w:t>
      </w:r>
    </w:p>
    <w:p w14:paraId="2F8AF7F0" w14:textId="77777777" w:rsidR="006F08D6" w:rsidRPr="008848A2" w:rsidRDefault="0027608F" w:rsidP="006F08D6">
      <w:pPr>
        <w:jc w:val="right"/>
        <w:rPr>
          <w:rFonts w:asciiTheme="majorBidi" w:hAnsiTheme="majorBidi" w:cstheme="majorBidi"/>
          <w:sz w:val="24"/>
          <w:szCs w:val="24"/>
          <w:rtl/>
        </w:rPr>
      </w:pPr>
      <w:hyperlink r:id="rId13" w:history="1">
        <w:r w:rsidR="006F08D6" w:rsidRPr="008848A2">
          <w:rPr>
            <w:rStyle w:val="Hyperlink"/>
            <w:rFonts w:asciiTheme="majorBidi" w:hAnsiTheme="majorBidi" w:cstheme="majorBidi"/>
            <w:sz w:val="24"/>
            <w:szCs w:val="24"/>
          </w:rPr>
          <w:t>https://www.physio-pedia.com/Weber_Two-Point_Discrimination_Test</w:t>
        </w:r>
      </w:hyperlink>
    </w:p>
    <w:p w14:paraId="015681D7" w14:textId="77777777" w:rsidR="006F08D6" w:rsidRPr="008848A2" w:rsidRDefault="006F08D6" w:rsidP="006F08D6">
      <w:pPr>
        <w:jc w:val="right"/>
        <w:rPr>
          <w:rFonts w:asciiTheme="majorBidi" w:hAnsiTheme="majorBidi" w:cstheme="majorBidi"/>
          <w:sz w:val="24"/>
          <w:szCs w:val="24"/>
          <w:rtl/>
        </w:rPr>
      </w:pPr>
      <w:r w:rsidRPr="008848A2">
        <w:rPr>
          <w:rFonts w:asciiTheme="majorBidi" w:hAnsiTheme="majorBidi" w:cstheme="majorBidi"/>
          <w:sz w:val="24"/>
          <w:szCs w:val="24"/>
        </w:rPr>
        <w:t xml:space="preserve">Two-Point Discrimination, </w:t>
      </w:r>
      <w:proofErr w:type="spellStart"/>
      <w:r w:rsidRPr="008848A2">
        <w:rPr>
          <w:rFonts w:asciiTheme="majorBidi" w:hAnsiTheme="majorBidi" w:cstheme="majorBidi"/>
          <w:sz w:val="24"/>
          <w:szCs w:val="24"/>
        </w:rPr>
        <w:t>SienceDirect</w:t>
      </w:r>
      <w:proofErr w:type="spellEnd"/>
      <w:r w:rsidRPr="008848A2">
        <w:rPr>
          <w:rFonts w:asciiTheme="majorBidi" w:hAnsiTheme="majorBidi" w:cstheme="majorBidi"/>
          <w:sz w:val="24"/>
          <w:szCs w:val="24"/>
        </w:rPr>
        <w:t xml:space="preserve"> (</w:t>
      </w:r>
      <w:proofErr w:type="gramStart"/>
      <w:r w:rsidRPr="008848A2">
        <w:rPr>
          <w:rFonts w:asciiTheme="majorBidi" w:hAnsiTheme="majorBidi" w:cstheme="majorBidi"/>
          <w:sz w:val="24"/>
          <w:szCs w:val="24"/>
        </w:rPr>
        <w:t>2010)</w:t>
      </w:r>
      <w:r w:rsidRPr="008848A2">
        <w:rPr>
          <w:rFonts w:asciiTheme="majorBidi" w:hAnsiTheme="majorBidi" w:cstheme="majorBidi"/>
          <w:sz w:val="24"/>
          <w:szCs w:val="24"/>
          <w:highlight w:val="yellow"/>
          <w:rtl/>
        </w:rPr>
        <w:t>*</w:t>
      </w:r>
      <w:proofErr w:type="gramEnd"/>
    </w:p>
    <w:p w14:paraId="6EBFCBCD" w14:textId="77777777" w:rsidR="006F08D6" w:rsidRPr="008848A2" w:rsidRDefault="009F0413" w:rsidP="006F08D6">
      <w:pPr>
        <w:jc w:val="right"/>
        <w:rPr>
          <w:rFonts w:asciiTheme="majorBidi" w:hAnsiTheme="majorBidi" w:cstheme="majorBidi"/>
          <w:sz w:val="24"/>
          <w:szCs w:val="24"/>
          <w:rtl/>
        </w:rPr>
      </w:pPr>
      <w:hyperlink r:id="rId14" w:history="1">
        <w:r w:rsidR="006F08D6" w:rsidRPr="008848A2">
          <w:rPr>
            <w:rStyle w:val="Hyperlink"/>
            <w:rFonts w:asciiTheme="majorBidi" w:hAnsiTheme="majorBidi" w:cstheme="majorBidi"/>
            <w:sz w:val="24"/>
            <w:szCs w:val="24"/>
          </w:rPr>
          <w:t>https://www.sciencedirect.com/topics/agricultural-and-biological-sciences/two-point-discrimination</w:t>
        </w:r>
      </w:hyperlink>
    </w:p>
    <w:p w14:paraId="4EFA683E" w14:textId="77777777" w:rsidR="006F08D6" w:rsidRPr="008848A2" w:rsidRDefault="006F08D6" w:rsidP="006F08D6">
      <w:pPr>
        <w:pStyle w:val="HTMLPreformatted"/>
        <w:spacing w:line="540" w:lineRule="atLeast"/>
        <w:rPr>
          <w:rFonts w:asciiTheme="majorBidi" w:eastAsia="Times New Roman" w:hAnsiTheme="majorBidi" w:cstheme="majorBidi"/>
          <w:color w:val="202124"/>
          <w:sz w:val="24"/>
          <w:szCs w:val="24"/>
        </w:rPr>
      </w:pPr>
      <w:r w:rsidRPr="008848A2">
        <w:rPr>
          <w:rFonts w:asciiTheme="majorBidi" w:hAnsiTheme="majorBidi" w:cstheme="majorBidi"/>
          <w:sz w:val="24"/>
          <w:szCs w:val="24"/>
          <w:highlight w:val="yellow"/>
        </w:rPr>
        <w:t>*</w:t>
      </w:r>
      <w:proofErr w:type="spellStart"/>
      <w:r w:rsidRPr="008848A2">
        <w:rPr>
          <w:rFonts w:asciiTheme="majorBidi" w:hAnsiTheme="majorBidi" w:cstheme="majorBidi"/>
          <w:sz w:val="24"/>
          <w:szCs w:val="24"/>
        </w:rPr>
        <w:fldChar w:fldCharType="begin"/>
      </w:r>
      <w:r w:rsidRPr="008848A2">
        <w:rPr>
          <w:rFonts w:asciiTheme="majorBidi" w:hAnsiTheme="majorBidi" w:cstheme="majorBidi"/>
          <w:sz w:val="24"/>
          <w:szCs w:val="24"/>
        </w:rPr>
        <w:instrText xml:space="preserve"> HYPERLINK "https://www.healthline.com/authors/donna-christiano" </w:instrText>
      </w:r>
      <w:r w:rsidRPr="008848A2">
        <w:rPr>
          <w:rFonts w:asciiTheme="majorBidi" w:hAnsiTheme="majorBidi" w:cstheme="majorBidi"/>
          <w:sz w:val="24"/>
          <w:szCs w:val="24"/>
        </w:rPr>
        <w:fldChar w:fldCharType="separate"/>
      </w:r>
      <w:r w:rsidRPr="008848A2">
        <w:rPr>
          <w:rFonts w:asciiTheme="majorBidi" w:hAnsiTheme="majorBidi" w:cstheme="majorBidi"/>
          <w:color w:val="231F20"/>
          <w:sz w:val="24"/>
          <w:szCs w:val="24"/>
          <w:u w:val="single"/>
        </w:rPr>
        <w:t>Christiano</w:t>
      </w:r>
      <w:proofErr w:type="spellEnd"/>
      <w:r w:rsidRPr="008848A2">
        <w:rPr>
          <w:rFonts w:asciiTheme="majorBidi" w:hAnsiTheme="majorBidi" w:cstheme="majorBidi"/>
          <w:color w:val="231F20"/>
          <w:sz w:val="24"/>
          <w:szCs w:val="24"/>
          <w:u w:val="single"/>
        </w:rPr>
        <w:fldChar w:fldCharType="end"/>
      </w:r>
      <w:r w:rsidRPr="008848A2">
        <w:rPr>
          <w:rFonts w:asciiTheme="majorBidi" w:hAnsiTheme="majorBidi" w:cstheme="majorBidi"/>
          <w:color w:val="231F20"/>
          <w:sz w:val="24"/>
          <w:szCs w:val="24"/>
        </w:rPr>
        <w:t xml:space="preserve">. Donna (2019). </w:t>
      </w:r>
      <w:r w:rsidRPr="008848A2">
        <w:rPr>
          <w:rFonts w:asciiTheme="majorBidi" w:eastAsia="Times New Roman" w:hAnsiTheme="majorBidi" w:cstheme="majorBidi"/>
          <w:color w:val="231F20"/>
          <w:kern w:val="36"/>
          <w:sz w:val="24"/>
          <w:szCs w:val="24"/>
        </w:rPr>
        <w:t>About Normal Pupil Sizes. Healthline</w:t>
      </w:r>
    </w:p>
    <w:p w14:paraId="777DDFC5" w14:textId="77777777" w:rsidR="006F08D6" w:rsidRPr="008848A2" w:rsidRDefault="0027608F" w:rsidP="006F08D6">
      <w:pPr>
        <w:jc w:val="right"/>
        <w:rPr>
          <w:rFonts w:asciiTheme="majorBidi" w:hAnsiTheme="majorBidi" w:cstheme="majorBidi"/>
          <w:sz w:val="24"/>
          <w:szCs w:val="24"/>
          <w:rtl/>
        </w:rPr>
      </w:pPr>
      <w:hyperlink r:id="rId15" w:anchor="emotions" w:history="1">
        <w:r w:rsidR="006F08D6" w:rsidRPr="008848A2">
          <w:rPr>
            <w:rStyle w:val="Hyperlink"/>
            <w:rFonts w:asciiTheme="majorBidi" w:eastAsia="Times New Roman" w:hAnsiTheme="majorBidi" w:cstheme="majorBidi"/>
            <w:sz w:val="24"/>
            <w:szCs w:val="24"/>
          </w:rPr>
          <w:t>https://www.healthline.com/health/normal-pupil-size#emotions</w:t>
        </w:r>
      </w:hyperlink>
    </w:p>
    <w:p w14:paraId="32FE932F" w14:textId="77777777" w:rsidR="006F08D6" w:rsidRPr="008848A2" w:rsidRDefault="006F08D6" w:rsidP="006F08D6">
      <w:pPr>
        <w:pStyle w:val="Heading1"/>
        <w:shd w:val="clear" w:color="auto" w:fill="FFFFFF"/>
        <w:spacing w:after="120" w:line="324" w:lineRule="atLeast"/>
        <w:rPr>
          <w:rFonts w:asciiTheme="majorBidi" w:eastAsia="Times New Roman" w:hAnsiTheme="majorBidi"/>
          <w:color w:val="000000" w:themeColor="text1"/>
          <w:sz w:val="24"/>
          <w:szCs w:val="24"/>
        </w:rPr>
      </w:pPr>
      <w:r w:rsidRPr="008848A2">
        <w:rPr>
          <w:rFonts w:asciiTheme="majorBidi" w:hAnsiTheme="majorBidi"/>
          <w:sz w:val="24"/>
          <w:szCs w:val="24"/>
        </w:rPr>
        <w:t xml:space="preserve"> </w:t>
      </w:r>
      <w:r w:rsidRPr="008848A2">
        <w:rPr>
          <w:rFonts w:asciiTheme="majorBidi" w:hAnsiTheme="majorBidi"/>
          <w:sz w:val="24"/>
          <w:szCs w:val="24"/>
          <w:highlight w:val="yellow"/>
        </w:rPr>
        <w:t>*</w:t>
      </w:r>
      <w:hyperlink r:id="rId16" w:history="1">
        <w:r w:rsidRPr="008848A2">
          <w:rPr>
            <w:rFonts w:asciiTheme="majorBidi" w:eastAsia="Times New Roman" w:hAnsiTheme="majorBidi"/>
            <w:color w:val="000000" w:themeColor="text1"/>
            <w:sz w:val="24"/>
            <w:szCs w:val="24"/>
          </w:rPr>
          <w:t>Dent Res J (Isfahan)</w:t>
        </w:r>
      </w:hyperlink>
      <w:r w:rsidRPr="008848A2">
        <w:rPr>
          <w:rFonts w:asciiTheme="majorBidi" w:eastAsia="Times New Roman" w:hAnsiTheme="majorBidi"/>
          <w:color w:val="000000" w:themeColor="text1"/>
          <w:sz w:val="24"/>
          <w:szCs w:val="24"/>
        </w:rPr>
        <w:t xml:space="preserve"> </w:t>
      </w:r>
      <w:hyperlink r:id="rId17" w:history="1">
        <w:r w:rsidRPr="008848A2">
          <w:rPr>
            <w:rStyle w:val="Hyperlink"/>
            <w:rFonts w:asciiTheme="majorBidi" w:eastAsia="Times New Roman" w:hAnsiTheme="majorBidi"/>
            <w:sz w:val="24"/>
            <w:szCs w:val="24"/>
          </w:rPr>
          <w:t>(2011 Dec</w:t>
        </w:r>
      </w:hyperlink>
      <w:r w:rsidRPr="008848A2">
        <w:rPr>
          <w:rFonts w:asciiTheme="majorBidi" w:eastAsia="Times New Roman" w:hAnsiTheme="majorBidi"/>
          <w:color w:val="000000" w:themeColor="text1"/>
          <w:sz w:val="24"/>
          <w:szCs w:val="24"/>
        </w:rPr>
        <w:t xml:space="preserve">). </w:t>
      </w:r>
      <w:r w:rsidRPr="008848A2">
        <w:rPr>
          <w:rFonts w:asciiTheme="majorBidi" w:eastAsia="Times New Roman" w:hAnsiTheme="majorBidi"/>
          <w:color w:val="000000"/>
          <w:kern w:val="36"/>
          <w:sz w:val="24"/>
          <w:szCs w:val="24"/>
        </w:rPr>
        <w:t xml:space="preserve">The effect of chewing gum's flavor on salivary flow rate and </w:t>
      </w:r>
      <w:proofErr w:type="spellStart"/>
      <w:r w:rsidRPr="008848A2">
        <w:rPr>
          <w:rFonts w:asciiTheme="majorBidi" w:eastAsia="Times New Roman" w:hAnsiTheme="majorBidi"/>
          <w:color w:val="000000"/>
          <w:kern w:val="36"/>
          <w:sz w:val="24"/>
          <w:szCs w:val="24"/>
        </w:rPr>
        <w:t>pH</w:t>
      </w:r>
      <w:r w:rsidRPr="008848A2">
        <w:rPr>
          <w:rFonts w:asciiTheme="majorBidi" w:eastAsia="Times New Roman" w:hAnsiTheme="majorBidi"/>
          <w:color w:val="000000" w:themeColor="text1"/>
          <w:sz w:val="24"/>
          <w:szCs w:val="24"/>
        </w:rPr>
        <w:t>.</w:t>
      </w:r>
      <w:proofErr w:type="spellEnd"/>
      <w:r w:rsidRPr="008848A2">
        <w:rPr>
          <w:rFonts w:asciiTheme="majorBidi" w:eastAsia="Times New Roman" w:hAnsiTheme="majorBidi"/>
          <w:color w:val="000000" w:themeColor="text1"/>
          <w:sz w:val="24"/>
          <w:szCs w:val="24"/>
        </w:rPr>
        <w:t xml:space="preserve"> PMC</w:t>
      </w:r>
    </w:p>
    <w:p w14:paraId="6B614D69" w14:textId="77777777" w:rsidR="006F08D6" w:rsidRPr="008848A2" w:rsidRDefault="006F08D6" w:rsidP="006F08D6">
      <w:pPr>
        <w:pStyle w:val="Heading1"/>
        <w:shd w:val="clear" w:color="auto" w:fill="FFFFFF"/>
        <w:spacing w:after="120" w:line="324" w:lineRule="atLeast"/>
        <w:rPr>
          <w:rStyle w:val="Hyperlink"/>
          <w:rFonts w:asciiTheme="majorBidi" w:hAnsiTheme="majorBidi"/>
          <w:sz w:val="24"/>
          <w:szCs w:val="24"/>
        </w:rPr>
      </w:pPr>
      <w:r w:rsidRPr="008848A2">
        <w:rPr>
          <w:rFonts w:asciiTheme="majorBidi" w:eastAsia="Times New Roman" w:hAnsiTheme="majorBidi"/>
          <w:color w:val="000000" w:themeColor="text1"/>
          <w:sz w:val="24"/>
          <w:szCs w:val="24"/>
        </w:rPr>
        <w:t xml:space="preserve"> </w:t>
      </w:r>
      <w:hyperlink r:id="rId18" w:history="1">
        <w:r w:rsidRPr="008848A2">
          <w:rPr>
            <w:rStyle w:val="Hyperlink"/>
            <w:rFonts w:asciiTheme="majorBidi" w:hAnsiTheme="majorBidi"/>
            <w:sz w:val="24"/>
            <w:szCs w:val="24"/>
          </w:rPr>
          <w:t>https://www.ncbi.nlm.nih.gov/pmc/articles/PMC3556288/</w:t>
        </w:r>
      </w:hyperlink>
    </w:p>
    <w:p w14:paraId="0EE39F19" w14:textId="77777777" w:rsidR="006F08D6" w:rsidRPr="008848A2" w:rsidRDefault="006F08D6" w:rsidP="006F08D6">
      <w:pPr>
        <w:rPr>
          <w:rFonts w:asciiTheme="majorBidi" w:hAnsiTheme="majorBidi" w:cstheme="majorBidi"/>
          <w:sz w:val="24"/>
          <w:szCs w:val="24"/>
        </w:rPr>
      </w:pPr>
    </w:p>
    <w:p w14:paraId="4D5B2F90" w14:textId="77777777" w:rsidR="006307B7" w:rsidRPr="008848A2" w:rsidRDefault="00902346" w:rsidP="006307B7">
      <w:pPr>
        <w:pStyle w:val="Heading1"/>
        <w:spacing w:before="0" w:after="69"/>
        <w:rPr>
          <w:rFonts w:asciiTheme="majorBidi" w:hAnsiTheme="majorBidi"/>
          <w:color w:val="000000" w:themeColor="text1"/>
          <w:sz w:val="24"/>
          <w:szCs w:val="24"/>
        </w:rPr>
      </w:pPr>
      <w:r w:rsidRPr="008848A2">
        <w:rPr>
          <w:rFonts w:asciiTheme="majorBidi" w:hAnsiTheme="majorBidi"/>
          <w:sz w:val="24"/>
          <w:szCs w:val="24"/>
          <w:highlight w:val="yellow"/>
        </w:rPr>
        <w:t>*</w:t>
      </w:r>
      <w:r w:rsidR="006F08D6" w:rsidRPr="008848A2">
        <w:rPr>
          <w:rFonts w:asciiTheme="majorBidi" w:hAnsiTheme="majorBidi"/>
          <w:sz w:val="24"/>
          <w:szCs w:val="24"/>
        </w:rPr>
        <w:t xml:space="preserve"> </w:t>
      </w:r>
      <w:r w:rsidR="006307B7" w:rsidRPr="008848A2">
        <w:rPr>
          <w:rFonts w:asciiTheme="majorBidi" w:hAnsiTheme="majorBidi"/>
          <w:color w:val="000000" w:themeColor="text1"/>
          <w:sz w:val="24"/>
          <w:szCs w:val="24"/>
        </w:rPr>
        <w:t>Romberg's Test,</w:t>
      </w:r>
      <w:r w:rsidR="006307B7" w:rsidRPr="008848A2">
        <w:rPr>
          <w:rFonts w:asciiTheme="majorBidi" w:hAnsiTheme="majorBidi"/>
          <w:sz w:val="24"/>
          <w:szCs w:val="24"/>
        </w:rPr>
        <w:t xml:space="preserve"> </w:t>
      </w:r>
      <w:proofErr w:type="spellStart"/>
      <w:proofErr w:type="gramStart"/>
      <w:r w:rsidR="006307B7" w:rsidRPr="008848A2">
        <w:rPr>
          <w:rFonts w:asciiTheme="majorBidi" w:hAnsiTheme="majorBidi"/>
          <w:color w:val="000000" w:themeColor="text1"/>
          <w:sz w:val="24"/>
          <w:szCs w:val="24"/>
        </w:rPr>
        <w:t>SienceDirect</w:t>
      </w:r>
      <w:proofErr w:type="spellEnd"/>
      <w:r w:rsidR="006307B7" w:rsidRPr="008848A2">
        <w:rPr>
          <w:rFonts w:asciiTheme="majorBidi" w:hAnsiTheme="majorBidi"/>
          <w:color w:val="000000" w:themeColor="text1"/>
          <w:sz w:val="24"/>
          <w:szCs w:val="24"/>
        </w:rPr>
        <w:t>,(</w:t>
      </w:r>
      <w:proofErr w:type="gramEnd"/>
      <w:r w:rsidR="006307B7" w:rsidRPr="008848A2">
        <w:rPr>
          <w:rFonts w:asciiTheme="majorBidi" w:hAnsiTheme="majorBidi"/>
          <w:color w:val="000000" w:themeColor="text1"/>
          <w:sz w:val="24"/>
          <w:szCs w:val="24"/>
        </w:rPr>
        <w:t xml:space="preserve">2011) </w:t>
      </w:r>
    </w:p>
    <w:p w14:paraId="3E3C8AF8" w14:textId="77777777" w:rsidR="006307B7" w:rsidRPr="008848A2" w:rsidRDefault="0027608F" w:rsidP="006307B7">
      <w:pPr>
        <w:jc w:val="right"/>
        <w:rPr>
          <w:rFonts w:asciiTheme="majorBidi" w:hAnsiTheme="majorBidi" w:cstheme="majorBidi"/>
          <w:sz w:val="24"/>
          <w:szCs w:val="24"/>
          <w:rtl/>
        </w:rPr>
      </w:pPr>
      <w:hyperlink r:id="rId19" w:history="1">
        <w:r w:rsidR="006307B7" w:rsidRPr="008848A2">
          <w:rPr>
            <w:rStyle w:val="Hyperlink"/>
            <w:rFonts w:asciiTheme="majorBidi" w:hAnsiTheme="majorBidi" w:cstheme="majorBidi"/>
            <w:sz w:val="24"/>
            <w:szCs w:val="24"/>
          </w:rPr>
          <w:t>https://www.sciencedirect.com/topics/medicine-and-dentistry/rombergs-test</w:t>
        </w:r>
      </w:hyperlink>
    </w:p>
    <w:p w14:paraId="33AC15E6" w14:textId="77777777" w:rsidR="00902346" w:rsidRPr="008848A2" w:rsidRDefault="00902346" w:rsidP="00902346">
      <w:pPr>
        <w:bidi w:val="0"/>
        <w:rPr>
          <w:rFonts w:asciiTheme="majorBidi" w:hAnsiTheme="majorBidi" w:cstheme="majorBidi"/>
          <w:sz w:val="24"/>
          <w:szCs w:val="24"/>
        </w:rPr>
      </w:pPr>
      <w:r w:rsidRPr="008848A2">
        <w:rPr>
          <w:rFonts w:asciiTheme="majorBidi" w:hAnsiTheme="majorBidi" w:cstheme="majorBidi"/>
          <w:sz w:val="24"/>
          <w:szCs w:val="24"/>
          <w:highlight w:val="yellow"/>
        </w:rPr>
        <w:t>*</w:t>
      </w:r>
      <w:r w:rsidRPr="008848A2">
        <w:rPr>
          <w:rFonts w:asciiTheme="majorBidi" w:hAnsiTheme="majorBidi" w:cstheme="majorBidi"/>
          <w:sz w:val="24"/>
          <w:szCs w:val="24"/>
        </w:rPr>
        <w:t xml:space="preserve">what are the </w:t>
      </w:r>
      <w:proofErr w:type="gramStart"/>
      <w:r w:rsidRPr="008848A2">
        <w:rPr>
          <w:rFonts w:asciiTheme="majorBidi" w:hAnsiTheme="majorBidi" w:cstheme="majorBidi"/>
          <w:sz w:val="24"/>
          <w:szCs w:val="24"/>
        </w:rPr>
        <w:t>reflexes?,</w:t>
      </w:r>
      <w:proofErr w:type="spellStart"/>
      <w:proofErr w:type="gramEnd"/>
      <w:r w:rsidRPr="008848A2">
        <w:rPr>
          <w:rFonts w:asciiTheme="majorBidi" w:hAnsiTheme="majorBidi" w:cstheme="majorBidi"/>
          <w:sz w:val="24"/>
          <w:szCs w:val="24"/>
        </w:rPr>
        <w:t>KidsHealth</w:t>
      </w:r>
      <w:proofErr w:type="spellEnd"/>
    </w:p>
    <w:p w14:paraId="6BD0EF2B" w14:textId="77777777" w:rsidR="00902346" w:rsidRPr="008848A2" w:rsidRDefault="0027608F" w:rsidP="00902346">
      <w:pPr>
        <w:jc w:val="right"/>
        <w:rPr>
          <w:rFonts w:asciiTheme="majorBidi" w:hAnsiTheme="majorBidi" w:cstheme="majorBidi"/>
          <w:sz w:val="24"/>
          <w:szCs w:val="24"/>
          <w:rtl/>
        </w:rPr>
      </w:pPr>
      <w:hyperlink r:id="rId20" w:history="1">
        <w:r w:rsidR="00902346" w:rsidRPr="008848A2">
          <w:rPr>
            <w:rStyle w:val="Hyperlink"/>
            <w:rFonts w:asciiTheme="majorBidi" w:hAnsiTheme="majorBidi" w:cstheme="majorBidi"/>
            <w:sz w:val="24"/>
            <w:szCs w:val="24"/>
          </w:rPr>
          <w:t>https://kidshealth.org/en/kids/reflexes.html</w:t>
        </w:r>
      </w:hyperlink>
    </w:p>
    <w:p w14:paraId="261146BA" w14:textId="77777777" w:rsidR="006F08D6" w:rsidRPr="00B01A9E" w:rsidRDefault="006F08D6" w:rsidP="008848A2">
      <w:pPr>
        <w:rPr>
          <w:rtl/>
        </w:rPr>
      </w:pPr>
    </w:p>
    <w:sectPr w:rsidR="006F08D6" w:rsidRPr="00B01A9E" w:rsidSect="00AE645D">
      <w:footerReference w:type="default" r:id="rId2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5386" w14:textId="77777777" w:rsidR="0027608F" w:rsidRDefault="0027608F" w:rsidP="00DC5394">
      <w:pPr>
        <w:spacing w:after="0" w:line="240" w:lineRule="auto"/>
      </w:pPr>
      <w:r>
        <w:separator/>
      </w:r>
    </w:p>
  </w:endnote>
  <w:endnote w:type="continuationSeparator" w:id="0">
    <w:p w14:paraId="7B0C884D" w14:textId="77777777" w:rsidR="0027608F" w:rsidRDefault="0027608F" w:rsidP="00DC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2576497"/>
      <w:docPartObj>
        <w:docPartGallery w:val="Page Numbers (Bottom of Page)"/>
        <w:docPartUnique/>
      </w:docPartObj>
    </w:sdtPr>
    <w:sdtEndPr>
      <w:rPr>
        <w:noProof/>
      </w:rPr>
    </w:sdtEndPr>
    <w:sdtContent>
      <w:p w14:paraId="32F03F5F" w14:textId="56D86930" w:rsidR="00AE645D" w:rsidRDefault="00AE64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84524" w14:textId="77777777" w:rsidR="00DC5394" w:rsidRDefault="00DC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C77A" w14:textId="77777777" w:rsidR="0027608F" w:rsidRDefault="0027608F" w:rsidP="00DC5394">
      <w:pPr>
        <w:spacing w:after="0" w:line="240" w:lineRule="auto"/>
      </w:pPr>
      <w:r>
        <w:separator/>
      </w:r>
    </w:p>
  </w:footnote>
  <w:footnote w:type="continuationSeparator" w:id="0">
    <w:p w14:paraId="7942183F" w14:textId="77777777" w:rsidR="0027608F" w:rsidRDefault="0027608F" w:rsidP="00DC5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34A2"/>
    <w:multiLevelType w:val="multilevel"/>
    <w:tmpl w:val="EDB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08"/>
    <w:rsid w:val="000D7708"/>
    <w:rsid w:val="0014038A"/>
    <w:rsid w:val="00157F48"/>
    <w:rsid w:val="0027608F"/>
    <w:rsid w:val="0028123F"/>
    <w:rsid w:val="002D503D"/>
    <w:rsid w:val="003E0FB3"/>
    <w:rsid w:val="00613472"/>
    <w:rsid w:val="006307B7"/>
    <w:rsid w:val="00663D2E"/>
    <w:rsid w:val="006F08D6"/>
    <w:rsid w:val="008848A2"/>
    <w:rsid w:val="008E1F97"/>
    <w:rsid w:val="008F05AB"/>
    <w:rsid w:val="00902346"/>
    <w:rsid w:val="009F0413"/>
    <w:rsid w:val="00AE645D"/>
    <w:rsid w:val="00B01A9E"/>
    <w:rsid w:val="00B371A9"/>
    <w:rsid w:val="00B546B2"/>
    <w:rsid w:val="00C83966"/>
    <w:rsid w:val="00DC5394"/>
    <w:rsid w:val="00F64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2D7D5"/>
  <w15:docId w15:val="{AE12CD92-B120-4866-8BAB-1841A1E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F08D6"/>
    <w:pPr>
      <w:keepNext/>
      <w:keepLines/>
      <w:bidi w:val="0"/>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7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708"/>
    <w:pPr>
      <w:ind w:left="720"/>
      <w:contextualSpacing/>
    </w:pPr>
  </w:style>
  <w:style w:type="paragraph" w:styleId="HTMLPreformatted">
    <w:name w:val="HTML Preformatted"/>
    <w:basedOn w:val="Normal"/>
    <w:link w:val="HTMLPreformattedChar"/>
    <w:uiPriority w:val="99"/>
    <w:unhideWhenUsed/>
    <w:rsid w:val="002D503D"/>
    <w:pPr>
      <w:bidi w:val="0"/>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D503D"/>
    <w:rPr>
      <w:rFonts w:ascii="Consolas" w:hAnsi="Consolas"/>
      <w:sz w:val="20"/>
      <w:szCs w:val="20"/>
    </w:rPr>
  </w:style>
  <w:style w:type="paragraph" w:styleId="BalloonText">
    <w:name w:val="Balloon Text"/>
    <w:basedOn w:val="Normal"/>
    <w:link w:val="BalloonTextChar"/>
    <w:uiPriority w:val="99"/>
    <w:semiHidden/>
    <w:unhideWhenUsed/>
    <w:rsid w:val="002D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03D"/>
    <w:rPr>
      <w:rFonts w:ascii="Tahoma" w:hAnsi="Tahoma" w:cs="Tahoma"/>
      <w:sz w:val="16"/>
      <w:szCs w:val="16"/>
    </w:rPr>
  </w:style>
  <w:style w:type="table" w:customStyle="1" w:styleId="PlainTable51">
    <w:name w:val="Plain Table 51"/>
    <w:basedOn w:val="TableNormal"/>
    <w:uiPriority w:val="45"/>
    <w:rsid w:val="003E0FB3"/>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B01A9E"/>
    <w:rPr>
      <w:color w:val="0000FF" w:themeColor="hyperlink"/>
      <w:u w:val="single"/>
    </w:rPr>
  </w:style>
  <w:style w:type="character" w:styleId="FollowedHyperlink">
    <w:name w:val="FollowedHyperlink"/>
    <w:basedOn w:val="DefaultParagraphFont"/>
    <w:uiPriority w:val="99"/>
    <w:semiHidden/>
    <w:unhideWhenUsed/>
    <w:rsid w:val="00B01A9E"/>
    <w:rPr>
      <w:color w:val="800080" w:themeColor="followedHyperlink"/>
      <w:u w:val="single"/>
    </w:rPr>
  </w:style>
  <w:style w:type="character" w:customStyle="1" w:styleId="Heading1Char">
    <w:name w:val="Heading 1 Char"/>
    <w:basedOn w:val="DefaultParagraphFont"/>
    <w:link w:val="Heading1"/>
    <w:uiPriority w:val="9"/>
    <w:rsid w:val="006F08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C53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5394"/>
  </w:style>
  <w:style w:type="paragraph" w:styleId="Footer">
    <w:name w:val="footer"/>
    <w:basedOn w:val="Normal"/>
    <w:link w:val="FooterChar"/>
    <w:uiPriority w:val="99"/>
    <w:unhideWhenUsed/>
    <w:rsid w:val="00DC53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079">
      <w:bodyDiv w:val="1"/>
      <w:marLeft w:val="0"/>
      <w:marRight w:val="0"/>
      <w:marTop w:val="0"/>
      <w:marBottom w:val="0"/>
      <w:divBdr>
        <w:top w:val="none" w:sz="0" w:space="0" w:color="auto"/>
        <w:left w:val="none" w:sz="0" w:space="0" w:color="auto"/>
        <w:bottom w:val="none" w:sz="0" w:space="0" w:color="auto"/>
        <w:right w:val="none" w:sz="0" w:space="0" w:color="auto"/>
      </w:divBdr>
    </w:div>
    <w:div w:id="1720544517">
      <w:bodyDiv w:val="1"/>
      <w:marLeft w:val="0"/>
      <w:marRight w:val="0"/>
      <w:marTop w:val="0"/>
      <w:marBottom w:val="0"/>
      <w:divBdr>
        <w:top w:val="none" w:sz="0" w:space="0" w:color="auto"/>
        <w:left w:val="none" w:sz="0" w:space="0" w:color="auto"/>
        <w:bottom w:val="none" w:sz="0" w:space="0" w:color="auto"/>
        <w:right w:val="none" w:sz="0" w:space="0" w:color="auto"/>
      </w:divBdr>
    </w:div>
    <w:div w:id="18451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physio-pedia.com/Weber_Two-Point_Discrimination_Test" TargetMode="External"/><Relationship Id="rId18" Type="http://schemas.openxmlformats.org/officeDocument/2006/relationships/hyperlink" Target="https://www.ncbi.nlm.nih.gov/pmc/articles/PMC355628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scientificamerican.com/article/see-change-2-eyes-1-picture%20%20%20/" TargetMode="External"/><Relationship Id="rId17" Type="http://schemas.openxmlformats.org/officeDocument/2006/relationships/hyperlink" Target="file:///C:\Users\97059\Downloads\(2011%20Dec" TargetMode="External"/><Relationship Id="rId2" Type="http://schemas.openxmlformats.org/officeDocument/2006/relationships/styles" Target="styles.xml"/><Relationship Id="rId16" Type="http://schemas.openxmlformats.org/officeDocument/2006/relationships/hyperlink" Target="https://www.ncbi.nlm.nih.gov/pmc/journals/1480/" TargetMode="External"/><Relationship Id="rId20" Type="http://schemas.openxmlformats.org/officeDocument/2006/relationships/hyperlink" Target="https://kidshealth.org/en/kids/reflex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dmanuals.com/ar/home/%D8%A7%D8%B6%D8%B7%D8%B1%D8%A7%D8%A8%D8%A7%D8%AA-%D8%A7%D9%84%D8%AF%D9%85%D8%A7%D8%BA-%D9%88%D8%A7%D9%84%D9%86%D8%AE%D8%A7%D8%B9-%D8%A7%D9%84%D8%B4%D9%88%D9%83%D9%8A-%D9%88%D8%A7%D9%84%D8%A3%D8%B9%D8%B5%D8%A7%D8%A8/%D8%AA%D8%B4%D8%AE%D9%8A%D8%B5%D9%8F-%D8%A7%D8%B6%D8%B7%D8%B1%D8%A7%D8%A8%D8%A7%D8%AA-%D8%A7%D9%84%D8%AF%D9%91%D9%90%D9%85%D8%A7%D8%BA-%D9%88%D8%A7%D9%84%D9%86%D8%AE%D8%A7%D8%B9-%D8%A7%D9%84%D8%B4%D9%88%D9%83%D9%8A-%D9%88%D8%A7%D9%84%D8%A3%D8%B9%D8%B5%D8%A7%D8%A8/%D8%A7%D9%84%D9%81%D8%AD%D8%B5-%D8%A7%D9%84%D8%B9%D8%B5%D8%A8%D9%8A" TargetMode="External"/><Relationship Id="rId5" Type="http://schemas.openxmlformats.org/officeDocument/2006/relationships/footnotes" Target="footnotes.xml"/><Relationship Id="rId15" Type="http://schemas.openxmlformats.org/officeDocument/2006/relationships/hyperlink" Target="https://www.healthline.com/health/normal-pupil-size" TargetMode="External"/><Relationship Id="rId23" Type="http://schemas.openxmlformats.org/officeDocument/2006/relationships/theme" Target="theme/theme1.xml"/><Relationship Id="rId10" Type="http://schemas.openxmlformats.org/officeDocument/2006/relationships/hyperlink" Target="https://www.msdmanuals.com/ar/home/%D8%A7%D8%B6%D8%B7%D8%B1%D8%A7%D8%A8%D8%A7%D8%AA-%D8%A7%D9%84%D8%B9%D9%8A%D9%86/%D8%A8%D9%8A%D9%88%D9%84%D9%88%D8%AC%D9%8A%D8%A7-%D8%A7%D9%84%D8%B9%D9%8A%D9%86/%D8%AA%D8%B4%D8%B1%D9%8A%D8%AD-%D9%88%D9%88%D8%B8%D9%8A%D9%81%D8%A9-%D8%A7%D9%84%D8%B9%D9%8A%D9%86" TargetMode="External"/><Relationship Id="rId19" Type="http://schemas.openxmlformats.org/officeDocument/2006/relationships/hyperlink" Target="https://www.sciencedirect.com/topics/medicine-and-dentistry/rombergs-test" TargetMode="External"/><Relationship Id="rId4" Type="http://schemas.openxmlformats.org/officeDocument/2006/relationships/webSettings" Target="webSettings.xml"/><Relationship Id="rId9" Type="http://schemas.openxmlformats.org/officeDocument/2006/relationships/hyperlink" Target="https://www.webteb.com/articles/%D8%A7%D8%A8%D8%B1%D8%B2-%D8%A7%D9%84%D9%85%D8%B9%D9%84%D9%88%D9%85%D8%A7%D8%AA-%D8%B9%D9%86-%D8%A7%D9%84%D8%B9%D8%B5%D8%A8-%D8%A7%D9%84%D8%B3%D9%85%D8%B9%D9%8A_26120" TargetMode="External"/><Relationship Id="rId14" Type="http://schemas.openxmlformats.org/officeDocument/2006/relationships/hyperlink" Target="https://www.sciencedirect.com/topics/agricultural-and-biological-sciences/two-point-discrimin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970593691340</dc:creator>
  <cp:lastModifiedBy>Ola Hammad</cp:lastModifiedBy>
  <cp:revision>2</cp:revision>
  <dcterms:created xsi:type="dcterms:W3CDTF">2021-12-01T19:56:00Z</dcterms:created>
  <dcterms:modified xsi:type="dcterms:W3CDTF">2021-12-01T19:56:00Z</dcterms:modified>
</cp:coreProperties>
</file>