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EB5F58" w:rsidRPr="00261F84" w:rsidRDefault="00EB5F58" w:rsidP="00EB5F58">
      <w:pPr>
        <w:jc w:val="center"/>
        <w:rPr>
          <w:rFonts w:ascii="Calibri" w:eastAsia="Calibri" w:hAnsi="Calibri" w:cs="Arial"/>
          <w:sz w:val="40"/>
          <w:szCs w:val="40"/>
        </w:rPr>
      </w:pPr>
      <w:r w:rsidRPr="009C523B">
        <w:rPr>
          <w:rFonts w:ascii="Calibri" w:eastAsia="Calibri" w:hAnsi="Calibri" w:cs="Arial"/>
          <w:noProof/>
        </w:rPr>
        <w:drawing>
          <wp:anchor distT="0" distB="0" distL="114300" distR="114300" simplePos="0" relativeHeight="251659264" behindDoc="0" locked="0" layoutInCell="1" allowOverlap="1" wp14:anchorId="2A0950F8" wp14:editId="42740360">
            <wp:simplePos x="0" y="0"/>
            <wp:positionH relativeFrom="column">
              <wp:posOffset>-295275</wp:posOffset>
            </wp:positionH>
            <wp:positionV relativeFrom="paragraph">
              <wp:posOffset>-714375</wp:posOffset>
            </wp:positionV>
            <wp:extent cx="6667500" cy="3333750"/>
            <wp:effectExtent l="0" t="0" r="0" b="0"/>
            <wp:wrapSquare wrapText="bothSides"/>
            <wp:docPr id="1" name="صورة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صورة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667500" cy="333375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eastAsia="Calibri" w:hAnsi="Calibri" w:cs="Arial"/>
          <w:sz w:val="40"/>
          <w:szCs w:val="40"/>
        </w:rPr>
        <w:t>First</w:t>
      </w:r>
      <w:r w:rsidRPr="00261F84">
        <w:rPr>
          <w:rFonts w:ascii="Calibri" w:eastAsia="Calibri" w:hAnsi="Calibri" w:cs="Arial"/>
          <w:sz w:val="40"/>
          <w:szCs w:val="40"/>
        </w:rPr>
        <w:t xml:space="preserve"> semester 20</w:t>
      </w:r>
      <w:r>
        <w:rPr>
          <w:rFonts w:ascii="Calibri" w:eastAsia="Calibri" w:hAnsi="Calibri" w:cs="Arial"/>
          <w:sz w:val="40"/>
          <w:szCs w:val="40"/>
        </w:rPr>
        <w:t>20</w:t>
      </w:r>
      <w:r w:rsidRPr="00261F84">
        <w:rPr>
          <w:rFonts w:ascii="Calibri" w:eastAsia="Calibri" w:hAnsi="Calibri" w:cs="Arial"/>
          <w:sz w:val="40"/>
          <w:szCs w:val="40"/>
        </w:rPr>
        <w:t>/202</w:t>
      </w:r>
      <w:r>
        <w:rPr>
          <w:rFonts w:ascii="Calibri" w:eastAsia="Calibri" w:hAnsi="Calibri" w:cs="Arial"/>
          <w:sz w:val="40"/>
          <w:szCs w:val="40"/>
        </w:rPr>
        <w:t>1</w:t>
      </w:r>
    </w:p>
    <w:p w:rsidR="00EB5F58" w:rsidRPr="00EB5F58" w:rsidRDefault="00EB5F58" w:rsidP="00EB5F58">
      <w:pPr>
        <w:jc w:val="center"/>
        <w:rPr>
          <w:rFonts w:ascii="Calibri" w:eastAsia="Calibri" w:hAnsi="Calibri" w:cs="Arial"/>
          <w:sz w:val="36"/>
          <w:szCs w:val="36"/>
          <w:lang w:bidi="ar-JO"/>
        </w:rPr>
      </w:pPr>
      <w:r w:rsidRPr="00261F84">
        <w:rPr>
          <w:rFonts w:ascii="Calibri" w:eastAsia="Calibri" w:hAnsi="Calibri" w:cs="Arial"/>
          <w:sz w:val="36"/>
          <w:szCs w:val="36"/>
          <w:lang w:bidi="ar-JO"/>
        </w:rPr>
        <w:t>Anatomy &amp; Physiology</w:t>
      </w:r>
      <w:r>
        <w:rPr>
          <w:rFonts w:ascii="Calibri" w:eastAsia="Calibri" w:hAnsi="Calibri" w:cs="Arial"/>
          <w:sz w:val="36"/>
          <w:szCs w:val="36"/>
          <w:lang w:bidi="ar-JO"/>
        </w:rPr>
        <w:t xml:space="preserve"> -</w:t>
      </w:r>
      <w:r w:rsidRPr="00EB5F58">
        <w:rPr>
          <w:rFonts w:ascii="Calibri" w:eastAsia="Calibri" w:hAnsi="Calibri" w:cs="Arial"/>
          <w:lang w:bidi="ar-JO"/>
        </w:rPr>
        <w:t xml:space="preserve"> </w:t>
      </w:r>
      <w:r w:rsidRPr="00EB5F58">
        <w:rPr>
          <w:rFonts w:ascii="Calibri" w:eastAsia="Calibri" w:hAnsi="Calibri" w:cs="Arial"/>
          <w:sz w:val="36"/>
          <w:szCs w:val="36"/>
          <w:lang w:bidi="ar-JO"/>
        </w:rPr>
        <w:t>NURS142</w:t>
      </w:r>
    </w:p>
    <w:p w:rsidR="00EB5F58" w:rsidRPr="00261F84" w:rsidRDefault="00EB5F58" w:rsidP="00EB5F58">
      <w:pPr>
        <w:jc w:val="center"/>
        <w:rPr>
          <w:rFonts w:ascii="Calibri" w:eastAsia="Calibri" w:hAnsi="Calibri" w:cs="Arial"/>
          <w:sz w:val="36"/>
          <w:szCs w:val="36"/>
          <w:lang w:bidi="ar-JO"/>
        </w:rPr>
      </w:pPr>
    </w:p>
    <w:p w:rsidR="00EB5F58" w:rsidRPr="009C523B" w:rsidRDefault="00EB5F58" w:rsidP="00EB5F58">
      <w:pPr>
        <w:jc w:val="center"/>
        <w:rPr>
          <w:rFonts w:ascii="Calibri" w:eastAsia="Calibri" w:hAnsi="Calibri" w:cs="Arial"/>
          <w:rtl/>
          <w:lang w:bidi="ar-JO"/>
        </w:rPr>
      </w:pPr>
    </w:p>
    <w:p w:rsidR="00EB5F58" w:rsidRPr="00BF6EDC" w:rsidRDefault="00EB5F58" w:rsidP="00EB5F58">
      <w:pPr>
        <w:jc w:val="center"/>
        <w:rPr>
          <w:rFonts w:ascii="Calibri" w:eastAsia="Calibri" w:hAnsi="Calibri" w:cs="Arial"/>
          <w:b/>
          <w:bCs/>
          <w:sz w:val="52"/>
          <w:szCs w:val="52"/>
          <w:lang w:bidi="ar-JO"/>
        </w:rPr>
      </w:pPr>
      <w:r w:rsidRPr="00BF6EDC">
        <w:rPr>
          <w:rFonts w:ascii="Calibri" w:eastAsia="Calibri" w:hAnsi="Calibri" w:cs="Arial"/>
          <w:b/>
          <w:bCs/>
          <w:sz w:val="52"/>
          <w:szCs w:val="52"/>
          <w:lang w:bidi="ar-JO"/>
        </w:rPr>
        <w:t>Report 1</w:t>
      </w:r>
    </w:p>
    <w:p w:rsidR="00EB5F58" w:rsidRPr="00BF6EDC" w:rsidRDefault="00EB5F58" w:rsidP="00EB5F58">
      <w:pPr>
        <w:jc w:val="center"/>
        <w:rPr>
          <w:rFonts w:ascii="Calibri" w:eastAsia="Calibri" w:hAnsi="Calibri" w:cs="Arial"/>
          <w:b/>
          <w:bCs/>
          <w:sz w:val="36"/>
          <w:szCs w:val="36"/>
          <w:lang w:bidi="ar-JO"/>
        </w:rPr>
      </w:pPr>
      <w:r w:rsidRPr="00BF6EDC">
        <w:rPr>
          <w:rFonts w:ascii="Calibri" w:eastAsia="Calibri" w:hAnsi="Calibri" w:cs="Arial"/>
          <w:b/>
          <w:bCs/>
          <w:sz w:val="36"/>
          <w:szCs w:val="36"/>
          <w:lang w:bidi="ar-JO"/>
        </w:rPr>
        <w:t>ECG experiment</w:t>
      </w:r>
    </w:p>
    <w:p w:rsidR="00EB5F58" w:rsidRDefault="00EB5F58" w:rsidP="00EB5F58">
      <w:pPr>
        <w:jc w:val="center"/>
        <w:rPr>
          <w:rFonts w:ascii="Calibri" w:eastAsia="Calibri" w:hAnsi="Calibri" w:cs="Arial"/>
          <w:b/>
          <w:bCs/>
          <w:sz w:val="28"/>
          <w:szCs w:val="28"/>
          <w:lang w:bidi="ar-JO"/>
        </w:rPr>
      </w:pPr>
    </w:p>
    <w:p w:rsidR="00EB5F58" w:rsidRDefault="00EB5F58" w:rsidP="00EB5F58">
      <w:pPr>
        <w:jc w:val="center"/>
        <w:rPr>
          <w:rFonts w:ascii="Calibri" w:eastAsia="Calibri" w:hAnsi="Calibri" w:cs="Arial"/>
          <w:b/>
          <w:bCs/>
          <w:sz w:val="28"/>
          <w:szCs w:val="28"/>
          <w:rtl/>
          <w:lang w:bidi="ar-JO"/>
        </w:rPr>
      </w:pPr>
    </w:p>
    <w:p w:rsidR="00EB5F58" w:rsidRDefault="00EB5F58" w:rsidP="00EB5F58">
      <w:pPr>
        <w:jc w:val="center"/>
        <w:rPr>
          <w:rFonts w:ascii="Calibri" w:eastAsia="Calibri" w:hAnsi="Calibri" w:cs="Arial"/>
          <w:b/>
          <w:bCs/>
          <w:sz w:val="24"/>
          <w:szCs w:val="24"/>
          <w:lang w:bidi="ar-JO"/>
        </w:rPr>
      </w:pPr>
    </w:p>
    <w:p w:rsidR="00BF6EDC" w:rsidRPr="00EB5F58" w:rsidRDefault="00BF6EDC" w:rsidP="00EB5F58">
      <w:pPr>
        <w:jc w:val="center"/>
        <w:rPr>
          <w:rFonts w:ascii="Calibri" w:eastAsia="Calibri" w:hAnsi="Calibri" w:cs="Arial"/>
          <w:b/>
          <w:bCs/>
          <w:sz w:val="24"/>
          <w:szCs w:val="24"/>
          <w:rtl/>
          <w:lang w:bidi="ar-JO"/>
        </w:rPr>
      </w:pPr>
    </w:p>
    <w:p w:rsidR="00EB5F58" w:rsidRPr="00EB5F58" w:rsidRDefault="00510D72" w:rsidP="00EB5F58">
      <w:pPr>
        <w:rPr>
          <w:rFonts w:ascii="Calibri" w:eastAsia="Calibri" w:hAnsi="Calibri" w:cs="Arial"/>
          <w:sz w:val="24"/>
          <w:szCs w:val="24"/>
          <w:lang w:bidi="ar-JO"/>
        </w:rPr>
      </w:pPr>
      <w:r>
        <w:rPr>
          <w:rFonts w:ascii="Calibri" w:eastAsia="Calibri" w:hAnsi="Calibri" w:cs="Arial"/>
          <w:sz w:val="24"/>
          <w:szCs w:val="24"/>
          <w:lang w:bidi="ar-JO"/>
        </w:rPr>
        <w:t>Date submitted: 24/10/2020</w:t>
      </w:r>
    </w:p>
    <w:p w:rsidR="00EB5F58" w:rsidRDefault="00EB5F58" w:rsidP="00EB5F58">
      <w:pPr>
        <w:rPr>
          <w:rFonts w:ascii="Calibri" w:eastAsia="Calibri" w:hAnsi="Calibri" w:cs="Arial"/>
          <w:sz w:val="24"/>
          <w:szCs w:val="24"/>
          <w:lang w:bidi="ar-JO"/>
        </w:rPr>
      </w:pPr>
      <w:r w:rsidRPr="00EB5F58">
        <w:rPr>
          <w:rFonts w:ascii="Calibri" w:eastAsia="Calibri" w:hAnsi="Calibri" w:cs="Arial"/>
          <w:sz w:val="24"/>
          <w:szCs w:val="24"/>
          <w:lang w:bidi="ar-JO"/>
        </w:rPr>
        <w:t>Students:             Wisam Nassa</w:t>
      </w:r>
      <w:r>
        <w:rPr>
          <w:rFonts w:ascii="Calibri" w:eastAsia="Calibri" w:hAnsi="Calibri" w:cs="Arial"/>
          <w:sz w:val="24"/>
          <w:szCs w:val="24"/>
          <w:lang w:bidi="ar-JO"/>
        </w:rPr>
        <w:t>r -1191985</w:t>
      </w:r>
    </w:p>
    <w:p w:rsidR="00EB5F58" w:rsidRPr="00EB5F58" w:rsidRDefault="00BF6EDC" w:rsidP="00911709">
      <w:pPr>
        <w:rPr>
          <w:rFonts w:ascii="Calibri" w:eastAsia="Calibri" w:hAnsi="Calibri" w:cs="Arial"/>
          <w:sz w:val="24"/>
          <w:szCs w:val="24"/>
          <w:lang w:bidi="ar-JO"/>
        </w:rPr>
      </w:pPr>
      <w:r>
        <w:rPr>
          <w:rFonts w:ascii="Calibri" w:eastAsia="Calibri" w:hAnsi="Calibri" w:cs="Arial"/>
          <w:sz w:val="24"/>
          <w:szCs w:val="24"/>
          <w:lang w:bidi="ar-JO"/>
        </w:rPr>
        <w:t xml:space="preserve">                        </w:t>
      </w:r>
      <w:r w:rsidR="00EB5F58">
        <w:rPr>
          <w:rFonts w:ascii="Calibri" w:eastAsia="Calibri" w:hAnsi="Calibri" w:cs="Arial"/>
          <w:sz w:val="24"/>
          <w:szCs w:val="24"/>
          <w:lang w:bidi="ar-JO"/>
        </w:rPr>
        <w:t xml:space="preserve">     </w:t>
      </w:r>
      <w:r w:rsidR="00EB5F58" w:rsidRPr="00EB5F58">
        <w:rPr>
          <w:rFonts w:ascii="Calibri" w:eastAsia="Calibri" w:hAnsi="Calibri" w:cs="Arial"/>
          <w:sz w:val="24"/>
          <w:szCs w:val="24"/>
          <w:lang w:bidi="ar-JO"/>
        </w:rPr>
        <w:t xml:space="preserve"> Mais Abu Hamdan-</w:t>
      </w:r>
      <w:r w:rsidR="00911709" w:rsidRPr="00911709">
        <w:rPr>
          <w:rFonts w:ascii="Calibri" w:eastAsia="Calibri" w:hAnsi="Calibri" w:cs="Arial"/>
          <w:sz w:val="24"/>
          <w:szCs w:val="24"/>
          <w:lang w:bidi="ar-JO"/>
        </w:rPr>
        <w:t>1190859</w:t>
      </w:r>
    </w:p>
    <w:p w:rsidR="00EB5F58" w:rsidRDefault="00EB5F58" w:rsidP="00BF6EDC">
      <w:pPr>
        <w:rPr>
          <w:rFonts w:ascii="Calibri" w:hAnsi="Calibri" w:cs="Calibri"/>
          <w:color w:val="000000"/>
          <w:sz w:val="24"/>
          <w:szCs w:val="24"/>
          <w:shd w:val="clear" w:color="auto" w:fill="FFFFFF"/>
        </w:rPr>
      </w:pPr>
      <w:r w:rsidRPr="00EB5F58">
        <w:rPr>
          <w:rFonts w:ascii="Calibri" w:eastAsia="Calibri" w:hAnsi="Calibri" w:cs="Arial"/>
          <w:sz w:val="24"/>
          <w:szCs w:val="24"/>
          <w:lang w:bidi="ar-JO"/>
        </w:rPr>
        <w:t>Instruc</w:t>
      </w:r>
      <w:r w:rsidR="00BF6EDC">
        <w:rPr>
          <w:rFonts w:ascii="Calibri" w:eastAsia="Calibri" w:hAnsi="Calibri" w:cs="Arial"/>
          <w:sz w:val="24"/>
          <w:szCs w:val="24"/>
          <w:lang w:bidi="ar-JO"/>
        </w:rPr>
        <w:t xml:space="preserve">tor:     </w:t>
      </w:r>
      <w:r w:rsidRPr="00EB5F58">
        <w:rPr>
          <w:rFonts w:ascii="Calibri" w:eastAsia="Calibri" w:hAnsi="Calibri" w:cs="Arial"/>
          <w:sz w:val="24"/>
          <w:szCs w:val="24"/>
          <w:lang w:bidi="ar-JO"/>
        </w:rPr>
        <w:t xml:space="preserve">      Dr. </w:t>
      </w:r>
      <w:r w:rsidRPr="00EB5F58">
        <w:rPr>
          <w:rFonts w:ascii="Calibri" w:hAnsi="Calibri" w:cs="Calibri"/>
          <w:color w:val="000000"/>
          <w:sz w:val="24"/>
          <w:szCs w:val="24"/>
          <w:shd w:val="clear" w:color="auto" w:fill="FFFFFF"/>
        </w:rPr>
        <w:t>Rania Abu Hamdah</w:t>
      </w:r>
    </w:p>
    <w:p w:rsidR="005541D9" w:rsidRPr="00645DB1" w:rsidRDefault="00EB5F58" w:rsidP="005C3972">
      <w:pPr>
        <w:rPr>
          <w:rFonts w:ascii="Calibri" w:hAnsi="Calibri" w:cs="Calibri"/>
          <w:b/>
          <w:bCs/>
          <w:color w:val="000000"/>
          <w:sz w:val="28"/>
          <w:szCs w:val="28"/>
          <w:u w:val="single"/>
          <w:shd w:val="clear" w:color="auto" w:fill="FFFFFF"/>
        </w:rPr>
      </w:pPr>
      <w:r w:rsidRPr="00645DB1">
        <w:rPr>
          <w:rFonts w:ascii="Calibri" w:hAnsi="Calibri" w:cs="Calibri"/>
          <w:b/>
          <w:bCs/>
          <w:color w:val="000000"/>
          <w:sz w:val="28"/>
          <w:szCs w:val="28"/>
          <w:u w:val="single"/>
          <w:shd w:val="clear" w:color="auto" w:fill="FFFFFF"/>
        </w:rPr>
        <w:lastRenderedPageBreak/>
        <w:t>Objectives:</w:t>
      </w:r>
    </w:p>
    <w:p w:rsidR="005541D9" w:rsidRPr="00645DB1" w:rsidRDefault="005541D9" w:rsidP="005541D9">
      <w:pPr>
        <w:rPr>
          <w:rFonts w:ascii="Calibri" w:hAnsi="Calibri" w:cs="Calibri"/>
          <w:color w:val="000000"/>
          <w:sz w:val="26"/>
          <w:szCs w:val="26"/>
          <w:shd w:val="clear" w:color="auto" w:fill="FFFFFF"/>
        </w:rPr>
      </w:pPr>
      <w:r w:rsidRPr="00645DB1">
        <w:rPr>
          <w:rFonts w:ascii="Calibri" w:hAnsi="Calibri" w:cs="Calibri"/>
          <w:color w:val="000000"/>
          <w:sz w:val="26"/>
          <w:szCs w:val="26"/>
          <w:shd w:val="clear" w:color="auto" w:fill="FFFFFF"/>
        </w:rPr>
        <w:t>1- To refresh information regarding cardiac conduction activity.</w:t>
      </w:r>
    </w:p>
    <w:p w:rsidR="00EB5F58" w:rsidRPr="00645DB1" w:rsidRDefault="005541D9" w:rsidP="005541D9">
      <w:pPr>
        <w:rPr>
          <w:rFonts w:ascii="Calibri" w:hAnsi="Calibri" w:cs="Calibri"/>
          <w:color w:val="000000"/>
          <w:sz w:val="26"/>
          <w:szCs w:val="26"/>
          <w:shd w:val="clear" w:color="auto" w:fill="FFFFFF"/>
        </w:rPr>
      </w:pPr>
      <w:r w:rsidRPr="00645DB1">
        <w:rPr>
          <w:rFonts w:ascii="Calibri" w:hAnsi="Calibri" w:cs="Calibri"/>
          <w:color w:val="000000"/>
          <w:sz w:val="26"/>
          <w:szCs w:val="26"/>
          <w:shd w:val="clear" w:color="auto" w:fill="FFFFFF"/>
        </w:rPr>
        <w:t>2</w:t>
      </w:r>
      <w:r w:rsidR="00EB5F58" w:rsidRPr="00645DB1">
        <w:rPr>
          <w:rFonts w:ascii="Calibri" w:hAnsi="Calibri" w:cs="Calibri"/>
          <w:color w:val="000000"/>
          <w:sz w:val="26"/>
          <w:szCs w:val="26"/>
          <w:shd w:val="clear" w:color="auto" w:fill="FFFFFF"/>
        </w:rPr>
        <w:t>- To attach the ECG electrodes perfectly on their sites</w:t>
      </w:r>
      <w:r w:rsidRPr="00645DB1">
        <w:rPr>
          <w:rFonts w:ascii="Calibri" w:hAnsi="Calibri" w:cs="Calibri"/>
          <w:color w:val="000000"/>
          <w:sz w:val="26"/>
          <w:szCs w:val="26"/>
          <w:shd w:val="clear" w:color="auto" w:fill="FFFFFF"/>
        </w:rPr>
        <w:t>.</w:t>
      </w:r>
    </w:p>
    <w:p w:rsidR="005541D9" w:rsidRPr="00645DB1" w:rsidRDefault="00645DB1" w:rsidP="00645DB1">
      <w:pPr>
        <w:rPr>
          <w:rFonts w:ascii="Calibri" w:hAnsi="Calibri" w:cs="Calibri"/>
          <w:color w:val="000000"/>
          <w:sz w:val="26"/>
          <w:szCs w:val="26"/>
          <w:shd w:val="clear" w:color="auto" w:fill="FFFFFF"/>
          <w:lang w:bidi="ar-JO"/>
        </w:rPr>
      </w:pPr>
      <w:r w:rsidRPr="00645DB1">
        <w:rPr>
          <w:rFonts w:ascii="Calibri" w:hAnsi="Calibri" w:cs="Calibri"/>
          <w:color w:val="000000"/>
          <w:sz w:val="26"/>
          <w:szCs w:val="26"/>
          <w:shd w:val="clear" w:color="auto" w:fill="FFFFFF"/>
        </w:rPr>
        <w:t xml:space="preserve">3- To avoid any environmental </w:t>
      </w:r>
      <w:r w:rsidR="005541D9" w:rsidRPr="00645DB1">
        <w:rPr>
          <w:rFonts w:ascii="Calibri" w:hAnsi="Calibri" w:cs="Calibri"/>
          <w:color w:val="000000"/>
          <w:sz w:val="26"/>
          <w:szCs w:val="26"/>
          <w:shd w:val="clear" w:color="auto" w:fill="FFFFFF"/>
        </w:rPr>
        <w:t>and social factors which can reflect changes in ECG like body position and metal materials attached to the body, stress and relaxing.</w:t>
      </w:r>
    </w:p>
    <w:p w:rsidR="00EB5F58" w:rsidRPr="00645DB1" w:rsidRDefault="005541D9" w:rsidP="007A4735">
      <w:pPr>
        <w:rPr>
          <w:rFonts w:ascii="Calibri" w:hAnsi="Calibri" w:cs="Calibri"/>
          <w:color w:val="000000"/>
          <w:sz w:val="26"/>
          <w:szCs w:val="26"/>
          <w:shd w:val="clear" w:color="auto" w:fill="FFFFFF"/>
        </w:rPr>
      </w:pPr>
      <w:r w:rsidRPr="00645DB1">
        <w:rPr>
          <w:rFonts w:ascii="Calibri" w:hAnsi="Calibri" w:cs="Calibri"/>
          <w:color w:val="000000"/>
          <w:sz w:val="26"/>
          <w:szCs w:val="26"/>
          <w:shd w:val="clear" w:color="auto" w:fill="FFFFFF"/>
        </w:rPr>
        <w:t>4</w:t>
      </w:r>
      <w:r w:rsidR="00EB5F58" w:rsidRPr="00645DB1">
        <w:rPr>
          <w:rFonts w:ascii="Calibri" w:hAnsi="Calibri" w:cs="Calibri"/>
          <w:color w:val="000000"/>
          <w:sz w:val="26"/>
          <w:szCs w:val="26"/>
          <w:shd w:val="clear" w:color="auto" w:fill="FFFFFF"/>
        </w:rPr>
        <w:t>- To ana</w:t>
      </w:r>
      <w:r w:rsidR="007A4735">
        <w:rPr>
          <w:rFonts w:ascii="Calibri" w:hAnsi="Calibri" w:cs="Calibri"/>
          <w:color w:val="000000"/>
          <w:sz w:val="26"/>
          <w:szCs w:val="26"/>
          <w:shd w:val="clear" w:color="auto" w:fill="FFFFFF"/>
        </w:rPr>
        <w:t xml:space="preserve">lyze normal electrocardiography, </w:t>
      </w:r>
      <w:r w:rsidR="00EB5F58" w:rsidRPr="00645DB1">
        <w:rPr>
          <w:rFonts w:ascii="Calibri" w:hAnsi="Calibri" w:cs="Calibri"/>
          <w:color w:val="000000"/>
          <w:sz w:val="26"/>
          <w:szCs w:val="26"/>
          <w:shd w:val="clear" w:color="auto" w:fill="FFFFFF"/>
        </w:rPr>
        <w:t>the waves fissure</w:t>
      </w:r>
      <w:r w:rsidRPr="00645DB1">
        <w:rPr>
          <w:rFonts w:ascii="Calibri" w:hAnsi="Calibri" w:cs="Calibri"/>
          <w:color w:val="000000"/>
          <w:sz w:val="26"/>
          <w:szCs w:val="26"/>
          <w:shd w:val="clear" w:color="auto" w:fill="FFFFFF"/>
        </w:rPr>
        <w:t>s</w:t>
      </w:r>
      <w:r w:rsidR="007A4735">
        <w:rPr>
          <w:rFonts w:ascii="Calibri" w:hAnsi="Calibri" w:cs="Calibri"/>
          <w:color w:val="000000"/>
          <w:sz w:val="26"/>
          <w:szCs w:val="26"/>
          <w:shd w:val="clear" w:color="auto" w:fill="FFFFFF"/>
        </w:rPr>
        <w:t>, segments and intervals</w:t>
      </w:r>
      <w:r w:rsidRPr="00645DB1">
        <w:rPr>
          <w:rFonts w:ascii="Calibri" w:hAnsi="Calibri" w:cs="Calibri"/>
          <w:color w:val="000000"/>
          <w:sz w:val="26"/>
          <w:szCs w:val="26"/>
          <w:shd w:val="clear" w:color="auto" w:fill="FFFFFF"/>
        </w:rPr>
        <w:t>.</w:t>
      </w:r>
    </w:p>
    <w:p w:rsidR="00B62130" w:rsidRDefault="005541D9" w:rsidP="00645DB1">
      <w:pPr>
        <w:tabs>
          <w:tab w:val="right" w:pos="9360"/>
        </w:tabs>
        <w:rPr>
          <w:rFonts w:ascii="Calibri" w:hAnsi="Calibri" w:cs="Calibri"/>
          <w:color w:val="000000"/>
          <w:sz w:val="28"/>
          <w:szCs w:val="28"/>
          <w:shd w:val="clear" w:color="auto" w:fill="FFFFFF"/>
        </w:rPr>
      </w:pPr>
      <w:r w:rsidRPr="00645DB1">
        <w:rPr>
          <w:rFonts w:ascii="Calibri" w:hAnsi="Calibri" w:cs="Calibri"/>
          <w:color w:val="000000"/>
          <w:sz w:val="26"/>
          <w:szCs w:val="26"/>
          <w:shd w:val="clear" w:color="auto" w:fill="FFFFFF"/>
        </w:rPr>
        <w:t>5</w:t>
      </w:r>
      <w:r w:rsidR="00EB5F58" w:rsidRPr="00645DB1">
        <w:rPr>
          <w:rFonts w:ascii="Calibri" w:hAnsi="Calibri" w:cs="Calibri"/>
          <w:color w:val="000000"/>
          <w:sz w:val="26"/>
          <w:szCs w:val="26"/>
          <w:shd w:val="clear" w:color="auto" w:fill="FFFFFF"/>
        </w:rPr>
        <w:t xml:space="preserve">- </w:t>
      </w:r>
      <w:r w:rsidR="005C3972" w:rsidRPr="00645DB1">
        <w:rPr>
          <w:rFonts w:ascii="Calibri" w:hAnsi="Calibri" w:cs="Calibri"/>
          <w:color w:val="000000"/>
          <w:sz w:val="26"/>
          <w:szCs w:val="26"/>
          <w:shd w:val="clear" w:color="auto" w:fill="FFFFFF"/>
        </w:rPr>
        <w:t>To measure</w:t>
      </w:r>
      <w:r w:rsidR="00EB5F58" w:rsidRPr="00645DB1">
        <w:rPr>
          <w:rFonts w:ascii="Calibri" w:hAnsi="Calibri" w:cs="Calibri"/>
          <w:color w:val="000000"/>
          <w:sz w:val="26"/>
          <w:szCs w:val="26"/>
          <w:shd w:val="clear" w:color="auto" w:fill="FFFFFF"/>
        </w:rPr>
        <w:t xml:space="preserve"> </w:t>
      </w:r>
      <w:r w:rsidR="005C3972" w:rsidRPr="00645DB1">
        <w:rPr>
          <w:rFonts w:ascii="Calibri" w:hAnsi="Calibri" w:cs="Calibri"/>
          <w:color w:val="000000"/>
          <w:sz w:val="26"/>
          <w:szCs w:val="26"/>
          <w:shd w:val="clear" w:color="auto" w:fill="FFFFFF"/>
        </w:rPr>
        <w:t xml:space="preserve">different values from ECG chart like HR and rhythm thus </w:t>
      </w:r>
      <w:r w:rsidRPr="00645DB1">
        <w:rPr>
          <w:rFonts w:ascii="Calibri" w:hAnsi="Calibri" w:cs="Calibri"/>
          <w:color w:val="000000"/>
          <w:sz w:val="26"/>
          <w:szCs w:val="26"/>
          <w:shd w:val="clear" w:color="auto" w:fill="FFFFFF"/>
        </w:rPr>
        <w:t xml:space="preserve">determine </w:t>
      </w:r>
      <w:r w:rsidR="005C3972" w:rsidRPr="00645DB1">
        <w:rPr>
          <w:rFonts w:ascii="Calibri" w:hAnsi="Calibri" w:cs="Calibri"/>
          <w:color w:val="000000"/>
          <w:sz w:val="26"/>
          <w:szCs w:val="26"/>
          <w:shd w:val="clear" w:color="auto" w:fill="FFFFFF"/>
        </w:rPr>
        <w:t xml:space="preserve">some </w:t>
      </w:r>
      <w:r w:rsidRPr="00645DB1">
        <w:rPr>
          <w:rFonts w:ascii="Calibri" w:hAnsi="Calibri" w:cs="Calibri"/>
          <w:color w:val="000000"/>
          <w:sz w:val="26"/>
          <w:szCs w:val="26"/>
          <w:shd w:val="clear" w:color="auto" w:fill="FFFFFF"/>
        </w:rPr>
        <w:t>abnormalities like tachycardia, bradycardia and dysrhythmias</w:t>
      </w:r>
      <w:r w:rsidRPr="00645DB1">
        <w:rPr>
          <w:rFonts w:ascii="Calibri" w:hAnsi="Calibri" w:cs="Calibri"/>
          <w:color w:val="000000"/>
          <w:sz w:val="28"/>
          <w:szCs w:val="28"/>
          <w:shd w:val="clear" w:color="auto" w:fill="FFFFFF"/>
        </w:rPr>
        <w:t>.</w:t>
      </w:r>
    </w:p>
    <w:p w:rsidR="00DF5628" w:rsidRPr="00645DB1" w:rsidRDefault="00DF5628" w:rsidP="00645DB1">
      <w:pPr>
        <w:tabs>
          <w:tab w:val="right" w:pos="9360"/>
        </w:tabs>
        <w:rPr>
          <w:rFonts w:ascii="Calibri" w:hAnsi="Calibri" w:cs="Calibri"/>
          <w:color w:val="000000"/>
          <w:sz w:val="28"/>
          <w:szCs w:val="28"/>
          <w:shd w:val="clear" w:color="auto" w:fill="FFFFFF"/>
        </w:rPr>
      </w:pPr>
      <w:r w:rsidRPr="00645DB1">
        <w:rPr>
          <w:rFonts w:ascii="Calibri" w:hAnsi="Calibri" w:cs="Calibri"/>
          <w:color w:val="000000"/>
          <w:sz w:val="28"/>
          <w:szCs w:val="28"/>
          <w:shd w:val="clear" w:color="auto" w:fill="FFFFFF"/>
        </w:rPr>
        <w:tab/>
      </w:r>
    </w:p>
    <w:p w:rsidR="00DF5628" w:rsidRPr="00E06C05" w:rsidRDefault="00BF6EDC" w:rsidP="00DF5628">
      <w:pPr>
        <w:tabs>
          <w:tab w:val="right" w:pos="9360"/>
        </w:tabs>
        <w:rPr>
          <w:rFonts w:ascii="Calibri" w:hAnsi="Calibri" w:cs="Calibri"/>
          <w:b/>
          <w:bCs/>
          <w:color w:val="000000"/>
          <w:sz w:val="30"/>
          <w:szCs w:val="30"/>
          <w:u w:val="single"/>
          <w:shd w:val="clear" w:color="auto" w:fill="FFFFFF"/>
        </w:rPr>
      </w:pPr>
      <w:r>
        <w:rPr>
          <w:rFonts w:ascii="Calibri" w:hAnsi="Calibri" w:cs="Calibri"/>
          <w:b/>
          <w:bCs/>
          <w:noProof/>
          <w:color w:val="000000"/>
          <w:sz w:val="28"/>
          <w:szCs w:val="28"/>
          <w:u w:val="single"/>
          <w:shd w:val="clear" w:color="auto" w:fill="FFFFFF"/>
        </w:rPr>
        <w:drawing>
          <wp:anchor distT="0" distB="0" distL="114300" distR="114300" simplePos="0" relativeHeight="251660288" behindDoc="0" locked="0" layoutInCell="1" allowOverlap="1" wp14:anchorId="5380ADE9" wp14:editId="0A9CB2B1">
            <wp:simplePos x="0" y="0"/>
            <wp:positionH relativeFrom="column">
              <wp:posOffset>5143500</wp:posOffset>
            </wp:positionH>
            <wp:positionV relativeFrom="paragraph">
              <wp:posOffset>370205</wp:posOffset>
            </wp:positionV>
            <wp:extent cx="1190625" cy="828675"/>
            <wp:effectExtent l="0" t="0" r="9525" b="9525"/>
            <wp:wrapSquare wrapText="bothSides"/>
            <wp:docPr id="2" name="صورة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ce.gif"/>
                    <pic:cNvPicPr/>
                  </pic:nvPicPr>
                  <pic:blipFill>
                    <a:blip r:embed="rId9" cstate="print">
                      <a:extLst>
                        <a:ext uri="{28A0092B-C50C-407E-A947-70E740481C1C}">
                          <a14:useLocalDpi xmlns:a14="http://schemas.microsoft.com/office/drawing/2010/main" val="0"/>
                        </a:ext>
                      </a:extLst>
                    </a:blip>
                    <a:stretch>
                      <a:fillRect/>
                    </a:stretch>
                  </pic:blipFill>
                  <pic:spPr>
                    <a:xfrm>
                      <a:off x="0" y="0"/>
                      <a:ext cx="1190625" cy="828675"/>
                    </a:xfrm>
                    <a:prstGeom prst="rect">
                      <a:avLst/>
                    </a:prstGeom>
                  </pic:spPr>
                </pic:pic>
              </a:graphicData>
            </a:graphic>
            <wp14:sizeRelH relativeFrom="page">
              <wp14:pctWidth>0</wp14:pctWidth>
            </wp14:sizeRelH>
            <wp14:sizeRelV relativeFrom="page">
              <wp14:pctHeight>0</wp14:pctHeight>
            </wp14:sizeRelV>
          </wp:anchor>
        </w:drawing>
      </w:r>
      <w:r w:rsidR="00DF5628" w:rsidRPr="00E06C05">
        <w:rPr>
          <w:rFonts w:ascii="Calibri" w:hAnsi="Calibri" w:cs="Calibri"/>
          <w:b/>
          <w:bCs/>
          <w:color w:val="000000"/>
          <w:sz w:val="30"/>
          <w:szCs w:val="30"/>
          <w:u w:val="single"/>
          <w:shd w:val="clear" w:color="auto" w:fill="FFFFFF"/>
        </w:rPr>
        <w:t xml:space="preserve">Introduction: </w:t>
      </w:r>
    </w:p>
    <w:p w:rsidR="00645DB1" w:rsidRDefault="00DF5628" w:rsidP="00B62130">
      <w:pPr>
        <w:tabs>
          <w:tab w:val="right" w:pos="9360"/>
        </w:tabs>
        <w:jc w:val="both"/>
        <w:rPr>
          <w:rFonts w:ascii="Calibri" w:hAnsi="Calibri" w:cs="Calibri"/>
          <w:color w:val="000000"/>
          <w:sz w:val="26"/>
          <w:szCs w:val="26"/>
          <w:shd w:val="clear" w:color="auto" w:fill="FFFFFF"/>
        </w:rPr>
      </w:pPr>
      <w:r w:rsidRPr="005C3972">
        <w:rPr>
          <w:rFonts w:ascii="Calibri" w:hAnsi="Calibri" w:cs="Calibri"/>
          <w:color w:val="000000"/>
          <w:sz w:val="26"/>
          <w:szCs w:val="26"/>
          <w:shd w:val="clear" w:color="auto" w:fill="FFFFFF"/>
        </w:rPr>
        <w:t>Electrocardiography is a method used to assess conduction system of the heart from the base to apex, this system</w:t>
      </w:r>
      <w:r w:rsidR="00C8747B" w:rsidRPr="005C3972">
        <w:rPr>
          <w:rFonts w:ascii="Calibri" w:hAnsi="Calibri" w:cs="Calibri"/>
          <w:color w:val="000000"/>
          <w:sz w:val="26"/>
          <w:szCs w:val="26"/>
          <w:shd w:val="clear" w:color="auto" w:fill="FFFFFF"/>
        </w:rPr>
        <w:t xml:space="preserve"> control the electrical activity of the heart thus causing contractions and relaxation of cardiac muscle. It’s primarily powered</w:t>
      </w:r>
      <w:r w:rsidRPr="005C3972">
        <w:rPr>
          <w:rFonts w:ascii="Calibri" w:hAnsi="Calibri" w:cs="Calibri"/>
          <w:color w:val="000000"/>
          <w:sz w:val="26"/>
          <w:szCs w:val="26"/>
          <w:shd w:val="clear" w:color="auto" w:fill="FFFFFF"/>
        </w:rPr>
        <w:t xml:space="preserve"> </w:t>
      </w:r>
      <w:r w:rsidR="00C8747B" w:rsidRPr="005C3972">
        <w:rPr>
          <w:rFonts w:ascii="Calibri" w:hAnsi="Calibri" w:cs="Calibri"/>
          <w:color w:val="000000"/>
          <w:sz w:val="26"/>
          <w:szCs w:val="26"/>
          <w:shd w:val="clear" w:color="auto" w:fill="FFFFFF"/>
        </w:rPr>
        <w:t xml:space="preserve">by an action potential </w:t>
      </w:r>
      <w:r w:rsidRPr="005C3972">
        <w:rPr>
          <w:rFonts w:ascii="Calibri" w:hAnsi="Calibri" w:cs="Calibri"/>
          <w:color w:val="000000"/>
          <w:sz w:val="26"/>
          <w:szCs w:val="26"/>
          <w:shd w:val="clear" w:color="auto" w:fill="FFFFFF"/>
        </w:rPr>
        <w:t xml:space="preserve">initiates from a group of cells located in the upper part of the wall of right atrium forming a node called sinoatrial node acting as the </w:t>
      </w:r>
      <w:r w:rsidR="00C8747B" w:rsidRPr="005C3972">
        <w:rPr>
          <w:rFonts w:ascii="Calibri" w:hAnsi="Calibri" w:cs="Calibri"/>
          <w:color w:val="000000"/>
          <w:sz w:val="26"/>
          <w:szCs w:val="26"/>
          <w:shd w:val="clear" w:color="auto" w:fill="FFFFFF"/>
        </w:rPr>
        <w:t>anatomical</w:t>
      </w:r>
      <w:r w:rsidRPr="005C3972">
        <w:rPr>
          <w:rFonts w:ascii="Calibri" w:hAnsi="Calibri" w:cs="Calibri"/>
          <w:color w:val="000000"/>
          <w:sz w:val="26"/>
          <w:szCs w:val="26"/>
          <w:shd w:val="clear" w:color="auto" w:fill="FFFFFF"/>
        </w:rPr>
        <w:t xml:space="preserve"> pacemaker of the heart generating AP</w:t>
      </w:r>
      <w:r w:rsidR="00C8747B" w:rsidRPr="005C3972">
        <w:rPr>
          <w:rFonts w:ascii="Calibri" w:hAnsi="Calibri" w:cs="Calibri"/>
          <w:color w:val="000000"/>
          <w:sz w:val="26"/>
          <w:szCs w:val="26"/>
          <w:shd w:val="clear" w:color="auto" w:fill="FFFFFF"/>
        </w:rPr>
        <w:t xml:space="preserve"> in normal rhythm 60-100</w:t>
      </w:r>
      <w:r w:rsidR="00BF6EDC">
        <w:rPr>
          <w:rFonts w:ascii="Calibri" w:hAnsi="Calibri" w:cs="Calibri"/>
          <w:color w:val="000000"/>
          <w:sz w:val="26"/>
          <w:szCs w:val="26"/>
          <w:shd w:val="clear" w:color="auto" w:fill="FFFFFF"/>
        </w:rPr>
        <w:t xml:space="preserve"> </w:t>
      </w:r>
      <w:r w:rsidR="006D5580" w:rsidRPr="005C3972">
        <w:rPr>
          <w:rFonts w:ascii="Calibri" w:hAnsi="Calibri" w:cs="Calibri"/>
          <w:color w:val="000000"/>
          <w:sz w:val="26"/>
          <w:szCs w:val="26"/>
          <w:shd w:val="clear" w:color="auto" w:fill="FFFFFF"/>
        </w:rPr>
        <w:t>times/min</w:t>
      </w:r>
      <w:r w:rsidR="00C8747B" w:rsidRPr="005C3972">
        <w:rPr>
          <w:rFonts w:ascii="Calibri" w:hAnsi="Calibri" w:cs="Calibri"/>
          <w:color w:val="000000"/>
          <w:sz w:val="26"/>
          <w:szCs w:val="26"/>
          <w:shd w:val="clear" w:color="auto" w:fill="FFFFFF"/>
        </w:rPr>
        <w:t xml:space="preserve">; however, its responsible to distribute electrical signal through the walls of atria </w:t>
      </w:r>
      <w:r w:rsidR="006D5580" w:rsidRPr="005C3972">
        <w:rPr>
          <w:rFonts w:ascii="Calibri" w:hAnsi="Calibri" w:cs="Calibri"/>
          <w:color w:val="000000"/>
          <w:sz w:val="26"/>
          <w:szCs w:val="26"/>
          <w:shd w:val="clear" w:color="auto" w:fill="FFFFFF"/>
        </w:rPr>
        <w:t>represented by</w:t>
      </w:r>
      <w:r w:rsidR="00C8747B" w:rsidRPr="005C3972">
        <w:rPr>
          <w:rFonts w:ascii="Calibri" w:hAnsi="Calibri" w:cs="Calibri"/>
          <w:color w:val="000000"/>
          <w:sz w:val="26"/>
          <w:szCs w:val="26"/>
          <w:shd w:val="clear" w:color="auto" w:fill="FFFFFF"/>
        </w:rPr>
        <w:t xml:space="preserve"> P wave </w:t>
      </w:r>
      <w:r w:rsidR="006D5580" w:rsidRPr="005C3972">
        <w:rPr>
          <w:rFonts w:ascii="Calibri" w:hAnsi="Calibri" w:cs="Calibri"/>
          <w:color w:val="000000"/>
          <w:sz w:val="26"/>
          <w:szCs w:val="26"/>
          <w:shd w:val="clear" w:color="auto" w:fill="FFFFFF"/>
        </w:rPr>
        <w:t>on ECG chart causing it to contract and another node located in the wall between right atrium and right ventricle called atrioventricular</w:t>
      </w:r>
      <w:r w:rsidR="006D5580" w:rsidRPr="005C3972">
        <w:rPr>
          <w:rFonts w:ascii="Arial" w:hAnsi="Arial" w:cs="Arial"/>
          <w:b/>
          <w:bCs/>
          <w:color w:val="222222"/>
          <w:sz w:val="26"/>
          <w:szCs w:val="26"/>
          <w:shd w:val="clear" w:color="auto" w:fill="FFFFFF"/>
        </w:rPr>
        <w:t xml:space="preserve"> </w:t>
      </w:r>
      <w:r w:rsidR="006D5580" w:rsidRPr="005C3972">
        <w:rPr>
          <w:rFonts w:ascii="Calibri" w:hAnsi="Calibri" w:cs="Calibri"/>
          <w:color w:val="000000"/>
          <w:sz w:val="26"/>
          <w:szCs w:val="26"/>
          <w:shd w:val="clear" w:color="auto" w:fill="FFFFFF"/>
        </w:rPr>
        <w:t>node (AV), this node act as a wire between the SA node and conduction tract of ventricles, it transfers AP from SA node to bundles of his in the heart septum</w:t>
      </w:r>
      <w:r w:rsidR="006A7D62" w:rsidRPr="005C3972">
        <w:rPr>
          <w:rFonts w:ascii="Calibri" w:hAnsi="Calibri" w:cs="Calibri"/>
          <w:color w:val="000000"/>
          <w:sz w:val="26"/>
          <w:szCs w:val="26"/>
          <w:shd w:val="clear" w:color="auto" w:fill="FFFFFF"/>
        </w:rPr>
        <w:t xml:space="preserve"> –represented by Q </w:t>
      </w:r>
      <w:r w:rsidR="006A7D62" w:rsidRPr="005C3972">
        <w:rPr>
          <w:rFonts w:ascii="Calibri" w:hAnsi="Calibri" w:cs="Calibri"/>
          <w:color w:val="000000"/>
          <w:sz w:val="26"/>
          <w:szCs w:val="26"/>
          <w:shd w:val="clear" w:color="auto" w:fill="FFFFFF"/>
          <w:lang w:bidi="ar-JO"/>
        </w:rPr>
        <w:t>slope on ECG-</w:t>
      </w:r>
      <w:r w:rsidR="006D5580" w:rsidRPr="005C3972">
        <w:rPr>
          <w:rFonts w:ascii="Calibri" w:hAnsi="Calibri" w:cs="Calibri"/>
          <w:color w:val="000000"/>
          <w:sz w:val="26"/>
          <w:szCs w:val="26"/>
          <w:shd w:val="clear" w:color="auto" w:fill="FFFFFF"/>
        </w:rPr>
        <w:t xml:space="preserve"> and it also generate its own AP in rhythm of 40-60 times/min, </w:t>
      </w:r>
      <w:r w:rsidR="006A7D62" w:rsidRPr="005C3972">
        <w:rPr>
          <w:rFonts w:ascii="Calibri" w:hAnsi="Calibri" w:cs="Calibri"/>
          <w:color w:val="000000"/>
          <w:sz w:val="26"/>
          <w:szCs w:val="26"/>
          <w:shd w:val="clear" w:color="auto" w:fill="FFFFFF"/>
        </w:rPr>
        <w:t>then the conduction activity disturbs through bundles of Purkinje and this is reflected by QRS complex on ECG chart and finally the T wave reflects the repolarization of ventricles. Regarding the repolarization of atria, it occurs in the same time of a higher change in amplitude- QRS complex thus it’s not detected.</w:t>
      </w:r>
      <w:r w:rsidR="00B62130">
        <w:rPr>
          <w:rFonts w:ascii="Calibri" w:hAnsi="Calibri" w:cs="Calibri"/>
          <w:color w:val="000000"/>
          <w:sz w:val="26"/>
          <w:szCs w:val="26"/>
          <w:shd w:val="clear" w:color="auto" w:fill="FFFFFF"/>
        </w:rPr>
        <w:t xml:space="preserve"> </w:t>
      </w:r>
      <w:r w:rsidR="00645DB1">
        <w:rPr>
          <w:rFonts w:ascii="Calibri" w:hAnsi="Calibri" w:cs="Calibri"/>
          <w:color w:val="000000"/>
          <w:sz w:val="26"/>
          <w:szCs w:val="26"/>
          <w:shd w:val="clear" w:color="auto" w:fill="FFFFFF"/>
        </w:rPr>
        <w:t>ECG</w:t>
      </w:r>
      <w:r w:rsidR="00976418" w:rsidRPr="005C3972">
        <w:rPr>
          <w:rFonts w:ascii="Calibri" w:hAnsi="Calibri" w:cs="Calibri"/>
          <w:color w:val="000000"/>
          <w:sz w:val="26"/>
          <w:szCs w:val="26"/>
          <w:shd w:val="clear" w:color="auto" w:fill="FFFFFF"/>
        </w:rPr>
        <w:t xml:space="preserve"> experiment teach us how to attach our bodies to the ECG device correctly, we used limb leads </w:t>
      </w:r>
      <w:r w:rsidR="005C3972" w:rsidRPr="005C3972">
        <w:rPr>
          <w:rFonts w:ascii="Calibri" w:hAnsi="Calibri" w:cs="Calibri"/>
          <w:color w:val="000000"/>
          <w:sz w:val="26"/>
          <w:szCs w:val="26"/>
          <w:shd w:val="clear" w:color="auto" w:fill="FFFFFF"/>
        </w:rPr>
        <w:t>-</w:t>
      </w:r>
      <w:r w:rsidR="00976418" w:rsidRPr="005C3972">
        <w:rPr>
          <w:rFonts w:ascii="Calibri" w:hAnsi="Calibri" w:cs="Calibri"/>
          <w:color w:val="000000"/>
          <w:sz w:val="26"/>
          <w:szCs w:val="26"/>
          <w:shd w:val="clear" w:color="auto" w:fill="FFFFFF"/>
        </w:rPr>
        <w:t>bipolar leads- in a stand and sitting positions for all st</w:t>
      </w:r>
      <w:r w:rsidR="005C3972" w:rsidRPr="005C3972">
        <w:rPr>
          <w:rFonts w:ascii="Calibri" w:hAnsi="Calibri" w:cs="Calibri"/>
          <w:color w:val="000000"/>
          <w:sz w:val="26"/>
          <w:szCs w:val="26"/>
          <w:shd w:val="clear" w:color="auto" w:fill="FFFFFF"/>
        </w:rPr>
        <w:t xml:space="preserve">udents and we analyze </w:t>
      </w:r>
      <w:r w:rsidR="00976418" w:rsidRPr="005C3972">
        <w:rPr>
          <w:rFonts w:ascii="Calibri" w:hAnsi="Calibri" w:cs="Calibri"/>
          <w:color w:val="000000"/>
          <w:sz w:val="26"/>
          <w:szCs w:val="26"/>
          <w:shd w:val="clear" w:color="auto" w:fill="FFFFFF"/>
        </w:rPr>
        <w:t>collected data</w:t>
      </w:r>
      <w:r w:rsidR="005C3972" w:rsidRPr="005C3972">
        <w:rPr>
          <w:rFonts w:ascii="Calibri" w:hAnsi="Calibri" w:cs="Calibri"/>
          <w:color w:val="000000"/>
          <w:sz w:val="26"/>
          <w:szCs w:val="26"/>
          <w:shd w:val="clear" w:color="auto" w:fill="FFFFFF"/>
        </w:rPr>
        <w:t xml:space="preserve"> and notice changes in our char</w:t>
      </w:r>
      <w:r w:rsidR="00645DB1">
        <w:rPr>
          <w:rFonts w:ascii="Calibri" w:hAnsi="Calibri" w:cs="Calibri"/>
          <w:color w:val="000000"/>
          <w:sz w:val="26"/>
          <w:szCs w:val="26"/>
          <w:shd w:val="clear" w:color="auto" w:fill="FFFFFF"/>
        </w:rPr>
        <w:t>ts related to different factors. The experiment</w:t>
      </w:r>
      <w:r w:rsidR="005C3972" w:rsidRPr="005C3972">
        <w:rPr>
          <w:rFonts w:ascii="Calibri" w:hAnsi="Calibri" w:cs="Calibri"/>
          <w:color w:val="000000"/>
          <w:sz w:val="26"/>
          <w:szCs w:val="26"/>
          <w:shd w:val="clear" w:color="auto" w:fill="FFFFFF"/>
        </w:rPr>
        <w:t xml:space="preserve"> aim</w:t>
      </w:r>
      <w:r w:rsidR="00645DB1">
        <w:rPr>
          <w:rFonts w:ascii="Calibri" w:hAnsi="Calibri" w:cs="Calibri"/>
          <w:color w:val="000000"/>
          <w:sz w:val="26"/>
          <w:szCs w:val="26"/>
          <w:shd w:val="clear" w:color="auto" w:fill="FFFFFF"/>
        </w:rPr>
        <w:t>s</w:t>
      </w:r>
      <w:r w:rsidR="005C3972" w:rsidRPr="005C3972">
        <w:rPr>
          <w:rFonts w:ascii="Calibri" w:hAnsi="Calibri" w:cs="Calibri"/>
          <w:color w:val="000000"/>
          <w:sz w:val="26"/>
          <w:szCs w:val="26"/>
          <w:shd w:val="clear" w:color="auto" w:fill="FFFFFF"/>
        </w:rPr>
        <w:t xml:space="preserve"> to </w:t>
      </w:r>
      <w:r w:rsidR="00645DB1">
        <w:rPr>
          <w:rFonts w:ascii="Calibri" w:hAnsi="Calibri" w:cs="Calibri"/>
          <w:color w:val="000000"/>
          <w:sz w:val="26"/>
          <w:szCs w:val="26"/>
          <w:shd w:val="clear" w:color="auto" w:fill="FFFFFF"/>
        </w:rPr>
        <w:t xml:space="preserve">teach us </w:t>
      </w:r>
      <w:r w:rsidR="005C3972" w:rsidRPr="005C3972">
        <w:rPr>
          <w:rFonts w:ascii="Calibri" w:hAnsi="Calibri" w:cs="Calibri"/>
          <w:color w:val="000000"/>
          <w:sz w:val="26"/>
          <w:szCs w:val="26"/>
          <w:shd w:val="clear" w:color="auto" w:fill="FFFFFF"/>
        </w:rPr>
        <w:t>deal</w:t>
      </w:r>
      <w:r w:rsidR="00645DB1">
        <w:rPr>
          <w:rFonts w:ascii="Calibri" w:hAnsi="Calibri" w:cs="Calibri"/>
          <w:color w:val="000000"/>
          <w:sz w:val="26"/>
          <w:szCs w:val="26"/>
          <w:shd w:val="clear" w:color="auto" w:fill="FFFFFF"/>
        </w:rPr>
        <w:t>ing</w:t>
      </w:r>
      <w:r w:rsidR="005C3972" w:rsidRPr="005C3972">
        <w:rPr>
          <w:rFonts w:ascii="Calibri" w:hAnsi="Calibri" w:cs="Calibri"/>
          <w:color w:val="000000"/>
          <w:sz w:val="26"/>
          <w:szCs w:val="26"/>
          <w:shd w:val="clear" w:color="auto" w:fill="FFFFFF"/>
        </w:rPr>
        <w:t xml:space="preserve"> with normal ECG regarding values</w:t>
      </w:r>
      <w:r w:rsidR="007A4735">
        <w:rPr>
          <w:rFonts w:ascii="Calibri" w:hAnsi="Calibri" w:cs="Calibri"/>
          <w:color w:val="000000"/>
          <w:sz w:val="26"/>
          <w:szCs w:val="26"/>
          <w:shd w:val="clear" w:color="auto" w:fill="FFFFFF"/>
        </w:rPr>
        <w:t xml:space="preserve"> </w:t>
      </w:r>
      <w:r w:rsidR="005C3972" w:rsidRPr="005C3972">
        <w:rPr>
          <w:rFonts w:ascii="Calibri" w:hAnsi="Calibri" w:cs="Calibri"/>
          <w:color w:val="000000"/>
          <w:sz w:val="26"/>
          <w:szCs w:val="26"/>
          <w:shd w:val="clear" w:color="auto" w:fill="FFFFFF"/>
        </w:rPr>
        <w:t>and how to measure it.</w:t>
      </w:r>
    </w:p>
    <w:tbl>
      <w:tblPr>
        <w:tblpPr w:leftFromText="180" w:rightFromText="180" w:vertAnchor="page" w:horzAnchor="margin" w:tblpY="2206"/>
        <w:tblW w:w="10212" w:type="dxa"/>
        <w:tblLook w:val="04A0" w:firstRow="1" w:lastRow="0" w:firstColumn="1" w:lastColumn="0" w:noHBand="0" w:noVBand="1"/>
      </w:tblPr>
      <w:tblGrid>
        <w:gridCol w:w="1060"/>
        <w:gridCol w:w="1286"/>
        <w:gridCol w:w="1221"/>
        <w:gridCol w:w="1351"/>
        <w:gridCol w:w="1141"/>
        <w:gridCol w:w="911"/>
        <w:gridCol w:w="1080"/>
        <w:gridCol w:w="1055"/>
        <w:gridCol w:w="1107"/>
      </w:tblGrid>
      <w:tr w:rsidR="00B23B69" w:rsidRPr="007A4735" w:rsidTr="00B23B69">
        <w:trPr>
          <w:trHeight w:val="557"/>
        </w:trPr>
        <w:tc>
          <w:tcPr>
            <w:tcW w:w="1060"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B23B69" w:rsidRPr="00911709" w:rsidRDefault="00971CF7" w:rsidP="00B23B69">
            <w:pPr>
              <w:spacing w:after="0" w:line="240" w:lineRule="auto"/>
              <w:rPr>
                <w:rFonts w:ascii="Calibri" w:eastAsia="Times New Roman" w:hAnsi="Calibri" w:cs="Calibri"/>
                <w:b/>
                <w:bCs/>
                <w:color w:val="000000"/>
              </w:rPr>
            </w:pPr>
            <w:r w:rsidRPr="00911709">
              <w:rPr>
                <w:rFonts w:ascii="Calibri" w:eastAsia="Times New Roman" w:hAnsi="Calibri" w:cs="Calibri"/>
                <w:b/>
                <w:bCs/>
                <w:color w:val="000000"/>
              </w:rPr>
              <w:lastRenderedPageBreak/>
              <w:t xml:space="preserve">Team Data: </w:t>
            </w:r>
            <w:r w:rsidRPr="00911709">
              <w:rPr>
                <w:rFonts w:ascii="Calibri" w:eastAsia="Times New Roman" w:hAnsi="Calibri" w:cs="Calibri"/>
                <w:color w:val="000000"/>
              </w:rPr>
              <w:t>Name</w:t>
            </w:r>
          </w:p>
        </w:tc>
        <w:tc>
          <w:tcPr>
            <w:tcW w:w="1286" w:type="dxa"/>
            <w:tcBorders>
              <w:top w:val="single" w:sz="4" w:space="0" w:color="auto"/>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RATE (beats/min)</w:t>
            </w:r>
          </w:p>
        </w:tc>
        <w:tc>
          <w:tcPr>
            <w:tcW w:w="1221" w:type="dxa"/>
            <w:tcBorders>
              <w:top w:val="single" w:sz="4" w:space="0" w:color="auto"/>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regularity (Yes/No)</w:t>
            </w:r>
          </w:p>
        </w:tc>
        <w:tc>
          <w:tcPr>
            <w:tcW w:w="1351" w:type="dxa"/>
            <w:tcBorders>
              <w:top w:val="single" w:sz="4" w:space="0" w:color="auto"/>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PR interval  (sec)</w:t>
            </w:r>
          </w:p>
        </w:tc>
        <w:tc>
          <w:tcPr>
            <w:tcW w:w="1141" w:type="dxa"/>
            <w:tcBorders>
              <w:top w:val="single" w:sz="4" w:space="0" w:color="auto"/>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 xml:space="preserve">QRS </w:t>
            </w:r>
            <w:r>
              <w:rPr>
                <w:rFonts w:ascii="Calibri" w:eastAsia="Times New Roman" w:hAnsi="Calibri" w:cs="Calibri"/>
                <w:color w:val="000000"/>
              </w:rPr>
              <w:t xml:space="preserve">duration </w:t>
            </w:r>
            <w:r w:rsidRPr="007A4735">
              <w:rPr>
                <w:rFonts w:ascii="Calibri" w:eastAsia="Times New Roman" w:hAnsi="Calibri" w:cs="Calibri"/>
                <w:color w:val="000000"/>
              </w:rPr>
              <w:t>(sec)</w:t>
            </w:r>
          </w:p>
        </w:tc>
        <w:tc>
          <w:tcPr>
            <w:tcW w:w="911" w:type="dxa"/>
            <w:tcBorders>
              <w:top w:val="single" w:sz="4" w:space="0" w:color="auto"/>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RR interval (sec)</w:t>
            </w:r>
          </w:p>
        </w:tc>
        <w:tc>
          <w:tcPr>
            <w:tcW w:w="1080" w:type="dxa"/>
            <w:tcBorders>
              <w:top w:val="single" w:sz="4" w:space="0" w:color="auto"/>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ST segment (sec)</w:t>
            </w:r>
          </w:p>
        </w:tc>
        <w:tc>
          <w:tcPr>
            <w:tcW w:w="1055" w:type="dxa"/>
            <w:tcBorders>
              <w:top w:val="single" w:sz="4" w:space="0" w:color="auto"/>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QT interval (sec)</w:t>
            </w:r>
          </w:p>
        </w:tc>
        <w:tc>
          <w:tcPr>
            <w:tcW w:w="1107" w:type="dxa"/>
            <w:tcBorders>
              <w:top w:val="single" w:sz="4" w:space="0" w:color="auto"/>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PR segment (sec)</w:t>
            </w:r>
          </w:p>
        </w:tc>
      </w:tr>
      <w:tr w:rsidR="00B23B69" w:rsidRPr="007A4735" w:rsidTr="00B23B69">
        <w:trPr>
          <w:trHeight w:val="329"/>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rPr>
                <w:rFonts w:ascii="Calibri" w:eastAsia="Times New Roman" w:hAnsi="Calibri" w:cs="Calibri"/>
                <w:color w:val="000000"/>
              </w:rPr>
            </w:pPr>
            <w:r>
              <w:rPr>
                <w:rFonts w:ascii="Calibri" w:eastAsia="Times New Roman" w:hAnsi="Calibri" w:cs="Calibri"/>
                <w:color w:val="000000"/>
              </w:rPr>
              <w:t xml:space="preserve">#1 </w:t>
            </w:r>
            <w:r w:rsidRPr="007A4735">
              <w:rPr>
                <w:rFonts w:ascii="Calibri" w:eastAsia="Times New Roman" w:hAnsi="Calibri" w:cs="Calibri"/>
                <w:color w:val="000000"/>
              </w:rPr>
              <w:t>Wisam</w:t>
            </w:r>
          </w:p>
        </w:tc>
        <w:tc>
          <w:tcPr>
            <w:tcW w:w="1286"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Pr>
                <w:rFonts w:ascii="Calibri" w:eastAsia="Times New Roman" w:hAnsi="Calibri" w:cs="Calibri"/>
                <w:color w:val="000000"/>
              </w:rPr>
              <w:t>94</w:t>
            </w:r>
          </w:p>
        </w:tc>
        <w:tc>
          <w:tcPr>
            <w:tcW w:w="1221"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rPr>
                <w:rFonts w:ascii="Calibri" w:eastAsia="Times New Roman" w:hAnsi="Calibri" w:cs="Calibri"/>
                <w:color w:val="000000"/>
              </w:rPr>
            </w:pPr>
            <w:r w:rsidRPr="007A4735">
              <w:rPr>
                <w:rFonts w:ascii="Calibri" w:eastAsia="Times New Roman" w:hAnsi="Calibri" w:cs="Calibri"/>
                <w:color w:val="000000"/>
              </w:rPr>
              <w:t>yes</w:t>
            </w:r>
          </w:p>
        </w:tc>
        <w:tc>
          <w:tcPr>
            <w:tcW w:w="1351"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0.16</w:t>
            </w:r>
          </w:p>
        </w:tc>
        <w:tc>
          <w:tcPr>
            <w:tcW w:w="1141"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0.0</w:t>
            </w:r>
            <w:r>
              <w:rPr>
                <w:rFonts w:ascii="Calibri" w:eastAsia="Times New Roman" w:hAnsi="Calibri" w:cs="Calibri"/>
                <w:color w:val="000000"/>
              </w:rPr>
              <w:t>76</w:t>
            </w:r>
          </w:p>
        </w:tc>
        <w:tc>
          <w:tcPr>
            <w:tcW w:w="911"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0.64</w:t>
            </w:r>
          </w:p>
        </w:tc>
        <w:tc>
          <w:tcPr>
            <w:tcW w:w="1080"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0.09</w:t>
            </w:r>
          </w:p>
        </w:tc>
        <w:tc>
          <w:tcPr>
            <w:tcW w:w="1055"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0.32</w:t>
            </w:r>
          </w:p>
        </w:tc>
        <w:tc>
          <w:tcPr>
            <w:tcW w:w="1107"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0.06</w:t>
            </w:r>
          </w:p>
        </w:tc>
      </w:tr>
      <w:tr w:rsidR="00B23B69" w:rsidRPr="007A4735" w:rsidTr="00B23B69">
        <w:trPr>
          <w:trHeight w:val="329"/>
        </w:trPr>
        <w:tc>
          <w:tcPr>
            <w:tcW w:w="1060" w:type="dxa"/>
            <w:tcBorders>
              <w:top w:val="nil"/>
              <w:left w:val="single" w:sz="4" w:space="0" w:color="auto"/>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rPr>
                <w:rFonts w:ascii="Calibri" w:eastAsia="Times New Roman" w:hAnsi="Calibri" w:cs="Calibri"/>
                <w:color w:val="000000"/>
              </w:rPr>
            </w:pPr>
            <w:r>
              <w:rPr>
                <w:rFonts w:ascii="Calibri" w:eastAsia="Times New Roman" w:hAnsi="Calibri" w:cs="Calibri"/>
                <w:color w:val="000000"/>
              </w:rPr>
              <w:t xml:space="preserve">#2 </w:t>
            </w:r>
            <w:r w:rsidRPr="007A4735">
              <w:rPr>
                <w:rFonts w:ascii="Calibri" w:eastAsia="Times New Roman" w:hAnsi="Calibri" w:cs="Calibri"/>
                <w:color w:val="000000"/>
              </w:rPr>
              <w:t> </w:t>
            </w:r>
            <w:r>
              <w:rPr>
                <w:rFonts w:ascii="Calibri" w:eastAsia="Times New Roman" w:hAnsi="Calibri" w:cs="Calibri"/>
                <w:color w:val="000000"/>
              </w:rPr>
              <w:t>Mais</w:t>
            </w:r>
          </w:p>
        </w:tc>
        <w:tc>
          <w:tcPr>
            <w:tcW w:w="1286"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88</w:t>
            </w:r>
          </w:p>
        </w:tc>
        <w:tc>
          <w:tcPr>
            <w:tcW w:w="1221"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rPr>
                <w:rFonts w:ascii="Calibri" w:eastAsia="Times New Roman" w:hAnsi="Calibri" w:cs="Calibri"/>
                <w:color w:val="000000"/>
              </w:rPr>
            </w:pPr>
            <w:r w:rsidRPr="007A4735">
              <w:rPr>
                <w:rFonts w:ascii="Calibri" w:eastAsia="Times New Roman" w:hAnsi="Calibri" w:cs="Calibri"/>
                <w:color w:val="000000"/>
              </w:rPr>
              <w:t>yes</w:t>
            </w:r>
          </w:p>
        </w:tc>
        <w:tc>
          <w:tcPr>
            <w:tcW w:w="1351"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0.12</w:t>
            </w:r>
          </w:p>
        </w:tc>
        <w:tc>
          <w:tcPr>
            <w:tcW w:w="1141"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w:t>
            </w:r>
            <w:r>
              <w:rPr>
                <w:rFonts w:ascii="Calibri" w:eastAsia="Times New Roman" w:hAnsi="Calibri" w:cs="Calibri"/>
                <w:color w:val="000000"/>
              </w:rPr>
              <w:t>07</w:t>
            </w:r>
          </w:p>
        </w:tc>
        <w:tc>
          <w:tcPr>
            <w:tcW w:w="911"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0.68</w:t>
            </w:r>
          </w:p>
        </w:tc>
        <w:tc>
          <w:tcPr>
            <w:tcW w:w="1080"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0.1</w:t>
            </w:r>
            <w:r>
              <w:rPr>
                <w:rFonts w:ascii="Calibri" w:eastAsia="Times New Roman" w:hAnsi="Calibri" w:cs="Calibri"/>
                <w:color w:val="000000"/>
              </w:rPr>
              <w:t>4</w:t>
            </w:r>
          </w:p>
        </w:tc>
        <w:tc>
          <w:tcPr>
            <w:tcW w:w="1055"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0.3</w:t>
            </w:r>
            <w:r>
              <w:rPr>
                <w:rFonts w:ascii="Calibri" w:eastAsia="Times New Roman" w:hAnsi="Calibri" w:cs="Calibri"/>
                <w:color w:val="000000"/>
              </w:rPr>
              <w:t>8</w:t>
            </w:r>
          </w:p>
        </w:tc>
        <w:tc>
          <w:tcPr>
            <w:tcW w:w="1107" w:type="dxa"/>
            <w:tcBorders>
              <w:top w:val="nil"/>
              <w:left w:val="nil"/>
              <w:bottom w:val="single" w:sz="4" w:space="0" w:color="auto"/>
              <w:right w:val="single" w:sz="4" w:space="0" w:color="auto"/>
            </w:tcBorders>
            <w:shd w:val="clear" w:color="auto" w:fill="auto"/>
            <w:noWrap/>
            <w:vAlign w:val="bottom"/>
            <w:hideMark/>
          </w:tcPr>
          <w:p w:rsidR="00B23B69" w:rsidRPr="007A4735" w:rsidRDefault="00B23B69" w:rsidP="00B23B69">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w:t>
            </w:r>
            <w:r>
              <w:rPr>
                <w:rFonts w:ascii="Calibri" w:eastAsia="Times New Roman" w:hAnsi="Calibri" w:cs="Calibri"/>
                <w:color w:val="000000"/>
              </w:rPr>
              <w:t>05</w:t>
            </w:r>
          </w:p>
        </w:tc>
      </w:tr>
    </w:tbl>
    <w:tbl>
      <w:tblPr>
        <w:tblpPr w:leftFromText="180" w:rightFromText="180" w:vertAnchor="page" w:horzAnchor="margin" w:tblpY="4081"/>
        <w:tblW w:w="10209" w:type="dxa"/>
        <w:tblLook w:val="04A0" w:firstRow="1" w:lastRow="0" w:firstColumn="1" w:lastColumn="0" w:noHBand="0" w:noVBand="1"/>
      </w:tblPr>
      <w:tblGrid>
        <w:gridCol w:w="1203"/>
        <w:gridCol w:w="1267"/>
        <w:gridCol w:w="1202"/>
        <w:gridCol w:w="1329"/>
        <w:gridCol w:w="1123"/>
        <w:gridCol w:w="898"/>
        <w:gridCol w:w="1063"/>
        <w:gridCol w:w="1038"/>
        <w:gridCol w:w="1089"/>
      </w:tblGrid>
      <w:tr w:rsidR="00217418" w:rsidRPr="007A4735" w:rsidTr="00217418">
        <w:trPr>
          <w:trHeight w:val="561"/>
        </w:trPr>
        <w:tc>
          <w:tcPr>
            <w:tcW w:w="1203" w:type="dxa"/>
            <w:tcBorders>
              <w:top w:val="single" w:sz="4" w:space="0" w:color="auto"/>
              <w:left w:val="single" w:sz="4" w:space="0" w:color="auto"/>
              <w:bottom w:val="single" w:sz="4" w:space="0" w:color="auto"/>
              <w:right w:val="single" w:sz="4" w:space="0" w:color="auto"/>
            </w:tcBorders>
            <w:shd w:val="clear" w:color="auto" w:fill="auto"/>
            <w:noWrap/>
            <w:vAlign w:val="bottom"/>
            <w:hideMark/>
          </w:tcPr>
          <w:p w:rsidR="00217418" w:rsidRPr="00911709" w:rsidRDefault="00217418" w:rsidP="00217418">
            <w:pPr>
              <w:spacing w:after="0" w:line="240" w:lineRule="auto"/>
              <w:rPr>
                <w:rFonts w:ascii="Calibri" w:eastAsia="Times New Roman" w:hAnsi="Calibri" w:cs="Calibri"/>
                <w:b/>
                <w:bCs/>
                <w:color w:val="000000"/>
                <w:rtl/>
                <w:lang w:bidi="ar-JO"/>
              </w:rPr>
            </w:pPr>
            <w:r w:rsidRPr="00911709">
              <w:rPr>
                <w:rFonts w:ascii="Calibri" w:eastAsia="Times New Roman" w:hAnsi="Calibri" w:cs="Calibri"/>
                <w:b/>
                <w:bCs/>
                <w:color w:val="000000"/>
              </w:rPr>
              <w:t xml:space="preserve">Volunteer data: </w:t>
            </w:r>
            <w:r w:rsidRPr="00911709">
              <w:rPr>
                <w:rFonts w:ascii="Calibri" w:eastAsia="Times New Roman" w:hAnsi="Calibri" w:cs="Calibri"/>
                <w:color w:val="000000"/>
              </w:rPr>
              <w:t>Position</w:t>
            </w:r>
          </w:p>
        </w:tc>
        <w:tc>
          <w:tcPr>
            <w:tcW w:w="1266" w:type="dxa"/>
            <w:tcBorders>
              <w:top w:val="single" w:sz="4" w:space="0" w:color="auto"/>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RATE (beats/min)</w:t>
            </w:r>
          </w:p>
        </w:tc>
        <w:tc>
          <w:tcPr>
            <w:tcW w:w="1202" w:type="dxa"/>
            <w:tcBorders>
              <w:top w:val="single" w:sz="4" w:space="0" w:color="auto"/>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regularity (Yes/No)</w:t>
            </w:r>
          </w:p>
        </w:tc>
        <w:tc>
          <w:tcPr>
            <w:tcW w:w="1329" w:type="dxa"/>
            <w:tcBorders>
              <w:top w:val="single" w:sz="4" w:space="0" w:color="auto"/>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PR interval  (sec)</w:t>
            </w:r>
          </w:p>
        </w:tc>
        <w:tc>
          <w:tcPr>
            <w:tcW w:w="1123" w:type="dxa"/>
            <w:tcBorders>
              <w:top w:val="single" w:sz="4" w:space="0" w:color="auto"/>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 xml:space="preserve">QRS </w:t>
            </w:r>
            <w:r>
              <w:rPr>
                <w:rFonts w:ascii="Calibri" w:eastAsia="Times New Roman" w:hAnsi="Calibri" w:cs="Calibri"/>
                <w:color w:val="000000"/>
              </w:rPr>
              <w:t xml:space="preserve">duration </w:t>
            </w:r>
            <w:r w:rsidRPr="007A4735">
              <w:rPr>
                <w:rFonts w:ascii="Calibri" w:eastAsia="Times New Roman" w:hAnsi="Calibri" w:cs="Calibri"/>
                <w:color w:val="000000"/>
              </w:rPr>
              <w:t>(sec)</w:t>
            </w:r>
          </w:p>
        </w:tc>
        <w:tc>
          <w:tcPr>
            <w:tcW w:w="896" w:type="dxa"/>
            <w:tcBorders>
              <w:top w:val="single" w:sz="4" w:space="0" w:color="auto"/>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RR interval (sec)</w:t>
            </w:r>
          </w:p>
        </w:tc>
        <w:tc>
          <w:tcPr>
            <w:tcW w:w="1063" w:type="dxa"/>
            <w:tcBorders>
              <w:top w:val="single" w:sz="4" w:space="0" w:color="auto"/>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ST segment (sec)</w:t>
            </w:r>
          </w:p>
        </w:tc>
        <w:tc>
          <w:tcPr>
            <w:tcW w:w="1038" w:type="dxa"/>
            <w:tcBorders>
              <w:top w:val="single" w:sz="4" w:space="0" w:color="auto"/>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QT interval (sec)</w:t>
            </w:r>
          </w:p>
        </w:tc>
        <w:tc>
          <w:tcPr>
            <w:tcW w:w="1089" w:type="dxa"/>
            <w:tcBorders>
              <w:top w:val="single" w:sz="4" w:space="0" w:color="auto"/>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center"/>
              <w:rPr>
                <w:rFonts w:ascii="Calibri" w:eastAsia="Times New Roman" w:hAnsi="Calibri" w:cs="Calibri"/>
                <w:color w:val="000000"/>
              </w:rPr>
            </w:pPr>
            <w:r w:rsidRPr="007A4735">
              <w:rPr>
                <w:rFonts w:ascii="Calibri" w:eastAsia="Times New Roman" w:hAnsi="Calibri" w:cs="Calibri"/>
                <w:color w:val="000000"/>
              </w:rPr>
              <w:t>PR segment (sec)</w:t>
            </w:r>
          </w:p>
        </w:tc>
      </w:tr>
      <w:tr w:rsidR="00217418" w:rsidRPr="007A4735" w:rsidTr="00217418">
        <w:trPr>
          <w:trHeight w:val="332"/>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rPr>
                <w:rFonts w:ascii="Calibri" w:eastAsia="Times New Roman" w:hAnsi="Calibri" w:cs="Calibri"/>
                <w:color w:val="000000"/>
              </w:rPr>
            </w:pPr>
            <w:r>
              <w:rPr>
                <w:rFonts w:ascii="Calibri" w:eastAsia="Times New Roman" w:hAnsi="Calibri" w:cs="Calibri"/>
                <w:color w:val="000000"/>
              </w:rPr>
              <w:t>Standing- figure (3)</w:t>
            </w:r>
          </w:p>
        </w:tc>
        <w:tc>
          <w:tcPr>
            <w:tcW w:w="1266"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Pr>
                <w:rFonts w:ascii="Calibri" w:eastAsia="Times New Roman" w:hAnsi="Calibri" w:cs="Calibri"/>
                <w:color w:val="000000"/>
              </w:rPr>
              <w:t>88</w:t>
            </w:r>
          </w:p>
        </w:tc>
        <w:tc>
          <w:tcPr>
            <w:tcW w:w="1202"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rPr>
                <w:rFonts w:ascii="Calibri" w:eastAsia="Times New Roman" w:hAnsi="Calibri" w:cs="Calibri"/>
                <w:color w:val="000000"/>
              </w:rPr>
            </w:pPr>
            <w:r w:rsidRPr="007A4735">
              <w:rPr>
                <w:rFonts w:ascii="Calibri" w:eastAsia="Times New Roman" w:hAnsi="Calibri" w:cs="Calibri"/>
                <w:color w:val="000000"/>
              </w:rPr>
              <w:t>yes</w:t>
            </w:r>
          </w:p>
        </w:tc>
        <w:tc>
          <w:tcPr>
            <w:tcW w:w="1329"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0.1</w:t>
            </w:r>
            <w:r>
              <w:rPr>
                <w:rFonts w:ascii="Calibri" w:eastAsia="Times New Roman" w:hAnsi="Calibri" w:cs="Calibri"/>
                <w:color w:val="000000"/>
              </w:rPr>
              <w:t>2</w:t>
            </w:r>
          </w:p>
        </w:tc>
        <w:tc>
          <w:tcPr>
            <w:tcW w:w="1123"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0.0</w:t>
            </w:r>
            <w:r>
              <w:rPr>
                <w:rFonts w:ascii="Calibri" w:eastAsia="Times New Roman" w:hAnsi="Calibri" w:cs="Calibri"/>
                <w:color w:val="000000"/>
              </w:rPr>
              <w:t>8</w:t>
            </w:r>
          </w:p>
        </w:tc>
        <w:tc>
          <w:tcPr>
            <w:tcW w:w="896"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0.6</w:t>
            </w:r>
            <w:r>
              <w:rPr>
                <w:rFonts w:ascii="Calibri" w:eastAsia="Times New Roman" w:hAnsi="Calibri" w:cs="Calibri"/>
                <w:color w:val="000000"/>
              </w:rPr>
              <w:t>8</w:t>
            </w:r>
          </w:p>
        </w:tc>
        <w:tc>
          <w:tcPr>
            <w:tcW w:w="1063"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w:t>
            </w:r>
            <w:r>
              <w:rPr>
                <w:rFonts w:ascii="Calibri" w:eastAsia="Times New Roman" w:hAnsi="Calibri" w:cs="Calibri"/>
                <w:color w:val="000000"/>
              </w:rPr>
              <w:t>12</w:t>
            </w:r>
          </w:p>
        </w:tc>
        <w:tc>
          <w:tcPr>
            <w:tcW w:w="1038"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0.32</w:t>
            </w:r>
          </w:p>
        </w:tc>
        <w:tc>
          <w:tcPr>
            <w:tcW w:w="1089"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w:t>
            </w:r>
            <w:r>
              <w:rPr>
                <w:rFonts w:ascii="Calibri" w:eastAsia="Times New Roman" w:hAnsi="Calibri" w:cs="Calibri"/>
                <w:color w:val="000000"/>
              </w:rPr>
              <w:t>14</w:t>
            </w:r>
          </w:p>
        </w:tc>
      </w:tr>
      <w:tr w:rsidR="00217418" w:rsidRPr="007A4735" w:rsidTr="00217418">
        <w:trPr>
          <w:trHeight w:val="332"/>
        </w:trPr>
        <w:tc>
          <w:tcPr>
            <w:tcW w:w="1203" w:type="dxa"/>
            <w:tcBorders>
              <w:top w:val="nil"/>
              <w:left w:val="single" w:sz="4" w:space="0" w:color="auto"/>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rPr>
                <w:rFonts w:ascii="Calibri" w:eastAsia="Times New Roman" w:hAnsi="Calibri" w:cs="Calibri"/>
                <w:color w:val="000000"/>
              </w:rPr>
            </w:pPr>
            <w:r>
              <w:rPr>
                <w:rFonts w:ascii="Calibri" w:eastAsia="Times New Roman" w:hAnsi="Calibri" w:cs="Calibri"/>
                <w:color w:val="000000"/>
              </w:rPr>
              <w:t>Supine – figure (4)</w:t>
            </w:r>
          </w:p>
        </w:tc>
        <w:tc>
          <w:tcPr>
            <w:tcW w:w="1266"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Pr>
                <w:rFonts w:ascii="Calibri" w:eastAsia="Times New Roman" w:hAnsi="Calibri" w:cs="Calibri"/>
                <w:color w:val="000000"/>
              </w:rPr>
              <w:t>65</w:t>
            </w:r>
          </w:p>
        </w:tc>
        <w:tc>
          <w:tcPr>
            <w:tcW w:w="1202"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rPr>
                <w:rFonts w:ascii="Calibri" w:eastAsia="Times New Roman" w:hAnsi="Calibri" w:cs="Calibri"/>
                <w:color w:val="000000"/>
              </w:rPr>
            </w:pPr>
            <w:r w:rsidRPr="007A4735">
              <w:rPr>
                <w:rFonts w:ascii="Calibri" w:eastAsia="Times New Roman" w:hAnsi="Calibri" w:cs="Calibri"/>
                <w:color w:val="000000"/>
              </w:rPr>
              <w:t>yes</w:t>
            </w:r>
          </w:p>
        </w:tc>
        <w:tc>
          <w:tcPr>
            <w:tcW w:w="1329"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0.1</w:t>
            </w:r>
            <w:r>
              <w:rPr>
                <w:rFonts w:ascii="Calibri" w:eastAsia="Times New Roman" w:hAnsi="Calibri" w:cs="Calibri"/>
                <w:color w:val="000000"/>
              </w:rPr>
              <w:t>4</w:t>
            </w:r>
          </w:p>
        </w:tc>
        <w:tc>
          <w:tcPr>
            <w:tcW w:w="1123"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w:t>
            </w:r>
            <w:r>
              <w:rPr>
                <w:rFonts w:ascii="Calibri" w:eastAsia="Times New Roman" w:hAnsi="Calibri" w:cs="Calibri"/>
                <w:color w:val="000000"/>
              </w:rPr>
              <w:t>1</w:t>
            </w:r>
          </w:p>
        </w:tc>
        <w:tc>
          <w:tcPr>
            <w:tcW w:w="896"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w:t>
            </w:r>
            <w:r>
              <w:rPr>
                <w:rFonts w:ascii="Calibri" w:eastAsia="Times New Roman" w:hAnsi="Calibri" w:cs="Calibri"/>
                <w:color w:val="000000"/>
              </w:rPr>
              <w:t>92</w:t>
            </w:r>
          </w:p>
        </w:tc>
        <w:tc>
          <w:tcPr>
            <w:tcW w:w="1063"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0.1</w:t>
            </w:r>
            <w:r>
              <w:rPr>
                <w:rFonts w:ascii="Calibri" w:eastAsia="Times New Roman" w:hAnsi="Calibri" w:cs="Calibri"/>
                <w:color w:val="000000"/>
              </w:rPr>
              <w:t>2</w:t>
            </w:r>
          </w:p>
        </w:tc>
        <w:tc>
          <w:tcPr>
            <w:tcW w:w="1038"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w:t>
            </w:r>
            <w:r>
              <w:rPr>
                <w:rFonts w:ascii="Calibri" w:eastAsia="Times New Roman" w:hAnsi="Calibri" w:cs="Calibri"/>
                <w:color w:val="000000"/>
              </w:rPr>
              <w:t>32</w:t>
            </w:r>
          </w:p>
        </w:tc>
        <w:tc>
          <w:tcPr>
            <w:tcW w:w="1089" w:type="dxa"/>
            <w:tcBorders>
              <w:top w:val="nil"/>
              <w:left w:val="nil"/>
              <w:bottom w:val="single" w:sz="4" w:space="0" w:color="auto"/>
              <w:right w:val="single" w:sz="4" w:space="0" w:color="auto"/>
            </w:tcBorders>
            <w:shd w:val="clear" w:color="auto" w:fill="auto"/>
            <w:noWrap/>
            <w:vAlign w:val="bottom"/>
            <w:hideMark/>
          </w:tcPr>
          <w:p w:rsidR="00217418" w:rsidRPr="007A4735" w:rsidRDefault="00217418" w:rsidP="00217418">
            <w:pPr>
              <w:spacing w:after="0" w:line="240" w:lineRule="auto"/>
              <w:jc w:val="right"/>
              <w:rPr>
                <w:rFonts w:ascii="Calibri" w:eastAsia="Times New Roman" w:hAnsi="Calibri" w:cs="Calibri"/>
                <w:color w:val="000000"/>
              </w:rPr>
            </w:pPr>
            <w:r w:rsidRPr="007A4735">
              <w:rPr>
                <w:rFonts w:ascii="Calibri" w:eastAsia="Times New Roman" w:hAnsi="Calibri" w:cs="Calibri"/>
                <w:color w:val="000000"/>
              </w:rPr>
              <w:t>0.</w:t>
            </w:r>
            <w:r>
              <w:rPr>
                <w:rFonts w:ascii="Calibri" w:eastAsia="Times New Roman" w:hAnsi="Calibri" w:cs="Calibri"/>
                <w:color w:val="000000"/>
              </w:rPr>
              <w:t>16</w:t>
            </w:r>
          </w:p>
        </w:tc>
      </w:tr>
    </w:tbl>
    <w:p w:rsidR="00482E6F" w:rsidRPr="00B23B69" w:rsidRDefault="001B11D2" w:rsidP="00B23B69">
      <w:pPr>
        <w:tabs>
          <w:tab w:val="right" w:pos="9360"/>
        </w:tabs>
        <w:rPr>
          <w:rFonts w:ascii="Calibri" w:hAnsi="Calibri" w:cs="Calibri"/>
          <w:b/>
          <w:bCs/>
          <w:color w:val="000000"/>
          <w:sz w:val="28"/>
          <w:szCs w:val="28"/>
          <w:shd w:val="clear" w:color="auto" w:fill="FFFFFF"/>
        </w:rPr>
      </w:pPr>
      <w:r w:rsidRPr="001B11D2">
        <w:rPr>
          <w:rFonts w:ascii="Calibri" w:hAnsi="Calibri" w:cs="Calibri"/>
          <w:b/>
          <w:bCs/>
          <w:color w:val="000000"/>
          <w:sz w:val="28"/>
          <w:szCs w:val="28"/>
          <w:shd w:val="clear" w:color="auto" w:fill="FFFFFF"/>
        </w:rPr>
        <w:t>Experimental data and results:</w:t>
      </w:r>
    </w:p>
    <w:p w:rsidR="00B23B69" w:rsidRDefault="00217418" w:rsidP="00445578">
      <w:pPr>
        <w:tabs>
          <w:tab w:val="left" w:pos="600"/>
          <w:tab w:val="left" w:pos="1065"/>
        </w:tabs>
        <w:rPr>
          <w:rFonts w:ascii="Calibri" w:hAnsi="Calibri" w:cs="Calibri"/>
          <w:b/>
          <w:bCs/>
          <w:sz w:val="28"/>
          <w:szCs w:val="28"/>
          <w:u w:val="single"/>
        </w:rPr>
      </w:pPr>
      <w:r>
        <w:rPr>
          <w:rFonts w:ascii="Calibri" w:hAnsi="Calibri" w:cs="Calibri"/>
          <w:b/>
          <w:bCs/>
          <w:noProof/>
          <w:sz w:val="28"/>
          <w:szCs w:val="28"/>
          <w:u w:val="single"/>
        </w:rPr>
        <w:drawing>
          <wp:anchor distT="0" distB="0" distL="114300" distR="114300" simplePos="0" relativeHeight="251674624" behindDoc="0" locked="0" layoutInCell="1" allowOverlap="1" wp14:anchorId="65A65E8B" wp14:editId="3A85E2CC">
            <wp:simplePos x="0" y="0"/>
            <wp:positionH relativeFrom="column">
              <wp:posOffset>276225</wp:posOffset>
            </wp:positionH>
            <wp:positionV relativeFrom="paragraph">
              <wp:posOffset>1513205</wp:posOffset>
            </wp:positionV>
            <wp:extent cx="5267325" cy="2060575"/>
            <wp:effectExtent l="0" t="0" r="9525" b="0"/>
            <wp:wrapSquare wrapText="bothSides"/>
            <wp:docPr id="6" name="صورة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67325" cy="2060575"/>
                    </a:xfrm>
                    <a:prstGeom prst="rect">
                      <a:avLst/>
                    </a:prstGeom>
                    <a:noFill/>
                  </pic:spPr>
                </pic:pic>
              </a:graphicData>
            </a:graphic>
            <wp14:sizeRelH relativeFrom="page">
              <wp14:pctWidth>0</wp14:pctWidth>
            </wp14:sizeRelH>
            <wp14:sizeRelV relativeFrom="page">
              <wp14:pctHeight>0</wp14:pctHeight>
            </wp14:sizeRelV>
          </wp:anchor>
        </w:drawing>
      </w: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Pr="00217418" w:rsidRDefault="00217418" w:rsidP="00217418">
      <w:pPr>
        <w:tabs>
          <w:tab w:val="left" w:pos="600"/>
          <w:tab w:val="left" w:pos="1065"/>
        </w:tabs>
        <w:rPr>
          <w:rFonts w:ascii="Calibri" w:hAnsi="Calibri" w:cs="Calibri"/>
          <w:sz w:val="18"/>
          <w:szCs w:val="18"/>
          <w:lang w:bidi="ar-JO"/>
        </w:rPr>
      </w:pPr>
      <w:r>
        <w:rPr>
          <w:rFonts w:ascii="Calibri" w:hAnsi="Calibri" w:cs="Calibri"/>
          <w:b/>
          <w:bCs/>
          <w:noProof/>
          <w:sz w:val="28"/>
          <w:szCs w:val="28"/>
          <w:u w:val="single"/>
        </w:rPr>
        <w:drawing>
          <wp:anchor distT="0" distB="0" distL="114300" distR="114300" simplePos="0" relativeHeight="251676672" behindDoc="0" locked="0" layoutInCell="1" allowOverlap="1" wp14:anchorId="53F70CD9" wp14:editId="47B4C7C9">
            <wp:simplePos x="0" y="0"/>
            <wp:positionH relativeFrom="column">
              <wp:posOffset>257175</wp:posOffset>
            </wp:positionH>
            <wp:positionV relativeFrom="paragraph">
              <wp:posOffset>293370</wp:posOffset>
            </wp:positionV>
            <wp:extent cx="5353050" cy="1943100"/>
            <wp:effectExtent l="0" t="0" r="0" b="0"/>
            <wp:wrapSquare wrapText="bothSides"/>
            <wp:docPr id="10" name="صورة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53050" cy="1943100"/>
                    </a:xfrm>
                    <a:prstGeom prst="rect">
                      <a:avLst/>
                    </a:prstGeom>
                    <a:noFill/>
                  </pic:spPr>
                </pic:pic>
              </a:graphicData>
            </a:graphic>
            <wp14:sizeRelH relativeFrom="page">
              <wp14:pctWidth>0</wp14:pctWidth>
            </wp14:sizeRelH>
            <wp14:sizeRelV relativeFrom="page">
              <wp14:pctHeight>0</wp14:pctHeight>
            </wp14:sizeRelV>
          </wp:anchor>
        </w:drawing>
      </w:r>
      <w:r>
        <w:rPr>
          <w:rFonts w:ascii="Calibri" w:hAnsi="Calibri" w:cs="Calibri"/>
          <w:sz w:val="18"/>
          <w:szCs w:val="18"/>
          <w:lang w:bidi="ar-JO"/>
        </w:rPr>
        <w:t xml:space="preserve">           </w:t>
      </w:r>
      <w:r w:rsidRPr="00B23B69">
        <w:rPr>
          <w:rFonts w:ascii="Calibri" w:hAnsi="Calibri" w:cs="Calibri"/>
          <w:sz w:val="18"/>
          <w:szCs w:val="18"/>
          <w:lang w:bidi="ar-JO"/>
        </w:rPr>
        <w:t xml:space="preserve">*Figure #1 </w:t>
      </w:r>
    </w:p>
    <w:p w:rsidR="00217418" w:rsidRPr="00B23B69" w:rsidRDefault="00217418" w:rsidP="00217418">
      <w:pPr>
        <w:tabs>
          <w:tab w:val="left" w:pos="600"/>
          <w:tab w:val="left" w:pos="1065"/>
        </w:tabs>
        <w:rPr>
          <w:rFonts w:ascii="Calibri" w:hAnsi="Calibri" w:cs="Calibri"/>
          <w:sz w:val="18"/>
          <w:szCs w:val="18"/>
          <w:lang w:bidi="ar-JO"/>
        </w:rPr>
      </w:pPr>
      <w:r>
        <w:rPr>
          <w:rFonts w:ascii="Calibri" w:hAnsi="Calibri" w:cs="Calibri"/>
          <w:sz w:val="18"/>
          <w:szCs w:val="18"/>
          <w:lang w:bidi="ar-JO"/>
        </w:rPr>
        <w:t xml:space="preserve">         </w:t>
      </w:r>
      <w:r w:rsidRPr="00B23B69">
        <w:rPr>
          <w:rFonts w:ascii="Calibri" w:hAnsi="Calibri" w:cs="Calibri"/>
          <w:sz w:val="18"/>
          <w:szCs w:val="18"/>
          <w:lang w:bidi="ar-JO"/>
        </w:rPr>
        <w:t>*Figure #</w:t>
      </w:r>
      <w:r>
        <w:rPr>
          <w:rFonts w:ascii="Calibri" w:hAnsi="Calibri" w:cs="Calibri"/>
          <w:sz w:val="18"/>
          <w:szCs w:val="18"/>
          <w:lang w:bidi="ar-JO"/>
        </w:rPr>
        <w:t>2</w:t>
      </w:r>
      <w:r w:rsidRPr="00B23B69">
        <w:rPr>
          <w:rFonts w:ascii="Calibri" w:hAnsi="Calibri" w:cs="Calibri"/>
          <w:sz w:val="18"/>
          <w:szCs w:val="18"/>
          <w:lang w:bidi="ar-JO"/>
        </w:rPr>
        <w:t xml:space="preserve"> </w:t>
      </w: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r>
        <w:rPr>
          <w:rFonts w:ascii="Calibri" w:hAnsi="Calibri" w:cs="Calibri"/>
          <w:noProof/>
        </w:rPr>
        <w:lastRenderedPageBreak/>
        <w:drawing>
          <wp:anchor distT="0" distB="0" distL="114300" distR="114300" simplePos="0" relativeHeight="251672576" behindDoc="0" locked="0" layoutInCell="1" allowOverlap="1" wp14:anchorId="3D340549" wp14:editId="0FBBA70D">
            <wp:simplePos x="0" y="0"/>
            <wp:positionH relativeFrom="column">
              <wp:posOffset>206375</wp:posOffset>
            </wp:positionH>
            <wp:positionV relativeFrom="paragraph">
              <wp:posOffset>-721995</wp:posOffset>
            </wp:positionV>
            <wp:extent cx="5193665" cy="5619750"/>
            <wp:effectExtent l="0" t="0" r="6985" b="0"/>
            <wp:wrapSquare wrapText="bothSides"/>
            <wp:docPr id="9" name="صورة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21646889_2723439127925296_2462549140875883348_n.png"/>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193665" cy="5619750"/>
                    </a:xfrm>
                    <a:prstGeom prst="rect">
                      <a:avLst/>
                    </a:prstGeom>
                  </pic:spPr>
                </pic:pic>
              </a:graphicData>
            </a:graphic>
            <wp14:sizeRelH relativeFrom="page">
              <wp14:pctWidth>0</wp14:pctWidth>
            </wp14:sizeRelH>
            <wp14:sizeRelV relativeFrom="page">
              <wp14:pctHeight>0</wp14:pctHeight>
            </wp14:sizeRelV>
          </wp:anchor>
        </w:drawing>
      </w: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217418" w:rsidRDefault="00217418" w:rsidP="00445578">
      <w:pPr>
        <w:tabs>
          <w:tab w:val="left" w:pos="600"/>
          <w:tab w:val="left" w:pos="1065"/>
        </w:tabs>
        <w:rPr>
          <w:rFonts w:ascii="Calibri" w:hAnsi="Calibri" w:cs="Calibri"/>
          <w:b/>
          <w:bCs/>
          <w:sz w:val="28"/>
          <w:szCs w:val="28"/>
          <w:u w:val="single"/>
        </w:rPr>
      </w:pPr>
    </w:p>
    <w:p w:rsidR="001B11D2" w:rsidRDefault="00445578" w:rsidP="00445578">
      <w:pPr>
        <w:tabs>
          <w:tab w:val="left" w:pos="600"/>
          <w:tab w:val="left" w:pos="1065"/>
        </w:tabs>
        <w:rPr>
          <w:rFonts w:ascii="Calibri" w:hAnsi="Calibri" w:cs="Calibri"/>
          <w:b/>
          <w:bCs/>
          <w:sz w:val="28"/>
          <w:szCs w:val="28"/>
          <w:u w:val="single"/>
        </w:rPr>
      </w:pPr>
      <w:r w:rsidRPr="00445578">
        <w:rPr>
          <w:rFonts w:ascii="Calibri" w:hAnsi="Calibri" w:cs="Calibri"/>
          <w:b/>
          <w:bCs/>
          <w:sz w:val="28"/>
          <w:szCs w:val="28"/>
          <w:u w:val="single"/>
        </w:rPr>
        <w:t xml:space="preserve">Discussion: </w:t>
      </w:r>
    </w:p>
    <w:p w:rsidR="003E08D6" w:rsidRPr="00B448DB" w:rsidRDefault="0054757B" w:rsidP="00B448DB">
      <w:pPr>
        <w:tabs>
          <w:tab w:val="left" w:pos="600"/>
          <w:tab w:val="left" w:pos="1065"/>
        </w:tabs>
        <w:rPr>
          <w:rFonts w:ascii="Calibri" w:hAnsi="Calibri" w:cs="Calibri"/>
          <w:sz w:val="26"/>
          <w:szCs w:val="26"/>
          <w:lang w:bidi="ar-JO"/>
        </w:rPr>
      </w:pPr>
      <w:r w:rsidRPr="00B82A12">
        <w:rPr>
          <w:rFonts w:ascii="Calibri" w:hAnsi="Calibri" w:cs="Calibri"/>
          <w:noProof/>
          <w:sz w:val="26"/>
          <w:szCs w:val="26"/>
        </w:rPr>
        <w:drawing>
          <wp:anchor distT="0" distB="0" distL="114300" distR="114300" simplePos="0" relativeHeight="251664384" behindDoc="0" locked="0" layoutInCell="1" allowOverlap="1" wp14:anchorId="058065E2" wp14:editId="29D13850">
            <wp:simplePos x="0" y="0"/>
            <wp:positionH relativeFrom="column">
              <wp:posOffset>4799965</wp:posOffset>
            </wp:positionH>
            <wp:positionV relativeFrom="paragraph">
              <wp:posOffset>-3810</wp:posOffset>
            </wp:positionV>
            <wp:extent cx="1648460" cy="1707515"/>
            <wp:effectExtent l="0" t="0" r="8890" b="6985"/>
            <wp:wrapSquare wrapText="bothSides"/>
            <wp:docPr id="11" name="صورة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800px-Limb_leads_2_CAT.svg.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1648460" cy="1707515"/>
                    </a:xfrm>
                    <a:prstGeom prst="rect">
                      <a:avLst/>
                    </a:prstGeom>
                  </pic:spPr>
                </pic:pic>
              </a:graphicData>
            </a:graphic>
            <wp14:sizeRelH relativeFrom="page">
              <wp14:pctWidth>0</wp14:pctWidth>
            </wp14:sizeRelH>
            <wp14:sizeRelV relativeFrom="page">
              <wp14:pctHeight>0</wp14:pctHeight>
            </wp14:sizeRelV>
          </wp:anchor>
        </w:drawing>
      </w:r>
      <w:r w:rsidR="00445578" w:rsidRPr="00B82A12">
        <w:rPr>
          <w:rFonts w:ascii="Calibri" w:hAnsi="Calibri" w:cs="Calibri"/>
          <w:sz w:val="26"/>
          <w:szCs w:val="26"/>
        </w:rPr>
        <w:t>We start by removing all  of m</w:t>
      </w:r>
      <w:r w:rsidR="00A55885" w:rsidRPr="00B82A12">
        <w:rPr>
          <w:rFonts w:ascii="Calibri" w:hAnsi="Calibri" w:cs="Calibri"/>
          <w:sz w:val="26"/>
          <w:szCs w:val="26"/>
        </w:rPr>
        <w:t>et</w:t>
      </w:r>
      <w:r w:rsidR="00445578" w:rsidRPr="00B82A12">
        <w:rPr>
          <w:rFonts w:ascii="Calibri" w:hAnsi="Calibri" w:cs="Calibri"/>
          <w:sz w:val="26"/>
          <w:szCs w:val="26"/>
        </w:rPr>
        <w:t>al things attached to our bodies like b</w:t>
      </w:r>
      <w:r w:rsidR="000161AA">
        <w:rPr>
          <w:rFonts w:ascii="Calibri" w:hAnsi="Calibri" w:cs="Calibri"/>
          <w:sz w:val="26"/>
          <w:szCs w:val="26"/>
        </w:rPr>
        <w:t xml:space="preserve">elts, earrings and accessories </w:t>
      </w:r>
      <w:r w:rsidR="00445578" w:rsidRPr="00B82A12">
        <w:rPr>
          <w:rFonts w:ascii="Calibri" w:hAnsi="Calibri" w:cs="Calibri"/>
          <w:sz w:val="26"/>
          <w:szCs w:val="26"/>
        </w:rPr>
        <w:t>because they can disturb</w:t>
      </w:r>
      <w:r w:rsidR="00A55885" w:rsidRPr="00B82A12">
        <w:rPr>
          <w:rFonts w:ascii="Calibri" w:hAnsi="Calibri" w:cs="Calibri"/>
          <w:sz w:val="26"/>
          <w:szCs w:val="26"/>
        </w:rPr>
        <w:t xml:space="preserve"> electrical signal on the skin thus affecting ECG results. </w:t>
      </w:r>
      <w:r w:rsidRPr="00B82A12">
        <w:rPr>
          <w:rFonts w:ascii="Calibri" w:hAnsi="Calibri" w:cs="Calibri"/>
          <w:sz w:val="26"/>
          <w:szCs w:val="26"/>
        </w:rPr>
        <w:t xml:space="preserve">The experiment is done in both sitting and standing position. </w:t>
      </w:r>
      <w:r w:rsidR="00A55885" w:rsidRPr="00B82A12">
        <w:rPr>
          <w:rFonts w:ascii="Calibri" w:hAnsi="Calibri" w:cs="Calibri"/>
          <w:sz w:val="26"/>
          <w:szCs w:val="26"/>
        </w:rPr>
        <w:t xml:space="preserve">Lubricant jell is </w:t>
      </w:r>
      <w:r w:rsidR="00A55885" w:rsidRPr="00B82A12">
        <w:rPr>
          <w:rFonts w:ascii="Calibri" w:hAnsi="Calibri" w:cs="Calibri"/>
          <w:sz w:val="26"/>
          <w:szCs w:val="26"/>
          <w:lang w:bidi="ar-JO"/>
        </w:rPr>
        <w:t>used on sensors of limb leads, to enhance the signal, then these leads attached in sequence of: red lead on the wrist of right limb, yellow lead on the wrist of left limb,  green lead on 5cm above the ankle of left leg and black lead the</w:t>
      </w:r>
      <w:r w:rsidRPr="00B82A12">
        <w:rPr>
          <w:rFonts w:ascii="Calibri" w:hAnsi="Calibri" w:cs="Calibri"/>
          <w:sz w:val="26"/>
          <w:szCs w:val="26"/>
          <w:lang w:bidi="ar-JO"/>
        </w:rPr>
        <w:t xml:space="preserve"> </w:t>
      </w:r>
      <w:r w:rsidR="00A55885" w:rsidRPr="00B82A12">
        <w:rPr>
          <w:rFonts w:ascii="Calibri" w:hAnsi="Calibri" w:cs="Calibri"/>
          <w:sz w:val="26"/>
          <w:szCs w:val="26"/>
          <w:lang w:bidi="ar-JO"/>
        </w:rPr>
        <w:t xml:space="preserve">same on the right leg. </w:t>
      </w:r>
      <w:r w:rsidRPr="00B82A12">
        <w:rPr>
          <w:rFonts w:ascii="Calibri" w:hAnsi="Calibri" w:cs="Calibri"/>
          <w:sz w:val="26"/>
          <w:szCs w:val="26"/>
          <w:lang w:bidi="ar-JO"/>
        </w:rPr>
        <w:t xml:space="preserve">First we measured the ECG in supine </w:t>
      </w:r>
      <w:r w:rsidR="00217418">
        <w:rPr>
          <w:rFonts w:ascii="Calibri" w:hAnsi="Calibri" w:cs="Calibri"/>
          <w:sz w:val="26"/>
          <w:szCs w:val="26"/>
          <w:lang w:bidi="ar-JO"/>
        </w:rPr>
        <w:t>position for all of the members, t</w:t>
      </w:r>
      <w:r w:rsidR="00601A9F" w:rsidRPr="00B82A12">
        <w:rPr>
          <w:rFonts w:ascii="Calibri" w:hAnsi="Calibri" w:cs="Calibri"/>
          <w:sz w:val="26"/>
          <w:szCs w:val="26"/>
          <w:lang w:bidi="ar-JO"/>
        </w:rPr>
        <w:t xml:space="preserve">hen, standing ECG is performed for </w:t>
      </w:r>
      <w:r w:rsidR="003A74A1">
        <w:rPr>
          <w:rFonts w:ascii="Calibri" w:hAnsi="Calibri" w:cs="Calibri"/>
          <w:sz w:val="26"/>
          <w:szCs w:val="26"/>
          <w:lang w:bidi="ar-JO"/>
        </w:rPr>
        <w:t>a volunteer in supine position and another in standing position</w:t>
      </w:r>
      <w:r w:rsidR="00B448DB">
        <w:rPr>
          <w:rFonts w:ascii="Calibri" w:hAnsi="Calibri" w:cs="Calibri"/>
          <w:sz w:val="26"/>
          <w:szCs w:val="26"/>
          <w:lang w:bidi="ar-JO"/>
        </w:rPr>
        <w:t xml:space="preserve"> for 5 minutes.</w:t>
      </w:r>
      <w:bookmarkStart w:id="0" w:name="_GoBack"/>
      <w:bookmarkEnd w:id="0"/>
    </w:p>
    <w:p w:rsidR="00E43C47" w:rsidRPr="00B82A12" w:rsidRDefault="00C047F4" w:rsidP="00B97D3E">
      <w:pPr>
        <w:tabs>
          <w:tab w:val="left" w:pos="600"/>
          <w:tab w:val="left" w:pos="1065"/>
        </w:tabs>
        <w:rPr>
          <w:rFonts w:ascii="Calibri" w:hAnsi="Calibri" w:cs="Calibri"/>
          <w:sz w:val="26"/>
          <w:szCs w:val="26"/>
          <w:lang w:bidi="ar-JO"/>
        </w:rPr>
      </w:pPr>
      <w:r w:rsidRPr="00B82A12">
        <w:rPr>
          <w:rFonts w:ascii="Calibri" w:hAnsi="Calibri" w:cs="Calibri"/>
          <w:b/>
          <w:bCs/>
          <w:sz w:val="26"/>
          <w:szCs w:val="26"/>
          <w:lang w:bidi="ar-JO"/>
        </w:rPr>
        <w:lastRenderedPageBreak/>
        <w:t>Normal findings in ECG:</w:t>
      </w:r>
      <w:r w:rsidRPr="00B82A12">
        <w:rPr>
          <w:rFonts w:ascii="Calibri" w:hAnsi="Calibri" w:cs="Calibri"/>
          <w:sz w:val="26"/>
          <w:szCs w:val="26"/>
          <w:lang w:bidi="ar-JO"/>
        </w:rPr>
        <w:t xml:space="preserve"> HR: 60-100 regular, PR interval: 0.12-0.2 sec, QRS duration: 0.08-0.1 sec, </w:t>
      </w:r>
      <w:r w:rsidR="00B83973" w:rsidRPr="00B82A12">
        <w:rPr>
          <w:rFonts w:ascii="Calibri" w:hAnsi="Calibri" w:cs="Calibri"/>
          <w:sz w:val="26"/>
          <w:szCs w:val="26"/>
          <w:lang w:bidi="ar-JO"/>
        </w:rPr>
        <w:t xml:space="preserve">RR interval: 0.6-1.2 sec, ST segment: 0.08-0.12, QT interval: </w:t>
      </w:r>
      <w:r w:rsidR="001B0834">
        <w:rPr>
          <w:rFonts w:ascii="Calibri" w:hAnsi="Calibri" w:cs="Calibri"/>
          <w:sz w:val="26"/>
          <w:szCs w:val="26"/>
          <w:lang w:bidi="ar-JO"/>
        </w:rPr>
        <w:t>&gt; 0.44 in males and &gt; 0.46 in females</w:t>
      </w:r>
      <w:r w:rsidR="006A4C92" w:rsidRPr="00B82A12">
        <w:rPr>
          <w:rFonts w:ascii="Calibri" w:hAnsi="Calibri" w:cs="Calibri"/>
          <w:sz w:val="26"/>
          <w:szCs w:val="26"/>
          <w:lang w:bidi="ar-JO"/>
        </w:rPr>
        <w:t>, PR segment: 0.05-0.12</w:t>
      </w:r>
      <w:r w:rsidR="00972E52" w:rsidRPr="00B82A12">
        <w:rPr>
          <w:rFonts w:ascii="Calibri" w:hAnsi="Calibri" w:cs="Calibri"/>
          <w:sz w:val="26"/>
          <w:szCs w:val="26"/>
          <w:lang w:bidi="ar-JO"/>
        </w:rPr>
        <w:t>.</w:t>
      </w:r>
    </w:p>
    <w:p w:rsidR="001B0834" w:rsidRDefault="001B0834" w:rsidP="00B066E3">
      <w:pPr>
        <w:tabs>
          <w:tab w:val="left" w:pos="600"/>
          <w:tab w:val="left" w:pos="1065"/>
        </w:tabs>
        <w:rPr>
          <w:rFonts w:ascii="Calibri" w:hAnsi="Calibri" w:cs="Calibri"/>
          <w:b/>
          <w:bCs/>
          <w:sz w:val="28"/>
          <w:szCs w:val="28"/>
          <w:lang w:bidi="ar-JO"/>
        </w:rPr>
      </w:pPr>
      <w:r w:rsidRPr="001B0834">
        <w:rPr>
          <w:rFonts w:ascii="Calibri" w:hAnsi="Calibri" w:cs="Calibri"/>
          <w:b/>
          <w:bCs/>
          <w:sz w:val="28"/>
          <w:szCs w:val="28"/>
          <w:lang w:bidi="ar-JO"/>
        </w:rPr>
        <w:t xml:space="preserve">Factors </w:t>
      </w:r>
      <w:r w:rsidR="00B066E3">
        <w:rPr>
          <w:rFonts w:ascii="Calibri" w:hAnsi="Calibri" w:cs="Calibri"/>
          <w:b/>
          <w:bCs/>
          <w:sz w:val="28"/>
          <w:szCs w:val="28"/>
          <w:lang w:bidi="ar-JO"/>
        </w:rPr>
        <w:t>may affect</w:t>
      </w:r>
      <w:r w:rsidRPr="001B0834">
        <w:rPr>
          <w:rFonts w:ascii="Calibri" w:hAnsi="Calibri" w:cs="Calibri"/>
          <w:b/>
          <w:bCs/>
          <w:sz w:val="28"/>
          <w:szCs w:val="28"/>
          <w:lang w:bidi="ar-JO"/>
        </w:rPr>
        <w:t xml:space="preserve"> </w:t>
      </w:r>
      <w:r w:rsidR="00B066E3">
        <w:rPr>
          <w:rFonts w:ascii="Calibri" w:hAnsi="Calibri" w:cs="Calibri"/>
          <w:b/>
          <w:bCs/>
          <w:sz w:val="28"/>
          <w:szCs w:val="28"/>
          <w:lang w:bidi="ar-JO"/>
        </w:rPr>
        <w:t>the results</w:t>
      </w:r>
      <w:r w:rsidRPr="001B0834">
        <w:rPr>
          <w:rFonts w:ascii="Calibri" w:hAnsi="Calibri" w:cs="Calibri"/>
          <w:b/>
          <w:bCs/>
          <w:sz w:val="28"/>
          <w:szCs w:val="28"/>
          <w:lang w:bidi="ar-JO"/>
        </w:rPr>
        <w:t>:</w:t>
      </w:r>
    </w:p>
    <w:p w:rsidR="00B066E3" w:rsidRPr="00B066E3" w:rsidRDefault="00B066E3" w:rsidP="001C3194">
      <w:pPr>
        <w:tabs>
          <w:tab w:val="left" w:pos="600"/>
          <w:tab w:val="left" w:pos="1065"/>
        </w:tabs>
        <w:rPr>
          <w:rFonts w:ascii="Calibri" w:hAnsi="Calibri" w:cs="Calibri"/>
          <w:sz w:val="2"/>
          <w:szCs w:val="2"/>
          <w:lang w:bidi="ar-JO"/>
        </w:rPr>
      </w:pPr>
    </w:p>
    <w:p w:rsidR="001C3194" w:rsidRDefault="001C3194" w:rsidP="00B97D3E">
      <w:pPr>
        <w:tabs>
          <w:tab w:val="left" w:pos="600"/>
          <w:tab w:val="left" w:pos="1065"/>
        </w:tabs>
        <w:rPr>
          <w:rFonts w:ascii="Calibri" w:hAnsi="Calibri" w:cs="Calibri"/>
          <w:sz w:val="24"/>
          <w:szCs w:val="24"/>
          <w:lang w:bidi="ar-JO"/>
        </w:rPr>
      </w:pPr>
      <w:r>
        <w:rPr>
          <w:rFonts w:ascii="Calibri" w:hAnsi="Calibri" w:cs="Calibri"/>
          <w:sz w:val="24"/>
          <w:szCs w:val="24"/>
          <w:lang w:bidi="ar-JO"/>
        </w:rPr>
        <w:t xml:space="preserve">1. gender                             </w:t>
      </w:r>
      <w:r w:rsidR="00B97D3E" w:rsidRPr="00B97D3E">
        <w:rPr>
          <w:rFonts w:ascii="Calibri" w:hAnsi="Calibri" w:cs="Calibri"/>
          <w:sz w:val="24"/>
          <w:szCs w:val="24"/>
          <w:lang w:bidi="ar-JO"/>
        </w:rPr>
        <w:t>5. cardiac diseases</w:t>
      </w:r>
      <w:r w:rsidR="00B97D3E">
        <w:rPr>
          <w:rFonts w:ascii="Calibri" w:hAnsi="Calibri" w:cs="Calibri"/>
          <w:sz w:val="24"/>
          <w:szCs w:val="24"/>
          <w:lang w:bidi="ar-JO"/>
        </w:rPr>
        <w:t xml:space="preserve"> </w:t>
      </w:r>
    </w:p>
    <w:p w:rsidR="001C3194" w:rsidRDefault="001C3194" w:rsidP="00B97D3E">
      <w:pPr>
        <w:tabs>
          <w:tab w:val="left" w:pos="600"/>
          <w:tab w:val="left" w:pos="1065"/>
        </w:tabs>
        <w:rPr>
          <w:rFonts w:ascii="Calibri" w:hAnsi="Calibri" w:cs="Calibri"/>
          <w:sz w:val="24"/>
          <w:szCs w:val="24"/>
          <w:lang w:bidi="ar-JO"/>
        </w:rPr>
      </w:pPr>
      <w:r>
        <w:rPr>
          <w:rFonts w:ascii="Calibri" w:hAnsi="Calibri" w:cs="Calibri"/>
          <w:sz w:val="24"/>
          <w:szCs w:val="24"/>
          <w:lang w:bidi="ar-JO"/>
        </w:rPr>
        <w:t>2. emotion</w:t>
      </w:r>
      <w:r w:rsidR="00B066E3">
        <w:rPr>
          <w:rFonts w:ascii="Calibri" w:hAnsi="Calibri" w:cs="Calibri"/>
          <w:sz w:val="24"/>
          <w:szCs w:val="24"/>
          <w:lang w:bidi="ar-JO"/>
        </w:rPr>
        <w:t xml:space="preserve">                          </w:t>
      </w:r>
      <w:r w:rsidR="00B97D3E">
        <w:rPr>
          <w:rFonts w:ascii="Calibri" w:hAnsi="Calibri" w:cs="Calibri"/>
          <w:sz w:val="24"/>
          <w:szCs w:val="24"/>
          <w:lang w:bidi="ar-JO"/>
        </w:rPr>
        <w:t>6. Environmental factors</w:t>
      </w:r>
    </w:p>
    <w:p w:rsidR="001C3194" w:rsidRDefault="001C3194" w:rsidP="00B97D3E">
      <w:pPr>
        <w:tabs>
          <w:tab w:val="left" w:pos="600"/>
          <w:tab w:val="left" w:pos="1065"/>
        </w:tabs>
        <w:rPr>
          <w:rFonts w:ascii="Calibri" w:hAnsi="Calibri" w:cs="Calibri"/>
          <w:sz w:val="24"/>
          <w:szCs w:val="24"/>
          <w:lang w:bidi="ar-JO"/>
        </w:rPr>
      </w:pPr>
      <w:r>
        <w:rPr>
          <w:rFonts w:ascii="Calibri" w:hAnsi="Calibri" w:cs="Calibri"/>
          <w:sz w:val="24"/>
          <w:szCs w:val="24"/>
          <w:lang w:bidi="ar-JO"/>
        </w:rPr>
        <w:t>3. nutrition</w:t>
      </w:r>
      <w:r w:rsidR="00B066E3">
        <w:rPr>
          <w:rFonts w:ascii="Calibri" w:hAnsi="Calibri" w:cs="Calibri"/>
          <w:sz w:val="24"/>
          <w:szCs w:val="24"/>
          <w:lang w:bidi="ar-JO"/>
        </w:rPr>
        <w:t xml:space="preserve">                         </w:t>
      </w:r>
      <w:r w:rsidR="00B97D3E">
        <w:rPr>
          <w:rFonts w:ascii="Calibri" w:hAnsi="Calibri" w:cs="Calibri"/>
          <w:sz w:val="24"/>
          <w:szCs w:val="24"/>
          <w:lang w:bidi="ar-JO"/>
        </w:rPr>
        <w:t>7. Mental status</w:t>
      </w:r>
    </w:p>
    <w:p w:rsidR="001C3194" w:rsidRDefault="001C3194" w:rsidP="00B97D3E">
      <w:pPr>
        <w:tabs>
          <w:tab w:val="left" w:pos="600"/>
          <w:tab w:val="left" w:pos="1065"/>
        </w:tabs>
        <w:rPr>
          <w:rFonts w:ascii="Calibri" w:hAnsi="Calibri" w:cs="Calibri"/>
          <w:sz w:val="24"/>
          <w:szCs w:val="24"/>
          <w:lang w:bidi="ar-JO"/>
        </w:rPr>
      </w:pPr>
      <w:r>
        <w:rPr>
          <w:rFonts w:ascii="Calibri" w:hAnsi="Calibri" w:cs="Calibri"/>
          <w:sz w:val="24"/>
          <w:szCs w:val="24"/>
          <w:lang w:bidi="ar-JO"/>
        </w:rPr>
        <w:t>4. physical exercise</w:t>
      </w:r>
      <w:r w:rsidR="00B97D3E">
        <w:rPr>
          <w:rFonts w:ascii="Calibri" w:hAnsi="Calibri" w:cs="Calibri"/>
          <w:sz w:val="24"/>
          <w:szCs w:val="24"/>
          <w:lang w:bidi="ar-JO"/>
        </w:rPr>
        <w:t xml:space="preserve">           8. medications</w:t>
      </w:r>
    </w:p>
    <w:p w:rsidR="00B066E3" w:rsidRPr="00B066E3" w:rsidRDefault="00B066E3" w:rsidP="001C3194">
      <w:pPr>
        <w:tabs>
          <w:tab w:val="left" w:pos="600"/>
          <w:tab w:val="left" w:pos="1065"/>
        </w:tabs>
        <w:rPr>
          <w:rFonts w:ascii="Calibri" w:hAnsi="Calibri" w:cs="Calibri"/>
          <w:sz w:val="2"/>
          <w:szCs w:val="2"/>
          <w:lang w:bidi="ar-JO"/>
        </w:rPr>
      </w:pPr>
    </w:p>
    <w:p w:rsidR="00E43C47" w:rsidRPr="00B82A12" w:rsidRDefault="00B97D3E" w:rsidP="00B97D3E">
      <w:pPr>
        <w:tabs>
          <w:tab w:val="left" w:pos="600"/>
          <w:tab w:val="left" w:pos="1065"/>
        </w:tabs>
        <w:rPr>
          <w:rFonts w:ascii="Calibri" w:hAnsi="Calibri" w:cs="Calibri"/>
          <w:sz w:val="26"/>
          <w:szCs w:val="26"/>
          <w:lang w:bidi="ar-JO"/>
        </w:rPr>
      </w:pPr>
      <w:r>
        <w:rPr>
          <w:rFonts w:ascii="Calibri" w:hAnsi="Calibri" w:cs="Calibri"/>
          <w:noProof/>
          <w:sz w:val="26"/>
          <w:szCs w:val="26"/>
        </w:rPr>
        <w:drawing>
          <wp:anchor distT="0" distB="0" distL="114300" distR="114300" simplePos="0" relativeHeight="251671552" behindDoc="0" locked="0" layoutInCell="1" allowOverlap="1" wp14:anchorId="3869A369" wp14:editId="47AEBBC0">
            <wp:simplePos x="0" y="0"/>
            <wp:positionH relativeFrom="column">
              <wp:posOffset>2924175</wp:posOffset>
            </wp:positionH>
            <wp:positionV relativeFrom="paragraph">
              <wp:posOffset>1455420</wp:posOffset>
            </wp:positionV>
            <wp:extent cx="2933700" cy="3160395"/>
            <wp:effectExtent l="0" t="0" r="0" b="1905"/>
            <wp:wrapSquare wrapText="bothSides"/>
            <wp:docPr id="8" name="صورة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2222222222.png"/>
                    <pic:cNvPicPr/>
                  </pic:nvPicPr>
                  <pic:blipFill>
                    <a:blip r:embed="rId14">
                      <a:extLst>
                        <a:ext uri="{28A0092B-C50C-407E-A947-70E740481C1C}">
                          <a14:useLocalDpi xmlns:a14="http://schemas.microsoft.com/office/drawing/2010/main" val="0"/>
                        </a:ext>
                      </a:extLst>
                    </a:blip>
                    <a:stretch>
                      <a:fillRect/>
                    </a:stretch>
                  </pic:blipFill>
                  <pic:spPr>
                    <a:xfrm>
                      <a:off x="0" y="0"/>
                      <a:ext cx="2933700" cy="3160395"/>
                    </a:xfrm>
                    <a:prstGeom prst="rect">
                      <a:avLst/>
                    </a:prstGeom>
                  </pic:spPr>
                </pic:pic>
              </a:graphicData>
            </a:graphic>
            <wp14:sizeRelH relativeFrom="page">
              <wp14:pctWidth>0</wp14:pctWidth>
            </wp14:sizeRelH>
            <wp14:sizeRelV relativeFrom="page">
              <wp14:pctHeight>0</wp14:pctHeight>
            </wp14:sizeRelV>
          </wp:anchor>
        </w:drawing>
      </w:r>
      <w:r w:rsidR="00B82A12" w:rsidRPr="00B82A12">
        <w:rPr>
          <w:rFonts w:ascii="Calibri" w:hAnsi="Calibri" w:cs="Calibri"/>
          <w:noProof/>
          <w:sz w:val="26"/>
          <w:szCs w:val="26"/>
        </w:rPr>
        <w:drawing>
          <wp:anchor distT="0" distB="0" distL="114300" distR="114300" simplePos="0" relativeHeight="251669504" behindDoc="0" locked="0" layoutInCell="1" allowOverlap="1" wp14:anchorId="011A67FE" wp14:editId="6D142202">
            <wp:simplePos x="0" y="0"/>
            <wp:positionH relativeFrom="column">
              <wp:posOffset>4727575</wp:posOffset>
            </wp:positionH>
            <wp:positionV relativeFrom="paragraph">
              <wp:posOffset>62230</wp:posOffset>
            </wp:positionV>
            <wp:extent cx="1139825" cy="981075"/>
            <wp:effectExtent l="0" t="0" r="3175" b="9525"/>
            <wp:wrapSquare wrapText="bothSides"/>
            <wp:docPr id="5" name="صورة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titled.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1139825" cy="981075"/>
                    </a:xfrm>
                    <a:prstGeom prst="rect">
                      <a:avLst/>
                    </a:prstGeom>
                  </pic:spPr>
                </pic:pic>
              </a:graphicData>
            </a:graphic>
            <wp14:sizeRelH relativeFrom="page">
              <wp14:pctWidth>0</wp14:pctWidth>
            </wp14:sizeRelH>
            <wp14:sizeRelV relativeFrom="page">
              <wp14:pctHeight>0</wp14:pctHeight>
            </wp14:sizeRelV>
          </wp:anchor>
        </w:drawing>
      </w:r>
      <w:r w:rsidR="00E43C47" w:rsidRPr="00B82A12">
        <w:rPr>
          <w:rFonts w:ascii="Calibri" w:hAnsi="Calibri" w:cs="Calibri"/>
          <w:sz w:val="26"/>
          <w:szCs w:val="26"/>
          <w:lang w:bidi="ar-JO"/>
        </w:rPr>
        <w:t>Wisam is male and Mais is female</w:t>
      </w:r>
      <w:r>
        <w:rPr>
          <w:rFonts w:ascii="Calibri" w:hAnsi="Calibri" w:cs="Calibri"/>
          <w:sz w:val="26"/>
          <w:szCs w:val="26"/>
          <w:lang w:bidi="ar-JO"/>
        </w:rPr>
        <w:t xml:space="preserve">. </w:t>
      </w:r>
      <w:r w:rsidR="00E43C47" w:rsidRPr="00B82A12">
        <w:rPr>
          <w:rFonts w:ascii="Calibri" w:hAnsi="Calibri" w:cs="Calibri"/>
          <w:sz w:val="26"/>
          <w:szCs w:val="26"/>
          <w:lang w:bidi="ar-JO"/>
        </w:rPr>
        <w:t xml:space="preserve">Based on normal values, all of results gained from ECG charts are normal, some of durations can be slightly delay or shrink due to </w:t>
      </w:r>
      <w:r w:rsidR="00E43C47" w:rsidRPr="00034798">
        <w:rPr>
          <w:rFonts w:ascii="Calibri" w:hAnsi="Calibri" w:cs="Calibri"/>
          <w:sz w:val="26"/>
          <w:szCs w:val="26"/>
          <w:lang w:bidi="ar-JO"/>
        </w:rPr>
        <w:t>low device accuracy</w:t>
      </w:r>
      <w:r w:rsidR="00E43C47" w:rsidRPr="00B82A12">
        <w:rPr>
          <w:rFonts w:ascii="Calibri" w:hAnsi="Calibri" w:cs="Calibri"/>
          <w:sz w:val="26"/>
          <w:szCs w:val="26"/>
          <w:lang w:bidi="ar-JO"/>
        </w:rPr>
        <w:t xml:space="preserve">. According to </w:t>
      </w:r>
      <w:r w:rsidR="00E43C47" w:rsidRPr="00034798">
        <w:rPr>
          <w:rFonts w:ascii="Calibri" w:hAnsi="Calibri" w:cs="Calibri"/>
          <w:i/>
          <w:iCs/>
          <w:sz w:val="26"/>
          <w:szCs w:val="26"/>
          <w:lang w:bidi="ar-JO"/>
        </w:rPr>
        <w:t>gender related ECG changes</w:t>
      </w:r>
      <w:r w:rsidR="00E43C47" w:rsidRPr="00B82A12">
        <w:rPr>
          <w:rFonts w:ascii="Calibri" w:hAnsi="Calibri" w:cs="Calibri"/>
          <w:sz w:val="26"/>
          <w:szCs w:val="26"/>
          <w:lang w:bidi="ar-JO"/>
        </w:rPr>
        <w:t>, normally, Mais has shorter PR interval and QRS complex, lower ECG amplitude, longer QT interval and ST segment.</w:t>
      </w:r>
    </w:p>
    <w:p w:rsidR="00034798" w:rsidRDefault="00B97D3E" w:rsidP="00E43C47">
      <w:pPr>
        <w:tabs>
          <w:tab w:val="left" w:pos="600"/>
          <w:tab w:val="left" w:pos="1065"/>
        </w:tabs>
        <w:rPr>
          <w:rFonts w:ascii="Calibri" w:hAnsi="Calibri" w:cs="Calibri"/>
          <w:sz w:val="26"/>
          <w:szCs w:val="26"/>
          <w:lang w:bidi="ar-JO"/>
        </w:rPr>
      </w:pPr>
      <w:r>
        <w:rPr>
          <w:rFonts w:ascii="Calibri" w:hAnsi="Calibri" w:cs="Calibri"/>
          <w:noProof/>
          <w:sz w:val="26"/>
          <w:szCs w:val="26"/>
        </w:rPr>
        <w:drawing>
          <wp:anchor distT="0" distB="0" distL="114300" distR="114300" simplePos="0" relativeHeight="251670528" behindDoc="0" locked="0" layoutInCell="1" allowOverlap="1" wp14:anchorId="40F47BFA" wp14:editId="7E44F218">
            <wp:simplePos x="0" y="0"/>
            <wp:positionH relativeFrom="column">
              <wp:posOffset>9525</wp:posOffset>
            </wp:positionH>
            <wp:positionV relativeFrom="paragraph">
              <wp:posOffset>8255</wp:posOffset>
            </wp:positionV>
            <wp:extent cx="2314575" cy="3077845"/>
            <wp:effectExtent l="0" t="0" r="9525" b="8255"/>
            <wp:wrapSquare wrapText="bothSides"/>
            <wp:docPr id="7" name="صورة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111111111.png"/>
                    <pic:cNvPicPr/>
                  </pic:nvPicPr>
                  <pic:blipFill>
                    <a:blip r:embed="rId16">
                      <a:extLst>
                        <a:ext uri="{28A0092B-C50C-407E-A947-70E740481C1C}">
                          <a14:useLocalDpi xmlns:a14="http://schemas.microsoft.com/office/drawing/2010/main" val="0"/>
                        </a:ext>
                      </a:extLst>
                    </a:blip>
                    <a:stretch>
                      <a:fillRect/>
                    </a:stretch>
                  </pic:blipFill>
                  <pic:spPr>
                    <a:xfrm>
                      <a:off x="0" y="0"/>
                      <a:ext cx="2314575" cy="3077845"/>
                    </a:xfrm>
                    <a:prstGeom prst="rect">
                      <a:avLst/>
                    </a:prstGeom>
                  </pic:spPr>
                </pic:pic>
              </a:graphicData>
            </a:graphic>
            <wp14:sizeRelH relativeFrom="page">
              <wp14:pctWidth>0</wp14:pctWidth>
            </wp14:sizeRelH>
            <wp14:sizeRelV relativeFrom="page">
              <wp14:pctHeight>0</wp14:pctHeight>
            </wp14:sizeRelV>
          </wp:anchor>
        </w:drawing>
      </w:r>
    </w:p>
    <w:p w:rsidR="00034798" w:rsidRDefault="00034798" w:rsidP="00E43C47">
      <w:pPr>
        <w:tabs>
          <w:tab w:val="left" w:pos="600"/>
          <w:tab w:val="left" w:pos="1065"/>
        </w:tabs>
        <w:rPr>
          <w:rFonts w:ascii="Calibri" w:hAnsi="Calibri" w:cs="Calibri"/>
          <w:sz w:val="26"/>
          <w:szCs w:val="26"/>
          <w:lang w:bidi="ar-JO"/>
        </w:rPr>
      </w:pPr>
    </w:p>
    <w:p w:rsidR="00034798" w:rsidRDefault="00034798" w:rsidP="00E43C47">
      <w:pPr>
        <w:tabs>
          <w:tab w:val="left" w:pos="600"/>
          <w:tab w:val="left" w:pos="1065"/>
        </w:tabs>
        <w:rPr>
          <w:rFonts w:ascii="Calibri" w:hAnsi="Calibri" w:cs="Calibri"/>
          <w:sz w:val="26"/>
          <w:szCs w:val="26"/>
          <w:lang w:bidi="ar-JO"/>
        </w:rPr>
      </w:pPr>
    </w:p>
    <w:p w:rsidR="00034798" w:rsidRDefault="00034798" w:rsidP="00E43C47">
      <w:pPr>
        <w:tabs>
          <w:tab w:val="left" w:pos="600"/>
          <w:tab w:val="left" w:pos="1065"/>
        </w:tabs>
        <w:rPr>
          <w:rFonts w:ascii="Calibri" w:hAnsi="Calibri" w:cs="Calibri"/>
          <w:sz w:val="26"/>
          <w:szCs w:val="26"/>
          <w:lang w:bidi="ar-JO"/>
        </w:rPr>
      </w:pPr>
    </w:p>
    <w:p w:rsidR="00034798" w:rsidRDefault="00034798" w:rsidP="00E43C47">
      <w:pPr>
        <w:tabs>
          <w:tab w:val="left" w:pos="600"/>
          <w:tab w:val="left" w:pos="1065"/>
        </w:tabs>
        <w:rPr>
          <w:rFonts w:ascii="Calibri" w:hAnsi="Calibri" w:cs="Calibri"/>
          <w:sz w:val="26"/>
          <w:szCs w:val="26"/>
          <w:lang w:bidi="ar-JO"/>
        </w:rPr>
      </w:pPr>
    </w:p>
    <w:p w:rsidR="00034798" w:rsidRDefault="00034798" w:rsidP="00E43C47">
      <w:pPr>
        <w:tabs>
          <w:tab w:val="left" w:pos="600"/>
          <w:tab w:val="left" w:pos="1065"/>
        </w:tabs>
        <w:rPr>
          <w:rFonts w:ascii="Calibri" w:hAnsi="Calibri" w:cs="Calibri"/>
          <w:sz w:val="26"/>
          <w:szCs w:val="26"/>
          <w:lang w:bidi="ar-JO"/>
        </w:rPr>
      </w:pPr>
    </w:p>
    <w:p w:rsidR="00034798" w:rsidRDefault="00034798" w:rsidP="00E43C47">
      <w:pPr>
        <w:tabs>
          <w:tab w:val="left" w:pos="600"/>
          <w:tab w:val="left" w:pos="1065"/>
        </w:tabs>
        <w:rPr>
          <w:rFonts w:ascii="Calibri" w:hAnsi="Calibri" w:cs="Calibri"/>
          <w:sz w:val="26"/>
          <w:szCs w:val="26"/>
          <w:lang w:bidi="ar-JO"/>
        </w:rPr>
      </w:pPr>
    </w:p>
    <w:p w:rsidR="00034798" w:rsidRDefault="00034798" w:rsidP="00E43C47">
      <w:pPr>
        <w:tabs>
          <w:tab w:val="left" w:pos="600"/>
          <w:tab w:val="left" w:pos="1065"/>
        </w:tabs>
        <w:rPr>
          <w:rFonts w:ascii="Calibri" w:hAnsi="Calibri" w:cs="Calibri"/>
          <w:sz w:val="26"/>
          <w:szCs w:val="26"/>
          <w:lang w:bidi="ar-JO"/>
        </w:rPr>
      </w:pPr>
    </w:p>
    <w:p w:rsidR="00B97D3E" w:rsidRDefault="00B97D3E" w:rsidP="00B97D3E">
      <w:pPr>
        <w:tabs>
          <w:tab w:val="left" w:pos="600"/>
          <w:tab w:val="left" w:pos="1065"/>
        </w:tabs>
        <w:rPr>
          <w:rFonts w:ascii="Calibri" w:hAnsi="Calibri" w:cs="Calibri"/>
          <w:sz w:val="14"/>
          <w:szCs w:val="14"/>
          <w:lang w:bidi="ar-JO"/>
        </w:rPr>
      </w:pPr>
    </w:p>
    <w:p w:rsidR="00B23B69" w:rsidRDefault="00B97D3E" w:rsidP="00B97D3E">
      <w:pPr>
        <w:tabs>
          <w:tab w:val="left" w:pos="600"/>
          <w:tab w:val="left" w:pos="1065"/>
        </w:tabs>
        <w:rPr>
          <w:rFonts w:ascii="Calibri" w:hAnsi="Calibri" w:cs="Calibri"/>
          <w:sz w:val="14"/>
          <w:szCs w:val="14"/>
          <w:lang w:bidi="ar-JO"/>
        </w:rPr>
      </w:pPr>
      <w:r>
        <w:rPr>
          <w:rFonts w:ascii="Calibri" w:hAnsi="Calibri" w:cs="Calibri"/>
          <w:sz w:val="14"/>
          <w:szCs w:val="14"/>
          <w:lang w:bidi="ar-JO"/>
        </w:rPr>
        <w:t xml:space="preserve">* </w:t>
      </w:r>
      <w:r w:rsidR="00B23B69" w:rsidRPr="00B23B69">
        <w:rPr>
          <w:rFonts w:ascii="Calibri" w:hAnsi="Calibri" w:cs="Calibri"/>
          <w:sz w:val="14"/>
          <w:szCs w:val="14"/>
          <w:lang w:bidi="ar-JO"/>
        </w:rPr>
        <w:t xml:space="preserve">Adapted from Gender differences in the 12-lead electrocardiogram: clinical implications and prospects Vincenzo Carbone1, Franco Guarnaccia1, Giovanni Carbone2, Giovanni Battista Zito1, </w:t>
      </w:r>
      <w:proofErr w:type="spellStart"/>
      <w:r w:rsidR="00B23B69" w:rsidRPr="00B23B69">
        <w:rPr>
          <w:rFonts w:ascii="Calibri" w:hAnsi="Calibri" w:cs="Calibri"/>
          <w:sz w:val="14"/>
          <w:szCs w:val="14"/>
          <w:lang w:bidi="ar-JO"/>
        </w:rPr>
        <w:t>Ugo</w:t>
      </w:r>
      <w:proofErr w:type="spellEnd"/>
      <w:r w:rsidR="00B23B69" w:rsidRPr="00B23B69">
        <w:rPr>
          <w:rFonts w:ascii="Calibri" w:hAnsi="Calibri" w:cs="Calibri"/>
          <w:sz w:val="14"/>
          <w:szCs w:val="14"/>
          <w:lang w:bidi="ar-JO"/>
        </w:rPr>
        <w:t xml:space="preserve"> Oliviero2, Silvia Soreca1, Francesca Carbone21, Outpatient Cardiology, Regional Associations Outpatient Cardiologists (A.R.C.A.); 2 Department of Translational Sciences,</w:t>
      </w:r>
      <w:r w:rsidR="00B23B69">
        <w:rPr>
          <w:rFonts w:ascii="Calibri" w:hAnsi="Calibri" w:cs="Calibri"/>
          <w:sz w:val="14"/>
          <w:szCs w:val="14"/>
          <w:lang w:bidi="ar-JO"/>
        </w:rPr>
        <w:t xml:space="preserve"> </w:t>
      </w:r>
      <w:r w:rsidR="00B23B69" w:rsidRPr="00B23B69">
        <w:rPr>
          <w:rFonts w:ascii="Calibri" w:hAnsi="Calibri" w:cs="Calibri"/>
          <w:sz w:val="14"/>
          <w:szCs w:val="14"/>
          <w:lang w:bidi="ar-JO"/>
        </w:rPr>
        <w:t>University “Federico II”, Naples, Italy. Received 28 august 2019; accepted 9 January 2020</w:t>
      </w:r>
    </w:p>
    <w:p w:rsidR="00B066E3" w:rsidRPr="00B23B69" w:rsidRDefault="00B066E3" w:rsidP="00B23B69">
      <w:pPr>
        <w:tabs>
          <w:tab w:val="left" w:pos="600"/>
          <w:tab w:val="left" w:pos="1065"/>
        </w:tabs>
        <w:rPr>
          <w:rFonts w:ascii="Calibri" w:hAnsi="Calibri" w:cs="Calibri"/>
          <w:sz w:val="14"/>
          <w:szCs w:val="14"/>
          <w:lang w:bidi="ar-JO"/>
        </w:rPr>
      </w:pPr>
    </w:p>
    <w:p w:rsidR="00034798" w:rsidRDefault="00CE058F" w:rsidP="001C3194">
      <w:pPr>
        <w:tabs>
          <w:tab w:val="left" w:pos="600"/>
          <w:tab w:val="left" w:pos="1065"/>
        </w:tabs>
        <w:rPr>
          <w:rFonts w:ascii="Calibri" w:hAnsi="Calibri" w:cs="Calibri"/>
          <w:sz w:val="26"/>
          <w:szCs w:val="26"/>
          <w:lang w:bidi="ar-JO"/>
        </w:rPr>
      </w:pPr>
      <w:r w:rsidRPr="00B82A12">
        <w:rPr>
          <w:rFonts w:ascii="Calibri" w:hAnsi="Calibri" w:cs="Calibri"/>
          <w:sz w:val="26"/>
          <w:szCs w:val="26"/>
          <w:lang w:bidi="ar-JO"/>
        </w:rPr>
        <w:lastRenderedPageBreak/>
        <w:t xml:space="preserve">Both of students were in the same </w:t>
      </w:r>
      <w:r w:rsidRPr="00034798">
        <w:rPr>
          <w:rFonts w:ascii="Calibri" w:hAnsi="Calibri" w:cs="Calibri"/>
          <w:sz w:val="26"/>
          <w:szCs w:val="26"/>
          <w:lang w:bidi="ar-JO"/>
        </w:rPr>
        <w:t>mental and nutritional conditions</w:t>
      </w:r>
      <w:r w:rsidR="003C6B08">
        <w:rPr>
          <w:rFonts w:ascii="Calibri" w:hAnsi="Calibri" w:cs="Calibri"/>
          <w:sz w:val="26"/>
          <w:szCs w:val="26"/>
          <w:lang w:bidi="ar-JO"/>
        </w:rPr>
        <w:t xml:space="preserve"> as they are studying in the lab, both had eaten their breakfast, both are healthy and no one has any cardiovascular problems</w:t>
      </w:r>
      <w:r w:rsidR="001B0834">
        <w:rPr>
          <w:rFonts w:ascii="Calibri" w:hAnsi="Calibri" w:cs="Calibri"/>
          <w:sz w:val="26"/>
          <w:szCs w:val="26"/>
          <w:lang w:bidi="ar-JO"/>
        </w:rPr>
        <w:t xml:space="preserve">, </w:t>
      </w:r>
      <w:r w:rsidR="000161AA">
        <w:rPr>
          <w:rFonts w:ascii="Calibri" w:hAnsi="Calibri" w:cs="Calibri"/>
          <w:sz w:val="26"/>
          <w:szCs w:val="26"/>
          <w:lang w:bidi="ar-JO"/>
        </w:rPr>
        <w:t xml:space="preserve">no one </w:t>
      </w:r>
      <w:r w:rsidR="001B0834">
        <w:rPr>
          <w:rFonts w:ascii="Calibri" w:hAnsi="Calibri" w:cs="Calibri"/>
          <w:sz w:val="26"/>
          <w:szCs w:val="26"/>
          <w:lang w:bidi="ar-JO"/>
        </w:rPr>
        <w:t>smok</w:t>
      </w:r>
      <w:r w:rsidR="000161AA">
        <w:rPr>
          <w:rFonts w:ascii="Calibri" w:hAnsi="Calibri" w:cs="Calibri"/>
          <w:sz w:val="26"/>
          <w:szCs w:val="26"/>
          <w:lang w:bidi="ar-JO"/>
        </w:rPr>
        <w:t xml:space="preserve">e </w:t>
      </w:r>
      <w:r w:rsidR="001B0834">
        <w:rPr>
          <w:rFonts w:ascii="Calibri" w:hAnsi="Calibri" w:cs="Calibri"/>
          <w:sz w:val="26"/>
          <w:szCs w:val="26"/>
          <w:lang w:bidi="ar-JO"/>
        </w:rPr>
        <w:t xml:space="preserve">or </w:t>
      </w:r>
      <w:r w:rsidR="000161AA">
        <w:rPr>
          <w:rFonts w:ascii="Calibri" w:hAnsi="Calibri" w:cs="Calibri"/>
          <w:sz w:val="26"/>
          <w:szCs w:val="26"/>
          <w:lang w:bidi="ar-JO"/>
        </w:rPr>
        <w:t xml:space="preserve">perform </w:t>
      </w:r>
      <w:r w:rsidR="001B0834">
        <w:rPr>
          <w:rFonts w:ascii="Calibri" w:hAnsi="Calibri" w:cs="Calibri"/>
          <w:sz w:val="26"/>
          <w:szCs w:val="26"/>
          <w:lang w:bidi="ar-JO"/>
        </w:rPr>
        <w:t>physical exercise</w:t>
      </w:r>
      <w:r w:rsidR="001C3194">
        <w:rPr>
          <w:rFonts w:ascii="Calibri" w:hAnsi="Calibri" w:cs="Calibri"/>
          <w:sz w:val="26"/>
          <w:szCs w:val="26"/>
          <w:lang w:bidi="ar-JO"/>
        </w:rPr>
        <w:t xml:space="preserve"> and both were silent</w:t>
      </w:r>
      <w:r w:rsidR="001B0834">
        <w:rPr>
          <w:rFonts w:ascii="Calibri" w:hAnsi="Calibri" w:cs="Calibri"/>
          <w:sz w:val="26"/>
          <w:szCs w:val="26"/>
          <w:lang w:bidi="ar-JO"/>
        </w:rPr>
        <w:t xml:space="preserve">, </w:t>
      </w:r>
      <w:r w:rsidRPr="00B82A12">
        <w:rPr>
          <w:rFonts w:ascii="Calibri" w:hAnsi="Calibri" w:cs="Calibri"/>
          <w:sz w:val="26"/>
          <w:szCs w:val="26"/>
          <w:lang w:bidi="ar-JO"/>
        </w:rPr>
        <w:t>but Mais was lying for 30 min before measuring while Wisam was in light activity in the lab, this make the difference in their HR to be the least for Mais despite t</w:t>
      </w:r>
      <w:r w:rsidR="001C3194">
        <w:rPr>
          <w:rFonts w:ascii="Calibri" w:hAnsi="Calibri" w:cs="Calibri"/>
          <w:sz w:val="26"/>
          <w:szCs w:val="26"/>
          <w:lang w:bidi="ar-JO"/>
        </w:rPr>
        <w:t xml:space="preserve">he normal difference represents </w:t>
      </w:r>
      <w:r w:rsidRPr="00B82A12">
        <w:rPr>
          <w:rFonts w:ascii="Calibri" w:hAnsi="Calibri" w:cs="Calibri"/>
          <w:sz w:val="26"/>
          <w:szCs w:val="26"/>
          <w:lang w:bidi="ar-JO"/>
        </w:rPr>
        <w:t>higher HR for females compared to males.</w:t>
      </w:r>
    </w:p>
    <w:p w:rsidR="00610401" w:rsidRDefault="00B97D3E" w:rsidP="00AE7C16">
      <w:pPr>
        <w:tabs>
          <w:tab w:val="left" w:pos="1020"/>
        </w:tabs>
        <w:rPr>
          <w:rFonts w:ascii="Calibri" w:hAnsi="Calibri" w:cs="Calibri"/>
          <w:sz w:val="26"/>
          <w:szCs w:val="26"/>
          <w:lang w:bidi="ar-JO"/>
        </w:rPr>
      </w:pPr>
      <w:r>
        <w:rPr>
          <w:rFonts w:ascii="Calibri" w:hAnsi="Calibri" w:cs="Calibri"/>
          <w:noProof/>
          <w:sz w:val="26"/>
          <w:szCs w:val="26"/>
        </w:rPr>
        <w:drawing>
          <wp:anchor distT="0" distB="0" distL="114300" distR="114300" simplePos="0" relativeHeight="251673600" behindDoc="0" locked="0" layoutInCell="1" allowOverlap="1" wp14:anchorId="766A5DFE" wp14:editId="69A4DD38">
            <wp:simplePos x="0" y="0"/>
            <wp:positionH relativeFrom="column">
              <wp:posOffset>5076825</wp:posOffset>
            </wp:positionH>
            <wp:positionV relativeFrom="paragraph">
              <wp:posOffset>2012950</wp:posOffset>
            </wp:positionV>
            <wp:extent cx="800100" cy="942975"/>
            <wp:effectExtent l="0" t="0" r="0" b="9525"/>
            <wp:wrapSquare wrapText="bothSides"/>
            <wp:docPr id="3" name="صورة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png"/>
                    <pic:cNvPicPr/>
                  </pic:nvPicPr>
                  <pic:blipFill>
                    <a:blip r:embed="rId17">
                      <a:extLst>
                        <a:ext uri="{28A0092B-C50C-407E-A947-70E740481C1C}">
                          <a14:useLocalDpi xmlns:a14="http://schemas.microsoft.com/office/drawing/2010/main" val="0"/>
                        </a:ext>
                      </a:extLst>
                    </a:blip>
                    <a:stretch>
                      <a:fillRect/>
                    </a:stretch>
                  </pic:blipFill>
                  <pic:spPr>
                    <a:xfrm>
                      <a:off x="0" y="0"/>
                      <a:ext cx="800100" cy="942975"/>
                    </a:xfrm>
                    <a:prstGeom prst="rect">
                      <a:avLst/>
                    </a:prstGeom>
                  </pic:spPr>
                </pic:pic>
              </a:graphicData>
            </a:graphic>
            <wp14:sizeRelH relativeFrom="page">
              <wp14:pctWidth>0</wp14:pctWidth>
            </wp14:sizeRelH>
            <wp14:sizeRelV relativeFrom="page">
              <wp14:pctHeight>0</wp14:pctHeight>
            </wp14:sizeRelV>
          </wp:anchor>
        </w:drawing>
      </w:r>
      <w:r w:rsidR="00034798">
        <w:rPr>
          <w:rFonts w:ascii="Calibri" w:hAnsi="Calibri" w:cs="Calibri"/>
          <w:sz w:val="26"/>
          <w:szCs w:val="26"/>
          <w:lang w:bidi="ar-JO"/>
        </w:rPr>
        <w:t>The Position is also an import</w:t>
      </w:r>
      <w:r w:rsidR="009E4C0F">
        <w:rPr>
          <w:rFonts w:ascii="Calibri" w:hAnsi="Calibri" w:cs="Calibri"/>
          <w:sz w:val="26"/>
          <w:szCs w:val="26"/>
          <w:lang w:bidi="ar-JO"/>
        </w:rPr>
        <w:t>ant factor which can affect ECG, standing ECG values differ from supine position. it reflect</w:t>
      </w:r>
      <w:r w:rsidR="006E2E0E">
        <w:rPr>
          <w:rFonts w:ascii="Calibri" w:hAnsi="Calibri" w:cs="Calibri"/>
          <w:sz w:val="26"/>
          <w:szCs w:val="26"/>
          <w:lang w:bidi="ar-JO"/>
        </w:rPr>
        <w:t>s</w:t>
      </w:r>
      <w:r w:rsidR="009E4C0F">
        <w:rPr>
          <w:rFonts w:ascii="Calibri" w:hAnsi="Calibri" w:cs="Calibri"/>
          <w:sz w:val="26"/>
          <w:szCs w:val="26"/>
          <w:lang w:bidi="ar-JO"/>
        </w:rPr>
        <w:t xml:space="preserve"> increasing in HR, decreasing in PR in</w:t>
      </w:r>
      <w:r w:rsidR="006E2E0E">
        <w:rPr>
          <w:rFonts w:ascii="Calibri" w:hAnsi="Calibri" w:cs="Calibri"/>
          <w:sz w:val="26"/>
          <w:szCs w:val="26"/>
          <w:lang w:bidi="ar-JO"/>
        </w:rPr>
        <w:t>terval, RR interval and</w:t>
      </w:r>
      <w:r w:rsidR="009E4C0F">
        <w:rPr>
          <w:rFonts w:ascii="Calibri" w:hAnsi="Calibri" w:cs="Calibri"/>
          <w:sz w:val="26"/>
          <w:szCs w:val="26"/>
          <w:lang w:bidi="ar-JO"/>
        </w:rPr>
        <w:t xml:space="preserve"> QRS duration, slight change in ST segment and QT interval and shorter PR segment.  T</w:t>
      </w:r>
      <w:r w:rsidR="003E08D6">
        <w:rPr>
          <w:rFonts w:ascii="Calibri" w:hAnsi="Calibri" w:cs="Calibri"/>
          <w:sz w:val="26"/>
          <w:szCs w:val="26"/>
          <w:lang w:bidi="ar-JO"/>
        </w:rPr>
        <w:t xml:space="preserve">hese </w:t>
      </w:r>
      <w:r>
        <w:rPr>
          <w:rFonts w:ascii="Calibri" w:hAnsi="Calibri" w:cs="Calibri"/>
          <w:sz w:val="26"/>
          <w:szCs w:val="26"/>
          <w:lang w:bidi="ar-JO"/>
        </w:rPr>
        <w:t xml:space="preserve">ECG </w:t>
      </w:r>
      <w:r w:rsidR="003E08D6">
        <w:rPr>
          <w:rFonts w:ascii="Calibri" w:hAnsi="Calibri" w:cs="Calibri"/>
          <w:sz w:val="26"/>
          <w:szCs w:val="26"/>
          <w:lang w:bidi="ar-JO"/>
        </w:rPr>
        <w:t>changes are detected when these values compared with supine position</w:t>
      </w:r>
      <w:r w:rsidR="009E4C0F">
        <w:rPr>
          <w:rFonts w:ascii="Calibri" w:hAnsi="Calibri" w:cs="Calibri"/>
          <w:sz w:val="26"/>
          <w:szCs w:val="26"/>
          <w:lang w:bidi="ar-JO"/>
        </w:rPr>
        <w:t xml:space="preserve">. </w:t>
      </w:r>
      <w:r w:rsidR="00610401">
        <w:rPr>
          <w:rFonts w:ascii="Calibri" w:hAnsi="Calibri" w:cs="Calibri"/>
          <w:sz w:val="26"/>
          <w:szCs w:val="26"/>
          <w:lang w:bidi="ar-JO"/>
        </w:rPr>
        <w:t>As we show, the heart rate increases in standing</w:t>
      </w:r>
      <w:r w:rsidR="009E4C0F">
        <w:rPr>
          <w:rFonts w:ascii="Calibri" w:hAnsi="Calibri" w:cs="Calibri"/>
          <w:sz w:val="26"/>
          <w:szCs w:val="26"/>
          <w:lang w:bidi="ar-JO"/>
        </w:rPr>
        <w:t xml:space="preserve"> position</w:t>
      </w:r>
      <w:r w:rsidR="00610401">
        <w:rPr>
          <w:rFonts w:ascii="Calibri" w:hAnsi="Calibri" w:cs="Calibri"/>
          <w:sz w:val="26"/>
          <w:szCs w:val="26"/>
          <w:lang w:bidi="ar-JO"/>
        </w:rPr>
        <w:t xml:space="preserve"> because when the person stand up, the blood flow under the force of gravity into the lower extremities. Body response to this condition by vasoconstriction of peripheral blood vessels and increase heart rate to maintain blood flow into the heart and the brain, another factor contributing in this case is stress on the volunteer, he was shy.</w:t>
      </w:r>
    </w:p>
    <w:p w:rsidR="003F1D94" w:rsidRDefault="003F1D94" w:rsidP="003F1D94">
      <w:pPr>
        <w:tabs>
          <w:tab w:val="left" w:pos="270"/>
          <w:tab w:val="left" w:pos="1020"/>
        </w:tabs>
        <w:rPr>
          <w:rFonts w:ascii="Calibri" w:hAnsi="Calibri" w:cs="Calibri"/>
          <w:sz w:val="26"/>
          <w:szCs w:val="26"/>
          <w:lang w:bidi="ar-JO"/>
        </w:rPr>
      </w:pPr>
      <w:r>
        <w:rPr>
          <w:rFonts w:ascii="Calibri" w:hAnsi="Calibri" w:cs="Calibri"/>
          <w:sz w:val="26"/>
          <w:szCs w:val="26"/>
          <w:lang w:bidi="ar-JO"/>
        </w:rPr>
        <w:t>A right QRS complex deviation is detected in standing position as a result of changing anatomical position of the body, expansion of the chest and dropping of the diaphragm.</w:t>
      </w:r>
    </w:p>
    <w:p w:rsidR="00AE7C16" w:rsidRDefault="00AE7C16" w:rsidP="00AE7C16">
      <w:pPr>
        <w:tabs>
          <w:tab w:val="left" w:pos="1020"/>
        </w:tabs>
        <w:rPr>
          <w:rFonts w:ascii="Calibri" w:hAnsi="Calibri" w:cs="Calibri"/>
          <w:sz w:val="26"/>
          <w:szCs w:val="26"/>
          <w:rtl/>
          <w:lang w:bidi="ar-JO"/>
        </w:rPr>
      </w:pPr>
      <w:r>
        <w:rPr>
          <w:rFonts w:ascii="Calibri" w:hAnsi="Calibri" w:cs="Calibri"/>
          <w:sz w:val="26"/>
          <w:szCs w:val="26"/>
          <w:lang w:bidi="ar-JO"/>
        </w:rPr>
        <w:t>Note: The waves in the standing position ECG chart aren’t impure because the volunteer was slightly moving his extremities until we alerted him.</w:t>
      </w:r>
    </w:p>
    <w:p w:rsidR="00AE7C16" w:rsidRDefault="00AE7C16" w:rsidP="003F1D94">
      <w:pPr>
        <w:tabs>
          <w:tab w:val="left" w:pos="270"/>
          <w:tab w:val="left" w:pos="1020"/>
        </w:tabs>
        <w:rPr>
          <w:rFonts w:ascii="Calibri" w:hAnsi="Calibri" w:cs="Calibri"/>
          <w:sz w:val="26"/>
          <w:szCs w:val="26"/>
          <w:lang w:bidi="ar-JO"/>
        </w:rPr>
      </w:pPr>
    </w:p>
    <w:p w:rsidR="00AE7C16" w:rsidRPr="00AE7C16" w:rsidRDefault="00AE7C16" w:rsidP="003F1D94">
      <w:pPr>
        <w:tabs>
          <w:tab w:val="left" w:pos="270"/>
          <w:tab w:val="left" w:pos="1020"/>
        </w:tabs>
        <w:rPr>
          <w:rFonts w:ascii="Calibri" w:hAnsi="Calibri" w:cs="Calibri"/>
          <w:b/>
          <w:bCs/>
          <w:sz w:val="28"/>
          <w:szCs w:val="28"/>
          <w:u w:val="single"/>
          <w:lang w:bidi="ar-JO"/>
        </w:rPr>
      </w:pPr>
      <w:r w:rsidRPr="00AE7C16">
        <w:rPr>
          <w:rFonts w:ascii="Calibri" w:hAnsi="Calibri" w:cs="Calibri"/>
          <w:b/>
          <w:bCs/>
          <w:sz w:val="28"/>
          <w:szCs w:val="28"/>
          <w:u w:val="single"/>
          <w:lang w:bidi="ar-JO"/>
        </w:rPr>
        <w:t>Conclusion:</w:t>
      </w:r>
    </w:p>
    <w:p w:rsidR="00AE7C16" w:rsidRDefault="00AE7C16" w:rsidP="007A7653">
      <w:pPr>
        <w:tabs>
          <w:tab w:val="left" w:pos="270"/>
          <w:tab w:val="left" w:pos="1020"/>
        </w:tabs>
        <w:rPr>
          <w:rFonts w:ascii="Calibri" w:hAnsi="Calibri" w:cs="Calibri"/>
          <w:sz w:val="24"/>
          <w:szCs w:val="24"/>
          <w:lang w:bidi="ar-JO"/>
        </w:rPr>
      </w:pPr>
      <w:r>
        <w:rPr>
          <w:rFonts w:ascii="Calibri" w:hAnsi="Calibri" w:cs="Calibri"/>
          <w:sz w:val="24"/>
          <w:szCs w:val="24"/>
          <w:lang w:bidi="ar-JO"/>
        </w:rPr>
        <w:t xml:space="preserve">ECG is a critical and enjoyable cardiac assessment which help us to determine cardiac disorders, it’s like a mirror reflecting the cardiac situation behind the chest wall and represents the conduction system from the base to the apex of the heart thus know the problem and start treating it. </w:t>
      </w:r>
      <w:r w:rsidR="00117CE1">
        <w:rPr>
          <w:rFonts w:ascii="Calibri" w:hAnsi="Calibri" w:cs="Calibri"/>
          <w:sz w:val="24"/>
          <w:szCs w:val="24"/>
          <w:lang w:bidi="ar-JO"/>
        </w:rPr>
        <w:t>Its affected by many factors which cause changes in heart rate and rhythm, duration of waves, amplitude or waveform, like gender which create differences between male and female ECG, and the position of the body which alter the anatomical position of the heart and blood flow</w:t>
      </w:r>
      <w:r w:rsidR="007A7653">
        <w:rPr>
          <w:rFonts w:ascii="Calibri" w:hAnsi="Calibri" w:cs="Calibri"/>
          <w:sz w:val="24"/>
          <w:szCs w:val="24"/>
          <w:lang w:bidi="ar-JO"/>
        </w:rPr>
        <w:t xml:space="preserve"> and of course cardiac disease,</w:t>
      </w:r>
      <w:r w:rsidR="00117CE1">
        <w:rPr>
          <w:rFonts w:ascii="Calibri" w:hAnsi="Calibri" w:cs="Calibri"/>
          <w:sz w:val="24"/>
          <w:szCs w:val="24"/>
          <w:lang w:bidi="ar-JO"/>
        </w:rPr>
        <w:t xml:space="preserve"> </w:t>
      </w:r>
      <w:r w:rsidR="007A7653">
        <w:rPr>
          <w:rFonts w:ascii="Calibri" w:hAnsi="Calibri" w:cs="Calibri"/>
          <w:sz w:val="24"/>
          <w:szCs w:val="24"/>
          <w:lang w:bidi="ar-JO"/>
        </w:rPr>
        <w:t>a</w:t>
      </w:r>
      <w:r w:rsidR="00117CE1">
        <w:rPr>
          <w:rFonts w:ascii="Calibri" w:hAnsi="Calibri" w:cs="Calibri"/>
          <w:sz w:val="24"/>
          <w:szCs w:val="24"/>
          <w:lang w:bidi="ar-JO"/>
        </w:rPr>
        <w:t xml:space="preserve">lso the condition in which the ECG is measured is also </w:t>
      </w:r>
      <w:r w:rsidR="007A7653">
        <w:rPr>
          <w:rFonts w:ascii="Calibri" w:hAnsi="Calibri" w:cs="Calibri"/>
          <w:sz w:val="24"/>
          <w:szCs w:val="24"/>
          <w:lang w:bidi="ar-JO"/>
        </w:rPr>
        <w:t xml:space="preserve">an </w:t>
      </w:r>
      <w:r w:rsidR="00117CE1">
        <w:rPr>
          <w:rFonts w:ascii="Calibri" w:hAnsi="Calibri" w:cs="Calibri"/>
          <w:sz w:val="24"/>
          <w:szCs w:val="24"/>
          <w:lang w:bidi="ar-JO"/>
        </w:rPr>
        <w:t>important</w:t>
      </w:r>
      <w:r w:rsidR="007A7653">
        <w:rPr>
          <w:rFonts w:ascii="Calibri" w:hAnsi="Calibri" w:cs="Calibri"/>
          <w:sz w:val="24"/>
          <w:szCs w:val="24"/>
          <w:lang w:bidi="ar-JO"/>
        </w:rPr>
        <w:t xml:space="preserve"> factor whether the stimulus is emotional or physical.</w:t>
      </w:r>
    </w:p>
    <w:p w:rsidR="007A7653" w:rsidRDefault="007A7653" w:rsidP="007A7653">
      <w:pPr>
        <w:tabs>
          <w:tab w:val="left" w:pos="270"/>
          <w:tab w:val="left" w:pos="1020"/>
        </w:tabs>
        <w:rPr>
          <w:rFonts w:ascii="Calibri" w:hAnsi="Calibri" w:cs="Calibri"/>
          <w:sz w:val="24"/>
          <w:szCs w:val="24"/>
          <w:lang w:bidi="ar-JO"/>
        </w:rPr>
      </w:pPr>
      <w:r>
        <w:rPr>
          <w:rFonts w:ascii="Calibri" w:hAnsi="Calibri" w:cs="Calibri"/>
          <w:sz w:val="24"/>
          <w:szCs w:val="24"/>
          <w:lang w:bidi="ar-JO"/>
        </w:rPr>
        <w:lastRenderedPageBreak/>
        <w:t>In this experiment we learn how to measure ECG segments and intervals, heart rate and amplitude and we build basic information about normal values thus gaining the ability to determine abnormal values in cases we face.</w:t>
      </w:r>
    </w:p>
    <w:p w:rsidR="009276C3" w:rsidRDefault="009276C3" w:rsidP="007A7653">
      <w:pPr>
        <w:tabs>
          <w:tab w:val="left" w:pos="270"/>
          <w:tab w:val="left" w:pos="1020"/>
        </w:tabs>
        <w:rPr>
          <w:rFonts w:ascii="Calibri" w:hAnsi="Calibri" w:cs="Calibri"/>
          <w:sz w:val="24"/>
          <w:szCs w:val="24"/>
          <w:lang w:bidi="ar-JO"/>
        </w:rPr>
      </w:pPr>
    </w:p>
    <w:p w:rsidR="007A7653" w:rsidRDefault="007A7653" w:rsidP="007A7653">
      <w:pPr>
        <w:tabs>
          <w:tab w:val="left" w:pos="270"/>
          <w:tab w:val="left" w:pos="1020"/>
        </w:tabs>
        <w:rPr>
          <w:rFonts w:ascii="Calibri" w:hAnsi="Calibri" w:cs="Calibri"/>
          <w:b/>
          <w:bCs/>
          <w:sz w:val="28"/>
          <w:szCs w:val="28"/>
          <w:u w:val="single"/>
          <w:lang w:bidi="ar-JO"/>
        </w:rPr>
      </w:pPr>
      <w:r>
        <w:rPr>
          <w:rFonts w:ascii="Calibri" w:hAnsi="Calibri" w:cs="Calibri"/>
          <w:b/>
          <w:bCs/>
          <w:sz w:val="28"/>
          <w:szCs w:val="28"/>
          <w:u w:val="single"/>
          <w:lang w:bidi="ar-JO"/>
        </w:rPr>
        <w:t>References:</w:t>
      </w:r>
    </w:p>
    <w:p w:rsidR="009276C3" w:rsidRDefault="007A7653" w:rsidP="007A7653">
      <w:pPr>
        <w:tabs>
          <w:tab w:val="left" w:pos="600"/>
          <w:tab w:val="left" w:pos="1065"/>
        </w:tabs>
        <w:rPr>
          <w:rFonts w:ascii="Calibri" w:hAnsi="Calibri" w:cs="Calibri"/>
          <w:b/>
          <w:bCs/>
          <w:lang w:bidi="ar-JO"/>
        </w:rPr>
      </w:pPr>
      <w:r w:rsidRPr="00686C92">
        <w:rPr>
          <w:rFonts w:ascii="Calibri" w:hAnsi="Calibri" w:cs="Calibri"/>
          <w:b/>
          <w:bCs/>
          <w:sz w:val="24"/>
          <w:szCs w:val="24"/>
          <w:lang w:bidi="ar-JO"/>
        </w:rPr>
        <w:t>1.</w:t>
      </w:r>
      <w:r w:rsidRPr="00686C92">
        <w:rPr>
          <w:rFonts w:ascii="Calibri" w:hAnsi="Calibri" w:cs="Calibri"/>
          <w:b/>
          <w:bCs/>
          <w:sz w:val="28"/>
          <w:szCs w:val="28"/>
          <w:lang w:bidi="ar-JO"/>
        </w:rPr>
        <w:t xml:space="preserve"> </w:t>
      </w:r>
      <w:r w:rsidRPr="00686C92">
        <w:rPr>
          <w:rFonts w:ascii="Calibri" w:hAnsi="Calibri" w:cs="Calibri"/>
          <w:b/>
          <w:bCs/>
          <w:lang w:bidi="ar-JO"/>
        </w:rPr>
        <w:t xml:space="preserve">Gender differences in the 12-lead electrocardiogram: clinical implications and prospects </w:t>
      </w:r>
      <w:r w:rsidR="009276C3">
        <w:rPr>
          <w:rFonts w:ascii="Calibri" w:hAnsi="Calibri" w:cs="Calibri"/>
          <w:b/>
          <w:bCs/>
          <w:lang w:bidi="ar-JO"/>
        </w:rPr>
        <w:t>– research article</w:t>
      </w:r>
    </w:p>
    <w:p w:rsidR="009276C3" w:rsidRDefault="007A7653" w:rsidP="007A7653">
      <w:pPr>
        <w:tabs>
          <w:tab w:val="left" w:pos="600"/>
          <w:tab w:val="left" w:pos="1065"/>
        </w:tabs>
        <w:rPr>
          <w:rFonts w:ascii="Calibri" w:hAnsi="Calibri" w:cs="Calibri"/>
          <w:lang w:bidi="ar-JO"/>
        </w:rPr>
      </w:pPr>
      <w:r w:rsidRPr="009276C3">
        <w:rPr>
          <w:rFonts w:ascii="Calibri" w:hAnsi="Calibri" w:cs="Calibri"/>
          <w:lang w:bidi="ar-JO"/>
        </w:rPr>
        <w:t xml:space="preserve">Vincenzo Carbone1, Franco Guarnaccia1, Giovanni Carbone2, Giovanni Battista Zito1, </w:t>
      </w:r>
      <w:proofErr w:type="spellStart"/>
      <w:r w:rsidRPr="009276C3">
        <w:rPr>
          <w:rFonts w:ascii="Calibri" w:hAnsi="Calibri" w:cs="Calibri"/>
          <w:lang w:bidi="ar-JO"/>
        </w:rPr>
        <w:t>Ugo</w:t>
      </w:r>
      <w:proofErr w:type="spellEnd"/>
      <w:r w:rsidRPr="009276C3">
        <w:rPr>
          <w:rFonts w:ascii="Calibri" w:hAnsi="Calibri" w:cs="Calibri"/>
          <w:lang w:bidi="ar-JO"/>
        </w:rPr>
        <w:t xml:space="preserve"> Oliviero2, Silvia Soreca1, Francesca Carbone21, Outpatient Cardiology, Regional Associations Outpatient Cardiologists (A.R.C.A.); 2 Department of Translational Sciences, University “Federico II”, Naples,</w:t>
      </w:r>
      <w:r w:rsidR="009276C3">
        <w:rPr>
          <w:rFonts w:ascii="Calibri" w:hAnsi="Calibri" w:cs="Calibri"/>
          <w:lang w:bidi="ar-JO"/>
        </w:rPr>
        <w:t xml:space="preserve"> Italy. Received 28 august 2019</w:t>
      </w:r>
    </w:p>
    <w:p w:rsidR="007A7653" w:rsidRPr="009276C3" w:rsidRDefault="007A7653" w:rsidP="007A7653">
      <w:pPr>
        <w:tabs>
          <w:tab w:val="left" w:pos="600"/>
          <w:tab w:val="left" w:pos="1065"/>
        </w:tabs>
        <w:rPr>
          <w:rFonts w:ascii="Calibri" w:hAnsi="Calibri" w:cs="Calibri"/>
          <w:lang w:bidi="ar-JO"/>
        </w:rPr>
      </w:pPr>
      <w:r w:rsidRPr="009276C3">
        <w:rPr>
          <w:rFonts w:ascii="Calibri" w:hAnsi="Calibri" w:cs="Calibri"/>
          <w:lang w:bidi="ar-JO"/>
        </w:rPr>
        <w:t>accepted 9 January 2020</w:t>
      </w:r>
    </w:p>
    <w:p w:rsidR="00686C92" w:rsidRPr="009276C3" w:rsidRDefault="00686C92" w:rsidP="00686C92">
      <w:pPr>
        <w:tabs>
          <w:tab w:val="left" w:pos="600"/>
          <w:tab w:val="left" w:pos="1065"/>
        </w:tabs>
        <w:rPr>
          <w:b/>
          <w:bCs/>
        </w:rPr>
      </w:pPr>
      <w:r w:rsidRPr="00686C92">
        <w:rPr>
          <w:rFonts w:ascii="Calibri" w:hAnsi="Calibri" w:cs="Calibri"/>
          <w:b/>
          <w:bCs/>
          <w:sz w:val="24"/>
          <w:szCs w:val="24"/>
          <w:lang w:bidi="ar-JO"/>
        </w:rPr>
        <w:t>2.</w:t>
      </w:r>
      <w:r w:rsidR="007A7653" w:rsidRPr="00686C92">
        <w:rPr>
          <w:rFonts w:ascii="Calibri" w:hAnsi="Calibri" w:cs="Calibri"/>
          <w:sz w:val="24"/>
          <w:szCs w:val="24"/>
          <w:lang w:bidi="ar-JO"/>
        </w:rPr>
        <w:t xml:space="preserve"> </w:t>
      </w:r>
      <w:r w:rsidRPr="00686C92">
        <w:rPr>
          <w:b/>
          <w:bCs/>
        </w:rPr>
        <w:t>E</w:t>
      </w:r>
      <w:r w:rsidR="007A7653" w:rsidRPr="00686C92">
        <w:rPr>
          <w:b/>
          <w:bCs/>
        </w:rPr>
        <w:t>ffect of Body Position on a Mobile, Vector-Derived, 12-Lead Electrocardiogram</w:t>
      </w:r>
      <w:r w:rsidR="009276C3">
        <w:rPr>
          <w:b/>
          <w:bCs/>
        </w:rPr>
        <w:t xml:space="preserve"> – research article</w:t>
      </w:r>
    </w:p>
    <w:p w:rsidR="00686C92" w:rsidRPr="00686C92" w:rsidRDefault="007A7653" w:rsidP="00686C92">
      <w:pPr>
        <w:tabs>
          <w:tab w:val="left" w:pos="600"/>
          <w:tab w:val="left" w:pos="1065"/>
        </w:tabs>
      </w:pPr>
      <w:r w:rsidRPr="00686C92">
        <w:rPr>
          <w:sz w:val="20"/>
          <w:szCs w:val="20"/>
        </w:rPr>
        <w:t>Péter Kenedi1*, István Préda2,3, Jessica Thuer1, Ádám Székely2, Marcus Skribek2,3, David Triebl1, Athar Abu Helou1 and Markus Riemenschneider1</w:t>
      </w:r>
    </w:p>
    <w:p w:rsidR="00686C92" w:rsidRPr="00686C92" w:rsidRDefault="007A7653" w:rsidP="00686C92">
      <w:pPr>
        <w:tabs>
          <w:tab w:val="left" w:pos="600"/>
          <w:tab w:val="left" w:pos="1065"/>
        </w:tabs>
        <w:rPr>
          <w:sz w:val="20"/>
          <w:szCs w:val="20"/>
        </w:rPr>
      </w:pPr>
      <w:r w:rsidRPr="00686C92">
        <w:rPr>
          <w:sz w:val="14"/>
          <w:szCs w:val="14"/>
        </w:rPr>
        <w:t>1</w:t>
      </w:r>
      <w:r w:rsidRPr="00686C92">
        <w:rPr>
          <w:sz w:val="20"/>
          <w:szCs w:val="20"/>
        </w:rPr>
        <w:t xml:space="preserve"> Personal </w:t>
      </w:r>
      <w:r w:rsidRPr="00686C92">
        <w:rPr>
          <w:i/>
          <w:iCs/>
          <w:sz w:val="20"/>
          <w:szCs w:val="20"/>
        </w:rPr>
        <w:t>MedSystems</w:t>
      </w:r>
      <w:r w:rsidRPr="00686C92">
        <w:rPr>
          <w:sz w:val="20"/>
          <w:szCs w:val="20"/>
        </w:rPr>
        <w:t xml:space="preserve"> GmbH, Frankfurt, Germany </w:t>
      </w:r>
    </w:p>
    <w:p w:rsidR="00686C92" w:rsidRPr="00686C92" w:rsidRDefault="007A7653" w:rsidP="00686C92">
      <w:pPr>
        <w:tabs>
          <w:tab w:val="left" w:pos="600"/>
          <w:tab w:val="left" w:pos="1065"/>
        </w:tabs>
        <w:rPr>
          <w:sz w:val="20"/>
          <w:szCs w:val="20"/>
        </w:rPr>
      </w:pPr>
      <w:r w:rsidRPr="00686C92">
        <w:rPr>
          <w:sz w:val="12"/>
          <w:szCs w:val="12"/>
        </w:rPr>
        <w:t>2</w:t>
      </w:r>
      <w:r w:rsidRPr="00686C92">
        <w:rPr>
          <w:sz w:val="20"/>
          <w:szCs w:val="20"/>
        </w:rPr>
        <w:t xml:space="preserve"> Department of Cardiology, Central Hospital of the Hungarian Defence Forces, Budapest, Hungary</w:t>
      </w:r>
    </w:p>
    <w:p w:rsidR="00686C92" w:rsidRPr="00686C92" w:rsidRDefault="007A7653" w:rsidP="00686C92">
      <w:pPr>
        <w:tabs>
          <w:tab w:val="left" w:pos="600"/>
          <w:tab w:val="left" w:pos="1065"/>
        </w:tabs>
        <w:rPr>
          <w:sz w:val="20"/>
          <w:szCs w:val="20"/>
        </w:rPr>
      </w:pPr>
      <w:r w:rsidRPr="00686C92">
        <w:rPr>
          <w:sz w:val="12"/>
          <w:szCs w:val="12"/>
        </w:rPr>
        <w:t xml:space="preserve">3 </w:t>
      </w:r>
      <w:r w:rsidRPr="00686C92">
        <w:rPr>
          <w:sz w:val="20"/>
          <w:szCs w:val="20"/>
        </w:rPr>
        <w:t xml:space="preserve">Department of Cardiology and Cardiovascular Surgery, Semmelweis University, Budapest, Hungary *Corresponding Author: Péter Kenedi, Personal </w:t>
      </w:r>
      <w:r w:rsidRPr="009276C3">
        <w:rPr>
          <w:i/>
          <w:iCs/>
          <w:sz w:val="20"/>
          <w:szCs w:val="20"/>
        </w:rPr>
        <w:t>MedSystems</w:t>
      </w:r>
      <w:r w:rsidRPr="00686C92">
        <w:rPr>
          <w:sz w:val="20"/>
          <w:szCs w:val="20"/>
        </w:rPr>
        <w:t xml:space="preserve"> GmbH, Frankfurt, Germany. </w:t>
      </w:r>
    </w:p>
    <w:p w:rsidR="007A7653" w:rsidRDefault="007A7653" w:rsidP="00686C92">
      <w:pPr>
        <w:tabs>
          <w:tab w:val="left" w:pos="600"/>
          <w:tab w:val="left" w:pos="1065"/>
        </w:tabs>
        <w:rPr>
          <w:sz w:val="20"/>
          <w:szCs w:val="20"/>
        </w:rPr>
      </w:pPr>
      <w:r w:rsidRPr="00686C92">
        <w:rPr>
          <w:sz w:val="20"/>
          <w:szCs w:val="20"/>
        </w:rPr>
        <w:t>Received: July 18, 2018; Published: July 30, 2018</w:t>
      </w:r>
    </w:p>
    <w:p w:rsidR="00686C92" w:rsidRPr="00686C92" w:rsidRDefault="00686C92" w:rsidP="00686C92">
      <w:pPr>
        <w:tabs>
          <w:tab w:val="left" w:pos="600"/>
          <w:tab w:val="left" w:pos="1065"/>
        </w:tabs>
        <w:rPr>
          <w:b/>
          <w:bCs/>
        </w:rPr>
      </w:pPr>
      <w:r w:rsidRPr="00686C92">
        <w:rPr>
          <w:b/>
          <w:bCs/>
          <w:sz w:val="24"/>
          <w:szCs w:val="24"/>
        </w:rPr>
        <w:t>3.</w:t>
      </w:r>
      <w:r>
        <w:rPr>
          <w:b/>
          <w:bCs/>
          <w:sz w:val="24"/>
          <w:szCs w:val="24"/>
        </w:rPr>
        <w:t xml:space="preserve"> </w:t>
      </w:r>
      <w:r w:rsidRPr="00686C92">
        <w:rPr>
          <w:b/>
          <w:bCs/>
        </w:rPr>
        <w:t>Human</w:t>
      </w:r>
      <w:r w:rsidRPr="00686C92">
        <w:rPr>
          <w:b/>
          <w:bCs/>
          <w:sz w:val="24"/>
          <w:szCs w:val="24"/>
        </w:rPr>
        <w:t xml:space="preserve"> </w:t>
      </w:r>
      <w:r w:rsidRPr="00686C92">
        <w:rPr>
          <w:b/>
          <w:bCs/>
        </w:rPr>
        <w:t>Anatomy and Physiology, 9</w:t>
      </w:r>
      <w:r w:rsidRPr="00686C92">
        <w:rPr>
          <w:b/>
          <w:bCs/>
          <w:vertAlign w:val="superscript"/>
        </w:rPr>
        <w:t>th</w:t>
      </w:r>
      <w:r w:rsidRPr="00686C92">
        <w:rPr>
          <w:b/>
          <w:bCs/>
        </w:rPr>
        <w:t xml:space="preserve"> edition</w:t>
      </w:r>
    </w:p>
    <w:p w:rsidR="00686C92" w:rsidRPr="00686C92" w:rsidRDefault="00686C92" w:rsidP="00686C92">
      <w:pPr>
        <w:tabs>
          <w:tab w:val="left" w:pos="600"/>
          <w:tab w:val="left" w:pos="1065"/>
        </w:tabs>
        <w:rPr>
          <w:sz w:val="20"/>
          <w:szCs w:val="20"/>
        </w:rPr>
      </w:pPr>
      <w:r w:rsidRPr="00686C92">
        <w:rPr>
          <w:sz w:val="20"/>
          <w:szCs w:val="20"/>
        </w:rPr>
        <w:t>Authors: E</w:t>
      </w:r>
      <w:r w:rsidR="009276C3">
        <w:rPr>
          <w:sz w:val="20"/>
          <w:szCs w:val="20"/>
        </w:rPr>
        <w:t>lai</w:t>
      </w:r>
      <w:r w:rsidRPr="00686C92">
        <w:rPr>
          <w:sz w:val="20"/>
          <w:szCs w:val="20"/>
        </w:rPr>
        <w:t>ne N.Marieb, R.N., Ph.D.</w:t>
      </w:r>
    </w:p>
    <w:p w:rsidR="00686C92" w:rsidRDefault="00686C92" w:rsidP="00686C92">
      <w:pPr>
        <w:tabs>
          <w:tab w:val="left" w:pos="600"/>
          <w:tab w:val="left" w:pos="1065"/>
        </w:tabs>
        <w:rPr>
          <w:sz w:val="20"/>
          <w:szCs w:val="20"/>
        </w:rPr>
      </w:pPr>
      <w:r w:rsidRPr="00686C92">
        <w:rPr>
          <w:sz w:val="20"/>
          <w:szCs w:val="20"/>
        </w:rPr>
        <w:t xml:space="preserve">                 </w:t>
      </w:r>
      <w:r w:rsidR="009276C3">
        <w:rPr>
          <w:sz w:val="20"/>
          <w:szCs w:val="20"/>
        </w:rPr>
        <w:t>Katj</w:t>
      </w:r>
      <w:r w:rsidRPr="00686C92">
        <w:rPr>
          <w:sz w:val="20"/>
          <w:szCs w:val="20"/>
        </w:rPr>
        <w:t>a Hoehn, M.D., Ph.D.</w:t>
      </w:r>
    </w:p>
    <w:p w:rsidR="00686C92" w:rsidRDefault="00686C92" w:rsidP="00686C92">
      <w:pPr>
        <w:tabs>
          <w:tab w:val="left" w:pos="600"/>
          <w:tab w:val="left" w:pos="1065"/>
        </w:tabs>
      </w:pPr>
      <w:r w:rsidRPr="00686C92">
        <w:rPr>
          <w:b/>
          <w:bCs/>
          <w:sz w:val="24"/>
          <w:szCs w:val="24"/>
        </w:rPr>
        <w:t>4.</w:t>
      </w:r>
      <w:r>
        <w:rPr>
          <w:sz w:val="20"/>
          <w:szCs w:val="20"/>
        </w:rPr>
        <w:t xml:space="preserve"> </w:t>
      </w:r>
      <w:r w:rsidRPr="00686C92">
        <w:rPr>
          <w:b/>
          <w:bCs/>
        </w:rPr>
        <w:t>Anatomy and Physiology laboratory manual</w:t>
      </w:r>
      <w:r w:rsidRPr="00686C92">
        <w:t xml:space="preserve"> </w:t>
      </w:r>
    </w:p>
    <w:p w:rsidR="009276C3" w:rsidRPr="00686C92" w:rsidRDefault="009276C3" w:rsidP="00686C92">
      <w:pPr>
        <w:tabs>
          <w:tab w:val="left" w:pos="600"/>
          <w:tab w:val="left" w:pos="1065"/>
        </w:tabs>
        <w:rPr>
          <w:sz w:val="20"/>
          <w:szCs w:val="20"/>
        </w:rPr>
      </w:pPr>
      <w:r>
        <w:t>Author: Dr. Rania abu Hamdah</w:t>
      </w:r>
    </w:p>
    <w:p w:rsidR="007A7653" w:rsidRPr="00686C92" w:rsidRDefault="007A7653" w:rsidP="007A7653">
      <w:pPr>
        <w:tabs>
          <w:tab w:val="left" w:pos="270"/>
          <w:tab w:val="left" w:pos="1020"/>
        </w:tabs>
        <w:rPr>
          <w:rFonts w:ascii="Calibri" w:hAnsi="Calibri" w:cs="Calibri"/>
          <w:sz w:val="24"/>
          <w:szCs w:val="24"/>
          <w:lang w:bidi="ar-JO"/>
        </w:rPr>
      </w:pPr>
    </w:p>
    <w:p w:rsidR="003F1D94" w:rsidRDefault="003F1D94" w:rsidP="003F1D94">
      <w:pPr>
        <w:tabs>
          <w:tab w:val="left" w:pos="1020"/>
        </w:tabs>
        <w:rPr>
          <w:rFonts w:ascii="Calibri" w:hAnsi="Calibri" w:cs="Calibri"/>
          <w:sz w:val="26"/>
          <w:szCs w:val="26"/>
          <w:lang w:bidi="ar-JO"/>
        </w:rPr>
      </w:pPr>
    </w:p>
    <w:p w:rsidR="003E08D6" w:rsidRPr="003E08D6" w:rsidRDefault="003E08D6" w:rsidP="003E08D6">
      <w:pPr>
        <w:rPr>
          <w:rFonts w:ascii="Calibri" w:hAnsi="Calibri" w:cs="Calibri"/>
          <w:sz w:val="20"/>
          <w:szCs w:val="20"/>
          <w:rtl/>
          <w:lang w:bidi="ar-JO"/>
        </w:rPr>
      </w:pPr>
    </w:p>
    <w:sectPr w:rsidR="003E08D6" w:rsidRPr="003E08D6">
      <w:headerReference w:type="default" r:id="rId18"/>
      <w:footerReference w:type="default" r:id="rId19"/>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2F6B" w:rsidRDefault="00062F6B" w:rsidP="00BF6EDC">
      <w:pPr>
        <w:spacing w:after="0" w:line="240" w:lineRule="auto"/>
      </w:pPr>
      <w:r>
        <w:separator/>
      </w:r>
    </w:p>
  </w:endnote>
  <w:endnote w:type="continuationSeparator" w:id="0">
    <w:p w:rsidR="00062F6B" w:rsidRDefault="00062F6B" w:rsidP="00BF6ED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48996063"/>
      <w:docPartObj>
        <w:docPartGallery w:val="Page Numbers (Bottom of Page)"/>
        <w:docPartUnique/>
      </w:docPartObj>
    </w:sdtPr>
    <w:sdtEndPr/>
    <w:sdtContent>
      <w:p w:rsidR="00BF6EDC" w:rsidRDefault="00BF6EDC">
        <w:pPr>
          <w:pStyle w:val="a5"/>
          <w:jc w:val="center"/>
        </w:pPr>
        <w:r>
          <w:fldChar w:fldCharType="begin"/>
        </w:r>
        <w:r>
          <w:instrText>PAGE   \* MERGEFORMAT</w:instrText>
        </w:r>
        <w:r>
          <w:fldChar w:fldCharType="separate"/>
        </w:r>
        <w:r w:rsidR="00B448DB" w:rsidRPr="00B448DB">
          <w:rPr>
            <w:rFonts w:cs="Calibri"/>
            <w:noProof/>
            <w:lang w:val="ar-SA"/>
          </w:rPr>
          <w:t>1</w:t>
        </w:r>
        <w:r>
          <w:fldChar w:fldCharType="end"/>
        </w:r>
      </w:p>
    </w:sdtContent>
  </w:sdt>
  <w:p w:rsidR="00BF6EDC" w:rsidRDefault="00BF6EDC">
    <w:pPr>
      <w:pStyle w:val="a5"/>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2F6B" w:rsidRDefault="00062F6B" w:rsidP="00BF6EDC">
      <w:pPr>
        <w:spacing w:after="0" w:line="240" w:lineRule="auto"/>
      </w:pPr>
      <w:r>
        <w:separator/>
      </w:r>
    </w:p>
  </w:footnote>
  <w:footnote w:type="continuationSeparator" w:id="0">
    <w:p w:rsidR="00062F6B" w:rsidRDefault="00062F6B" w:rsidP="00BF6EDC">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3972A9" w:rsidRDefault="003972A9">
    <w:pPr>
      <w:pStyle w:val="a4"/>
    </w:pPr>
  </w:p>
  <w:p w:rsidR="003972A9" w:rsidRDefault="003972A9">
    <w:pPr>
      <w:pStyle w:val="a4"/>
    </w:pPr>
  </w:p>
  <w:p w:rsidR="003972A9" w:rsidRDefault="003972A9" w:rsidP="003972A9">
    <w:pPr>
      <w:pStyle w:val="a4"/>
      <w:ind w:left="-720"/>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62940C61"/>
    <w:multiLevelType w:val="hybridMultilevel"/>
    <w:tmpl w:val="534E33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A12B10"/>
    <w:rsid w:val="000161AA"/>
    <w:rsid w:val="00034798"/>
    <w:rsid w:val="00062F6B"/>
    <w:rsid w:val="0007361E"/>
    <w:rsid w:val="00074B37"/>
    <w:rsid w:val="000A4F71"/>
    <w:rsid w:val="00117CE1"/>
    <w:rsid w:val="00140F1B"/>
    <w:rsid w:val="001B0834"/>
    <w:rsid w:val="001B11D2"/>
    <w:rsid w:val="001C3194"/>
    <w:rsid w:val="001E7F96"/>
    <w:rsid w:val="00217418"/>
    <w:rsid w:val="00225696"/>
    <w:rsid w:val="00353445"/>
    <w:rsid w:val="003972A9"/>
    <w:rsid w:val="003A74A1"/>
    <w:rsid w:val="003C6B08"/>
    <w:rsid w:val="003D65E2"/>
    <w:rsid w:val="003E08D6"/>
    <w:rsid w:val="003F1D94"/>
    <w:rsid w:val="00445578"/>
    <w:rsid w:val="00482E6F"/>
    <w:rsid w:val="00510D72"/>
    <w:rsid w:val="0054757B"/>
    <w:rsid w:val="005541D9"/>
    <w:rsid w:val="005C3972"/>
    <w:rsid w:val="00601A9F"/>
    <w:rsid w:val="00610401"/>
    <w:rsid w:val="00645DB1"/>
    <w:rsid w:val="00686C92"/>
    <w:rsid w:val="006A4C92"/>
    <w:rsid w:val="006A7D62"/>
    <w:rsid w:val="006D5580"/>
    <w:rsid w:val="006E2E0E"/>
    <w:rsid w:val="006F21B6"/>
    <w:rsid w:val="007A4735"/>
    <w:rsid w:val="007A7653"/>
    <w:rsid w:val="008700F0"/>
    <w:rsid w:val="008C65EE"/>
    <w:rsid w:val="00911709"/>
    <w:rsid w:val="009276C3"/>
    <w:rsid w:val="00960EFC"/>
    <w:rsid w:val="00971CF7"/>
    <w:rsid w:val="00972E52"/>
    <w:rsid w:val="00976418"/>
    <w:rsid w:val="009E4C0F"/>
    <w:rsid w:val="00A05256"/>
    <w:rsid w:val="00A12B10"/>
    <w:rsid w:val="00A55885"/>
    <w:rsid w:val="00A97CC9"/>
    <w:rsid w:val="00AE7C16"/>
    <w:rsid w:val="00B066E3"/>
    <w:rsid w:val="00B23B69"/>
    <w:rsid w:val="00B448DB"/>
    <w:rsid w:val="00B62130"/>
    <w:rsid w:val="00B82A12"/>
    <w:rsid w:val="00B83973"/>
    <w:rsid w:val="00B97D3E"/>
    <w:rsid w:val="00BF46A5"/>
    <w:rsid w:val="00BF6EDC"/>
    <w:rsid w:val="00C047F4"/>
    <w:rsid w:val="00C74C61"/>
    <w:rsid w:val="00C8747B"/>
    <w:rsid w:val="00CE058F"/>
    <w:rsid w:val="00D734E0"/>
    <w:rsid w:val="00D9680E"/>
    <w:rsid w:val="00DF2693"/>
    <w:rsid w:val="00DF5628"/>
    <w:rsid w:val="00E06C05"/>
    <w:rsid w:val="00E43C47"/>
    <w:rsid w:val="00E65E9F"/>
    <w:rsid w:val="00EB0E0F"/>
    <w:rsid w:val="00EB5F58"/>
    <w:rsid w:val="00EE7098"/>
    <w:rsid w:val="00F01916"/>
    <w:rsid w:val="00F67797"/>
  </w:rsids>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7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C397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C3972"/>
    <w:rPr>
      <w:rFonts w:ascii="Tahoma" w:hAnsi="Tahoma" w:cs="Tahoma"/>
      <w:sz w:val="16"/>
      <w:szCs w:val="16"/>
    </w:rPr>
  </w:style>
  <w:style w:type="paragraph" w:styleId="a4">
    <w:name w:val="header"/>
    <w:basedOn w:val="a"/>
    <w:link w:val="Char0"/>
    <w:uiPriority w:val="99"/>
    <w:unhideWhenUsed/>
    <w:rsid w:val="00BF6EDC"/>
    <w:pPr>
      <w:tabs>
        <w:tab w:val="center" w:pos="4680"/>
        <w:tab w:val="right" w:pos="9360"/>
      </w:tabs>
      <w:spacing w:after="0" w:line="240" w:lineRule="auto"/>
    </w:pPr>
  </w:style>
  <w:style w:type="character" w:customStyle="1" w:styleId="Char0">
    <w:name w:val="رأس الصفحة Char"/>
    <w:basedOn w:val="a0"/>
    <w:link w:val="a4"/>
    <w:uiPriority w:val="99"/>
    <w:rsid w:val="00BF6EDC"/>
  </w:style>
  <w:style w:type="paragraph" w:styleId="a5">
    <w:name w:val="footer"/>
    <w:basedOn w:val="a"/>
    <w:link w:val="Char1"/>
    <w:uiPriority w:val="99"/>
    <w:unhideWhenUsed/>
    <w:rsid w:val="00BF6EDC"/>
    <w:pPr>
      <w:tabs>
        <w:tab w:val="center" w:pos="4680"/>
        <w:tab w:val="right" w:pos="9360"/>
      </w:tabs>
      <w:spacing w:after="0" w:line="240" w:lineRule="auto"/>
    </w:pPr>
  </w:style>
  <w:style w:type="character" w:customStyle="1" w:styleId="Char1">
    <w:name w:val="تذييل الصفحة Char"/>
    <w:basedOn w:val="a0"/>
    <w:link w:val="a5"/>
    <w:uiPriority w:val="99"/>
    <w:rsid w:val="00BF6EDC"/>
  </w:style>
  <w:style w:type="paragraph" w:styleId="a6">
    <w:name w:val="List Paragraph"/>
    <w:basedOn w:val="a"/>
    <w:uiPriority w:val="34"/>
    <w:qFormat/>
    <w:rsid w:val="001B11D2"/>
    <w:pPr>
      <w:ind w:left="720"/>
      <w:contextualSpacing/>
    </w:pPr>
  </w:style>
  <w:style w:type="table" w:styleId="a7">
    <w:name w:val="Table Grid"/>
    <w:basedOn w:val="a1"/>
    <w:uiPriority w:val="59"/>
    <w:rsid w:val="003E0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F67797"/>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alloon Text"/>
    <w:basedOn w:val="a"/>
    <w:link w:val="Char"/>
    <w:uiPriority w:val="99"/>
    <w:semiHidden/>
    <w:unhideWhenUsed/>
    <w:rsid w:val="005C3972"/>
    <w:pPr>
      <w:spacing w:after="0" w:line="240" w:lineRule="auto"/>
    </w:pPr>
    <w:rPr>
      <w:rFonts w:ascii="Tahoma" w:hAnsi="Tahoma" w:cs="Tahoma"/>
      <w:sz w:val="16"/>
      <w:szCs w:val="16"/>
    </w:rPr>
  </w:style>
  <w:style w:type="character" w:customStyle="1" w:styleId="Char">
    <w:name w:val="نص في بالون Char"/>
    <w:basedOn w:val="a0"/>
    <w:link w:val="a3"/>
    <w:uiPriority w:val="99"/>
    <w:semiHidden/>
    <w:rsid w:val="005C3972"/>
    <w:rPr>
      <w:rFonts w:ascii="Tahoma" w:hAnsi="Tahoma" w:cs="Tahoma"/>
      <w:sz w:val="16"/>
      <w:szCs w:val="16"/>
    </w:rPr>
  </w:style>
  <w:style w:type="paragraph" w:styleId="a4">
    <w:name w:val="header"/>
    <w:basedOn w:val="a"/>
    <w:link w:val="Char0"/>
    <w:uiPriority w:val="99"/>
    <w:unhideWhenUsed/>
    <w:rsid w:val="00BF6EDC"/>
    <w:pPr>
      <w:tabs>
        <w:tab w:val="center" w:pos="4680"/>
        <w:tab w:val="right" w:pos="9360"/>
      </w:tabs>
      <w:spacing w:after="0" w:line="240" w:lineRule="auto"/>
    </w:pPr>
  </w:style>
  <w:style w:type="character" w:customStyle="1" w:styleId="Char0">
    <w:name w:val="رأس الصفحة Char"/>
    <w:basedOn w:val="a0"/>
    <w:link w:val="a4"/>
    <w:uiPriority w:val="99"/>
    <w:rsid w:val="00BF6EDC"/>
  </w:style>
  <w:style w:type="paragraph" w:styleId="a5">
    <w:name w:val="footer"/>
    <w:basedOn w:val="a"/>
    <w:link w:val="Char1"/>
    <w:uiPriority w:val="99"/>
    <w:unhideWhenUsed/>
    <w:rsid w:val="00BF6EDC"/>
    <w:pPr>
      <w:tabs>
        <w:tab w:val="center" w:pos="4680"/>
        <w:tab w:val="right" w:pos="9360"/>
      </w:tabs>
      <w:spacing w:after="0" w:line="240" w:lineRule="auto"/>
    </w:pPr>
  </w:style>
  <w:style w:type="character" w:customStyle="1" w:styleId="Char1">
    <w:name w:val="تذييل الصفحة Char"/>
    <w:basedOn w:val="a0"/>
    <w:link w:val="a5"/>
    <w:uiPriority w:val="99"/>
    <w:rsid w:val="00BF6EDC"/>
  </w:style>
  <w:style w:type="paragraph" w:styleId="a6">
    <w:name w:val="List Paragraph"/>
    <w:basedOn w:val="a"/>
    <w:uiPriority w:val="34"/>
    <w:qFormat/>
    <w:rsid w:val="001B11D2"/>
    <w:pPr>
      <w:ind w:left="720"/>
      <w:contextualSpacing/>
    </w:pPr>
  </w:style>
  <w:style w:type="table" w:styleId="a7">
    <w:name w:val="Table Grid"/>
    <w:basedOn w:val="a1"/>
    <w:uiPriority w:val="59"/>
    <w:rsid w:val="003E08D6"/>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52819319">
      <w:bodyDiv w:val="1"/>
      <w:marLeft w:val="0"/>
      <w:marRight w:val="0"/>
      <w:marTop w:val="0"/>
      <w:marBottom w:val="0"/>
      <w:divBdr>
        <w:top w:val="none" w:sz="0" w:space="0" w:color="auto"/>
        <w:left w:val="none" w:sz="0" w:space="0" w:color="auto"/>
        <w:bottom w:val="none" w:sz="0" w:space="0" w:color="auto"/>
        <w:right w:val="none" w:sz="0" w:space="0" w:color="auto"/>
      </w:divBdr>
    </w:div>
    <w:div w:id="1145700583">
      <w:bodyDiv w:val="1"/>
      <w:marLeft w:val="0"/>
      <w:marRight w:val="0"/>
      <w:marTop w:val="0"/>
      <w:marBottom w:val="0"/>
      <w:divBdr>
        <w:top w:val="none" w:sz="0" w:space="0" w:color="auto"/>
        <w:left w:val="none" w:sz="0" w:space="0" w:color="auto"/>
        <w:bottom w:val="none" w:sz="0" w:space="0" w:color="auto"/>
        <w:right w:val="none" w:sz="0" w:space="0" w:color="auto"/>
      </w:divBdr>
    </w:div>
    <w:div w:id="20356170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header" Target="header1.xml"/><Relationship Id="rId3" Type="http://schemas.microsoft.com/office/2007/relationships/stylesWithEffects" Target="stylesWithEffects.xml"/><Relationship Id="rId21"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 Type="http://schemas.openxmlformats.org/officeDocument/2006/relationships/styles" Target="styles.xml"/><Relationship Id="rId16" Type="http://schemas.openxmlformats.org/officeDocument/2006/relationships/image" Target="media/image9.png"/><Relationship Id="rId20"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oter" Target="footer1.xml"/><Relationship Id="rId4" Type="http://schemas.openxmlformats.org/officeDocument/2006/relationships/settings" Target="settings.xml"/><Relationship Id="rId9" Type="http://schemas.openxmlformats.org/officeDocument/2006/relationships/image" Target="media/image2.gif"/><Relationship Id="rId14" Type="http://schemas.openxmlformats.org/officeDocument/2006/relationships/image" Target="media/image7.png"/></Relationships>
</file>

<file path=word/theme/theme1.xml><?xml version="1.0" encoding="utf-8"?>
<a:theme xmlns:a="http://schemas.openxmlformats.org/drawingml/2006/main" name="نسق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677</TotalTime>
  <Pages>1</Pages>
  <Words>1329</Words>
  <Characters>7580</Characters>
  <Application>Microsoft Office Word</Application>
  <DocSecurity>0</DocSecurity>
  <Lines>63</Lines>
  <Paragraphs>17</Paragraphs>
  <ScaleCrop>false</ScaleCrop>
  <HeadingPairs>
    <vt:vector size="2" baseType="variant">
      <vt:variant>
        <vt:lpstr>العنوان</vt:lpstr>
      </vt:variant>
      <vt:variant>
        <vt:i4>1</vt:i4>
      </vt:variant>
    </vt:vector>
  </HeadingPairs>
  <TitlesOfParts>
    <vt:vector size="1" baseType="lpstr">
      <vt:lpstr/>
    </vt:vector>
  </TitlesOfParts>
  <Company/>
  <LinksUpToDate>false</LinksUpToDate>
  <CharactersWithSpaces>8892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Islam Nassar</dc:creator>
  <cp:keywords/>
  <dc:description/>
  <cp:lastModifiedBy>Islam Nassar</cp:lastModifiedBy>
  <cp:revision>25</cp:revision>
  <dcterms:created xsi:type="dcterms:W3CDTF">2020-10-13T08:06:00Z</dcterms:created>
  <dcterms:modified xsi:type="dcterms:W3CDTF">2020-10-23T14:07:00Z</dcterms:modified>
</cp:coreProperties>
</file>