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2752" w14:textId="0016F01C" w:rsidR="00FB4453" w:rsidRDefault="00FB4453" w:rsidP="00FB4453">
      <w:pPr>
        <w:jc w:val="center"/>
        <w:rPr>
          <w:rFonts w:ascii="Calibri" w:hAnsi="Calibri" w:cs="Calibri"/>
          <w:b/>
          <w:bCs/>
          <w:color w:val="000000"/>
          <w:sz w:val="28"/>
          <w:szCs w:val="28"/>
          <w:shd w:val="clear" w:color="auto" w:fill="FFFFFF"/>
        </w:rPr>
      </w:pPr>
      <w:r>
        <w:rPr>
          <w:rFonts w:ascii="Calibri" w:hAnsi="Calibri" w:cs="Calibri"/>
          <w:b/>
          <w:bCs/>
          <w:noProof/>
          <w:color w:val="000000"/>
          <w:sz w:val="28"/>
          <w:szCs w:val="28"/>
          <w:shd w:val="clear" w:color="auto" w:fill="FFFFFF"/>
        </w:rPr>
        <w:drawing>
          <wp:inline distT="0" distB="0" distL="0" distR="0" wp14:anchorId="0B0615F3" wp14:editId="12F0F2D3">
            <wp:extent cx="30575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3057963" cy="971689"/>
                    </a:xfrm>
                    <a:prstGeom prst="rect">
                      <a:avLst/>
                    </a:prstGeom>
                  </pic:spPr>
                </pic:pic>
              </a:graphicData>
            </a:graphic>
          </wp:inline>
        </w:drawing>
      </w:r>
    </w:p>
    <w:p w14:paraId="5A638C37" w14:textId="7E88082A" w:rsidR="00FB4453" w:rsidRPr="00597916" w:rsidRDefault="00FB4453" w:rsidP="00FB4453">
      <w:pPr>
        <w:jc w:val="center"/>
        <w:rPr>
          <w:rFonts w:asciiTheme="majorBidi" w:hAnsiTheme="majorBidi" w:cstheme="majorBidi"/>
          <w:b/>
          <w:bCs/>
          <w:color w:val="000000"/>
          <w:sz w:val="28"/>
          <w:szCs w:val="28"/>
          <w:shd w:val="clear" w:color="auto" w:fill="FFFFFF"/>
        </w:rPr>
      </w:pPr>
      <w:r w:rsidRPr="00597916">
        <w:rPr>
          <w:rFonts w:asciiTheme="majorBidi" w:hAnsiTheme="majorBidi" w:cstheme="majorBidi"/>
          <w:b/>
          <w:bCs/>
          <w:color w:val="000000"/>
          <w:sz w:val="28"/>
          <w:szCs w:val="28"/>
          <w:shd w:val="clear" w:color="auto" w:fill="FFFFFF"/>
        </w:rPr>
        <w:t>Human Anatomy &amp; Physiology2 -NURS142</w:t>
      </w:r>
    </w:p>
    <w:p w14:paraId="17584976" w14:textId="77777777" w:rsidR="00197794" w:rsidRPr="00597916" w:rsidRDefault="00197794" w:rsidP="00197794">
      <w:pPr>
        <w:pStyle w:val="NormalWeb"/>
        <w:bidi/>
        <w:spacing w:before="0" w:beforeAutospacing="0" w:after="160" w:afterAutospacing="0"/>
        <w:jc w:val="center"/>
        <w:rPr>
          <w:rFonts w:asciiTheme="majorBidi" w:hAnsiTheme="majorBidi" w:cstheme="majorBidi"/>
          <w:b/>
          <w:bCs/>
          <w:color w:val="000000"/>
          <w:sz w:val="28"/>
          <w:szCs w:val="28"/>
          <w:shd w:val="clear" w:color="auto" w:fill="FFFFFF"/>
        </w:rPr>
      </w:pPr>
    </w:p>
    <w:p w14:paraId="476C785D" w14:textId="4D6B2B0A" w:rsidR="00197794" w:rsidRPr="00597916" w:rsidRDefault="00197794" w:rsidP="00197794">
      <w:pPr>
        <w:pStyle w:val="NormalWeb"/>
        <w:bidi/>
        <w:spacing w:before="0" w:beforeAutospacing="0" w:after="160" w:afterAutospacing="0"/>
        <w:jc w:val="center"/>
        <w:rPr>
          <w:rFonts w:asciiTheme="majorBidi" w:hAnsiTheme="majorBidi" w:cstheme="majorBidi"/>
          <w:sz w:val="22"/>
          <w:szCs w:val="22"/>
        </w:rPr>
      </w:pPr>
      <w:r w:rsidRPr="00597916">
        <w:rPr>
          <w:rFonts w:asciiTheme="majorBidi" w:hAnsiTheme="majorBidi" w:cstheme="majorBidi"/>
          <w:b/>
          <w:bCs/>
          <w:color w:val="000000"/>
          <w:shd w:val="clear" w:color="auto" w:fill="FFFFFF"/>
        </w:rPr>
        <w:t xml:space="preserve"> </w:t>
      </w:r>
      <w:r w:rsidRPr="00597916">
        <w:rPr>
          <w:rFonts w:asciiTheme="majorBidi" w:hAnsiTheme="majorBidi" w:cstheme="majorBidi"/>
          <w:b/>
          <w:bCs/>
          <w:color w:val="000000"/>
          <w:sz w:val="36"/>
          <w:szCs w:val="36"/>
        </w:rPr>
        <w:t>Effect of overhydration and dehydration on</w:t>
      </w:r>
    </w:p>
    <w:p w14:paraId="27525244" w14:textId="77777777" w:rsidR="00197794" w:rsidRPr="00597916" w:rsidRDefault="00197794" w:rsidP="00197794">
      <w:pPr>
        <w:pStyle w:val="NormalWeb"/>
        <w:bidi/>
        <w:spacing w:before="0" w:beforeAutospacing="0" w:after="160" w:afterAutospacing="0"/>
        <w:jc w:val="center"/>
        <w:rPr>
          <w:rFonts w:asciiTheme="majorBidi" w:hAnsiTheme="majorBidi" w:cstheme="majorBidi"/>
          <w:sz w:val="22"/>
          <w:szCs w:val="22"/>
          <w:rtl/>
        </w:rPr>
      </w:pPr>
      <w:r w:rsidRPr="00597916">
        <w:rPr>
          <w:rFonts w:asciiTheme="majorBidi" w:hAnsiTheme="majorBidi" w:cstheme="majorBidi"/>
          <w:b/>
          <w:bCs/>
          <w:color w:val="000000"/>
          <w:sz w:val="36"/>
          <w:szCs w:val="36"/>
        </w:rPr>
        <w:t>Physical and chemical examination of urine</w:t>
      </w:r>
    </w:p>
    <w:p w14:paraId="676CE03A" w14:textId="1C2AC350" w:rsidR="00FB4453" w:rsidRPr="00597916" w:rsidRDefault="00FB4453" w:rsidP="00D83876">
      <w:pPr>
        <w:rPr>
          <w:rFonts w:asciiTheme="majorBidi" w:hAnsiTheme="majorBidi" w:cstheme="majorBidi"/>
          <w:b/>
          <w:bCs/>
          <w:color w:val="000000"/>
          <w:sz w:val="36"/>
          <w:szCs w:val="36"/>
          <w:shd w:val="clear" w:color="auto" w:fill="FFFFFF"/>
        </w:rPr>
      </w:pPr>
    </w:p>
    <w:p w14:paraId="6E07C1F0" w14:textId="3AA7F4FF" w:rsidR="00FB4453" w:rsidRPr="00597916" w:rsidRDefault="00FB4453" w:rsidP="00FB4453">
      <w:pPr>
        <w:jc w:val="center"/>
        <w:rPr>
          <w:rFonts w:asciiTheme="majorBidi" w:hAnsiTheme="majorBidi" w:cstheme="majorBidi"/>
          <w:b/>
          <w:bCs/>
          <w:color w:val="000000"/>
          <w:sz w:val="36"/>
          <w:szCs w:val="36"/>
          <w:shd w:val="clear" w:color="auto" w:fill="FFFFFF"/>
        </w:rPr>
      </w:pPr>
    </w:p>
    <w:p w14:paraId="1BD15F9C" w14:textId="77777777" w:rsidR="00FB4453" w:rsidRPr="00597916" w:rsidRDefault="00FB4453" w:rsidP="00FB4453">
      <w:pPr>
        <w:jc w:val="center"/>
        <w:rPr>
          <w:rFonts w:asciiTheme="majorBidi" w:hAnsiTheme="majorBidi" w:cstheme="majorBidi"/>
          <w:b/>
          <w:bCs/>
          <w:color w:val="000000"/>
          <w:sz w:val="36"/>
          <w:szCs w:val="36"/>
          <w:shd w:val="clear" w:color="auto" w:fill="FFFFFF"/>
        </w:rPr>
      </w:pPr>
    </w:p>
    <w:p w14:paraId="38645BD0" w14:textId="314ECD97" w:rsidR="00FB4453" w:rsidRPr="00597916" w:rsidRDefault="00FB4453" w:rsidP="00FB4453">
      <w:pPr>
        <w:rPr>
          <w:rFonts w:asciiTheme="majorBidi" w:hAnsiTheme="majorBidi" w:cstheme="majorBidi"/>
          <w:b/>
          <w:bCs/>
          <w:color w:val="000000"/>
          <w:sz w:val="28"/>
          <w:szCs w:val="28"/>
          <w:shd w:val="clear" w:color="auto" w:fill="FFFFFF"/>
        </w:rPr>
      </w:pPr>
      <w:r w:rsidRPr="00597916">
        <w:rPr>
          <w:rFonts w:asciiTheme="majorBidi" w:hAnsiTheme="majorBidi" w:cstheme="majorBidi"/>
          <w:b/>
          <w:bCs/>
          <w:color w:val="000000"/>
          <w:sz w:val="28"/>
          <w:szCs w:val="28"/>
          <w:shd w:val="clear" w:color="auto" w:fill="FFFFFF"/>
        </w:rPr>
        <w:t>Group C:</w:t>
      </w:r>
    </w:p>
    <w:p w14:paraId="7592F2C0" w14:textId="401EBA66" w:rsidR="001E4546" w:rsidRPr="00597916" w:rsidRDefault="001E4546" w:rsidP="001E4546">
      <w:pPr>
        <w:rPr>
          <w:rFonts w:asciiTheme="majorBidi" w:hAnsiTheme="majorBidi" w:cstheme="majorBidi"/>
          <w:color w:val="000000"/>
          <w:sz w:val="28"/>
          <w:szCs w:val="28"/>
          <w:shd w:val="clear" w:color="auto" w:fill="FFFFFF"/>
        </w:rPr>
      </w:pPr>
      <w:r w:rsidRPr="00597916">
        <w:rPr>
          <w:rFonts w:asciiTheme="majorBidi" w:hAnsiTheme="majorBidi" w:cstheme="majorBidi"/>
          <w:color w:val="000000"/>
          <w:sz w:val="28"/>
          <w:szCs w:val="28"/>
          <w:shd w:val="clear" w:color="auto" w:fill="FFFFFF"/>
        </w:rPr>
        <w:t xml:space="preserve">Fatima </w:t>
      </w:r>
      <w:proofErr w:type="spellStart"/>
      <w:r w:rsidRPr="00597916">
        <w:rPr>
          <w:rFonts w:asciiTheme="majorBidi" w:hAnsiTheme="majorBidi" w:cstheme="majorBidi"/>
          <w:color w:val="000000"/>
          <w:sz w:val="28"/>
          <w:szCs w:val="28"/>
          <w:shd w:val="clear" w:color="auto" w:fill="FFFFFF"/>
        </w:rPr>
        <w:t>Sumreen</w:t>
      </w:r>
      <w:proofErr w:type="spellEnd"/>
      <w:r w:rsidRPr="00597916">
        <w:rPr>
          <w:rFonts w:asciiTheme="majorBidi" w:hAnsiTheme="majorBidi" w:cstheme="majorBidi"/>
          <w:color w:val="000000"/>
          <w:sz w:val="28"/>
          <w:szCs w:val="28"/>
          <w:shd w:val="clear" w:color="auto" w:fill="FFFFFF"/>
        </w:rPr>
        <w:t xml:space="preserve"> -1201624</w:t>
      </w:r>
    </w:p>
    <w:p w14:paraId="7D230BB5" w14:textId="57F88F01" w:rsidR="00FB4453" w:rsidRPr="00597916" w:rsidRDefault="00FB4453" w:rsidP="00FB4453">
      <w:pPr>
        <w:rPr>
          <w:rFonts w:asciiTheme="majorBidi" w:hAnsiTheme="majorBidi" w:cstheme="majorBidi"/>
          <w:color w:val="000000"/>
          <w:sz w:val="28"/>
          <w:szCs w:val="28"/>
          <w:shd w:val="clear" w:color="auto" w:fill="FFFFFF"/>
        </w:rPr>
      </w:pPr>
      <w:r w:rsidRPr="00597916">
        <w:rPr>
          <w:rFonts w:asciiTheme="majorBidi" w:hAnsiTheme="majorBidi" w:cstheme="majorBidi"/>
          <w:color w:val="000000"/>
          <w:sz w:val="28"/>
          <w:szCs w:val="28"/>
          <w:shd w:val="clear" w:color="auto" w:fill="FFFFFF"/>
        </w:rPr>
        <w:t xml:space="preserve">Yafa Abu </w:t>
      </w:r>
      <w:proofErr w:type="spellStart"/>
      <w:r w:rsidRPr="00597916">
        <w:rPr>
          <w:rFonts w:asciiTheme="majorBidi" w:hAnsiTheme="majorBidi" w:cstheme="majorBidi"/>
          <w:color w:val="000000"/>
          <w:sz w:val="28"/>
          <w:szCs w:val="28"/>
          <w:shd w:val="clear" w:color="auto" w:fill="FFFFFF"/>
        </w:rPr>
        <w:t>Layya</w:t>
      </w:r>
      <w:proofErr w:type="spellEnd"/>
      <w:r w:rsidRPr="00597916">
        <w:rPr>
          <w:rFonts w:asciiTheme="majorBidi" w:hAnsiTheme="majorBidi" w:cstheme="majorBidi"/>
          <w:color w:val="000000"/>
          <w:sz w:val="28"/>
          <w:szCs w:val="28"/>
          <w:shd w:val="clear" w:color="auto" w:fill="FFFFFF"/>
        </w:rPr>
        <w:t xml:space="preserve"> -1201212</w:t>
      </w:r>
    </w:p>
    <w:p w14:paraId="44851417" w14:textId="77777777" w:rsidR="00FB4453" w:rsidRPr="00597916" w:rsidRDefault="00FB4453" w:rsidP="00FB4453">
      <w:pPr>
        <w:rPr>
          <w:rFonts w:asciiTheme="majorBidi" w:hAnsiTheme="majorBidi" w:cstheme="majorBidi"/>
          <w:color w:val="000000"/>
          <w:sz w:val="28"/>
          <w:szCs w:val="28"/>
          <w:shd w:val="clear" w:color="auto" w:fill="FFFFFF"/>
        </w:rPr>
      </w:pPr>
      <w:r w:rsidRPr="00597916">
        <w:rPr>
          <w:rFonts w:asciiTheme="majorBidi" w:hAnsiTheme="majorBidi" w:cstheme="majorBidi"/>
          <w:color w:val="000000"/>
          <w:sz w:val="28"/>
          <w:szCs w:val="28"/>
          <w:shd w:val="clear" w:color="auto" w:fill="FFFFFF"/>
        </w:rPr>
        <w:t>Anfal Abu Zaida -1202663</w:t>
      </w:r>
    </w:p>
    <w:p w14:paraId="4060A194" w14:textId="77777777" w:rsidR="00FB4453" w:rsidRPr="00597916" w:rsidRDefault="00FB4453" w:rsidP="00FB4453">
      <w:pPr>
        <w:rPr>
          <w:rFonts w:asciiTheme="majorBidi" w:hAnsiTheme="majorBidi" w:cstheme="majorBidi"/>
          <w:color w:val="000000"/>
          <w:sz w:val="28"/>
          <w:szCs w:val="28"/>
          <w:shd w:val="clear" w:color="auto" w:fill="FFFFFF"/>
        </w:rPr>
      </w:pPr>
      <w:r w:rsidRPr="00597916">
        <w:rPr>
          <w:rFonts w:asciiTheme="majorBidi" w:hAnsiTheme="majorBidi" w:cstheme="majorBidi"/>
          <w:color w:val="000000"/>
          <w:sz w:val="28"/>
          <w:szCs w:val="28"/>
          <w:shd w:val="clear" w:color="auto" w:fill="FFFFFF"/>
        </w:rPr>
        <w:t>Sabreen Maali -1200805</w:t>
      </w:r>
    </w:p>
    <w:p w14:paraId="562381D5" w14:textId="77777777" w:rsidR="00FB4453" w:rsidRPr="00597916" w:rsidRDefault="00FB4453" w:rsidP="00FB4453">
      <w:pPr>
        <w:rPr>
          <w:rFonts w:asciiTheme="majorBidi" w:hAnsiTheme="majorBidi" w:cstheme="majorBidi"/>
          <w:color w:val="000000"/>
          <w:sz w:val="28"/>
          <w:szCs w:val="28"/>
          <w:shd w:val="clear" w:color="auto" w:fill="FFFFFF"/>
        </w:rPr>
      </w:pPr>
      <w:r w:rsidRPr="00597916">
        <w:rPr>
          <w:rFonts w:asciiTheme="majorBidi" w:hAnsiTheme="majorBidi" w:cstheme="majorBidi"/>
          <w:color w:val="000000"/>
          <w:sz w:val="28"/>
          <w:szCs w:val="28"/>
          <w:shd w:val="clear" w:color="auto" w:fill="FFFFFF"/>
        </w:rPr>
        <w:t>Ayat Abuzahra -1200538</w:t>
      </w:r>
    </w:p>
    <w:p w14:paraId="5C9C8452" w14:textId="7B8D26D6" w:rsidR="00FB4453" w:rsidRPr="00597916" w:rsidRDefault="00FB4453" w:rsidP="00FB4453">
      <w:pPr>
        <w:rPr>
          <w:rFonts w:asciiTheme="majorBidi" w:hAnsiTheme="majorBidi" w:cstheme="majorBidi"/>
          <w:color w:val="000000"/>
          <w:sz w:val="28"/>
          <w:szCs w:val="28"/>
          <w:shd w:val="clear" w:color="auto" w:fill="FFFFFF"/>
        </w:rPr>
      </w:pPr>
    </w:p>
    <w:p w14:paraId="7117D2E8" w14:textId="4C773093" w:rsidR="00FB4453" w:rsidRPr="00597916" w:rsidRDefault="00FB4453" w:rsidP="00FB4453">
      <w:pPr>
        <w:rPr>
          <w:rFonts w:asciiTheme="majorBidi" w:hAnsiTheme="majorBidi" w:cstheme="majorBidi"/>
          <w:color w:val="000000"/>
          <w:sz w:val="28"/>
          <w:szCs w:val="28"/>
          <w:shd w:val="clear" w:color="auto" w:fill="FFFFFF"/>
        </w:rPr>
      </w:pPr>
    </w:p>
    <w:p w14:paraId="7F426A8F" w14:textId="77777777" w:rsidR="00FB4453" w:rsidRPr="00597916" w:rsidRDefault="00FB4453" w:rsidP="00FB4453">
      <w:pPr>
        <w:rPr>
          <w:rFonts w:asciiTheme="majorBidi" w:hAnsiTheme="majorBidi" w:cstheme="majorBidi"/>
          <w:color w:val="000000"/>
          <w:sz w:val="28"/>
          <w:szCs w:val="28"/>
          <w:shd w:val="clear" w:color="auto" w:fill="FFFFFF"/>
        </w:rPr>
      </w:pPr>
    </w:p>
    <w:p w14:paraId="1D9DF2DB" w14:textId="4F7A71CE" w:rsidR="00FB4453" w:rsidRPr="00597916" w:rsidRDefault="00FB4453" w:rsidP="00FB4453">
      <w:pPr>
        <w:rPr>
          <w:rFonts w:asciiTheme="majorBidi" w:hAnsiTheme="majorBidi" w:cstheme="majorBidi"/>
          <w:color w:val="000000"/>
          <w:sz w:val="28"/>
          <w:szCs w:val="28"/>
          <w:shd w:val="clear" w:color="auto" w:fill="FFFFFF"/>
        </w:rPr>
      </w:pPr>
    </w:p>
    <w:p w14:paraId="7605EE2B" w14:textId="744E8765" w:rsidR="00FB4453" w:rsidRPr="00597916" w:rsidRDefault="001E4546" w:rsidP="00FB4453">
      <w:pPr>
        <w:jc w:val="center"/>
        <w:rPr>
          <w:rFonts w:asciiTheme="majorBidi" w:hAnsiTheme="majorBidi" w:cstheme="majorBidi"/>
          <w:b/>
          <w:bCs/>
          <w:color w:val="000000"/>
          <w:sz w:val="28"/>
          <w:szCs w:val="28"/>
          <w:shd w:val="clear" w:color="auto" w:fill="FFFFFF"/>
        </w:rPr>
      </w:pPr>
      <w:r w:rsidRPr="00597916">
        <w:rPr>
          <w:rFonts w:asciiTheme="majorBidi" w:hAnsiTheme="majorBidi" w:cstheme="majorBidi"/>
          <w:b/>
          <w:bCs/>
          <w:color w:val="000000"/>
          <w:sz w:val="28"/>
          <w:szCs w:val="28"/>
          <w:shd w:val="clear" w:color="auto" w:fill="FFFFFF"/>
        </w:rPr>
        <w:t>22</w:t>
      </w:r>
      <w:r w:rsidR="00FB4453" w:rsidRPr="00597916">
        <w:rPr>
          <w:rFonts w:asciiTheme="majorBidi" w:hAnsiTheme="majorBidi" w:cstheme="majorBidi"/>
          <w:b/>
          <w:bCs/>
          <w:color w:val="000000"/>
          <w:sz w:val="28"/>
          <w:szCs w:val="28"/>
          <w:shd w:val="clear" w:color="auto" w:fill="FFFFFF"/>
        </w:rPr>
        <w:t>/12/2021</w:t>
      </w:r>
    </w:p>
    <w:p w14:paraId="16D625CE" w14:textId="77777777" w:rsidR="00120BDB" w:rsidRDefault="00120BDB" w:rsidP="005D2C63">
      <w:pPr>
        <w:rPr>
          <w:rFonts w:asciiTheme="majorBidi" w:hAnsiTheme="majorBidi" w:cstheme="majorBidi"/>
          <w:b/>
          <w:bCs/>
          <w:color w:val="000000"/>
          <w:sz w:val="30"/>
          <w:szCs w:val="30"/>
          <w:u w:val="single"/>
          <w:shd w:val="clear" w:color="auto" w:fill="FFFFFF"/>
          <w:rtl/>
        </w:rPr>
      </w:pPr>
    </w:p>
    <w:p w14:paraId="6112FA93" w14:textId="231279C4" w:rsidR="005D2C63" w:rsidRPr="00597916" w:rsidRDefault="00EB5F58" w:rsidP="005D2C63">
      <w:pPr>
        <w:rPr>
          <w:rFonts w:asciiTheme="majorBidi" w:hAnsiTheme="majorBidi" w:cstheme="majorBidi"/>
          <w:b/>
          <w:bCs/>
          <w:color w:val="000000"/>
          <w:sz w:val="30"/>
          <w:szCs w:val="30"/>
          <w:u w:val="single"/>
          <w:shd w:val="clear" w:color="auto" w:fill="FFFFFF"/>
        </w:rPr>
      </w:pPr>
      <w:r w:rsidRPr="00597916">
        <w:rPr>
          <w:rFonts w:asciiTheme="majorBidi" w:hAnsiTheme="majorBidi" w:cstheme="majorBidi"/>
          <w:b/>
          <w:bCs/>
          <w:color w:val="000000"/>
          <w:sz w:val="30"/>
          <w:szCs w:val="30"/>
          <w:u w:val="single"/>
          <w:shd w:val="clear" w:color="auto" w:fill="FFFFFF"/>
        </w:rPr>
        <w:lastRenderedPageBreak/>
        <w:t>Objectives:</w:t>
      </w:r>
    </w:p>
    <w:p w14:paraId="3CCE7389" w14:textId="60BED9A2" w:rsidR="00E833C3" w:rsidRPr="00597916" w:rsidRDefault="00E833C3" w:rsidP="00F61043">
      <w:pPr>
        <w:pStyle w:val="ListParagraph"/>
        <w:numPr>
          <w:ilvl w:val="0"/>
          <w:numId w:val="2"/>
        </w:numPr>
        <w:rPr>
          <w:rFonts w:asciiTheme="majorBidi" w:hAnsiTheme="majorBidi" w:cstheme="majorBidi"/>
          <w:sz w:val="10"/>
          <w:szCs w:val="10"/>
          <w:lang w:bidi="ar-JO"/>
        </w:rPr>
      </w:pPr>
      <w:r w:rsidRPr="00597916">
        <w:rPr>
          <w:rFonts w:asciiTheme="majorBidi" w:eastAsiaTheme="majorEastAsia" w:hAnsiTheme="majorBidi" w:cstheme="majorBidi"/>
          <w:color w:val="202124"/>
          <w:kern w:val="24"/>
          <w:sz w:val="28"/>
          <w:szCs w:val="20"/>
        </w:rPr>
        <w:t>Study and analysis of urine from different samples and note the abnormal results</w:t>
      </w:r>
      <w:r w:rsidRPr="00597916">
        <w:rPr>
          <w:rFonts w:asciiTheme="majorBidi" w:eastAsiaTheme="majorEastAsia" w:hAnsiTheme="majorBidi" w:cstheme="majorBidi"/>
          <w:color w:val="202124"/>
          <w:kern w:val="24"/>
          <w:sz w:val="28"/>
          <w:szCs w:val="20"/>
        </w:rPr>
        <w:t>.</w:t>
      </w:r>
    </w:p>
    <w:p w14:paraId="6295443A" w14:textId="3BE1CE94" w:rsidR="00E833C3" w:rsidRPr="00597916" w:rsidRDefault="00E833C3" w:rsidP="00F61043">
      <w:pPr>
        <w:pStyle w:val="ListParagraph"/>
        <w:numPr>
          <w:ilvl w:val="0"/>
          <w:numId w:val="2"/>
        </w:numPr>
        <w:rPr>
          <w:rFonts w:asciiTheme="majorBidi" w:hAnsiTheme="majorBidi" w:cstheme="majorBidi"/>
          <w:sz w:val="10"/>
          <w:szCs w:val="10"/>
          <w:lang w:bidi="ar-JO"/>
        </w:rPr>
      </w:pPr>
      <w:r w:rsidRPr="00597916">
        <w:rPr>
          <w:rFonts w:asciiTheme="majorBidi" w:eastAsiaTheme="majorEastAsia" w:hAnsiTheme="majorBidi" w:cstheme="majorBidi"/>
          <w:color w:val="202124"/>
          <w:kern w:val="24"/>
          <w:sz w:val="28"/>
          <w:szCs w:val="20"/>
        </w:rPr>
        <w:t xml:space="preserve"> 2- Knowing the characteristics and components of natural and abnormal urine and the factors that can change them</w:t>
      </w:r>
      <w:r w:rsidRPr="00597916">
        <w:rPr>
          <w:rFonts w:asciiTheme="majorBidi" w:eastAsiaTheme="majorEastAsia" w:hAnsiTheme="majorBidi" w:cstheme="majorBidi"/>
          <w:color w:val="202124"/>
          <w:kern w:val="24"/>
          <w:sz w:val="28"/>
          <w:szCs w:val="20"/>
        </w:rPr>
        <w:t>.</w:t>
      </w:r>
    </w:p>
    <w:p w14:paraId="7E747951" w14:textId="58EA9CFB" w:rsidR="00E833C3" w:rsidRPr="00597916" w:rsidRDefault="00E833C3" w:rsidP="00F61043">
      <w:pPr>
        <w:pStyle w:val="ListParagraph"/>
        <w:numPr>
          <w:ilvl w:val="0"/>
          <w:numId w:val="2"/>
        </w:numPr>
        <w:rPr>
          <w:rFonts w:asciiTheme="majorBidi" w:hAnsiTheme="majorBidi" w:cstheme="majorBidi"/>
          <w:sz w:val="10"/>
          <w:szCs w:val="10"/>
          <w:lang w:bidi="ar-JO"/>
        </w:rPr>
      </w:pPr>
      <w:r w:rsidRPr="00597916">
        <w:rPr>
          <w:rFonts w:asciiTheme="majorBidi" w:eastAsiaTheme="majorEastAsia" w:hAnsiTheme="majorBidi" w:cstheme="majorBidi"/>
          <w:color w:val="202124"/>
          <w:kern w:val="24"/>
          <w:sz w:val="28"/>
          <w:szCs w:val="20"/>
        </w:rPr>
        <w:t xml:space="preserve"> 3- To see the urine sample on the microscope in order to see the crestal </w:t>
      </w:r>
    </w:p>
    <w:p w14:paraId="0A7F82EF" w14:textId="037EDFB0" w:rsidR="007A7653" w:rsidRPr="00597916" w:rsidRDefault="00E833C3" w:rsidP="00F61043">
      <w:pPr>
        <w:pStyle w:val="ListParagraph"/>
        <w:numPr>
          <w:ilvl w:val="0"/>
          <w:numId w:val="2"/>
        </w:numPr>
        <w:rPr>
          <w:rFonts w:asciiTheme="majorBidi" w:hAnsiTheme="majorBidi" w:cstheme="majorBidi"/>
          <w:sz w:val="10"/>
          <w:szCs w:val="10"/>
          <w:lang w:bidi="ar-JO"/>
        </w:rPr>
      </w:pPr>
      <w:r w:rsidRPr="00597916">
        <w:rPr>
          <w:rFonts w:asciiTheme="majorBidi" w:eastAsiaTheme="majorEastAsia" w:hAnsiTheme="majorBidi" w:cstheme="majorBidi"/>
          <w:color w:val="202124"/>
          <w:kern w:val="24"/>
          <w:sz w:val="28"/>
          <w:szCs w:val="20"/>
        </w:rPr>
        <w:t>4- Using devices and equipment to know the properties of urine</w:t>
      </w:r>
      <w:r w:rsidRPr="00597916">
        <w:rPr>
          <w:rFonts w:asciiTheme="majorBidi" w:eastAsiaTheme="majorEastAsia" w:hAnsiTheme="majorBidi" w:cstheme="majorBidi"/>
          <w:color w:val="202124"/>
          <w:kern w:val="24"/>
          <w:sz w:val="28"/>
          <w:szCs w:val="20"/>
        </w:rPr>
        <w:t>.</w:t>
      </w:r>
    </w:p>
    <w:p w14:paraId="35581A4F" w14:textId="5B67FC0D" w:rsidR="005D2C63" w:rsidRPr="00597916" w:rsidRDefault="005D2C63" w:rsidP="005D2C63">
      <w:pPr>
        <w:pStyle w:val="ListParagraph"/>
        <w:rPr>
          <w:rFonts w:asciiTheme="majorBidi" w:eastAsiaTheme="majorEastAsia" w:hAnsiTheme="majorBidi" w:cstheme="majorBidi"/>
          <w:color w:val="202124"/>
          <w:kern w:val="24"/>
          <w:sz w:val="38"/>
          <w:szCs w:val="36"/>
          <w:rtl/>
        </w:rPr>
      </w:pPr>
    </w:p>
    <w:p w14:paraId="7870DFAD" w14:textId="67642133" w:rsidR="005D2C63" w:rsidRPr="00597916" w:rsidRDefault="005D2C63" w:rsidP="005D2C63">
      <w:pPr>
        <w:rPr>
          <w:rFonts w:asciiTheme="majorBidi" w:eastAsiaTheme="majorEastAsia" w:hAnsiTheme="majorBidi" w:cstheme="majorBidi"/>
          <w:b/>
          <w:bCs/>
          <w:color w:val="202124"/>
          <w:kern w:val="24"/>
          <w:sz w:val="30"/>
          <w:szCs w:val="30"/>
          <w:u w:val="single"/>
          <w:rtl/>
        </w:rPr>
      </w:pPr>
      <w:r w:rsidRPr="00597916">
        <w:rPr>
          <w:rFonts w:asciiTheme="majorBidi" w:hAnsiTheme="majorBidi" w:cstheme="majorBidi"/>
          <w:b/>
          <w:bCs/>
          <w:sz w:val="30"/>
          <w:szCs w:val="30"/>
          <w:u w:val="single"/>
        </w:rPr>
        <w:t>Introduction</w:t>
      </w:r>
      <w:r w:rsidRPr="00597916">
        <w:rPr>
          <w:rFonts w:asciiTheme="majorBidi" w:eastAsiaTheme="majorEastAsia" w:hAnsiTheme="majorBidi" w:cstheme="majorBidi"/>
          <w:b/>
          <w:bCs/>
          <w:color w:val="202124"/>
          <w:kern w:val="24"/>
          <w:sz w:val="30"/>
          <w:szCs w:val="30"/>
          <w:u w:val="single"/>
          <w:rtl/>
        </w:rPr>
        <w:t xml:space="preserve"> </w:t>
      </w:r>
    </w:p>
    <w:p w14:paraId="7EA61900" w14:textId="6D73223C" w:rsidR="005D2C63" w:rsidRPr="00597916" w:rsidRDefault="005D2C63" w:rsidP="005D2C63">
      <w:pPr>
        <w:pStyle w:val="NormalWeb"/>
        <w:kinsoku w:val="0"/>
        <w:overflowPunct w:val="0"/>
        <w:spacing w:before="0" w:beforeAutospacing="0" w:after="0" w:afterAutospacing="0"/>
        <w:textAlignment w:val="baseline"/>
        <w:rPr>
          <w:rFonts w:asciiTheme="majorBidi" w:eastAsiaTheme="minorEastAsia" w:hAnsiTheme="majorBidi" w:cstheme="majorBidi"/>
          <w:color w:val="000000" w:themeColor="text1"/>
          <w:kern w:val="24"/>
          <w:sz w:val="28"/>
          <w:szCs w:val="28"/>
        </w:rPr>
      </w:pPr>
      <w:r w:rsidRPr="00597916">
        <w:rPr>
          <w:rFonts w:asciiTheme="majorBidi" w:eastAsiaTheme="majorEastAsia" w:hAnsiTheme="majorBidi" w:cstheme="majorBidi"/>
          <w:color w:val="202124"/>
          <w:kern w:val="24"/>
          <w:sz w:val="28"/>
          <w:szCs w:val="28"/>
        </w:rPr>
        <w:t>The kidney, which is part of the urinary system, plays an important role in regulating the chemical content, pH, osmotic pressure and getting rid of waste and dirt produced by the body in the form of urine after several processes, namely filtration, absorption and excretion. The urethra consists of urine in a large proportion of water and some various organic and inorganic materials. In this experiment, we will work on knowing the factors in which urine and kidney functions can change through two experiments</w:t>
      </w:r>
      <w:r w:rsidRPr="00597916">
        <w:rPr>
          <w:rFonts w:asciiTheme="majorBidi" w:eastAsiaTheme="majorEastAsia" w:hAnsiTheme="majorBidi" w:cstheme="majorBidi"/>
          <w:color w:val="202124"/>
          <w:kern w:val="24"/>
          <w:sz w:val="28"/>
          <w:szCs w:val="28"/>
          <w:rtl/>
        </w:rPr>
        <w:t>,</w:t>
      </w:r>
      <w:r w:rsidRPr="00597916">
        <w:rPr>
          <w:rFonts w:asciiTheme="majorBidi" w:eastAsiaTheme="minorEastAsia" w:hAnsiTheme="majorBidi" w:cstheme="majorBidi"/>
          <w:color w:val="202124"/>
          <w:kern w:val="24"/>
          <w:sz w:val="28"/>
          <w:szCs w:val="28"/>
        </w:rPr>
        <w:t xml:space="preserve"> a</w:t>
      </w:r>
      <w:r w:rsidRPr="00597916">
        <w:rPr>
          <w:rFonts w:asciiTheme="majorBidi" w:eastAsiaTheme="minorEastAsia" w:hAnsiTheme="majorBidi" w:cstheme="majorBidi"/>
          <w:color w:val="202124"/>
          <w:kern w:val="24"/>
          <w:sz w:val="28"/>
          <w:szCs w:val="28"/>
        </w:rPr>
        <w:t>nd comparing the results after that, and during the urine analysis, it is possible to know the contents of the urine and its components, and whether there are any other components It is normal and why does it indicate if there is any that the urine analysis tells about a lot of things in the body.</w:t>
      </w:r>
      <w:r w:rsidRPr="00597916">
        <w:rPr>
          <w:rFonts w:asciiTheme="majorBidi" w:eastAsiaTheme="minorEastAsia" w:hAnsiTheme="majorBidi" w:cstheme="majorBidi"/>
          <w:color w:val="000000" w:themeColor="text1"/>
          <w:kern w:val="24"/>
          <w:sz w:val="28"/>
          <w:szCs w:val="28"/>
        </w:rPr>
        <w:t xml:space="preserve"> </w:t>
      </w:r>
    </w:p>
    <w:p w14:paraId="74F559CB" w14:textId="029651B2" w:rsidR="005D2C63" w:rsidRPr="00597916" w:rsidRDefault="005D2C63" w:rsidP="005D2C63">
      <w:pPr>
        <w:pStyle w:val="NormalWeb"/>
        <w:kinsoku w:val="0"/>
        <w:overflowPunct w:val="0"/>
        <w:spacing w:before="0" w:beforeAutospacing="0" w:after="0" w:afterAutospacing="0"/>
        <w:textAlignment w:val="baseline"/>
        <w:rPr>
          <w:rFonts w:asciiTheme="majorBidi" w:hAnsiTheme="majorBidi" w:cstheme="majorBidi"/>
          <w:sz w:val="28"/>
          <w:szCs w:val="28"/>
        </w:rPr>
      </w:pPr>
    </w:p>
    <w:p w14:paraId="5BC8DB00" w14:textId="77777777" w:rsidR="00B04B0E" w:rsidRPr="00597916" w:rsidRDefault="00B04B0E" w:rsidP="005D2C63">
      <w:pPr>
        <w:pStyle w:val="NormalWeb"/>
        <w:kinsoku w:val="0"/>
        <w:overflowPunct w:val="0"/>
        <w:spacing w:before="0" w:beforeAutospacing="0" w:after="0" w:afterAutospacing="0"/>
        <w:textAlignment w:val="baseline"/>
        <w:rPr>
          <w:rFonts w:asciiTheme="majorBidi" w:hAnsiTheme="majorBidi" w:cstheme="majorBidi"/>
          <w:sz w:val="28"/>
          <w:szCs w:val="28"/>
        </w:rPr>
      </w:pPr>
    </w:p>
    <w:p w14:paraId="1134BFC9" w14:textId="1E42A684" w:rsidR="005D2C63" w:rsidRPr="00597916" w:rsidRDefault="00B04B0E" w:rsidP="00B04B0E">
      <w:pPr>
        <w:pStyle w:val="ListParagraph"/>
        <w:ind w:left="2160" w:right="288"/>
        <w:rPr>
          <w:rFonts w:asciiTheme="majorBidi" w:eastAsiaTheme="majorEastAsia" w:hAnsiTheme="majorBidi" w:cstheme="majorBidi"/>
          <w:color w:val="202124"/>
          <w:kern w:val="24"/>
          <w:sz w:val="28"/>
          <w:szCs w:val="28"/>
        </w:rPr>
      </w:pPr>
      <w:r w:rsidRPr="00597916">
        <w:rPr>
          <w:rFonts w:asciiTheme="majorBidi" w:eastAsiaTheme="majorEastAsia" w:hAnsiTheme="majorBidi" w:cstheme="majorBidi"/>
          <w:noProof/>
          <w:color w:val="202124"/>
          <w:kern w:val="24"/>
          <w:sz w:val="28"/>
          <w:szCs w:val="28"/>
        </w:rPr>
        <w:drawing>
          <wp:inline distT="0" distB="0" distL="0" distR="0" wp14:anchorId="19764E3D" wp14:editId="6AA42B76">
            <wp:extent cx="2952750" cy="1552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14:paraId="7DFADEB4" w14:textId="1C3EADE8" w:rsidR="00B04B0E" w:rsidRPr="00597916" w:rsidRDefault="00B04B0E" w:rsidP="00B04B0E">
      <w:pPr>
        <w:pStyle w:val="ListParagraph"/>
        <w:ind w:left="2160" w:right="288"/>
        <w:rPr>
          <w:rFonts w:asciiTheme="majorBidi" w:eastAsiaTheme="majorEastAsia" w:hAnsiTheme="majorBidi" w:cstheme="majorBidi"/>
          <w:color w:val="202124"/>
          <w:kern w:val="24"/>
          <w:sz w:val="28"/>
          <w:szCs w:val="28"/>
        </w:rPr>
      </w:pPr>
    </w:p>
    <w:p w14:paraId="2BA26357" w14:textId="0FC9D414" w:rsidR="00B04B0E" w:rsidRPr="00597916" w:rsidRDefault="00B04B0E" w:rsidP="00B04B0E">
      <w:pPr>
        <w:pStyle w:val="ListParagraph"/>
        <w:ind w:left="2160" w:right="288"/>
        <w:rPr>
          <w:rFonts w:asciiTheme="majorBidi" w:eastAsiaTheme="majorEastAsia" w:hAnsiTheme="majorBidi" w:cstheme="majorBidi"/>
          <w:color w:val="202124"/>
          <w:kern w:val="24"/>
          <w:sz w:val="28"/>
          <w:szCs w:val="28"/>
        </w:rPr>
      </w:pPr>
    </w:p>
    <w:p w14:paraId="4CD9C414" w14:textId="594411AD" w:rsidR="00B04B0E" w:rsidRPr="00597916" w:rsidRDefault="00B04B0E" w:rsidP="00B04B0E">
      <w:pPr>
        <w:pStyle w:val="ListParagraph"/>
        <w:ind w:left="2160" w:right="288"/>
        <w:rPr>
          <w:rFonts w:asciiTheme="majorBidi" w:eastAsiaTheme="majorEastAsia" w:hAnsiTheme="majorBidi" w:cstheme="majorBidi"/>
          <w:color w:val="202124"/>
          <w:kern w:val="24"/>
          <w:sz w:val="28"/>
          <w:szCs w:val="28"/>
        </w:rPr>
      </w:pPr>
    </w:p>
    <w:p w14:paraId="2366EE98" w14:textId="3EDC0167" w:rsidR="00B04B0E" w:rsidRPr="00597916" w:rsidRDefault="00B04B0E" w:rsidP="00B04B0E">
      <w:pPr>
        <w:pStyle w:val="ListParagraph"/>
        <w:ind w:left="2160" w:right="288"/>
        <w:rPr>
          <w:rFonts w:asciiTheme="majorBidi" w:eastAsiaTheme="majorEastAsia" w:hAnsiTheme="majorBidi" w:cstheme="majorBidi"/>
          <w:color w:val="202124"/>
          <w:kern w:val="24"/>
          <w:sz w:val="28"/>
          <w:szCs w:val="28"/>
        </w:rPr>
      </w:pPr>
    </w:p>
    <w:p w14:paraId="5662F49D" w14:textId="77777777" w:rsidR="00120BDB" w:rsidRDefault="00120BDB" w:rsidP="00703F43">
      <w:pPr>
        <w:ind w:right="288"/>
        <w:rPr>
          <w:rFonts w:asciiTheme="majorBidi" w:hAnsiTheme="majorBidi" w:cstheme="majorBidi"/>
          <w:b/>
          <w:bCs/>
          <w:sz w:val="30"/>
          <w:szCs w:val="30"/>
          <w:u w:val="single"/>
          <w:rtl/>
        </w:rPr>
      </w:pPr>
    </w:p>
    <w:p w14:paraId="4B94B5E2" w14:textId="77777777" w:rsidR="00120BDB" w:rsidRDefault="00120BDB" w:rsidP="00703F43">
      <w:pPr>
        <w:ind w:right="288"/>
        <w:rPr>
          <w:rFonts w:asciiTheme="majorBidi" w:hAnsiTheme="majorBidi" w:cstheme="majorBidi"/>
          <w:b/>
          <w:bCs/>
          <w:sz w:val="30"/>
          <w:szCs w:val="30"/>
          <w:u w:val="single"/>
          <w:rtl/>
        </w:rPr>
      </w:pPr>
    </w:p>
    <w:p w14:paraId="24C2B198" w14:textId="2D4F058D" w:rsidR="00703F43" w:rsidRPr="00597916" w:rsidRDefault="00703F43" w:rsidP="00703F43">
      <w:pPr>
        <w:ind w:right="288"/>
        <w:rPr>
          <w:rFonts w:asciiTheme="majorBidi" w:hAnsiTheme="majorBidi" w:cstheme="majorBidi"/>
          <w:b/>
          <w:bCs/>
          <w:sz w:val="30"/>
          <w:szCs w:val="30"/>
          <w:u w:val="single"/>
        </w:rPr>
      </w:pPr>
      <w:r w:rsidRPr="00597916">
        <w:rPr>
          <w:rFonts w:asciiTheme="majorBidi" w:hAnsiTheme="majorBidi" w:cstheme="majorBidi"/>
          <w:b/>
          <w:bCs/>
          <w:sz w:val="30"/>
          <w:szCs w:val="30"/>
          <w:u w:val="single"/>
        </w:rPr>
        <w:t>Results/Data</w:t>
      </w:r>
    </w:p>
    <w:p w14:paraId="65C51320" w14:textId="77777777" w:rsidR="003A4C3D" w:rsidRPr="00597916" w:rsidRDefault="003A4C3D" w:rsidP="003A4C3D">
      <w:pPr>
        <w:pStyle w:val="NormalWeb"/>
        <w:spacing w:before="0" w:beforeAutospacing="0" w:after="0" w:afterAutospacing="0"/>
        <w:rPr>
          <w:rFonts w:asciiTheme="majorBidi" w:hAnsiTheme="majorBidi" w:cstheme="majorBidi"/>
        </w:rPr>
      </w:pPr>
      <w:r w:rsidRPr="00597916">
        <w:rPr>
          <w:rFonts w:asciiTheme="majorBidi" w:hAnsiTheme="majorBidi" w:cstheme="majorBidi"/>
          <w:b/>
          <w:bCs/>
          <w:color w:val="000000"/>
          <w:sz w:val="28"/>
          <w:szCs w:val="28"/>
        </w:rPr>
        <w:t>Table (1):-</w:t>
      </w:r>
    </w:p>
    <w:p w14:paraId="67DE79C1" w14:textId="00EDBFA5" w:rsidR="003A4C3D" w:rsidRPr="00597916" w:rsidRDefault="003A4C3D" w:rsidP="003A4C3D">
      <w:pPr>
        <w:pStyle w:val="NormalWeb"/>
        <w:spacing w:before="0" w:beforeAutospacing="0" w:after="0" w:afterAutospacing="0"/>
        <w:rPr>
          <w:rFonts w:asciiTheme="majorBidi" w:hAnsiTheme="majorBidi" w:cstheme="majorBidi"/>
          <w:b/>
          <w:bCs/>
          <w:color w:val="000000"/>
          <w:sz w:val="28"/>
          <w:szCs w:val="28"/>
        </w:rPr>
      </w:pPr>
      <w:r w:rsidRPr="00597916">
        <w:rPr>
          <w:rFonts w:asciiTheme="majorBidi" w:hAnsiTheme="majorBidi" w:cstheme="majorBidi"/>
          <w:b/>
          <w:bCs/>
          <w:color w:val="000000"/>
          <w:sz w:val="28"/>
          <w:szCs w:val="28"/>
        </w:rPr>
        <w:t xml:space="preserve">Over hydration </w:t>
      </w:r>
    </w:p>
    <w:p w14:paraId="3BDDD630" w14:textId="77777777" w:rsidR="003A4C3D" w:rsidRPr="00597916" w:rsidRDefault="003A4C3D" w:rsidP="003A4C3D">
      <w:pPr>
        <w:pStyle w:val="NormalWeb"/>
        <w:spacing w:before="0" w:beforeAutospacing="0" w:after="0" w:afterAutospacing="0"/>
        <w:rPr>
          <w:rFonts w:asciiTheme="majorBidi" w:hAnsiTheme="majorBidi" w:cstheme="majorBidi"/>
        </w:rPr>
      </w:pPr>
    </w:p>
    <w:tbl>
      <w:tblPr>
        <w:tblStyle w:val="GridTable5Dark-Accent5"/>
        <w:tblW w:w="0" w:type="auto"/>
        <w:tblInd w:w="85" w:type="dxa"/>
        <w:tblLook w:val="04A0" w:firstRow="1" w:lastRow="0" w:firstColumn="1" w:lastColumn="0" w:noHBand="0" w:noVBand="1"/>
      </w:tblPr>
      <w:tblGrid>
        <w:gridCol w:w="1595"/>
        <w:gridCol w:w="1327"/>
        <w:gridCol w:w="1327"/>
        <w:gridCol w:w="1462"/>
        <w:gridCol w:w="1327"/>
        <w:gridCol w:w="1421"/>
      </w:tblGrid>
      <w:tr w:rsidR="00CE0EEC" w:rsidRPr="00597916" w14:paraId="34B0A47B" w14:textId="79F4829D" w:rsidTr="00F61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dxa"/>
            <w:tcBorders>
              <w:right w:val="single" w:sz="4" w:space="0" w:color="auto"/>
            </w:tcBorders>
          </w:tcPr>
          <w:p w14:paraId="533D8FF6" w14:textId="33593A64"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GROUPS</w:t>
            </w:r>
          </w:p>
        </w:tc>
        <w:tc>
          <w:tcPr>
            <w:tcW w:w="1327" w:type="dxa"/>
            <w:tcBorders>
              <w:left w:val="single" w:sz="4" w:space="0" w:color="auto"/>
              <w:right w:val="single" w:sz="4" w:space="0" w:color="auto"/>
            </w:tcBorders>
          </w:tcPr>
          <w:p w14:paraId="7BC8A46F" w14:textId="20DA093F" w:rsidR="00CE0EEC" w:rsidRPr="00597916" w:rsidRDefault="00CE0EEC" w:rsidP="00041A04">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GROUP A </w:t>
            </w:r>
          </w:p>
        </w:tc>
        <w:tc>
          <w:tcPr>
            <w:tcW w:w="1327" w:type="dxa"/>
            <w:tcBorders>
              <w:left w:val="single" w:sz="4" w:space="0" w:color="auto"/>
              <w:right w:val="single" w:sz="4" w:space="0" w:color="auto"/>
            </w:tcBorders>
          </w:tcPr>
          <w:p w14:paraId="5B592EE2" w14:textId="57466330" w:rsidR="00CE0EEC" w:rsidRPr="00597916" w:rsidRDefault="00CE0EEC" w:rsidP="00041A04">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GROUP B </w:t>
            </w:r>
          </w:p>
        </w:tc>
        <w:tc>
          <w:tcPr>
            <w:tcW w:w="1462" w:type="dxa"/>
            <w:tcBorders>
              <w:left w:val="single" w:sz="4" w:space="0" w:color="auto"/>
              <w:right w:val="single" w:sz="4" w:space="0" w:color="auto"/>
            </w:tcBorders>
          </w:tcPr>
          <w:p w14:paraId="076877FC" w14:textId="0ECF6464" w:rsidR="00CE0EEC" w:rsidRPr="00597916" w:rsidRDefault="00CE0EEC" w:rsidP="00041A04">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GROUP C </w:t>
            </w:r>
          </w:p>
        </w:tc>
        <w:tc>
          <w:tcPr>
            <w:tcW w:w="1327" w:type="dxa"/>
            <w:tcBorders>
              <w:left w:val="single" w:sz="4" w:space="0" w:color="auto"/>
              <w:bottom w:val="nil"/>
              <w:right w:val="single" w:sz="4" w:space="0" w:color="auto"/>
            </w:tcBorders>
          </w:tcPr>
          <w:p w14:paraId="4DCFB6E4" w14:textId="1B6B6106" w:rsidR="00CE0EEC" w:rsidRPr="00597916" w:rsidRDefault="00CE0EEC" w:rsidP="00041A04">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GROUP D </w:t>
            </w:r>
          </w:p>
        </w:tc>
        <w:tc>
          <w:tcPr>
            <w:tcW w:w="1421" w:type="dxa"/>
            <w:tcBorders>
              <w:left w:val="single" w:sz="4" w:space="0" w:color="auto"/>
            </w:tcBorders>
          </w:tcPr>
          <w:p w14:paraId="34A83972" w14:textId="0B79558C" w:rsidR="00CE0EEC" w:rsidRPr="00597916" w:rsidRDefault="00CE0EEC" w:rsidP="00041A04">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AVE </w:t>
            </w:r>
          </w:p>
        </w:tc>
      </w:tr>
      <w:tr w:rsidR="00CE0EEC" w:rsidRPr="00597916" w14:paraId="19CCBC83" w14:textId="22CCBBC7" w:rsidTr="00F61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dxa"/>
          </w:tcPr>
          <w:p w14:paraId="77A2C2E5" w14:textId="2F2C9D85"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STUDENT NAME </w:t>
            </w:r>
          </w:p>
        </w:tc>
        <w:tc>
          <w:tcPr>
            <w:tcW w:w="1327" w:type="dxa"/>
          </w:tcPr>
          <w:p w14:paraId="3A1BBE95" w14:textId="03773537"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556B297A" w14:textId="7931910B"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0B2314E0" w14:textId="41DC8AE2"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 xml:space="preserve">Ayat </w:t>
            </w:r>
          </w:p>
        </w:tc>
        <w:tc>
          <w:tcPr>
            <w:tcW w:w="1327" w:type="dxa"/>
            <w:tcBorders>
              <w:top w:val="nil"/>
            </w:tcBorders>
          </w:tcPr>
          <w:p w14:paraId="5BE489E6" w14:textId="62BE4B98"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698B230E" w14:textId="018A6E1E"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r>
      <w:tr w:rsidR="00CE0EEC" w:rsidRPr="00597916" w14:paraId="42D9C5C7" w14:textId="47D2139C" w:rsidTr="00F616BE">
        <w:tc>
          <w:tcPr>
            <w:cnfStyle w:val="001000000000" w:firstRow="0" w:lastRow="0" w:firstColumn="1" w:lastColumn="0" w:oddVBand="0" w:evenVBand="0" w:oddHBand="0" w:evenHBand="0" w:firstRowFirstColumn="0" w:firstRowLastColumn="0" w:lastRowFirstColumn="0" w:lastRowLastColumn="0"/>
            <w:tcW w:w="1595" w:type="dxa"/>
          </w:tcPr>
          <w:p w14:paraId="5E689AB2" w14:textId="193F4E0B"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Water intake </w:t>
            </w:r>
          </w:p>
        </w:tc>
        <w:tc>
          <w:tcPr>
            <w:tcW w:w="1327" w:type="dxa"/>
          </w:tcPr>
          <w:p w14:paraId="6E0385D6" w14:textId="3CFE4269"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18326785" w14:textId="7D964269"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60BA07B2" w14:textId="5A8218BF"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5L/7h</w:t>
            </w:r>
          </w:p>
        </w:tc>
        <w:tc>
          <w:tcPr>
            <w:tcW w:w="1327" w:type="dxa"/>
          </w:tcPr>
          <w:p w14:paraId="5BC62236" w14:textId="3966F09E"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5B1B56B2" w14:textId="29CD68B2"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5L/7h</w:t>
            </w:r>
          </w:p>
        </w:tc>
      </w:tr>
      <w:tr w:rsidR="00CE0EEC" w:rsidRPr="00597916" w14:paraId="71237DD9" w14:textId="7EDAE768" w:rsidTr="00F61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dxa"/>
          </w:tcPr>
          <w:p w14:paraId="37853856" w14:textId="2B616E1F"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Collection time</w:t>
            </w:r>
          </w:p>
        </w:tc>
        <w:tc>
          <w:tcPr>
            <w:tcW w:w="1327" w:type="dxa"/>
          </w:tcPr>
          <w:p w14:paraId="0CCF1B4E" w14:textId="01469D7A"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00572D92" w14:textId="087EBA3F"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2B7BF04A" w14:textId="29297F81"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7h</w:t>
            </w:r>
          </w:p>
        </w:tc>
        <w:tc>
          <w:tcPr>
            <w:tcW w:w="1327" w:type="dxa"/>
          </w:tcPr>
          <w:p w14:paraId="4CBE0DD7" w14:textId="3D29B48A"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3225D9DB" w14:textId="59F363F4"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7h</w:t>
            </w:r>
          </w:p>
        </w:tc>
      </w:tr>
      <w:tr w:rsidR="00CE0EEC" w:rsidRPr="00597916" w14:paraId="0A91E38B" w14:textId="435C2703" w:rsidTr="00F616BE">
        <w:tc>
          <w:tcPr>
            <w:cnfStyle w:val="001000000000" w:firstRow="0" w:lastRow="0" w:firstColumn="1" w:lastColumn="0" w:oddVBand="0" w:evenVBand="0" w:oddHBand="0" w:evenHBand="0" w:firstRowFirstColumn="0" w:firstRowLastColumn="0" w:lastRowFirstColumn="0" w:lastRowLastColumn="0"/>
            <w:tcW w:w="1595" w:type="dxa"/>
          </w:tcPr>
          <w:p w14:paraId="799FDF1F" w14:textId="0811533B"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Urine Volume </w:t>
            </w:r>
          </w:p>
        </w:tc>
        <w:tc>
          <w:tcPr>
            <w:tcW w:w="1327" w:type="dxa"/>
          </w:tcPr>
          <w:p w14:paraId="053F9AAE" w14:textId="4B675B85"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741DC6C5" w14:textId="00BBBF5C"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355F714C" w14:textId="16679BCE"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1700</w:t>
            </w:r>
          </w:p>
        </w:tc>
        <w:tc>
          <w:tcPr>
            <w:tcW w:w="1327" w:type="dxa"/>
          </w:tcPr>
          <w:p w14:paraId="298A42A8" w14:textId="03FFF57E"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382BFCE6" w14:textId="73E968E6"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1700</w:t>
            </w:r>
          </w:p>
        </w:tc>
      </w:tr>
      <w:tr w:rsidR="00CE0EEC" w:rsidRPr="00597916" w14:paraId="25BEE563" w14:textId="6FE83ACF" w:rsidTr="00F61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dxa"/>
          </w:tcPr>
          <w:p w14:paraId="19D2F2C3" w14:textId="09699D3A"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Color</w:t>
            </w:r>
          </w:p>
        </w:tc>
        <w:tc>
          <w:tcPr>
            <w:tcW w:w="1327" w:type="dxa"/>
          </w:tcPr>
          <w:p w14:paraId="4CB7DD35" w14:textId="572EE9F6"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44AE2733" w14:textId="3DA8CFF0"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6822AD69" w14:textId="3EAF1049"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strow</w:t>
            </w:r>
          </w:p>
        </w:tc>
        <w:tc>
          <w:tcPr>
            <w:tcW w:w="1327" w:type="dxa"/>
          </w:tcPr>
          <w:p w14:paraId="156385D7" w14:textId="0D7990B5"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261243C7" w14:textId="76B2D01A"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r>
      <w:tr w:rsidR="00CE0EEC" w:rsidRPr="00597916" w14:paraId="039012EE" w14:textId="15E91FA8" w:rsidTr="00F616BE">
        <w:tc>
          <w:tcPr>
            <w:cnfStyle w:val="001000000000" w:firstRow="0" w:lastRow="0" w:firstColumn="1" w:lastColumn="0" w:oddVBand="0" w:evenVBand="0" w:oddHBand="0" w:evenHBand="0" w:firstRowFirstColumn="0" w:firstRowLastColumn="0" w:lastRowFirstColumn="0" w:lastRowLastColumn="0"/>
            <w:tcW w:w="1595" w:type="dxa"/>
          </w:tcPr>
          <w:p w14:paraId="2772D45E" w14:textId="73270942"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PH</w:t>
            </w:r>
          </w:p>
        </w:tc>
        <w:tc>
          <w:tcPr>
            <w:tcW w:w="1327" w:type="dxa"/>
          </w:tcPr>
          <w:p w14:paraId="7B49E5F9" w14:textId="5B47EA9C"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5D087AC4" w14:textId="103E07C7"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295A8E0A" w14:textId="5D109CFB"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6</w:t>
            </w:r>
          </w:p>
        </w:tc>
        <w:tc>
          <w:tcPr>
            <w:tcW w:w="1327" w:type="dxa"/>
          </w:tcPr>
          <w:p w14:paraId="1207F17F" w14:textId="0BB1307F"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55C86323" w14:textId="738162C5"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6</w:t>
            </w:r>
          </w:p>
        </w:tc>
      </w:tr>
      <w:tr w:rsidR="00CE0EEC" w:rsidRPr="00597916" w14:paraId="53C223E4" w14:textId="0B1A00DB" w:rsidTr="00F61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dxa"/>
          </w:tcPr>
          <w:p w14:paraId="4932E670" w14:textId="51D22849"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Specific Gravity </w:t>
            </w:r>
          </w:p>
        </w:tc>
        <w:tc>
          <w:tcPr>
            <w:tcW w:w="1327" w:type="dxa"/>
          </w:tcPr>
          <w:p w14:paraId="40BF3672" w14:textId="71004919"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02989281" w14:textId="36BD1737"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3238FF3C" w14:textId="639991E6"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1.030</w:t>
            </w:r>
          </w:p>
        </w:tc>
        <w:tc>
          <w:tcPr>
            <w:tcW w:w="1327" w:type="dxa"/>
          </w:tcPr>
          <w:p w14:paraId="4FA46642" w14:textId="279E2937"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70F3CB10" w14:textId="71E419AC"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1.030</w:t>
            </w:r>
          </w:p>
        </w:tc>
      </w:tr>
      <w:tr w:rsidR="00CE0EEC" w:rsidRPr="00597916" w14:paraId="625E50E3" w14:textId="250A6417" w:rsidTr="00F616BE">
        <w:tc>
          <w:tcPr>
            <w:cnfStyle w:val="001000000000" w:firstRow="0" w:lastRow="0" w:firstColumn="1" w:lastColumn="0" w:oddVBand="0" w:evenVBand="0" w:oddHBand="0" w:evenHBand="0" w:firstRowFirstColumn="0" w:firstRowLastColumn="0" w:lastRowFirstColumn="0" w:lastRowLastColumn="0"/>
            <w:tcW w:w="1595" w:type="dxa"/>
          </w:tcPr>
          <w:p w14:paraId="59E7BE10" w14:textId="197F1D0A" w:rsidR="00CE0EEC" w:rsidRPr="00597916" w:rsidRDefault="00CE0EEC" w:rsidP="00041A04">
            <w:pPr>
              <w:rPr>
                <w:rFonts w:asciiTheme="majorBidi" w:eastAsiaTheme="majorEastAsia" w:hAnsiTheme="majorBidi" w:cstheme="majorBidi"/>
                <w:b w:val="0"/>
                <w:bCs w:val="0"/>
                <w:color w:val="202124"/>
                <w:kern w:val="24"/>
                <w:sz w:val="30"/>
                <w:szCs w:val="28"/>
                <w:u w:val="single"/>
              </w:rPr>
            </w:pPr>
            <w:proofErr w:type="spellStart"/>
            <w:r w:rsidRPr="00597916">
              <w:rPr>
                <w:rFonts w:asciiTheme="majorBidi" w:eastAsiaTheme="majorEastAsia" w:hAnsiTheme="majorBidi" w:cstheme="majorBidi"/>
                <w:b w:val="0"/>
                <w:bCs w:val="0"/>
                <w:color w:val="202124"/>
                <w:kern w:val="24"/>
                <w:sz w:val="30"/>
                <w:szCs w:val="28"/>
                <w:u w:val="single"/>
              </w:rPr>
              <w:t>Unob</w:t>
            </w:r>
            <w:proofErr w:type="spellEnd"/>
          </w:p>
        </w:tc>
        <w:tc>
          <w:tcPr>
            <w:tcW w:w="1327" w:type="dxa"/>
          </w:tcPr>
          <w:p w14:paraId="2A735CA8" w14:textId="33012989"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26B661A3" w14:textId="0F305C1F"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3DCC846E" w14:textId="119D19CA"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0.1</w:t>
            </w:r>
          </w:p>
        </w:tc>
        <w:tc>
          <w:tcPr>
            <w:tcW w:w="1327" w:type="dxa"/>
          </w:tcPr>
          <w:p w14:paraId="6A013E1C" w14:textId="799FFBD8"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4CB8A352" w14:textId="48717FE2"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0.1</w:t>
            </w:r>
          </w:p>
        </w:tc>
      </w:tr>
      <w:tr w:rsidR="00CE0EEC" w:rsidRPr="00597916" w14:paraId="0BC81C18" w14:textId="36DFFFE0" w:rsidTr="00F61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dxa"/>
          </w:tcPr>
          <w:p w14:paraId="5751F4F9" w14:textId="6723EAFC"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Bilirubin</w:t>
            </w:r>
          </w:p>
        </w:tc>
        <w:tc>
          <w:tcPr>
            <w:tcW w:w="1327" w:type="dxa"/>
          </w:tcPr>
          <w:p w14:paraId="7E2FCC7F" w14:textId="4EA34483"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0AC50E63" w14:textId="4D4ABB25"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44C5B552" w14:textId="3652EAE4"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327" w:type="dxa"/>
          </w:tcPr>
          <w:p w14:paraId="6FC9DDF5" w14:textId="098D77A5"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2E54F1AC" w14:textId="082A9BDE"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r>
      <w:tr w:rsidR="00CE0EEC" w:rsidRPr="00597916" w14:paraId="1BC325E7" w14:textId="10FC9370" w:rsidTr="00F616BE">
        <w:tc>
          <w:tcPr>
            <w:cnfStyle w:val="001000000000" w:firstRow="0" w:lastRow="0" w:firstColumn="1" w:lastColumn="0" w:oddVBand="0" w:evenVBand="0" w:oddHBand="0" w:evenHBand="0" w:firstRowFirstColumn="0" w:firstRowLastColumn="0" w:lastRowFirstColumn="0" w:lastRowLastColumn="0"/>
            <w:tcW w:w="1595" w:type="dxa"/>
          </w:tcPr>
          <w:p w14:paraId="16EA7892" w14:textId="27EBDF6B"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Ketone</w:t>
            </w:r>
          </w:p>
        </w:tc>
        <w:tc>
          <w:tcPr>
            <w:tcW w:w="1327" w:type="dxa"/>
          </w:tcPr>
          <w:p w14:paraId="3C204731" w14:textId="688823F6"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3D57E796" w14:textId="46FA68E3"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705C3597" w14:textId="68FF47AE"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327" w:type="dxa"/>
          </w:tcPr>
          <w:p w14:paraId="1C80C25E" w14:textId="1333B742"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12AD41D4" w14:textId="521DF549"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r>
      <w:tr w:rsidR="00CE0EEC" w:rsidRPr="00597916" w14:paraId="7B48111A" w14:textId="511E92E5" w:rsidTr="00F61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dxa"/>
          </w:tcPr>
          <w:p w14:paraId="2891D820" w14:textId="5AEAE3B0"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Blood</w:t>
            </w:r>
          </w:p>
        </w:tc>
        <w:tc>
          <w:tcPr>
            <w:tcW w:w="1327" w:type="dxa"/>
          </w:tcPr>
          <w:p w14:paraId="7E1D08DB" w14:textId="49D8946B"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3AE9B378" w14:textId="0F969C44"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3296CA73" w14:textId="246DCCCF"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327" w:type="dxa"/>
          </w:tcPr>
          <w:p w14:paraId="5DE17F08" w14:textId="420A08F0"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2ED34D45" w14:textId="5E43AD08"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r>
      <w:tr w:rsidR="00CE0EEC" w:rsidRPr="00597916" w14:paraId="12EBE2CD" w14:textId="2D1AFD0B" w:rsidTr="00F616BE">
        <w:tc>
          <w:tcPr>
            <w:cnfStyle w:val="001000000000" w:firstRow="0" w:lastRow="0" w:firstColumn="1" w:lastColumn="0" w:oddVBand="0" w:evenVBand="0" w:oddHBand="0" w:evenHBand="0" w:firstRowFirstColumn="0" w:firstRowLastColumn="0" w:lastRowFirstColumn="0" w:lastRowLastColumn="0"/>
            <w:tcW w:w="1595" w:type="dxa"/>
          </w:tcPr>
          <w:p w14:paraId="16C505C3" w14:textId="4CCDA263"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Glucose</w:t>
            </w:r>
          </w:p>
        </w:tc>
        <w:tc>
          <w:tcPr>
            <w:tcW w:w="1327" w:type="dxa"/>
          </w:tcPr>
          <w:p w14:paraId="1F7AD24C" w14:textId="14C2B6F9"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45E279E3" w14:textId="1FF5A157"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1C6ACFDC" w14:textId="2465C406"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327" w:type="dxa"/>
          </w:tcPr>
          <w:p w14:paraId="48B4EEF5" w14:textId="1605AE3D"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60400425" w14:textId="12B3B8E1"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r>
      <w:tr w:rsidR="00CE0EEC" w:rsidRPr="00597916" w14:paraId="181D018D" w14:textId="2FAF3224" w:rsidTr="00F61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dxa"/>
          </w:tcPr>
          <w:p w14:paraId="7E688066" w14:textId="206E496C"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Protein</w:t>
            </w:r>
          </w:p>
        </w:tc>
        <w:tc>
          <w:tcPr>
            <w:tcW w:w="1327" w:type="dxa"/>
          </w:tcPr>
          <w:p w14:paraId="0A12D686" w14:textId="0BEAA929"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0FBC83C3" w14:textId="2D3B48C5"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4E178257" w14:textId="6F1DD585"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327" w:type="dxa"/>
          </w:tcPr>
          <w:p w14:paraId="76F02DC7" w14:textId="72FA25D6"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21" w:type="dxa"/>
          </w:tcPr>
          <w:p w14:paraId="771913E4" w14:textId="06DB2EBB" w:rsidR="00CE0EEC" w:rsidRPr="00597916" w:rsidRDefault="00CE0EEC" w:rsidP="00041A04">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r>
      <w:tr w:rsidR="00CE0EEC" w:rsidRPr="00597916" w14:paraId="127F4523" w14:textId="3A0FECFA" w:rsidTr="00F616BE">
        <w:tc>
          <w:tcPr>
            <w:cnfStyle w:val="001000000000" w:firstRow="0" w:lastRow="0" w:firstColumn="1" w:lastColumn="0" w:oddVBand="0" w:evenVBand="0" w:oddHBand="0" w:evenHBand="0" w:firstRowFirstColumn="0" w:firstRowLastColumn="0" w:lastRowFirstColumn="0" w:lastRowLastColumn="0"/>
            <w:tcW w:w="1595" w:type="dxa"/>
          </w:tcPr>
          <w:p w14:paraId="2BD12B1B" w14:textId="2545225A" w:rsidR="00CE0EEC" w:rsidRPr="00597916" w:rsidRDefault="00CE0EEC" w:rsidP="00041A04">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Nitrite</w:t>
            </w:r>
          </w:p>
        </w:tc>
        <w:tc>
          <w:tcPr>
            <w:tcW w:w="1327" w:type="dxa"/>
          </w:tcPr>
          <w:p w14:paraId="126F7D15" w14:textId="536E1189"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327" w:type="dxa"/>
          </w:tcPr>
          <w:p w14:paraId="5A1E530A" w14:textId="56636FF4"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62" w:type="dxa"/>
          </w:tcPr>
          <w:p w14:paraId="58647A40" w14:textId="66954A1F"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327" w:type="dxa"/>
          </w:tcPr>
          <w:p w14:paraId="21B2DE5D" w14:textId="162D39E9"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_____</w:t>
            </w:r>
          </w:p>
        </w:tc>
        <w:tc>
          <w:tcPr>
            <w:tcW w:w="1421" w:type="dxa"/>
          </w:tcPr>
          <w:p w14:paraId="66096BF3" w14:textId="0A147931" w:rsidR="00CE0EEC" w:rsidRPr="00597916" w:rsidRDefault="00CE0EEC" w:rsidP="00041A04">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r>
    </w:tbl>
    <w:p w14:paraId="4166906C" w14:textId="77777777" w:rsidR="00703F43" w:rsidRPr="00597916" w:rsidRDefault="00703F43" w:rsidP="00703F43">
      <w:pPr>
        <w:ind w:right="288"/>
        <w:rPr>
          <w:rFonts w:asciiTheme="majorBidi" w:eastAsiaTheme="majorEastAsia" w:hAnsiTheme="majorBidi" w:cstheme="majorBidi"/>
          <w:b/>
          <w:bCs/>
          <w:color w:val="202124"/>
          <w:kern w:val="24"/>
          <w:sz w:val="30"/>
          <w:szCs w:val="30"/>
          <w:u w:val="single"/>
          <w:rtl/>
        </w:rPr>
      </w:pPr>
    </w:p>
    <w:p w14:paraId="71EDEA6A" w14:textId="4F46C637" w:rsidR="005D2C63" w:rsidRPr="00597916" w:rsidRDefault="005D2C63" w:rsidP="005D2C63">
      <w:pPr>
        <w:pStyle w:val="ListParagraph"/>
        <w:rPr>
          <w:rFonts w:asciiTheme="majorBidi" w:eastAsiaTheme="majorEastAsia" w:hAnsiTheme="majorBidi" w:cstheme="majorBidi"/>
          <w:color w:val="202124"/>
          <w:kern w:val="24"/>
          <w:sz w:val="28"/>
          <w:szCs w:val="28"/>
          <w:rtl/>
        </w:rPr>
      </w:pPr>
    </w:p>
    <w:p w14:paraId="692F006C" w14:textId="4B302446" w:rsidR="005D2C63" w:rsidRPr="00597916" w:rsidRDefault="005D2C63" w:rsidP="005D2C63">
      <w:pPr>
        <w:pStyle w:val="ListParagraph"/>
        <w:rPr>
          <w:rFonts w:asciiTheme="majorBidi" w:eastAsiaTheme="majorEastAsia" w:hAnsiTheme="majorBidi" w:cstheme="majorBidi"/>
          <w:color w:val="202124"/>
          <w:kern w:val="24"/>
          <w:sz w:val="28"/>
          <w:szCs w:val="28"/>
          <w:rtl/>
        </w:rPr>
      </w:pPr>
    </w:p>
    <w:p w14:paraId="10EC60A2" w14:textId="77777777" w:rsidR="005D2C63" w:rsidRPr="00597916" w:rsidRDefault="005D2C63" w:rsidP="005D2C63">
      <w:pPr>
        <w:pStyle w:val="ListParagraph"/>
        <w:rPr>
          <w:rFonts w:asciiTheme="majorBidi" w:hAnsiTheme="majorBidi" w:cstheme="majorBidi"/>
          <w:sz w:val="28"/>
          <w:szCs w:val="28"/>
          <w:lang w:bidi="ar-JO"/>
        </w:rPr>
      </w:pPr>
    </w:p>
    <w:p w14:paraId="58CEBE39" w14:textId="569DD490" w:rsidR="003F1D94" w:rsidRPr="00597916" w:rsidRDefault="003F1D94" w:rsidP="003F1D94">
      <w:pPr>
        <w:tabs>
          <w:tab w:val="left" w:pos="1020"/>
        </w:tabs>
        <w:rPr>
          <w:rFonts w:asciiTheme="majorBidi" w:hAnsiTheme="majorBidi" w:cstheme="majorBidi"/>
          <w:sz w:val="28"/>
          <w:szCs w:val="28"/>
          <w:lang w:bidi="ar-EG"/>
        </w:rPr>
      </w:pPr>
    </w:p>
    <w:p w14:paraId="0C9A2EB2" w14:textId="11FE09EE" w:rsidR="00C5750D" w:rsidRPr="00597916" w:rsidRDefault="00C5750D" w:rsidP="003F1D94">
      <w:pPr>
        <w:tabs>
          <w:tab w:val="left" w:pos="1020"/>
        </w:tabs>
        <w:rPr>
          <w:rFonts w:asciiTheme="majorBidi" w:hAnsiTheme="majorBidi" w:cstheme="majorBidi"/>
          <w:sz w:val="28"/>
          <w:szCs w:val="28"/>
          <w:lang w:bidi="ar-EG"/>
        </w:rPr>
      </w:pPr>
    </w:p>
    <w:p w14:paraId="31B287B9" w14:textId="77777777" w:rsidR="00120BDB" w:rsidRPr="00597916" w:rsidRDefault="00120BDB" w:rsidP="00120BDB">
      <w:pPr>
        <w:pStyle w:val="NormalWeb"/>
        <w:bidi/>
        <w:spacing w:before="0" w:beforeAutospacing="0" w:after="160" w:afterAutospacing="0"/>
        <w:jc w:val="right"/>
        <w:rPr>
          <w:rFonts w:asciiTheme="majorBidi" w:hAnsiTheme="majorBidi" w:cstheme="majorBidi"/>
          <w:b/>
          <w:bCs/>
          <w:color w:val="000000"/>
          <w:sz w:val="28"/>
          <w:szCs w:val="28"/>
        </w:rPr>
      </w:pPr>
      <w:r w:rsidRPr="00597916">
        <w:rPr>
          <w:rFonts w:asciiTheme="majorBidi" w:hAnsiTheme="majorBidi" w:cstheme="majorBidi"/>
          <w:b/>
          <w:bCs/>
          <w:color w:val="000000"/>
          <w:sz w:val="28"/>
          <w:szCs w:val="28"/>
        </w:rPr>
        <w:lastRenderedPageBreak/>
        <w:t>Table (2):-</w:t>
      </w:r>
    </w:p>
    <w:p w14:paraId="290D9B80" w14:textId="77777777" w:rsidR="00120BDB" w:rsidRDefault="00120BDB" w:rsidP="00120BDB">
      <w:pPr>
        <w:pStyle w:val="NormalWeb"/>
        <w:bidi/>
        <w:spacing w:before="0" w:beforeAutospacing="0" w:after="160" w:afterAutospacing="0"/>
        <w:jc w:val="right"/>
        <w:rPr>
          <w:rFonts w:asciiTheme="majorBidi" w:hAnsiTheme="majorBidi" w:cstheme="majorBidi"/>
          <w:b/>
          <w:bCs/>
          <w:color w:val="000000"/>
          <w:sz w:val="28"/>
          <w:szCs w:val="28"/>
          <w:rtl/>
        </w:rPr>
      </w:pPr>
      <w:r w:rsidRPr="00597916">
        <w:rPr>
          <w:rFonts w:asciiTheme="majorBidi" w:hAnsiTheme="majorBidi" w:cstheme="majorBidi"/>
          <w:b/>
          <w:bCs/>
          <w:color w:val="000000"/>
          <w:sz w:val="28"/>
          <w:szCs w:val="28"/>
        </w:rPr>
        <w:t>Dehydration</w:t>
      </w:r>
    </w:p>
    <w:p w14:paraId="1FEDB907" w14:textId="77777777" w:rsidR="0012247F" w:rsidRPr="00597916" w:rsidRDefault="0012247F" w:rsidP="00041A04">
      <w:pPr>
        <w:pStyle w:val="NormalWeb"/>
        <w:spacing w:after="120" w:afterAutospacing="0"/>
        <w:rPr>
          <w:rFonts w:asciiTheme="majorBidi" w:hAnsiTheme="majorBidi" w:cstheme="majorBidi"/>
          <w:b/>
          <w:bCs/>
          <w:color w:val="000000"/>
          <w:sz w:val="28"/>
          <w:szCs w:val="28"/>
        </w:rPr>
      </w:pPr>
    </w:p>
    <w:p w14:paraId="277ACC0A" w14:textId="67665370" w:rsidR="00041A04" w:rsidRPr="00597916" w:rsidRDefault="00041A04" w:rsidP="00041A04">
      <w:pPr>
        <w:pStyle w:val="NormalWeb"/>
        <w:spacing w:after="120" w:afterAutospacing="0"/>
        <w:rPr>
          <w:rFonts w:asciiTheme="majorBidi" w:hAnsiTheme="majorBidi" w:cstheme="majorBidi"/>
          <w:b/>
          <w:bCs/>
          <w:color w:val="000000"/>
          <w:sz w:val="28"/>
          <w:szCs w:val="28"/>
        </w:rPr>
      </w:pPr>
    </w:p>
    <w:p w14:paraId="173A0ACA" w14:textId="28BC9B4F" w:rsidR="0012247F" w:rsidRPr="00597916" w:rsidRDefault="0012247F" w:rsidP="00041A04">
      <w:pPr>
        <w:pStyle w:val="NormalWeb"/>
        <w:spacing w:after="120" w:afterAutospacing="0"/>
        <w:rPr>
          <w:rFonts w:asciiTheme="majorBidi" w:hAnsiTheme="majorBidi" w:cstheme="majorBidi"/>
          <w:b/>
          <w:bCs/>
          <w:color w:val="000000"/>
          <w:sz w:val="28"/>
          <w:szCs w:val="28"/>
        </w:rPr>
      </w:pPr>
    </w:p>
    <w:p w14:paraId="6DC0722D" w14:textId="034B1CD6" w:rsidR="00597916" w:rsidRPr="00597916" w:rsidRDefault="00597916" w:rsidP="00120BDB">
      <w:pPr>
        <w:pStyle w:val="NormalWeb"/>
        <w:bidi/>
        <w:spacing w:before="0" w:beforeAutospacing="0" w:after="160" w:afterAutospacing="0"/>
        <w:jc w:val="right"/>
        <w:rPr>
          <w:rFonts w:asciiTheme="majorBidi" w:hAnsiTheme="majorBidi" w:cstheme="majorBidi"/>
          <w:b/>
          <w:bCs/>
          <w:color w:val="000000"/>
          <w:sz w:val="28"/>
          <w:szCs w:val="28"/>
        </w:rPr>
      </w:pPr>
      <w:r w:rsidRPr="00597916">
        <w:rPr>
          <w:rFonts w:asciiTheme="majorBidi" w:hAnsiTheme="majorBidi" w:cstheme="majorBidi"/>
          <w:b/>
          <w:bCs/>
          <w:color w:val="000000"/>
          <w:sz w:val="28"/>
          <w:szCs w:val="28"/>
        </w:rPr>
        <w:t xml:space="preserve">  </w:t>
      </w:r>
    </w:p>
    <w:p w14:paraId="669EFAD1" w14:textId="77777777" w:rsidR="0012247F" w:rsidRPr="00597916" w:rsidRDefault="0012247F" w:rsidP="00041A04">
      <w:pPr>
        <w:pStyle w:val="NormalWeb"/>
        <w:spacing w:after="120" w:afterAutospacing="0"/>
        <w:rPr>
          <w:rFonts w:asciiTheme="majorBidi" w:hAnsiTheme="majorBidi" w:cstheme="majorBidi"/>
          <w:b/>
          <w:bCs/>
          <w:color w:val="000000"/>
          <w:sz w:val="28"/>
          <w:szCs w:val="28"/>
        </w:rPr>
      </w:pPr>
    </w:p>
    <w:p w14:paraId="5FBC416E" w14:textId="07ADD6BF" w:rsidR="00BC39E6" w:rsidRPr="00597916" w:rsidRDefault="00BC39E6" w:rsidP="00BC39E6">
      <w:pPr>
        <w:pStyle w:val="NormalWeb"/>
        <w:bidi/>
        <w:spacing w:before="0" w:beforeAutospacing="0" w:after="160" w:afterAutospacing="0"/>
        <w:jc w:val="right"/>
        <w:rPr>
          <w:rFonts w:asciiTheme="majorBidi" w:hAnsiTheme="majorBidi" w:cstheme="majorBidi"/>
          <w:b/>
          <w:bCs/>
          <w:color w:val="000000"/>
          <w:sz w:val="28"/>
          <w:szCs w:val="28"/>
        </w:rPr>
      </w:pPr>
    </w:p>
    <w:tbl>
      <w:tblPr>
        <w:tblStyle w:val="GridTable5Dark-Accent5"/>
        <w:tblpPr w:leftFromText="180" w:rightFromText="180" w:vertAnchor="page" w:horzAnchor="margin" w:tblpXSpec="center" w:tblpY="2830"/>
        <w:tblW w:w="10728" w:type="dxa"/>
        <w:tblLook w:val="04A0" w:firstRow="1" w:lastRow="0" w:firstColumn="1" w:lastColumn="0" w:noHBand="0" w:noVBand="1"/>
      </w:tblPr>
      <w:tblGrid>
        <w:gridCol w:w="1579"/>
        <w:gridCol w:w="1375"/>
        <w:gridCol w:w="1375"/>
        <w:gridCol w:w="1375"/>
        <w:gridCol w:w="1222"/>
        <w:gridCol w:w="1375"/>
        <w:gridCol w:w="2427"/>
      </w:tblGrid>
      <w:tr w:rsidR="0012247F" w:rsidRPr="00597916" w14:paraId="2C22CD18" w14:textId="77777777" w:rsidTr="00122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right w:val="single" w:sz="4" w:space="0" w:color="auto"/>
            </w:tcBorders>
          </w:tcPr>
          <w:p w14:paraId="1748A7C0"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GROUPS</w:t>
            </w:r>
          </w:p>
        </w:tc>
        <w:tc>
          <w:tcPr>
            <w:tcW w:w="1400" w:type="dxa"/>
            <w:tcBorders>
              <w:left w:val="single" w:sz="4" w:space="0" w:color="auto"/>
              <w:right w:val="single" w:sz="4" w:space="0" w:color="auto"/>
            </w:tcBorders>
          </w:tcPr>
          <w:p w14:paraId="595840FF" w14:textId="77777777" w:rsidR="0012247F" w:rsidRPr="00597916" w:rsidRDefault="0012247F" w:rsidP="0012247F">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GROUP A </w:t>
            </w:r>
          </w:p>
        </w:tc>
        <w:tc>
          <w:tcPr>
            <w:tcW w:w="1400" w:type="dxa"/>
            <w:tcBorders>
              <w:left w:val="single" w:sz="4" w:space="0" w:color="auto"/>
              <w:right w:val="single" w:sz="4" w:space="0" w:color="auto"/>
            </w:tcBorders>
          </w:tcPr>
          <w:p w14:paraId="29C26515" w14:textId="77777777" w:rsidR="0012247F" w:rsidRPr="00597916" w:rsidRDefault="0012247F" w:rsidP="0012247F">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GROUP B </w:t>
            </w:r>
          </w:p>
        </w:tc>
        <w:tc>
          <w:tcPr>
            <w:tcW w:w="1400" w:type="dxa"/>
            <w:tcBorders>
              <w:left w:val="single" w:sz="4" w:space="0" w:color="auto"/>
              <w:right w:val="single" w:sz="4" w:space="0" w:color="auto"/>
            </w:tcBorders>
          </w:tcPr>
          <w:p w14:paraId="21ACA66E" w14:textId="77777777" w:rsidR="0012247F" w:rsidRPr="00597916" w:rsidRDefault="0012247F" w:rsidP="0012247F">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GROUP C </w:t>
            </w:r>
          </w:p>
        </w:tc>
        <w:tc>
          <w:tcPr>
            <w:tcW w:w="1141" w:type="dxa"/>
            <w:tcBorders>
              <w:left w:val="single" w:sz="4" w:space="0" w:color="auto"/>
              <w:bottom w:val="nil"/>
              <w:right w:val="single" w:sz="4" w:space="0" w:color="auto"/>
            </w:tcBorders>
          </w:tcPr>
          <w:p w14:paraId="77798E98" w14:textId="77777777" w:rsidR="0012247F" w:rsidRPr="00597916" w:rsidRDefault="0012247F" w:rsidP="0012247F">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GROUP D </w:t>
            </w:r>
          </w:p>
        </w:tc>
        <w:tc>
          <w:tcPr>
            <w:tcW w:w="1400" w:type="dxa"/>
            <w:tcBorders>
              <w:left w:val="single" w:sz="4" w:space="0" w:color="auto"/>
            </w:tcBorders>
          </w:tcPr>
          <w:p w14:paraId="0D6045BF" w14:textId="77777777" w:rsidR="0012247F" w:rsidRPr="00597916" w:rsidRDefault="0012247F" w:rsidP="0012247F">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AVE </w:t>
            </w:r>
          </w:p>
        </w:tc>
        <w:tc>
          <w:tcPr>
            <w:tcW w:w="2489" w:type="dxa"/>
            <w:tcBorders>
              <w:left w:val="single" w:sz="4" w:space="0" w:color="auto"/>
            </w:tcBorders>
          </w:tcPr>
          <w:p w14:paraId="416072D9" w14:textId="77777777" w:rsidR="0012247F" w:rsidRPr="00597916" w:rsidRDefault="0012247F" w:rsidP="0012247F">
            <w:pP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color w:val="202124"/>
                <w:kern w:val="24"/>
                <w:sz w:val="30"/>
                <w:szCs w:val="28"/>
                <w:u w:val="single"/>
              </w:rPr>
            </w:pPr>
            <w:r w:rsidRPr="00597916">
              <w:rPr>
                <w:rFonts w:asciiTheme="majorBidi" w:hAnsiTheme="majorBidi" w:cstheme="majorBidi"/>
                <w:b w:val="0"/>
                <w:bCs w:val="0"/>
                <w:color w:val="000000"/>
                <w:sz w:val="26"/>
                <w:szCs w:val="26"/>
                <w:u w:val="single"/>
              </w:rPr>
              <w:t>Results</w:t>
            </w:r>
          </w:p>
        </w:tc>
      </w:tr>
      <w:tr w:rsidR="0012247F" w:rsidRPr="00597916" w14:paraId="3E710EBE" w14:textId="77777777" w:rsidTr="00122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4E22D887"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STUDENT NAME </w:t>
            </w:r>
          </w:p>
        </w:tc>
        <w:tc>
          <w:tcPr>
            <w:tcW w:w="1400" w:type="dxa"/>
          </w:tcPr>
          <w:p w14:paraId="29D97F79"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Noor</w:t>
            </w:r>
          </w:p>
        </w:tc>
        <w:tc>
          <w:tcPr>
            <w:tcW w:w="1400" w:type="dxa"/>
          </w:tcPr>
          <w:p w14:paraId="17FC02ED"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rPr>
              <w:t xml:space="preserve">   </w:t>
            </w:r>
            <w:proofErr w:type="spellStart"/>
            <w:r w:rsidRPr="00597916">
              <w:rPr>
                <w:rFonts w:asciiTheme="majorBidi" w:eastAsiaTheme="majorEastAsia" w:hAnsiTheme="majorBidi" w:cstheme="majorBidi"/>
                <w:b/>
                <w:bCs/>
                <w:color w:val="202124"/>
                <w:kern w:val="24"/>
                <w:sz w:val="30"/>
                <w:szCs w:val="28"/>
                <w:u w:val="single"/>
              </w:rPr>
              <w:t>Deema</w:t>
            </w:r>
            <w:proofErr w:type="spellEnd"/>
          </w:p>
        </w:tc>
        <w:tc>
          <w:tcPr>
            <w:tcW w:w="1400" w:type="dxa"/>
          </w:tcPr>
          <w:p w14:paraId="3A08F9E4"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 xml:space="preserve">Ayat </w:t>
            </w:r>
          </w:p>
        </w:tc>
        <w:tc>
          <w:tcPr>
            <w:tcW w:w="1141" w:type="dxa"/>
            <w:tcBorders>
              <w:top w:val="nil"/>
            </w:tcBorders>
          </w:tcPr>
          <w:p w14:paraId="056777B9"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6D68AA27"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2489" w:type="dxa"/>
          </w:tcPr>
          <w:p w14:paraId="635491FA"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u w:val="single"/>
              </w:rPr>
              <w:t>_____</w:t>
            </w:r>
          </w:p>
        </w:tc>
      </w:tr>
      <w:tr w:rsidR="0012247F" w:rsidRPr="00597916" w14:paraId="62A16D7C" w14:textId="77777777" w:rsidTr="0012247F">
        <w:tc>
          <w:tcPr>
            <w:cnfStyle w:val="001000000000" w:firstRow="0" w:lastRow="0" w:firstColumn="1" w:lastColumn="0" w:oddVBand="0" w:evenVBand="0" w:oddHBand="0" w:evenHBand="0" w:firstRowFirstColumn="0" w:firstRowLastColumn="0" w:lastRowFirstColumn="0" w:lastRowLastColumn="0"/>
            <w:tcW w:w="1498" w:type="dxa"/>
          </w:tcPr>
          <w:p w14:paraId="124F7095"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Water intake </w:t>
            </w:r>
          </w:p>
        </w:tc>
        <w:tc>
          <w:tcPr>
            <w:tcW w:w="1400" w:type="dxa"/>
          </w:tcPr>
          <w:p w14:paraId="0C9ECAA4"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0</w:t>
            </w:r>
          </w:p>
        </w:tc>
        <w:tc>
          <w:tcPr>
            <w:tcW w:w="1400" w:type="dxa"/>
          </w:tcPr>
          <w:p w14:paraId="42D0A622"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 xml:space="preserve">0 </w:t>
            </w:r>
          </w:p>
        </w:tc>
        <w:tc>
          <w:tcPr>
            <w:tcW w:w="1400" w:type="dxa"/>
          </w:tcPr>
          <w:p w14:paraId="598234CD"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0</w:t>
            </w:r>
          </w:p>
        </w:tc>
        <w:tc>
          <w:tcPr>
            <w:tcW w:w="1141" w:type="dxa"/>
          </w:tcPr>
          <w:p w14:paraId="73307D21"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_ ____</w:t>
            </w:r>
          </w:p>
        </w:tc>
        <w:tc>
          <w:tcPr>
            <w:tcW w:w="1400" w:type="dxa"/>
          </w:tcPr>
          <w:p w14:paraId="263D40F8"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0</w:t>
            </w:r>
          </w:p>
        </w:tc>
        <w:tc>
          <w:tcPr>
            <w:tcW w:w="2489" w:type="dxa"/>
          </w:tcPr>
          <w:p w14:paraId="16F225D0"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0</w:t>
            </w:r>
          </w:p>
        </w:tc>
      </w:tr>
      <w:tr w:rsidR="0012247F" w:rsidRPr="00597916" w14:paraId="011D5144" w14:textId="77777777" w:rsidTr="00122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65F20E7A"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Collection time</w:t>
            </w:r>
          </w:p>
        </w:tc>
        <w:tc>
          <w:tcPr>
            <w:tcW w:w="1400" w:type="dxa"/>
          </w:tcPr>
          <w:p w14:paraId="122255C2"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10h</w:t>
            </w:r>
          </w:p>
        </w:tc>
        <w:tc>
          <w:tcPr>
            <w:tcW w:w="1400" w:type="dxa"/>
          </w:tcPr>
          <w:p w14:paraId="4A40BB7B"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9h</w:t>
            </w:r>
          </w:p>
        </w:tc>
        <w:tc>
          <w:tcPr>
            <w:tcW w:w="1400" w:type="dxa"/>
          </w:tcPr>
          <w:p w14:paraId="30654CE1"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7h</w:t>
            </w:r>
          </w:p>
        </w:tc>
        <w:tc>
          <w:tcPr>
            <w:tcW w:w="1141" w:type="dxa"/>
          </w:tcPr>
          <w:p w14:paraId="39431C7F"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5EA8F5EC"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8.66</w:t>
            </w:r>
          </w:p>
        </w:tc>
        <w:tc>
          <w:tcPr>
            <w:tcW w:w="2489" w:type="dxa"/>
          </w:tcPr>
          <w:p w14:paraId="12EF4B02" w14:textId="77369ADA"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u w:val="single"/>
              </w:rPr>
            </w:pPr>
            <w:r w:rsidRPr="00597916">
              <w:rPr>
                <w:rFonts w:asciiTheme="majorBidi" w:eastAsiaTheme="majorEastAsia" w:hAnsiTheme="majorBidi" w:cstheme="majorBidi"/>
                <w:b/>
                <w:bCs/>
                <w:color w:val="202124"/>
                <w:kern w:val="24"/>
                <w:sz w:val="28"/>
                <w:szCs w:val="32"/>
                <w:u w:val="single"/>
              </w:rPr>
              <w:t>8.66</w:t>
            </w:r>
            <w:r w:rsidR="00C6254A" w:rsidRPr="00597916">
              <w:rPr>
                <w:rFonts w:asciiTheme="majorBidi" w:hAnsiTheme="majorBidi" w:cstheme="majorBidi"/>
                <w:b/>
                <w:bCs/>
                <w:sz w:val="32"/>
                <w:szCs w:val="32"/>
                <w:u w:val="single"/>
              </w:rPr>
              <w:t xml:space="preserve"> </w:t>
            </w:r>
            <w:r w:rsidR="00C6254A" w:rsidRPr="00597916">
              <w:rPr>
                <w:rFonts w:asciiTheme="majorBidi" w:hAnsiTheme="majorBidi" w:cstheme="majorBidi"/>
                <w:b/>
                <w:bCs/>
                <w:sz w:val="32"/>
                <w:szCs w:val="32"/>
                <w:u w:val="single"/>
              </w:rPr>
              <w:t>±</w:t>
            </w:r>
            <w:r w:rsidRPr="00597916">
              <w:rPr>
                <w:rFonts w:asciiTheme="majorBidi" w:eastAsiaTheme="majorEastAsia" w:hAnsiTheme="majorBidi" w:cstheme="majorBidi"/>
                <w:b/>
                <w:bCs/>
                <w:color w:val="202124"/>
                <w:kern w:val="24"/>
                <w:sz w:val="28"/>
                <w:szCs w:val="32"/>
                <w:u w:val="single"/>
              </w:rPr>
              <w:t>0.8819(3)</w:t>
            </w:r>
          </w:p>
        </w:tc>
      </w:tr>
      <w:tr w:rsidR="0012247F" w:rsidRPr="00597916" w14:paraId="4869B617" w14:textId="77777777" w:rsidTr="0012247F">
        <w:tc>
          <w:tcPr>
            <w:cnfStyle w:val="001000000000" w:firstRow="0" w:lastRow="0" w:firstColumn="1" w:lastColumn="0" w:oddVBand="0" w:evenVBand="0" w:oddHBand="0" w:evenHBand="0" w:firstRowFirstColumn="0" w:firstRowLastColumn="0" w:lastRowFirstColumn="0" w:lastRowLastColumn="0"/>
            <w:tcW w:w="1498" w:type="dxa"/>
          </w:tcPr>
          <w:p w14:paraId="5CC34065"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Urine Volume </w:t>
            </w:r>
          </w:p>
        </w:tc>
        <w:tc>
          <w:tcPr>
            <w:tcW w:w="1400" w:type="dxa"/>
          </w:tcPr>
          <w:p w14:paraId="498A405A"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450</w:t>
            </w:r>
          </w:p>
        </w:tc>
        <w:tc>
          <w:tcPr>
            <w:tcW w:w="1400" w:type="dxa"/>
          </w:tcPr>
          <w:p w14:paraId="57D3A3F2"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_500</w:t>
            </w:r>
          </w:p>
        </w:tc>
        <w:tc>
          <w:tcPr>
            <w:tcW w:w="1400" w:type="dxa"/>
          </w:tcPr>
          <w:p w14:paraId="6D45604A"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800</w:t>
            </w:r>
          </w:p>
        </w:tc>
        <w:tc>
          <w:tcPr>
            <w:tcW w:w="1141" w:type="dxa"/>
          </w:tcPr>
          <w:p w14:paraId="198BEDDF"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28314893" w14:textId="3FC75B82"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_583.33</w:t>
            </w:r>
          </w:p>
        </w:tc>
        <w:tc>
          <w:tcPr>
            <w:tcW w:w="2489" w:type="dxa"/>
          </w:tcPr>
          <w:p w14:paraId="05B9EA99" w14:textId="5DA62CB4" w:rsidR="0012247F" w:rsidRPr="00597916" w:rsidRDefault="00C6254A"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 xml:space="preserve">583.33 </w:t>
            </w:r>
            <w:r w:rsidRPr="00597916">
              <w:rPr>
                <w:rFonts w:asciiTheme="majorBidi" w:hAnsiTheme="majorBidi" w:cstheme="majorBidi"/>
                <w:b/>
                <w:bCs/>
                <w:u w:val="single"/>
              </w:rPr>
              <w:t xml:space="preserve"> </w:t>
            </w:r>
            <w:r w:rsidRPr="00597916">
              <w:rPr>
                <w:rFonts w:asciiTheme="majorBidi" w:hAnsiTheme="majorBidi" w:cstheme="majorBidi"/>
                <w:b/>
                <w:bCs/>
                <w:sz w:val="28"/>
                <w:szCs w:val="28"/>
                <w:u w:val="single"/>
              </w:rPr>
              <w:t>±</w:t>
            </w:r>
            <w:r w:rsidRPr="00597916">
              <w:rPr>
                <w:rFonts w:asciiTheme="majorBidi" w:eastAsiaTheme="majorEastAsia" w:hAnsiTheme="majorBidi" w:cstheme="majorBidi"/>
                <w:b/>
                <w:bCs/>
                <w:color w:val="202124"/>
                <w:kern w:val="24"/>
                <w:sz w:val="30"/>
                <w:szCs w:val="28"/>
                <w:u w:val="single"/>
              </w:rPr>
              <w:t>109.29(3)</w:t>
            </w:r>
          </w:p>
        </w:tc>
      </w:tr>
      <w:tr w:rsidR="0012247F" w:rsidRPr="00597916" w14:paraId="4774D960" w14:textId="77777777" w:rsidTr="00122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1A7B6746"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Color</w:t>
            </w:r>
          </w:p>
        </w:tc>
        <w:tc>
          <w:tcPr>
            <w:tcW w:w="1400" w:type="dxa"/>
          </w:tcPr>
          <w:p w14:paraId="0B35B6E2"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Light + straw</w:t>
            </w:r>
          </w:p>
        </w:tc>
        <w:tc>
          <w:tcPr>
            <w:tcW w:w="1400" w:type="dxa"/>
          </w:tcPr>
          <w:p w14:paraId="26B5B666"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dark</w:t>
            </w:r>
          </w:p>
        </w:tc>
        <w:tc>
          <w:tcPr>
            <w:tcW w:w="1400" w:type="dxa"/>
          </w:tcPr>
          <w:p w14:paraId="242326AC"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 xml:space="preserve">Dark / </w:t>
            </w:r>
            <w:proofErr w:type="spellStart"/>
            <w:r w:rsidRPr="00597916">
              <w:rPr>
                <w:rFonts w:asciiTheme="majorBidi" w:eastAsiaTheme="majorEastAsia" w:hAnsiTheme="majorBidi" w:cstheme="majorBidi"/>
                <w:b/>
                <w:bCs/>
                <w:color w:val="202124"/>
                <w:kern w:val="24"/>
                <w:sz w:val="30"/>
                <w:szCs w:val="28"/>
                <w:u w:val="single"/>
              </w:rPr>
              <w:t>amper</w:t>
            </w:r>
            <w:proofErr w:type="spellEnd"/>
          </w:p>
        </w:tc>
        <w:tc>
          <w:tcPr>
            <w:tcW w:w="1141" w:type="dxa"/>
          </w:tcPr>
          <w:p w14:paraId="738F5020"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5C01CBF1"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2489" w:type="dxa"/>
          </w:tcPr>
          <w:p w14:paraId="4BF9C12E"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u w:val="single"/>
              </w:rPr>
              <w:t>_____</w:t>
            </w:r>
          </w:p>
        </w:tc>
      </w:tr>
      <w:tr w:rsidR="0012247F" w:rsidRPr="00597916" w14:paraId="1C46C7F7" w14:textId="77777777" w:rsidTr="0012247F">
        <w:tc>
          <w:tcPr>
            <w:cnfStyle w:val="001000000000" w:firstRow="0" w:lastRow="0" w:firstColumn="1" w:lastColumn="0" w:oddVBand="0" w:evenVBand="0" w:oddHBand="0" w:evenHBand="0" w:firstRowFirstColumn="0" w:firstRowLastColumn="0" w:lastRowFirstColumn="0" w:lastRowLastColumn="0"/>
            <w:tcW w:w="1498" w:type="dxa"/>
          </w:tcPr>
          <w:p w14:paraId="68C425A5"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PH</w:t>
            </w:r>
          </w:p>
        </w:tc>
        <w:tc>
          <w:tcPr>
            <w:tcW w:w="1400" w:type="dxa"/>
          </w:tcPr>
          <w:p w14:paraId="47E508C0"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6</w:t>
            </w:r>
          </w:p>
        </w:tc>
        <w:tc>
          <w:tcPr>
            <w:tcW w:w="1400" w:type="dxa"/>
          </w:tcPr>
          <w:p w14:paraId="388D9779"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___6__</w:t>
            </w:r>
          </w:p>
        </w:tc>
        <w:tc>
          <w:tcPr>
            <w:tcW w:w="1400" w:type="dxa"/>
          </w:tcPr>
          <w:p w14:paraId="2AF8E21D"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6.3</w:t>
            </w:r>
          </w:p>
        </w:tc>
        <w:tc>
          <w:tcPr>
            <w:tcW w:w="1141" w:type="dxa"/>
          </w:tcPr>
          <w:p w14:paraId="29072E41"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1386448A"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 xml:space="preserve">6.1 </w:t>
            </w:r>
          </w:p>
        </w:tc>
        <w:tc>
          <w:tcPr>
            <w:tcW w:w="2489" w:type="dxa"/>
          </w:tcPr>
          <w:p w14:paraId="21001C34" w14:textId="6CD6925A" w:rsidR="0012247F" w:rsidRPr="00597916" w:rsidRDefault="00C6254A"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rPr>
              <w:t xml:space="preserve">6.1 </w:t>
            </w:r>
            <w:r w:rsidRPr="00597916">
              <w:rPr>
                <w:rFonts w:asciiTheme="majorBidi" w:hAnsiTheme="majorBidi" w:cstheme="majorBidi"/>
                <w:b/>
                <w:bCs/>
                <w:sz w:val="32"/>
                <w:szCs w:val="32"/>
                <w:u w:val="single"/>
              </w:rPr>
              <w:t>±</w:t>
            </w:r>
            <w:r w:rsidRPr="00597916">
              <w:rPr>
                <w:rFonts w:asciiTheme="majorBidi" w:eastAsiaTheme="majorEastAsia" w:hAnsiTheme="majorBidi" w:cstheme="majorBidi"/>
                <w:b/>
                <w:bCs/>
                <w:color w:val="202124"/>
                <w:kern w:val="24"/>
                <w:sz w:val="30"/>
                <w:szCs w:val="28"/>
              </w:rPr>
              <w:t>0.10(3)</w:t>
            </w:r>
          </w:p>
        </w:tc>
      </w:tr>
      <w:tr w:rsidR="0012247F" w:rsidRPr="00597916" w14:paraId="48B0C81E" w14:textId="77777777" w:rsidTr="00122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627216BC"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 xml:space="preserve">Specific Gravity </w:t>
            </w:r>
          </w:p>
        </w:tc>
        <w:tc>
          <w:tcPr>
            <w:tcW w:w="1400" w:type="dxa"/>
          </w:tcPr>
          <w:p w14:paraId="4DDF197D"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1.020</w:t>
            </w:r>
          </w:p>
        </w:tc>
        <w:tc>
          <w:tcPr>
            <w:tcW w:w="1400" w:type="dxa"/>
          </w:tcPr>
          <w:p w14:paraId="02E1BF88"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1.042</w:t>
            </w:r>
          </w:p>
        </w:tc>
        <w:tc>
          <w:tcPr>
            <w:tcW w:w="1400" w:type="dxa"/>
          </w:tcPr>
          <w:p w14:paraId="297D8632"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1.039</w:t>
            </w:r>
          </w:p>
        </w:tc>
        <w:tc>
          <w:tcPr>
            <w:tcW w:w="1141" w:type="dxa"/>
          </w:tcPr>
          <w:p w14:paraId="4F91F213"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2D009F71"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1.033</w:t>
            </w:r>
          </w:p>
        </w:tc>
        <w:tc>
          <w:tcPr>
            <w:tcW w:w="2489" w:type="dxa"/>
          </w:tcPr>
          <w:p w14:paraId="0BF1720B" w14:textId="7765DE5A" w:rsidR="0012247F" w:rsidRPr="00597916" w:rsidRDefault="00C6254A"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rPr>
              <w:t>1.033</w:t>
            </w:r>
            <w:r w:rsidRPr="00597916">
              <w:rPr>
                <w:rFonts w:asciiTheme="majorBidi" w:hAnsiTheme="majorBidi" w:cstheme="majorBidi"/>
                <w:b/>
                <w:bCs/>
                <w:sz w:val="32"/>
                <w:szCs w:val="32"/>
                <w:u w:val="single"/>
              </w:rPr>
              <w:t>±</w:t>
            </w:r>
            <w:r w:rsidRPr="00597916">
              <w:rPr>
                <w:rFonts w:asciiTheme="majorBidi" w:hAnsiTheme="majorBidi" w:cstheme="majorBidi"/>
                <w:b/>
                <w:bCs/>
                <w:sz w:val="32"/>
                <w:szCs w:val="32"/>
                <w:u w:val="single"/>
              </w:rPr>
              <w:t>0.0069(3)</w:t>
            </w:r>
          </w:p>
        </w:tc>
      </w:tr>
      <w:tr w:rsidR="0012247F" w:rsidRPr="00597916" w14:paraId="5000C330" w14:textId="77777777" w:rsidTr="0012247F">
        <w:tc>
          <w:tcPr>
            <w:cnfStyle w:val="001000000000" w:firstRow="0" w:lastRow="0" w:firstColumn="1" w:lastColumn="0" w:oddVBand="0" w:evenVBand="0" w:oddHBand="0" w:evenHBand="0" w:firstRowFirstColumn="0" w:firstRowLastColumn="0" w:lastRowFirstColumn="0" w:lastRowLastColumn="0"/>
            <w:tcW w:w="1498" w:type="dxa"/>
          </w:tcPr>
          <w:p w14:paraId="40FA029C"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proofErr w:type="spellStart"/>
            <w:r w:rsidRPr="00597916">
              <w:rPr>
                <w:rFonts w:asciiTheme="majorBidi" w:eastAsiaTheme="majorEastAsia" w:hAnsiTheme="majorBidi" w:cstheme="majorBidi"/>
                <w:b w:val="0"/>
                <w:bCs w:val="0"/>
                <w:color w:val="202124"/>
                <w:kern w:val="24"/>
                <w:sz w:val="30"/>
                <w:szCs w:val="28"/>
                <w:u w:val="single"/>
              </w:rPr>
              <w:t>Unob</w:t>
            </w:r>
            <w:proofErr w:type="spellEnd"/>
          </w:p>
        </w:tc>
        <w:tc>
          <w:tcPr>
            <w:tcW w:w="1400" w:type="dxa"/>
          </w:tcPr>
          <w:p w14:paraId="52430119"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 xml:space="preserve">0.8 </w:t>
            </w:r>
          </w:p>
        </w:tc>
        <w:tc>
          <w:tcPr>
            <w:tcW w:w="1400" w:type="dxa"/>
          </w:tcPr>
          <w:p w14:paraId="6F8E0188"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0.6</w:t>
            </w:r>
          </w:p>
        </w:tc>
        <w:tc>
          <w:tcPr>
            <w:tcW w:w="1400" w:type="dxa"/>
          </w:tcPr>
          <w:p w14:paraId="35DDBC5D"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0.5</w:t>
            </w:r>
          </w:p>
        </w:tc>
        <w:tc>
          <w:tcPr>
            <w:tcW w:w="1141" w:type="dxa"/>
          </w:tcPr>
          <w:p w14:paraId="168FFC4D"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2CCED883"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0.6</w:t>
            </w:r>
          </w:p>
        </w:tc>
        <w:tc>
          <w:tcPr>
            <w:tcW w:w="2489" w:type="dxa"/>
          </w:tcPr>
          <w:p w14:paraId="1654D875" w14:textId="26CD7A48" w:rsidR="0012247F" w:rsidRPr="00597916" w:rsidRDefault="00C6254A"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rPr>
              <w:t>0.6</w:t>
            </w:r>
            <w:r w:rsidRPr="00597916">
              <w:rPr>
                <w:rFonts w:asciiTheme="majorBidi" w:hAnsiTheme="majorBidi" w:cstheme="majorBidi"/>
                <w:b/>
                <w:bCs/>
                <w:sz w:val="32"/>
                <w:szCs w:val="32"/>
                <w:u w:val="single"/>
              </w:rPr>
              <w:t>±</w:t>
            </w:r>
            <w:r w:rsidRPr="00597916">
              <w:rPr>
                <w:rFonts w:asciiTheme="majorBidi" w:hAnsiTheme="majorBidi" w:cstheme="majorBidi"/>
                <w:b/>
                <w:bCs/>
                <w:sz w:val="32"/>
                <w:szCs w:val="32"/>
                <w:u w:val="single"/>
              </w:rPr>
              <w:t>0.088(3)</w:t>
            </w:r>
          </w:p>
        </w:tc>
      </w:tr>
      <w:tr w:rsidR="0012247F" w:rsidRPr="00597916" w14:paraId="0D8E4001" w14:textId="77777777" w:rsidTr="00122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484CFB9A"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Bilirubin</w:t>
            </w:r>
          </w:p>
        </w:tc>
        <w:tc>
          <w:tcPr>
            <w:tcW w:w="1400" w:type="dxa"/>
          </w:tcPr>
          <w:p w14:paraId="4C5D23C1"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2C3170AA"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7FBC0385"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141" w:type="dxa"/>
          </w:tcPr>
          <w:p w14:paraId="6ADFF662"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2CFBEB30"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2489" w:type="dxa"/>
          </w:tcPr>
          <w:p w14:paraId="577A6555"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u w:val="single"/>
              </w:rPr>
              <w:t>_____</w:t>
            </w:r>
          </w:p>
        </w:tc>
      </w:tr>
      <w:tr w:rsidR="0012247F" w:rsidRPr="00597916" w14:paraId="6AA0AA0A" w14:textId="77777777" w:rsidTr="0012247F">
        <w:tc>
          <w:tcPr>
            <w:cnfStyle w:val="001000000000" w:firstRow="0" w:lastRow="0" w:firstColumn="1" w:lastColumn="0" w:oddVBand="0" w:evenVBand="0" w:oddHBand="0" w:evenHBand="0" w:firstRowFirstColumn="0" w:firstRowLastColumn="0" w:lastRowFirstColumn="0" w:lastRowLastColumn="0"/>
            <w:tcW w:w="1498" w:type="dxa"/>
          </w:tcPr>
          <w:p w14:paraId="253A1CD7"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Ketone</w:t>
            </w:r>
          </w:p>
        </w:tc>
        <w:tc>
          <w:tcPr>
            <w:tcW w:w="1400" w:type="dxa"/>
          </w:tcPr>
          <w:p w14:paraId="4171199B"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2AF01D50"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58A13CE9"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141" w:type="dxa"/>
          </w:tcPr>
          <w:p w14:paraId="3CAA8EFC"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763C394D"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2489" w:type="dxa"/>
          </w:tcPr>
          <w:p w14:paraId="7F6F446B"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u w:val="single"/>
              </w:rPr>
              <w:t>_____</w:t>
            </w:r>
          </w:p>
        </w:tc>
      </w:tr>
      <w:tr w:rsidR="0012247F" w:rsidRPr="00597916" w14:paraId="442861A6" w14:textId="77777777" w:rsidTr="00122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30A83480"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Blood</w:t>
            </w:r>
          </w:p>
        </w:tc>
        <w:tc>
          <w:tcPr>
            <w:tcW w:w="1400" w:type="dxa"/>
          </w:tcPr>
          <w:p w14:paraId="3FF2D76F"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623F9B5C"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3D37F0B0"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141" w:type="dxa"/>
          </w:tcPr>
          <w:p w14:paraId="261968BB"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37D38AC7"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2489" w:type="dxa"/>
          </w:tcPr>
          <w:p w14:paraId="497FBAA6"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u w:val="single"/>
              </w:rPr>
              <w:t>_____</w:t>
            </w:r>
          </w:p>
        </w:tc>
      </w:tr>
      <w:tr w:rsidR="0012247F" w:rsidRPr="00597916" w14:paraId="7DEAE98F" w14:textId="77777777" w:rsidTr="0012247F">
        <w:tc>
          <w:tcPr>
            <w:cnfStyle w:val="001000000000" w:firstRow="0" w:lastRow="0" w:firstColumn="1" w:lastColumn="0" w:oddVBand="0" w:evenVBand="0" w:oddHBand="0" w:evenHBand="0" w:firstRowFirstColumn="0" w:firstRowLastColumn="0" w:lastRowFirstColumn="0" w:lastRowLastColumn="0"/>
            <w:tcW w:w="1498" w:type="dxa"/>
          </w:tcPr>
          <w:p w14:paraId="5C36F3FF"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Glucose</w:t>
            </w:r>
          </w:p>
        </w:tc>
        <w:tc>
          <w:tcPr>
            <w:tcW w:w="1400" w:type="dxa"/>
          </w:tcPr>
          <w:p w14:paraId="433B5D8C"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57808A84"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794ECECE"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141" w:type="dxa"/>
          </w:tcPr>
          <w:p w14:paraId="5F60A168"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191CF444"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2489" w:type="dxa"/>
          </w:tcPr>
          <w:p w14:paraId="06D3943F"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u w:val="single"/>
              </w:rPr>
              <w:t>_____</w:t>
            </w:r>
          </w:p>
        </w:tc>
      </w:tr>
      <w:tr w:rsidR="0012247F" w:rsidRPr="00597916" w14:paraId="5A223BFC" w14:textId="77777777" w:rsidTr="00122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380F0763"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Protein</w:t>
            </w:r>
          </w:p>
        </w:tc>
        <w:tc>
          <w:tcPr>
            <w:tcW w:w="1400" w:type="dxa"/>
          </w:tcPr>
          <w:p w14:paraId="339B454B"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66BE3066"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2953B750"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141" w:type="dxa"/>
          </w:tcPr>
          <w:p w14:paraId="0BAC2E04"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rPr>
              <w:t xml:space="preserve">   </w:t>
            </w:r>
            <w:r w:rsidRPr="00597916">
              <w:rPr>
                <w:rFonts w:asciiTheme="majorBidi" w:eastAsiaTheme="majorEastAsia" w:hAnsiTheme="majorBidi" w:cstheme="majorBidi"/>
                <w:b/>
                <w:bCs/>
                <w:color w:val="202124"/>
                <w:kern w:val="24"/>
                <w:sz w:val="30"/>
                <w:szCs w:val="28"/>
                <w:u w:val="single"/>
              </w:rPr>
              <w:t>_____</w:t>
            </w:r>
          </w:p>
        </w:tc>
        <w:tc>
          <w:tcPr>
            <w:tcW w:w="1400" w:type="dxa"/>
          </w:tcPr>
          <w:p w14:paraId="676DFA89"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2489" w:type="dxa"/>
          </w:tcPr>
          <w:p w14:paraId="0131449F" w14:textId="77777777" w:rsidR="0012247F" w:rsidRPr="00597916" w:rsidRDefault="0012247F" w:rsidP="0012247F">
            <w:pP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bCs/>
                <w:color w:val="202124"/>
                <w:kern w:val="24"/>
                <w:sz w:val="30"/>
                <w:szCs w:val="28"/>
              </w:rPr>
            </w:pPr>
            <w:r w:rsidRPr="00597916">
              <w:rPr>
                <w:rFonts w:asciiTheme="majorBidi" w:eastAsiaTheme="majorEastAsia" w:hAnsiTheme="majorBidi" w:cstheme="majorBidi"/>
                <w:b/>
                <w:bCs/>
                <w:color w:val="202124"/>
                <w:kern w:val="24"/>
                <w:sz w:val="30"/>
                <w:szCs w:val="28"/>
                <w:u w:val="single"/>
              </w:rPr>
              <w:t>_____</w:t>
            </w:r>
          </w:p>
        </w:tc>
      </w:tr>
      <w:tr w:rsidR="0012247F" w:rsidRPr="00597916" w14:paraId="7DCA4F78" w14:textId="77777777" w:rsidTr="0012247F">
        <w:trPr>
          <w:trHeight w:val="70"/>
        </w:trPr>
        <w:tc>
          <w:tcPr>
            <w:cnfStyle w:val="001000000000" w:firstRow="0" w:lastRow="0" w:firstColumn="1" w:lastColumn="0" w:oddVBand="0" w:evenVBand="0" w:oddHBand="0" w:evenHBand="0" w:firstRowFirstColumn="0" w:firstRowLastColumn="0" w:lastRowFirstColumn="0" w:lastRowLastColumn="0"/>
            <w:tcW w:w="1498" w:type="dxa"/>
          </w:tcPr>
          <w:p w14:paraId="6E64238A" w14:textId="77777777" w:rsidR="0012247F" w:rsidRPr="00597916" w:rsidRDefault="0012247F" w:rsidP="0012247F">
            <w:pPr>
              <w:rPr>
                <w:rFonts w:asciiTheme="majorBidi" w:eastAsiaTheme="majorEastAsia" w:hAnsiTheme="majorBidi" w:cstheme="majorBidi"/>
                <w:b w:val="0"/>
                <w:bCs w:val="0"/>
                <w:color w:val="202124"/>
                <w:kern w:val="24"/>
                <w:sz w:val="30"/>
                <w:szCs w:val="28"/>
                <w:u w:val="single"/>
              </w:rPr>
            </w:pPr>
            <w:r w:rsidRPr="00597916">
              <w:rPr>
                <w:rFonts w:asciiTheme="majorBidi" w:eastAsiaTheme="majorEastAsia" w:hAnsiTheme="majorBidi" w:cstheme="majorBidi"/>
                <w:b w:val="0"/>
                <w:bCs w:val="0"/>
                <w:color w:val="202124"/>
                <w:kern w:val="24"/>
                <w:sz w:val="30"/>
                <w:szCs w:val="28"/>
                <w:u w:val="single"/>
              </w:rPr>
              <w:t>Nitrite</w:t>
            </w:r>
          </w:p>
        </w:tc>
        <w:tc>
          <w:tcPr>
            <w:tcW w:w="1400" w:type="dxa"/>
          </w:tcPr>
          <w:p w14:paraId="12B44724"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2919FA09"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400" w:type="dxa"/>
          </w:tcPr>
          <w:p w14:paraId="6499E975"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1141" w:type="dxa"/>
          </w:tcPr>
          <w:p w14:paraId="7F9E2490"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_____</w:t>
            </w:r>
          </w:p>
        </w:tc>
        <w:tc>
          <w:tcPr>
            <w:tcW w:w="1400" w:type="dxa"/>
          </w:tcPr>
          <w:p w14:paraId="70ED9A33"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Negative</w:t>
            </w:r>
          </w:p>
        </w:tc>
        <w:tc>
          <w:tcPr>
            <w:tcW w:w="2489" w:type="dxa"/>
          </w:tcPr>
          <w:p w14:paraId="66419A53" w14:textId="77777777" w:rsidR="0012247F" w:rsidRPr="00597916" w:rsidRDefault="0012247F" w:rsidP="0012247F">
            <w:pP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bCs/>
                <w:color w:val="202124"/>
                <w:kern w:val="24"/>
                <w:sz w:val="30"/>
                <w:szCs w:val="28"/>
                <w:u w:val="single"/>
              </w:rPr>
            </w:pPr>
            <w:r w:rsidRPr="00597916">
              <w:rPr>
                <w:rFonts w:asciiTheme="majorBidi" w:eastAsiaTheme="majorEastAsia" w:hAnsiTheme="majorBidi" w:cstheme="majorBidi"/>
                <w:b/>
                <w:bCs/>
                <w:color w:val="202124"/>
                <w:kern w:val="24"/>
                <w:sz w:val="30"/>
                <w:szCs w:val="28"/>
                <w:u w:val="single"/>
              </w:rPr>
              <w:t>_____</w:t>
            </w:r>
          </w:p>
        </w:tc>
      </w:tr>
    </w:tbl>
    <w:p w14:paraId="57EEA2B3" w14:textId="77777777" w:rsidR="00041A04" w:rsidRPr="00597916" w:rsidRDefault="00041A04" w:rsidP="00041A04">
      <w:pPr>
        <w:pStyle w:val="NormalWeb"/>
        <w:bidi/>
        <w:spacing w:before="0" w:beforeAutospacing="0" w:after="160" w:afterAutospacing="0"/>
        <w:jc w:val="right"/>
        <w:rPr>
          <w:rFonts w:asciiTheme="majorBidi" w:hAnsiTheme="majorBidi" w:cstheme="majorBidi"/>
        </w:rPr>
      </w:pPr>
    </w:p>
    <w:p w14:paraId="6B359297" w14:textId="77777777" w:rsidR="00B505B5" w:rsidRPr="00597916" w:rsidRDefault="00B505B5" w:rsidP="00BC39E6">
      <w:pPr>
        <w:pStyle w:val="NormalWeb"/>
        <w:spacing w:before="0" w:beforeAutospacing="0" w:after="0" w:afterAutospacing="0"/>
        <w:rPr>
          <w:rFonts w:asciiTheme="majorBidi" w:hAnsiTheme="majorBidi" w:cstheme="majorBidi"/>
        </w:rPr>
      </w:pPr>
    </w:p>
    <w:p w14:paraId="0F434761" w14:textId="77777777" w:rsidR="00597916" w:rsidRDefault="00597916" w:rsidP="00BC39E6">
      <w:pPr>
        <w:pStyle w:val="NormalWeb"/>
        <w:spacing w:before="0" w:beforeAutospacing="0" w:after="0" w:afterAutospacing="0"/>
        <w:rPr>
          <w:rFonts w:asciiTheme="majorBidi" w:hAnsiTheme="majorBidi" w:cstheme="majorBidi"/>
          <w:sz w:val="32"/>
          <w:szCs w:val="32"/>
          <w:rtl/>
        </w:rPr>
      </w:pPr>
    </w:p>
    <w:p w14:paraId="1F49C81F" w14:textId="77777777" w:rsidR="00597916" w:rsidRDefault="00597916" w:rsidP="00BC39E6">
      <w:pPr>
        <w:pStyle w:val="NormalWeb"/>
        <w:spacing w:before="0" w:beforeAutospacing="0" w:after="0" w:afterAutospacing="0"/>
        <w:rPr>
          <w:rFonts w:asciiTheme="majorBidi" w:hAnsiTheme="majorBidi" w:cstheme="majorBidi"/>
          <w:sz w:val="32"/>
          <w:szCs w:val="32"/>
          <w:rtl/>
        </w:rPr>
      </w:pPr>
    </w:p>
    <w:p w14:paraId="45D9DBCC" w14:textId="77777777" w:rsidR="00597916" w:rsidRDefault="00597916" w:rsidP="00BC39E6">
      <w:pPr>
        <w:pStyle w:val="NormalWeb"/>
        <w:spacing w:before="0" w:beforeAutospacing="0" w:after="0" w:afterAutospacing="0"/>
        <w:rPr>
          <w:rFonts w:asciiTheme="majorBidi" w:hAnsiTheme="majorBidi" w:cstheme="majorBidi"/>
          <w:sz w:val="32"/>
          <w:szCs w:val="32"/>
          <w:rtl/>
        </w:rPr>
      </w:pPr>
    </w:p>
    <w:p w14:paraId="2F0A85DE" w14:textId="51D1F70D" w:rsidR="00BC39E6" w:rsidRPr="00597916" w:rsidRDefault="00B505B5" w:rsidP="00BC39E6">
      <w:pPr>
        <w:pStyle w:val="NormalWeb"/>
        <w:spacing w:before="0" w:beforeAutospacing="0" w:after="0" w:afterAutospacing="0"/>
        <w:rPr>
          <w:rFonts w:asciiTheme="majorBidi" w:hAnsiTheme="majorBidi" w:cstheme="majorBidi"/>
          <w:b/>
          <w:bCs/>
          <w:color w:val="000000"/>
          <w:sz w:val="36"/>
          <w:szCs w:val="36"/>
        </w:rPr>
      </w:pPr>
      <w:r w:rsidRPr="00597916">
        <w:rPr>
          <w:rFonts w:asciiTheme="majorBidi" w:hAnsiTheme="majorBidi" w:cstheme="majorBidi"/>
          <w:sz w:val="32"/>
          <w:szCs w:val="32"/>
        </w:rPr>
        <w:t xml:space="preserve">Graph no.1: overhydration VS. </w:t>
      </w:r>
      <w:r w:rsidRPr="00597916">
        <w:rPr>
          <w:rFonts w:asciiTheme="majorBidi" w:hAnsiTheme="majorBidi" w:cstheme="majorBidi"/>
          <w:sz w:val="32"/>
          <w:szCs w:val="32"/>
        </w:rPr>
        <w:t>D.H</w:t>
      </w:r>
      <w:r w:rsidRPr="00597916">
        <w:rPr>
          <w:rFonts w:asciiTheme="majorBidi" w:hAnsiTheme="majorBidi" w:cstheme="majorBidi"/>
          <w:sz w:val="32"/>
          <w:szCs w:val="32"/>
        </w:rPr>
        <w:t xml:space="preserve"> values for the classes </w:t>
      </w:r>
      <w:r w:rsidRPr="00597916">
        <w:rPr>
          <w:rFonts w:asciiTheme="majorBidi" w:hAnsiTheme="majorBidi" w:cstheme="majorBidi"/>
          <w:sz w:val="32"/>
          <w:szCs w:val="32"/>
        </w:rPr>
        <w:t>3</w:t>
      </w:r>
      <w:r w:rsidRPr="00597916">
        <w:rPr>
          <w:rFonts w:asciiTheme="majorBidi" w:hAnsiTheme="majorBidi" w:cstheme="majorBidi"/>
          <w:sz w:val="32"/>
          <w:szCs w:val="32"/>
        </w:rPr>
        <w:t xml:space="preserve"> groups…</w:t>
      </w:r>
    </w:p>
    <w:p w14:paraId="400D3400" w14:textId="5590ABDB" w:rsidR="00BC39E6" w:rsidRPr="00597916" w:rsidRDefault="00BC39E6" w:rsidP="00BC39E6">
      <w:pPr>
        <w:pStyle w:val="NormalWeb"/>
        <w:spacing w:before="0" w:beforeAutospacing="0" w:after="0" w:afterAutospacing="0"/>
        <w:rPr>
          <w:rFonts w:asciiTheme="majorBidi" w:hAnsiTheme="majorBidi" w:cstheme="majorBidi"/>
          <w:b/>
          <w:bCs/>
          <w:color w:val="000000"/>
          <w:sz w:val="28"/>
          <w:szCs w:val="28"/>
        </w:rPr>
      </w:pPr>
    </w:p>
    <w:p w14:paraId="2A1DD1D1" w14:textId="55070FEC" w:rsidR="00BC39E6" w:rsidRPr="00597916" w:rsidRDefault="00BC39E6" w:rsidP="00BC39E6">
      <w:pPr>
        <w:pStyle w:val="NormalWeb"/>
        <w:spacing w:before="0" w:beforeAutospacing="0" w:after="0" w:afterAutospacing="0"/>
        <w:rPr>
          <w:rFonts w:asciiTheme="majorBidi" w:hAnsiTheme="majorBidi" w:cstheme="majorBidi"/>
          <w:b/>
          <w:bCs/>
          <w:color w:val="000000"/>
          <w:sz w:val="28"/>
          <w:szCs w:val="28"/>
        </w:rPr>
      </w:pPr>
    </w:p>
    <w:p w14:paraId="0AFAB824" w14:textId="6C8AB10F" w:rsidR="00BC39E6" w:rsidRPr="00597916" w:rsidRDefault="00B505B5" w:rsidP="00BC39E6">
      <w:pPr>
        <w:pStyle w:val="NormalWeb"/>
        <w:spacing w:before="0" w:beforeAutospacing="0" w:after="0" w:afterAutospacing="0"/>
        <w:rPr>
          <w:rFonts w:asciiTheme="majorBidi" w:hAnsiTheme="majorBidi" w:cstheme="majorBidi"/>
        </w:rPr>
      </w:pPr>
      <w:r w:rsidRPr="00597916">
        <w:rPr>
          <w:rFonts w:asciiTheme="majorBidi" w:hAnsiTheme="majorBidi" w:cstheme="majorBidi"/>
          <w:noProof/>
        </w:rPr>
        <w:drawing>
          <wp:inline distT="0" distB="0" distL="0" distR="0" wp14:anchorId="1FB780D1" wp14:editId="62F9DD1D">
            <wp:extent cx="5592726" cy="2743200"/>
            <wp:effectExtent l="0" t="0" r="8255" b="0"/>
            <wp:docPr id="1" name="Chart 1">
              <a:extLst xmlns:a="http://schemas.openxmlformats.org/drawingml/2006/main">
                <a:ext uri="{FF2B5EF4-FFF2-40B4-BE49-F238E27FC236}">
                  <a16:creationId xmlns:a16="http://schemas.microsoft.com/office/drawing/2014/main" id="{1097B9EC-6030-4EC8-81CD-D61C5A790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344A95" w14:textId="3D215EF0" w:rsidR="00C5750D" w:rsidRPr="00597916" w:rsidRDefault="00C5750D" w:rsidP="003F1D94">
      <w:pPr>
        <w:tabs>
          <w:tab w:val="left" w:pos="1020"/>
        </w:tabs>
        <w:rPr>
          <w:rFonts w:asciiTheme="majorBidi" w:hAnsiTheme="majorBidi" w:cstheme="majorBidi"/>
          <w:sz w:val="28"/>
          <w:szCs w:val="28"/>
          <w:lang w:bidi="ar-EG"/>
        </w:rPr>
      </w:pPr>
    </w:p>
    <w:p w14:paraId="4443E2F2" w14:textId="7B663BDF" w:rsidR="00B505B5" w:rsidRPr="00597916" w:rsidRDefault="00B505B5" w:rsidP="003F1D94">
      <w:pPr>
        <w:tabs>
          <w:tab w:val="left" w:pos="1020"/>
        </w:tabs>
        <w:rPr>
          <w:rFonts w:asciiTheme="majorBidi" w:hAnsiTheme="majorBidi" w:cstheme="majorBidi"/>
          <w:sz w:val="28"/>
          <w:szCs w:val="28"/>
          <w:lang w:bidi="ar-EG"/>
        </w:rPr>
      </w:pPr>
    </w:p>
    <w:p w14:paraId="4230933E" w14:textId="77777777" w:rsidR="006C4881" w:rsidRPr="00597916" w:rsidRDefault="006C4881" w:rsidP="003F1D94">
      <w:pPr>
        <w:tabs>
          <w:tab w:val="left" w:pos="1020"/>
        </w:tabs>
        <w:rPr>
          <w:rFonts w:asciiTheme="majorBidi" w:hAnsiTheme="majorBidi" w:cstheme="majorBidi"/>
          <w:b/>
          <w:bCs/>
          <w:sz w:val="32"/>
          <w:szCs w:val="32"/>
          <w:u w:val="single"/>
        </w:rPr>
      </w:pPr>
    </w:p>
    <w:p w14:paraId="3A81DEFB" w14:textId="77777777" w:rsidR="006C4881" w:rsidRPr="00597916" w:rsidRDefault="006C4881" w:rsidP="003F1D94">
      <w:pPr>
        <w:tabs>
          <w:tab w:val="left" w:pos="1020"/>
        </w:tabs>
        <w:rPr>
          <w:rFonts w:asciiTheme="majorBidi" w:hAnsiTheme="majorBidi" w:cstheme="majorBidi"/>
          <w:b/>
          <w:bCs/>
          <w:sz w:val="32"/>
          <w:szCs w:val="32"/>
          <w:u w:val="single"/>
        </w:rPr>
      </w:pPr>
    </w:p>
    <w:p w14:paraId="691EAC90" w14:textId="77777777" w:rsidR="006C4881" w:rsidRPr="00597916" w:rsidRDefault="006C4881" w:rsidP="003F1D94">
      <w:pPr>
        <w:tabs>
          <w:tab w:val="left" w:pos="1020"/>
        </w:tabs>
        <w:rPr>
          <w:rFonts w:asciiTheme="majorBidi" w:hAnsiTheme="majorBidi" w:cstheme="majorBidi"/>
          <w:b/>
          <w:bCs/>
          <w:sz w:val="32"/>
          <w:szCs w:val="32"/>
          <w:u w:val="single"/>
        </w:rPr>
      </w:pPr>
    </w:p>
    <w:p w14:paraId="16AE982F" w14:textId="77777777" w:rsidR="006C4881" w:rsidRPr="00597916" w:rsidRDefault="006C4881" w:rsidP="003F1D94">
      <w:pPr>
        <w:tabs>
          <w:tab w:val="left" w:pos="1020"/>
        </w:tabs>
        <w:rPr>
          <w:rFonts w:asciiTheme="majorBidi" w:hAnsiTheme="majorBidi" w:cstheme="majorBidi"/>
          <w:b/>
          <w:bCs/>
          <w:sz w:val="32"/>
          <w:szCs w:val="32"/>
          <w:u w:val="single"/>
        </w:rPr>
      </w:pPr>
    </w:p>
    <w:p w14:paraId="009AE530" w14:textId="77777777" w:rsidR="006C4881" w:rsidRPr="00597916" w:rsidRDefault="006C4881" w:rsidP="003F1D94">
      <w:pPr>
        <w:tabs>
          <w:tab w:val="left" w:pos="1020"/>
        </w:tabs>
        <w:rPr>
          <w:rFonts w:asciiTheme="majorBidi" w:hAnsiTheme="majorBidi" w:cstheme="majorBidi"/>
          <w:b/>
          <w:bCs/>
          <w:sz w:val="32"/>
          <w:szCs w:val="32"/>
          <w:u w:val="single"/>
        </w:rPr>
      </w:pPr>
    </w:p>
    <w:p w14:paraId="131918E5" w14:textId="77777777" w:rsidR="006C4881" w:rsidRPr="00597916" w:rsidRDefault="006C4881" w:rsidP="003F1D94">
      <w:pPr>
        <w:tabs>
          <w:tab w:val="left" w:pos="1020"/>
        </w:tabs>
        <w:rPr>
          <w:rFonts w:asciiTheme="majorBidi" w:hAnsiTheme="majorBidi" w:cstheme="majorBidi"/>
          <w:b/>
          <w:bCs/>
          <w:sz w:val="32"/>
          <w:szCs w:val="32"/>
          <w:u w:val="single"/>
        </w:rPr>
      </w:pPr>
    </w:p>
    <w:p w14:paraId="31A738C9" w14:textId="235F0B81" w:rsidR="00597916" w:rsidRDefault="00597916" w:rsidP="003F1D94">
      <w:pPr>
        <w:tabs>
          <w:tab w:val="left" w:pos="1020"/>
        </w:tabs>
        <w:rPr>
          <w:rFonts w:asciiTheme="majorBidi" w:hAnsiTheme="majorBidi" w:cstheme="majorBidi"/>
          <w:b/>
          <w:bCs/>
          <w:sz w:val="32"/>
          <w:szCs w:val="32"/>
          <w:u w:val="single"/>
          <w:rtl/>
        </w:rPr>
      </w:pPr>
    </w:p>
    <w:p w14:paraId="10492AC9" w14:textId="77777777" w:rsidR="00120BDB" w:rsidRDefault="00120BDB" w:rsidP="003F1D94">
      <w:pPr>
        <w:tabs>
          <w:tab w:val="left" w:pos="1020"/>
        </w:tabs>
        <w:rPr>
          <w:rFonts w:asciiTheme="majorBidi" w:hAnsiTheme="majorBidi" w:cstheme="majorBidi"/>
          <w:b/>
          <w:bCs/>
          <w:sz w:val="32"/>
          <w:szCs w:val="32"/>
          <w:u w:val="single"/>
          <w:rtl/>
        </w:rPr>
      </w:pPr>
    </w:p>
    <w:p w14:paraId="1C13D1AD" w14:textId="274232E5" w:rsidR="00B505B5" w:rsidRPr="00597916" w:rsidRDefault="00B505B5" w:rsidP="003F1D94">
      <w:pPr>
        <w:tabs>
          <w:tab w:val="left" w:pos="1020"/>
        </w:tabs>
        <w:rPr>
          <w:rFonts w:asciiTheme="majorBidi" w:hAnsiTheme="majorBidi" w:cstheme="majorBidi"/>
          <w:b/>
          <w:bCs/>
          <w:sz w:val="32"/>
          <w:szCs w:val="32"/>
          <w:u w:val="single"/>
        </w:rPr>
      </w:pPr>
      <w:r w:rsidRPr="00597916">
        <w:rPr>
          <w:rFonts w:asciiTheme="majorBidi" w:hAnsiTheme="majorBidi" w:cstheme="majorBidi"/>
          <w:b/>
          <w:bCs/>
          <w:sz w:val="32"/>
          <w:szCs w:val="32"/>
          <w:u w:val="single"/>
        </w:rPr>
        <w:lastRenderedPageBreak/>
        <w:t>Discussion</w:t>
      </w:r>
    </w:p>
    <w:p w14:paraId="45E18E4F" w14:textId="1A1CCFAC" w:rsidR="006C4881" w:rsidRPr="00597916" w:rsidRDefault="00AF1B08" w:rsidP="006C4881">
      <w:pPr>
        <w:pStyle w:val="NormalWeb"/>
        <w:kinsoku w:val="0"/>
        <w:overflowPunct w:val="0"/>
        <w:spacing w:before="0" w:beforeAutospacing="0" w:after="0" w:afterAutospacing="0"/>
        <w:textAlignment w:val="baseline"/>
        <w:rPr>
          <w:rFonts w:asciiTheme="majorBidi" w:hAnsiTheme="majorBidi" w:cstheme="majorBidi"/>
          <w:sz w:val="28"/>
          <w:szCs w:val="28"/>
        </w:rPr>
      </w:pPr>
      <w:r w:rsidRPr="00597916">
        <w:rPr>
          <w:rFonts w:asciiTheme="majorBidi" w:hAnsiTheme="majorBidi" w:cstheme="majorBidi"/>
          <w:b/>
          <w:bCs/>
          <w:sz w:val="32"/>
          <w:szCs w:val="32"/>
          <w:u w:val="single"/>
        </w:rPr>
        <w:t xml:space="preserve"> </w:t>
      </w:r>
      <w:r w:rsidR="00AD037E" w:rsidRPr="00597916">
        <w:rPr>
          <w:rFonts w:asciiTheme="majorBidi" w:eastAsiaTheme="minorEastAsia" w:hAnsiTheme="majorBidi" w:cstheme="majorBidi"/>
          <w:color w:val="202124"/>
          <w:kern w:val="24"/>
          <w:sz w:val="28"/>
          <w:szCs w:val="28"/>
        </w:rPr>
        <w:t>During the experiment last week, two students from each group were asked to collect urine samples, where the first sample collects urine within 24 hours while drinking a large amount of water to calculate the resulting amount and the other sample while fasting and not drinking water for a specified period and the comparison between them and the laboratory began to calculate The quantities for each urine sample, the number of hours of fasting, the period of urine collection, and its color. As for the urine during drinking water, it was lighter, clearer, and yellow, meaning that it was diluted due to drinking a large amount of water, meaning that the more liquid the urine was, the more diluted the urine. As for the sample while fasting It was concentrated and darker in color due to the lack of liquid. After making sure of the color and quantity, the urine samples were placed in the sample file to perform the required tests and find out if there are components and organic materials in th</w:t>
      </w:r>
      <w:r w:rsidR="00AD037E" w:rsidRPr="00597916">
        <w:rPr>
          <w:rFonts w:asciiTheme="majorBidi" w:eastAsiaTheme="minorEastAsia" w:hAnsiTheme="majorBidi" w:cstheme="majorBidi"/>
          <w:color w:val="202124"/>
          <w:kern w:val="24"/>
          <w:sz w:val="28"/>
          <w:szCs w:val="28"/>
        </w:rPr>
        <w:t xml:space="preserve">e </w:t>
      </w:r>
      <w:r w:rsidR="00AD037E" w:rsidRPr="00597916">
        <w:rPr>
          <w:rFonts w:asciiTheme="majorBidi" w:eastAsiaTheme="minorEastAsia" w:hAnsiTheme="majorBidi" w:cstheme="majorBidi"/>
          <w:color w:val="202124"/>
          <w:kern w:val="24"/>
          <w:sz w:val="28"/>
          <w:szCs w:val="28"/>
        </w:rPr>
        <w:t>urine and if there is blood or sugar</w:t>
      </w:r>
      <w:r w:rsidR="006C4881" w:rsidRPr="00597916">
        <w:rPr>
          <w:rFonts w:asciiTheme="majorBidi" w:eastAsiaTheme="minorEastAsia" w:hAnsiTheme="majorBidi" w:cstheme="majorBidi"/>
          <w:color w:val="202124"/>
          <w:kern w:val="24"/>
          <w:sz w:val="28"/>
          <w:szCs w:val="28"/>
          <w:rtl/>
        </w:rPr>
        <w:t xml:space="preserve"> </w:t>
      </w:r>
      <w:r w:rsidR="006C4881" w:rsidRPr="00597916">
        <w:rPr>
          <w:rFonts w:asciiTheme="majorBidi" w:eastAsiaTheme="minorEastAsia" w:hAnsiTheme="majorBidi" w:cstheme="majorBidi"/>
          <w:color w:val="202124"/>
          <w:kern w:val="24"/>
          <w:sz w:val="28"/>
          <w:szCs w:val="28"/>
        </w:rPr>
        <w:t>t</w:t>
      </w:r>
      <w:r w:rsidR="006C4881" w:rsidRPr="00597916">
        <w:rPr>
          <w:rFonts w:asciiTheme="majorBidi" w:eastAsiaTheme="minorEastAsia" w:hAnsiTheme="majorBidi" w:cstheme="majorBidi"/>
          <w:color w:val="202124"/>
          <w:kern w:val="24"/>
          <w:sz w:val="28"/>
          <w:szCs w:val="28"/>
        </w:rPr>
        <w:t xml:space="preserve">hat is, + indicates abnormal results and the presence of problems. Either - it is normal, and then 10 cc of tubes of each type were placed and placed in a </w:t>
      </w:r>
      <w:proofErr w:type="spellStart"/>
      <w:r w:rsidR="006C4881" w:rsidRPr="00597916">
        <w:rPr>
          <w:rFonts w:asciiTheme="majorBidi" w:eastAsiaTheme="minorEastAsia" w:hAnsiTheme="majorBidi" w:cstheme="majorBidi"/>
          <w:color w:val="202124"/>
          <w:kern w:val="24"/>
          <w:sz w:val="28"/>
          <w:szCs w:val="28"/>
        </w:rPr>
        <w:t>centrofegin</w:t>
      </w:r>
      <w:proofErr w:type="spellEnd"/>
      <w:r w:rsidR="006C4881" w:rsidRPr="00597916">
        <w:rPr>
          <w:rFonts w:asciiTheme="majorBidi" w:eastAsiaTheme="minorEastAsia" w:hAnsiTheme="majorBidi" w:cstheme="majorBidi"/>
          <w:color w:val="202124"/>
          <w:kern w:val="24"/>
          <w:sz w:val="28"/>
          <w:szCs w:val="28"/>
        </w:rPr>
        <w:t xml:space="preserve"> device, and then closed the device and placed it at a speed of 1500 for 5 minutes to see the deposits that collect at the bottom of the tube and the liquid rises and then is Get rid of a large amount of urine and we keep a small amount to put it in a vortex device, shake it, then take a sample of it and put it on the slide and then for the microscope to see it.</w:t>
      </w:r>
      <w:r w:rsidR="006C4881" w:rsidRPr="00597916">
        <w:rPr>
          <w:rFonts w:asciiTheme="majorBidi" w:eastAsiaTheme="minorEastAsia" w:hAnsiTheme="majorBidi" w:cstheme="majorBidi"/>
          <w:color w:val="000000" w:themeColor="text1"/>
          <w:kern w:val="24"/>
          <w:sz w:val="28"/>
          <w:szCs w:val="28"/>
        </w:rPr>
        <w:t xml:space="preserve"> </w:t>
      </w:r>
    </w:p>
    <w:p w14:paraId="551649F2" w14:textId="791D4317" w:rsidR="00AD037E" w:rsidRPr="00597916" w:rsidRDefault="006C4881" w:rsidP="00AD037E">
      <w:pPr>
        <w:pStyle w:val="NormalWeb"/>
        <w:kinsoku w:val="0"/>
        <w:overflowPunct w:val="0"/>
        <w:spacing w:before="0" w:beforeAutospacing="0" w:after="0" w:afterAutospacing="0"/>
        <w:textAlignment w:val="baseline"/>
        <w:rPr>
          <w:rFonts w:asciiTheme="majorBidi" w:hAnsiTheme="majorBidi" w:cstheme="majorBidi"/>
          <w:sz w:val="28"/>
          <w:szCs w:val="28"/>
          <w:rtl/>
          <w:lang w:bidi="ar-JO"/>
        </w:rPr>
      </w:pPr>
      <w:r w:rsidRPr="00597916">
        <w:rPr>
          <w:rFonts w:asciiTheme="majorBidi" w:eastAsiaTheme="minorEastAsia" w:hAnsiTheme="majorBidi" w:cstheme="majorBidi"/>
          <w:color w:val="202124"/>
          <w:kern w:val="24"/>
          <w:sz w:val="28"/>
          <w:szCs w:val="28"/>
          <w:rtl/>
        </w:rPr>
        <w:t xml:space="preserve">  </w:t>
      </w:r>
      <w:r w:rsidR="00AD037E" w:rsidRPr="00597916">
        <w:rPr>
          <w:rFonts w:asciiTheme="majorBidi" w:eastAsiaTheme="minorEastAsia" w:hAnsiTheme="majorBidi" w:cstheme="majorBidi"/>
          <w:color w:val="000000" w:themeColor="text1"/>
          <w:kern w:val="24"/>
          <w:sz w:val="28"/>
          <w:szCs w:val="28"/>
        </w:rPr>
        <w:t xml:space="preserve"> </w:t>
      </w:r>
    </w:p>
    <w:p w14:paraId="334A9429" w14:textId="19791628" w:rsidR="00B505B5" w:rsidRPr="00597916" w:rsidRDefault="00B505B5" w:rsidP="003F1D94">
      <w:pPr>
        <w:tabs>
          <w:tab w:val="left" w:pos="1020"/>
        </w:tabs>
        <w:rPr>
          <w:rFonts w:asciiTheme="majorBidi" w:hAnsiTheme="majorBidi" w:cstheme="majorBidi"/>
          <w:b/>
          <w:bCs/>
          <w:sz w:val="28"/>
          <w:szCs w:val="28"/>
          <w:u w:val="single"/>
          <w:lang w:bidi="ar-JO"/>
        </w:rPr>
      </w:pPr>
    </w:p>
    <w:p w14:paraId="49620533" w14:textId="555B317A" w:rsidR="006C4881" w:rsidRPr="00597916" w:rsidRDefault="006C4881" w:rsidP="003F1D94">
      <w:pPr>
        <w:tabs>
          <w:tab w:val="left" w:pos="1020"/>
        </w:tabs>
        <w:rPr>
          <w:rFonts w:asciiTheme="majorBidi" w:hAnsiTheme="majorBidi" w:cstheme="majorBidi"/>
          <w:b/>
          <w:bCs/>
          <w:sz w:val="30"/>
          <w:szCs w:val="30"/>
          <w:u w:val="single"/>
        </w:rPr>
      </w:pPr>
      <w:r w:rsidRPr="00597916">
        <w:rPr>
          <w:rFonts w:asciiTheme="majorBidi" w:hAnsiTheme="majorBidi" w:cstheme="majorBidi"/>
          <w:b/>
          <w:bCs/>
          <w:sz w:val="30"/>
          <w:szCs w:val="30"/>
          <w:u w:val="single"/>
        </w:rPr>
        <w:t>Conclusion</w:t>
      </w:r>
    </w:p>
    <w:p w14:paraId="14F64205" w14:textId="77777777" w:rsidR="00597916" w:rsidRPr="00597916" w:rsidRDefault="00597916" w:rsidP="00597916">
      <w:pPr>
        <w:kinsoku w:val="0"/>
        <w:overflowPunct w:val="0"/>
        <w:spacing w:after="0" w:line="240" w:lineRule="auto"/>
        <w:textAlignment w:val="baseline"/>
        <w:rPr>
          <w:rFonts w:asciiTheme="majorBidi" w:eastAsia="Times New Roman" w:hAnsiTheme="majorBidi" w:cstheme="majorBidi"/>
          <w:sz w:val="28"/>
          <w:szCs w:val="28"/>
        </w:rPr>
      </w:pPr>
      <w:r w:rsidRPr="00597916">
        <w:rPr>
          <w:rFonts w:asciiTheme="majorBidi" w:eastAsiaTheme="minorEastAsia" w:hAnsiTheme="majorBidi" w:cstheme="majorBidi"/>
          <w:color w:val="202124"/>
          <w:kern w:val="24"/>
          <w:sz w:val="28"/>
          <w:szCs w:val="28"/>
        </w:rPr>
        <w:t>urinalysis is a test of our urine. It is used to treat a wide range of disorders, such as urinary tract infections, kidney disease, and diabetes. Urinalysis involves examining the appearance, concentration, and content of urine. For example, a urinary tract infection can make urine appear turbid instead of clear. Increased levels of protein in urine can be a sign of kidney disease detection and management The volume of urine increases when a large amount of liquid is drunk, and the pH is lowered because the hydration sample is light and dry is darker.</w:t>
      </w:r>
      <w:r w:rsidRPr="00597916">
        <w:rPr>
          <w:rFonts w:asciiTheme="majorBidi" w:eastAsiaTheme="minorEastAsia" w:hAnsiTheme="majorBidi" w:cstheme="majorBidi"/>
          <w:color w:val="000000" w:themeColor="text1"/>
          <w:kern w:val="24"/>
          <w:sz w:val="28"/>
          <w:szCs w:val="28"/>
        </w:rPr>
        <w:t xml:space="preserve"> </w:t>
      </w:r>
    </w:p>
    <w:p w14:paraId="268606D7" w14:textId="77777777" w:rsidR="006C4881" w:rsidRPr="00597916" w:rsidRDefault="006C4881" w:rsidP="003F1D94">
      <w:pPr>
        <w:tabs>
          <w:tab w:val="left" w:pos="1020"/>
        </w:tabs>
        <w:rPr>
          <w:rFonts w:asciiTheme="majorBidi" w:hAnsiTheme="majorBidi" w:cstheme="majorBidi"/>
          <w:b/>
          <w:bCs/>
          <w:sz w:val="28"/>
          <w:szCs w:val="28"/>
          <w:u w:val="single"/>
          <w:rtl/>
          <w:lang w:bidi="ar-JO"/>
        </w:rPr>
      </w:pPr>
    </w:p>
    <w:sectPr w:rsidR="006C4881" w:rsidRPr="0059791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824C" w14:textId="77777777" w:rsidR="009A120B" w:rsidRDefault="009A120B" w:rsidP="00BF6EDC">
      <w:pPr>
        <w:spacing w:after="0" w:line="240" w:lineRule="auto"/>
      </w:pPr>
      <w:r>
        <w:separator/>
      </w:r>
    </w:p>
  </w:endnote>
  <w:endnote w:type="continuationSeparator" w:id="0">
    <w:p w14:paraId="1015F6AE" w14:textId="77777777" w:rsidR="009A120B" w:rsidRDefault="009A120B" w:rsidP="00BF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96063"/>
      <w:docPartObj>
        <w:docPartGallery w:val="Page Numbers (Bottom of Page)"/>
        <w:docPartUnique/>
      </w:docPartObj>
    </w:sdtPr>
    <w:sdtEndPr/>
    <w:sdtContent>
      <w:p w14:paraId="113D10A7" w14:textId="77777777" w:rsidR="00CF5473" w:rsidRDefault="00CF5473">
        <w:pPr>
          <w:pStyle w:val="Footer"/>
          <w:jc w:val="center"/>
        </w:pPr>
        <w:r>
          <w:fldChar w:fldCharType="begin"/>
        </w:r>
        <w:r>
          <w:instrText>PAGE   \* MERGEFORMAT</w:instrText>
        </w:r>
        <w:r>
          <w:fldChar w:fldCharType="separate"/>
        </w:r>
        <w:r w:rsidR="00930C5D" w:rsidRPr="00930C5D">
          <w:rPr>
            <w:rFonts w:cs="Calibri"/>
            <w:noProof/>
            <w:lang w:val="ar-SA"/>
          </w:rPr>
          <w:t>3</w:t>
        </w:r>
        <w:r>
          <w:fldChar w:fldCharType="end"/>
        </w:r>
      </w:p>
    </w:sdtContent>
  </w:sdt>
  <w:p w14:paraId="6EB4808D" w14:textId="77777777" w:rsidR="00CF5473" w:rsidRDefault="00CF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E101" w14:textId="77777777" w:rsidR="009A120B" w:rsidRDefault="009A120B" w:rsidP="00BF6EDC">
      <w:pPr>
        <w:spacing w:after="0" w:line="240" w:lineRule="auto"/>
      </w:pPr>
      <w:r>
        <w:separator/>
      </w:r>
    </w:p>
  </w:footnote>
  <w:footnote w:type="continuationSeparator" w:id="0">
    <w:p w14:paraId="0BEE7860" w14:textId="77777777" w:rsidR="009A120B" w:rsidRDefault="009A120B" w:rsidP="00BF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E10D" w14:textId="77777777" w:rsidR="00CF5473" w:rsidRDefault="00CF5473">
    <w:pPr>
      <w:pStyle w:val="Header"/>
    </w:pPr>
  </w:p>
  <w:p w14:paraId="56A67FAC" w14:textId="77777777" w:rsidR="00CF5473" w:rsidRDefault="00CF5473">
    <w:pPr>
      <w:pStyle w:val="Header"/>
    </w:pPr>
  </w:p>
  <w:p w14:paraId="4C7CBC0E" w14:textId="77777777" w:rsidR="00CF5473" w:rsidRDefault="00CF5473" w:rsidP="003972A9">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1536"/>
    <w:multiLevelType w:val="hybridMultilevel"/>
    <w:tmpl w:val="91CCB9B8"/>
    <w:lvl w:ilvl="0" w:tplc="B17C7A18">
      <w:start w:val="1"/>
      <w:numFmt w:val="decimal"/>
      <w:lvlText w:val="%1-"/>
      <w:lvlJc w:val="left"/>
      <w:pPr>
        <w:ind w:left="720" w:hanging="360"/>
      </w:pPr>
      <w:rPr>
        <w:rFonts w:hint="default"/>
        <w:b/>
        <w:color w:val="00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40C61"/>
    <w:multiLevelType w:val="hybridMultilevel"/>
    <w:tmpl w:val="534E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10"/>
    <w:rsid w:val="00007AC8"/>
    <w:rsid w:val="000161AA"/>
    <w:rsid w:val="00030EF5"/>
    <w:rsid w:val="0003316D"/>
    <w:rsid w:val="00034798"/>
    <w:rsid w:val="00041A04"/>
    <w:rsid w:val="00064CF2"/>
    <w:rsid w:val="0007361E"/>
    <w:rsid w:val="00074B37"/>
    <w:rsid w:val="000906BB"/>
    <w:rsid w:val="000936CD"/>
    <w:rsid w:val="000A4F71"/>
    <w:rsid w:val="000C69D2"/>
    <w:rsid w:val="00117CE1"/>
    <w:rsid w:val="00120BDB"/>
    <w:rsid w:val="0012247F"/>
    <w:rsid w:val="00140F1B"/>
    <w:rsid w:val="00151B8F"/>
    <w:rsid w:val="001668DA"/>
    <w:rsid w:val="00197794"/>
    <w:rsid w:val="001B0834"/>
    <w:rsid w:val="001B11D2"/>
    <w:rsid w:val="001B220E"/>
    <w:rsid w:val="001C3194"/>
    <w:rsid w:val="001E4546"/>
    <w:rsid w:val="001E7BD4"/>
    <w:rsid w:val="001E7F96"/>
    <w:rsid w:val="001F5948"/>
    <w:rsid w:val="002151BC"/>
    <w:rsid w:val="00225696"/>
    <w:rsid w:val="00290C9F"/>
    <w:rsid w:val="002D55E9"/>
    <w:rsid w:val="002F6960"/>
    <w:rsid w:val="002F72B6"/>
    <w:rsid w:val="00300D8E"/>
    <w:rsid w:val="00351569"/>
    <w:rsid w:val="00353445"/>
    <w:rsid w:val="003568D4"/>
    <w:rsid w:val="003668F4"/>
    <w:rsid w:val="00366E39"/>
    <w:rsid w:val="003708E4"/>
    <w:rsid w:val="00392D52"/>
    <w:rsid w:val="003972A9"/>
    <w:rsid w:val="003A4C3D"/>
    <w:rsid w:val="003A74A1"/>
    <w:rsid w:val="003C59CA"/>
    <w:rsid w:val="003C6B08"/>
    <w:rsid w:val="003D4A35"/>
    <w:rsid w:val="003D65E2"/>
    <w:rsid w:val="003E08D6"/>
    <w:rsid w:val="003F1D94"/>
    <w:rsid w:val="00425D0B"/>
    <w:rsid w:val="00427630"/>
    <w:rsid w:val="00445578"/>
    <w:rsid w:val="004514F8"/>
    <w:rsid w:val="004600A9"/>
    <w:rsid w:val="00461EFE"/>
    <w:rsid w:val="00482E6F"/>
    <w:rsid w:val="004830CB"/>
    <w:rsid w:val="004E7381"/>
    <w:rsid w:val="00515D57"/>
    <w:rsid w:val="005223D6"/>
    <w:rsid w:val="0054757B"/>
    <w:rsid w:val="005541D9"/>
    <w:rsid w:val="0057184D"/>
    <w:rsid w:val="00597916"/>
    <w:rsid w:val="005C3972"/>
    <w:rsid w:val="005D2C63"/>
    <w:rsid w:val="005E1D82"/>
    <w:rsid w:val="005E7FB7"/>
    <w:rsid w:val="005F5FD5"/>
    <w:rsid w:val="00601A9F"/>
    <w:rsid w:val="00610401"/>
    <w:rsid w:val="00623C12"/>
    <w:rsid w:val="0063174D"/>
    <w:rsid w:val="00645DB1"/>
    <w:rsid w:val="006752D3"/>
    <w:rsid w:val="00676F94"/>
    <w:rsid w:val="006844A4"/>
    <w:rsid w:val="00686C92"/>
    <w:rsid w:val="006A4C92"/>
    <w:rsid w:val="006A7D62"/>
    <w:rsid w:val="006C4881"/>
    <w:rsid w:val="006D4D4E"/>
    <w:rsid w:val="006D50BE"/>
    <w:rsid w:val="006D5580"/>
    <w:rsid w:val="006E2E0E"/>
    <w:rsid w:val="006F21B6"/>
    <w:rsid w:val="006F495D"/>
    <w:rsid w:val="00703F43"/>
    <w:rsid w:val="00725B44"/>
    <w:rsid w:val="00761663"/>
    <w:rsid w:val="007A4735"/>
    <w:rsid w:val="007A4CEF"/>
    <w:rsid w:val="007A7653"/>
    <w:rsid w:val="007F2D91"/>
    <w:rsid w:val="008115C1"/>
    <w:rsid w:val="00824D26"/>
    <w:rsid w:val="00842A19"/>
    <w:rsid w:val="008700F0"/>
    <w:rsid w:val="008712E0"/>
    <w:rsid w:val="0089065A"/>
    <w:rsid w:val="008C65EE"/>
    <w:rsid w:val="008D0C99"/>
    <w:rsid w:val="00911709"/>
    <w:rsid w:val="009276C3"/>
    <w:rsid w:val="00930C5D"/>
    <w:rsid w:val="00951E8D"/>
    <w:rsid w:val="009535C0"/>
    <w:rsid w:val="00960EFC"/>
    <w:rsid w:val="00967F85"/>
    <w:rsid w:val="00971CF7"/>
    <w:rsid w:val="00972E52"/>
    <w:rsid w:val="00976418"/>
    <w:rsid w:val="009A120B"/>
    <w:rsid w:val="009B374E"/>
    <w:rsid w:val="009D4B3C"/>
    <w:rsid w:val="009D6853"/>
    <w:rsid w:val="009E4C0F"/>
    <w:rsid w:val="009F62B7"/>
    <w:rsid w:val="00A05256"/>
    <w:rsid w:val="00A12B10"/>
    <w:rsid w:val="00A446E1"/>
    <w:rsid w:val="00A55885"/>
    <w:rsid w:val="00A71487"/>
    <w:rsid w:val="00A86CBC"/>
    <w:rsid w:val="00A97CC9"/>
    <w:rsid w:val="00AC61CA"/>
    <w:rsid w:val="00AD037E"/>
    <w:rsid w:val="00AD6A67"/>
    <w:rsid w:val="00AE4598"/>
    <w:rsid w:val="00AE47DB"/>
    <w:rsid w:val="00AE7C16"/>
    <w:rsid w:val="00AF1B08"/>
    <w:rsid w:val="00B04B0E"/>
    <w:rsid w:val="00B066E3"/>
    <w:rsid w:val="00B23B69"/>
    <w:rsid w:val="00B44C4E"/>
    <w:rsid w:val="00B505B5"/>
    <w:rsid w:val="00B6104F"/>
    <w:rsid w:val="00B82A12"/>
    <w:rsid w:val="00B83973"/>
    <w:rsid w:val="00B97D3E"/>
    <w:rsid w:val="00BA1A36"/>
    <w:rsid w:val="00BC39E6"/>
    <w:rsid w:val="00BF46A5"/>
    <w:rsid w:val="00BF6235"/>
    <w:rsid w:val="00BF6EDC"/>
    <w:rsid w:val="00C047F4"/>
    <w:rsid w:val="00C45438"/>
    <w:rsid w:val="00C5750D"/>
    <w:rsid w:val="00C6254A"/>
    <w:rsid w:val="00C674E1"/>
    <w:rsid w:val="00C74C61"/>
    <w:rsid w:val="00C8747B"/>
    <w:rsid w:val="00CA707C"/>
    <w:rsid w:val="00CE058F"/>
    <w:rsid w:val="00CE0EEC"/>
    <w:rsid w:val="00CF5473"/>
    <w:rsid w:val="00D03862"/>
    <w:rsid w:val="00D3372F"/>
    <w:rsid w:val="00D734E0"/>
    <w:rsid w:val="00D83876"/>
    <w:rsid w:val="00D9680E"/>
    <w:rsid w:val="00DA62AB"/>
    <w:rsid w:val="00DE6F5C"/>
    <w:rsid w:val="00DF5628"/>
    <w:rsid w:val="00E06C05"/>
    <w:rsid w:val="00E23BA0"/>
    <w:rsid w:val="00E43C47"/>
    <w:rsid w:val="00E65E9F"/>
    <w:rsid w:val="00E73CD0"/>
    <w:rsid w:val="00E7484C"/>
    <w:rsid w:val="00E833C3"/>
    <w:rsid w:val="00EB5F58"/>
    <w:rsid w:val="00EB64D3"/>
    <w:rsid w:val="00ED02CB"/>
    <w:rsid w:val="00EE7098"/>
    <w:rsid w:val="00EF7993"/>
    <w:rsid w:val="00F01916"/>
    <w:rsid w:val="00F22BA7"/>
    <w:rsid w:val="00F36C5D"/>
    <w:rsid w:val="00F41379"/>
    <w:rsid w:val="00F42504"/>
    <w:rsid w:val="00F54FF5"/>
    <w:rsid w:val="00F61043"/>
    <w:rsid w:val="00F616BE"/>
    <w:rsid w:val="00F67797"/>
    <w:rsid w:val="00F87206"/>
    <w:rsid w:val="00F97CC8"/>
    <w:rsid w:val="00FB4453"/>
    <w:rsid w:val="00FE48A9"/>
    <w:rsid w:val="00FF2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1E75"/>
  <w15:docId w15:val="{EAA1C823-C491-44F8-B9DF-493E6862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97"/>
  </w:style>
  <w:style w:type="paragraph" w:styleId="Heading1">
    <w:name w:val="heading 1"/>
    <w:basedOn w:val="Normal"/>
    <w:link w:val="Heading1Char"/>
    <w:uiPriority w:val="9"/>
    <w:qFormat/>
    <w:rsid w:val="006D50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972"/>
    <w:rPr>
      <w:rFonts w:ascii="Tahoma" w:hAnsi="Tahoma" w:cs="Tahoma"/>
      <w:sz w:val="16"/>
      <w:szCs w:val="16"/>
    </w:rPr>
  </w:style>
  <w:style w:type="paragraph" w:styleId="Header">
    <w:name w:val="header"/>
    <w:basedOn w:val="Normal"/>
    <w:link w:val="HeaderChar"/>
    <w:uiPriority w:val="99"/>
    <w:unhideWhenUsed/>
    <w:rsid w:val="00BF6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EDC"/>
  </w:style>
  <w:style w:type="paragraph" w:styleId="Footer">
    <w:name w:val="footer"/>
    <w:basedOn w:val="Normal"/>
    <w:link w:val="FooterChar"/>
    <w:uiPriority w:val="99"/>
    <w:unhideWhenUsed/>
    <w:rsid w:val="00BF6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EDC"/>
  </w:style>
  <w:style w:type="paragraph" w:styleId="ListParagraph">
    <w:name w:val="List Paragraph"/>
    <w:basedOn w:val="Normal"/>
    <w:uiPriority w:val="34"/>
    <w:qFormat/>
    <w:rsid w:val="001B11D2"/>
    <w:pPr>
      <w:ind w:left="720"/>
      <w:contextualSpacing/>
    </w:pPr>
  </w:style>
  <w:style w:type="table" w:styleId="TableGrid">
    <w:name w:val="Table Grid"/>
    <w:basedOn w:val="TableNormal"/>
    <w:uiPriority w:val="59"/>
    <w:rsid w:val="003E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59"/>
    <w:rsid w:val="009B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0BE"/>
    <w:rPr>
      <w:color w:val="0000FF" w:themeColor="hyperlink"/>
      <w:u w:val="single"/>
    </w:rPr>
  </w:style>
  <w:style w:type="character" w:customStyle="1" w:styleId="UnresolvedMention1">
    <w:name w:val="Unresolved Mention1"/>
    <w:basedOn w:val="DefaultParagraphFont"/>
    <w:uiPriority w:val="99"/>
    <w:semiHidden/>
    <w:unhideWhenUsed/>
    <w:rsid w:val="006D50BE"/>
    <w:rPr>
      <w:color w:val="605E5C"/>
      <w:shd w:val="clear" w:color="auto" w:fill="E1DFDD"/>
    </w:rPr>
  </w:style>
  <w:style w:type="character" w:customStyle="1" w:styleId="Heading1Char">
    <w:name w:val="Heading 1 Char"/>
    <w:basedOn w:val="DefaultParagraphFont"/>
    <w:link w:val="Heading1"/>
    <w:uiPriority w:val="9"/>
    <w:rsid w:val="006D50B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97794"/>
    <w:pPr>
      <w:spacing w:before="100" w:beforeAutospacing="1" w:after="100" w:afterAutospacing="1" w:line="240" w:lineRule="auto"/>
    </w:pPr>
    <w:rPr>
      <w:rFonts w:ascii="Times New Roman" w:eastAsia="Times New Roman" w:hAnsi="Times New Roman" w:cs="Times New Roman"/>
      <w:sz w:val="24"/>
      <w:szCs w:val="24"/>
    </w:rPr>
  </w:style>
  <w:style w:type="table" w:styleId="GridTable5Dark-Accent5">
    <w:name w:val="Grid Table 5 Dark Accent 5"/>
    <w:basedOn w:val="TableNormal"/>
    <w:uiPriority w:val="50"/>
    <w:rsid w:val="00703F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5616">
      <w:bodyDiv w:val="1"/>
      <w:marLeft w:val="0"/>
      <w:marRight w:val="0"/>
      <w:marTop w:val="0"/>
      <w:marBottom w:val="0"/>
      <w:divBdr>
        <w:top w:val="none" w:sz="0" w:space="0" w:color="auto"/>
        <w:left w:val="none" w:sz="0" w:space="0" w:color="auto"/>
        <w:bottom w:val="none" w:sz="0" w:space="0" w:color="auto"/>
        <w:right w:val="none" w:sz="0" w:space="0" w:color="auto"/>
      </w:divBdr>
    </w:div>
    <w:div w:id="200941641">
      <w:bodyDiv w:val="1"/>
      <w:marLeft w:val="0"/>
      <w:marRight w:val="0"/>
      <w:marTop w:val="0"/>
      <w:marBottom w:val="0"/>
      <w:divBdr>
        <w:top w:val="none" w:sz="0" w:space="0" w:color="auto"/>
        <w:left w:val="none" w:sz="0" w:space="0" w:color="auto"/>
        <w:bottom w:val="none" w:sz="0" w:space="0" w:color="auto"/>
        <w:right w:val="none" w:sz="0" w:space="0" w:color="auto"/>
      </w:divBdr>
    </w:div>
    <w:div w:id="427778690">
      <w:bodyDiv w:val="1"/>
      <w:marLeft w:val="0"/>
      <w:marRight w:val="0"/>
      <w:marTop w:val="0"/>
      <w:marBottom w:val="0"/>
      <w:divBdr>
        <w:top w:val="none" w:sz="0" w:space="0" w:color="auto"/>
        <w:left w:val="none" w:sz="0" w:space="0" w:color="auto"/>
        <w:bottom w:val="none" w:sz="0" w:space="0" w:color="auto"/>
        <w:right w:val="none" w:sz="0" w:space="0" w:color="auto"/>
      </w:divBdr>
    </w:div>
    <w:div w:id="502743390">
      <w:bodyDiv w:val="1"/>
      <w:marLeft w:val="0"/>
      <w:marRight w:val="0"/>
      <w:marTop w:val="0"/>
      <w:marBottom w:val="0"/>
      <w:divBdr>
        <w:top w:val="none" w:sz="0" w:space="0" w:color="auto"/>
        <w:left w:val="none" w:sz="0" w:space="0" w:color="auto"/>
        <w:bottom w:val="none" w:sz="0" w:space="0" w:color="auto"/>
        <w:right w:val="none" w:sz="0" w:space="0" w:color="auto"/>
      </w:divBdr>
    </w:div>
    <w:div w:id="626935556">
      <w:bodyDiv w:val="1"/>
      <w:marLeft w:val="0"/>
      <w:marRight w:val="0"/>
      <w:marTop w:val="0"/>
      <w:marBottom w:val="0"/>
      <w:divBdr>
        <w:top w:val="none" w:sz="0" w:space="0" w:color="auto"/>
        <w:left w:val="none" w:sz="0" w:space="0" w:color="auto"/>
        <w:bottom w:val="none" w:sz="0" w:space="0" w:color="auto"/>
        <w:right w:val="none" w:sz="0" w:space="0" w:color="auto"/>
      </w:divBdr>
    </w:div>
    <w:div w:id="752819319">
      <w:bodyDiv w:val="1"/>
      <w:marLeft w:val="0"/>
      <w:marRight w:val="0"/>
      <w:marTop w:val="0"/>
      <w:marBottom w:val="0"/>
      <w:divBdr>
        <w:top w:val="none" w:sz="0" w:space="0" w:color="auto"/>
        <w:left w:val="none" w:sz="0" w:space="0" w:color="auto"/>
        <w:bottom w:val="none" w:sz="0" w:space="0" w:color="auto"/>
        <w:right w:val="none" w:sz="0" w:space="0" w:color="auto"/>
      </w:divBdr>
    </w:div>
    <w:div w:id="958217015">
      <w:bodyDiv w:val="1"/>
      <w:marLeft w:val="0"/>
      <w:marRight w:val="0"/>
      <w:marTop w:val="0"/>
      <w:marBottom w:val="0"/>
      <w:divBdr>
        <w:top w:val="none" w:sz="0" w:space="0" w:color="auto"/>
        <w:left w:val="none" w:sz="0" w:space="0" w:color="auto"/>
        <w:bottom w:val="none" w:sz="0" w:space="0" w:color="auto"/>
        <w:right w:val="none" w:sz="0" w:space="0" w:color="auto"/>
      </w:divBdr>
    </w:div>
    <w:div w:id="1145700583">
      <w:bodyDiv w:val="1"/>
      <w:marLeft w:val="0"/>
      <w:marRight w:val="0"/>
      <w:marTop w:val="0"/>
      <w:marBottom w:val="0"/>
      <w:divBdr>
        <w:top w:val="none" w:sz="0" w:space="0" w:color="auto"/>
        <w:left w:val="none" w:sz="0" w:space="0" w:color="auto"/>
        <w:bottom w:val="none" w:sz="0" w:space="0" w:color="auto"/>
        <w:right w:val="none" w:sz="0" w:space="0" w:color="auto"/>
      </w:divBdr>
    </w:div>
    <w:div w:id="1339238008">
      <w:bodyDiv w:val="1"/>
      <w:marLeft w:val="0"/>
      <w:marRight w:val="0"/>
      <w:marTop w:val="0"/>
      <w:marBottom w:val="0"/>
      <w:divBdr>
        <w:top w:val="none" w:sz="0" w:space="0" w:color="auto"/>
        <w:left w:val="none" w:sz="0" w:space="0" w:color="auto"/>
        <w:bottom w:val="none" w:sz="0" w:space="0" w:color="auto"/>
        <w:right w:val="none" w:sz="0" w:space="0" w:color="auto"/>
      </w:divBdr>
    </w:div>
    <w:div w:id="1577324749">
      <w:bodyDiv w:val="1"/>
      <w:marLeft w:val="0"/>
      <w:marRight w:val="0"/>
      <w:marTop w:val="0"/>
      <w:marBottom w:val="0"/>
      <w:divBdr>
        <w:top w:val="none" w:sz="0" w:space="0" w:color="auto"/>
        <w:left w:val="none" w:sz="0" w:space="0" w:color="auto"/>
        <w:bottom w:val="none" w:sz="0" w:space="0" w:color="auto"/>
        <w:right w:val="none" w:sz="0" w:space="0" w:color="auto"/>
      </w:divBdr>
    </w:div>
    <w:div w:id="1626278345">
      <w:bodyDiv w:val="1"/>
      <w:marLeft w:val="0"/>
      <w:marRight w:val="0"/>
      <w:marTop w:val="0"/>
      <w:marBottom w:val="0"/>
      <w:divBdr>
        <w:top w:val="none" w:sz="0" w:space="0" w:color="auto"/>
        <w:left w:val="none" w:sz="0" w:space="0" w:color="auto"/>
        <w:bottom w:val="none" w:sz="0" w:space="0" w:color="auto"/>
        <w:right w:val="none" w:sz="0" w:space="0" w:color="auto"/>
      </w:divBdr>
    </w:div>
    <w:div w:id="1716925977">
      <w:bodyDiv w:val="1"/>
      <w:marLeft w:val="0"/>
      <w:marRight w:val="0"/>
      <w:marTop w:val="0"/>
      <w:marBottom w:val="0"/>
      <w:divBdr>
        <w:top w:val="none" w:sz="0" w:space="0" w:color="auto"/>
        <w:left w:val="none" w:sz="0" w:space="0" w:color="auto"/>
        <w:bottom w:val="none" w:sz="0" w:space="0" w:color="auto"/>
        <w:right w:val="none" w:sz="0" w:space="0" w:color="auto"/>
      </w:divBdr>
    </w:div>
    <w:div w:id="1757627425">
      <w:bodyDiv w:val="1"/>
      <w:marLeft w:val="0"/>
      <w:marRight w:val="0"/>
      <w:marTop w:val="0"/>
      <w:marBottom w:val="0"/>
      <w:divBdr>
        <w:top w:val="none" w:sz="0" w:space="0" w:color="auto"/>
        <w:left w:val="none" w:sz="0" w:space="0" w:color="auto"/>
        <w:bottom w:val="none" w:sz="0" w:space="0" w:color="auto"/>
        <w:right w:val="none" w:sz="0" w:space="0" w:color="auto"/>
      </w:divBdr>
    </w:div>
    <w:div w:id="1794058189">
      <w:bodyDiv w:val="1"/>
      <w:marLeft w:val="0"/>
      <w:marRight w:val="0"/>
      <w:marTop w:val="0"/>
      <w:marBottom w:val="0"/>
      <w:divBdr>
        <w:top w:val="none" w:sz="0" w:space="0" w:color="auto"/>
        <w:left w:val="none" w:sz="0" w:space="0" w:color="auto"/>
        <w:bottom w:val="none" w:sz="0" w:space="0" w:color="auto"/>
        <w:right w:val="none" w:sz="0" w:space="0" w:color="auto"/>
      </w:divBdr>
    </w:div>
    <w:div w:id="20356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O.H VS D.H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OH</c:v>
                </c:pt>
              </c:strCache>
            </c:strRef>
          </c:tx>
          <c:spPr>
            <a:solidFill>
              <a:schemeClr val="accent1"/>
            </a:solidFill>
            <a:ln>
              <a:noFill/>
            </a:ln>
            <a:effectLst/>
          </c:spPr>
          <c:invertIfNegative val="0"/>
          <c:cat>
            <c:strRef>
              <c:f>Sheet1!$E$1:$G$1</c:f>
              <c:strCache>
                <c:ptCount val="3"/>
                <c:pt idx="0">
                  <c:v>GROUP A </c:v>
                </c:pt>
                <c:pt idx="1">
                  <c:v>GROUP B </c:v>
                </c:pt>
                <c:pt idx="2">
                  <c:v>GROUP C </c:v>
                </c:pt>
              </c:strCache>
            </c:strRef>
          </c:cat>
          <c:val>
            <c:numRef>
              <c:f>Sheet1!$E$2:$G$2</c:f>
              <c:numCache>
                <c:formatCode>General</c:formatCode>
                <c:ptCount val="3"/>
                <c:pt idx="0">
                  <c:v>0</c:v>
                </c:pt>
                <c:pt idx="1">
                  <c:v>0</c:v>
                </c:pt>
                <c:pt idx="2">
                  <c:v>1700</c:v>
                </c:pt>
              </c:numCache>
            </c:numRef>
          </c:val>
          <c:extLst>
            <c:ext xmlns:c16="http://schemas.microsoft.com/office/drawing/2014/chart" uri="{C3380CC4-5D6E-409C-BE32-E72D297353CC}">
              <c16:uniqueId val="{00000000-033D-4A41-82F4-DD917648A47E}"/>
            </c:ext>
          </c:extLst>
        </c:ser>
        <c:ser>
          <c:idx val="1"/>
          <c:order val="1"/>
          <c:tx>
            <c:strRef>
              <c:f>Sheet1!$D$3</c:f>
              <c:strCache>
                <c:ptCount val="1"/>
                <c:pt idx="0">
                  <c:v>DH</c:v>
                </c:pt>
              </c:strCache>
            </c:strRef>
          </c:tx>
          <c:spPr>
            <a:solidFill>
              <a:schemeClr val="accent2"/>
            </a:solidFill>
            <a:ln>
              <a:noFill/>
            </a:ln>
            <a:effectLst/>
          </c:spPr>
          <c:invertIfNegative val="0"/>
          <c:cat>
            <c:strRef>
              <c:f>Sheet1!$E$1:$G$1</c:f>
              <c:strCache>
                <c:ptCount val="3"/>
                <c:pt idx="0">
                  <c:v>GROUP A </c:v>
                </c:pt>
                <c:pt idx="1">
                  <c:v>GROUP B </c:v>
                </c:pt>
                <c:pt idx="2">
                  <c:v>GROUP C </c:v>
                </c:pt>
              </c:strCache>
            </c:strRef>
          </c:cat>
          <c:val>
            <c:numRef>
              <c:f>Sheet1!$E$3:$G$3</c:f>
              <c:numCache>
                <c:formatCode>General</c:formatCode>
                <c:ptCount val="3"/>
                <c:pt idx="0">
                  <c:v>450</c:v>
                </c:pt>
                <c:pt idx="1">
                  <c:v>500</c:v>
                </c:pt>
                <c:pt idx="2">
                  <c:v>800</c:v>
                </c:pt>
              </c:numCache>
            </c:numRef>
          </c:val>
          <c:extLst>
            <c:ext xmlns:c16="http://schemas.microsoft.com/office/drawing/2014/chart" uri="{C3380CC4-5D6E-409C-BE32-E72D297353CC}">
              <c16:uniqueId val="{00000001-033D-4A41-82F4-DD917648A47E}"/>
            </c:ext>
          </c:extLst>
        </c:ser>
        <c:dLbls>
          <c:showLegendKey val="0"/>
          <c:showVal val="0"/>
          <c:showCatName val="0"/>
          <c:showSerName val="0"/>
          <c:showPercent val="0"/>
          <c:showBubbleSize val="0"/>
        </c:dLbls>
        <c:gapWidth val="219"/>
        <c:overlap val="-27"/>
        <c:axId val="719270400"/>
        <c:axId val="719271232"/>
      </c:barChart>
      <c:catAx>
        <c:axId val="71927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271232"/>
        <c:crosses val="autoZero"/>
        <c:auto val="1"/>
        <c:lblAlgn val="ctr"/>
        <c:lblOffset val="100"/>
        <c:noMultiLvlLbl val="0"/>
      </c:catAx>
      <c:valAx>
        <c:axId val="71927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27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814</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Nassar</dc:creator>
  <cp:keywords/>
  <dc:description/>
  <cp:lastModifiedBy>Watfa Yousef</cp:lastModifiedBy>
  <cp:revision>13</cp:revision>
  <cp:lastPrinted>2020-10-22T19:10:00Z</cp:lastPrinted>
  <dcterms:created xsi:type="dcterms:W3CDTF">2021-12-21T19:59:00Z</dcterms:created>
  <dcterms:modified xsi:type="dcterms:W3CDTF">2021-12-22T18:49:00Z</dcterms:modified>
</cp:coreProperties>
</file>