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6C1BD" w14:textId="26E41954" w:rsidR="00F2687E" w:rsidRDefault="00F2687E">
      <w:bookmarkStart w:id="0" w:name="_Hlk53597820"/>
      <w:r>
        <w:rPr>
          <w:noProof/>
        </w:rPr>
        <w:drawing>
          <wp:inline distT="0" distB="0" distL="0" distR="0" wp14:anchorId="5425190F" wp14:editId="7EEB608E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370" cy="298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7B2B" w14:textId="74B94B06" w:rsidR="00F2687E" w:rsidRDefault="00F2687E" w:rsidP="00F2687E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Critical Case Study 1,2</w:t>
      </w:r>
    </w:p>
    <w:p w14:paraId="03801B7F" w14:textId="5209A746" w:rsidR="00F2687E" w:rsidRDefault="00F2687E" w:rsidP="00F2687E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Adnan Abu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Arqoub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1182551</w:t>
      </w:r>
    </w:p>
    <w:p w14:paraId="57630D95" w14:textId="75DB4065" w:rsidR="00F2687E" w:rsidRDefault="00F2687E" w:rsidP="00F2687E">
      <w:pPr>
        <w:jc w:val="center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/>
          <w:b/>
          <w:bCs/>
          <w:sz w:val="28"/>
          <w:szCs w:val="28"/>
        </w:rPr>
        <w:t>Jehan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Bargouthi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1182887</w:t>
      </w:r>
    </w:p>
    <w:p w14:paraId="774249A4" w14:textId="7BDAA002" w:rsidR="00F2687E" w:rsidRDefault="00F2687E" w:rsidP="00F2687E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Lana Al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Khateeb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1182665</w:t>
      </w:r>
    </w:p>
    <w:p w14:paraId="0D396909" w14:textId="5A3CC012" w:rsidR="00F2687E" w:rsidRDefault="00F2687E" w:rsidP="00F2687E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Dania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Qassas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1182662</w:t>
      </w:r>
    </w:p>
    <w:p w14:paraId="67A14DA6" w14:textId="69441868" w:rsidR="00F2687E" w:rsidRDefault="00F2687E" w:rsidP="00F2687E">
      <w:pPr>
        <w:jc w:val="center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/>
          <w:b/>
          <w:bCs/>
          <w:sz w:val="28"/>
          <w:szCs w:val="28"/>
        </w:rPr>
        <w:t>Tharwa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Asad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1172623</w:t>
      </w:r>
    </w:p>
    <w:p w14:paraId="1F72DBDC" w14:textId="29295789" w:rsidR="00F2687E" w:rsidRDefault="00F2687E" w:rsidP="00F2687E">
      <w:pPr>
        <w:jc w:val="center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/>
          <w:b/>
          <w:bCs/>
          <w:sz w:val="28"/>
          <w:szCs w:val="28"/>
        </w:rPr>
        <w:t>Duaa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Abed 1170849</w:t>
      </w:r>
    </w:p>
    <w:bookmarkEnd w:id="0"/>
    <w:p w14:paraId="320FDB91" w14:textId="77777777" w:rsidR="00F2687E" w:rsidRDefault="00F2687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 w:type="page"/>
      </w:r>
    </w:p>
    <w:p w14:paraId="2ED47F6D" w14:textId="6A0F59D5" w:rsidR="00F2687E" w:rsidRDefault="00F2687E" w:rsidP="00F2687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>1 – MAP = 67</w:t>
      </w:r>
      <w:r w:rsidR="00D366BA">
        <w:rPr>
          <w:rFonts w:asciiTheme="minorBidi" w:hAnsiTheme="minorBidi"/>
          <w:b/>
          <w:bCs/>
          <w:sz w:val="28"/>
          <w:szCs w:val="28"/>
        </w:rPr>
        <w:t>mmHg,</w:t>
      </w:r>
      <w:r>
        <w:rPr>
          <w:rFonts w:asciiTheme="minorBidi" w:hAnsiTheme="minorBidi"/>
          <w:b/>
          <w:bCs/>
          <w:sz w:val="28"/>
          <w:szCs w:val="28"/>
        </w:rPr>
        <w:t xml:space="preserve"> Lower than normal </w:t>
      </w:r>
      <w:r w:rsidR="004952F2">
        <w:rPr>
          <w:rFonts w:asciiTheme="minorBidi" w:hAnsiTheme="minorBidi"/>
          <w:b/>
          <w:bCs/>
          <w:sz w:val="28"/>
          <w:szCs w:val="28"/>
        </w:rPr>
        <w:t xml:space="preserve">Due to low Blood </w:t>
      </w:r>
      <w:proofErr w:type="gramStart"/>
      <w:r w:rsidR="004952F2">
        <w:rPr>
          <w:rFonts w:asciiTheme="minorBidi" w:hAnsiTheme="minorBidi"/>
          <w:b/>
          <w:bCs/>
          <w:sz w:val="28"/>
          <w:szCs w:val="28"/>
        </w:rPr>
        <w:t>Pressure</w:t>
      </w:r>
      <w:r w:rsidR="00D366BA">
        <w:rPr>
          <w:rFonts w:asciiTheme="minorBidi" w:hAnsiTheme="minorBidi"/>
          <w:b/>
          <w:bCs/>
          <w:sz w:val="28"/>
          <w:szCs w:val="28"/>
        </w:rPr>
        <w:t>(</w:t>
      </w:r>
      <w:proofErr w:type="gramEnd"/>
      <w:r w:rsidR="00D366BA">
        <w:rPr>
          <w:rFonts w:asciiTheme="minorBidi" w:hAnsiTheme="minorBidi"/>
          <w:b/>
          <w:bCs/>
          <w:sz w:val="28"/>
          <w:szCs w:val="28"/>
        </w:rPr>
        <w:t xml:space="preserve">70 </w:t>
      </w:r>
      <w:r>
        <w:rPr>
          <w:rFonts w:asciiTheme="minorBidi" w:hAnsiTheme="minorBidi"/>
          <w:b/>
          <w:bCs/>
          <w:sz w:val="28"/>
          <w:szCs w:val="28"/>
        </w:rPr>
        <w:t>-</w:t>
      </w:r>
      <w:r w:rsidR="00D366BA">
        <w:rPr>
          <w:rFonts w:asciiTheme="minorBidi" w:hAnsiTheme="minorBidi"/>
          <w:b/>
          <w:bCs/>
          <w:sz w:val="28"/>
          <w:szCs w:val="28"/>
        </w:rPr>
        <w:t xml:space="preserve"> 1</w:t>
      </w:r>
      <w:r>
        <w:rPr>
          <w:rFonts w:asciiTheme="minorBidi" w:hAnsiTheme="minorBidi"/>
          <w:b/>
          <w:bCs/>
          <w:sz w:val="28"/>
          <w:szCs w:val="28"/>
        </w:rPr>
        <w:t>00 mmHg)</w:t>
      </w:r>
    </w:p>
    <w:p w14:paraId="1E1CCA04" w14:textId="7EEDA2A6" w:rsidR="00F2687E" w:rsidRDefault="00F2687E" w:rsidP="00F2687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2</w:t>
      </w:r>
      <w:r w:rsidR="001422EA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 xml:space="preserve">- Pulse pressure = 20 mmHg </w:t>
      </w:r>
      <w:r w:rsidR="004952F2">
        <w:rPr>
          <w:rFonts w:asciiTheme="minorBidi" w:hAnsiTheme="minorBidi"/>
          <w:b/>
          <w:bCs/>
          <w:sz w:val="28"/>
          <w:szCs w:val="28"/>
        </w:rPr>
        <w:t xml:space="preserve">Lower than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normal</w:t>
      </w:r>
      <w:r w:rsidR="004952F2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952F2">
        <w:rPr>
          <w:rFonts w:asciiTheme="minorBidi" w:hAnsiTheme="minorBidi"/>
          <w:b/>
          <w:bCs/>
          <w:sz w:val="28"/>
          <w:szCs w:val="28"/>
        </w:rPr>
        <w:t>due</w:t>
      </w:r>
      <w:proofErr w:type="gramEnd"/>
      <w:r w:rsidR="004952F2">
        <w:rPr>
          <w:rFonts w:asciiTheme="minorBidi" w:hAnsiTheme="minorBidi"/>
          <w:b/>
          <w:bCs/>
          <w:sz w:val="28"/>
          <w:szCs w:val="28"/>
        </w:rPr>
        <w:t xml:space="preserve"> to low blood pressure </w:t>
      </w:r>
      <w:r>
        <w:rPr>
          <w:rFonts w:asciiTheme="minorBidi" w:hAnsiTheme="minorBidi"/>
          <w:b/>
          <w:bCs/>
          <w:sz w:val="28"/>
          <w:szCs w:val="28"/>
        </w:rPr>
        <w:t>(30</w:t>
      </w:r>
      <w:r w:rsidR="00D366BA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-</w:t>
      </w:r>
      <w:r w:rsidR="00D366BA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40 mmHg)</w:t>
      </w:r>
    </w:p>
    <w:p w14:paraId="3456833F" w14:textId="38B2214B" w:rsidR="00F2687E" w:rsidRDefault="00F2687E" w:rsidP="00F2687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3</w:t>
      </w:r>
      <w:r w:rsidR="001422EA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- Cardiac Index = 1.5 Abnormal</w:t>
      </w:r>
      <w:r w:rsidR="004952F2">
        <w:rPr>
          <w:rFonts w:asciiTheme="minorBidi" w:hAnsiTheme="minorBidi"/>
          <w:b/>
          <w:bCs/>
          <w:sz w:val="28"/>
          <w:szCs w:val="28"/>
        </w:rPr>
        <w:t xml:space="preserve"> due to low cardiac output</w:t>
      </w:r>
      <w:r>
        <w:rPr>
          <w:rFonts w:asciiTheme="minorBidi" w:hAnsiTheme="minorBidi"/>
          <w:b/>
          <w:bCs/>
          <w:sz w:val="28"/>
          <w:szCs w:val="28"/>
        </w:rPr>
        <w:t xml:space="preserve"> (2.5</w:t>
      </w:r>
      <w:r w:rsidR="00D366BA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-</w:t>
      </w:r>
      <w:r w:rsidR="00D366BA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 xml:space="preserve">4) </w:t>
      </w:r>
    </w:p>
    <w:p w14:paraId="3DAF13C5" w14:textId="66B9011B" w:rsidR="00D366BA" w:rsidRDefault="00D366BA" w:rsidP="00F2687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   Stroke Volume 23.03 Abnormal </w:t>
      </w:r>
      <w:r w:rsidR="004952F2">
        <w:rPr>
          <w:rFonts w:asciiTheme="minorBidi" w:hAnsiTheme="minorBidi"/>
          <w:b/>
          <w:bCs/>
          <w:sz w:val="28"/>
          <w:szCs w:val="28"/>
        </w:rPr>
        <w:t xml:space="preserve">due to decreased preload </w:t>
      </w:r>
      <w:r>
        <w:rPr>
          <w:rFonts w:asciiTheme="minorBidi" w:hAnsiTheme="minorBidi"/>
          <w:b/>
          <w:bCs/>
          <w:sz w:val="28"/>
          <w:szCs w:val="28"/>
        </w:rPr>
        <w:t>(60 – 100)</w:t>
      </w:r>
    </w:p>
    <w:p w14:paraId="2212ECC1" w14:textId="1C0525C0" w:rsidR="00D366BA" w:rsidRDefault="00D366BA" w:rsidP="00F2687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4</w:t>
      </w:r>
      <w:r w:rsidR="001422EA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- Systemic</w:t>
      </w:r>
      <w:r w:rsidRPr="00D366BA">
        <w:rPr>
          <w:rFonts w:asciiTheme="minorBidi" w:hAnsiTheme="minorBidi"/>
          <w:b/>
          <w:bCs/>
          <w:sz w:val="28"/>
          <w:szCs w:val="28"/>
        </w:rPr>
        <w:t xml:space="preserve"> Vascular Resistance</w:t>
      </w:r>
      <w:r>
        <w:rPr>
          <w:rFonts w:asciiTheme="minorBidi" w:hAnsiTheme="minorBidi"/>
          <w:b/>
          <w:bCs/>
          <w:sz w:val="28"/>
          <w:szCs w:val="28"/>
        </w:rPr>
        <w:t xml:space="preserve"> = 1760 </w:t>
      </w:r>
      <w:r w:rsidRPr="00D366BA">
        <w:rPr>
          <w:rFonts w:asciiTheme="minorBidi" w:hAnsiTheme="minorBidi"/>
          <w:b/>
          <w:bCs/>
          <w:sz w:val="28"/>
          <w:szCs w:val="28"/>
        </w:rPr>
        <w:t>sec/cm5</w:t>
      </w:r>
      <w:r>
        <w:rPr>
          <w:rFonts w:asciiTheme="minorBidi" w:hAnsiTheme="minorBidi"/>
          <w:b/>
          <w:bCs/>
          <w:sz w:val="28"/>
          <w:szCs w:val="28"/>
        </w:rPr>
        <w:t xml:space="preserve"> Abnormal High </w:t>
      </w:r>
      <w:r w:rsidR="004952F2">
        <w:rPr>
          <w:rFonts w:asciiTheme="minorBidi" w:hAnsiTheme="minorBidi"/>
          <w:b/>
          <w:bCs/>
          <w:sz w:val="28"/>
          <w:szCs w:val="28"/>
        </w:rPr>
        <w:t xml:space="preserve">due to the compensatory mechanism to increase blood </w:t>
      </w:r>
      <w:proofErr w:type="gramStart"/>
      <w:r w:rsidR="004952F2">
        <w:rPr>
          <w:rFonts w:asciiTheme="minorBidi" w:hAnsiTheme="minorBidi"/>
          <w:b/>
          <w:bCs/>
          <w:sz w:val="28"/>
          <w:szCs w:val="28"/>
        </w:rPr>
        <w:t xml:space="preserve">pressure  </w:t>
      </w:r>
      <w:r>
        <w:rPr>
          <w:rFonts w:asciiTheme="minorBidi" w:hAnsiTheme="minorBidi"/>
          <w:b/>
          <w:bCs/>
          <w:sz w:val="28"/>
          <w:szCs w:val="28"/>
        </w:rPr>
        <w:t>(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800-1200 </w:t>
      </w:r>
      <w:r w:rsidRPr="00D366BA">
        <w:rPr>
          <w:rFonts w:asciiTheme="minorBidi" w:hAnsiTheme="minorBidi"/>
          <w:b/>
          <w:bCs/>
          <w:sz w:val="28"/>
          <w:szCs w:val="28"/>
        </w:rPr>
        <w:t>sec/cm5</w:t>
      </w:r>
      <w:r>
        <w:rPr>
          <w:rFonts w:asciiTheme="minorBidi" w:hAnsiTheme="minorBidi"/>
          <w:b/>
          <w:bCs/>
          <w:sz w:val="28"/>
          <w:szCs w:val="28"/>
        </w:rPr>
        <w:t>)</w:t>
      </w:r>
    </w:p>
    <w:p w14:paraId="06E7D491" w14:textId="3909970E" w:rsidR="00D366BA" w:rsidRDefault="00D366BA" w:rsidP="00F2687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5</w:t>
      </w:r>
      <w:r w:rsidR="001422EA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- Pulmonary Vascular Resistance = 80 Dynes/sec/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cm  Abnormal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low (155- 250 Dynes/sec/cm)</w:t>
      </w:r>
    </w:p>
    <w:p w14:paraId="0BF46A33" w14:textId="6292E936" w:rsidR="00D366BA" w:rsidRDefault="001422EA" w:rsidP="001422E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6 - Ejection Fraction = 57.5% Normal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( 50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>- 70%)</w:t>
      </w:r>
    </w:p>
    <w:p w14:paraId="48F6E90D" w14:textId="6D11E534" w:rsidR="001422EA" w:rsidRDefault="001422EA" w:rsidP="001422E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7 - Possible Cause of these readings could be (Hypovolemia)</w:t>
      </w:r>
    </w:p>
    <w:p w14:paraId="6B43EE21" w14:textId="2CD47178" w:rsidR="001422EA" w:rsidRDefault="001422EA" w:rsidP="001422E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8 -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Management 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Fluid , Cut off Lasix , Give Oxygen , Control Bleeding if there is any , Identify if there is any electrolyte imbalance and treat them  .</w:t>
      </w:r>
    </w:p>
    <w:p w14:paraId="57568260" w14:textId="77777777" w:rsidR="001422EA" w:rsidRDefault="001422EA" w:rsidP="001422E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9 – CVP = 1.36 cm water</w:t>
      </w:r>
    </w:p>
    <w:p w14:paraId="5FC3071C" w14:textId="77777777" w:rsidR="001422EA" w:rsidRDefault="001422EA" w:rsidP="001422E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10 – effects of hypovolemia on preload (Decreased venous return)</w:t>
      </w:r>
    </w:p>
    <w:p w14:paraId="7F319690" w14:textId="47739F81" w:rsidR="001422EA" w:rsidRDefault="001422EA" w:rsidP="001422E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Afterload will increase the resistance due to vasoconstriction </w:t>
      </w:r>
    </w:p>
    <w:p w14:paraId="5230CB13" w14:textId="77777777" w:rsidR="001422EA" w:rsidRDefault="001422EA" w:rsidP="001422E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On the heart: will increase the heart rate (tachycardia)</w:t>
      </w:r>
    </w:p>
    <w:p w14:paraId="7836D424" w14:textId="77777777" w:rsidR="001422EA" w:rsidRDefault="001422EA" w:rsidP="001422E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11 – Inotropic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drugs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will increase the contractility of the heart thus increasing the cardiac output </w:t>
      </w:r>
    </w:p>
    <w:p w14:paraId="354EF3F8" w14:textId="56C7ABCF" w:rsidR="00391146" w:rsidRDefault="001422EA" w:rsidP="001422E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Vasodilators: will decrease the blood press</w:t>
      </w:r>
      <w:r w:rsidR="00391146">
        <w:rPr>
          <w:rFonts w:asciiTheme="minorBidi" w:hAnsiTheme="minorBidi"/>
          <w:b/>
          <w:bCs/>
          <w:sz w:val="28"/>
          <w:szCs w:val="28"/>
        </w:rPr>
        <w:t>ure by decreasing the SVR</w:t>
      </w:r>
    </w:p>
    <w:p w14:paraId="451716C4" w14:textId="43115FCF" w:rsidR="00391146" w:rsidRDefault="00391146" w:rsidP="001422EA">
      <w:pPr>
        <w:rPr>
          <w:rFonts w:asciiTheme="minorBidi" w:hAnsi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/>
          <w:b/>
          <w:bCs/>
          <w:sz w:val="28"/>
          <w:szCs w:val="28"/>
        </w:rPr>
        <w:t>Diuretics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will also decrease blood pressure by decreasing the Preload</w:t>
      </w:r>
    </w:p>
    <w:p w14:paraId="05093EBF" w14:textId="77777777" w:rsidR="00391146" w:rsidRDefault="00391146" w:rsidP="001422EA">
      <w:pPr>
        <w:rPr>
          <w:rFonts w:asciiTheme="minorBidi" w:hAnsi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/>
          <w:b/>
          <w:bCs/>
          <w:sz w:val="28"/>
          <w:szCs w:val="28"/>
        </w:rPr>
        <w:t>IABP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will increase the cardiac output and the blood flow to the coronary arteries</w:t>
      </w:r>
    </w:p>
    <w:p w14:paraId="0D56CBAD" w14:textId="0969EA76" w:rsidR="002F5FAE" w:rsidRPr="00214891" w:rsidRDefault="00391146" w:rsidP="00214891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Vasodilator On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SVR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will decrease the resistance by dilating the veins  </w:t>
      </w:r>
    </w:p>
    <w:sectPr w:rsidR="002F5FAE" w:rsidRPr="00214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36350"/>
    <w:multiLevelType w:val="hybridMultilevel"/>
    <w:tmpl w:val="8F30B4E6"/>
    <w:lvl w:ilvl="0" w:tplc="914C8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0D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4C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89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4E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A7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ECC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0F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E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767AA9"/>
    <w:multiLevelType w:val="hybridMultilevel"/>
    <w:tmpl w:val="600C2ED2"/>
    <w:lvl w:ilvl="0" w:tplc="2E32B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7E"/>
    <w:rsid w:val="001422EA"/>
    <w:rsid w:val="00214891"/>
    <w:rsid w:val="002F5FAE"/>
    <w:rsid w:val="00391146"/>
    <w:rsid w:val="004952F2"/>
    <w:rsid w:val="00684C3B"/>
    <w:rsid w:val="00D366BA"/>
    <w:rsid w:val="00F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8C9F"/>
  <w15:chartTrackingRefBased/>
  <w15:docId w15:val="{B49B2136-BFE7-4092-8EDD-7E0FCC7D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1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3</cp:revision>
  <dcterms:created xsi:type="dcterms:W3CDTF">2020-10-14T13:01:00Z</dcterms:created>
  <dcterms:modified xsi:type="dcterms:W3CDTF">2020-10-14T16:57:00Z</dcterms:modified>
</cp:coreProperties>
</file>