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86" w:rsidRDefault="00B83D99">
      <w:pPr>
        <w:pStyle w:val="a3"/>
        <w:spacing w:before="0"/>
        <w:ind w:left="5501"/>
        <w:rPr>
          <w:sz w:val="20"/>
        </w:rPr>
      </w:pPr>
      <w:r>
        <w:rPr>
          <w:noProof/>
          <w:sz w:val="20"/>
          <w:lang w:val="en-GB" w:eastAsia="en-GB"/>
        </w:rPr>
        <w:drawing>
          <wp:inline distT="0" distB="0" distL="0" distR="0">
            <wp:extent cx="2432623"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32623" cy="495300"/>
                    </a:xfrm>
                    <a:prstGeom prst="rect">
                      <a:avLst/>
                    </a:prstGeom>
                  </pic:spPr>
                </pic:pic>
              </a:graphicData>
            </a:graphic>
          </wp:inline>
        </w:drawing>
      </w:r>
    </w:p>
    <w:p w:rsidR="00B34386" w:rsidRDefault="00B83D99">
      <w:pPr>
        <w:spacing w:line="319" w:lineRule="exact"/>
        <w:ind w:left="2933" w:right="2824"/>
        <w:jc w:val="center"/>
        <w:rPr>
          <w:b/>
          <w:sz w:val="28"/>
        </w:rPr>
      </w:pPr>
      <w:r>
        <w:rPr>
          <w:b/>
          <w:sz w:val="28"/>
        </w:rPr>
        <w:t>BIRZEIT UNIVERSITY</w:t>
      </w:r>
    </w:p>
    <w:p w:rsidR="00B34386" w:rsidRDefault="00B83D99">
      <w:pPr>
        <w:spacing w:line="320" w:lineRule="exact"/>
        <w:ind w:left="2933" w:right="2829"/>
        <w:jc w:val="center"/>
        <w:rPr>
          <w:b/>
          <w:sz w:val="28"/>
        </w:rPr>
      </w:pPr>
      <w:r>
        <w:rPr>
          <w:b/>
          <w:sz w:val="28"/>
        </w:rPr>
        <w:t>FACULTY OF PHARMACY, NURSING AND HEALTH PROFESSIONS</w:t>
      </w:r>
    </w:p>
    <w:p w:rsidR="00B34386" w:rsidRDefault="00B83D99">
      <w:pPr>
        <w:pStyle w:val="a4"/>
      </w:pPr>
      <w:r>
        <w:t>Women’s and Maternal Health-Clinical (NURS3231)</w:t>
      </w:r>
    </w:p>
    <w:p w:rsidR="00B34386" w:rsidRDefault="00B83D99">
      <w:pPr>
        <w:spacing w:before="5"/>
        <w:ind w:left="2927" w:right="2829"/>
        <w:jc w:val="center"/>
        <w:rPr>
          <w:b/>
          <w:sz w:val="28"/>
        </w:rPr>
      </w:pPr>
      <w:r>
        <w:rPr>
          <w:b/>
          <w:sz w:val="28"/>
        </w:rPr>
        <w:t>Clinical Data Sheet Form Guideline</w:t>
      </w:r>
    </w:p>
    <w:p w:rsidR="00B34386" w:rsidRDefault="00B34386">
      <w:pPr>
        <w:pStyle w:val="a3"/>
        <w:spacing w:before="1"/>
        <w:ind w:left="0"/>
        <w:rPr>
          <w:b/>
        </w:rPr>
      </w:pPr>
    </w:p>
    <w:tbl>
      <w:tblPr>
        <w:tblStyle w:val="TableNormal"/>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9"/>
        <w:gridCol w:w="5221"/>
      </w:tblGrid>
      <w:tr w:rsidR="00B34386">
        <w:trPr>
          <w:trHeight w:val="381"/>
        </w:trPr>
        <w:tc>
          <w:tcPr>
            <w:tcW w:w="5329" w:type="dxa"/>
            <w:tcBorders>
              <w:bottom w:val="dotted" w:sz="4" w:space="0" w:color="000000"/>
            </w:tcBorders>
          </w:tcPr>
          <w:p w:rsidR="00B34386" w:rsidRDefault="00B83D99">
            <w:pPr>
              <w:pStyle w:val="TableParagraph"/>
              <w:spacing w:before="1"/>
              <w:ind w:left="107"/>
              <w:rPr>
                <w:b/>
              </w:rPr>
            </w:pPr>
            <w:r>
              <w:rPr>
                <w:b/>
              </w:rPr>
              <w:t>Student’s Name:</w:t>
            </w:r>
            <w:r w:rsidR="00EE22C3">
              <w:rPr>
                <w:b/>
              </w:rPr>
              <w:t xml:space="preserve"> </w:t>
            </w:r>
            <w:proofErr w:type="spellStart"/>
            <w:r w:rsidR="00EE22C3">
              <w:rPr>
                <w:b/>
              </w:rPr>
              <w:t>saja</w:t>
            </w:r>
            <w:proofErr w:type="spellEnd"/>
            <w:r w:rsidR="00EE22C3">
              <w:rPr>
                <w:b/>
              </w:rPr>
              <w:t xml:space="preserve"> </w:t>
            </w:r>
            <w:proofErr w:type="spellStart"/>
            <w:r w:rsidR="00EE22C3">
              <w:rPr>
                <w:b/>
              </w:rPr>
              <w:t>hamdan</w:t>
            </w:r>
            <w:proofErr w:type="spellEnd"/>
          </w:p>
        </w:tc>
        <w:tc>
          <w:tcPr>
            <w:tcW w:w="5221" w:type="dxa"/>
            <w:tcBorders>
              <w:bottom w:val="dotted" w:sz="4" w:space="0" w:color="000000"/>
            </w:tcBorders>
          </w:tcPr>
          <w:p w:rsidR="00B34386" w:rsidRDefault="00B83D99">
            <w:pPr>
              <w:pStyle w:val="TableParagraph"/>
              <w:spacing w:before="1"/>
              <w:ind w:left="107"/>
              <w:rPr>
                <w:b/>
              </w:rPr>
            </w:pPr>
            <w:r>
              <w:rPr>
                <w:b/>
              </w:rPr>
              <w:t>Date of nursing care:</w:t>
            </w:r>
            <w:r w:rsidR="003D09E3">
              <w:rPr>
                <w:rFonts w:hint="cs"/>
                <w:b/>
                <w:rtl/>
              </w:rPr>
              <w:t xml:space="preserve"> 2021/11/21</w:t>
            </w:r>
          </w:p>
        </w:tc>
      </w:tr>
      <w:tr w:rsidR="00B34386">
        <w:trPr>
          <w:trHeight w:val="378"/>
        </w:trPr>
        <w:tc>
          <w:tcPr>
            <w:tcW w:w="5329" w:type="dxa"/>
            <w:tcBorders>
              <w:top w:val="dotted" w:sz="4" w:space="0" w:color="000000"/>
              <w:bottom w:val="dotted" w:sz="4" w:space="0" w:color="000000"/>
            </w:tcBorders>
          </w:tcPr>
          <w:p w:rsidR="00B34386" w:rsidRDefault="00B83D99">
            <w:pPr>
              <w:pStyle w:val="TableParagraph"/>
              <w:spacing w:line="251" w:lineRule="exact"/>
              <w:ind w:left="107"/>
              <w:rPr>
                <w:b/>
              </w:rPr>
            </w:pPr>
            <w:r>
              <w:rPr>
                <w:b/>
              </w:rPr>
              <w:t>Patient’s Initial:</w:t>
            </w:r>
            <w:r w:rsidR="00EE22C3">
              <w:rPr>
                <w:b/>
              </w:rPr>
              <w:t xml:space="preserve"> R.H</w:t>
            </w:r>
          </w:p>
        </w:tc>
        <w:tc>
          <w:tcPr>
            <w:tcW w:w="5221" w:type="dxa"/>
            <w:tcBorders>
              <w:top w:val="dotted" w:sz="4" w:space="0" w:color="000000"/>
              <w:bottom w:val="dotted" w:sz="4" w:space="0" w:color="000000"/>
            </w:tcBorders>
          </w:tcPr>
          <w:p w:rsidR="00B34386" w:rsidRDefault="00B83D99">
            <w:pPr>
              <w:pStyle w:val="TableParagraph"/>
              <w:spacing w:line="251" w:lineRule="exact"/>
              <w:ind w:left="107"/>
              <w:rPr>
                <w:b/>
              </w:rPr>
            </w:pPr>
            <w:r>
              <w:rPr>
                <w:b/>
              </w:rPr>
              <w:t>Room Number:</w:t>
            </w:r>
            <w:r w:rsidR="005D19E7">
              <w:rPr>
                <w:rFonts w:hint="cs"/>
                <w:b/>
                <w:rtl/>
              </w:rPr>
              <w:t xml:space="preserve"> </w:t>
            </w:r>
            <w:r w:rsidR="005D19E7">
              <w:rPr>
                <w:b/>
              </w:rPr>
              <w:t xml:space="preserve">Room 4 bed 1 </w:t>
            </w:r>
          </w:p>
        </w:tc>
      </w:tr>
      <w:tr w:rsidR="00B34386">
        <w:trPr>
          <w:trHeight w:val="379"/>
        </w:trPr>
        <w:tc>
          <w:tcPr>
            <w:tcW w:w="5329" w:type="dxa"/>
            <w:tcBorders>
              <w:top w:val="dotted" w:sz="4" w:space="0" w:color="000000"/>
              <w:bottom w:val="dotted" w:sz="4" w:space="0" w:color="000000"/>
            </w:tcBorders>
          </w:tcPr>
          <w:p w:rsidR="00B34386" w:rsidRDefault="00B83D99" w:rsidP="00E32B1F">
            <w:pPr>
              <w:pStyle w:val="TableParagraph"/>
              <w:spacing w:line="252" w:lineRule="exact"/>
              <w:ind w:left="107"/>
              <w:rPr>
                <w:b/>
                <w:rtl/>
                <w:lang w:bidi="ar-JO"/>
              </w:rPr>
            </w:pPr>
            <w:r>
              <w:rPr>
                <w:b/>
              </w:rPr>
              <w:t>Birth Date (woman):</w:t>
            </w:r>
            <w:r w:rsidR="00EE22C3">
              <w:rPr>
                <w:b/>
              </w:rPr>
              <w:t xml:space="preserve"> </w:t>
            </w:r>
            <w:r w:rsidR="00E32B1F" w:rsidRPr="003D09E3">
              <w:rPr>
                <w:rFonts w:hint="cs"/>
                <w:b/>
                <w:rtl/>
              </w:rPr>
              <w:t>2000</w:t>
            </w:r>
            <w:r w:rsidR="00E32B1F">
              <w:rPr>
                <w:rFonts w:hint="cs"/>
                <w:b/>
                <w:rtl/>
              </w:rPr>
              <w:t>/3/15</w:t>
            </w:r>
          </w:p>
        </w:tc>
        <w:tc>
          <w:tcPr>
            <w:tcW w:w="5221" w:type="dxa"/>
            <w:tcBorders>
              <w:top w:val="dotted" w:sz="4" w:space="0" w:color="000000"/>
              <w:bottom w:val="dotted" w:sz="4" w:space="0" w:color="000000"/>
            </w:tcBorders>
          </w:tcPr>
          <w:p w:rsidR="00B34386" w:rsidRDefault="00B83D99">
            <w:pPr>
              <w:pStyle w:val="TableParagraph"/>
              <w:spacing w:line="252" w:lineRule="exact"/>
              <w:ind w:left="107"/>
              <w:rPr>
                <w:b/>
              </w:rPr>
            </w:pPr>
            <w:r>
              <w:rPr>
                <w:b/>
              </w:rPr>
              <w:t>Hospital/Ward :</w:t>
            </w:r>
            <w:r w:rsidR="005D19E7">
              <w:rPr>
                <w:b/>
              </w:rPr>
              <w:t xml:space="preserve"> gynecology ward</w:t>
            </w:r>
          </w:p>
        </w:tc>
      </w:tr>
      <w:tr w:rsidR="00B34386">
        <w:trPr>
          <w:trHeight w:val="381"/>
        </w:trPr>
        <w:tc>
          <w:tcPr>
            <w:tcW w:w="5329" w:type="dxa"/>
            <w:tcBorders>
              <w:top w:val="dotted" w:sz="4" w:space="0" w:color="000000"/>
              <w:bottom w:val="dotted" w:sz="4" w:space="0" w:color="000000"/>
            </w:tcBorders>
          </w:tcPr>
          <w:p w:rsidR="00B34386" w:rsidRDefault="00B83D99">
            <w:pPr>
              <w:pStyle w:val="TableParagraph"/>
              <w:spacing w:line="251" w:lineRule="exact"/>
              <w:ind w:left="107"/>
              <w:rPr>
                <w:b/>
              </w:rPr>
            </w:pPr>
            <w:r>
              <w:rPr>
                <w:b/>
              </w:rPr>
              <w:t>Marital Status:</w:t>
            </w:r>
            <w:r w:rsidR="00EE22C3">
              <w:rPr>
                <w:rFonts w:hint="cs"/>
                <w:b/>
                <w:rtl/>
              </w:rPr>
              <w:t xml:space="preserve"> </w:t>
            </w:r>
            <w:r w:rsidR="00EE22C3" w:rsidRPr="00EE22C3">
              <w:rPr>
                <w:b/>
              </w:rPr>
              <w:t>married</w:t>
            </w:r>
          </w:p>
        </w:tc>
        <w:tc>
          <w:tcPr>
            <w:tcW w:w="5221" w:type="dxa"/>
            <w:tcBorders>
              <w:top w:val="dotted" w:sz="4" w:space="0" w:color="000000"/>
              <w:bottom w:val="dotted" w:sz="4" w:space="0" w:color="000000"/>
            </w:tcBorders>
          </w:tcPr>
          <w:p w:rsidR="005D19E7" w:rsidRPr="005D19E7" w:rsidRDefault="00B83D99" w:rsidP="005D19E7">
            <w:pPr>
              <w:pStyle w:val="TableParagraph"/>
              <w:spacing w:line="251" w:lineRule="exact"/>
              <w:ind w:left="107"/>
              <w:rPr>
                <w:b/>
              </w:rPr>
            </w:pPr>
            <w:r>
              <w:rPr>
                <w:b/>
              </w:rPr>
              <w:t>Diagnosis:</w:t>
            </w:r>
            <w:r w:rsidR="005D19E7">
              <w:rPr>
                <w:b/>
              </w:rPr>
              <w:t xml:space="preserve"> </w:t>
            </w:r>
            <w:r w:rsidR="005D19E7" w:rsidRPr="005D19E7">
              <w:rPr>
                <w:b/>
              </w:rPr>
              <w:t xml:space="preserve">Emergency c/s </w:t>
            </w:r>
          </w:p>
          <w:p w:rsidR="00B34386" w:rsidRDefault="005D19E7" w:rsidP="005D19E7">
            <w:pPr>
              <w:pStyle w:val="TableParagraph"/>
              <w:spacing w:line="251" w:lineRule="exact"/>
              <w:ind w:left="107"/>
              <w:rPr>
                <w:b/>
              </w:rPr>
            </w:pPr>
            <w:r w:rsidRPr="005D19E7">
              <w:rPr>
                <w:b/>
              </w:rPr>
              <w:t>breech in labor</w:t>
            </w:r>
          </w:p>
        </w:tc>
      </w:tr>
      <w:tr w:rsidR="00B34386">
        <w:trPr>
          <w:trHeight w:val="378"/>
        </w:trPr>
        <w:tc>
          <w:tcPr>
            <w:tcW w:w="5329" w:type="dxa"/>
            <w:tcBorders>
              <w:top w:val="dotted" w:sz="4" w:space="0" w:color="000000"/>
            </w:tcBorders>
          </w:tcPr>
          <w:p w:rsidR="00B34386" w:rsidRDefault="00B83D99">
            <w:pPr>
              <w:pStyle w:val="TableParagraph"/>
              <w:spacing w:line="251" w:lineRule="exact"/>
              <w:ind w:left="107"/>
              <w:rPr>
                <w:b/>
              </w:rPr>
            </w:pPr>
            <w:r>
              <w:rPr>
                <w:b/>
              </w:rPr>
              <w:t>Admission date:</w:t>
            </w:r>
            <w:r w:rsidR="003D09E3">
              <w:rPr>
                <w:rFonts w:hint="cs"/>
                <w:b/>
                <w:rtl/>
              </w:rPr>
              <w:t>2021/11/20</w:t>
            </w:r>
          </w:p>
        </w:tc>
        <w:tc>
          <w:tcPr>
            <w:tcW w:w="5221" w:type="dxa"/>
            <w:tcBorders>
              <w:top w:val="dotted" w:sz="4" w:space="0" w:color="000000"/>
            </w:tcBorders>
          </w:tcPr>
          <w:p w:rsidR="00B34386" w:rsidRDefault="00B34386">
            <w:pPr>
              <w:pStyle w:val="TableParagraph"/>
            </w:pPr>
          </w:p>
        </w:tc>
      </w:tr>
    </w:tbl>
    <w:p w:rsidR="00B34386" w:rsidRDefault="00B83D99">
      <w:pPr>
        <w:pStyle w:val="3"/>
        <w:spacing w:before="250" w:line="251" w:lineRule="exact"/>
      </w:pPr>
      <w:r>
        <w:t>Chief Complaints:</w:t>
      </w:r>
      <w:r w:rsidR="001E4896">
        <w:rPr>
          <w:rFonts w:hint="cs"/>
          <w:rtl/>
        </w:rPr>
        <w:br/>
      </w:r>
    </w:p>
    <w:p w:rsidR="001E4896" w:rsidRPr="00B84341" w:rsidRDefault="001E4896">
      <w:pPr>
        <w:pStyle w:val="3"/>
        <w:rPr>
          <w:b w:val="0"/>
          <w:bCs w:val="0"/>
          <w:sz w:val="24"/>
          <w:szCs w:val="24"/>
          <w:rtl/>
        </w:rPr>
      </w:pPr>
      <w:r w:rsidRPr="00B84341">
        <w:rPr>
          <w:b w:val="0"/>
          <w:bCs w:val="0"/>
          <w:sz w:val="24"/>
          <w:szCs w:val="24"/>
        </w:rPr>
        <w:t xml:space="preserve">Severe </w:t>
      </w:r>
      <w:proofErr w:type="spellStart"/>
      <w:r w:rsidRPr="00B84341">
        <w:rPr>
          <w:b w:val="0"/>
          <w:bCs w:val="0"/>
          <w:sz w:val="24"/>
          <w:szCs w:val="24"/>
        </w:rPr>
        <w:t>epigastric</w:t>
      </w:r>
      <w:proofErr w:type="spellEnd"/>
      <w:r w:rsidRPr="00B84341">
        <w:rPr>
          <w:b w:val="0"/>
          <w:bCs w:val="0"/>
          <w:sz w:val="24"/>
          <w:szCs w:val="24"/>
        </w:rPr>
        <w:t xml:space="preserve"> pain as a result of contractions, shortness of breath</w:t>
      </w:r>
      <w:r w:rsidR="009D0C9E" w:rsidRPr="00B84341">
        <w:rPr>
          <w:b w:val="0"/>
          <w:bCs w:val="0"/>
          <w:sz w:val="24"/>
          <w:szCs w:val="24"/>
        </w:rPr>
        <w:t>.</w:t>
      </w:r>
      <w:r w:rsidRPr="00B84341">
        <w:rPr>
          <w:b w:val="0"/>
          <w:bCs w:val="0"/>
          <w:sz w:val="24"/>
          <w:szCs w:val="24"/>
        </w:rPr>
        <w:br/>
      </w:r>
      <w:r w:rsidRPr="00B84341">
        <w:rPr>
          <w:b w:val="0"/>
          <w:bCs w:val="0"/>
          <w:sz w:val="24"/>
          <w:szCs w:val="24"/>
        </w:rPr>
        <w:br/>
      </w:r>
    </w:p>
    <w:p w:rsidR="00B34386" w:rsidRPr="00B84341" w:rsidRDefault="00B83D99" w:rsidP="00855B09">
      <w:pPr>
        <w:pStyle w:val="3"/>
        <w:rPr>
          <w:b w:val="0"/>
          <w:bCs w:val="0"/>
          <w:sz w:val="28"/>
          <w:szCs w:val="28"/>
        </w:rPr>
      </w:pPr>
      <w:r>
        <w:t>History of present illness:</w:t>
      </w:r>
      <w:r w:rsidR="001E4896">
        <w:br/>
      </w:r>
      <w:r w:rsidR="001E4896">
        <w:br/>
      </w:r>
      <w:r w:rsidR="00D17499" w:rsidRPr="00B84341">
        <w:rPr>
          <w:b w:val="0"/>
          <w:bCs w:val="0"/>
          <w:sz w:val="28"/>
          <w:szCs w:val="28"/>
        </w:rPr>
        <w:t xml:space="preserve">The patient was at home two days ago when she felt severe abdominal pain, then went to a local clinic, and after the examination, it was found that the dilatation of the cervix reached 7 cm. She was referred to the hospital for an emergency </w:t>
      </w:r>
      <w:r w:rsidR="00855B09" w:rsidRPr="00B84341">
        <w:rPr>
          <w:b w:val="0"/>
          <w:bCs w:val="0"/>
          <w:sz w:val="28"/>
          <w:szCs w:val="28"/>
        </w:rPr>
        <w:t xml:space="preserve">c/s </w:t>
      </w:r>
      <w:r w:rsidR="00D17499" w:rsidRPr="00B84341">
        <w:rPr>
          <w:b w:val="0"/>
          <w:bCs w:val="0"/>
          <w:sz w:val="28"/>
          <w:szCs w:val="28"/>
        </w:rPr>
        <w:t>delivery because of the breech position.</w:t>
      </w:r>
      <w:r w:rsidR="001E4896" w:rsidRPr="00B84341">
        <w:rPr>
          <w:b w:val="0"/>
          <w:bCs w:val="0"/>
          <w:sz w:val="28"/>
          <w:szCs w:val="28"/>
        </w:rPr>
        <w:br/>
      </w:r>
    </w:p>
    <w:p w:rsidR="00B34386" w:rsidRDefault="00B83D99">
      <w:pPr>
        <w:pStyle w:val="3"/>
        <w:spacing w:before="134"/>
      </w:pPr>
      <w:r>
        <w:t>Past Medical History:</w:t>
      </w:r>
    </w:p>
    <w:p w:rsidR="00B34386" w:rsidRPr="00B84341" w:rsidRDefault="00D17499" w:rsidP="00B97836">
      <w:pPr>
        <w:rPr>
          <w:sz w:val="24"/>
          <w:szCs w:val="24"/>
        </w:rPr>
        <w:sectPr w:rsidR="00B34386" w:rsidRPr="00B84341">
          <w:footerReference w:type="default" r:id="rId10"/>
          <w:type w:val="continuous"/>
          <w:pgSz w:w="15840" w:h="12240" w:orient="landscape"/>
          <w:pgMar w:top="720" w:right="600" w:bottom="1300" w:left="500" w:header="720" w:footer="1105" w:gutter="0"/>
          <w:pgNumType w:start="1"/>
          <w:cols w:space="720"/>
        </w:sectPr>
      </w:pPr>
      <w:r w:rsidRPr="00B84341">
        <w:rPr>
          <w:rFonts w:hint="cs"/>
          <w:sz w:val="24"/>
          <w:szCs w:val="24"/>
          <w:rtl/>
        </w:rPr>
        <w:br/>
        <w:t xml:space="preserve"> </w:t>
      </w:r>
      <w:r w:rsidR="00B84341">
        <w:rPr>
          <w:rFonts w:hint="cs"/>
          <w:sz w:val="24"/>
          <w:szCs w:val="24"/>
          <w:rtl/>
        </w:rPr>
        <w:t xml:space="preserve">        </w:t>
      </w:r>
      <w:r w:rsidR="00B97836" w:rsidRPr="00B84341">
        <w:rPr>
          <w:sz w:val="24"/>
          <w:szCs w:val="24"/>
        </w:rPr>
        <w:t>No past medical history</w:t>
      </w:r>
    </w:p>
    <w:p w:rsidR="00B34386" w:rsidRDefault="00B83D99">
      <w:pPr>
        <w:pStyle w:val="3"/>
        <w:spacing w:before="78"/>
      </w:pPr>
      <w:r>
        <w:lastRenderedPageBreak/>
        <w:t>Past Surgical History:</w:t>
      </w:r>
    </w:p>
    <w:p w:rsidR="00B34386" w:rsidRPr="00B84341" w:rsidRDefault="007D3C05" w:rsidP="007D3C05">
      <w:pPr>
        <w:pStyle w:val="a3"/>
        <w:ind w:left="0"/>
        <w:rPr>
          <w:sz w:val="24"/>
          <w:szCs w:val="24"/>
        </w:rPr>
      </w:pPr>
      <w:r w:rsidRPr="00B84341">
        <w:rPr>
          <w:sz w:val="24"/>
          <w:szCs w:val="24"/>
        </w:rPr>
        <w:t xml:space="preserve">          </w:t>
      </w:r>
      <w:r w:rsidR="006D7DCF" w:rsidRPr="00B84341">
        <w:rPr>
          <w:sz w:val="24"/>
          <w:szCs w:val="24"/>
        </w:rPr>
        <w:t>The patient has no Past surgical history</w:t>
      </w:r>
      <w:r w:rsidR="00855B09" w:rsidRPr="00B84341">
        <w:rPr>
          <w:sz w:val="24"/>
          <w:szCs w:val="24"/>
        </w:rPr>
        <w:br/>
      </w:r>
    </w:p>
    <w:p w:rsidR="00B34386" w:rsidRDefault="00B83D99">
      <w:pPr>
        <w:pStyle w:val="3"/>
        <w:spacing w:before="131"/>
      </w:pPr>
      <w:r>
        <w:t>Nutritional History:</w:t>
      </w:r>
      <w:r w:rsidR="007D3C05">
        <w:br/>
      </w:r>
    </w:p>
    <w:p w:rsidR="007D3C05" w:rsidRPr="00B84341" w:rsidRDefault="007D3C05" w:rsidP="007D3C05">
      <w:pPr>
        <w:rPr>
          <w:sz w:val="24"/>
          <w:szCs w:val="24"/>
        </w:rPr>
      </w:pPr>
      <w:r w:rsidRPr="00B84341">
        <w:rPr>
          <w:sz w:val="24"/>
          <w:szCs w:val="24"/>
        </w:rPr>
        <w:t xml:space="preserve">         </w:t>
      </w:r>
      <w:r w:rsidR="009D0C9E" w:rsidRPr="00B84341">
        <w:rPr>
          <w:sz w:val="24"/>
          <w:szCs w:val="24"/>
        </w:rPr>
        <w:t xml:space="preserve"> </w:t>
      </w:r>
      <w:r w:rsidRPr="00B84341">
        <w:rPr>
          <w:sz w:val="24"/>
          <w:szCs w:val="24"/>
        </w:rPr>
        <w:t xml:space="preserve"> Patient has a regular 3 meal-based diet.</w:t>
      </w:r>
    </w:p>
    <w:p w:rsidR="00B34386" w:rsidRDefault="00B83D99">
      <w:pPr>
        <w:pStyle w:val="3"/>
        <w:spacing w:before="131"/>
      </w:pPr>
      <w:r>
        <w:t>Allergies:</w:t>
      </w:r>
    </w:p>
    <w:p w:rsidR="00B34386" w:rsidRDefault="009D0C9E">
      <w:pPr>
        <w:spacing w:before="132"/>
        <w:ind w:left="220"/>
        <w:rPr>
          <w:b/>
          <w:sz w:val="24"/>
        </w:rPr>
      </w:pPr>
      <w:r>
        <w:t xml:space="preserve">       </w:t>
      </w:r>
      <w:r w:rsidRPr="00B84341">
        <w:rPr>
          <w:sz w:val="24"/>
          <w:szCs w:val="24"/>
        </w:rPr>
        <w:t xml:space="preserve">NKDA </w:t>
      </w:r>
      <w:r>
        <w:br/>
      </w:r>
      <w:r>
        <w:br/>
      </w:r>
      <w:r w:rsidR="00B83D99">
        <w:rPr>
          <w:b/>
          <w:sz w:val="24"/>
        </w:rPr>
        <w:t>Obstetric History</w:t>
      </w:r>
    </w:p>
    <w:p w:rsidR="00B34386" w:rsidRDefault="00B34386">
      <w:pPr>
        <w:pStyle w:val="a3"/>
        <w:spacing w:before="3"/>
        <w:ind w:left="0"/>
        <w:rPr>
          <w:b/>
          <w:sz w:val="24"/>
        </w:rPr>
      </w:pPr>
    </w:p>
    <w:tbl>
      <w:tblPr>
        <w:tblStyle w:val="TableNormal"/>
        <w:tblW w:w="136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777"/>
        <w:gridCol w:w="1779"/>
        <w:gridCol w:w="1777"/>
        <w:gridCol w:w="1779"/>
        <w:gridCol w:w="1777"/>
        <w:gridCol w:w="1780"/>
        <w:gridCol w:w="2254"/>
      </w:tblGrid>
      <w:tr w:rsidR="00B34386" w:rsidTr="00BF1974">
        <w:trPr>
          <w:trHeight w:val="346"/>
        </w:trPr>
        <w:tc>
          <w:tcPr>
            <w:tcW w:w="735" w:type="dxa"/>
          </w:tcPr>
          <w:p w:rsidR="00B34386" w:rsidRDefault="00B83D99">
            <w:pPr>
              <w:pStyle w:val="TableParagraph"/>
              <w:spacing w:line="251" w:lineRule="exact"/>
              <w:ind w:left="235"/>
              <w:rPr>
                <w:b/>
              </w:rPr>
            </w:pPr>
            <w:r>
              <w:rPr>
                <w:b/>
              </w:rPr>
              <w:t>No</w:t>
            </w:r>
          </w:p>
        </w:tc>
        <w:tc>
          <w:tcPr>
            <w:tcW w:w="1777" w:type="dxa"/>
          </w:tcPr>
          <w:p w:rsidR="00B34386" w:rsidRDefault="00B83D99">
            <w:pPr>
              <w:pStyle w:val="TableParagraph"/>
              <w:spacing w:line="273" w:lineRule="exact"/>
              <w:ind w:left="230"/>
              <w:rPr>
                <w:b/>
                <w:sz w:val="24"/>
              </w:rPr>
            </w:pPr>
            <w:r>
              <w:rPr>
                <w:b/>
                <w:sz w:val="24"/>
              </w:rPr>
              <w:t>Date of birth</w:t>
            </w:r>
          </w:p>
        </w:tc>
        <w:tc>
          <w:tcPr>
            <w:tcW w:w="1779" w:type="dxa"/>
          </w:tcPr>
          <w:p w:rsidR="00B34386" w:rsidRDefault="00B83D99">
            <w:pPr>
              <w:pStyle w:val="TableParagraph"/>
              <w:spacing w:line="251" w:lineRule="exact"/>
              <w:ind w:left="391"/>
              <w:rPr>
                <w:b/>
              </w:rPr>
            </w:pPr>
            <w:r>
              <w:rPr>
                <w:b/>
              </w:rPr>
              <w:t>Alive/dead</w:t>
            </w:r>
          </w:p>
        </w:tc>
        <w:tc>
          <w:tcPr>
            <w:tcW w:w="1777" w:type="dxa"/>
          </w:tcPr>
          <w:p w:rsidR="00B34386" w:rsidRDefault="00B83D99">
            <w:pPr>
              <w:pStyle w:val="TableParagraph"/>
              <w:spacing w:line="251" w:lineRule="exact"/>
              <w:ind w:left="708" w:right="698"/>
              <w:jc w:val="center"/>
              <w:rPr>
                <w:b/>
              </w:rPr>
            </w:pPr>
            <w:r>
              <w:rPr>
                <w:b/>
              </w:rPr>
              <w:t>Sex</w:t>
            </w:r>
          </w:p>
        </w:tc>
        <w:tc>
          <w:tcPr>
            <w:tcW w:w="1779" w:type="dxa"/>
          </w:tcPr>
          <w:p w:rsidR="00B34386" w:rsidRDefault="00B83D99">
            <w:pPr>
              <w:pStyle w:val="TableParagraph"/>
              <w:spacing w:line="251" w:lineRule="exact"/>
              <w:ind w:left="552"/>
              <w:rPr>
                <w:b/>
              </w:rPr>
            </w:pPr>
            <w:r>
              <w:rPr>
                <w:b/>
              </w:rPr>
              <w:t>Weight</w:t>
            </w:r>
          </w:p>
        </w:tc>
        <w:tc>
          <w:tcPr>
            <w:tcW w:w="1777" w:type="dxa"/>
          </w:tcPr>
          <w:p w:rsidR="00B34386" w:rsidRDefault="00B83D99">
            <w:pPr>
              <w:pStyle w:val="TableParagraph"/>
              <w:spacing w:line="254" w:lineRule="exact"/>
              <w:ind w:left="514" w:right="378" w:hanging="108"/>
              <w:rPr>
                <w:b/>
              </w:rPr>
            </w:pPr>
            <w:r>
              <w:rPr>
                <w:b/>
              </w:rPr>
              <w:t>Method of delivery</w:t>
            </w:r>
          </w:p>
        </w:tc>
        <w:tc>
          <w:tcPr>
            <w:tcW w:w="1780" w:type="dxa"/>
          </w:tcPr>
          <w:p w:rsidR="00B34386" w:rsidRDefault="00B83D99">
            <w:pPr>
              <w:pStyle w:val="TableParagraph"/>
              <w:spacing w:line="251" w:lineRule="exact"/>
              <w:ind w:left="257"/>
              <w:rPr>
                <w:b/>
              </w:rPr>
            </w:pPr>
            <w:r>
              <w:rPr>
                <w:b/>
              </w:rPr>
              <w:t>Place of birth</w:t>
            </w:r>
          </w:p>
        </w:tc>
        <w:tc>
          <w:tcPr>
            <w:tcW w:w="2254" w:type="dxa"/>
          </w:tcPr>
          <w:p w:rsidR="00B34386" w:rsidRDefault="00B83D99">
            <w:pPr>
              <w:pStyle w:val="TableParagraph"/>
              <w:spacing w:line="251" w:lineRule="exact"/>
              <w:ind w:left="484"/>
              <w:rPr>
                <w:b/>
              </w:rPr>
            </w:pPr>
            <w:r>
              <w:rPr>
                <w:b/>
              </w:rPr>
              <w:t>Complications</w:t>
            </w:r>
          </w:p>
        </w:tc>
      </w:tr>
      <w:tr w:rsidR="00B34386" w:rsidTr="00AF3B93">
        <w:trPr>
          <w:trHeight w:val="745"/>
        </w:trPr>
        <w:tc>
          <w:tcPr>
            <w:tcW w:w="735" w:type="dxa"/>
          </w:tcPr>
          <w:p w:rsidR="00B34386" w:rsidRDefault="003B076D">
            <w:pPr>
              <w:pStyle w:val="TableParagraph"/>
            </w:pPr>
            <w:r>
              <w:rPr>
                <w:rFonts w:hint="cs"/>
                <w:rtl/>
              </w:rPr>
              <w:t xml:space="preserve">1    </w:t>
            </w:r>
          </w:p>
        </w:tc>
        <w:tc>
          <w:tcPr>
            <w:tcW w:w="1777" w:type="dxa"/>
          </w:tcPr>
          <w:p w:rsidR="00B34386" w:rsidRDefault="003B076D">
            <w:pPr>
              <w:pStyle w:val="TableParagraph"/>
            </w:pPr>
            <w:r>
              <w:rPr>
                <w:rFonts w:hint="cs"/>
                <w:rtl/>
              </w:rPr>
              <w:t xml:space="preserve">2019          </w:t>
            </w:r>
          </w:p>
        </w:tc>
        <w:tc>
          <w:tcPr>
            <w:tcW w:w="1779" w:type="dxa"/>
          </w:tcPr>
          <w:p w:rsidR="00B34386" w:rsidRDefault="003B076D">
            <w:pPr>
              <w:pStyle w:val="TableParagraph"/>
            </w:pPr>
            <w:r>
              <w:rPr>
                <w:rFonts w:hint="cs"/>
                <w:rtl/>
              </w:rPr>
              <w:t xml:space="preserve">             </w:t>
            </w:r>
            <w:r>
              <w:t>dead</w:t>
            </w:r>
          </w:p>
        </w:tc>
        <w:tc>
          <w:tcPr>
            <w:tcW w:w="1777" w:type="dxa"/>
          </w:tcPr>
          <w:p w:rsidR="00B34386" w:rsidRDefault="003B076D">
            <w:pPr>
              <w:pStyle w:val="TableParagraph"/>
              <w:rPr>
                <w:rtl/>
                <w:lang w:bidi="ar-JO"/>
              </w:rPr>
            </w:pPr>
            <w:r>
              <w:t xml:space="preserve">     </w:t>
            </w:r>
            <w:r w:rsidR="00372E85" w:rsidRPr="003B076D">
              <w:t>U</w:t>
            </w:r>
            <w:r w:rsidRPr="003B076D">
              <w:t>nknown</w:t>
            </w:r>
          </w:p>
        </w:tc>
        <w:tc>
          <w:tcPr>
            <w:tcW w:w="1779" w:type="dxa"/>
          </w:tcPr>
          <w:p w:rsidR="00B34386" w:rsidRDefault="00372E85" w:rsidP="00372E85">
            <w:pPr>
              <w:pStyle w:val="TableParagraph"/>
              <w:ind w:left="270"/>
            </w:pPr>
            <w:r>
              <w:t xml:space="preserve">         -  </w:t>
            </w:r>
          </w:p>
        </w:tc>
        <w:tc>
          <w:tcPr>
            <w:tcW w:w="1777" w:type="dxa"/>
          </w:tcPr>
          <w:p w:rsidR="00B34386" w:rsidRDefault="009E7A1C">
            <w:pPr>
              <w:pStyle w:val="TableParagraph"/>
            </w:pPr>
            <w:r>
              <w:t xml:space="preserve">       </w:t>
            </w:r>
            <w:r w:rsidRPr="009E7A1C">
              <w:t>Abortion</w:t>
            </w:r>
            <w:r>
              <w:t xml:space="preserve">   </w:t>
            </w:r>
          </w:p>
        </w:tc>
        <w:tc>
          <w:tcPr>
            <w:tcW w:w="1780" w:type="dxa"/>
          </w:tcPr>
          <w:p w:rsidR="00B34386" w:rsidRDefault="009E7A1C">
            <w:pPr>
              <w:pStyle w:val="TableParagraph"/>
            </w:pPr>
            <w:r>
              <w:t xml:space="preserve">        Al-</w:t>
            </w:r>
            <w:proofErr w:type="spellStart"/>
            <w:r>
              <w:t>hilal</w:t>
            </w:r>
            <w:proofErr w:type="spellEnd"/>
          </w:p>
        </w:tc>
        <w:tc>
          <w:tcPr>
            <w:tcW w:w="2254" w:type="dxa"/>
          </w:tcPr>
          <w:p w:rsidR="00B34386" w:rsidRDefault="00AF3B93" w:rsidP="00AF3B93">
            <w:pPr>
              <w:pStyle w:val="TableParagraph"/>
            </w:pPr>
            <w:r>
              <w:t xml:space="preserve"> </w:t>
            </w:r>
            <w:r w:rsidRPr="00AF3B93">
              <w:t>No complications</w:t>
            </w:r>
            <w:r w:rsidR="009E7A1C">
              <w:t xml:space="preserve">           </w:t>
            </w:r>
          </w:p>
        </w:tc>
      </w:tr>
      <w:tr w:rsidR="00B34386" w:rsidTr="00AF3B93">
        <w:trPr>
          <w:trHeight w:val="817"/>
        </w:trPr>
        <w:tc>
          <w:tcPr>
            <w:tcW w:w="735" w:type="dxa"/>
          </w:tcPr>
          <w:p w:rsidR="00B34386" w:rsidRDefault="003B076D">
            <w:pPr>
              <w:pStyle w:val="TableParagraph"/>
            </w:pPr>
            <w:r>
              <w:rPr>
                <w:rFonts w:hint="cs"/>
                <w:rtl/>
              </w:rPr>
              <w:t xml:space="preserve">2    </w:t>
            </w:r>
          </w:p>
        </w:tc>
        <w:tc>
          <w:tcPr>
            <w:tcW w:w="1777" w:type="dxa"/>
          </w:tcPr>
          <w:p w:rsidR="00B34386" w:rsidRDefault="009E7A1C">
            <w:pPr>
              <w:pStyle w:val="TableParagraph"/>
            </w:pPr>
            <w:r>
              <w:t xml:space="preserve">        2/5</w:t>
            </w:r>
            <w:r w:rsidR="00ED091E">
              <w:t>/2020</w:t>
            </w:r>
          </w:p>
        </w:tc>
        <w:tc>
          <w:tcPr>
            <w:tcW w:w="1779" w:type="dxa"/>
          </w:tcPr>
          <w:p w:rsidR="00B34386" w:rsidRDefault="00ED091E">
            <w:pPr>
              <w:pStyle w:val="TableParagraph"/>
            </w:pPr>
            <w:r>
              <w:t xml:space="preserve">            Alive </w:t>
            </w:r>
          </w:p>
        </w:tc>
        <w:tc>
          <w:tcPr>
            <w:tcW w:w="1777" w:type="dxa"/>
          </w:tcPr>
          <w:p w:rsidR="00B34386" w:rsidRDefault="00ED091E">
            <w:pPr>
              <w:pStyle w:val="TableParagraph"/>
            </w:pPr>
            <w:r>
              <w:t xml:space="preserve">     </w:t>
            </w:r>
            <w:r w:rsidRPr="00ED091E">
              <w:t>female</w:t>
            </w:r>
          </w:p>
        </w:tc>
        <w:tc>
          <w:tcPr>
            <w:tcW w:w="1779" w:type="dxa"/>
          </w:tcPr>
          <w:p w:rsidR="00B34386" w:rsidRDefault="00ED091E" w:rsidP="00ED091E">
            <w:pPr>
              <w:pStyle w:val="TableParagraph"/>
            </w:pPr>
            <w:r>
              <w:t xml:space="preserve">           3200</w:t>
            </w:r>
          </w:p>
        </w:tc>
        <w:tc>
          <w:tcPr>
            <w:tcW w:w="1777" w:type="dxa"/>
          </w:tcPr>
          <w:p w:rsidR="00B34386" w:rsidRDefault="00ED091E" w:rsidP="00ED091E">
            <w:pPr>
              <w:pStyle w:val="TableParagraph"/>
            </w:pPr>
            <w:r>
              <w:t xml:space="preserve">    </w:t>
            </w:r>
            <w:r w:rsidRPr="00ED091E">
              <w:t>normal delivery</w:t>
            </w:r>
          </w:p>
        </w:tc>
        <w:tc>
          <w:tcPr>
            <w:tcW w:w="1780" w:type="dxa"/>
          </w:tcPr>
          <w:p w:rsidR="00B34386" w:rsidRDefault="00ED091E">
            <w:pPr>
              <w:pStyle w:val="TableParagraph"/>
            </w:pPr>
            <w:r>
              <w:t xml:space="preserve">        </w:t>
            </w:r>
            <w:proofErr w:type="spellStart"/>
            <w:r w:rsidRPr="00ED091E">
              <w:t>palestine</w:t>
            </w:r>
            <w:proofErr w:type="spellEnd"/>
            <w:r w:rsidRPr="00ED091E">
              <w:t xml:space="preserve"> medical complex</w:t>
            </w:r>
          </w:p>
        </w:tc>
        <w:tc>
          <w:tcPr>
            <w:tcW w:w="2254" w:type="dxa"/>
          </w:tcPr>
          <w:p w:rsidR="00B34386" w:rsidRDefault="00581213">
            <w:pPr>
              <w:pStyle w:val="TableParagraph"/>
              <w:rPr>
                <w:rtl/>
                <w:lang w:bidi="ar-JO"/>
              </w:rPr>
            </w:pPr>
            <w:r>
              <w:t xml:space="preserve"> </w:t>
            </w:r>
            <w:r w:rsidR="002B3176" w:rsidRPr="002B3176">
              <w:t>episiotomy infection</w:t>
            </w:r>
          </w:p>
        </w:tc>
      </w:tr>
      <w:tr w:rsidR="00B34386" w:rsidTr="00BF1974">
        <w:trPr>
          <w:trHeight w:val="574"/>
        </w:trPr>
        <w:tc>
          <w:tcPr>
            <w:tcW w:w="735" w:type="dxa"/>
          </w:tcPr>
          <w:p w:rsidR="00B34386" w:rsidRDefault="003B076D">
            <w:pPr>
              <w:pStyle w:val="TableParagraph"/>
            </w:pPr>
            <w:r>
              <w:rPr>
                <w:rFonts w:hint="cs"/>
                <w:rtl/>
              </w:rPr>
              <w:t xml:space="preserve">3    </w:t>
            </w:r>
          </w:p>
        </w:tc>
        <w:tc>
          <w:tcPr>
            <w:tcW w:w="1777" w:type="dxa"/>
          </w:tcPr>
          <w:p w:rsidR="00B34386" w:rsidRDefault="00ED091E">
            <w:pPr>
              <w:pStyle w:val="TableParagraph"/>
            </w:pPr>
            <w:r>
              <w:t xml:space="preserve">       20/11/2021</w:t>
            </w:r>
          </w:p>
        </w:tc>
        <w:tc>
          <w:tcPr>
            <w:tcW w:w="1779" w:type="dxa"/>
          </w:tcPr>
          <w:p w:rsidR="00B34386" w:rsidRDefault="00ED091E">
            <w:pPr>
              <w:pStyle w:val="TableParagraph"/>
            </w:pPr>
            <w:r>
              <w:t xml:space="preserve">            Alive</w:t>
            </w:r>
          </w:p>
        </w:tc>
        <w:tc>
          <w:tcPr>
            <w:tcW w:w="1777" w:type="dxa"/>
          </w:tcPr>
          <w:p w:rsidR="00B34386" w:rsidRDefault="00ED091E">
            <w:pPr>
              <w:pStyle w:val="TableParagraph"/>
            </w:pPr>
            <w:r>
              <w:t xml:space="preserve">      male</w:t>
            </w:r>
          </w:p>
        </w:tc>
        <w:tc>
          <w:tcPr>
            <w:tcW w:w="1779" w:type="dxa"/>
          </w:tcPr>
          <w:p w:rsidR="00B34386" w:rsidRDefault="00ED091E" w:rsidP="00D71F77">
            <w:pPr>
              <w:pStyle w:val="TableParagraph"/>
            </w:pPr>
            <w:r>
              <w:t xml:space="preserve">           </w:t>
            </w:r>
            <w:r w:rsidR="00D71F77">
              <w:t>26</w:t>
            </w:r>
            <w:r w:rsidR="00AF3B93">
              <w:t>00</w:t>
            </w:r>
          </w:p>
        </w:tc>
        <w:tc>
          <w:tcPr>
            <w:tcW w:w="1777" w:type="dxa"/>
          </w:tcPr>
          <w:p w:rsidR="00B34386" w:rsidRDefault="00AF3B93">
            <w:pPr>
              <w:pStyle w:val="TableParagraph"/>
            </w:pPr>
            <w:r>
              <w:t xml:space="preserve">          </w:t>
            </w:r>
            <w:r w:rsidRPr="00BA5848">
              <w:rPr>
                <w:sz w:val="28"/>
                <w:szCs w:val="28"/>
              </w:rPr>
              <w:t xml:space="preserve">c/s </w:t>
            </w:r>
          </w:p>
        </w:tc>
        <w:tc>
          <w:tcPr>
            <w:tcW w:w="1780" w:type="dxa"/>
          </w:tcPr>
          <w:p w:rsidR="00B34386" w:rsidRDefault="00AF3B93">
            <w:pPr>
              <w:pStyle w:val="TableParagraph"/>
            </w:pPr>
            <w:r>
              <w:t xml:space="preserve">       Al-</w:t>
            </w:r>
            <w:proofErr w:type="spellStart"/>
            <w:r>
              <w:t>hilal</w:t>
            </w:r>
            <w:proofErr w:type="spellEnd"/>
          </w:p>
        </w:tc>
        <w:tc>
          <w:tcPr>
            <w:tcW w:w="2254" w:type="dxa"/>
          </w:tcPr>
          <w:p w:rsidR="00B34386" w:rsidRDefault="00C02778">
            <w:pPr>
              <w:pStyle w:val="TableParagraph"/>
            </w:pPr>
            <w:r>
              <w:rPr>
                <w:rFonts w:hint="cs"/>
                <w:rtl/>
              </w:rPr>
              <w:t xml:space="preserve"> </w:t>
            </w:r>
            <w:r w:rsidR="00AF3B93" w:rsidRPr="00AF3B93">
              <w:t>No complications</w:t>
            </w:r>
          </w:p>
        </w:tc>
      </w:tr>
    </w:tbl>
    <w:p w:rsidR="00B34386" w:rsidRDefault="00B34386">
      <w:pPr>
        <w:pStyle w:val="a3"/>
        <w:spacing w:before="0"/>
        <w:ind w:left="0"/>
        <w:rPr>
          <w:b/>
          <w:sz w:val="26"/>
        </w:rPr>
      </w:pPr>
    </w:p>
    <w:p w:rsidR="00B34386" w:rsidRDefault="00B34386">
      <w:pPr>
        <w:pStyle w:val="a3"/>
        <w:spacing w:before="0"/>
        <w:ind w:left="0"/>
        <w:rPr>
          <w:b/>
          <w:sz w:val="26"/>
        </w:rPr>
      </w:pPr>
    </w:p>
    <w:p w:rsidR="00B34386" w:rsidRDefault="00B34386">
      <w:pPr>
        <w:pStyle w:val="a3"/>
        <w:spacing w:before="0"/>
        <w:ind w:left="0"/>
        <w:rPr>
          <w:b/>
          <w:sz w:val="26"/>
        </w:rPr>
      </w:pPr>
    </w:p>
    <w:p w:rsidR="00B34386" w:rsidRDefault="00BF1974">
      <w:pPr>
        <w:pStyle w:val="a3"/>
        <w:spacing w:before="0"/>
        <w:ind w:left="0"/>
        <w:rPr>
          <w:b/>
          <w:sz w:val="26"/>
        </w:rPr>
      </w:pPr>
      <w:r w:rsidRPr="00BF1974">
        <w:rPr>
          <w:b/>
          <w:sz w:val="26"/>
        </w:rPr>
        <w:t>Menstrual History (Age of menarche, cycle interval, length  of cycle</w:t>
      </w:r>
      <w:r w:rsidR="001458EE" w:rsidRPr="001458EE">
        <w:rPr>
          <w:b/>
          <w:sz w:val="26"/>
        </w:rPr>
        <w:t>, regular/Irregular)</w:t>
      </w:r>
    </w:p>
    <w:p w:rsidR="00B34386" w:rsidRDefault="00B34386">
      <w:pPr>
        <w:pStyle w:val="a3"/>
        <w:spacing w:before="0"/>
        <w:ind w:left="0"/>
        <w:rPr>
          <w:b/>
          <w:sz w:val="26"/>
        </w:rPr>
      </w:pPr>
    </w:p>
    <w:p w:rsidR="00B84341" w:rsidRPr="00F81AAE" w:rsidRDefault="005138A8" w:rsidP="00B84341">
      <w:pPr>
        <w:pStyle w:val="a3"/>
        <w:ind w:left="0"/>
        <w:rPr>
          <w:bCs/>
          <w:sz w:val="24"/>
          <w:szCs w:val="24"/>
        </w:rPr>
      </w:pPr>
      <w:r w:rsidRPr="00F81AAE">
        <w:rPr>
          <w:bCs/>
          <w:sz w:val="24"/>
          <w:szCs w:val="24"/>
        </w:rPr>
        <w:t>first menstrual period was at age 13</w:t>
      </w:r>
      <w:r w:rsidRPr="00F81AAE">
        <w:rPr>
          <w:bCs/>
          <w:sz w:val="24"/>
          <w:szCs w:val="24"/>
        </w:rPr>
        <w:br/>
        <w:t>Cycle repeats usually every 30 days varies with its length</w:t>
      </w:r>
      <w:r w:rsidRPr="00F81AAE">
        <w:rPr>
          <w:bCs/>
          <w:sz w:val="24"/>
          <w:szCs w:val="24"/>
        </w:rPr>
        <w:br/>
      </w:r>
      <w:r w:rsidR="00B84341" w:rsidRPr="00F81AAE">
        <w:rPr>
          <w:bCs/>
          <w:sz w:val="24"/>
          <w:szCs w:val="24"/>
        </w:rPr>
        <w:t>Regular</w:t>
      </w:r>
    </w:p>
    <w:p w:rsidR="00B34386" w:rsidRPr="00F81AAE" w:rsidRDefault="00B84341" w:rsidP="00B84341">
      <w:pPr>
        <w:pStyle w:val="a3"/>
        <w:spacing w:before="0"/>
        <w:ind w:left="0"/>
        <w:rPr>
          <w:bCs/>
          <w:sz w:val="24"/>
          <w:szCs w:val="24"/>
        </w:rPr>
        <w:sectPr w:rsidR="00B34386" w:rsidRPr="00F81AAE">
          <w:pgSz w:w="15840" w:h="12240" w:orient="landscape"/>
          <w:pgMar w:top="640" w:right="600" w:bottom="1300" w:left="500" w:header="0" w:footer="1105" w:gutter="0"/>
          <w:cols w:num="2" w:space="720" w:equalWidth="0">
            <w:col w:w="13902" w:space="72"/>
            <w:col w:w="766"/>
          </w:cols>
        </w:sectPr>
      </w:pPr>
      <w:r w:rsidRPr="00F81AAE">
        <w:rPr>
          <w:bCs/>
          <w:sz w:val="24"/>
          <w:szCs w:val="24"/>
        </w:rPr>
        <w:t>Duration of blood: 4 day</w:t>
      </w:r>
    </w:p>
    <w:p w:rsidR="00B34386" w:rsidRDefault="00B34386">
      <w:pPr>
        <w:pStyle w:val="a3"/>
        <w:spacing w:before="9"/>
        <w:ind w:left="0"/>
        <w:rPr>
          <w:sz w:val="34"/>
        </w:rPr>
      </w:pPr>
    </w:p>
    <w:p w:rsidR="00B34386" w:rsidRPr="00F81AAE" w:rsidRDefault="00B83D99" w:rsidP="00F81AAE">
      <w:pPr>
        <w:spacing w:before="1"/>
        <w:ind w:left="220"/>
        <w:rPr>
          <w:sz w:val="24"/>
        </w:rPr>
      </w:pPr>
      <w:r>
        <w:rPr>
          <w:b/>
          <w:sz w:val="24"/>
        </w:rPr>
        <w:t xml:space="preserve">Gynecological History: </w:t>
      </w:r>
      <w:r>
        <w:rPr>
          <w:sz w:val="24"/>
        </w:rPr>
        <w:t>(Any gynecological problems)</w:t>
      </w:r>
      <w:r w:rsidR="00F81AAE">
        <w:rPr>
          <w:sz w:val="24"/>
        </w:rPr>
        <w:br/>
      </w:r>
      <w:r w:rsidR="00F81AAE">
        <w:rPr>
          <w:b/>
          <w:sz w:val="24"/>
        </w:rPr>
        <w:br/>
      </w:r>
      <w:r w:rsidR="00F81AAE" w:rsidRPr="00D71F77">
        <w:rPr>
          <w:bCs/>
          <w:sz w:val="28"/>
          <w:szCs w:val="24"/>
        </w:rPr>
        <w:t>No Gynecological problem</w:t>
      </w:r>
      <w:r w:rsidR="00F81AAE" w:rsidRPr="00D71F77">
        <w:rPr>
          <w:b/>
          <w:sz w:val="28"/>
          <w:szCs w:val="24"/>
        </w:rPr>
        <w:br/>
      </w:r>
      <w:r w:rsidR="007527D4">
        <w:rPr>
          <w:rFonts w:hint="cs"/>
          <w:b/>
          <w:sz w:val="24"/>
          <w:rtl/>
        </w:rPr>
        <w:br/>
      </w:r>
      <w:r>
        <w:rPr>
          <w:b/>
          <w:sz w:val="24"/>
        </w:rPr>
        <w:t>Contraceptive history:</w:t>
      </w:r>
    </w:p>
    <w:p w:rsidR="00B34386" w:rsidRDefault="00B34386">
      <w:pPr>
        <w:pStyle w:val="a3"/>
        <w:spacing w:before="4"/>
        <w:ind w:left="0"/>
        <w:rPr>
          <w:b/>
          <w:sz w:val="24"/>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2790"/>
        <w:gridCol w:w="2880"/>
        <w:gridCol w:w="4770"/>
      </w:tblGrid>
      <w:tr w:rsidR="00B34386" w:rsidTr="00F171E6">
        <w:trPr>
          <w:trHeight w:val="275"/>
        </w:trPr>
        <w:tc>
          <w:tcPr>
            <w:tcW w:w="2610" w:type="dxa"/>
          </w:tcPr>
          <w:p w:rsidR="00B34386" w:rsidRDefault="00B83D99" w:rsidP="00F171E6">
            <w:pPr>
              <w:pStyle w:val="TableParagraph"/>
              <w:spacing w:line="251" w:lineRule="exact"/>
              <w:ind w:left="303" w:right="298"/>
              <w:rPr>
                <w:b/>
              </w:rPr>
            </w:pPr>
            <w:r>
              <w:rPr>
                <w:b/>
              </w:rPr>
              <w:t>No</w:t>
            </w:r>
          </w:p>
        </w:tc>
        <w:tc>
          <w:tcPr>
            <w:tcW w:w="2790" w:type="dxa"/>
          </w:tcPr>
          <w:p w:rsidR="00B34386" w:rsidRDefault="00B83D99" w:rsidP="00F171E6">
            <w:pPr>
              <w:pStyle w:val="TableParagraph"/>
              <w:spacing w:line="256" w:lineRule="exact"/>
              <w:rPr>
                <w:b/>
                <w:sz w:val="24"/>
              </w:rPr>
            </w:pPr>
            <w:r>
              <w:rPr>
                <w:b/>
                <w:sz w:val="24"/>
              </w:rPr>
              <w:t>methods used in the past</w:t>
            </w:r>
          </w:p>
        </w:tc>
        <w:tc>
          <w:tcPr>
            <w:tcW w:w="2880" w:type="dxa"/>
          </w:tcPr>
          <w:p w:rsidR="00B34386" w:rsidRDefault="00B83D99" w:rsidP="00F171E6">
            <w:pPr>
              <w:pStyle w:val="TableParagraph"/>
              <w:spacing w:line="251" w:lineRule="exact"/>
              <w:rPr>
                <w:b/>
              </w:rPr>
            </w:pPr>
            <w:r>
              <w:rPr>
                <w:b/>
              </w:rPr>
              <w:t>Duration</w:t>
            </w:r>
          </w:p>
        </w:tc>
        <w:tc>
          <w:tcPr>
            <w:tcW w:w="4770" w:type="dxa"/>
          </w:tcPr>
          <w:p w:rsidR="00B34386" w:rsidRDefault="00B83D99" w:rsidP="00F171E6">
            <w:pPr>
              <w:pStyle w:val="TableParagraph"/>
              <w:spacing w:line="251" w:lineRule="exact"/>
              <w:ind w:right="2012"/>
              <w:rPr>
                <w:b/>
              </w:rPr>
            </w:pPr>
            <w:r>
              <w:rPr>
                <w:b/>
              </w:rPr>
              <w:t>Reason for stopping</w:t>
            </w:r>
          </w:p>
        </w:tc>
      </w:tr>
      <w:tr w:rsidR="00B34386" w:rsidTr="00F171E6">
        <w:trPr>
          <w:trHeight w:val="505"/>
        </w:trPr>
        <w:tc>
          <w:tcPr>
            <w:tcW w:w="2610" w:type="dxa"/>
          </w:tcPr>
          <w:p w:rsidR="00B34386" w:rsidRDefault="00AF75B8">
            <w:pPr>
              <w:pStyle w:val="TableParagraph"/>
            </w:pPr>
            <w:r>
              <w:t xml:space="preserve"> No use any contraception</w:t>
            </w:r>
          </w:p>
        </w:tc>
        <w:tc>
          <w:tcPr>
            <w:tcW w:w="2790" w:type="dxa"/>
          </w:tcPr>
          <w:p w:rsidR="00B34386" w:rsidRDefault="00AF75B8" w:rsidP="00AF75B8">
            <w:pPr>
              <w:pStyle w:val="TableParagraph"/>
              <w:rPr>
                <w:rtl/>
                <w:lang w:bidi="ar-JO"/>
              </w:rPr>
            </w:pPr>
            <w:r>
              <w:rPr>
                <w:rFonts w:hint="cs"/>
                <w:rtl/>
                <w:lang w:bidi="ar-JO"/>
              </w:rPr>
              <w:t xml:space="preserve"> </w:t>
            </w:r>
            <w:r w:rsidRPr="00AF75B8">
              <w:rPr>
                <w:lang w:bidi="ar-JO"/>
              </w:rPr>
              <w:t xml:space="preserve">     No use any contraception</w:t>
            </w:r>
            <w:r>
              <w:rPr>
                <w:rFonts w:hint="cs"/>
                <w:rtl/>
                <w:lang w:bidi="ar-JO"/>
              </w:rPr>
              <w:t xml:space="preserve">   </w:t>
            </w:r>
          </w:p>
        </w:tc>
        <w:tc>
          <w:tcPr>
            <w:tcW w:w="2880" w:type="dxa"/>
          </w:tcPr>
          <w:p w:rsidR="00B34386" w:rsidRDefault="00AF75B8">
            <w:pPr>
              <w:pStyle w:val="TableParagraph"/>
            </w:pPr>
            <w:r w:rsidRPr="00AF75B8">
              <w:t xml:space="preserve">     No use any contraception</w:t>
            </w:r>
          </w:p>
        </w:tc>
        <w:tc>
          <w:tcPr>
            <w:tcW w:w="4770" w:type="dxa"/>
          </w:tcPr>
          <w:p w:rsidR="00B34386" w:rsidRDefault="00AF75B8">
            <w:pPr>
              <w:pStyle w:val="TableParagraph"/>
            </w:pPr>
            <w:r w:rsidRPr="00AF75B8">
              <w:t xml:space="preserve">     No use any contraception</w:t>
            </w:r>
          </w:p>
        </w:tc>
      </w:tr>
    </w:tbl>
    <w:p w:rsidR="00AF75B8" w:rsidRDefault="00AF75B8">
      <w:pPr>
        <w:pStyle w:val="2"/>
        <w:spacing w:before="1"/>
        <w:ind w:left="220"/>
        <w:rPr>
          <w:b/>
        </w:rPr>
      </w:pPr>
    </w:p>
    <w:p w:rsidR="00B34386" w:rsidRDefault="00B83D99" w:rsidP="007527D4">
      <w:pPr>
        <w:pStyle w:val="2"/>
        <w:spacing w:before="1"/>
        <w:ind w:left="0"/>
        <w:rPr>
          <w:rtl/>
        </w:rPr>
      </w:pPr>
      <w:r>
        <w:rPr>
          <w:b/>
        </w:rPr>
        <w:t xml:space="preserve">Prenatal Care: </w:t>
      </w:r>
      <w:r w:rsidRPr="00D71F77">
        <w:rPr>
          <w:b/>
        </w:rPr>
        <w:t>(First visit @ how many weeks gestation, number of visits, total weight gain throughout pregnancy, complications)</w:t>
      </w:r>
    </w:p>
    <w:p w:rsidR="0058384F" w:rsidRDefault="0058384F">
      <w:pPr>
        <w:pStyle w:val="2"/>
        <w:spacing w:before="1"/>
        <w:ind w:left="220"/>
      </w:pPr>
    </w:p>
    <w:p w:rsidR="00B34386" w:rsidRDefault="0058384F" w:rsidP="00D71F77">
      <w:pPr>
        <w:pStyle w:val="a3"/>
        <w:spacing w:before="1"/>
        <w:ind w:left="0"/>
        <w:rPr>
          <w:sz w:val="24"/>
        </w:rPr>
      </w:pPr>
      <w:r>
        <w:rPr>
          <w:rFonts w:hint="cs"/>
          <w:sz w:val="28"/>
          <w:szCs w:val="24"/>
          <w:rtl/>
        </w:rPr>
        <w:t xml:space="preserve">  </w:t>
      </w:r>
      <w:r w:rsidRPr="0058384F">
        <w:rPr>
          <w:sz w:val="28"/>
          <w:szCs w:val="24"/>
        </w:rPr>
        <w:t xml:space="preserve">38 weeks gestation, patient reported gaining 6 kg from beginning of pregnancy, The woman did not experience any </w:t>
      </w:r>
      <w:r>
        <w:rPr>
          <w:rFonts w:hint="cs"/>
          <w:sz w:val="28"/>
          <w:szCs w:val="24"/>
          <w:rtl/>
        </w:rPr>
        <w:t xml:space="preserve">           </w:t>
      </w:r>
      <w:r w:rsidRPr="0058384F">
        <w:rPr>
          <w:sz w:val="28"/>
          <w:szCs w:val="24"/>
        </w:rPr>
        <w:t>complications during pregnancy</w:t>
      </w:r>
      <w:r w:rsidR="00D71F77">
        <w:rPr>
          <w:sz w:val="24"/>
        </w:rPr>
        <w:br/>
      </w:r>
    </w:p>
    <w:p w:rsidR="00B34386" w:rsidRPr="009F31EA" w:rsidRDefault="008A4E1E">
      <w:pPr>
        <w:pStyle w:val="a3"/>
        <w:spacing w:before="0"/>
        <w:ind w:left="0"/>
        <w:rPr>
          <w:sz w:val="28"/>
          <w:szCs w:val="28"/>
          <w:rtl/>
        </w:rPr>
      </w:pPr>
      <w:r w:rsidRPr="009F31EA">
        <w:rPr>
          <w:sz w:val="28"/>
          <w:szCs w:val="28"/>
        </w:rPr>
        <w:t>First visit @ how many weeks gestation</w:t>
      </w:r>
      <w:r w:rsidRPr="009F31EA">
        <w:rPr>
          <w:rFonts w:hint="cs"/>
          <w:sz w:val="28"/>
          <w:szCs w:val="28"/>
          <w:rtl/>
        </w:rPr>
        <w:t xml:space="preserve"> 3 </w:t>
      </w:r>
      <w:r w:rsidRPr="009F31EA">
        <w:rPr>
          <w:sz w:val="28"/>
          <w:szCs w:val="28"/>
        </w:rPr>
        <w:t>weeks</w:t>
      </w:r>
      <w:r w:rsidRPr="009F31EA">
        <w:rPr>
          <w:rFonts w:hint="cs"/>
          <w:sz w:val="28"/>
          <w:szCs w:val="28"/>
          <w:rtl/>
        </w:rPr>
        <w:t>:</w:t>
      </w:r>
    </w:p>
    <w:p w:rsidR="008A4E1E" w:rsidRDefault="009F31EA">
      <w:pPr>
        <w:pStyle w:val="a3"/>
        <w:spacing w:before="0"/>
        <w:ind w:left="0"/>
        <w:rPr>
          <w:sz w:val="28"/>
          <w:szCs w:val="28"/>
          <w:rtl/>
        </w:rPr>
      </w:pPr>
      <w:r w:rsidRPr="009F31EA">
        <w:rPr>
          <w:sz w:val="28"/>
          <w:szCs w:val="28"/>
        </w:rPr>
        <w:t>number of visits</w:t>
      </w:r>
      <w:r>
        <w:rPr>
          <w:sz w:val="28"/>
          <w:szCs w:val="28"/>
        </w:rPr>
        <w:t xml:space="preserve">: 9 visits </w:t>
      </w:r>
    </w:p>
    <w:p w:rsidR="00CA5C39" w:rsidRDefault="00CA5C39">
      <w:pPr>
        <w:pStyle w:val="a3"/>
        <w:spacing w:before="0"/>
        <w:ind w:left="0"/>
        <w:rPr>
          <w:sz w:val="35"/>
        </w:rPr>
      </w:pPr>
    </w:p>
    <w:p w:rsidR="00B34386" w:rsidRDefault="00B83D99">
      <w:pPr>
        <w:ind w:left="220"/>
        <w:rPr>
          <w:sz w:val="24"/>
        </w:rPr>
      </w:pPr>
      <w:r>
        <w:rPr>
          <w:b/>
          <w:sz w:val="24"/>
        </w:rPr>
        <w:t xml:space="preserve">History of present Pregnancy: </w:t>
      </w:r>
      <w:r>
        <w:rPr>
          <w:sz w:val="24"/>
        </w:rPr>
        <w:t>(</w:t>
      </w:r>
      <w:proofErr w:type="spellStart"/>
      <w:r>
        <w:rPr>
          <w:sz w:val="24"/>
        </w:rPr>
        <w:t>Gravida</w:t>
      </w:r>
      <w:proofErr w:type="spellEnd"/>
      <w:r>
        <w:rPr>
          <w:sz w:val="24"/>
        </w:rPr>
        <w:t>, Para, L.M.P, Expected Date of delivery, Gestation, complications, weight, status)</w:t>
      </w:r>
    </w:p>
    <w:p w:rsidR="008F4484" w:rsidRPr="00FA53DE" w:rsidRDefault="00D71F77" w:rsidP="008F4484">
      <w:pPr>
        <w:rPr>
          <w:sz w:val="24"/>
          <w:szCs w:val="24"/>
        </w:rPr>
      </w:pPr>
      <w:r>
        <w:rPr>
          <w:rFonts w:hint="cs"/>
          <w:rtl/>
        </w:rPr>
        <w:br/>
      </w:r>
      <w:proofErr w:type="spellStart"/>
      <w:r w:rsidR="008F4484" w:rsidRPr="00FA53DE">
        <w:rPr>
          <w:sz w:val="24"/>
          <w:szCs w:val="24"/>
        </w:rPr>
        <w:t>Gravida</w:t>
      </w:r>
      <w:proofErr w:type="spellEnd"/>
      <w:r w:rsidR="008F4484" w:rsidRPr="00FA53DE">
        <w:rPr>
          <w:sz w:val="24"/>
          <w:szCs w:val="24"/>
        </w:rPr>
        <w:t xml:space="preserve"> 3</w:t>
      </w:r>
      <w:r w:rsidR="008F4484" w:rsidRPr="00FA53DE">
        <w:rPr>
          <w:rFonts w:hint="cs"/>
          <w:sz w:val="24"/>
          <w:szCs w:val="24"/>
          <w:rtl/>
        </w:rPr>
        <w:br/>
      </w:r>
    </w:p>
    <w:p w:rsidR="008F4484" w:rsidRPr="00FA53DE" w:rsidRDefault="006A57E6" w:rsidP="00482845">
      <w:pPr>
        <w:rPr>
          <w:sz w:val="24"/>
          <w:szCs w:val="24"/>
        </w:rPr>
      </w:pPr>
      <w:r w:rsidRPr="00FA53DE">
        <w:rPr>
          <w:sz w:val="24"/>
          <w:szCs w:val="24"/>
        </w:rPr>
        <w:t>Para</w:t>
      </w:r>
      <w:r w:rsidR="008F4484" w:rsidRPr="00FA53DE">
        <w:rPr>
          <w:sz w:val="24"/>
          <w:szCs w:val="24"/>
        </w:rPr>
        <w:t xml:space="preserve"> </w:t>
      </w:r>
      <w:r w:rsidR="00482845">
        <w:rPr>
          <w:sz w:val="24"/>
          <w:szCs w:val="24"/>
        </w:rPr>
        <w:t>1</w:t>
      </w:r>
      <w:r w:rsidR="00482845">
        <w:rPr>
          <w:sz w:val="24"/>
          <w:szCs w:val="24"/>
        </w:rPr>
        <w:br/>
      </w:r>
      <w:r w:rsidR="00482845" w:rsidRPr="00482845">
        <w:rPr>
          <w:sz w:val="24"/>
          <w:szCs w:val="24"/>
        </w:rPr>
        <w:t>abortion</w:t>
      </w:r>
      <w:r w:rsidR="00482845">
        <w:rPr>
          <w:sz w:val="24"/>
          <w:szCs w:val="24"/>
        </w:rPr>
        <w:t xml:space="preserve"> 1</w:t>
      </w:r>
    </w:p>
    <w:p w:rsidR="008F4484" w:rsidRPr="00FA53DE" w:rsidRDefault="008F4484" w:rsidP="008F4484">
      <w:pPr>
        <w:rPr>
          <w:sz w:val="24"/>
          <w:szCs w:val="24"/>
        </w:rPr>
      </w:pPr>
      <w:r w:rsidRPr="00FA53DE">
        <w:rPr>
          <w:sz w:val="24"/>
          <w:szCs w:val="24"/>
        </w:rPr>
        <w:t>L.M.P : 4/3/2020</w:t>
      </w:r>
      <w:r w:rsidRPr="00FA53DE">
        <w:rPr>
          <w:rFonts w:hint="cs"/>
          <w:sz w:val="24"/>
          <w:szCs w:val="24"/>
          <w:rtl/>
        </w:rPr>
        <w:br/>
      </w:r>
    </w:p>
    <w:p w:rsidR="008F4484" w:rsidRPr="00FA53DE" w:rsidRDefault="008F4484" w:rsidP="008F4484">
      <w:pPr>
        <w:rPr>
          <w:sz w:val="24"/>
          <w:szCs w:val="24"/>
        </w:rPr>
      </w:pPr>
      <w:r w:rsidRPr="00FA53DE">
        <w:rPr>
          <w:sz w:val="24"/>
          <w:szCs w:val="24"/>
        </w:rPr>
        <w:t>EDD: 9/12/2020</w:t>
      </w:r>
      <w:r w:rsidRPr="00FA53DE">
        <w:rPr>
          <w:rFonts w:hint="cs"/>
          <w:sz w:val="24"/>
          <w:szCs w:val="24"/>
          <w:rtl/>
        </w:rPr>
        <w:br/>
      </w:r>
      <w:r w:rsidR="000245E9">
        <w:rPr>
          <w:sz w:val="24"/>
          <w:szCs w:val="24"/>
        </w:rPr>
        <w:t>GA: 37+3</w:t>
      </w:r>
    </w:p>
    <w:p w:rsidR="008F4484" w:rsidRPr="00FA53DE" w:rsidRDefault="008F4484" w:rsidP="008F4484">
      <w:pPr>
        <w:rPr>
          <w:sz w:val="24"/>
          <w:szCs w:val="24"/>
        </w:rPr>
      </w:pPr>
      <w:r w:rsidRPr="00FA53DE">
        <w:rPr>
          <w:sz w:val="24"/>
          <w:szCs w:val="24"/>
        </w:rPr>
        <w:t>Natural gestation</w:t>
      </w:r>
      <w:r w:rsidRPr="00FA53DE">
        <w:rPr>
          <w:rFonts w:hint="cs"/>
          <w:sz w:val="24"/>
          <w:szCs w:val="24"/>
          <w:rtl/>
        </w:rPr>
        <w:br/>
      </w:r>
    </w:p>
    <w:p w:rsidR="008F4484" w:rsidRPr="00FA53DE" w:rsidRDefault="008F4484" w:rsidP="008F4484">
      <w:pPr>
        <w:rPr>
          <w:sz w:val="24"/>
          <w:szCs w:val="24"/>
          <w:rtl/>
        </w:rPr>
      </w:pPr>
      <w:r w:rsidRPr="00FA53DE">
        <w:rPr>
          <w:sz w:val="24"/>
          <w:szCs w:val="24"/>
        </w:rPr>
        <w:t>No complications</w:t>
      </w:r>
    </w:p>
    <w:p w:rsidR="008F4484" w:rsidRPr="00FA53DE" w:rsidRDefault="008F4484" w:rsidP="008F4484">
      <w:pPr>
        <w:rPr>
          <w:sz w:val="24"/>
          <w:szCs w:val="24"/>
        </w:rPr>
      </w:pPr>
    </w:p>
    <w:p w:rsidR="00B34386" w:rsidRPr="00FA53DE" w:rsidRDefault="008F4484" w:rsidP="008F4484">
      <w:pPr>
        <w:rPr>
          <w:sz w:val="28"/>
          <w:szCs w:val="28"/>
        </w:rPr>
        <w:sectPr w:rsidR="00B34386" w:rsidRPr="00FA53DE">
          <w:pgSz w:w="15840" w:h="12240" w:orient="landscape"/>
          <w:pgMar w:top="640" w:right="600" w:bottom="1300" w:left="500" w:header="0" w:footer="1105" w:gutter="0"/>
          <w:cols w:space="720"/>
        </w:sectPr>
      </w:pPr>
      <w:r w:rsidRPr="00FA53DE">
        <w:rPr>
          <w:sz w:val="24"/>
          <w:szCs w:val="24"/>
        </w:rPr>
        <w:t>The patient's current condition is stable and she is under observation</w:t>
      </w:r>
      <w:r w:rsidR="00D71F77" w:rsidRPr="00FA53DE">
        <w:rPr>
          <w:sz w:val="24"/>
          <w:szCs w:val="24"/>
          <w:rtl/>
        </w:rPr>
        <w:br/>
      </w:r>
      <w:r w:rsidR="00D71F77" w:rsidRPr="00FA53DE">
        <w:rPr>
          <w:rFonts w:hint="cs"/>
          <w:sz w:val="28"/>
          <w:szCs w:val="28"/>
          <w:rtl/>
        </w:rPr>
        <w:t xml:space="preserve">       </w:t>
      </w:r>
    </w:p>
    <w:p w:rsidR="00B34386" w:rsidRDefault="00B83D99">
      <w:pPr>
        <w:pStyle w:val="1"/>
        <w:rPr>
          <w:u w:val="none"/>
        </w:rPr>
      </w:pPr>
      <w:r>
        <w:rPr>
          <w:u w:val="thick"/>
        </w:rPr>
        <w:lastRenderedPageBreak/>
        <w:t>Physical exam</w:t>
      </w:r>
    </w:p>
    <w:p w:rsidR="00B34386" w:rsidRDefault="00B34386">
      <w:pPr>
        <w:pStyle w:val="a3"/>
        <w:spacing w:before="3"/>
        <w:ind w:left="0"/>
        <w:rPr>
          <w:b/>
          <w:sz w:val="16"/>
        </w:rPr>
      </w:pPr>
    </w:p>
    <w:p w:rsidR="00B34386" w:rsidRDefault="00B83D99" w:rsidP="00E603DE">
      <w:pPr>
        <w:spacing w:before="90"/>
        <w:rPr>
          <w:b/>
          <w:sz w:val="24"/>
        </w:rPr>
      </w:pPr>
      <w:r>
        <w:rPr>
          <w:b/>
          <w:sz w:val="24"/>
          <w:u w:val="thick"/>
        </w:rPr>
        <w:t>Review of systems; subjective and objective data:</w:t>
      </w:r>
    </w:p>
    <w:p w:rsidR="00B34386" w:rsidRDefault="00B34386">
      <w:pPr>
        <w:pStyle w:val="a3"/>
        <w:spacing w:before="0"/>
        <w:ind w:left="0"/>
        <w:rPr>
          <w:b/>
          <w:sz w:val="20"/>
        </w:rPr>
      </w:pPr>
    </w:p>
    <w:p w:rsidR="00B34386" w:rsidRDefault="00B34386">
      <w:pPr>
        <w:pStyle w:val="a3"/>
        <w:spacing w:before="3"/>
        <w:ind w:left="0"/>
        <w:rPr>
          <w:b/>
          <w:sz w:val="16"/>
        </w:rPr>
      </w:pPr>
    </w:p>
    <w:p w:rsidR="00B34386" w:rsidRDefault="00B83D99" w:rsidP="00DE38E4">
      <w:pPr>
        <w:pStyle w:val="3"/>
        <w:spacing w:before="91"/>
        <w:ind w:left="0"/>
        <w:rPr>
          <w:b w:val="0"/>
          <w:bCs w:val="0"/>
          <w:sz w:val="24"/>
          <w:szCs w:val="24"/>
          <w:rtl/>
        </w:rPr>
      </w:pPr>
      <w:r w:rsidRPr="00D301DA">
        <w:rPr>
          <w:sz w:val="28"/>
          <w:szCs w:val="28"/>
        </w:rPr>
        <w:t>Skin:</w:t>
      </w:r>
      <w:r w:rsidR="00E603DE">
        <w:rPr>
          <w:sz w:val="28"/>
          <w:szCs w:val="28"/>
        </w:rPr>
        <w:br/>
      </w:r>
      <w:r w:rsidR="00833C5D" w:rsidRPr="00833C5D">
        <w:rPr>
          <w:rFonts w:hint="cs"/>
          <w:sz w:val="24"/>
          <w:szCs w:val="24"/>
          <w:rtl/>
        </w:rPr>
        <w:t xml:space="preserve"> </w:t>
      </w:r>
      <w:r w:rsidR="00DE38E4" w:rsidRPr="00DE38E4">
        <w:rPr>
          <w:b w:val="0"/>
          <w:bCs w:val="0"/>
          <w:sz w:val="24"/>
          <w:szCs w:val="24"/>
        </w:rPr>
        <w:t xml:space="preserve">The color of the skin is normal, there is no </w:t>
      </w:r>
      <w:proofErr w:type="spellStart"/>
      <w:r w:rsidR="00DE38E4" w:rsidRPr="00DE38E4">
        <w:rPr>
          <w:b w:val="0"/>
          <w:bCs w:val="0"/>
          <w:sz w:val="24"/>
          <w:szCs w:val="24"/>
        </w:rPr>
        <w:t>melasma</w:t>
      </w:r>
      <w:proofErr w:type="spellEnd"/>
      <w:r w:rsidR="00DE38E4" w:rsidRPr="00DE38E4">
        <w:rPr>
          <w:b w:val="0"/>
          <w:bCs w:val="0"/>
          <w:sz w:val="24"/>
          <w:szCs w:val="24"/>
        </w:rPr>
        <w:t>, free from discoloration, its shape and texture are normal, the surgical site is covered and there is no oozing, and the breast has become full, sensitive and thin</w:t>
      </w:r>
      <w:r w:rsidR="00DE38E4">
        <w:rPr>
          <w:rFonts w:hint="cs"/>
          <w:b w:val="0"/>
          <w:bCs w:val="0"/>
          <w:sz w:val="24"/>
          <w:szCs w:val="24"/>
          <w:rtl/>
        </w:rPr>
        <w:t>.</w:t>
      </w:r>
    </w:p>
    <w:p w:rsidR="00DE38E4" w:rsidRPr="00E26CF7" w:rsidRDefault="00DE38E4" w:rsidP="00DE38E4">
      <w:pPr>
        <w:pStyle w:val="3"/>
        <w:spacing w:before="91"/>
        <w:ind w:left="0"/>
        <w:rPr>
          <w:b w:val="0"/>
          <w:bCs w:val="0"/>
          <w:sz w:val="28"/>
          <w:szCs w:val="28"/>
        </w:rPr>
      </w:pPr>
    </w:p>
    <w:p w:rsidR="00B34386" w:rsidRPr="00D301DA" w:rsidRDefault="00B83D99" w:rsidP="00E603DE">
      <w:pPr>
        <w:pStyle w:val="3"/>
        <w:ind w:left="0"/>
        <w:rPr>
          <w:sz w:val="28"/>
          <w:szCs w:val="28"/>
        </w:rPr>
      </w:pPr>
      <w:r w:rsidRPr="00D301DA">
        <w:rPr>
          <w:sz w:val="28"/>
          <w:szCs w:val="28"/>
        </w:rPr>
        <w:t>Head:</w:t>
      </w:r>
    </w:p>
    <w:p w:rsidR="00B34386" w:rsidRPr="00D301DA" w:rsidRDefault="00833C5D" w:rsidP="00E603DE">
      <w:pPr>
        <w:pStyle w:val="3"/>
        <w:ind w:left="0"/>
        <w:rPr>
          <w:b w:val="0"/>
          <w:bCs w:val="0"/>
          <w:sz w:val="28"/>
          <w:szCs w:val="28"/>
        </w:rPr>
      </w:pPr>
      <w:r w:rsidRPr="00833C5D">
        <w:rPr>
          <w:b w:val="0"/>
          <w:bCs w:val="0"/>
          <w:sz w:val="24"/>
          <w:szCs w:val="24"/>
        </w:rPr>
        <w:t>Head is in normal size, normal shape, symmetry</w:t>
      </w:r>
      <w:r>
        <w:rPr>
          <w:rFonts w:hint="cs"/>
          <w:b w:val="0"/>
          <w:bCs w:val="0"/>
          <w:sz w:val="24"/>
          <w:szCs w:val="24"/>
          <w:rtl/>
        </w:rPr>
        <w:br/>
      </w:r>
      <w:r>
        <w:rPr>
          <w:rtl/>
        </w:rPr>
        <w:br/>
      </w:r>
      <w:r w:rsidR="00B83D99" w:rsidRPr="00D301DA">
        <w:rPr>
          <w:sz w:val="28"/>
          <w:szCs w:val="28"/>
        </w:rPr>
        <w:t>Face:</w:t>
      </w:r>
    </w:p>
    <w:p w:rsidR="00B34386" w:rsidRDefault="00B408F9" w:rsidP="00E603DE">
      <w:pPr>
        <w:pStyle w:val="a3"/>
        <w:spacing w:before="7"/>
        <w:ind w:left="0"/>
        <w:rPr>
          <w:sz w:val="20"/>
        </w:rPr>
      </w:pPr>
      <w:r>
        <w:t xml:space="preserve">  </w:t>
      </w:r>
      <w:r w:rsidRPr="00B408F9">
        <w:rPr>
          <w:sz w:val="24"/>
          <w:szCs w:val="24"/>
        </w:rPr>
        <w:t>The face is clear with no lesions or any masses  facial nerve assessed,  no scars shown on face. Color is appropriate for race</w:t>
      </w:r>
      <w:r w:rsidRPr="00B408F9">
        <w:rPr>
          <w:sz w:val="24"/>
          <w:szCs w:val="24"/>
        </w:rPr>
        <w:br/>
      </w:r>
    </w:p>
    <w:p w:rsidR="00B34386" w:rsidRDefault="00B83D99" w:rsidP="00E603DE">
      <w:pPr>
        <w:pStyle w:val="3"/>
        <w:ind w:left="0"/>
      </w:pPr>
      <w:r w:rsidRPr="00D301DA">
        <w:rPr>
          <w:sz w:val="28"/>
          <w:szCs w:val="28"/>
          <w:lang w:bidi="ar-JO"/>
        </w:rPr>
        <w:t>Neck</w:t>
      </w:r>
      <w:r>
        <w:t>:</w:t>
      </w:r>
    </w:p>
    <w:p w:rsidR="00E603DE" w:rsidRDefault="001707C8" w:rsidP="001707C8">
      <w:pPr>
        <w:pStyle w:val="3"/>
        <w:ind w:left="0"/>
        <w:rPr>
          <w:b w:val="0"/>
          <w:bCs w:val="0"/>
          <w:sz w:val="24"/>
          <w:szCs w:val="24"/>
          <w:rtl/>
          <w:lang w:bidi="ar-JO"/>
        </w:rPr>
      </w:pPr>
      <w:r w:rsidRPr="001707C8">
        <w:rPr>
          <w:b w:val="0"/>
          <w:bCs w:val="0"/>
          <w:sz w:val="24"/>
          <w:szCs w:val="24"/>
        </w:rPr>
        <w:t xml:space="preserve">  Neck symmetrical,   no lesions. On palpation no lymph nodes are felt and no swelling. Trachea is centered.  No obstruction shown. Patients reports no pain when swallowing. Normal range of motions for neck</w:t>
      </w:r>
      <w:r w:rsidRPr="001707C8">
        <w:rPr>
          <w:rFonts w:hint="cs"/>
          <w:b w:val="0"/>
          <w:bCs w:val="0"/>
          <w:sz w:val="24"/>
          <w:szCs w:val="24"/>
          <w:rtl/>
        </w:rPr>
        <w:br/>
      </w:r>
      <w:r>
        <w:rPr>
          <w:b w:val="0"/>
          <w:bCs w:val="0"/>
          <w:rtl/>
        </w:rPr>
        <w:br/>
      </w:r>
      <w:r w:rsidR="00B83D99" w:rsidRPr="00D301DA">
        <w:rPr>
          <w:sz w:val="28"/>
          <w:szCs w:val="28"/>
        </w:rPr>
        <w:t>Eyes:</w:t>
      </w:r>
      <w:r w:rsidR="008B5E60" w:rsidRPr="00D301DA">
        <w:rPr>
          <w:sz w:val="28"/>
          <w:szCs w:val="28"/>
        </w:rPr>
        <w:br/>
      </w:r>
      <w:r w:rsidRPr="001707C8">
        <w:rPr>
          <w:b w:val="0"/>
          <w:bCs w:val="0"/>
          <w:sz w:val="24"/>
          <w:szCs w:val="24"/>
          <w:lang w:bidi="ar-JO"/>
        </w:rPr>
        <w:t>Eyes are symmetrical, no swelling, no redness or infection shown. Does not wear corrective lenses. Patient can move the eyes freely without pain. Pupils are equal in size, black.</w:t>
      </w:r>
      <w:r>
        <w:rPr>
          <w:rFonts w:hint="cs"/>
          <w:b w:val="0"/>
          <w:bCs w:val="0"/>
          <w:sz w:val="24"/>
          <w:szCs w:val="24"/>
          <w:rtl/>
          <w:lang w:bidi="ar-JO"/>
        </w:rPr>
        <w:br/>
      </w:r>
    </w:p>
    <w:p w:rsidR="00B151F5" w:rsidRPr="00D301DA" w:rsidRDefault="00D301DA" w:rsidP="00DE38E4">
      <w:pPr>
        <w:pStyle w:val="3"/>
        <w:ind w:left="0"/>
        <w:rPr>
          <w:sz w:val="28"/>
          <w:szCs w:val="28"/>
          <w:rtl/>
          <w:lang w:bidi="ar-JO"/>
        </w:rPr>
        <w:sectPr w:rsidR="00B151F5" w:rsidRPr="00D301DA">
          <w:pgSz w:w="15840" w:h="12240" w:orient="landscape"/>
          <w:pgMar w:top="640" w:right="600" w:bottom="1300" w:left="500" w:header="0" w:footer="1105" w:gutter="0"/>
          <w:cols w:space="720"/>
        </w:sectPr>
      </w:pPr>
      <w:r w:rsidRPr="00D301DA">
        <w:rPr>
          <w:sz w:val="28"/>
          <w:szCs w:val="28"/>
          <w:lang w:bidi="ar-JO"/>
        </w:rPr>
        <w:t>Ears:</w:t>
      </w:r>
      <w:r>
        <w:rPr>
          <w:rFonts w:hint="cs"/>
          <w:sz w:val="28"/>
          <w:szCs w:val="28"/>
          <w:rtl/>
          <w:lang w:bidi="ar-JO"/>
        </w:rPr>
        <w:br/>
      </w:r>
      <w:r w:rsidR="001707C8" w:rsidRPr="001707C8">
        <w:rPr>
          <w:b w:val="0"/>
          <w:bCs w:val="0"/>
          <w:sz w:val="24"/>
          <w:szCs w:val="24"/>
          <w:lang w:bidi="ar-JO"/>
        </w:rPr>
        <w:t>Symmetrical, no lesion appears, the skin is normal and pink. On contact, no inflammation or swelling appears. The patient was able to hear the low voice and repeat the words normally</w:t>
      </w:r>
      <w:r w:rsidR="001707C8">
        <w:rPr>
          <w:rFonts w:hint="cs"/>
          <w:b w:val="0"/>
          <w:bCs w:val="0"/>
          <w:sz w:val="24"/>
          <w:szCs w:val="24"/>
          <w:rtl/>
          <w:lang w:bidi="ar-JO"/>
        </w:rPr>
        <w:br/>
      </w:r>
      <w:r>
        <w:rPr>
          <w:b w:val="0"/>
          <w:bCs w:val="0"/>
          <w:sz w:val="24"/>
          <w:szCs w:val="24"/>
          <w:rtl/>
          <w:lang w:bidi="ar-JO"/>
        </w:rPr>
        <w:br/>
      </w:r>
      <w:r w:rsidRPr="00D301DA">
        <w:rPr>
          <w:sz w:val="28"/>
          <w:szCs w:val="28"/>
          <w:lang w:bidi="ar-JO"/>
        </w:rPr>
        <w:t>Nose:</w:t>
      </w:r>
      <w:r>
        <w:rPr>
          <w:sz w:val="28"/>
          <w:szCs w:val="28"/>
          <w:rtl/>
          <w:lang w:bidi="ar-JO"/>
        </w:rPr>
        <w:br/>
      </w:r>
      <w:r w:rsidR="00DE38E4" w:rsidRPr="00DE38E4">
        <w:rPr>
          <w:b w:val="0"/>
          <w:bCs w:val="0"/>
          <w:sz w:val="24"/>
          <w:szCs w:val="24"/>
          <w:lang w:bidi="ar-JO"/>
        </w:rPr>
        <w:t>The client's nose is symmetrical and does not show any bumps or lesions. Breathe normally through both nostrils. The patient's sense of smell is intact (you can feel the smell of perfume). There is no inflammation or nasal congestion. The mucosa is pink in color and mostly free of lesions. There is no pain when touching it.</w:t>
      </w:r>
      <w:r w:rsidR="00DE38E4">
        <w:rPr>
          <w:rFonts w:hint="cs"/>
          <w:b w:val="0"/>
          <w:bCs w:val="0"/>
          <w:sz w:val="24"/>
          <w:szCs w:val="24"/>
          <w:rtl/>
          <w:lang w:bidi="ar-JO"/>
        </w:rPr>
        <w:br/>
      </w:r>
      <w:r w:rsidR="00DE38E4">
        <w:rPr>
          <w:b w:val="0"/>
          <w:bCs w:val="0"/>
          <w:sz w:val="24"/>
          <w:szCs w:val="24"/>
          <w:rtl/>
          <w:lang w:bidi="ar-JO"/>
        </w:rPr>
        <w:br/>
      </w:r>
      <w:r w:rsidR="00B151F5" w:rsidRPr="00B151F5">
        <w:rPr>
          <w:sz w:val="28"/>
          <w:szCs w:val="28"/>
          <w:lang w:bidi="ar-JO"/>
        </w:rPr>
        <w:t>Mouth and Throat:</w:t>
      </w:r>
      <w:r w:rsidR="00B151F5">
        <w:rPr>
          <w:rFonts w:hint="cs"/>
          <w:sz w:val="28"/>
          <w:szCs w:val="28"/>
          <w:rtl/>
          <w:lang w:bidi="ar-JO"/>
        </w:rPr>
        <w:br/>
      </w:r>
      <w:r w:rsidR="0074218B" w:rsidRPr="0074218B">
        <w:rPr>
          <w:b w:val="0"/>
          <w:bCs w:val="0"/>
          <w:sz w:val="24"/>
          <w:szCs w:val="24"/>
          <w:lang w:bidi="ar-JO"/>
        </w:rPr>
        <w:t>Patients lips are moist, pink colored with no lumps or ulcers. Lips close symmetrically, soft and smooth on palpation with no lesions, oral mucosa is pink, smooth and moist with no lesions</w:t>
      </w:r>
    </w:p>
    <w:p w:rsidR="00B34386" w:rsidRDefault="00B34386">
      <w:pPr>
        <w:pStyle w:val="a3"/>
        <w:spacing w:before="4"/>
        <w:ind w:left="0"/>
        <w:rPr>
          <w:sz w:val="33"/>
        </w:rPr>
      </w:pPr>
    </w:p>
    <w:p w:rsidR="00B34386" w:rsidRPr="0074218B" w:rsidRDefault="00B83D99" w:rsidP="00E603DE">
      <w:pPr>
        <w:pStyle w:val="3"/>
        <w:spacing w:line="251" w:lineRule="exact"/>
        <w:ind w:left="0"/>
        <w:rPr>
          <w:sz w:val="28"/>
          <w:szCs w:val="28"/>
        </w:rPr>
      </w:pPr>
      <w:r w:rsidRPr="0074218B">
        <w:rPr>
          <w:sz w:val="28"/>
          <w:szCs w:val="28"/>
        </w:rPr>
        <w:t>Chest and Lungs:</w:t>
      </w:r>
    </w:p>
    <w:p w:rsidR="0074218B" w:rsidRPr="0074218B" w:rsidRDefault="0074218B" w:rsidP="003E6427">
      <w:pPr>
        <w:pStyle w:val="a3"/>
        <w:spacing w:before="5"/>
        <w:ind w:left="0"/>
      </w:pPr>
      <w:r>
        <w:t xml:space="preserve">           </w:t>
      </w:r>
      <w:r>
        <w:br/>
      </w:r>
      <w:r>
        <w:rPr>
          <w:sz w:val="24"/>
          <w:szCs w:val="24"/>
        </w:rPr>
        <w:t xml:space="preserve">  </w:t>
      </w:r>
      <w:r w:rsidRPr="0074218B">
        <w:rPr>
          <w:sz w:val="24"/>
          <w:szCs w:val="24"/>
        </w:rPr>
        <w:t xml:space="preserve">Clavicle bone was symmetrical in both sides, no masses and oozing on chest, the patient had quiet and </w:t>
      </w:r>
      <w:r w:rsidR="003E6427" w:rsidRPr="003E6427">
        <w:rPr>
          <w:sz w:val="24"/>
          <w:szCs w:val="24"/>
        </w:rPr>
        <w:t xml:space="preserve">rhythmic </w:t>
      </w:r>
      <w:r w:rsidRPr="0074218B">
        <w:rPr>
          <w:sz w:val="24"/>
          <w:szCs w:val="24"/>
        </w:rPr>
        <w:t xml:space="preserve">respiration, when auscultated the lungs </w:t>
      </w:r>
      <w:r>
        <w:rPr>
          <w:sz w:val="24"/>
          <w:szCs w:val="24"/>
        </w:rPr>
        <w:t xml:space="preserve">   </w:t>
      </w:r>
      <w:r w:rsidRPr="0074218B">
        <w:rPr>
          <w:sz w:val="24"/>
          <w:szCs w:val="24"/>
        </w:rPr>
        <w:t xml:space="preserve">and airways was normal and clear, no fluids heard from lungs, no crackles when inhaling Patient reports no pain whatsoever.  </w:t>
      </w:r>
    </w:p>
    <w:p w:rsidR="0074218B" w:rsidRDefault="0074218B">
      <w:pPr>
        <w:pStyle w:val="3"/>
      </w:pPr>
      <w:r>
        <w:br/>
      </w:r>
      <w:r>
        <w:br/>
      </w:r>
    </w:p>
    <w:p w:rsidR="00B34386" w:rsidRPr="0074218B" w:rsidRDefault="00B83D99" w:rsidP="00E603DE">
      <w:pPr>
        <w:pStyle w:val="3"/>
        <w:ind w:left="0"/>
        <w:rPr>
          <w:sz w:val="28"/>
          <w:szCs w:val="28"/>
        </w:rPr>
      </w:pPr>
      <w:r w:rsidRPr="0074218B">
        <w:rPr>
          <w:sz w:val="28"/>
          <w:szCs w:val="28"/>
        </w:rPr>
        <w:t>Heart and Circulatory System</w:t>
      </w:r>
      <w:r w:rsidR="0074218B">
        <w:rPr>
          <w:sz w:val="28"/>
          <w:szCs w:val="28"/>
        </w:rPr>
        <w:t>:</w:t>
      </w:r>
    </w:p>
    <w:p w:rsidR="00B34386" w:rsidRDefault="00562A56" w:rsidP="00E603DE">
      <w:pPr>
        <w:pStyle w:val="a3"/>
        <w:spacing w:before="0"/>
        <w:ind w:left="0"/>
        <w:rPr>
          <w:sz w:val="24"/>
        </w:rPr>
      </w:pPr>
      <w:r w:rsidRPr="00562A56">
        <w:rPr>
          <w:sz w:val="24"/>
        </w:rPr>
        <w:t>The heart rate was 85, BP was 110/70.  capillary refill was normal, when heart was auscultated there was no murmur sounds.</w:t>
      </w:r>
      <w:r w:rsidR="00C83491">
        <w:rPr>
          <w:sz w:val="24"/>
        </w:rPr>
        <w:t xml:space="preserve">         </w:t>
      </w:r>
      <w:r w:rsidR="00C83491">
        <w:rPr>
          <w:sz w:val="24"/>
        </w:rPr>
        <w:br/>
      </w:r>
    </w:p>
    <w:p w:rsidR="00B34386" w:rsidRDefault="00B34386">
      <w:pPr>
        <w:pStyle w:val="a3"/>
        <w:spacing w:before="3"/>
        <w:ind w:left="0"/>
        <w:rPr>
          <w:sz w:val="20"/>
        </w:rPr>
      </w:pPr>
    </w:p>
    <w:p w:rsidR="00B34386" w:rsidRPr="00562A56" w:rsidRDefault="00B83D99" w:rsidP="00562A56">
      <w:pPr>
        <w:pStyle w:val="a3"/>
        <w:spacing w:before="0"/>
        <w:ind w:left="0"/>
        <w:rPr>
          <w:rFonts w:ascii="Carlito"/>
          <w:b/>
          <w:sz w:val="28"/>
          <w:szCs w:val="28"/>
        </w:rPr>
      </w:pPr>
      <w:r w:rsidRPr="00562A56">
        <w:rPr>
          <w:b/>
          <w:sz w:val="28"/>
          <w:szCs w:val="28"/>
        </w:rPr>
        <w:t xml:space="preserve">Abdomen: </w:t>
      </w:r>
      <w:r w:rsidRPr="00562A56">
        <w:rPr>
          <w:rFonts w:ascii="Carlito"/>
          <w:b/>
          <w:sz w:val="28"/>
          <w:szCs w:val="28"/>
        </w:rPr>
        <w:t>(Include Fundal height, lie, presentation, fetal heart sounds, quickening)</w:t>
      </w:r>
    </w:p>
    <w:p w:rsidR="00FB1D69" w:rsidRDefault="00562A56" w:rsidP="00F054CF">
      <w:pPr>
        <w:rPr>
          <w:sz w:val="24"/>
          <w:szCs w:val="24"/>
          <w:rtl/>
          <w:lang w:bidi="ar-JO"/>
        </w:rPr>
      </w:pPr>
      <w:r w:rsidRPr="00FB1D69">
        <w:rPr>
          <w:rFonts w:ascii="Carlito"/>
          <w:szCs w:val="24"/>
        </w:rPr>
        <w:br/>
      </w:r>
      <w:r w:rsidR="00FB1D69" w:rsidRPr="00FB1D69">
        <w:rPr>
          <w:sz w:val="24"/>
          <w:szCs w:val="24"/>
        </w:rPr>
        <w:t xml:space="preserve">The abdomen is harmonious, a natural color, and there are no lesions and there is no </w:t>
      </w:r>
      <w:proofErr w:type="spellStart"/>
      <w:r w:rsidR="00FB1D69" w:rsidRPr="00FB1D69">
        <w:rPr>
          <w:sz w:val="24"/>
          <w:szCs w:val="24"/>
        </w:rPr>
        <w:t>nigra</w:t>
      </w:r>
      <w:proofErr w:type="spellEnd"/>
      <w:r w:rsidR="00FB1D69" w:rsidRPr="00FB1D69">
        <w:rPr>
          <w:sz w:val="24"/>
          <w:szCs w:val="24"/>
        </w:rPr>
        <w:t xml:space="preserve"> line, the sounds of the abdomen are normal</w:t>
      </w:r>
      <w:r w:rsidR="00FB1D69">
        <w:rPr>
          <w:rFonts w:hint="cs"/>
          <w:sz w:val="24"/>
          <w:szCs w:val="24"/>
          <w:rtl/>
        </w:rPr>
        <w:br/>
      </w:r>
      <w:r w:rsidR="00FB1D69">
        <w:rPr>
          <w:sz w:val="24"/>
          <w:szCs w:val="24"/>
          <w:rtl/>
        </w:rPr>
        <w:br/>
      </w:r>
      <w:r w:rsidR="00F054CF" w:rsidRPr="00F054CF">
        <w:rPr>
          <w:sz w:val="24"/>
          <w:szCs w:val="24"/>
        </w:rPr>
        <w:t>The woman was giving birth I couldn't see the height of the chest but it was supposed to be at level of xiphoid</w:t>
      </w:r>
      <w:r w:rsidR="00FB1D69">
        <w:rPr>
          <w:sz w:val="24"/>
          <w:szCs w:val="24"/>
        </w:rPr>
        <w:br/>
      </w:r>
      <w:r w:rsidR="00FB1D69">
        <w:rPr>
          <w:sz w:val="24"/>
          <w:szCs w:val="24"/>
        </w:rPr>
        <w:br/>
      </w:r>
      <w:r w:rsidR="00FB1D69" w:rsidRPr="00FB1D69">
        <w:rPr>
          <w:sz w:val="24"/>
          <w:szCs w:val="24"/>
          <w:lang w:bidi="ar-JO"/>
        </w:rPr>
        <w:t>quickening</w:t>
      </w:r>
      <w:r w:rsidR="00FB1D69">
        <w:rPr>
          <w:sz w:val="24"/>
          <w:szCs w:val="24"/>
          <w:lang w:bidi="ar-JO"/>
        </w:rPr>
        <w:t>:</w:t>
      </w:r>
      <w:r w:rsidR="00FB1D69" w:rsidRPr="00FB1D69">
        <w:t xml:space="preserve"> </w:t>
      </w:r>
      <w:r w:rsidR="00FB1D69" w:rsidRPr="00FB1D69">
        <w:rPr>
          <w:sz w:val="24"/>
          <w:szCs w:val="24"/>
          <w:lang w:bidi="ar-JO"/>
        </w:rPr>
        <w:t>16 weeks of pregnancy</w:t>
      </w:r>
      <w:r w:rsidR="00FB1D69">
        <w:rPr>
          <w:rFonts w:hint="cs"/>
          <w:sz w:val="24"/>
          <w:szCs w:val="24"/>
          <w:rtl/>
          <w:lang w:bidi="ar-JO"/>
        </w:rPr>
        <w:br/>
      </w:r>
    </w:p>
    <w:tbl>
      <w:tblPr>
        <w:tblStyle w:val="TableNormal"/>
        <w:tblpPr w:leftFromText="180" w:rightFromText="180" w:vertAnchor="text" w:horzAnchor="margin" w:tblpY="16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1260"/>
        <w:gridCol w:w="1170"/>
        <w:gridCol w:w="1530"/>
        <w:gridCol w:w="1440"/>
        <w:gridCol w:w="1890"/>
        <w:gridCol w:w="1620"/>
        <w:gridCol w:w="3510"/>
      </w:tblGrid>
      <w:tr w:rsidR="00345966" w:rsidTr="000A31C3">
        <w:trPr>
          <w:trHeight w:val="551"/>
        </w:trPr>
        <w:tc>
          <w:tcPr>
            <w:tcW w:w="2075" w:type="dxa"/>
          </w:tcPr>
          <w:p w:rsidR="00FB1D69" w:rsidRDefault="00FB1D69" w:rsidP="00FB1D69">
            <w:pPr>
              <w:pStyle w:val="TableParagraph"/>
              <w:spacing w:line="273" w:lineRule="exact"/>
              <w:ind w:left="222"/>
              <w:rPr>
                <w:b/>
                <w:sz w:val="24"/>
              </w:rPr>
            </w:pPr>
            <w:r>
              <w:rPr>
                <w:b/>
                <w:sz w:val="24"/>
              </w:rPr>
              <w:t>No</w:t>
            </w:r>
          </w:p>
        </w:tc>
        <w:tc>
          <w:tcPr>
            <w:tcW w:w="1260" w:type="dxa"/>
          </w:tcPr>
          <w:p w:rsidR="00FB1D69" w:rsidRDefault="00FB1D69" w:rsidP="00FB1D69">
            <w:pPr>
              <w:pStyle w:val="TableParagraph"/>
              <w:spacing w:line="273" w:lineRule="exact"/>
              <w:ind w:left="266"/>
              <w:rPr>
                <w:b/>
                <w:sz w:val="24"/>
              </w:rPr>
            </w:pPr>
            <w:r>
              <w:rPr>
                <w:b/>
                <w:sz w:val="24"/>
              </w:rPr>
              <w:t>Date/Time</w:t>
            </w:r>
          </w:p>
        </w:tc>
        <w:tc>
          <w:tcPr>
            <w:tcW w:w="1170" w:type="dxa"/>
          </w:tcPr>
          <w:p w:rsidR="00FB1D69" w:rsidRDefault="00FB1D69" w:rsidP="00FB1D69">
            <w:pPr>
              <w:pStyle w:val="TableParagraph"/>
              <w:spacing w:line="273" w:lineRule="exact"/>
              <w:ind w:left="235"/>
              <w:rPr>
                <w:b/>
                <w:sz w:val="24"/>
              </w:rPr>
            </w:pPr>
            <w:r>
              <w:rPr>
                <w:b/>
                <w:sz w:val="24"/>
              </w:rPr>
              <w:t>Dilation</w:t>
            </w:r>
          </w:p>
        </w:tc>
        <w:tc>
          <w:tcPr>
            <w:tcW w:w="1530" w:type="dxa"/>
          </w:tcPr>
          <w:p w:rsidR="00FB1D69" w:rsidRDefault="00FB1D69" w:rsidP="00FB1D69">
            <w:pPr>
              <w:pStyle w:val="TableParagraph"/>
              <w:spacing w:line="273" w:lineRule="exact"/>
              <w:ind w:left="110"/>
              <w:rPr>
                <w:b/>
                <w:sz w:val="24"/>
              </w:rPr>
            </w:pPr>
            <w:r>
              <w:rPr>
                <w:b/>
                <w:sz w:val="24"/>
              </w:rPr>
              <w:t>Effacement</w:t>
            </w:r>
          </w:p>
        </w:tc>
        <w:tc>
          <w:tcPr>
            <w:tcW w:w="1440" w:type="dxa"/>
          </w:tcPr>
          <w:p w:rsidR="00280F95" w:rsidRDefault="00FB1D69" w:rsidP="00FB1D69">
            <w:pPr>
              <w:pStyle w:val="TableParagraph"/>
              <w:spacing w:line="273" w:lineRule="exact"/>
              <w:ind w:left="238"/>
              <w:rPr>
                <w:b/>
                <w:sz w:val="24"/>
              </w:rPr>
            </w:pPr>
            <w:r>
              <w:rPr>
                <w:b/>
                <w:sz w:val="24"/>
              </w:rPr>
              <w:t>Station</w:t>
            </w:r>
          </w:p>
          <w:p w:rsidR="00FB1D69" w:rsidRPr="00280F95" w:rsidRDefault="00FB1D69" w:rsidP="00280F95"/>
        </w:tc>
        <w:tc>
          <w:tcPr>
            <w:tcW w:w="1890" w:type="dxa"/>
          </w:tcPr>
          <w:p w:rsidR="00FB1D69" w:rsidRDefault="00FB1D69" w:rsidP="00345966">
            <w:pPr>
              <w:pStyle w:val="TableParagraph"/>
              <w:spacing w:line="276" w:lineRule="exact"/>
              <w:ind w:right="42"/>
              <w:rPr>
                <w:b/>
                <w:sz w:val="24"/>
              </w:rPr>
            </w:pPr>
            <w:proofErr w:type="spellStart"/>
            <w:r>
              <w:rPr>
                <w:b/>
                <w:sz w:val="24"/>
              </w:rPr>
              <w:t>Membran</w:t>
            </w:r>
            <w:proofErr w:type="spellEnd"/>
            <w:r>
              <w:rPr>
                <w:b/>
                <w:sz w:val="24"/>
              </w:rPr>
              <w:t xml:space="preserve"> e status</w:t>
            </w:r>
          </w:p>
        </w:tc>
        <w:tc>
          <w:tcPr>
            <w:tcW w:w="1620" w:type="dxa"/>
          </w:tcPr>
          <w:p w:rsidR="00FB1D69" w:rsidRDefault="00FB1D69" w:rsidP="00345966">
            <w:pPr>
              <w:pStyle w:val="TableParagraph"/>
              <w:spacing w:line="276" w:lineRule="exact"/>
              <w:ind w:right="243"/>
              <w:rPr>
                <w:b/>
                <w:sz w:val="24"/>
              </w:rPr>
            </w:pPr>
            <w:r>
              <w:rPr>
                <w:b/>
                <w:sz w:val="24"/>
              </w:rPr>
              <w:t>Color of amniotic fluid</w:t>
            </w:r>
          </w:p>
        </w:tc>
        <w:tc>
          <w:tcPr>
            <w:tcW w:w="3510" w:type="dxa"/>
          </w:tcPr>
          <w:p w:rsidR="00FB1D69" w:rsidRDefault="00FB1D69" w:rsidP="00345966">
            <w:pPr>
              <w:pStyle w:val="TableParagraph"/>
              <w:spacing w:line="273" w:lineRule="exact"/>
              <w:ind w:right="1520"/>
              <w:rPr>
                <w:b/>
                <w:sz w:val="24"/>
              </w:rPr>
            </w:pPr>
            <w:r>
              <w:rPr>
                <w:b/>
                <w:sz w:val="24"/>
              </w:rPr>
              <w:t>Indication</w:t>
            </w:r>
          </w:p>
        </w:tc>
      </w:tr>
      <w:tr w:rsidR="00345966" w:rsidTr="000A31C3">
        <w:trPr>
          <w:trHeight w:val="414"/>
        </w:trPr>
        <w:tc>
          <w:tcPr>
            <w:tcW w:w="2075" w:type="dxa"/>
          </w:tcPr>
          <w:p w:rsidR="00FB1D69" w:rsidRDefault="00DB257D" w:rsidP="00FB1D69">
            <w:pPr>
              <w:pStyle w:val="TableParagraph"/>
            </w:pPr>
            <w:r>
              <w:t xml:space="preserve">  1</w:t>
            </w:r>
          </w:p>
        </w:tc>
        <w:tc>
          <w:tcPr>
            <w:tcW w:w="1260" w:type="dxa"/>
          </w:tcPr>
          <w:p w:rsidR="00FB1D69" w:rsidRDefault="00DB257D" w:rsidP="00DB257D">
            <w:pPr>
              <w:pStyle w:val="TableParagraph"/>
            </w:pPr>
            <w:r>
              <w:rPr>
                <w:rFonts w:hint="cs"/>
                <w:rtl/>
              </w:rPr>
              <w:t>20</w:t>
            </w:r>
            <w:r>
              <w:t>/11/2021</w:t>
            </w:r>
            <w:r w:rsidR="00BE19DD">
              <w:t xml:space="preserve"> </w:t>
            </w:r>
          </w:p>
        </w:tc>
        <w:tc>
          <w:tcPr>
            <w:tcW w:w="1170" w:type="dxa"/>
          </w:tcPr>
          <w:p w:rsidR="00FB1D69" w:rsidRDefault="00280F95" w:rsidP="00280F95">
            <w:pPr>
              <w:pStyle w:val="TableParagraph"/>
            </w:pPr>
            <w:r>
              <w:t>Soft , lax , not tender , palpable</w:t>
            </w:r>
            <w:r w:rsidR="00BE19DD">
              <w:t xml:space="preserve">  </w:t>
            </w:r>
          </w:p>
        </w:tc>
        <w:tc>
          <w:tcPr>
            <w:tcW w:w="1530" w:type="dxa"/>
          </w:tcPr>
          <w:p w:rsidR="00FB1D69" w:rsidRDefault="00280F95" w:rsidP="00280F95">
            <w:pPr>
              <w:pStyle w:val="TableParagraph"/>
            </w:pPr>
            <w:r>
              <w:t>FULLY EFFACED</w:t>
            </w:r>
            <w:r w:rsidR="00BE19DD">
              <w:t xml:space="preserve"> </w:t>
            </w:r>
          </w:p>
        </w:tc>
        <w:tc>
          <w:tcPr>
            <w:tcW w:w="1440" w:type="dxa"/>
          </w:tcPr>
          <w:p w:rsidR="00FB1D69" w:rsidRDefault="000A31C3" w:rsidP="000A31C3">
            <w:pPr>
              <w:pStyle w:val="TableParagraph"/>
            </w:pPr>
            <w:r>
              <w:t xml:space="preserve">SVF,+FH,BREECH,AAF, </w:t>
            </w:r>
            <w:proofErr w:type="spellStart"/>
            <w:r>
              <w:t>Placena</w:t>
            </w:r>
            <w:proofErr w:type="spellEnd"/>
            <w:r>
              <w:t xml:space="preserve"> up</w:t>
            </w:r>
          </w:p>
        </w:tc>
        <w:tc>
          <w:tcPr>
            <w:tcW w:w="1890" w:type="dxa"/>
          </w:tcPr>
          <w:p w:rsidR="00FB1D69" w:rsidRDefault="00280F95" w:rsidP="00FB1D69">
            <w:pPr>
              <w:pStyle w:val="TableParagraph"/>
            </w:pPr>
            <w:r>
              <w:t xml:space="preserve"> 6cm soft, </w:t>
            </w:r>
            <w:r w:rsidRPr="00280F95">
              <w:t>FULLY EFFACED</w:t>
            </w:r>
            <w:r>
              <w:t xml:space="preserve"> , bulging membrane.</w:t>
            </w:r>
          </w:p>
        </w:tc>
        <w:tc>
          <w:tcPr>
            <w:tcW w:w="1620" w:type="dxa"/>
          </w:tcPr>
          <w:p w:rsidR="00FB1D69" w:rsidRDefault="00280F95" w:rsidP="00280F95">
            <w:pPr>
              <w:pStyle w:val="TableParagraph"/>
            </w:pPr>
            <w:r w:rsidRPr="00280F95">
              <w:t>tinted yellow</w:t>
            </w:r>
          </w:p>
        </w:tc>
        <w:tc>
          <w:tcPr>
            <w:tcW w:w="3510" w:type="dxa"/>
          </w:tcPr>
          <w:p w:rsidR="00FB1D69" w:rsidRDefault="000A31C3" w:rsidP="00280F95">
            <w:pPr>
              <w:pStyle w:val="TableParagraph"/>
            </w:pPr>
            <w:r w:rsidRPr="000A31C3">
              <w:t>Check the breech position of a child</w:t>
            </w:r>
          </w:p>
        </w:tc>
      </w:tr>
    </w:tbl>
    <w:p w:rsidR="00FB1D69" w:rsidRPr="00FB1D69" w:rsidRDefault="00FB1D69" w:rsidP="00FB1D69">
      <w:pPr>
        <w:rPr>
          <w:sz w:val="24"/>
          <w:szCs w:val="24"/>
          <w:rtl/>
          <w:lang w:bidi="ar-JO"/>
        </w:rPr>
        <w:sectPr w:rsidR="00FB1D69" w:rsidRPr="00FB1D69">
          <w:pgSz w:w="15840" w:h="12240" w:orient="landscape"/>
          <w:pgMar w:top="640" w:right="600" w:bottom="1300" w:left="500" w:header="0" w:footer="1105" w:gutter="0"/>
          <w:cols w:space="720"/>
        </w:sectPr>
      </w:pPr>
      <w:r w:rsidRPr="00FB1D69">
        <w:rPr>
          <w:sz w:val="24"/>
          <w:szCs w:val="24"/>
          <w:lang w:bidi="ar-JO"/>
        </w:rPr>
        <w:t>The heart sounds of the fetus started at the eighth week of pregnancy and its heart rate remained normal until the time of birth</w:t>
      </w:r>
      <w:r>
        <w:rPr>
          <w:sz w:val="24"/>
          <w:szCs w:val="24"/>
          <w:lang w:bidi="ar-JO"/>
        </w:rPr>
        <w:br/>
      </w:r>
      <w:r>
        <w:rPr>
          <w:sz w:val="24"/>
          <w:szCs w:val="24"/>
          <w:rtl/>
          <w:lang w:bidi="ar-JO"/>
        </w:rPr>
        <w:br/>
      </w:r>
      <w:r>
        <w:rPr>
          <w:rFonts w:hint="cs"/>
          <w:sz w:val="24"/>
          <w:szCs w:val="24"/>
          <w:rtl/>
          <w:lang w:bidi="ar-JO"/>
        </w:rPr>
        <w:br/>
      </w:r>
      <w:r>
        <w:rPr>
          <w:b/>
          <w:bCs/>
          <w:sz w:val="28"/>
          <w:szCs w:val="28"/>
          <w:lang w:bidi="ar-JO"/>
        </w:rPr>
        <w:t>Pelvic exams</w:t>
      </w:r>
    </w:p>
    <w:p w:rsidR="00B34386" w:rsidRDefault="00B34386">
      <w:pPr>
        <w:pStyle w:val="a3"/>
        <w:spacing w:before="4"/>
        <w:ind w:left="0"/>
        <w:rPr>
          <w:b/>
          <w:sz w:val="24"/>
        </w:rPr>
      </w:pPr>
    </w:p>
    <w:p w:rsidR="00B34386" w:rsidRDefault="00B34386">
      <w:pPr>
        <w:pStyle w:val="a3"/>
        <w:spacing w:before="0"/>
        <w:ind w:left="0"/>
        <w:rPr>
          <w:b/>
          <w:sz w:val="26"/>
        </w:rPr>
      </w:pPr>
    </w:p>
    <w:p w:rsidR="001B4D83" w:rsidRPr="001B4D83" w:rsidRDefault="00B83D99" w:rsidP="004F6FF2">
      <w:pPr>
        <w:pStyle w:val="3"/>
        <w:spacing w:before="206"/>
        <w:ind w:left="0"/>
        <w:rPr>
          <w:b w:val="0"/>
          <w:bCs w:val="0"/>
        </w:rPr>
      </w:pPr>
      <w:r w:rsidRPr="004F6FF2">
        <w:rPr>
          <w:sz w:val="24"/>
          <w:szCs w:val="24"/>
        </w:rPr>
        <w:t>Skeletal System:</w:t>
      </w:r>
      <w:r w:rsidR="001B4D83">
        <w:rPr>
          <w:rFonts w:hint="cs"/>
          <w:rtl/>
          <w:lang w:bidi="ar-JO"/>
        </w:rPr>
        <w:br/>
      </w:r>
      <w:r w:rsidR="001B4D83">
        <w:rPr>
          <w:rFonts w:hint="cs"/>
          <w:rtl/>
        </w:rPr>
        <w:t xml:space="preserve">  </w:t>
      </w:r>
      <w:r w:rsidR="001B4D83" w:rsidRPr="001B4D83">
        <w:rPr>
          <w:b w:val="0"/>
          <w:bCs w:val="0"/>
        </w:rPr>
        <w:t xml:space="preserve">The Patient can move with ease, No swelling in joints. Patient does not report any pain in limbs. Normal movements in sitting up and laying down . Patient </w:t>
      </w:r>
      <w:r w:rsidR="001B4D83" w:rsidRPr="001B4D83">
        <w:rPr>
          <w:rFonts w:hint="cs"/>
          <w:b w:val="0"/>
          <w:bCs w:val="0"/>
          <w:rtl/>
        </w:rPr>
        <w:t xml:space="preserve">   </w:t>
      </w:r>
      <w:r w:rsidR="001B4D83" w:rsidRPr="001B4D83">
        <w:rPr>
          <w:b w:val="0"/>
          <w:bCs w:val="0"/>
        </w:rPr>
        <w:t>has complete mobility. No signs of tenderness in joints</w:t>
      </w:r>
      <w:r w:rsidR="001B4D83">
        <w:rPr>
          <w:rFonts w:hint="cs"/>
          <w:b w:val="0"/>
          <w:bCs w:val="0"/>
          <w:rtl/>
        </w:rPr>
        <w:t>.</w:t>
      </w:r>
      <w:r w:rsidR="001B4D83">
        <w:rPr>
          <w:b w:val="0"/>
          <w:bCs w:val="0"/>
          <w:rtl/>
        </w:rPr>
        <w:br/>
      </w:r>
    </w:p>
    <w:p w:rsidR="00B34386" w:rsidRPr="004F6FF2" w:rsidRDefault="00B83D99" w:rsidP="001B4D83">
      <w:pPr>
        <w:pStyle w:val="3"/>
        <w:spacing w:line="251" w:lineRule="exact"/>
        <w:ind w:left="0"/>
        <w:rPr>
          <w:sz w:val="24"/>
          <w:szCs w:val="24"/>
        </w:rPr>
      </w:pPr>
      <w:r w:rsidRPr="004F6FF2">
        <w:rPr>
          <w:sz w:val="24"/>
          <w:szCs w:val="24"/>
        </w:rPr>
        <w:t>Neurological System:</w:t>
      </w:r>
    </w:p>
    <w:p w:rsidR="00B34386" w:rsidRPr="004F6FF2" w:rsidRDefault="004F6FF2" w:rsidP="004F6FF2">
      <w:pPr>
        <w:pStyle w:val="a3"/>
        <w:spacing w:before="0" w:line="251" w:lineRule="exact"/>
        <w:ind w:left="0"/>
        <w:rPr>
          <w:lang w:bidi="ar-JO"/>
        </w:rPr>
      </w:pPr>
      <w:proofErr w:type="spellStart"/>
      <w:r w:rsidRPr="004F6FF2">
        <w:t>Pt</w:t>
      </w:r>
      <w:proofErr w:type="spellEnd"/>
      <w:r w:rsidRPr="004F6FF2">
        <w:t xml:space="preserve"> was conscious and oriented to time, place and person.</w:t>
      </w:r>
      <w:r w:rsidR="001B4D83">
        <w:rPr>
          <w:rtl/>
        </w:rPr>
        <w:br/>
      </w:r>
    </w:p>
    <w:p w:rsidR="00B34386" w:rsidRPr="004F6FF2" w:rsidRDefault="00B83D99" w:rsidP="001B4D83">
      <w:pPr>
        <w:pStyle w:val="3"/>
        <w:spacing w:line="240" w:lineRule="auto"/>
        <w:ind w:left="0"/>
        <w:rPr>
          <w:b w:val="0"/>
          <w:sz w:val="24"/>
          <w:szCs w:val="24"/>
        </w:rPr>
      </w:pPr>
      <w:r w:rsidRPr="004F6FF2">
        <w:rPr>
          <w:sz w:val="24"/>
          <w:szCs w:val="24"/>
        </w:rPr>
        <w:t>Social Environmental</w:t>
      </w:r>
      <w:r w:rsidRPr="004F6FF2">
        <w:rPr>
          <w:b w:val="0"/>
          <w:sz w:val="24"/>
          <w:szCs w:val="24"/>
        </w:rPr>
        <w:t>:</w:t>
      </w:r>
    </w:p>
    <w:p w:rsidR="00FD4F06" w:rsidRDefault="001B4D83" w:rsidP="00FD4F06">
      <w:r w:rsidRPr="001B4D83">
        <w:t>The patient also seems to have good social relations through the people who come to visit him.</w:t>
      </w:r>
      <w:r w:rsidR="004F6FF2">
        <w:rPr>
          <w:rFonts w:hint="cs"/>
          <w:rtl/>
        </w:rPr>
        <w:br/>
      </w:r>
      <w:r w:rsidR="00962E4E">
        <w:rPr>
          <w:rFonts w:hint="cs"/>
          <w:rtl/>
        </w:rPr>
        <w:br/>
      </w:r>
      <w:r w:rsidR="00962E4E">
        <w:rPr>
          <w:rtl/>
        </w:rPr>
        <w:br/>
      </w:r>
      <w:r w:rsidR="00962E4E" w:rsidRPr="00962E4E">
        <w:rPr>
          <w:b/>
          <w:bCs/>
          <w:sz w:val="24"/>
          <w:szCs w:val="24"/>
        </w:rPr>
        <w:t xml:space="preserve">Description of </w:t>
      </w:r>
      <w:proofErr w:type="spellStart"/>
      <w:r w:rsidR="00962E4E" w:rsidRPr="00962E4E">
        <w:rPr>
          <w:b/>
          <w:bCs/>
          <w:sz w:val="24"/>
          <w:szCs w:val="24"/>
        </w:rPr>
        <w:t>labour</w:t>
      </w:r>
      <w:proofErr w:type="spellEnd"/>
      <w:r w:rsidR="00962E4E" w:rsidRPr="00962E4E">
        <w:rPr>
          <w:b/>
          <w:bCs/>
          <w:sz w:val="24"/>
          <w:szCs w:val="24"/>
        </w:rPr>
        <w:t xml:space="preserve"> and delivery events and outcomes: (First stage, second stage, Third stage, newborn status):</w:t>
      </w:r>
      <w:r w:rsidR="00FD4F06">
        <w:rPr>
          <w:b/>
          <w:bCs/>
          <w:sz w:val="24"/>
          <w:szCs w:val="24"/>
        </w:rPr>
        <w:br/>
      </w:r>
      <w:r w:rsidR="00962E4E">
        <w:rPr>
          <w:rFonts w:hint="cs"/>
          <w:b/>
          <w:bCs/>
          <w:sz w:val="24"/>
          <w:szCs w:val="24"/>
          <w:rtl/>
        </w:rPr>
        <w:br/>
      </w:r>
      <w:r w:rsidR="00FD4F06">
        <w:t>Medical record:</w:t>
      </w:r>
    </w:p>
    <w:p w:rsidR="00FD4F06" w:rsidRDefault="00FD4F06" w:rsidP="00FD4F06">
      <w:r>
        <w:t>Patient was sent to an emergent C/S as a result of A breech birth</w:t>
      </w:r>
      <w:r>
        <w:rPr>
          <w:rFonts w:hint="cs"/>
          <w:rtl/>
        </w:rPr>
        <w:br/>
      </w:r>
      <w:r>
        <w:rPr>
          <w:rFonts w:hint="cs"/>
          <w:rtl/>
        </w:rPr>
        <w:br/>
      </w:r>
      <w:r>
        <w:t>A surgical incision was made in the abdomen, and the doctor began to incise the layers of the skin and then the layers under the skin</w:t>
      </w:r>
    </w:p>
    <w:p w:rsidR="00FD4F06" w:rsidRDefault="00FD4F06" w:rsidP="00FD4F06"/>
    <w:p w:rsidR="00FD4F06" w:rsidRDefault="00FD4F06" w:rsidP="00FD4F06">
      <w:r>
        <w:t>The fetus was removed quickly and the umbilical cord was cut and the entire placenta was removed</w:t>
      </w:r>
      <w:r>
        <w:rPr>
          <w:rtl/>
        </w:rPr>
        <w:br/>
      </w:r>
    </w:p>
    <w:p w:rsidR="00B34386" w:rsidRDefault="00FD4F06" w:rsidP="00FD4F06">
      <w:pPr>
        <w:sectPr w:rsidR="00B34386">
          <w:pgSz w:w="15840" w:h="12240" w:orient="landscape"/>
          <w:pgMar w:top="640" w:right="600" w:bottom="1300" w:left="500" w:header="0" w:footer="1105" w:gutter="0"/>
          <w:cols w:space="720"/>
        </w:sectPr>
      </w:pPr>
      <w:r>
        <w:t>Delivery of alive male baby as cephalic, AS 9, Weight = 2600 kg</w:t>
      </w:r>
      <w:r>
        <w:rPr>
          <w:rFonts w:hint="cs"/>
          <w:rtl/>
        </w:rPr>
        <w:br/>
      </w:r>
      <w:r>
        <w:rPr>
          <w:rtl/>
        </w:rPr>
        <w:br/>
      </w:r>
      <w:r w:rsidRPr="00FD4F06">
        <w:t>The doctor started stitching the uterine wall</w:t>
      </w:r>
    </w:p>
    <w:p w:rsidR="00B34386" w:rsidRDefault="00B34386">
      <w:pPr>
        <w:pStyle w:val="a3"/>
        <w:spacing w:before="8"/>
        <w:ind w:left="0"/>
        <w:rPr>
          <w:b/>
          <w:sz w:val="21"/>
        </w:rPr>
      </w:pPr>
    </w:p>
    <w:p w:rsidR="00923337" w:rsidRPr="00923337" w:rsidRDefault="00923337" w:rsidP="00962E4E">
      <w:pPr>
        <w:rPr>
          <w:b/>
          <w:bCs/>
          <w:sz w:val="24"/>
          <w:szCs w:val="24"/>
          <w:u w:val="single"/>
        </w:rPr>
      </w:pPr>
      <w:r w:rsidRPr="00923337">
        <w:rPr>
          <w:b/>
          <w:bCs/>
          <w:sz w:val="24"/>
          <w:szCs w:val="24"/>
          <w:u w:val="single"/>
        </w:rPr>
        <w:t>Laboratory Data:</w:t>
      </w:r>
      <w:r>
        <w:rPr>
          <w:rFonts w:hint="cs"/>
          <w:b/>
          <w:bCs/>
          <w:sz w:val="24"/>
          <w:szCs w:val="24"/>
          <w:u w:val="single"/>
          <w:rtl/>
        </w:rPr>
        <w:br/>
      </w:r>
      <w:r>
        <w:rPr>
          <w:b/>
          <w:bCs/>
          <w:sz w:val="24"/>
          <w:szCs w:val="24"/>
          <w:u w:val="single"/>
          <w:rtl/>
        </w:rPr>
        <w:br/>
      </w:r>
    </w:p>
    <w:tbl>
      <w:tblPr>
        <w:tblStyle w:val="a7"/>
        <w:tblW w:w="14913" w:type="dxa"/>
        <w:tblLook w:val="04A0" w:firstRow="1" w:lastRow="0" w:firstColumn="1" w:lastColumn="0" w:noHBand="0" w:noVBand="1"/>
      </w:tblPr>
      <w:tblGrid>
        <w:gridCol w:w="2929"/>
        <w:gridCol w:w="2929"/>
        <w:gridCol w:w="2621"/>
        <w:gridCol w:w="2732"/>
        <w:gridCol w:w="3702"/>
      </w:tblGrid>
      <w:tr w:rsidR="00923337" w:rsidTr="00C1449B">
        <w:trPr>
          <w:trHeight w:val="1007"/>
        </w:trPr>
        <w:tc>
          <w:tcPr>
            <w:tcW w:w="2929" w:type="dxa"/>
          </w:tcPr>
          <w:p w:rsidR="00923337" w:rsidRDefault="00923337" w:rsidP="00962E4E">
            <w:pPr>
              <w:rPr>
                <w:b/>
                <w:bCs/>
                <w:sz w:val="24"/>
                <w:szCs w:val="24"/>
                <w:u w:val="single"/>
              </w:rPr>
            </w:pPr>
            <w:r w:rsidRPr="00923337">
              <w:rPr>
                <w:b/>
                <w:bCs/>
                <w:sz w:val="24"/>
                <w:szCs w:val="24"/>
                <w:u w:val="single"/>
              </w:rPr>
              <w:t>Test</w:t>
            </w:r>
          </w:p>
        </w:tc>
        <w:tc>
          <w:tcPr>
            <w:tcW w:w="2929" w:type="dxa"/>
          </w:tcPr>
          <w:p w:rsidR="00923337" w:rsidRDefault="00923337" w:rsidP="00962E4E">
            <w:pPr>
              <w:rPr>
                <w:b/>
                <w:bCs/>
                <w:sz w:val="24"/>
                <w:szCs w:val="24"/>
                <w:u w:val="single"/>
              </w:rPr>
            </w:pPr>
            <w:r>
              <w:rPr>
                <w:b/>
                <w:bCs/>
                <w:sz w:val="24"/>
                <w:szCs w:val="24"/>
                <w:u w:val="single"/>
              </w:rPr>
              <w:t>Date</w:t>
            </w:r>
          </w:p>
        </w:tc>
        <w:tc>
          <w:tcPr>
            <w:tcW w:w="2621" w:type="dxa"/>
          </w:tcPr>
          <w:p w:rsidR="00923337" w:rsidRDefault="00923337" w:rsidP="00962E4E">
            <w:pPr>
              <w:rPr>
                <w:b/>
                <w:bCs/>
                <w:sz w:val="24"/>
                <w:szCs w:val="24"/>
                <w:u w:val="single"/>
              </w:rPr>
            </w:pPr>
            <w:r w:rsidRPr="00923337">
              <w:rPr>
                <w:b/>
                <w:bCs/>
                <w:sz w:val="24"/>
                <w:szCs w:val="24"/>
                <w:u w:val="single"/>
              </w:rPr>
              <w:t>Patient’s Value</w:t>
            </w:r>
          </w:p>
        </w:tc>
        <w:tc>
          <w:tcPr>
            <w:tcW w:w="2732" w:type="dxa"/>
          </w:tcPr>
          <w:p w:rsidR="00923337" w:rsidRDefault="00923337" w:rsidP="00962E4E">
            <w:pPr>
              <w:rPr>
                <w:b/>
                <w:bCs/>
                <w:sz w:val="24"/>
                <w:szCs w:val="24"/>
                <w:u w:val="single"/>
              </w:rPr>
            </w:pPr>
            <w:r w:rsidRPr="00923337">
              <w:rPr>
                <w:b/>
                <w:bCs/>
                <w:sz w:val="24"/>
                <w:szCs w:val="24"/>
                <w:u w:val="single"/>
              </w:rPr>
              <w:t>Normal Value</w:t>
            </w:r>
          </w:p>
        </w:tc>
        <w:tc>
          <w:tcPr>
            <w:tcW w:w="3702" w:type="dxa"/>
          </w:tcPr>
          <w:p w:rsidR="00923337" w:rsidRDefault="00923337" w:rsidP="00962E4E">
            <w:pPr>
              <w:rPr>
                <w:b/>
                <w:bCs/>
                <w:sz w:val="24"/>
                <w:szCs w:val="24"/>
                <w:u w:val="single"/>
              </w:rPr>
            </w:pPr>
            <w:r w:rsidRPr="00923337">
              <w:rPr>
                <w:b/>
                <w:bCs/>
                <w:sz w:val="24"/>
                <w:szCs w:val="24"/>
                <w:u w:val="single"/>
              </w:rPr>
              <w:t>Meaning of Abnormal Value</w:t>
            </w:r>
          </w:p>
        </w:tc>
      </w:tr>
      <w:tr w:rsidR="00923337" w:rsidTr="00C1449B">
        <w:trPr>
          <w:trHeight w:val="1007"/>
        </w:trPr>
        <w:tc>
          <w:tcPr>
            <w:tcW w:w="2929" w:type="dxa"/>
          </w:tcPr>
          <w:p w:rsidR="00923337" w:rsidRDefault="001F4336" w:rsidP="00962E4E">
            <w:pPr>
              <w:rPr>
                <w:b/>
                <w:bCs/>
                <w:sz w:val="24"/>
                <w:szCs w:val="24"/>
                <w:u w:val="single"/>
              </w:rPr>
            </w:pPr>
            <w:r>
              <w:rPr>
                <w:b/>
                <w:bCs/>
                <w:sz w:val="24"/>
                <w:szCs w:val="24"/>
                <w:u w:val="single"/>
              </w:rPr>
              <w:t>WBC</w:t>
            </w:r>
          </w:p>
        </w:tc>
        <w:tc>
          <w:tcPr>
            <w:tcW w:w="2929" w:type="dxa"/>
          </w:tcPr>
          <w:p w:rsidR="00923337" w:rsidRPr="001F4336" w:rsidRDefault="001F4336" w:rsidP="00962E4E">
            <w:pPr>
              <w:rPr>
                <w:sz w:val="24"/>
                <w:szCs w:val="24"/>
              </w:rPr>
            </w:pPr>
            <w:r w:rsidRPr="001F4336">
              <w:rPr>
                <w:sz w:val="24"/>
                <w:szCs w:val="24"/>
              </w:rPr>
              <w:t>21/11/2021</w:t>
            </w:r>
          </w:p>
        </w:tc>
        <w:tc>
          <w:tcPr>
            <w:tcW w:w="2621" w:type="dxa"/>
          </w:tcPr>
          <w:p w:rsidR="00923337" w:rsidRPr="001F4336" w:rsidRDefault="001F4336" w:rsidP="00962E4E">
            <w:pPr>
              <w:rPr>
                <w:sz w:val="24"/>
                <w:szCs w:val="24"/>
              </w:rPr>
            </w:pPr>
            <w:r w:rsidRPr="001F4336">
              <w:rPr>
                <w:sz w:val="24"/>
                <w:szCs w:val="24"/>
              </w:rPr>
              <w:t>16.1</w:t>
            </w:r>
          </w:p>
        </w:tc>
        <w:tc>
          <w:tcPr>
            <w:tcW w:w="2732" w:type="dxa"/>
          </w:tcPr>
          <w:p w:rsidR="00923337" w:rsidRPr="001F4336" w:rsidRDefault="001F4336" w:rsidP="00962E4E">
            <w:pPr>
              <w:rPr>
                <w:sz w:val="24"/>
                <w:szCs w:val="24"/>
              </w:rPr>
            </w:pPr>
            <w:r w:rsidRPr="001F4336">
              <w:rPr>
                <w:sz w:val="24"/>
                <w:szCs w:val="24"/>
              </w:rPr>
              <w:t>4,500 to 11,000 WBCs per microliter</w:t>
            </w:r>
          </w:p>
        </w:tc>
        <w:tc>
          <w:tcPr>
            <w:tcW w:w="3702" w:type="dxa"/>
          </w:tcPr>
          <w:p w:rsidR="00923337" w:rsidRPr="001F4336" w:rsidRDefault="001F4336" w:rsidP="00962E4E">
            <w:pPr>
              <w:rPr>
                <w:sz w:val="24"/>
                <w:szCs w:val="24"/>
              </w:rPr>
            </w:pPr>
            <w:r w:rsidRPr="001F4336">
              <w:rPr>
                <w:sz w:val="24"/>
                <w:szCs w:val="24"/>
              </w:rPr>
              <w:t>normal Value</w:t>
            </w:r>
          </w:p>
        </w:tc>
      </w:tr>
      <w:tr w:rsidR="00923337" w:rsidTr="00C1449B">
        <w:trPr>
          <w:trHeight w:val="1067"/>
        </w:trPr>
        <w:tc>
          <w:tcPr>
            <w:tcW w:w="2929" w:type="dxa"/>
          </w:tcPr>
          <w:p w:rsidR="00923337" w:rsidRDefault="001F4336" w:rsidP="00962E4E">
            <w:pPr>
              <w:rPr>
                <w:b/>
                <w:bCs/>
                <w:sz w:val="24"/>
                <w:szCs w:val="24"/>
                <w:u w:val="single"/>
              </w:rPr>
            </w:pPr>
            <w:proofErr w:type="spellStart"/>
            <w:r>
              <w:rPr>
                <w:b/>
                <w:bCs/>
                <w:sz w:val="24"/>
                <w:szCs w:val="24"/>
                <w:u w:val="single"/>
              </w:rPr>
              <w:t>Hb</w:t>
            </w:r>
            <w:proofErr w:type="spellEnd"/>
          </w:p>
        </w:tc>
        <w:tc>
          <w:tcPr>
            <w:tcW w:w="2929" w:type="dxa"/>
          </w:tcPr>
          <w:p w:rsidR="00923337" w:rsidRPr="001F4336" w:rsidRDefault="001F4336" w:rsidP="00962E4E">
            <w:pPr>
              <w:rPr>
                <w:sz w:val="24"/>
                <w:szCs w:val="24"/>
              </w:rPr>
            </w:pPr>
            <w:r>
              <w:rPr>
                <w:sz w:val="24"/>
                <w:szCs w:val="24"/>
              </w:rPr>
              <w:t>21/11/2021</w:t>
            </w:r>
          </w:p>
        </w:tc>
        <w:tc>
          <w:tcPr>
            <w:tcW w:w="2621" w:type="dxa"/>
          </w:tcPr>
          <w:p w:rsidR="00923337" w:rsidRPr="001F4336" w:rsidRDefault="001F4336" w:rsidP="00962E4E">
            <w:pPr>
              <w:rPr>
                <w:sz w:val="24"/>
                <w:szCs w:val="24"/>
              </w:rPr>
            </w:pPr>
            <w:r>
              <w:rPr>
                <w:sz w:val="24"/>
                <w:szCs w:val="24"/>
              </w:rPr>
              <w:t>11.2</w:t>
            </w:r>
          </w:p>
        </w:tc>
        <w:tc>
          <w:tcPr>
            <w:tcW w:w="2732" w:type="dxa"/>
          </w:tcPr>
          <w:p w:rsidR="00923337" w:rsidRPr="001F4336" w:rsidRDefault="001F4336" w:rsidP="00962E4E">
            <w:pPr>
              <w:rPr>
                <w:sz w:val="24"/>
                <w:szCs w:val="24"/>
              </w:rPr>
            </w:pPr>
            <w:r>
              <w:rPr>
                <w:sz w:val="24"/>
                <w:szCs w:val="24"/>
              </w:rPr>
              <w:t>12 – 18 g/dl</w:t>
            </w:r>
          </w:p>
        </w:tc>
        <w:tc>
          <w:tcPr>
            <w:tcW w:w="3702" w:type="dxa"/>
          </w:tcPr>
          <w:p w:rsidR="00923337" w:rsidRPr="001F4336" w:rsidRDefault="001F4336" w:rsidP="00962E4E">
            <w:pPr>
              <w:rPr>
                <w:sz w:val="24"/>
                <w:szCs w:val="24"/>
              </w:rPr>
            </w:pPr>
            <w:r w:rsidRPr="001F4336">
              <w:rPr>
                <w:sz w:val="24"/>
                <w:szCs w:val="24"/>
              </w:rPr>
              <w:t>it may be a sign that you have a blood disorder.</w:t>
            </w:r>
          </w:p>
        </w:tc>
      </w:tr>
      <w:tr w:rsidR="00923337" w:rsidTr="00C1449B">
        <w:trPr>
          <w:trHeight w:val="1007"/>
        </w:trPr>
        <w:tc>
          <w:tcPr>
            <w:tcW w:w="2929" w:type="dxa"/>
          </w:tcPr>
          <w:p w:rsidR="00923337" w:rsidRDefault="001F4336" w:rsidP="00962E4E">
            <w:pPr>
              <w:rPr>
                <w:b/>
                <w:bCs/>
                <w:sz w:val="24"/>
                <w:szCs w:val="24"/>
                <w:u w:val="single"/>
              </w:rPr>
            </w:pPr>
            <w:proofErr w:type="spellStart"/>
            <w:r>
              <w:rPr>
                <w:b/>
                <w:bCs/>
                <w:sz w:val="24"/>
                <w:szCs w:val="24"/>
                <w:u w:val="single"/>
              </w:rPr>
              <w:t>Hct</w:t>
            </w:r>
            <w:proofErr w:type="spellEnd"/>
          </w:p>
        </w:tc>
        <w:tc>
          <w:tcPr>
            <w:tcW w:w="2929" w:type="dxa"/>
          </w:tcPr>
          <w:p w:rsidR="00923337" w:rsidRPr="001F4336" w:rsidRDefault="001F4336" w:rsidP="00962E4E">
            <w:pPr>
              <w:rPr>
                <w:sz w:val="24"/>
                <w:szCs w:val="24"/>
              </w:rPr>
            </w:pPr>
            <w:r w:rsidRPr="001F4336">
              <w:rPr>
                <w:sz w:val="24"/>
                <w:szCs w:val="24"/>
              </w:rPr>
              <w:t>21/11/2021</w:t>
            </w:r>
          </w:p>
        </w:tc>
        <w:tc>
          <w:tcPr>
            <w:tcW w:w="2621" w:type="dxa"/>
          </w:tcPr>
          <w:p w:rsidR="00923337" w:rsidRPr="001F4336" w:rsidRDefault="001F4336" w:rsidP="00962E4E">
            <w:pPr>
              <w:rPr>
                <w:sz w:val="24"/>
                <w:szCs w:val="24"/>
              </w:rPr>
            </w:pPr>
            <w:r w:rsidRPr="001F4336">
              <w:rPr>
                <w:sz w:val="24"/>
                <w:szCs w:val="24"/>
              </w:rPr>
              <w:t>32.8</w:t>
            </w:r>
          </w:p>
        </w:tc>
        <w:tc>
          <w:tcPr>
            <w:tcW w:w="2732" w:type="dxa"/>
          </w:tcPr>
          <w:p w:rsidR="00923337" w:rsidRPr="001F4336" w:rsidRDefault="001F4336" w:rsidP="00962E4E">
            <w:pPr>
              <w:rPr>
                <w:sz w:val="24"/>
                <w:szCs w:val="24"/>
              </w:rPr>
            </w:pPr>
            <w:r>
              <w:rPr>
                <w:sz w:val="24"/>
                <w:szCs w:val="24"/>
              </w:rPr>
              <w:t>37 - 51</w:t>
            </w:r>
            <w:r>
              <w:t xml:space="preserve"> </w:t>
            </w:r>
            <w:r w:rsidRPr="001F4336">
              <w:rPr>
                <w:sz w:val="24"/>
                <w:szCs w:val="24"/>
              </w:rPr>
              <w:t>percent</w:t>
            </w:r>
          </w:p>
        </w:tc>
        <w:tc>
          <w:tcPr>
            <w:tcW w:w="3702" w:type="dxa"/>
          </w:tcPr>
          <w:p w:rsidR="00923337" w:rsidRPr="001F4336" w:rsidRDefault="001F4336" w:rsidP="00962E4E">
            <w:pPr>
              <w:rPr>
                <w:sz w:val="24"/>
                <w:szCs w:val="24"/>
              </w:rPr>
            </w:pPr>
            <w:r w:rsidRPr="001F4336">
              <w:rPr>
                <w:sz w:val="24"/>
                <w:szCs w:val="24"/>
              </w:rPr>
              <w:t>level means they are too few red blood cells in the body</w:t>
            </w:r>
          </w:p>
        </w:tc>
      </w:tr>
      <w:tr w:rsidR="00923337" w:rsidTr="00C1449B">
        <w:trPr>
          <w:trHeight w:val="1007"/>
        </w:trPr>
        <w:tc>
          <w:tcPr>
            <w:tcW w:w="2929" w:type="dxa"/>
          </w:tcPr>
          <w:p w:rsidR="00923337" w:rsidRDefault="001F4336" w:rsidP="00962E4E">
            <w:pPr>
              <w:rPr>
                <w:b/>
                <w:bCs/>
                <w:sz w:val="24"/>
                <w:szCs w:val="24"/>
                <w:u w:val="single"/>
              </w:rPr>
            </w:pPr>
            <w:r>
              <w:rPr>
                <w:b/>
                <w:bCs/>
                <w:sz w:val="24"/>
                <w:szCs w:val="24"/>
                <w:u w:val="single"/>
              </w:rPr>
              <w:t>PLT</w:t>
            </w:r>
          </w:p>
        </w:tc>
        <w:tc>
          <w:tcPr>
            <w:tcW w:w="2929" w:type="dxa"/>
          </w:tcPr>
          <w:p w:rsidR="00923337" w:rsidRPr="001F4336" w:rsidRDefault="001F4336" w:rsidP="00962E4E">
            <w:pPr>
              <w:rPr>
                <w:sz w:val="24"/>
                <w:szCs w:val="24"/>
              </w:rPr>
            </w:pPr>
            <w:r>
              <w:rPr>
                <w:sz w:val="24"/>
                <w:szCs w:val="24"/>
              </w:rPr>
              <w:t>20/11/2021</w:t>
            </w:r>
          </w:p>
        </w:tc>
        <w:tc>
          <w:tcPr>
            <w:tcW w:w="2621" w:type="dxa"/>
          </w:tcPr>
          <w:p w:rsidR="00923337" w:rsidRPr="001F4336" w:rsidRDefault="001F4336" w:rsidP="00962E4E">
            <w:pPr>
              <w:rPr>
                <w:sz w:val="24"/>
                <w:szCs w:val="24"/>
              </w:rPr>
            </w:pPr>
            <w:r w:rsidRPr="001F4336">
              <w:rPr>
                <w:sz w:val="24"/>
                <w:szCs w:val="24"/>
              </w:rPr>
              <w:t>161</w:t>
            </w:r>
          </w:p>
        </w:tc>
        <w:tc>
          <w:tcPr>
            <w:tcW w:w="2732" w:type="dxa"/>
          </w:tcPr>
          <w:p w:rsidR="00923337" w:rsidRPr="001F4336" w:rsidRDefault="001F4336" w:rsidP="00962E4E">
            <w:pPr>
              <w:rPr>
                <w:sz w:val="24"/>
                <w:szCs w:val="24"/>
              </w:rPr>
            </w:pPr>
            <w:r>
              <w:rPr>
                <w:sz w:val="24"/>
                <w:szCs w:val="24"/>
              </w:rPr>
              <w:t>140 - 440</w:t>
            </w:r>
          </w:p>
        </w:tc>
        <w:tc>
          <w:tcPr>
            <w:tcW w:w="3702" w:type="dxa"/>
          </w:tcPr>
          <w:p w:rsidR="00923337" w:rsidRPr="001F4336" w:rsidRDefault="001F4336" w:rsidP="00962E4E">
            <w:pPr>
              <w:rPr>
                <w:sz w:val="24"/>
                <w:szCs w:val="24"/>
              </w:rPr>
            </w:pPr>
            <w:r w:rsidRPr="001F4336">
              <w:rPr>
                <w:sz w:val="24"/>
                <w:szCs w:val="24"/>
              </w:rPr>
              <w:t>normal Value</w:t>
            </w:r>
          </w:p>
        </w:tc>
      </w:tr>
      <w:tr w:rsidR="00923337" w:rsidTr="00C1449B">
        <w:trPr>
          <w:trHeight w:val="1007"/>
        </w:trPr>
        <w:tc>
          <w:tcPr>
            <w:tcW w:w="2929" w:type="dxa"/>
          </w:tcPr>
          <w:p w:rsidR="00923337" w:rsidRDefault="001F4336" w:rsidP="00962E4E">
            <w:pPr>
              <w:rPr>
                <w:b/>
                <w:bCs/>
                <w:sz w:val="24"/>
                <w:szCs w:val="24"/>
                <w:u w:val="single"/>
              </w:rPr>
            </w:pPr>
            <w:proofErr w:type="spellStart"/>
            <w:r>
              <w:rPr>
                <w:b/>
                <w:bCs/>
                <w:sz w:val="24"/>
                <w:szCs w:val="24"/>
                <w:u w:val="single"/>
              </w:rPr>
              <w:t>neutrophile</w:t>
            </w:r>
            <w:proofErr w:type="spellEnd"/>
          </w:p>
        </w:tc>
        <w:tc>
          <w:tcPr>
            <w:tcW w:w="2929" w:type="dxa"/>
          </w:tcPr>
          <w:p w:rsidR="00923337" w:rsidRPr="001F4336" w:rsidRDefault="001F4336" w:rsidP="00962E4E">
            <w:pPr>
              <w:rPr>
                <w:sz w:val="24"/>
                <w:szCs w:val="24"/>
              </w:rPr>
            </w:pPr>
            <w:r w:rsidRPr="001F4336">
              <w:rPr>
                <w:sz w:val="24"/>
                <w:szCs w:val="24"/>
              </w:rPr>
              <w:t>20/11/2021</w:t>
            </w:r>
          </w:p>
        </w:tc>
        <w:tc>
          <w:tcPr>
            <w:tcW w:w="2621" w:type="dxa"/>
          </w:tcPr>
          <w:p w:rsidR="00923337" w:rsidRPr="00180921" w:rsidRDefault="00180921" w:rsidP="00962E4E">
            <w:pPr>
              <w:rPr>
                <w:sz w:val="24"/>
                <w:szCs w:val="24"/>
              </w:rPr>
            </w:pPr>
            <w:r>
              <w:rPr>
                <w:sz w:val="24"/>
                <w:szCs w:val="24"/>
              </w:rPr>
              <w:t>84.6</w:t>
            </w:r>
          </w:p>
        </w:tc>
        <w:tc>
          <w:tcPr>
            <w:tcW w:w="2732" w:type="dxa"/>
          </w:tcPr>
          <w:p w:rsidR="00923337" w:rsidRPr="00180921" w:rsidRDefault="00180921" w:rsidP="00962E4E">
            <w:pPr>
              <w:rPr>
                <w:sz w:val="24"/>
                <w:szCs w:val="24"/>
              </w:rPr>
            </w:pPr>
            <w:r>
              <w:rPr>
                <w:sz w:val="24"/>
                <w:szCs w:val="24"/>
              </w:rPr>
              <w:t>37 -  92</w:t>
            </w:r>
          </w:p>
        </w:tc>
        <w:tc>
          <w:tcPr>
            <w:tcW w:w="3702" w:type="dxa"/>
          </w:tcPr>
          <w:p w:rsidR="00923337" w:rsidRPr="00180921" w:rsidRDefault="00180921" w:rsidP="00962E4E">
            <w:pPr>
              <w:rPr>
                <w:sz w:val="24"/>
                <w:szCs w:val="24"/>
              </w:rPr>
            </w:pPr>
            <w:r w:rsidRPr="00180921">
              <w:rPr>
                <w:sz w:val="24"/>
                <w:szCs w:val="24"/>
              </w:rPr>
              <w:t>normal Value</w:t>
            </w:r>
          </w:p>
        </w:tc>
      </w:tr>
      <w:tr w:rsidR="00923337" w:rsidTr="00C1449B">
        <w:trPr>
          <w:trHeight w:val="1067"/>
        </w:trPr>
        <w:tc>
          <w:tcPr>
            <w:tcW w:w="2929" w:type="dxa"/>
          </w:tcPr>
          <w:p w:rsidR="00923337" w:rsidRDefault="00180921" w:rsidP="00962E4E">
            <w:pPr>
              <w:rPr>
                <w:b/>
                <w:bCs/>
                <w:sz w:val="24"/>
                <w:szCs w:val="24"/>
                <w:u w:val="single"/>
              </w:rPr>
            </w:pPr>
            <w:r>
              <w:rPr>
                <w:b/>
                <w:bCs/>
                <w:sz w:val="24"/>
                <w:szCs w:val="24"/>
                <w:u w:val="single"/>
              </w:rPr>
              <w:t>Lymphocytes</w:t>
            </w:r>
          </w:p>
        </w:tc>
        <w:tc>
          <w:tcPr>
            <w:tcW w:w="2929" w:type="dxa"/>
          </w:tcPr>
          <w:p w:rsidR="00923337" w:rsidRPr="00180921" w:rsidRDefault="00180921" w:rsidP="00962E4E">
            <w:pPr>
              <w:rPr>
                <w:sz w:val="24"/>
                <w:szCs w:val="24"/>
              </w:rPr>
            </w:pPr>
            <w:r w:rsidRPr="00180921">
              <w:rPr>
                <w:sz w:val="24"/>
                <w:szCs w:val="24"/>
              </w:rPr>
              <w:t>20/11/2021</w:t>
            </w:r>
          </w:p>
        </w:tc>
        <w:tc>
          <w:tcPr>
            <w:tcW w:w="2621" w:type="dxa"/>
          </w:tcPr>
          <w:p w:rsidR="00923337" w:rsidRPr="00180921" w:rsidRDefault="00180921" w:rsidP="00962E4E">
            <w:pPr>
              <w:rPr>
                <w:sz w:val="24"/>
                <w:szCs w:val="24"/>
              </w:rPr>
            </w:pPr>
            <w:r>
              <w:rPr>
                <w:sz w:val="24"/>
                <w:szCs w:val="24"/>
              </w:rPr>
              <w:t>14</w:t>
            </w:r>
          </w:p>
        </w:tc>
        <w:tc>
          <w:tcPr>
            <w:tcW w:w="2732" w:type="dxa"/>
          </w:tcPr>
          <w:p w:rsidR="00923337" w:rsidRPr="00180921" w:rsidRDefault="00180921" w:rsidP="00962E4E">
            <w:pPr>
              <w:rPr>
                <w:sz w:val="24"/>
                <w:szCs w:val="24"/>
              </w:rPr>
            </w:pPr>
            <w:r>
              <w:rPr>
                <w:sz w:val="24"/>
                <w:szCs w:val="24"/>
              </w:rPr>
              <w:t>10 – 58.5</w:t>
            </w:r>
          </w:p>
        </w:tc>
        <w:tc>
          <w:tcPr>
            <w:tcW w:w="3702" w:type="dxa"/>
          </w:tcPr>
          <w:p w:rsidR="00923337" w:rsidRPr="00180921" w:rsidRDefault="00180921" w:rsidP="00962E4E">
            <w:pPr>
              <w:rPr>
                <w:sz w:val="24"/>
                <w:szCs w:val="24"/>
              </w:rPr>
            </w:pPr>
            <w:r w:rsidRPr="00180921">
              <w:rPr>
                <w:sz w:val="24"/>
                <w:szCs w:val="24"/>
              </w:rPr>
              <w:t>normal Value</w:t>
            </w:r>
          </w:p>
        </w:tc>
      </w:tr>
    </w:tbl>
    <w:p w:rsidR="00B34386" w:rsidRPr="00923337" w:rsidRDefault="00B34386" w:rsidP="00962E4E">
      <w:pPr>
        <w:rPr>
          <w:b/>
          <w:bCs/>
          <w:sz w:val="24"/>
          <w:szCs w:val="24"/>
          <w:u w:val="single"/>
        </w:rPr>
        <w:sectPr w:rsidR="00B34386" w:rsidRPr="00923337">
          <w:pgSz w:w="15840" w:h="12240" w:orient="landscape"/>
          <w:pgMar w:top="640" w:right="600" w:bottom="1300" w:left="500" w:header="0" w:footer="1105" w:gutter="0"/>
          <w:cols w:space="720"/>
        </w:sectPr>
      </w:pPr>
    </w:p>
    <w:p w:rsidR="00C1449B" w:rsidRPr="00E123CC" w:rsidRDefault="00E123CC">
      <w:pPr>
        <w:rPr>
          <w:b/>
          <w:bCs/>
          <w:sz w:val="24"/>
          <w:szCs w:val="24"/>
        </w:rPr>
      </w:pPr>
      <w:r w:rsidRPr="00E123CC">
        <w:rPr>
          <w:b/>
          <w:bCs/>
          <w:sz w:val="24"/>
          <w:szCs w:val="24"/>
        </w:rPr>
        <w:lastRenderedPageBreak/>
        <w:t xml:space="preserve">Pathophysiology: (in case of presence of a high risk pregnancy or any complication during </w:t>
      </w:r>
      <w:proofErr w:type="spellStart"/>
      <w:r w:rsidRPr="00E123CC">
        <w:rPr>
          <w:b/>
          <w:bCs/>
          <w:sz w:val="24"/>
          <w:szCs w:val="24"/>
        </w:rPr>
        <w:t>labour</w:t>
      </w:r>
      <w:proofErr w:type="spellEnd"/>
      <w:r w:rsidRPr="00E123CC">
        <w:rPr>
          <w:b/>
          <w:bCs/>
          <w:sz w:val="24"/>
          <w:szCs w:val="24"/>
        </w:rPr>
        <w:t xml:space="preserve"> or delivery or gynecological problem)</w:t>
      </w:r>
    </w:p>
    <w:p w:rsidR="00C1449B" w:rsidRPr="00C1449B" w:rsidRDefault="00C1449B" w:rsidP="00C1449B"/>
    <w:p w:rsidR="00C1449B" w:rsidRPr="00C1449B" w:rsidRDefault="00C1449B" w:rsidP="00C1449B"/>
    <w:p w:rsidR="00E123CC" w:rsidRPr="00EF5063" w:rsidRDefault="00E123CC" w:rsidP="00E123CC">
      <w:pPr>
        <w:rPr>
          <w:sz w:val="28"/>
          <w:szCs w:val="28"/>
        </w:rPr>
      </w:pPr>
      <w:r w:rsidRPr="00EF5063">
        <w:rPr>
          <w:sz w:val="28"/>
          <w:szCs w:val="28"/>
        </w:rPr>
        <w:t>A breech pregnancy occurs when the baby (or babies!) is positioned head-up in the woman’s uterus, so the feet are pointed toward the birth canal.</w:t>
      </w:r>
    </w:p>
    <w:p w:rsidR="00E123CC" w:rsidRPr="00EF5063" w:rsidRDefault="00E123CC" w:rsidP="00E123CC">
      <w:pPr>
        <w:rPr>
          <w:sz w:val="28"/>
          <w:szCs w:val="28"/>
        </w:rPr>
      </w:pPr>
    </w:p>
    <w:p w:rsidR="00E123CC" w:rsidRPr="00EF5063" w:rsidRDefault="00E123CC" w:rsidP="00E123CC">
      <w:pPr>
        <w:rPr>
          <w:sz w:val="28"/>
          <w:szCs w:val="28"/>
        </w:rPr>
      </w:pPr>
      <w:r w:rsidRPr="00EF5063">
        <w:rPr>
          <w:sz w:val="28"/>
          <w:szCs w:val="28"/>
        </w:rPr>
        <w:t>In a “normal” pregnancy, the baby will automatically turn inside the womb into a head-down position to get ready for birth, so a breech pregnancy presents a few different challenges for both mother and baby.</w:t>
      </w:r>
      <w:r w:rsidRPr="00EF5063">
        <w:rPr>
          <w:sz w:val="28"/>
          <w:szCs w:val="28"/>
        </w:rPr>
        <w:br/>
      </w:r>
      <w:r w:rsidRPr="00EF5063">
        <w:rPr>
          <w:sz w:val="28"/>
          <w:szCs w:val="28"/>
        </w:rPr>
        <w:br/>
      </w:r>
      <w:r w:rsidR="00C1449B" w:rsidRPr="00EF5063">
        <w:rPr>
          <w:sz w:val="28"/>
          <w:szCs w:val="28"/>
        </w:rPr>
        <w:br/>
      </w:r>
      <w:r w:rsidRPr="00EF5063">
        <w:rPr>
          <w:b/>
          <w:bCs/>
          <w:sz w:val="28"/>
          <w:szCs w:val="28"/>
        </w:rPr>
        <w:t>What causes a breech pregnancy?</w:t>
      </w:r>
      <w:r w:rsidR="00C1449B" w:rsidRPr="00EF5063">
        <w:rPr>
          <w:b/>
          <w:bCs/>
          <w:sz w:val="28"/>
          <w:szCs w:val="28"/>
        </w:rPr>
        <w:br/>
      </w:r>
      <w:r w:rsidRPr="00EF5063">
        <w:rPr>
          <w:sz w:val="28"/>
          <w:szCs w:val="28"/>
        </w:rPr>
        <w:t>if a woman has had several pregnancies</w:t>
      </w:r>
    </w:p>
    <w:p w:rsidR="00E123CC" w:rsidRPr="00EF5063" w:rsidRDefault="00E123CC" w:rsidP="00E123CC">
      <w:pPr>
        <w:rPr>
          <w:sz w:val="28"/>
          <w:szCs w:val="28"/>
        </w:rPr>
      </w:pPr>
      <w:r w:rsidRPr="00EF5063">
        <w:rPr>
          <w:sz w:val="28"/>
          <w:szCs w:val="28"/>
        </w:rPr>
        <w:t>in pregnancies with multiples</w:t>
      </w:r>
    </w:p>
    <w:p w:rsidR="00E123CC" w:rsidRPr="00EF5063" w:rsidRDefault="00E123CC" w:rsidP="00E123CC">
      <w:pPr>
        <w:rPr>
          <w:sz w:val="28"/>
          <w:szCs w:val="28"/>
        </w:rPr>
      </w:pPr>
      <w:r w:rsidRPr="00EF5063">
        <w:rPr>
          <w:sz w:val="28"/>
          <w:szCs w:val="28"/>
        </w:rPr>
        <w:t>if a woman has had a premature birth in the past</w:t>
      </w:r>
    </w:p>
    <w:p w:rsidR="00E123CC" w:rsidRPr="00EF5063" w:rsidRDefault="00E123CC" w:rsidP="00E123CC">
      <w:pPr>
        <w:rPr>
          <w:sz w:val="28"/>
          <w:szCs w:val="28"/>
        </w:rPr>
      </w:pPr>
      <w:r w:rsidRPr="00EF5063">
        <w:rPr>
          <w:sz w:val="28"/>
          <w:szCs w:val="28"/>
        </w:rPr>
        <w:t>if the uterus has too much or too little amniotic fluid, meaning the baby has extra room to move around in or not enough fluid to move around in</w:t>
      </w:r>
    </w:p>
    <w:p w:rsidR="00C1449B" w:rsidRPr="00EF5063" w:rsidRDefault="00E123CC" w:rsidP="00AD2D91">
      <w:pPr>
        <w:rPr>
          <w:sz w:val="28"/>
          <w:szCs w:val="28"/>
        </w:rPr>
      </w:pPr>
      <w:r w:rsidRPr="00EF5063">
        <w:rPr>
          <w:sz w:val="28"/>
          <w:szCs w:val="28"/>
        </w:rPr>
        <w:br/>
      </w:r>
      <w:r w:rsidR="00C1449B" w:rsidRPr="00EF5063">
        <w:rPr>
          <w:sz w:val="28"/>
          <w:szCs w:val="28"/>
        </w:rPr>
        <w:br/>
      </w:r>
      <w:r w:rsidR="00C1449B" w:rsidRPr="00EF5063">
        <w:rPr>
          <w:sz w:val="28"/>
          <w:szCs w:val="28"/>
        </w:rPr>
        <w:br/>
      </w:r>
      <w:r w:rsidR="00AD2D91" w:rsidRPr="00EF5063">
        <w:rPr>
          <w:sz w:val="28"/>
          <w:szCs w:val="28"/>
        </w:rPr>
        <w:t>If your baby is in a breech position at 36 weeks, you'll usually be offered an external cephalic version (ECV). This is when a healthcare professional, such as an obstetrician, tries to turn the baby into a head-down position by applying pressure on your abdomen.</w:t>
      </w:r>
      <w:r w:rsidR="00AD2D91" w:rsidRPr="00EF5063">
        <w:rPr>
          <w:sz w:val="28"/>
          <w:szCs w:val="28"/>
        </w:rPr>
        <w:br/>
      </w:r>
      <w:r w:rsidR="00AD2D91" w:rsidRPr="00EF5063">
        <w:rPr>
          <w:sz w:val="28"/>
          <w:szCs w:val="28"/>
        </w:rPr>
        <w:br/>
      </w:r>
      <w:r w:rsidR="00C1449B" w:rsidRPr="00EF5063">
        <w:rPr>
          <w:sz w:val="28"/>
          <w:szCs w:val="28"/>
        </w:rPr>
        <w:br/>
      </w:r>
      <w:r w:rsidR="00AD2D91" w:rsidRPr="00EF5063">
        <w:rPr>
          <w:sz w:val="28"/>
          <w:szCs w:val="28"/>
        </w:rPr>
        <w:t>How can you tell if your baby is in a breech position? As your due date nears, your doctor or midwife will determine your baby's position by feeling the outside of your abdomen and uterus. If your baby is breech, her firm, round head will be toward the top of your uterus and her softer, less round bottom will be lower.</w:t>
      </w:r>
      <w:r w:rsidR="00AD2D91" w:rsidRPr="00EF5063">
        <w:rPr>
          <w:sz w:val="28"/>
          <w:szCs w:val="28"/>
          <w:rtl/>
        </w:rPr>
        <w:t xml:space="preserve"> </w:t>
      </w:r>
    </w:p>
    <w:p w:rsidR="00C1449B" w:rsidRPr="00C1449B" w:rsidRDefault="00C1449B" w:rsidP="00C1449B">
      <w:r w:rsidRPr="00EF5063">
        <w:rPr>
          <w:sz w:val="28"/>
          <w:szCs w:val="28"/>
        </w:rPr>
        <w:t xml:space="preserve"> </w:t>
      </w:r>
      <w:r w:rsidRPr="00EF5063">
        <w:rPr>
          <w:sz w:val="28"/>
          <w:szCs w:val="28"/>
        </w:rPr>
        <w:br/>
      </w:r>
    </w:p>
    <w:p w:rsidR="00C1449B" w:rsidRPr="00C1449B" w:rsidRDefault="00C1449B" w:rsidP="00C1449B"/>
    <w:p w:rsidR="00C1449B" w:rsidRPr="00C1449B" w:rsidRDefault="00C1449B" w:rsidP="00C1449B"/>
    <w:p w:rsidR="00C1449B" w:rsidRPr="00C1449B" w:rsidRDefault="00C1449B" w:rsidP="00C1449B"/>
    <w:p w:rsidR="00C1449B" w:rsidRPr="00C1449B" w:rsidRDefault="00C1449B" w:rsidP="00C1449B"/>
    <w:p w:rsidR="00C1449B" w:rsidRPr="00C1449B" w:rsidRDefault="00C1449B" w:rsidP="00C1449B"/>
    <w:p w:rsidR="00C1449B" w:rsidRPr="00EF5063" w:rsidRDefault="00EF5063" w:rsidP="00C1449B">
      <w:pPr>
        <w:rPr>
          <w:b/>
          <w:bCs/>
          <w:sz w:val="28"/>
          <w:szCs w:val="28"/>
        </w:rPr>
      </w:pPr>
      <w:r w:rsidRPr="00EF5063">
        <w:rPr>
          <w:b/>
          <w:bCs/>
          <w:sz w:val="28"/>
          <w:szCs w:val="28"/>
        </w:rPr>
        <w:t>Medications:</w:t>
      </w:r>
    </w:p>
    <w:p w:rsidR="00C1449B" w:rsidRPr="00C1449B" w:rsidRDefault="00C1449B" w:rsidP="00C1449B"/>
    <w:tbl>
      <w:tblPr>
        <w:tblStyle w:val="TableNormal"/>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3"/>
        <w:gridCol w:w="2923"/>
        <w:gridCol w:w="3313"/>
        <w:gridCol w:w="4287"/>
      </w:tblGrid>
      <w:tr w:rsidR="005421E2" w:rsidTr="005421E2">
        <w:trPr>
          <w:trHeight w:val="372"/>
        </w:trPr>
        <w:tc>
          <w:tcPr>
            <w:tcW w:w="2733" w:type="dxa"/>
          </w:tcPr>
          <w:p w:rsidR="005421E2" w:rsidRDefault="005421E2" w:rsidP="00EF5063">
            <w:pPr>
              <w:pStyle w:val="TableParagraph"/>
              <w:spacing w:line="234" w:lineRule="exact"/>
              <w:ind w:left="107"/>
              <w:rPr>
                <w:b/>
              </w:rPr>
            </w:pPr>
            <w:r>
              <w:rPr>
                <w:b/>
              </w:rPr>
              <w:t>Name/ Dosage</w:t>
            </w:r>
          </w:p>
        </w:tc>
        <w:tc>
          <w:tcPr>
            <w:tcW w:w="2923" w:type="dxa"/>
          </w:tcPr>
          <w:p w:rsidR="005421E2" w:rsidRDefault="005421E2" w:rsidP="00EF5063">
            <w:pPr>
              <w:pStyle w:val="TableParagraph"/>
              <w:spacing w:line="234" w:lineRule="exact"/>
              <w:ind w:left="105"/>
              <w:rPr>
                <w:b/>
              </w:rPr>
            </w:pPr>
            <w:r>
              <w:rPr>
                <w:b/>
              </w:rPr>
              <w:t>Action</w:t>
            </w:r>
          </w:p>
        </w:tc>
        <w:tc>
          <w:tcPr>
            <w:tcW w:w="3313" w:type="dxa"/>
          </w:tcPr>
          <w:p w:rsidR="005421E2" w:rsidRDefault="005421E2" w:rsidP="00EF5063">
            <w:pPr>
              <w:pStyle w:val="TableParagraph"/>
              <w:spacing w:line="234" w:lineRule="exact"/>
              <w:ind w:left="107"/>
              <w:rPr>
                <w:b/>
              </w:rPr>
            </w:pPr>
            <w:r>
              <w:rPr>
                <w:b/>
              </w:rPr>
              <w:t>Rational</w:t>
            </w:r>
          </w:p>
        </w:tc>
        <w:tc>
          <w:tcPr>
            <w:tcW w:w="4287" w:type="dxa"/>
          </w:tcPr>
          <w:p w:rsidR="005421E2" w:rsidRDefault="005421E2" w:rsidP="00EF5063">
            <w:pPr>
              <w:pStyle w:val="TableParagraph"/>
              <w:spacing w:line="234" w:lineRule="exact"/>
              <w:ind w:left="103"/>
              <w:rPr>
                <w:b/>
              </w:rPr>
            </w:pPr>
            <w:r>
              <w:rPr>
                <w:b/>
              </w:rPr>
              <w:t>Side Effects</w:t>
            </w:r>
          </w:p>
        </w:tc>
      </w:tr>
      <w:tr w:rsidR="005421E2" w:rsidTr="005421E2">
        <w:trPr>
          <w:trHeight w:val="744"/>
        </w:trPr>
        <w:tc>
          <w:tcPr>
            <w:tcW w:w="2733" w:type="dxa"/>
            <w:tcBorders>
              <w:bottom w:val="dotted" w:sz="4" w:space="0" w:color="000000"/>
            </w:tcBorders>
          </w:tcPr>
          <w:p w:rsidR="005421E2" w:rsidRDefault="005421E2" w:rsidP="005421E2">
            <w:pPr>
              <w:pStyle w:val="TableParagraph"/>
            </w:pPr>
            <w:proofErr w:type="spellStart"/>
            <w:r w:rsidRPr="00EF5063">
              <w:t>Zinacef</w:t>
            </w:r>
            <w:proofErr w:type="spellEnd"/>
            <w:r>
              <w:t xml:space="preserve"> 750mg  IV</w:t>
            </w:r>
          </w:p>
        </w:tc>
        <w:tc>
          <w:tcPr>
            <w:tcW w:w="2923" w:type="dxa"/>
            <w:tcBorders>
              <w:bottom w:val="dotted" w:sz="4" w:space="0" w:color="000000"/>
            </w:tcBorders>
          </w:tcPr>
          <w:p w:rsidR="005421E2" w:rsidRDefault="005421E2" w:rsidP="00EF5063">
            <w:pPr>
              <w:pStyle w:val="TableParagraph"/>
            </w:pPr>
            <w:r w:rsidRPr="00EF5063">
              <w:t>is a bactericidal agent that acts by inhibition of bacterial cell wall synthesis</w:t>
            </w:r>
          </w:p>
        </w:tc>
        <w:tc>
          <w:tcPr>
            <w:tcW w:w="3313" w:type="dxa"/>
            <w:tcBorders>
              <w:bottom w:val="dotted" w:sz="4" w:space="0" w:color="000000"/>
            </w:tcBorders>
          </w:tcPr>
          <w:p w:rsidR="005421E2" w:rsidRDefault="005421E2" w:rsidP="00EF5063">
            <w:pPr>
              <w:pStyle w:val="TableParagraph"/>
            </w:pPr>
            <w:r w:rsidRPr="00EF5063">
              <w:t>In uncomplicate</w:t>
            </w:r>
            <w:r>
              <w:t xml:space="preserve">d urinary tract infections, </w:t>
            </w:r>
          </w:p>
        </w:tc>
        <w:tc>
          <w:tcPr>
            <w:tcW w:w="4287" w:type="dxa"/>
            <w:tcBorders>
              <w:bottom w:val="dotted" w:sz="4" w:space="0" w:color="000000"/>
            </w:tcBorders>
          </w:tcPr>
          <w:p w:rsidR="005421E2" w:rsidRDefault="005421E2" w:rsidP="00EF5063">
            <w:pPr>
              <w:pStyle w:val="TableParagraph"/>
            </w:pPr>
            <w:r>
              <w:t>swelling, redness, pain, or soreness at the injection site,</w:t>
            </w:r>
          </w:p>
          <w:p w:rsidR="005421E2" w:rsidRDefault="005421E2" w:rsidP="00EF5063">
            <w:pPr>
              <w:pStyle w:val="TableParagraph"/>
            </w:pPr>
            <w:r>
              <w:t>loss of appetite,</w:t>
            </w:r>
          </w:p>
          <w:p w:rsidR="005421E2" w:rsidRDefault="005421E2" w:rsidP="00EF5063">
            <w:pPr>
              <w:pStyle w:val="TableParagraph"/>
            </w:pPr>
            <w:r>
              <w:t>nausea,</w:t>
            </w:r>
          </w:p>
          <w:p w:rsidR="005421E2" w:rsidRDefault="005421E2" w:rsidP="00EF5063">
            <w:pPr>
              <w:pStyle w:val="TableParagraph"/>
            </w:pPr>
            <w:r>
              <w:t>vomiting,</w:t>
            </w:r>
          </w:p>
          <w:p w:rsidR="005421E2" w:rsidRDefault="005421E2" w:rsidP="00EF5063">
            <w:pPr>
              <w:pStyle w:val="TableParagraph"/>
            </w:pPr>
            <w:r>
              <w:t>diarrhea,</w:t>
            </w:r>
          </w:p>
          <w:p w:rsidR="005421E2" w:rsidRDefault="005421E2" w:rsidP="00EF5063">
            <w:pPr>
              <w:pStyle w:val="TableParagraph"/>
            </w:pPr>
            <w:r>
              <w:t>irritability, and.</w:t>
            </w:r>
          </w:p>
          <w:p w:rsidR="005421E2" w:rsidRDefault="005421E2" w:rsidP="00EF5063">
            <w:pPr>
              <w:pStyle w:val="TableParagraph"/>
            </w:pPr>
            <w:r>
              <w:t>headache</w:t>
            </w:r>
          </w:p>
        </w:tc>
      </w:tr>
      <w:tr w:rsidR="005421E2" w:rsidTr="005421E2">
        <w:trPr>
          <w:trHeight w:val="743"/>
        </w:trPr>
        <w:tc>
          <w:tcPr>
            <w:tcW w:w="2733" w:type="dxa"/>
            <w:tcBorders>
              <w:top w:val="dotted" w:sz="4" w:space="0" w:color="000000"/>
              <w:bottom w:val="dotted" w:sz="4" w:space="0" w:color="000000"/>
            </w:tcBorders>
          </w:tcPr>
          <w:p w:rsidR="005421E2" w:rsidRDefault="005421E2" w:rsidP="00EF5063">
            <w:pPr>
              <w:pStyle w:val="TableParagraph"/>
            </w:pPr>
            <w:r w:rsidRPr="00EF5063">
              <w:t>sodium chloride</w:t>
            </w:r>
            <w:r>
              <w:t xml:space="preserve"> 500cc</w:t>
            </w:r>
          </w:p>
        </w:tc>
        <w:tc>
          <w:tcPr>
            <w:tcW w:w="2923" w:type="dxa"/>
            <w:tcBorders>
              <w:top w:val="dotted" w:sz="4" w:space="0" w:color="000000"/>
              <w:bottom w:val="dotted" w:sz="4" w:space="0" w:color="000000"/>
            </w:tcBorders>
          </w:tcPr>
          <w:p w:rsidR="005421E2" w:rsidRDefault="005421E2" w:rsidP="00EF5063">
            <w:pPr>
              <w:pStyle w:val="TableParagraph"/>
            </w:pPr>
            <w:r w:rsidRPr="00EF5063">
              <w:t>Sodium is an electrolyte that regulates the amount of water in your body</w:t>
            </w:r>
          </w:p>
        </w:tc>
        <w:tc>
          <w:tcPr>
            <w:tcW w:w="3313" w:type="dxa"/>
            <w:tcBorders>
              <w:top w:val="dotted" w:sz="4" w:space="0" w:color="000000"/>
              <w:bottom w:val="dotted" w:sz="4" w:space="0" w:color="000000"/>
            </w:tcBorders>
          </w:tcPr>
          <w:p w:rsidR="005421E2" w:rsidRDefault="005421E2" w:rsidP="00EF5063">
            <w:pPr>
              <w:pStyle w:val="TableParagraph"/>
            </w:pPr>
            <w:r w:rsidRPr="00EF5063">
              <w:t>Sodium chloride is used to treat or prevent sodium loss caused by dehydration, excessive sweating, or other causes.</w:t>
            </w:r>
          </w:p>
        </w:tc>
        <w:tc>
          <w:tcPr>
            <w:tcW w:w="4287" w:type="dxa"/>
            <w:tcBorders>
              <w:top w:val="dotted" w:sz="4" w:space="0" w:color="000000"/>
              <w:bottom w:val="dotted" w:sz="4" w:space="0" w:color="000000"/>
            </w:tcBorders>
          </w:tcPr>
          <w:p w:rsidR="005421E2" w:rsidRDefault="005421E2" w:rsidP="005421E2">
            <w:pPr>
              <w:pStyle w:val="TableParagraph"/>
            </w:pPr>
            <w:r>
              <w:t>nausea and vomiting;</w:t>
            </w:r>
          </w:p>
          <w:p w:rsidR="005421E2" w:rsidRDefault="005421E2" w:rsidP="005421E2">
            <w:pPr>
              <w:pStyle w:val="TableParagraph"/>
            </w:pPr>
            <w:r>
              <w:t>stomach pain; or.</w:t>
            </w:r>
          </w:p>
          <w:p w:rsidR="005421E2" w:rsidRDefault="005421E2" w:rsidP="005421E2">
            <w:pPr>
              <w:pStyle w:val="TableParagraph"/>
            </w:pPr>
            <w:r>
              <w:t>swelling in your hands, ankles, or feet.</w:t>
            </w:r>
          </w:p>
        </w:tc>
      </w:tr>
      <w:tr w:rsidR="005421E2" w:rsidTr="005421E2">
        <w:trPr>
          <w:trHeight w:val="1115"/>
        </w:trPr>
        <w:tc>
          <w:tcPr>
            <w:tcW w:w="2733" w:type="dxa"/>
            <w:tcBorders>
              <w:top w:val="dotted" w:sz="4" w:space="0" w:color="000000"/>
              <w:bottom w:val="dotted" w:sz="4" w:space="0" w:color="000000"/>
            </w:tcBorders>
          </w:tcPr>
          <w:p w:rsidR="005421E2" w:rsidRDefault="005421E2" w:rsidP="00EF5063">
            <w:pPr>
              <w:pStyle w:val="TableParagraph"/>
            </w:pPr>
            <w:r w:rsidRPr="005421E2">
              <w:t>Metronidazole</w:t>
            </w:r>
            <w:r>
              <w:t xml:space="preserve"> 500mg</w:t>
            </w:r>
          </w:p>
        </w:tc>
        <w:tc>
          <w:tcPr>
            <w:tcW w:w="2923" w:type="dxa"/>
            <w:tcBorders>
              <w:top w:val="dotted" w:sz="4" w:space="0" w:color="000000"/>
              <w:bottom w:val="dotted" w:sz="4" w:space="0" w:color="000000"/>
            </w:tcBorders>
          </w:tcPr>
          <w:p w:rsidR="005421E2" w:rsidRDefault="005421E2" w:rsidP="00EF5063">
            <w:pPr>
              <w:pStyle w:val="TableParagraph"/>
            </w:pPr>
            <w:r w:rsidRPr="005421E2">
              <w:t>It works by stopping the growth of certain bacteria and parasites</w:t>
            </w:r>
          </w:p>
        </w:tc>
        <w:tc>
          <w:tcPr>
            <w:tcW w:w="3313" w:type="dxa"/>
            <w:tcBorders>
              <w:top w:val="dotted" w:sz="4" w:space="0" w:color="000000"/>
              <w:bottom w:val="dotted" w:sz="4" w:space="0" w:color="000000"/>
            </w:tcBorders>
          </w:tcPr>
          <w:p w:rsidR="005421E2" w:rsidRDefault="005421E2" w:rsidP="00EF5063">
            <w:pPr>
              <w:pStyle w:val="TableParagraph"/>
            </w:pPr>
            <w:r w:rsidRPr="005421E2">
              <w:t>is an antibiotic that is used to treat a wide variety of infections</w:t>
            </w:r>
          </w:p>
        </w:tc>
        <w:tc>
          <w:tcPr>
            <w:tcW w:w="4287" w:type="dxa"/>
            <w:tcBorders>
              <w:top w:val="dotted" w:sz="4" w:space="0" w:color="000000"/>
              <w:bottom w:val="dotted" w:sz="4" w:space="0" w:color="000000"/>
            </w:tcBorders>
          </w:tcPr>
          <w:p w:rsidR="005421E2" w:rsidRDefault="005421E2" w:rsidP="005421E2">
            <w:pPr>
              <w:pStyle w:val="TableParagraph"/>
            </w:pPr>
            <w:r>
              <w:t>vomiting.</w:t>
            </w:r>
          </w:p>
          <w:p w:rsidR="005421E2" w:rsidRDefault="005421E2" w:rsidP="005421E2">
            <w:pPr>
              <w:pStyle w:val="TableParagraph"/>
            </w:pPr>
            <w:r>
              <w:t>nausea.</w:t>
            </w:r>
          </w:p>
          <w:p w:rsidR="005421E2" w:rsidRDefault="005421E2" w:rsidP="005421E2">
            <w:pPr>
              <w:pStyle w:val="TableParagraph"/>
            </w:pPr>
            <w:r>
              <w:t>diarrhea.</w:t>
            </w:r>
          </w:p>
          <w:p w:rsidR="005421E2" w:rsidRDefault="005421E2" w:rsidP="005421E2">
            <w:pPr>
              <w:pStyle w:val="TableParagraph"/>
            </w:pPr>
            <w:r>
              <w:t>constipation.</w:t>
            </w:r>
          </w:p>
          <w:p w:rsidR="005421E2" w:rsidRDefault="005421E2" w:rsidP="005421E2">
            <w:pPr>
              <w:pStyle w:val="TableParagraph"/>
            </w:pPr>
            <w:r>
              <w:t>upset stomach.</w:t>
            </w:r>
          </w:p>
          <w:p w:rsidR="005421E2" w:rsidRDefault="005421E2" w:rsidP="005421E2">
            <w:pPr>
              <w:pStyle w:val="TableParagraph"/>
            </w:pPr>
            <w:r>
              <w:t>stomach cramps.</w:t>
            </w:r>
          </w:p>
          <w:p w:rsidR="005421E2" w:rsidRDefault="005421E2" w:rsidP="005421E2">
            <w:pPr>
              <w:pStyle w:val="TableParagraph"/>
            </w:pPr>
            <w:r>
              <w:t>loss of appetite.</w:t>
            </w:r>
          </w:p>
          <w:p w:rsidR="005421E2" w:rsidRDefault="005421E2" w:rsidP="005421E2">
            <w:pPr>
              <w:pStyle w:val="TableParagraph"/>
            </w:pPr>
            <w:r>
              <w:t>headache</w:t>
            </w:r>
          </w:p>
        </w:tc>
      </w:tr>
      <w:tr w:rsidR="005421E2" w:rsidTr="005421E2">
        <w:trPr>
          <w:trHeight w:val="743"/>
        </w:trPr>
        <w:tc>
          <w:tcPr>
            <w:tcW w:w="2733" w:type="dxa"/>
            <w:tcBorders>
              <w:top w:val="dotted" w:sz="4" w:space="0" w:color="000000"/>
              <w:bottom w:val="dotted" w:sz="4" w:space="0" w:color="000000"/>
            </w:tcBorders>
          </w:tcPr>
          <w:p w:rsidR="005421E2" w:rsidRDefault="005421E2" w:rsidP="00EF5063">
            <w:pPr>
              <w:pStyle w:val="TableParagraph"/>
            </w:pPr>
            <w:proofErr w:type="spellStart"/>
            <w:r w:rsidRPr="005421E2">
              <w:t>Flagyl</w:t>
            </w:r>
            <w:proofErr w:type="spellEnd"/>
          </w:p>
        </w:tc>
        <w:tc>
          <w:tcPr>
            <w:tcW w:w="2923" w:type="dxa"/>
            <w:tcBorders>
              <w:top w:val="dotted" w:sz="4" w:space="0" w:color="000000"/>
              <w:bottom w:val="dotted" w:sz="4" w:space="0" w:color="000000"/>
            </w:tcBorders>
          </w:tcPr>
          <w:p w:rsidR="005421E2" w:rsidRDefault="005421E2" w:rsidP="00EF5063">
            <w:pPr>
              <w:pStyle w:val="TableParagraph"/>
            </w:pPr>
            <w:r w:rsidRPr="005421E2">
              <w:t>It works by stopping the growth of certain bacteria and parasites</w:t>
            </w:r>
          </w:p>
        </w:tc>
        <w:tc>
          <w:tcPr>
            <w:tcW w:w="3313" w:type="dxa"/>
            <w:tcBorders>
              <w:top w:val="dotted" w:sz="4" w:space="0" w:color="000000"/>
              <w:bottom w:val="dotted" w:sz="4" w:space="0" w:color="000000"/>
            </w:tcBorders>
          </w:tcPr>
          <w:p w:rsidR="005421E2" w:rsidRDefault="005421E2" w:rsidP="00EF5063">
            <w:pPr>
              <w:pStyle w:val="TableParagraph"/>
            </w:pPr>
            <w:r w:rsidRPr="005421E2">
              <w:t>to treat a wide variety of infections</w:t>
            </w:r>
          </w:p>
        </w:tc>
        <w:tc>
          <w:tcPr>
            <w:tcW w:w="4287" w:type="dxa"/>
            <w:tcBorders>
              <w:top w:val="dotted" w:sz="4" w:space="0" w:color="000000"/>
              <w:bottom w:val="dotted" w:sz="4" w:space="0" w:color="000000"/>
            </w:tcBorders>
          </w:tcPr>
          <w:p w:rsidR="005421E2" w:rsidRDefault="005421E2" w:rsidP="005421E2">
            <w:pPr>
              <w:pStyle w:val="TableParagraph"/>
            </w:pPr>
            <w:r w:rsidRPr="005421E2">
              <w:t xml:space="preserve">Dizziness, headache, stomach upset, nausea, vomiting, loss of appetite, diarrhea, constipation, </w:t>
            </w:r>
          </w:p>
        </w:tc>
      </w:tr>
    </w:tbl>
    <w:p w:rsidR="00C1449B" w:rsidRPr="00C1449B" w:rsidRDefault="00C1449B" w:rsidP="00C1449B"/>
    <w:p w:rsidR="00C1449B" w:rsidRPr="00C1449B" w:rsidRDefault="00C1449B" w:rsidP="00C1449B">
      <w:pPr>
        <w:sectPr w:rsidR="00C1449B" w:rsidRPr="00C1449B">
          <w:pgSz w:w="15840" w:h="12240" w:orient="landscape"/>
          <w:pgMar w:top="640" w:right="600" w:bottom="1300" w:left="500" w:header="0" w:footer="1105" w:gutter="0"/>
          <w:cols w:space="720"/>
        </w:sectPr>
      </w:pPr>
    </w:p>
    <w:tbl>
      <w:tblPr>
        <w:tblStyle w:val="TableNormal"/>
        <w:tblpPr w:leftFromText="180" w:rightFromText="180" w:vertAnchor="text" w:horzAnchor="margin"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0"/>
        <w:gridCol w:w="2830"/>
        <w:gridCol w:w="2830"/>
        <w:gridCol w:w="2831"/>
      </w:tblGrid>
      <w:tr w:rsidR="001B3C4D" w:rsidTr="001B3C4D">
        <w:trPr>
          <w:trHeight w:val="760"/>
        </w:trPr>
        <w:tc>
          <w:tcPr>
            <w:tcW w:w="2830" w:type="dxa"/>
          </w:tcPr>
          <w:p w:rsidR="001B3C4D" w:rsidRDefault="001B3C4D" w:rsidP="001B3C4D">
            <w:pPr>
              <w:pStyle w:val="TableParagraph"/>
              <w:spacing w:before="1"/>
              <w:ind w:left="107"/>
              <w:rPr>
                <w:b/>
              </w:rPr>
            </w:pPr>
            <w:r>
              <w:rPr>
                <w:b/>
              </w:rPr>
              <w:lastRenderedPageBreak/>
              <w:t>Nursing diagnosis</w:t>
            </w:r>
          </w:p>
          <w:p w:rsidR="001B3C4D" w:rsidRDefault="001B3C4D" w:rsidP="001B3C4D">
            <w:pPr>
              <w:pStyle w:val="TableParagraph"/>
              <w:spacing w:before="9"/>
              <w:rPr>
                <w:b/>
                <w:sz w:val="21"/>
              </w:rPr>
            </w:pPr>
          </w:p>
          <w:p w:rsidR="001B3C4D" w:rsidRDefault="001B3C4D" w:rsidP="001B3C4D">
            <w:pPr>
              <w:pStyle w:val="TableParagraph"/>
              <w:spacing w:line="236" w:lineRule="exact"/>
              <w:ind w:left="107"/>
              <w:rPr>
                <w:b/>
              </w:rPr>
            </w:pPr>
            <w:r>
              <w:rPr>
                <w:b/>
              </w:rPr>
              <w:t>( subjective/Objective data)</w:t>
            </w:r>
          </w:p>
        </w:tc>
        <w:tc>
          <w:tcPr>
            <w:tcW w:w="2830" w:type="dxa"/>
          </w:tcPr>
          <w:p w:rsidR="001B3C4D" w:rsidRDefault="001B3C4D" w:rsidP="001B3C4D">
            <w:pPr>
              <w:pStyle w:val="TableParagraph"/>
              <w:spacing w:before="1" w:line="252" w:lineRule="exact"/>
              <w:ind w:left="107"/>
              <w:rPr>
                <w:b/>
              </w:rPr>
            </w:pPr>
            <w:r>
              <w:rPr>
                <w:b/>
              </w:rPr>
              <w:t>Planning</w:t>
            </w:r>
          </w:p>
          <w:p w:rsidR="001B3C4D" w:rsidRDefault="001B3C4D" w:rsidP="001B3C4D">
            <w:pPr>
              <w:pStyle w:val="TableParagraph"/>
              <w:spacing w:line="252" w:lineRule="exact"/>
              <w:ind w:left="107"/>
              <w:rPr>
                <w:b/>
              </w:rPr>
            </w:pPr>
            <w:r>
              <w:rPr>
                <w:b/>
              </w:rPr>
              <w:t>(Short term goal)</w:t>
            </w:r>
          </w:p>
        </w:tc>
        <w:tc>
          <w:tcPr>
            <w:tcW w:w="2830" w:type="dxa"/>
          </w:tcPr>
          <w:p w:rsidR="001B3C4D" w:rsidRDefault="001B3C4D" w:rsidP="001B3C4D">
            <w:pPr>
              <w:pStyle w:val="TableParagraph"/>
              <w:spacing w:before="1"/>
              <w:ind w:left="107"/>
              <w:rPr>
                <w:b/>
              </w:rPr>
            </w:pPr>
            <w:r>
              <w:rPr>
                <w:b/>
              </w:rPr>
              <w:t>Intervention</w:t>
            </w:r>
          </w:p>
        </w:tc>
        <w:tc>
          <w:tcPr>
            <w:tcW w:w="2830" w:type="dxa"/>
          </w:tcPr>
          <w:p w:rsidR="001B3C4D" w:rsidRDefault="001B3C4D" w:rsidP="001B3C4D">
            <w:pPr>
              <w:pStyle w:val="TableParagraph"/>
              <w:spacing w:before="1"/>
              <w:ind w:left="107"/>
              <w:rPr>
                <w:b/>
              </w:rPr>
            </w:pPr>
            <w:r>
              <w:rPr>
                <w:b/>
              </w:rPr>
              <w:t>Rational</w:t>
            </w:r>
          </w:p>
        </w:tc>
        <w:tc>
          <w:tcPr>
            <w:tcW w:w="2831" w:type="dxa"/>
          </w:tcPr>
          <w:p w:rsidR="001B3C4D" w:rsidRDefault="001B3C4D" w:rsidP="001B3C4D">
            <w:pPr>
              <w:pStyle w:val="TableParagraph"/>
              <w:spacing w:before="1"/>
              <w:ind w:left="108"/>
              <w:rPr>
                <w:b/>
              </w:rPr>
            </w:pPr>
            <w:r>
              <w:rPr>
                <w:b/>
              </w:rPr>
              <w:t>Evaluation</w:t>
            </w:r>
          </w:p>
        </w:tc>
      </w:tr>
      <w:tr w:rsidR="001B3C4D" w:rsidTr="00116403">
        <w:trPr>
          <w:trHeight w:val="1734"/>
        </w:trPr>
        <w:tc>
          <w:tcPr>
            <w:tcW w:w="2830" w:type="dxa"/>
            <w:tcBorders>
              <w:bottom w:val="dotted" w:sz="4" w:space="0" w:color="000000"/>
            </w:tcBorders>
          </w:tcPr>
          <w:p w:rsidR="001B3C4D" w:rsidRDefault="00116403" w:rsidP="001B3C4D">
            <w:pPr>
              <w:pStyle w:val="TableParagraph"/>
            </w:pPr>
            <w:r w:rsidRPr="00116403">
              <w:t>Deficient Knowledge</w:t>
            </w:r>
            <w:r>
              <w:t xml:space="preserve"> related to </w:t>
            </w:r>
            <w:r w:rsidRPr="00116403">
              <w:t>Misinterpretation</w:t>
            </w:r>
            <w:r>
              <w:t xml:space="preserve">  </w:t>
            </w:r>
            <w:r w:rsidRPr="00116403">
              <w:t xml:space="preserve">A.M.B </w:t>
            </w:r>
            <w:r>
              <w:t xml:space="preserve"> </w:t>
            </w:r>
            <w:r w:rsidRPr="00116403">
              <w:t>Narrative misconception</w:t>
            </w:r>
            <w:r>
              <w:t xml:space="preserve"> </w:t>
            </w:r>
          </w:p>
        </w:tc>
        <w:tc>
          <w:tcPr>
            <w:tcW w:w="2830" w:type="dxa"/>
            <w:tcBorders>
              <w:bottom w:val="dotted" w:sz="4" w:space="0" w:color="000000"/>
            </w:tcBorders>
          </w:tcPr>
          <w:p w:rsidR="001B3C4D" w:rsidRDefault="00116403" w:rsidP="001B3C4D">
            <w:pPr>
              <w:pStyle w:val="TableParagraph"/>
            </w:pPr>
            <w:r w:rsidRPr="00116403">
              <w:t>Patient recognizes this as an alternative childbirth procedure to achieve the best result possible in the end.</w:t>
            </w:r>
          </w:p>
        </w:tc>
        <w:tc>
          <w:tcPr>
            <w:tcW w:w="2830" w:type="dxa"/>
            <w:tcBorders>
              <w:bottom w:val="dotted" w:sz="4" w:space="0" w:color="000000"/>
            </w:tcBorders>
          </w:tcPr>
          <w:p w:rsidR="001B3C4D" w:rsidRDefault="00116403" w:rsidP="001B3C4D">
            <w:pPr>
              <w:pStyle w:val="TableParagraph"/>
            </w:pPr>
            <w:r w:rsidRPr="00116403">
              <w:t>Explain preoperative procedures in advance, and present rationale as appropriate.</w:t>
            </w:r>
            <w:r w:rsidRPr="00116403">
              <w:tab/>
            </w:r>
          </w:p>
        </w:tc>
        <w:tc>
          <w:tcPr>
            <w:tcW w:w="2830" w:type="dxa"/>
            <w:tcBorders>
              <w:bottom w:val="dotted" w:sz="4" w:space="0" w:color="000000"/>
            </w:tcBorders>
          </w:tcPr>
          <w:p w:rsidR="001B3C4D" w:rsidRDefault="00116403" w:rsidP="001B3C4D">
            <w:pPr>
              <w:pStyle w:val="TableParagraph"/>
              <w:rPr>
                <w:rtl/>
                <w:lang w:bidi="ar-JO"/>
              </w:rPr>
            </w:pPr>
            <w:r w:rsidRPr="00116403">
              <w:t>Explanation of the logical reasons why a particular choice was made is vital in preparation for the procedure.</w:t>
            </w:r>
          </w:p>
        </w:tc>
        <w:tc>
          <w:tcPr>
            <w:tcW w:w="2831" w:type="dxa"/>
            <w:tcBorders>
              <w:bottom w:val="dotted" w:sz="4" w:space="0" w:color="000000"/>
            </w:tcBorders>
          </w:tcPr>
          <w:p w:rsidR="001B3C4D" w:rsidRDefault="00116403" w:rsidP="001B3C4D">
            <w:pPr>
              <w:pStyle w:val="TableParagraph"/>
            </w:pPr>
            <w:r w:rsidRPr="00116403">
              <w:t>The patient's proper understanding and approval</w:t>
            </w:r>
          </w:p>
        </w:tc>
      </w:tr>
      <w:tr w:rsidR="001B3C4D" w:rsidTr="00567F87">
        <w:trPr>
          <w:trHeight w:val="1707"/>
        </w:trPr>
        <w:tc>
          <w:tcPr>
            <w:tcW w:w="2830" w:type="dxa"/>
            <w:tcBorders>
              <w:top w:val="dotted" w:sz="4" w:space="0" w:color="000000"/>
              <w:bottom w:val="dotted" w:sz="4" w:space="0" w:color="000000"/>
            </w:tcBorders>
          </w:tcPr>
          <w:p w:rsidR="001B3C4D" w:rsidRDefault="00162347" w:rsidP="001B3C4D">
            <w:pPr>
              <w:pStyle w:val="TableParagraph"/>
            </w:pPr>
            <w:r w:rsidRPr="00162347">
              <w:t>Risk for Infection</w:t>
            </w:r>
            <w:r>
              <w:rPr>
                <w:rFonts w:hint="cs"/>
                <w:rtl/>
              </w:rPr>
              <w:t xml:space="preserve"> </w:t>
            </w:r>
            <w:r>
              <w:t xml:space="preserve"> related to  </w:t>
            </w:r>
            <w:r w:rsidRPr="00162347">
              <w:t>Exposure to pathogens</w:t>
            </w:r>
            <w:r>
              <w:t xml:space="preserve"> </w:t>
            </w:r>
          </w:p>
        </w:tc>
        <w:tc>
          <w:tcPr>
            <w:tcW w:w="2830" w:type="dxa"/>
            <w:tcBorders>
              <w:top w:val="dotted" w:sz="4" w:space="0" w:color="000000"/>
              <w:bottom w:val="dotted" w:sz="4" w:space="0" w:color="000000"/>
            </w:tcBorders>
          </w:tcPr>
          <w:p w:rsidR="001B3C4D" w:rsidRDefault="00162347" w:rsidP="001B3C4D">
            <w:pPr>
              <w:pStyle w:val="TableParagraph"/>
            </w:pPr>
            <w:r w:rsidRPr="00162347">
              <w:t>Patient is free from infection</w:t>
            </w:r>
          </w:p>
        </w:tc>
        <w:tc>
          <w:tcPr>
            <w:tcW w:w="2830" w:type="dxa"/>
            <w:tcBorders>
              <w:top w:val="dotted" w:sz="4" w:space="0" w:color="000000"/>
              <w:bottom w:val="dotted" w:sz="4" w:space="0" w:color="000000"/>
            </w:tcBorders>
          </w:tcPr>
          <w:p w:rsidR="001B3C4D" w:rsidRDefault="00162347" w:rsidP="001B3C4D">
            <w:pPr>
              <w:pStyle w:val="TableParagraph"/>
            </w:pPr>
            <w:r w:rsidRPr="00162347">
              <w:t>Assess signs and symptoms of infection</w:t>
            </w:r>
          </w:p>
        </w:tc>
        <w:tc>
          <w:tcPr>
            <w:tcW w:w="2830" w:type="dxa"/>
            <w:tcBorders>
              <w:top w:val="dotted" w:sz="4" w:space="0" w:color="000000"/>
              <w:bottom w:val="dotted" w:sz="4" w:space="0" w:color="000000"/>
            </w:tcBorders>
          </w:tcPr>
          <w:p w:rsidR="001B3C4D" w:rsidRDefault="00162347" w:rsidP="001B3C4D">
            <w:pPr>
              <w:pStyle w:val="TableParagraph"/>
            </w:pPr>
            <w:r w:rsidRPr="00162347">
              <w:t xml:space="preserve">Rupture of membranes occurring 24 </w:t>
            </w:r>
            <w:proofErr w:type="spellStart"/>
            <w:r w:rsidRPr="00162347">
              <w:t>hr</w:t>
            </w:r>
            <w:proofErr w:type="spellEnd"/>
            <w:r w:rsidRPr="00162347">
              <w:t xml:space="preserve"> before the surgery may result in </w:t>
            </w:r>
            <w:proofErr w:type="spellStart"/>
            <w:r w:rsidRPr="00162347">
              <w:t>chorioamnionitis</w:t>
            </w:r>
            <w:proofErr w:type="spellEnd"/>
            <w:r w:rsidRPr="00162347">
              <w:t xml:space="preserve"> prior to surgical intervention and may impair wound healing.</w:t>
            </w:r>
          </w:p>
        </w:tc>
        <w:tc>
          <w:tcPr>
            <w:tcW w:w="2831" w:type="dxa"/>
            <w:tcBorders>
              <w:top w:val="dotted" w:sz="4" w:space="0" w:color="000000"/>
              <w:bottom w:val="dotted" w:sz="4" w:space="0" w:color="000000"/>
            </w:tcBorders>
          </w:tcPr>
          <w:p w:rsidR="001B3C4D" w:rsidRDefault="00567F87" w:rsidP="001B3C4D">
            <w:pPr>
              <w:pStyle w:val="TableParagraph"/>
              <w:rPr>
                <w:rtl/>
                <w:lang w:bidi="ar-JO"/>
              </w:rPr>
            </w:pPr>
            <w:r w:rsidRPr="00567F87">
              <w:rPr>
                <w:lang w:bidi="ar-JO"/>
              </w:rPr>
              <w:t>Reducing the patient's risk of infection</w:t>
            </w:r>
          </w:p>
        </w:tc>
      </w:tr>
    </w:tbl>
    <w:p w:rsidR="00E123CC" w:rsidRDefault="001B3C4D" w:rsidP="00EF5063">
      <w:pPr>
        <w:pStyle w:val="1"/>
        <w:spacing w:before="0"/>
        <w:ind w:left="0"/>
        <w:rPr>
          <w:u w:val="thick"/>
        </w:rPr>
      </w:pPr>
      <w:r w:rsidRPr="001B3C4D">
        <w:rPr>
          <w:u w:val="thick"/>
        </w:rPr>
        <w:t>Nursing care plan</w:t>
      </w:r>
      <w:r>
        <w:rPr>
          <w:u w:val="thick"/>
        </w:rPr>
        <w:t>:</w:t>
      </w:r>
      <w:r>
        <w:rPr>
          <w:u w:val="thick"/>
        </w:rPr>
        <w:br/>
      </w:r>
      <w:r>
        <w:rPr>
          <w:u w:val="thick"/>
        </w:rPr>
        <w:br/>
      </w:r>
    </w:p>
    <w:tbl>
      <w:tblPr>
        <w:tblStyle w:val="TableNormal"/>
        <w:tblpPr w:leftFromText="180" w:rightFromText="180" w:vertAnchor="text" w:horzAnchor="margin" w:tblpY="4262"/>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830"/>
        <w:gridCol w:w="2830"/>
        <w:gridCol w:w="2830"/>
        <w:gridCol w:w="2830"/>
        <w:gridCol w:w="2831"/>
      </w:tblGrid>
      <w:tr w:rsidR="00567F87" w:rsidTr="00567F87">
        <w:trPr>
          <w:trHeight w:val="1967"/>
        </w:trPr>
        <w:tc>
          <w:tcPr>
            <w:tcW w:w="2830" w:type="dxa"/>
            <w:tcBorders>
              <w:left w:val="single" w:sz="4" w:space="0" w:color="000000"/>
              <w:right w:val="single" w:sz="4" w:space="0" w:color="000000"/>
            </w:tcBorders>
          </w:tcPr>
          <w:p w:rsidR="00567F87" w:rsidRDefault="00567F87" w:rsidP="00567F87">
            <w:pPr>
              <w:pStyle w:val="TableParagraph"/>
            </w:pPr>
            <w:r w:rsidRPr="00567F87">
              <w:t>Risk for Maternal Injury</w:t>
            </w:r>
            <w:r>
              <w:rPr>
                <w:rFonts w:hint="cs"/>
                <w:rtl/>
              </w:rPr>
              <w:t xml:space="preserve"> </w:t>
            </w:r>
            <w:r>
              <w:t xml:space="preserve">related to </w:t>
            </w:r>
            <w:r w:rsidRPr="00567F87">
              <w:t>Altered mobility</w:t>
            </w:r>
            <w:r>
              <w:t xml:space="preserve"> </w:t>
            </w:r>
          </w:p>
        </w:tc>
        <w:tc>
          <w:tcPr>
            <w:tcW w:w="2830" w:type="dxa"/>
            <w:tcBorders>
              <w:left w:val="single" w:sz="4" w:space="0" w:color="000000"/>
              <w:right w:val="single" w:sz="4" w:space="0" w:color="000000"/>
            </w:tcBorders>
          </w:tcPr>
          <w:p w:rsidR="00567F87" w:rsidRDefault="001C1184" w:rsidP="00567F87">
            <w:pPr>
              <w:pStyle w:val="TableParagraph"/>
            </w:pPr>
            <w:r w:rsidRPr="001C1184">
              <w:t>Patient is free of injury.</w:t>
            </w:r>
            <w:r>
              <w:t xml:space="preserve"> </w:t>
            </w:r>
          </w:p>
        </w:tc>
        <w:tc>
          <w:tcPr>
            <w:tcW w:w="2830" w:type="dxa"/>
            <w:tcBorders>
              <w:left w:val="single" w:sz="4" w:space="0" w:color="000000"/>
              <w:right w:val="single" w:sz="4" w:space="0" w:color="000000"/>
            </w:tcBorders>
          </w:tcPr>
          <w:p w:rsidR="00567F87" w:rsidRDefault="001C1184" w:rsidP="00567F87">
            <w:pPr>
              <w:pStyle w:val="TableParagraph"/>
            </w:pPr>
            <w:r w:rsidRPr="001C1184">
              <w:t>Restrict oral intake once decision for cesarean birth is made.</w:t>
            </w:r>
            <w:r w:rsidRPr="001C1184">
              <w:tab/>
            </w:r>
          </w:p>
        </w:tc>
        <w:tc>
          <w:tcPr>
            <w:tcW w:w="2830" w:type="dxa"/>
            <w:tcBorders>
              <w:left w:val="single" w:sz="4" w:space="0" w:color="000000"/>
              <w:right w:val="single" w:sz="4" w:space="0" w:color="000000"/>
            </w:tcBorders>
          </w:tcPr>
          <w:p w:rsidR="00567F87" w:rsidRDefault="001C1184" w:rsidP="00567F87">
            <w:pPr>
              <w:pStyle w:val="TableParagraph"/>
            </w:pPr>
            <w:r w:rsidRPr="001C1184">
              <w:t xml:space="preserve">Reduces </w:t>
            </w:r>
            <w:proofErr w:type="spellStart"/>
            <w:r w:rsidRPr="001C1184">
              <w:t>pssibility</w:t>
            </w:r>
            <w:proofErr w:type="spellEnd"/>
            <w:r w:rsidRPr="001C1184">
              <w:t xml:space="preserve"> of aspiration from vomiting.</w:t>
            </w:r>
          </w:p>
        </w:tc>
        <w:tc>
          <w:tcPr>
            <w:tcW w:w="2831" w:type="dxa"/>
            <w:tcBorders>
              <w:left w:val="single" w:sz="4" w:space="0" w:color="000000"/>
              <w:right w:val="single" w:sz="4" w:space="0" w:color="000000"/>
            </w:tcBorders>
          </w:tcPr>
          <w:p w:rsidR="00567F87" w:rsidRDefault="001C1184" w:rsidP="00567F87">
            <w:pPr>
              <w:pStyle w:val="TableParagraph"/>
            </w:pPr>
            <w:r w:rsidRPr="001C1184">
              <w:t>Patient is free of injury.</w:t>
            </w:r>
          </w:p>
        </w:tc>
      </w:tr>
      <w:tr w:rsidR="00567F87" w:rsidTr="00567F87">
        <w:trPr>
          <w:trHeight w:val="1702"/>
        </w:trPr>
        <w:tc>
          <w:tcPr>
            <w:tcW w:w="2830" w:type="dxa"/>
            <w:tcBorders>
              <w:left w:val="single" w:sz="4" w:space="0" w:color="000000"/>
              <w:right w:val="single" w:sz="4" w:space="0" w:color="000000"/>
            </w:tcBorders>
          </w:tcPr>
          <w:p w:rsidR="00567F87" w:rsidRDefault="001C1184" w:rsidP="00567F87">
            <w:pPr>
              <w:pStyle w:val="TableParagraph"/>
            </w:pPr>
            <w:r w:rsidRPr="001C1184">
              <w:t>Acute pain related to surgical incision A.M.B facial glimpse</w:t>
            </w:r>
          </w:p>
        </w:tc>
        <w:tc>
          <w:tcPr>
            <w:tcW w:w="2830" w:type="dxa"/>
            <w:tcBorders>
              <w:left w:val="single" w:sz="4" w:space="0" w:color="000000"/>
              <w:right w:val="single" w:sz="4" w:space="0" w:color="000000"/>
            </w:tcBorders>
          </w:tcPr>
          <w:p w:rsidR="00567F87" w:rsidRDefault="001C1184" w:rsidP="00567F87">
            <w:pPr>
              <w:pStyle w:val="TableParagraph"/>
            </w:pPr>
            <w:r w:rsidRPr="001C1184">
              <w:t>Patients pain will decrease with 1 hours</w:t>
            </w:r>
          </w:p>
        </w:tc>
        <w:tc>
          <w:tcPr>
            <w:tcW w:w="2830" w:type="dxa"/>
            <w:tcBorders>
              <w:left w:val="single" w:sz="4" w:space="0" w:color="000000"/>
              <w:right w:val="single" w:sz="4" w:space="0" w:color="000000"/>
            </w:tcBorders>
          </w:tcPr>
          <w:p w:rsidR="00567F87" w:rsidRDefault="001C1184" w:rsidP="00567F87">
            <w:pPr>
              <w:pStyle w:val="TableParagraph"/>
            </w:pPr>
            <w:r w:rsidRPr="001C1184">
              <w:t>Provide comfort measures such as repositioning or quiet environment</w:t>
            </w:r>
          </w:p>
        </w:tc>
        <w:tc>
          <w:tcPr>
            <w:tcW w:w="2830" w:type="dxa"/>
            <w:tcBorders>
              <w:left w:val="single" w:sz="4" w:space="0" w:color="000000"/>
              <w:right w:val="single" w:sz="4" w:space="0" w:color="000000"/>
            </w:tcBorders>
          </w:tcPr>
          <w:p w:rsidR="00567F87" w:rsidRDefault="001C1184" w:rsidP="00567F87">
            <w:pPr>
              <w:pStyle w:val="TableParagraph"/>
            </w:pPr>
            <w:r w:rsidRPr="001C1184">
              <w:t>Using non pharmacological  pain managing to alleviate pain</w:t>
            </w:r>
            <w:r w:rsidR="00D93921">
              <w:t xml:space="preserve"> </w:t>
            </w:r>
          </w:p>
        </w:tc>
        <w:tc>
          <w:tcPr>
            <w:tcW w:w="2831" w:type="dxa"/>
            <w:tcBorders>
              <w:left w:val="single" w:sz="4" w:space="0" w:color="000000"/>
              <w:right w:val="single" w:sz="4" w:space="0" w:color="000000"/>
            </w:tcBorders>
          </w:tcPr>
          <w:p w:rsidR="00567F87" w:rsidRDefault="001C1184" w:rsidP="00567F87">
            <w:pPr>
              <w:pStyle w:val="TableParagraph"/>
            </w:pPr>
            <w:r w:rsidRPr="001C1184">
              <w:t>After 1 h the patient does not report any pain</w:t>
            </w:r>
          </w:p>
        </w:tc>
      </w:tr>
    </w:tbl>
    <w:p w:rsidR="00E123CC" w:rsidRDefault="00E123CC">
      <w:pPr>
        <w:pStyle w:val="1"/>
        <w:spacing w:before="0"/>
        <w:rPr>
          <w:u w:val="thick"/>
        </w:rPr>
      </w:pPr>
    </w:p>
    <w:p w:rsidR="00B34386" w:rsidRDefault="00B34386">
      <w:pPr>
        <w:pStyle w:val="a3"/>
        <w:spacing w:before="2" w:after="1"/>
        <w:ind w:left="0"/>
        <w:rPr>
          <w:b/>
        </w:rPr>
      </w:pPr>
    </w:p>
    <w:p w:rsidR="00B34386" w:rsidRDefault="00B34386">
      <w:pPr>
        <w:sectPr w:rsidR="00B34386">
          <w:pgSz w:w="15840" w:h="12240" w:orient="landscape"/>
          <w:pgMar w:top="640" w:right="600" w:bottom="1300" w:left="500" w:header="0" w:footer="1105" w:gutter="0"/>
          <w:cols w:space="720"/>
        </w:sectPr>
      </w:pPr>
    </w:p>
    <w:p w:rsidR="00B34386" w:rsidRDefault="00B34386">
      <w:pPr>
        <w:pStyle w:val="a3"/>
        <w:spacing w:before="3"/>
        <w:ind w:left="0"/>
        <w:rPr>
          <w:b/>
        </w:rPr>
      </w:pPr>
    </w:p>
    <w:p w:rsidR="00D93921" w:rsidRPr="00D93921" w:rsidRDefault="00D93921" w:rsidP="00D93921">
      <w:pPr>
        <w:rPr>
          <w:b/>
          <w:bCs/>
          <w:sz w:val="28"/>
          <w:szCs w:val="28"/>
        </w:rPr>
      </w:pPr>
      <w:r w:rsidRPr="00D93921">
        <w:rPr>
          <w:b/>
          <w:bCs/>
          <w:sz w:val="28"/>
          <w:szCs w:val="28"/>
        </w:rPr>
        <w:t>Home health teaching and continuing care (specific for this woman)</w:t>
      </w:r>
      <w:r>
        <w:rPr>
          <w:b/>
          <w:bCs/>
          <w:sz w:val="28"/>
          <w:szCs w:val="28"/>
        </w:rPr>
        <w:br/>
      </w:r>
      <w:r>
        <w:rPr>
          <w:b/>
          <w:bCs/>
          <w:sz w:val="28"/>
          <w:szCs w:val="28"/>
        </w:rPr>
        <w:br/>
      </w:r>
      <w:r w:rsidRPr="00D93921">
        <w:rPr>
          <w:b/>
          <w:bCs/>
          <w:sz w:val="28"/>
          <w:szCs w:val="28"/>
        </w:rPr>
        <w:t>Incision care</w:t>
      </w:r>
    </w:p>
    <w:p w:rsidR="00D93921" w:rsidRPr="00D93921" w:rsidRDefault="00D93921" w:rsidP="00D93921">
      <w:pPr>
        <w:rPr>
          <w:b/>
          <w:bCs/>
          <w:sz w:val="28"/>
          <w:szCs w:val="28"/>
        </w:rPr>
      </w:pPr>
      <w:r w:rsidRPr="00D93921">
        <w:rPr>
          <w:b/>
          <w:bCs/>
          <w:sz w:val="28"/>
          <w:szCs w:val="28"/>
        </w:rPr>
        <w:t>Here's how to take care of your incision:</w:t>
      </w:r>
    </w:p>
    <w:p w:rsidR="00D93921" w:rsidRPr="00D93921" w:rsidRDefault="00D93921" w:rsidP="00D93921">
      <w:pPr>
        <w:rPr>
          <w:b/>
          <w:bCs/>
          <w:sz w:val="28"/>
          <w:szCs w:val="28"/>
        </w:rPr>
      </w:pPr>
    </w:p>
    <w:p w:rsidR="00D93921" w:rsidRPr="00D93921" w:rsidRDefault="00D93921" w:rsidP="00D93921">
      <w:pPr>
        <w:rPr>
          <w:sz w:val="28"/>
          <w:szCs w:val="28"/>
        </w:rPr>
      </w:pPr>
      <w:r w:rsidRPr="00D93921">
        <w:rPr>
          <w:sz w:val="28"/>
          <w:szCs w:val="28"/>
        </w:rPr>
        <w:t>Shower as needed. Pat your incision dry.</w:t>
      </w:r>
    </w:p>
    <w:p w:rsidR="00D93921" w:rsidRPr="00D93921" w:rsidRDefault="00D93921" w:rsidP="00D93921">
      <w:pPr>
        <w:rPr>
          <w:sz w:val="28"/>
          <w:szCs w:val="28"/>
        </w:rPr>
      </w:pPr>
      <w:r w:rsidRPr="00D93921">
        <w:rPr>
          <w:sz w:val="28"/>
          <w:szCs w:val="28"/>
        </w:rPr>
        <w:t>Watch your incision for signs of infection, like more redness or drainage.</w:t>
      </w:r>
    </w:p>
    <w:p w:rsidR="00D93921" w:rsidRPr="00D93921" w:rsidRDefault="00D93921" w:rsidP="00D93921">
      <w:pPr>
        <w:rPr>
          <w:sz w:val="28"/>
          <w:szCs w:val="28"/>
        </w:rPr>
      </w:pPr>
      <w:r w:rsidRPr="00D93921">
        <w:rPr>
          <w:sz w:val="28"/>
          <w:szCs w:val="28"/>
        </w:rPr>
        <w:t>Hold a pillow against the incision when you laugh or cough and when you get up from a lying or sitting position.</w:t>
      </w:r>
    </w:p>
    <w:p w:rsidR="00B34386" w:rsidRDefault="00D93921" w:rsidP="00D93921">
      <w:pPr>
        <w:rPr>
          <w:sz w:val="28"/>
          <w:szCs w:val="28"/>
        </w:rPr>
      </w:pPr>
      <w:r w:rsidRPr="00D93921">
        <w:rPr>
          <w:sz w:val="28"/>
          <w:szCs w:val="28"/>
        </w:rPr>
        <w:t>Remember, it can take as long as 6 weeks for your incision to heal.</w:t>
      </w:r>
    </w:p>
    <w:p w:rsidR="00B67A7C" w:rsidRPr="00B67A7C" w:rsidRDefault="00B67A7C" w:rsidP="00B67A7C">
      <w:pPr>
        <w:rPr>
          <w:sz w:val="28"/>
          <w:szCs w:val="28"/>
        </w:rPr>
      </w:pPr>
      <w:r>
        <w:rPr>
          <w:sz w:val="28"/>
          <w:szCs w:val="28"/>
        </w:rPr>
        <w:br/>
      </w:r>
      <w:r>
        <w:rPr>
          <w:sz w:val="28"/>
          <w:szCs w:val="28"/>
        </w:rPr>
        <w:br/>
      </w:r>
      <w:r w:rsidRPr="00B67A7C">
        <w:rPr>
          <w:b/>
          <w:bCs/>
          <w:sz w:val="28"/>
          <w:szCs w:val="28"/>
        </w:rPr>
        <w:t>Activity:</w:t>
      </w:r>
      <w:r>
        <w:rPr>
          <w:b/>
          <w:bCs/>
          <w:sz w:val="28"/>
          <w:szCs w:val="28"/>
        </w:rPr>
        <w:br/>
      </w:r>
      <w:r>
        <w:rPr>
          <w:b/>
          <w:bCs/>
          <w:sz w:val="28"/>
          <w:szCs w:val="28"/>
        </w:rPr>
        <w:br/>
      </w:r>
      <w:r w:rsidRPr="00B67A7C">
        <w:rPr>
          <w:sz w:val="28"/>
          <w:szCs w:val="28"/>
        </w:rPr>
        <w:t>Remember, the more active you are, the more likely you are to have an increase in your bleeding.</w:t>
      </w:r>
    </w:p>
    <w:p w:rsidR="00B67A7C" w:rsidRPr="00B67A7C" w:rsidRDefault="00B67A7C" w:rsidP="00B67A7C">
      <w:pPr>
        <w:rPr>
          <w:sz w:val="28"/>
          <w:szCs w:val="28"/>
        </w:rPr>
      </w:pPr>
      <w:r w:rsidRPr="00B67A7C">
        <w:rPr>
          <w:sz w:val="28"/>
          <w:szCs w:val="28"/>
        </w:rPr>
        <w:t>Get lots of rest. Take naps in the afternoon.</w:t>
      </w:r>
    </w:p>
    <w:p w:rsidR="00B67A7C" w:rsidRPr="00B67A7C" w:rsidRDefault="00B67A7C" w:rsidP="00B67A7C">
      <w:pPr>
        <w:rPr>
          <w:sz w:val="28"/>
          <w:szCs w:val="28"/>
        </w:rPr>
      </w:pPr>
      <w:r w:rsidRPr="00B67A7C">
        <w:rPr>
          <w:sz w:val="28"/>
          <w:szCs w:val="28"/>
        </w:rPr>
        <w:t>Increase your activities bit by bit.</w:t>
      </w:r>
    </w:p>
    <w:p w:rsidR="00B67A7C" w:rsidRPr="00B67A7C" w:rsidRDefault="00B67A7C" w:rsidP="00B67A7C">
      <w:pPr>
        <w:rPr>
          <w:sz w:val="28"/>
          <w:szCs w:val="28"/>
        </w:rPr>
      </w:pPr>
      <w:r w:rsidRPr="00B67A7C">
        <w:rPr>
          <w:sz w:val="28"/>
          <w:szCs w:val="28"/>
        </w:rPr>
        <w:t xml:space="preserve">Do postsurgical deep breathing and coughing exercises. </w:t>
      </w:r>
    </w:p>
    <w:p w:rsidR="00B67A7C" w:rsidRPr="00B67A7C" w:rsidRDefault="00B67A7C" w:rsidP="00B67A7C">
      <w:pPr>
        <w:rPr>
          <w:sz w:val="28"/>
          <w:szCs w:val="28"/>
        </w:rPr>
      </w:pPr>
      <w:r w:rsidRPr="00B67A7C">
        <w:rPr>
          <w:sz w:val="28"/>
          <w:szCs w:val="28"/>
        </w:rPr>
        <w:t xml:space="preserve">Don’t lift anything heavier </w:t>
      </w:r>
      <w:r>
        <w:rPr>
          <w:sz w:val="28"/>
          <w:szCs w:val="28"/>
        </w:rPr>
        <w:t>.</w:t>
      </w:r>
    </w:p>
    <w:p w:rsidR="00B67A7C" w:rsidRPr="00B67A7C" w:rsidRDefault="00B67A7C" w:rsidP="00B67A7C">
      <w:pPr>
        <w:rPr>
          <w:sz w:val="28"/>
          <w:szCs w:val="28"/>
        </w:rPr>
      </w:pPr>
      <w:r w:rsidRPr="00B67A7C">
        <w:rPr>
          <w:sz w:val="28"/>
          <w:szCs w:val="28"/>
        </w:rPr>
        <w:t xml:space="preserve">Don’t drive </w:t>
      </w:r>
      <w:r>
        <w:rPr>
          <w:sz w:val="28"/>
          <w:szCs w:val="28"/>
        </w:rPr>
        <w:t>.</w:t>
      </w:r>
    </w:p>
    <w:p w:rsidR="00B67A7C" w:rsidRPr="00B67A7C" w:rsidRDefault="00B67A7C" w:rsidP="00B67A7C">
      <w:pPr>
        <w:rPr>
          <w:b/>
          <w:bCs/>
          <w:sz w:val="28"/>
          <w:szCs w:val="28"/>
        </w:rPr>
      </w:pPr>
      <w:r w:rsidRPr="00B67A7C">
        <w:rPr>
          <w:sz w:val="28"/>
          <w:szCs w:val="28"/>
        </w:rPr>
        <w:t>Don’t have sexual inte</w:t>
      </w:r>
      <w:r>
        <w:rPr>
          <w:sz w:val="28"/>
          <w:szCs w:val="28"/>
        </w:rPr>
        <w:t xml:space="preserve">rcourse </w:t>
      </w:r>
      <w:r>
        <w:rPr>
          <w:sz w:val="28"/>
          <w:szCs w:val="28"/>
        </w:rPr>
        <w:br/>
      </w:r>
      <w:r>
        <w:rPr>
          <w:sz w:val="28"/>
          <w:szCs w:val="28"/>
        </w:rPr>
        <w:br/>
      </w:r>
      <w:r w:rsidRPr="00B67A7C">
        <w:rPr>
          <w:b/>
          <w:bCs/>
          <w:sz w:val="28"/>
          <w:szCs w:val="28"/>
        </w:rPr>
        <w:t>Follow-up:</w:t>
      </w:r>
      <w:r>
        <w:rPr>
          <w:rFonts w:hint="cs"/>
          <w:b/>
          <w:bCs/>
          <w:sz w:val="28"/>
          <w:szCs w:val="28"/>
          <w:rtl/>
        </w:rPr>
        <w:br/>
      </w:r>
      <w:r w:rsidRPr="00B67A7C">
        <w:rPr>
          <w:sz w:val="28"/>
          <w:szCs w:val="28"/>
        </w:rPr>
        <w:t>Adhere to the regular examination appointments</w:t>
      </w:r>
      <w:r>
        <w:rPr>
          <w:rFonts w:hint="cs"/>
          <w:sz w:val="28"/>
          <w:szCs w:val="28"/>
          <w:rtl/>
        </w:rPr>
        <w:br/>
      </w:r>
      <w:r>
        <w:rPr>
          <w:rFonts w:hint="cs"/>
          <w:sz w:val="28"/>
          <w:szCs w:val="28"/>
          <w:rtl/>
        </w:rPr>
        <w:br/>
      </w:r>
      <w:r>
        <w:rPr>
          <w:rFonts w:hint="cs"/>
          <w:sz w:val="28"/>
          <w:szCs w:val="28"/>
          <w:rtl/>
        </w:rPr>
        <w:br/>
      </w:r>
      <w:r>
        <w:rPr>
          <w:rFonts w:hint="cs"/>
          <w:sz w:val="28"/>
          <w:szCs w:val="28"/>
          <w:rtl/>
        </w:rPr>
        <w:br/>
      </w:r>
      <w:r>
        <w:rPr>
          <w:rFonts w:hint="cs"/>
          <w:sz w:val="28"/>
          <w:szCs w:val="28"/>
          <w:rtl/>
        </w:rPr>
        <w:br/>
      </w:r>
      <w:r>
        <w:rPr>
          <w:rFonts w:hint="cs"/>
          <w:sz w:val="28"/>
          <w:szCs w:val="28"/>
          <w:rtl/>
        </w:rPr>
        <w:br/>
      </w:r>
      <w:r>
        <w:rPr>
          <w:rFonts w:hint="cs"/>
          <w:sz w:val="28"/>
          <w:szCs w:val="28"/>
          <w:rtl/>
        </w:rPr>
        <w:br/>
      </w:r>
      <w:r>
        <w:rPr>
          <w:rFonts w:hint="cs"/>
          <w:sz w:val="28"/>
          <w:szCs w:val="28"/>
          <w:rtl/>
        </w:rPr>
        <w:br/>
      </w:r>
      <w:r>
        <w:rPr>
          <w:sz w:val="28"/>
          <w:szCs w:val="28"/>
          <w:rtl/>
        </w:rPr>
        <w:br/>
      </w:r>
      <w:r w:rsidRPr="00B67A7C">
        <w:rPr>
          <w:b/>
          <w:bCs/>
          <w:sz w:val="28"/>
          <w:szCs w:val="28"/>
        </w:rPr>
        <w:lastRenderedPageBreak/>
        <w:t>When to call your healthcare provider</w:t>
      </w:r>
    </w:p>
    <w:p w:rsidR="00B67A7C" w:rsidRPr="00B67A7C" w:rsidRDefault="00B67A7C" w:rsidP="00B67A7C">
      <w:pPr>
        <w:rPr>
          <w:b/>
          <w:bCs/>
          <w:sz w:val="28"/>
          <w:szCs w:val="28"/>
          <w:rtl/>
          <w:lang w:bidi="ar-JO"/>
        </w:rPr>
      </w:pPr>
      <w:r w:rsidRPr="00B67A7C">
        <w:rPr>
          <w:b/>
          <w:bCs/>
          <w:sz w:val="28"/>
          <w:szCs w:val="28"/>
        </w:rPr>
        <w:t>Call your healthcare provider right away if you have any of these:</w:t>
      </w:r>
      <w:r>
        <w:rPr>
          <w:b/>
          <w:bCs/>
          <w:sz w:val="28"/>
          <w:szCs w:val="28"/>
          <w:rtl/>
          <w:lang w:bidi="ar-JO"/>
        </w:rPr>
        <w:br/>
      </w:r>
    </w:p>
    <w:p w:rsidR="00B67A7C" w:rsidRPr="00B67A7C" w:rsidRDefault="00B67A7C" w:rsidP="00B67A7C">
      <w:pPr>
        <w:rPr>
          <w:sz w:val="28"/>
          <w:szCs w:val="28"/>
          <w:rtl/>
          <w:lang w:bidi="ar-JO"/>
        </w:rPr>
      </w:pPr>
      <w:r w:rsidRPr="00B67A7C">
        <w:rPr>
          <w:sz w:val="28"/>
          <w:szCs w:val="28"/>
        </w:rPr>
        <w:t>Fever of 100.4°F (38°C) or higher</w:t>
      </w:r>
    </w:p>
    <w:p w:rsidR="00B67A7C" w:rsidRPr="00B67A7C" w:rsidRDefault="00B67A7C" w:rsidP="00B67A7C">
      <w:pPr>
        <w:rPr>
          <w:sz w:val="28"/>
          <w:szCs w:val="28"/>
          <w:rtl/>
          <w:lang w:bidi="ar-JO"/>
        </w:rPr>
      </w:pPr>
      <w:r w:rsidRPr="00B67A7C">
        <w:rPr>
          <w:sz w:val="28"/>
          <w:szCs w:val="28"/>
        </w:rPr>
        <w:t>Redness, pain, or drainage at your incision site</w:t>
      </w:r>
    </w:p>
    <w:p w:rsidR="00B67A7C" w:rsidRPr="00B67A7C" w:rsidRDefault="00B67A7C" w:rsidP="00B67A7C">
      <w:pPr>
        <w:rPr>
          <w:sz w:val="28"/>
          <w:szCs w:val="28"/>
          <w:rtl/>
          <w:lang w:bidi="ar-JO"/>
        </w:rPr>
      </w:pPr>
      <w:r w:rsidRPr="00B67A7C">
        <w:rPr>
          <w:sz w:val="28"/>
          <w:szCs w:val="28"/>
        </w:rPr>
        <w:t>Bleeding that requires a new sanitary pad every hour</w:t>
      </w:r>
    </w:p>
    <w:p w:rsidR="00B67A7C" w:rsidRPr="00B67A7C" w:rsidRDefault="00B67A7C" w:rsidP="00B67A7C">
      <w:pPr>
        <w:rPr>
          <w:sz w:val="28"/>
          <w:szCs w:val="28"/>
          <w:rtl/>
          <w:lang w:bidi="ar-JO"/>
        </w:rPr>
      </w:pPr>
      <w:r w:rsidRPr="00B67A7C">
        <w:rPr>
          <w:sz w:val="28"/>
          <w:szCs w:val="28"/>
        </w:rPr>
        <w:t>Severe pain in the abdomen</w:t>
      </w:r>
    </w:p>
    <w:p w:rsidR="00B67A7C" w:rsidRPr="00B67A7C" w:rsidRDefault="00B67A7C" w:rsidP="00B67A7C">
      <w:pPr>
        <w:rPr>
          <w:sz w:val="28"/>
          <w:szCs w:val="28"/>
          <w:rtl/>
          <w:lang w:bidi="ar-JO"/>
        </w:rPr>
      </w:pPr>
      <w:r w:rsidRPr="00B67A7C">
        <w:rPr>
          <w:sz w:val="28"/>
          <w:szCs w:val="28"/>
        </w:rPr>
        <w:t>Pain or urgency with urination</w:t>
      </w:r>
    </w:p>
    <w:p w:rsidR="00B67A7C" w:rsidRPr="00B67A7C" w:rsidRDefault="00B67A7C" w:rsidP="00B67A7C">
      <w:pPr>
        <w:rPr>
          <w:sz w:val="28"/>
          <w:szCs w:val="28"/>
          <w:rtl/>
          <w:lang w:bidi="ar-JO"/>
        </w:rPr>
      </w:pPr>
      <w:r w:rsidRPr="00B67A7C">
        <w:rPr>
          <w:sz w:val="28"/>
          <w:szCs w:val="28"/>
        </w:rPr>
        <w:t>Foul odor from vaginal discharge</w:t>
      </w:r>
    </w:p>
    <w:p w:rsidR="00B67A7C" w:rsidRPr="00B67A7C" w:rsidRDefault="00B67A7C" w:rsidP="00B67A7C">
      <w:pPr>
        <w:rPr>
          <w:sz w:val="28"/>
          <w:szCs w:val="28"/>
          <w:rtl/>
          <w:lang w:bidi="ar-JO"/>
        </w:rPr>
      </w:pPr>
      <w:r w:rsidRPr="00B67A7C">
        <w:rPr>
          <w:sz w:val="28"/>
          <w:szCs w:val="28"/>
        </w:rPr>
        <w:t>Trouble urinating or emptying your bladder</w:t>
      </w:r>
    </w:p>
    <w:p w:rsidR="00B67A7C" w:rsidRPr="00B67A7C" w:rsidRDefault="00B67A7C" w:rsidP="00B67A7C">
      <w:pPr>
        <w:rPr>
          <w:sz w:val="28"/>
          <w:szCs w:val="28"/>
          <w:rtl/>
          <w:lang w:bidi="ar-JO"/>
        </w:rPr>
      </w:pPr>
      <w:r w:rsidRPr="00B67A7C">
        <w:rPr>
          <w:sz w:val="28"/>
          <w:szCs w:val="28"/>
        </w:rPr>
        <w:t>No bowel movement within 1 week after the birth of your baby</w:t>
      </w:r>
    </w:p>
    <w:p w:rsidR="00B67A7C" w:rsidRPr="00B67A7C" w:rsidRDefault="00B67A7C" w:rsidP="00B67A7C">
      <w:pPr>
        <w:rPr>
          <w:sz w:val="28"/>
          <w:szCs w:val="28"/>
          <w:rtl/>
          <w:lang w:bidi="ar-JO"/>
        </w:rPr>
      </w:pPr>
      <w:r w:rsidRPr="00B67A7C">
        <w:rPr>
          <w:sz w:val="28"/>
          <w:szCs w:val="28"/>
        </w:rPr>
        <w:t>Swollen, red, painful area in the leg</w:t>
      </w:r>
    </w:p>
    <w:p w:rsidR="00B67A7C" w:rsidRPr="00B67A7C" w:rsidRDefault="00B67A7C" w:rsidP="00B67A7C">
      <w:pPr>
        <w:rPr>
          <w:sz w:val="28"/>
          <w:szCs w:val="28"/>
          <w:rtl/>
          <w:lang w:bidi="ar-JO"/>
        </w:rPr>
      </w:pPr>
      <w:r w:rsidRPr="00B67A7C">
        <w:rPr>
          <w:sz w:val="28"/>
          <w:szCs w:val="28"/>
        </w:rPr>
        <w:t>Appearance of rash or hives</w:t>
      </w:r>
    </w:p>
    <w:p w:rsidR="00B67A7C" w:rsidRPr="00B67A7C" w:rsidRDefault="00B67A7C" w:rsidP="00B67A7C">
      <w:pPr>
        <w:rPr>
          <w:sz w:val="28"/>
          <w:szCs w:val="28"/>
          <w:rtl/>
          <w:lang w:bidi="ar-JO"/>
        </w:rPr>
      </w:pPr>
      <w:r w:rsidRPr="00B67A7C">
        <w:rPr>
          <w:sz w:val="28"/>
          <w:szCs w:val="28"/>
        </w:rPr>
        <w:t>Sore, red, painful area on the breasts that may come with flu-like symptoms</w:t>
      </w:r>
    </w:p>
    <w:p w:rsidR="00080D07" w:rsidRPr="00FA38D6" w:rsidRDefault="00B67A7C" w:rsidP="00080D07">
      <w:pPr>
        <w:rPr>
          <w:b/>
          <w:bCs/>
          <w:sz w:val="28"/>
          <w:szCs w:val="28"/>
        </w:rPr>
      </w:pPr>
      <w:r w:rsidRPr="00B67A7C">
        <w:rPr>
          <w:sz w:val="28"/>
          <w:szCs w:val="28"/>
        </w:rPr>
        <w:t>Feelings of anxiety, panic, and/or depression</w:t>
      </w:r>
      <w:r w:rsidR="00080D07">
        <w:rPr>
          <w:sz w:val="28"/>
          <w:szCs w:val="28"/>
        </w:rPr>
        <w:br/>
      </w:r>
      <w:r w:rsidR="00E53CF2">
        <w:rPr>
          <w:rFonts w:hint="cs"/>
          <w:sz w:val="28"/>
          <w:szCs w:val="28"/>
          <w:rtl/>
        </w:rPr>
        <w:br/>
      </w:r>
      <w:r w:rsidR="00080D07">
        <w:rPr>
          <w:sz w:val="28"/>
          <w:szCs w:val="28"/>
        </w:rPr>
        <w:br/>
      </w:r>
      <w:r w:rsidR="00080D07" w:rsidRPr="00FA38D6">
        <w:rPr>
          <w:b/>
          <w:bCs/>
          <w:sz w:val="28"/>
          <w:szCs w:val="28"/>
        </w:rPr>
        <w:t>Citation of the reference (List all references you used while writing this case).</w:t>
      </w:r>
    </w:p>
    <w:p w:rsidR="00080D07" w:rsidRPr="00FA38D6" w:rsidRDefault="00080D07" w:rsidP="00080D07">
      <w:pPr>
        <w:rPr>
          <w:b/>
          <w:bCs/>
          <w:sz w:val="28"/>
          <w:szCs w:val="28"/>
        </w:rPr>
      </w:pPr>
    </w:p>
    <w:p w:rsidR="00080D07" w:rsidRDefault="00080D07" w:rsidP="00080D07">
      <w:pPr>
        <w:rPr>
          <w:rFonts w:hint="cs"/>
          <w:sz w:val="28"/>
          <w:szCs w:val="28"/>
          <w:rtl/>
        </w:rPr>
      </w:pPr>
      <w:hyperlink r:id="rId11" w:history="1">
        <w:r w:rsidRPr="00C63AB7">
          <w:rPr>
            <w:rStyle w:val="Hyperlink"/>
            <w:sz w:val="28"/>
            <w:szCs w:val="28"/>
          </w:rPr>
          <w:t>https://www.fairview.org/patient-education/86307</w:t>
        </w:r>
      </w:hyperlink>
    </w:p>
    <w:p w:rsidR="00080D07" w:rsidRPr="00080D07" w:rsidRDefault="00080D07" w:rsidP="00080D07">
      <w:pPr>
        <w:rPr>
          <w:sz w:val="28"/>
          <w:szCs w:val="28"/>
        </w:rPr>
      </w:pPr>
    </w:p>
    <w:p w:rsidR="00080D07" w:rsidRDefault="00080D07" w:rsidP="00080D07">
      <w:pPr>
        <w:rPr>
          <w:rFonts w:hint="cs"/>
          <w:sz w:val="28"/>
          <w:szCs w:val="28"/>
          <w:rtl/>
        </w:rPr>
      </w:pPr>
      <w:hyperlink r:id="rId12" w:history="1">
        <w:r w:rsidRPr="00C63AB7">
          <w:rPr>
            <w:rStyle w:val="Hyperlink"/>
            <w:sz w:val="28"/>
            <w:szCs w:val="28"/>
          </w:rPr>
          <w:t>https://nurseslabs.com/cesarean-birth-nursing-care-plans/</w:t>
        </w:r>
      </w:hyperlink>
    </w:p>
    <w:p w:rsidR="00080D07" w:rsidRPr="00080D07" w:rsidRDefault="00080D07" w:rsidP="00080D07">
      <w:pPr>
        <w:rPr>
          <w:sz w:val="28"/>
          <w:szCs w:val="28"/>
        </w:rPr>
      </w:pPr>
    </w:p>
    <w:p w:rsidR="00080D07" w:rsidRPr="00080D07" w:rsidRDefault="00080D07" w:rsidP="00080D07">
      <w:pPr>
        <w:rPr>
          <w:sz w:val="28"/>
          <w:szCs w:val="28"/>
        </w:rPr>
      </w:pPr>
    </w:p>
    <w:p w:rsidR="00080D07" w:rsidRDefault="00080D07" w:rsidP="00080D07">
      <w:pPr>
        <w:rPr>
          <w:rFonts w:hint="cs"/>
          <w:sz w:val="28"/>
          <w:szCs w:val="28"/>
          <w:rtl/>
        </w:rPr>
      </w:pPr>
      <w:hyperlink r:id="rId13" w:history="1">
        <w:r w:rsidRPr="00C63AB7">
          <w:rPr>
            <w:rStyle w:val="Hyperlink"/>
            <w:sz w:val="28"/>
            <w:szCs w:val="28"/>
          </w:rPr>
          <w:t>https://www.healthline.com/health/pregnancy/breech-ba</w:t>
        </w:r>
        <w:bookmarkStart w:id="0" w:name="_GoBack"/>
        <w:bookmarkEnd w:id="0"/>
        <w:r w:rsidRPr="00C63AB7">
          <w:rPr>
            <w:rStyle w:val="Hyperlink"/>
            <w:sz w:val="28"/>
            <w:szCs w:val="28"/>
          </w:rPr>
          <w:t>by</w:t>
        </w:r>
      </w:hyperlink>
    </w:p>
    <w:p w:rsidR="00080D07" w:rsidRPr="00080D07" w:rsidRDefault="00080D07" w:rsidP="00080D07">
      <w:pPr>
        <w:rPr>
          <w:sz w:val="28"/>
          <w:szCs w:val="28"/>
        </w:rPr>
      </w:pPr>
    </w:p>
    <w:p w:rsidR="00080D07" w:rsidRPr="00080D07" w:rsidRDefault="00080D07" w:rsidP="00080D07">
      <w:pPr>
        <w:rPr>
          <w:sz w:val="28"/>
          <w:szCs w:val="28"/>
        </w:rPr>
      </w:pPr>
    </w:p>
    <w:p w:rsidR="00B67A7C" w:rsidRDefault="00080D07" w:rsidP="00080D07">
      <w:pPr>
        <w:rPr>
          <w:rFonts w:hint="cs"/>
          <w:sz w:val="28"/>
          <w:szCs w:val="28"/>
          <w:rtl/>
        </w:rPr>
      </w:pPr>
      <w:hyperlink r:id="rId14" w:history="1">
        <w:r w:rsidRPr="00C63AB7">
          <w:rPr>
            <w:rStyle w:val="Hyperlink"/>
            <w:sz w:val="28"/>
            <w:szCs w:val="28"/>
          </w:rPr>
          <w:t>https://my.clevelandclinic.org/health/diseases/21848-breech-baby</w:t>
        </w:r>
      </w:hyperlink>
      <w:r>
        <w:rPr>
          <w:rFonts w:hint="cs"/>
          <w:sz w:val="28"/>
          <w:szCs w:val="28"/>
          <w:rtl/>
        </w:rPr>
        <w:br/>
      </w:r>
    </w:p>
    <w:p w:rsidR="00080D07" w:rsidRDefault="00080D07" w:rsidP="00080D07">
      <w:pPr>
        <w:rPr>
          <w:rFonts w:hint="cs"/>
          <w:sz w:val="28"/>
          <w:szCs w:val="28"/>
          <w:rtl/>
        </w:rPr>
      </w:pPr>
    </w:p>
    <w:p w:rsidR="00080D07" w:rsidRPr="00B67A7C" w:rsidRDefault="00080D07" w:rsidP="00080D07">
      <w:pPr>
        <w:rPr>
          <w:sz w:val="28"/>
          <w:szCs w:val="28"/>
        </w:rPr>
        <w:sectPr w:rsidR="00080D07" w:rsidRPr="00B67A7C">
          <w:pgSz w:w="15840" w:h="12240" w:orient="landscape"/>
          <w:pgMar w:top="640" w:right="600" w:bottom="1300" w:left="500" w:header="0" w:footer="1105" w:gutter="0"/>
          <w:cols w:space="720"/>
        </w:sectPr>
      </w:pPr>
    </w:p>
    <w:p w:rsidR="00B34386" w:rsidRDefault="00B34386">
      <w:pPr>
        <w:pStyle w:val="a3"/>
        <w:spacing w:before="2"/>
        <w:ind w:left="0"/>
        <w:rPr>
          <w:sz w:val="35"/>
        </w:rPr>
      </w:pPr>
    </w:p>
    <w:p w:rsidR="009C2C85" w:rsidRDefault="009C2C85">
      <w:pPr>
        <w:pStyle w:val="a3"/>
      </w:pPr>
    </w:p>
    <w:sectPr w:rsidR="009C2C85">
      <w:pgSz w:w="15840" w:h="12240" w:orient="landscape"/>
      <w:pgMar w:top="640" w:right="600" w:bottom="1300" w:left="500"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40" w:rsidRDefault="00C36640">
      <w:r>
        <w:separator/>
      </w:r>
    </w:p>
  </w:endnote>
  <w:endnote w:type="continuationSeparator" w:id="0">
    <w:p w:rsidR="00C36640" w:rsidRDefault="00C3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roman"/>
    <w:pitch w:val="variable"/>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86" w:rsidRDefault="00CE6958">
    <w:pPr>
      <w:pStyle w:val="a3"/>
      <w:spacing w:before="0" w:line="14" w:lineRule="auto"/>
      <w:ind w:left="0"/>
      <w:rPr>
        <w:sz w:val="20"/>
      </w:rPr>
    </w:pPr>
    <w:r>
      <w:rPr>
        <w:noProof/>
        <w:lang w:val="en-GB" w:eastAsia="en-GB"/>
      </w:rPr>
      <mc:AlternateContent>
        <mc:Choice Requires="wps">
          <w:drawing>
            <wp:anchor distT="0" distB="0" distL="114300" distR="114300" simplePos="0" relativeHeight="486961664" behindDoc="1" locked="0" layoutInCell="1" allowOverlap="1" wp14:anchorId="318A7834" wp14:editId="283240C7">
              <wp:simplePos x="0" y="0"/>
              <wp:positionH relativeFrom="page">
                <wp:posOffset>438785</wp:posOffset>
              </wp:positionH>
              <wp:positionV relativeFrom="page">
                <wp:posOffset>6892925</wp:posOffset>
              </wp:positionV>
              <wp:extent cx="9182100" cy="565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0" cy="56515"/>
                      </a:xfrm>
                      <a:custGeom>
                        <a:avLst/>
                        <a:gdLst>
                          <a:gd name="T0" fmla="+- 0 15151 691"/>
                          <a:gd name="T1" fmla="*/ T0 w 14460"/>
                          <a:gd name="T2" fmla="+- 0 10929 10855"/>
                          <a:gd name="T3" fmla="*/ 10929 h 89"/>
                          <a:gd name="T4" fmla="+- 0 691 691"/>
                          <a:gd name="T5" fmla="*/ T4 w 14460"/>
                          <a:gd name="T6" fmla="+- 0 10929 10855"/>
                          <a:gd name="T7" fmla="*/ 10929 h 89"/>
                          <a:gd name="T8" fmla="+- 0 691 691"/>
                          <a:gd name="T9" fmla="*/ T8 w 14460"/>
                          <a:gd name="T10" fmla="+- 0 10944 10855"/>
                          <a:gd name="T11" fmla="*/ 10944 h 89"/>
                          <a:gd name="T12" fmla="+- 0 15151 691"/>
                          <a:gd name="T13" fmla="*/ T12 w 14460"/>
                          <a:gd name="T14" fmla="+- 0 10944 10855"/>
                          <a:gd name="T15" fmla="*/ 10944 h 89"/>
                          <a:gd name="T16" fmla="+- 0 15151 691"/>
                          <a:gd name="T17" fmla="*/ T16 w 14460"/>
                          <a:gd name="T18" fmla="+- 0 10929 10855"/>
                          <a:gd name="T19" fmla="*/ 10929 h 89"/>
                          <a:gd name="T20" fmla="+- 0 15151 691"/>
                          <a:gd name="T21" fmla="*/ T20 w 14460"/>
                          <a:gd name="T22" fmla="+- 0 10855 10855"/>
                          <a:gd name="T23" fmla="*/ 10855 h 89"/>
                          <a:gd name="T24" fmla="+- 0 691 691"/>
                          <a:gd name="T25" fmla="*/ T24 w 14460"/>
                          <a:gd name="T26" fmla="+- 0 10855 10855"/>
                          <a:gd name="T27" fmla="*/ 10855 h 89"/>
                          <a:gd name="T28" fmla="+- 0 691 691"/>
                          <a:gd name="T29" fmla="*/ T28 w 14460"/>
                          <a:gd name="T30" fmla="+- 0 10915 10855"/>
                          <a:gd name="T31" fmla="*/ 10915 h 89"/>
                          <a:gd name="T32" fmla="+- 0 15151 691"/>
                          <a:gd name="T33" fmla="*/ T32 w 14460"/>
                          <a:gd name="T34" fmla="+- 0 10915 10855"/>
                          <a:gd name="T35" fmla="*/ 10915 h 89"/>
                          <a:gd name="T36" fmla="+- 0 15151 691"/>
                          <a:gd name="T37" fmla="*/ T36 w 14460"/>
                          <a:gd name="T38" fmla="+- 0 10855 10855"/>
                          <a:gd name="T39" fmla="*/ 1085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60" h="89">
                            <a:moveTo>
                              <a:pt x="14460" y="74"/>
                            </a:moveTo>
                            <a:lnTo>
                              <a:pt x="0" y="74"/>
                            </a:lnTo>
                            <a:lnTo>
                              <a:pt x="0" y="89"/>
                            </a:lnTo>
                            <a:lnTo>
                              <a:pt x="14460" y="89"/>
                            </a:lnTo>
                            <a:lnTo>
                              <a:pt x="14460" y="74"/>
                            </a:lnTo>
                            <a:close/>
                            <a:moveTo>
                              <a:pt x="14460" y="0"/>
                            </a:moveTo>
                            <a:lnTo>
                              <a:pt x="0" y="0"/>
                            </a:lnTo>
                            <a:lnTo>
                              <a:pt x="0" y="60"/>
                            </a:lnTo>
                            <a:lnTo>
                              <a:pt x="14460" y="60"/>
                            </a:lnTo>
                            <a:lnTo>
                              <a:pt x="1446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4.55pt;margin-top:542.75pt;width:723pt;height:4.4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8oiAQAAP8OAAAOAAAAZHJzL2Uyb0RvYy54bWysV12PqzYQfa/U/2Dx2CoLNuSDaLNXvXe7&#10;VaVte6VLf4ADJqACpjbZ7N6q/71jGyeGQjaqmodg8GF8Zs4Yz9x/eK0r9MKELHmz8/Bd4CHWpDwr&#10;m8PO+z15Wmw8JDvaZLTiDdt5b0x6Hx6+/eb+1G4Z4QWvMiYQGGnk9tTuvKLr2q3vy7RgNZV3vGUN&#10;TOZc1LSDW3HwM0FPYL2ufBIEK//ERdYKnjIp4emjmfQetP08Z2n3W55L1qFq5wG3Tv8L/b9X//7D&#10;Pd0eBG2LMu1p0P/AoqZlA4ueTT3SjqKjKP9lqi5TwSXPu7uU1z7P8zJl2gfwBgcjb74UtGXaFwiO&#10;bM9hkv+f2fTXl88CldnOizzU0Bok+uHYcb0yClV4Tq3cAupL+1koB2X7zNM/JEz4gxl1IwGD9qdf&#10;eAZmKJjRIXnNRa3eBGfRq4782zny7LVDKTyM8YbgAARKYW65WuKlWtqnW/tyepTdT4xrQ/TlWXZG&#10;uAxGOuxZTz4BG3ldgYbfL1CAMFjCaBXjXugzDFvYdz5KAnRCOIpWNh3OKGJRxlgQkxjhYLPU7EDs&#10;MzC0QDCHNaxAm3i8KITY4QasppgtLUgxi+aYrSzqPWZrC7zKDHbp+8xiC1LMNnPM8EiBII6i6aBh&#10;VwSIGuCmooZHKsxK6oqQYDJLcCiDWXhSVcjCPiwmeHMER2LMEnS1SPBqluBQDZNP0wRdSebzjowk&#10;mSNIXEESMr8tRoqoHTEtMXE10S5MSkyGkszsDOLKkZDZvUFGelyh5ypyhd5QkDl6rhgJmd0g4UiN&#10;IMYz0QtdPUBewE1tkHAkx5y8oStGEs5ukHCohll4Mv9CV5ErBEeCzBJ05UjC2Q0SDvUwwk0TdDUZ&#10;CgyHy8EeH7SwJ0r62vRHCowQVVVMoE+xlkt1eiUgCRxRiT4awQSg1PkzA4bwKPC6P8yug4GqAsNX&#10;0Rx919EYxNRwe1K+A4fQarg+lN4lrr4ECg779xYyamdq+G2ekt5VyO9brKu8VdYh226C966GA1eN&#10;y722AurCcUUoPAQV4V4tQbct7VRK2CE6QW2rCwRU7Dw42NVEzV9YwjWkU6nRA4DpOuqJXiBV40Lh&#10;C+DC7KS9ttqeAZkqAtjbSXs1oMuiNwPP7KyltOKSabcvfMfWdWkELC4I+7ZL1qLsnL26GFNl3eDQ&#10;zcDxqtYfWEPpqOvIs6Dw0K0lJa/K7KmsKqWjFIf9p0qgFwrdwgqTkJBeyAGs0lu+4eo1k5DmCRSz&#10;fc6oslZX/3/FmETBRxIvnlab9SJ6ipaLeB1sFgGOP8arIIqjx6e/VTrhaFuUWcaa57JhthPB0W2V&#10;ft8TmR5C9yIqY+Ml7Evt16yTgf5NOSn4scl0UhSMZj/2446WlRn7Q8Y6yOC2vepA6A5BNQWmi9jz&#10;7A0aBMFNFwZdIwwKLr566AQd2M6Tfx6pYB6qfm6gxYkht2EPdPomWq5VFSPcmb07Q5sUTO28zoOv&#10;thp+6kybd2xFeShgJaxj0XDV3+SlaiA0P8Oqv4EuS3vQd4SqjXPvNerStz78AwAA//8DAFBLAwQU&#10;AAYACAAAACEAlnkwv+EAAAANAQAADwAAAGRycy9kb3ducmV2LnhtbEyPQU/DMAyF70j8h8hI3Fg6&#10;WEfXNZ0QghNo1TYkrl6btVUbp0qyrfx73BPIJ7/39Pw524ymFxftfGtJwXwWgdBU2qqlWsHX4f0h&#10;AeEDUoW9Ja3gR3vY5Lc3GaaVvdJOX/ahFlxCPkUFTQhDKqUvG23Qz+ygib2TdQYDr66WlcMrl5te&#10;PkbRUhpsiS80OOjXRpfd/mwUSLkdPt+euo+D3YXiOXHFN3aFUvd348saRNBj+AvDhM/okDPT0Z6p&#10;8qJXsFzNOcl6lMQxiCkR84A4TtpqsQCZZ/L/F/kvAAAA//8DAFBLAQItABQABgAIAAAAIQC2gziS&#10;/gAAAOEBAAATAAAAAAAAAAAAAAAAAAAAAABbQ29udGVudF9UeXBlc10ueG1sUEsBAi0AFAAGAAgA&#10;AAAhADj9If/WAAAAlAEAAAsAAAAAAAAAAAAAAAAALwEAAF9yZWxzLy5yZWxzUEsBAi0AFAAGAAgA&#10;AAAhAEzpbyiIBAAA/w4AAA4AAAAAAAAAAAAAAAAALgIAAGRycy9lMm9Eb2MueG1sUEsBAi0AFAAG&#10;AAgAAAAhAJZ5ML/hAAAADQEAAA8AAAAAAAAAAAAAAAAA4gYAAGRycy9kb3ducmV2LnhtbFBLBQYA&#10;AAAABAAEAPMAAADwBwAAAAA=&#10;" path="m14460,74l,74,,89r14460,l14460,74xm14460,l,,,60r14460,l14460,xe" fillcolor="#612322" stroked="f">
              <v:path arrowok="t" o:connecttype="custom" o:connectlocs="9182100,6939915;0,6939915;0,6949440;9182100,6949440;9182100,6939915;9182100,6892925;0,6892925;0,6931025;9182100,6931025;9182100,6892925" o:connectangles="0,0,0,0,0,0,0,0,0,0"/>
              <w10:wrap anchorx="page" anchory="page"/>
            </v:shape>
          </w:pict>
        </mc:Fallback>
      </mc:AlternateContent>
    </w:r>
    <w:r>
      <w:rPr>
        <w:noProof/>
        <w:lang w:val="en-GB" w:eastAsia="en-GB"/>
      </w:rPr>
      <mc:AlternateContent>
        <mc:Choice Requires="wps">
          <w:drawing>
            <wp:anchor distT="0" distB="0" distL="114300" distR="114300" simplePos="0" relativeHeight="486962176" behindDoc="1" locked="0" layoutInCell="1" allowOverlap="1" wp14:anchorId="2AEBDCA0" wp14:editId="357BA0CB">
              <wp:simplePos x="0" y="0"/>
              <wp:positionH relativeFrom="page">
                <wp:posOffset>444500</wp:posOffset>
              </wp:positionH>
              <wp:positionV relativeFrom="page">
                <wp:posOffset>6950075</wp:posOffset>
              </wp:positionV>
              <wp:extent cx="1524635" cy="2044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86" w:rsidRDefault="00B83D99">
                          <w:pPr>
                            <w:spacing w:before="20"/>
                            <w:ind w:left="20"/>
                            <w:rPr>
                              <w:rFonts w:ascii="Caladea"/>
                              <w:sz w:val="24"/>
                            </w:rPr>
                          </w:pPr>
                          <w:r>
                            <w:rPr>
                              <w:rFonts w:ascii="Caladea"/>
                              <w:sz w:val="24"/>
                            </w:rPr>
                            <w:t>Revised 12.9.2021_S.H.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547.25pt;width:120.05pt;height:16.1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m1rgIAAKk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kuMBG2Bogc2GHQrBxTZ7vSdTsDpvgM3M8A2sOwq1d2dLL5rJOS6pmLHbpSSfc1oCdmF9qb/7OqI&#10;oy3Itv8kSwhD90Y6oKFSrW0dNAMBOrD0eGLGplLYkLOIzC9nGBVwFgWELBx1Pk2m253S5gOTLbJG&#10;ihUw79Dp4U4bmw1NJhcbTMicN41jvxEvNsBx3IHYcNWe2SwcmU9xEG+WmyXxSDTfeCTIMu8mXxNv&#10;noeLWXaZrddZ+MvGDUlS87JkwoaZhBWSPyPuKPFREidpadnw0sLZlLTabdeNQgcKws7d53oOJ2c3&#10;/2UarglQy6uSwogEt1Hs5fPlwiM5mXnxIlh6QRjfxvOAxCTLX5Z0xwX795JQn+J4Fs1GMZ2TflVb&#10;4L63tdGk5QZGR8PbFC9PTjSxEtyI0lFrKG9G+1krbPrnVgDdE9FOsFajo1rNsB0Axap4K8tHkK6S&#10;oCzQJ8w7MGqpfmLUw+xIsf6xp4ph1HwUIH87aCZDTcZ2Mqgo4GqKDUajuTbjQNp3iu9qQB4fmJA3&#10;8EQq7tR7zuL4sGAeuCKOs8sOnOf/zus8YVe/AQAA//8DAFBLAwQUAAYACAAAACEAzOkNV+EAAAAM&#10;AQAADwAAAGRycy9kb3ducmV2LnhtbEyPwU7DMBBE70j8g7VI3KidAikNcaoKwQkJkYYDRyfeJlHj&#10;dYjdNvw9ywmOOzuaeZNvZjeIE06h96QhWSgQSI23PbUaPqqXmwcQIRqyZvCEGr4xwKa4vMhNZv2Z&#10;SjztYis4hEJmNHQxjpmUoenQmbDwIxL/9n5yJvI5tdJO5szhbpBLpVLpTE/c0JkRnzpsDruj07D9&#10;pPK5/3qr38t92VfVWtFretD6+mrePoKIOMc/M/ziMzoUzFT7I9kgBg0rxVMi62p9dw+CHbeJSkDU&#10;LCXLdAWyyOX/EcUPAAAA//8DAFBLAQItABQABgAIAAAAIQC2gziS/gAAAOEBAAATAAAAAAAAAAAA&#10;AAAAAAAAAABbQ29udGVudF9UeXBlc10ueG1sUEsBAi0AFAAGAAgAAAAhADj9If/WAAAAlAEAAAsA&#10;AAAAAAAAAAAAAAAALwEAAF9yZWxzLy5yZWxzUEsBAi0AFAAGAAgAAAAhACHWybWuAgAAqQUAAA4A&#10;AAAAAAAAAAAAAAAALgIAAGRycy9lMm9Eb2MueG1sUEsBAi0AFAAGAAgAAAAhAMzpDVfhAAAADAEA&#10;AA8AAAAAAAAAAAAAAAAACAUAAGRycy9kb3ducmV2LnhtbFBLBQYAAAAABAAEAPMAAAAWBgAAAAA=&#10;" filled="f" stroked="f">
              <v:textbox inset="0,0,0,0">
                <w:txbxContent>
                  <w:p w:rsidR="00B34386" w:rsidRDefault="00B83D99">
                    <w:pPr>
                      <w:spacing w:before="20"/>
                      <w:ind w:left="20"/>
                      <w:rPr>
                        <w:rFonts w:ascii="Caladea"/>
                        <w:sz w:val="24"/>
                      </w:rPr>
                    </w:pPr>
                    <w:r>
                      <w:rPr>
                        <w:rFonts w:ascii="Caladea"/>
                        <w:sz w:val="24"/>
                      </w:rPr>
                      <w:t>Revised 12.9.2021_S.H.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62688" behindDoc="1" locked="0" layoutInCell="1" allowOverlap="1" wp14:anchorId="62D46E33" wp14:editId="0A948E4C">
              <wp:simplePos x="0" y="0"/>
              <wp:positionH relativeFrom="page">
                <wp:posOffset>9076055</wp:posOffset>
              </wp:positionH>
              <wp:positionV relativeFrom="page">
                <wp:posOffset>6950075</wp:posOffset>
              </wp:positionV>
              <wp:extent cx="56515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86" w:rsidRDefault="00B83D99">
                          <w:pPr>
                            <w:spacing w:before="20"/>
                            <w:ind w:left="20"/>
                            <w:rPr>
                              <w:rFonts w:ascii="Caladea"/>
                              <w:sz w:val="24"/>
                            </w:rPr>
                          </w:pPr>
                          <w:r>
                            <w:rPr>
                              <w:rFonts w:ascii="Caladea"/>
                              <w:sz w:val="24"/>
                            </w:rPr>
                            <w:t xml:space="preserve">Page </w:t>
                          </w:r>
                          <w:r>
                            <w:fldChar w:fldCharType="begin"/>
                          </w:r>
                          <w:r>
                            <w:rPr>
                              <w:rFonts w:ascii="Caladea"/>
                              <w:sz w:val="24"/>
                            </w:rPr>
                            <w:instrText xml:space="preserve"> PAGE </w:instrText>
                          </w:r>
                          <w:r>
                            <w:fldChar w:fldCharType="separate"/>
                          </w:r>
                          <w:r w:rsidR="00FA38D6">
                            <w:rPr>
                              <w:rFonts w:ascii="Caladea"/>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4.65pt;margin-top:547.25pt;width:44.5pt;height:16.1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1FsAIAAK8FAAAOAAAAZHJzL2Uyb0RvYy54bWysVG1vmzAQ/j5p/8Hyd8rLIAmoZGpDmCZ1&#10;L1K7H+BgE6yBzWwn0E377zubkqatJk3b+IDO9vnxPXfP3eXbsWvRkSnNpchxeBFgxEQlKRf7HH+5&#10;K70VRtoQQUkrBcvxPdP47fr1q8uhz1gkG9lSphCACJ0NfY4bY/rM93XVsI7oC9kzAYe1VB0xsFR7&#10;nyoyAHrX+lEQLPxBKtorWTGtYbeYDvHa4dc1q8ynutbMoDbHEJtxf+X+O/v315ck2yvSN7x6CIP8&#10;RRQd4QIePUEVxBB0UPwFVMcrJbWszUUlO1/WNa+Y4wBswuAZm9uG9MxxgeTo/pQm/f9gq4/Hzwpx&#10;muMII0E6KNEdGw26liMKbXaGXmfgdNuDmxlhG6rsmOr+RlZfNRJy0xCxZ1dKyaFhhEJ07qZ/dnXC&#10;0RZkN3yQFJ4hByMd0FirzqYOkoEAHap0f6qMDaWCzWSRhAmcVHAUBXG8dJXzSTZf7pU275jskDVy&#10;rKDwDpwcb7QBGuA6u9i3hCx527rit+LJBjhOO/A0XLVnNghXyx9pkG5X21XsxdFi68VBUXhX5Sb2&#10;FmW4TIo3xWZThD/tu2GcNZxSJuwzs67C+M/q9qDwSREnZWnZcmrhbEha7XebVqEjAV2X7rPFguDP&#10;3PynYbhj4PKMUhjFwXWUeuVitfTiMk68dBmsvCBMr9NFEKdxUT6ldMMF+3dKaMhxmkTJpKXfcgvc&#10;95IbyTpuYHK0vMvx6uREMqvAraCutIbwdrLPUmHDf0wFZGwutNOrlegkVjPuRtcYpzbYSXoPAlYS&#10;BAZahKkHRiPVd4wGmCA51t8ORDGM2vcCmsCOm9lQs7GbDSIquJpjg9Fkbsw0lg694vsGkKc2E/IK&#10;GqXmTsS2o6YogIFdwFRwXB4mmB0752vn9Thn178AAAD//wMAUEsDBBQABgAIAAAAIQDg3Ssa4wAA&#10;AA8BAAAPAAAAZHJzL2Rvd25yZXYueG1sTI/BTsMwEETvSPyDtUjcqJPQhibEqSoEJyTUNBw4OrGb&#10;WI3XIXbb8PdsT3Cb2R3Nvi02sx3YWU/eOBQQLyJgGlunDHYCPuu3hzUwHyQqOTjUAn60h015e1PI&#10;XLkLVvq8Dx2jEvS5FNCHMOac+7bXVvqFGzXS7uAmKwPZqeNqkhcqtwNPoijlVhqkC70c9Uuv2+P+&#10;ZAVsv7B6Nd8fza46VKauswjf06MQ93fz9hlY0HP4C8MVn9ChJKbGnVB5NpBfJtkjZUlF2XIF7JpZ&#10;xWuaNaTiJH0CXhb8/x/lLwAAAP//AwBQSwECLQAUAAYACAAAACEAtoM4kv4AAADhAQAAEwAAAAAA&#10;AAAAAAAAAAAAAAAAW0NvbnRlbnRfVHlwZXNdLnhtbFBLAQItABQABgAIAAAAIQA4/SH/1gAAAJQB&#10;AAALAAAAAAAAAAAAAAAAAC8BAABfcmVscy8ucmVsc1BLAQItABQABgAIAAAAIQATZS1FsAIAAK8F&#10;AAAOAAAAAAAAAAAAAAAAAC4CAABkcnMvZTJvRG9jLnhtbFBLAQItABQABgAIAAAAIQDg3Ssa4wAA&#10;AA8BAAAPAAAAAAAAAAAAAAAAAAoFAABkcnMvZG93bnJldi54bWxQSwUGAAAAAAQABADzAAAAGgYA&#10;AAAA&#10;" filled="f" stroked="f">
              <v:textbox inset="0,0,0,0">
                <w:txbxContent>
                  <w:p w:rsidR="00B34386" w:rsidRDefault="00B83D99">
                    <w:pPr>
                      <w:spacing w:before="20"/>
                      <w:ind w:left="20"/>
                      <w:rPr>
                        <w:rFonts w:ascii="Caladea"/>
                        <w:sz w:val="24"/>
                      </w:rPr>
                    </w:pPr>
                    <w:r>
                      <w:rPr>
                        <w:rFonts w:ascii="Caladea"/>
                        <w:sz w:val="24"/>
                      </w:rPr>
                      <w:t xml:space="preserve">Page </w:t>
                    </w:r>
                    <w:r>
                      <w:fldChar w:fldCharType="begin"/>
                    </w:r>
                    <w:r>
                      <w:rPr>
                        <w:rFonts w:ascii="Caladea"/>
                        <w:sz w:val="24"/>
                      </w:rPr>
                      <w:instrText xml:space="preserve"> PAGE </w:instrText>
                    </w:r>
                    <w:r>
                      <w:fldChar w:fldCharType="separate"/>
                    </w:r>
                    <w:r w:rsidR="00FA38D6">
                      <w:rPr>
                        <w:rFonts w:ascii="Caladea"/>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40" w:rsidRDefault="00C36640">
      <w:r>
        <w:separator/>
      </w:r>
    </w:p>
  </w:footnote>
  <w:footnote w:type="continuationSeparator" w:id="0">
    <w:p w:rsidR="00C36640" w:rsidRDefault="00C36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1D86"/>
    <w:multiLevelType w:val="hybridMultilevel"/>
    <w:tmpl w:val="0764054C"/>
    <w:lvl w:ilvl="0" w:tplc="95EE43B6">
      <w:start w:val="12"/>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58BC7196"/>
    <w:multiLevelType w:val="hybridMultilevel"/>
    <w:tmpl w:val="43F8FC0C"/>
    <w:lvl w:ilvl="0" w:tplc="3676BE7C">
      <w:start w:val="2"/>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
    <w:nsid w:val="66BB7094"/>
    <w:multiLevelType w:val="hybridMultilevel"/>
    <w:tmpl w:val="368CF0F8"/>
    <w:lvl w:ilvl="0" w:tplc="50006BDC">
      <w:start w:val="3"/>
      <w:numFmt w:val="bullet"/>
      <w:lvlText w:val="-"/>
      <w:lvlJc w:val="left"/>
      <w:pPr>
        <w:ind w:left="630" w:hanging="360"/>
      </w:pPr>
      <w:rPr>
        <w:rFonts w:ascii="Times New Roman" w:eastAsia="Times New Roman" w:hAnsi="Times New Roman" w:cs="Times New Roman"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86"/>
    <w:rsid w:val="000245E9"/>
    <w:rsid w:val="00066DB6"/>
    <w:rsid w:val="00080D07"/>
    <w:rsid w:val="000A31C3"/>
    <w:rsid w:val="00116403"/>
    <w:rsid w:val="001432AA"/>
    <w:rsid w:val="001458EE"/>
    <w:rsid w:val="00162347"/>
    <w:rsid w:val="001707C8"/>
    <w:rsid w:val="00180921"/>
    <w:rsid w:val="001B3C4D"/>
    <w:rsid w:val="001B4D83"/>
    <w:rsid w:val="001C1184"/>
    <w:rsid w:val="001E4896"/>
    <w:rsid w:val="001F2F20"/>
    <w:rsid w:val="001F4336"/>
    <w:rsid w:val="0024589B"/>
    <w:rsid w:val="00280F95"/>
    <w:rsid w:val="002B3176"/>
    <w:rsid w:val="00301D50"/>
    <w:rsid w:val="0033428A"/>
    <w:rsid w:val="00345966"/>
    <w:rsid w:val="00372E85"/>
    <w:rsid w:val="003B076D"/>
    <w:rsid w:val="003D09E3"/>
    <w:rsid w:val="003E6427"/>
    <w:rsid w:val="003F4C76"/>
    <w:rsid w:val="00482845"/>
    <w:rsid w:val="004E4557"/>
    <w:rsid w:val="004F6FF2"/>
    <w:rsid w:val="005138A8"/>
    <w:rsid w:val="005421E2"/>
    <w:rsid w:val="00554F17"/>
    <w:rsid w:val="00562A56"/>
    <w:rsid w:val="00567F87"/>
    <w:rsid w:val="005800D8"/>
    <w:rsid w:val="00581213"/>
    <w:rsid w:val="0058384F"/>
    <w:rsid w:val="00595381"/>
    <w:rsid w:val="005A601B"/>
    <w:rsid w:val="005D19E7"/>
    <w:rsid w:val="005F7DB0"/>
    <w:rsid w:val="006A57E6"/>
    <w:rsid w:val="006D7DCF"/>
    <w:rsid w:val="006E09B4"/>
    <w:rsid w:val="0074218B"/>
    <w:rsid w:val="007527D4"/>
    <w:rsid w:val="007D3C05"/>
    <w:rsid w:val="007F45CB"/>
    <w:rsid w:val="00805630"/>
    <w:rsid w:val="008105A7"/>
    <w:rsid w:val="00833C5D"/>
    <w:rsid w:val="00855B09"/>
    <w:rsid w:val="00897F85"/>
    <w:rsid w:val="008A4E1E"/>
    <w:rsid w:val="008B5E60"/>
    <w:rsid w:val="008C73DB"/>
    <w:rsid w:val="008F4484"/>
    <w:rsid w:val="008F6D3A"/>
    <w:rsid w:val="00923337"/>
    <w:rsid w:val="00962E4E"/>
    <w:rsid w:val="009973AA"/>
    <w:rsid w:val="009C2C85"/>
    <w:rsid w:val="009D0C9E"/>
    <w:rsid w:val="009E7A1C"/>
    <w:rsid w:val="009F31EA"/>
    <w:rsid w:val="00AD2D91"/>
    <w:rsid w:val="00AF3B93"/>
    <w:rsid w:val="00AF75B8"/>
    <w:rsid w:val="00B151F5"/>
    <w:rsid w:val="00B34386"/>
    <w:rsid w:val="00B408F9"/>
    <w:rsid w:val="00B67A7C"/>
    <w:rsid w:val="00B83D99"/>
    <w:rsid w:val="00B84341"/>
    <w:rsid w:val="00B844BF"/>
    <w:rsid w:val="00B97836"/>
    <w:rsid w:val="00BA5848"/>
    <w:rsid w:val="00BE19DD"/>
    <w:rsid w:val="00BF1974"/>
    <w:rsid w:val="00C02778"/>
    <w:rsid w:val="00C1449B"/>
    <w:rsid w:val="00C36640"/>
    <w:rsid w:val="00C83491"/>
    <w:rsid w:val="00CA5C39"/>
    <w:rsid w:val="00CE1A68"/>
    <w:rsid w:val="00CE6958"/>
    <w:rsid w:val="00D17499"/>
    <w:rsid w:val="00D301DA"/>
    <w:rsid w:val="00D71F77"/>
    <w:rsid w:val="00D93921"/>
    <w:rsid w:val="00DB257D"/>
    <w:rsid w:val="00DE38E4"/>
    <w:rsid w:val="00DE741D"/>
    <w:rsid w:val="00E123CC"/>
    <w:rsid w:val="00E26CF7"/>
    <w:rsid w:val="00E32B1F"/>
    <w:rsid w:val="00E53CF2"/>
    <w:rsid w:val="00E603DE"/>
    <w:rsid w:val="00E924A8"/>
    <w:rsid w:val="00ED091E"/>
    <w:rsid w:val="00EE22C3"/>
    <w:rsid w:val="00EF5063"/>
    <w:rsid w:val="00F054CF"/>
    <w:rsid w:val="00F171E6"/>
    <w:rsid w:val="00F66906"/>
    <w:rsid w:val="00F81AAE"/>
    <w:rsid w:val="00FA38D6"/>
    <w:rsid w:val="00FA53DE"/>
    <w:rsid w:val="00FB1D69"/>
    <w:rsid w:val="00FD4F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6"/>
      <w:ind w:left="220"/>
      <w:outlineLvl w:val="0"/>
    </w:pPr>
    <w:rPr>
      <w:b/>
      <w:bCs/>
      <w:sz w:val="24"/>
      <w:szCs w:val="24"/>
      <w:u w:val="single" w:color="000000"/>
    </w:rPr>
  </w:style>
  <w:style w:type="paragraph" w:styleId="2">
    <w:name w:val="heading 2"/>
    <w:basedOn w:val="a"/>
    <w:uiPriority w:val="1"/>
    <w:qFormat/>
    <w:pPr>
      <w:spacing w:before="20"/>
      <w:ind w:left="20"/>
      <w:outlineLvl w:val="1"/>
    </w:pPr>
    <w:rPr>
      <w:sz w:val="24"/>
      <w:szCs w:val="24"/>
    </w:rPr>
  </w:style>
  <w:style w:type="paragraph" w:styleId="3">
    <w:name w:val="heading 3"/>
    <w:basedOn w:val="a"/>
    <w:uiPriority w:val="1"/>
    <w:qFormat/>
    <w:pPr>
      <w:spacing w:line="250" w:lineRule="exact"/>
      <w:ind w:left="58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6"/>
      <w:ind w:left="580"/>
    </w:pPr>
  </w:style>
  <w:style w:type="paragraph" w:styleId="a4">
    <w:name w:val="Title"/>
    <w:basedOn w:val="a"/>
    <w:uiPriority w:val="1"/>
    <w:qFormat/>
    <w:pPr>
      <w:spacing w:line="366" w:lineRule="exact"/>
      <w:ind w:left="2932" w:right="2829"/>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CE6958"/>
    <w:rPr>
      <w:rFonts w:ascii="Tahoma" w:hAnsi="Tahoma" w:cs="Tahoma"/>
      <w:sz w:val="16"/>
      <w:szCs w:val="16"/>
    </w:rPr>
  </w:style>
  <w:style w:type="character" w:customStyle="1" w:styleId="Char">
    <w:name w:val="نص في بالون Char"/>
    <w:basedOn w:val="a0"/>
    <w:link w:val="a6"/>
    <w:uiPriority w:val="99"/>
    <w:semiHidden/>
    <w:rsid w:val="00CE6958"/>
    <w:rPr>
      <w:rFonts w:ascii="Tahoma" w:eastAsia="Times New Roman" w:hAnsi="Tahoma" w:cs="Tahoma"/>
      <w:sz w:val="16"/>
      <w:szCs w:val="16"/>
    </w:rPr>
  </w:style>
  <w:style w:type="table" w:styleId="a7">
    <w:name w:val="Table Grid"/>
    <w:basedOn w:val="a1"/>
    <w:uiPriority w:val="59"/>
    <w:rsid w:val="00923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C2C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6"/>
      <w:ind w:left="220"/>
      <w:outlineLvl w:val="0"/>
    </w:pPr>
    <w:rPr>
      <w:b/>
      <w:bCs/>
      <w:sz w:val="24"/>
      <w:szCs w:val="24"/>
      <w:u w:val="single" w:color="000000"/>
    </w:rPr>
  </w:style>
  <w:style w:type="paragraph" w:styleId="2">
    <w:name w:val="heading 2"/>
    <w:basedOn w:val="a"/>
    <w:uiPriority w:val="1"/>
    <w:qFormat/>
    <w:pPr>
      <w:spacing w:before="20"/>
      <w:ind w:left="20"/>
      <w:outlineLvl w:val="1"/>
    </w:pPr>
    <w:rPr>
      <w:sz w:val="24"/>
      <w:szCs w:val="24"/>
    </w:rPr>
  </w:style>
  <w:style w:type="paragraph" w:styleId="3">
    <w:name w:val="heading 3"/>
    <w:basedOn w:val="a"/>
    <w:uiPriority w:val="1"/>
    <w:qFormat/>
    <w:pPr>
      <w:spacing w:line="250" w:lineRule="exact"/>
      <w:ind w:left="58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6"/>
      <w:ind w:left="580"/>
    </w:pPr>
  </w:style>
  <w:style w:type="paragraph" w:styleId="a4">
    <w:name w:val="Title"/>
    <w:basedOn w:val="a"/>
    <w:uiPriority w:val="1"/>
    <w:qFormat/>
    <w:pPr>
      <w:spacing w:line="366" w:lineRule="exact"/>
      <w:ind w:left="2932" w:right="2829"/>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CE6958"/>
    <w:rPr>
      <w:rFonts w:ascii="Tahoma" w:hAnsi="Tahoma" w:cs="Tahoma"/>
      <w:sz w:val="16"/>
      <w:szCs w:val="16"/>
    </w:rPr>
  </w:style>
  <w:style w:type="character" w:customStyle="1" w:styleId="Char">
    <w:name w:val="نص في بالون Char"/>
    <w:basedOn w:val="a0"/>
    <w:link w:val="a6"/>
    <w:uiPriority w:val="99"/>
    <w:semiHidden/>
    <w:rsid w:val="00CE6958"/>
    <w:rPr>
      <w:rFonts w:ascii="Tahoma" w:eastAsia="Times New Roman" w:hAnsi="Tahoma" w:cs="Tahoma"/>
      <w:sz w:val="16"/>
      <w:szCs w:val="16"/>
    </w:rPr>
  </w:style>
  <w:style w:type="table" w:styleId="a7">
    <w:name w:val="Table Grid"/>
    <w:basedOn w:val="a1"/>
    <w:uiPriority w:val="59"/>
    <w:rsid w:val="00923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C2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line.com/health/pregnancy/breech-bab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urseslabs.com/cesarean-birth-nursing-care-pla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view.org/patient-education/8630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y.clevelandclinic.org/health/diseases/21848-breech-ba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380F-8BD7-452A-B989-3B3CC634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13</Pages>
  <Words>1943</Words>
  <Characters>11077</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HEBRON UNIVERSITY</vt:lpstr>
    </vt:vector>
  </TitlesOfParts>
  <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HEBRON UNIVERSITY</dc:title>
  <dc:creator>aidag</dc:creator>
  <cp:lastModifiedBy>Windows User</cp:lastModifiedBy>
  <cp:revision>82</cp:revision>
  <dcterms:created xsi:type="dcterms:W3CDTF">2021-12-04T09:38:00Z</dcterms:created>
  <dcterms:modified xsi:type="dcterms:W3CDTF">2021-12-12T08:16:00Z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2013</vt:lpwstr>
  </property>
  <property fmtid="{D5CDD505-2E9C-101B-9397-08002B2CF9AE}" pid="4" name="LastSaved">
    <vt:filetime>2021-12-04T00:00:00Z</vt:filetime>
  </property>
</Properties>
</file>