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4143" w14:textId="77777777" w:rsidR="00200AD3" w:rsidRDefault="00337B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Clinical Pharmacy Interventions / Service record KAH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1800"/>
        <w:gridCol w:w="990"/>
        <w:gridCol w:w="2520"/>
        <w:gridCol w:w="900"/>
        <w:gridCol w:w="2700"/>
        <w:gridCol w:w="810"/>
        <w:gridCol w:w="990"/>
        <w:gridCol w:w="900"/>
        <w:gridCol w:w="900"/>
      </w:tblGrid>
      <w:tr w:rsidR="00200AD3" w14:paraId="1EF718DF" w14:textId="77777777">
        <w:tc>
          <w:tcPr>
            <w:tcW w:w="828" w:type="dxa"/>
          </w:tcPr>
          <w:p w14:paraId="1C75B362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14:paraId="6A6F7CCF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Patient Name </w:t>
            </w:r>
          </w:p>
          <w:p w14:paraId="5213F29B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&amp; room #</w:t>
            </w:r>
          </w:p>
        </w:tc>
        <w:tc>
          <w:tcPr>
            <w:tcW w:w="1800" w:type="dxa"/>
          </w:tcPr>
          <w:p w14:paraId="624F033E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Drug Ordered</w:t>
            </w:r>
          </w:p>
        </w:tc>
        <w:tc>
          <w:tcPr>
            <w:tcW w:w="990" w:type="dxa"/>
          </w:tcPr>
          <w:p w14:paraId="0C3C40B0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</w:t>
            </w:r>
          </w:p>
        </w:tc>
        <w:tc>
          <w:tcPr>
            <w:tcW w:w="2520" w:type="dxa"/>
          </w:tcPr>
          <w:p w14:paraId="7E8A4745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Recommended Change</w:t>
            </w:r>
          </w:p>
        </w:tc>
        <w:tc>
          <w:tcPr>
            <w:tcW w:w="900" w:type="dxa"/>
          </w:tcPr>
          <w:p w14:paraId="19DD3022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RPh</w:t>
            </w:r>
            <w:proofErr w:type="spellEnd"/>
          </w:p>
        </w:tc>
        <w:tc>
          <w:tcPr>
            <w:tcW w:w="2700" w:type="dxa"/>
          </w:tcPr>
          <w:p w14:paraId="558C4AD0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Change Comments</w:t>
            </w:r>
          </w:p>
        </w:tc>
        <w:tc>
          <w:tcPr>
            <w:tcW w:w="810" w:type="dxa"/>
          </w:tcPr>
          <w:p w14:paraId="021EEBD4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 Code</w:t>
            </w:r>
          </w:p>
        </w:tc>
        <w:tc>
          <w:tcPr>
            <w:tcW w:w="990" w:type="dxa"/>
          </w:tcPr>
          <w:p w14:paraId="7749C475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Accept</w:t>
            </w:r>
          </w:p>
          <w:p w14:paraId="6402AF4B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Y, N</w:t>
            </w:r>
          </w:p>
        </w:tc>
        <w:tc>
          <w:tcPr>
            <w:tcW w:w="900" w:type="dxa"/>
          </w:tcPr>
          <w:p w14:paraId="560BCBA7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 Code</w:t>
            </w:r>
          </w:p>
        </w:tc>
        <w:tc>
          <w:tcPr>
            <w:tcW w:w="900" w:type="dxa"/>
          </w:tcPr>
          <w:p w14:paraId="1D90A5BA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Rev</w:t>
            </w:r>
          </w:p>
          <w:p w14:paraId="5132A52A" w14:textId="77777777" w:rsidR="00200AD3" w:rsidRDefault="00337B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by</w:t>
            </w:r>
          </w:p>
        </w:tc>
      </w:tr>
      <w:tr w:rsidR="00200AD3" w14:paraId="1A10C6B5" w14:textId="77777777">
        <w:trPr>
          <w:trHeight w:val="1223"/>
        </w:trPr>
        <w:tc>
          <w:tcPr>
            <w:tcW w:w="828" w:type="dxa"/>
          </w:tcPr>
          <w:p w14:paraId="0881E9F9" w14:textId="77777777" w:rsidR="00200AD3" w:rsidRDefault="00200A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F9A974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E6C997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D088D5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11E518F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2BB04C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E1702D1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D3D00A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E0C762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4DB379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EAFDA0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0AD3" w14:paraId="76EF9232" w14:textId="77777777">
        <w:trPr>
          <w:trHeight w:val="1250"/>
        </w:trPr>
        <w:tc>
          <w:tcPr>
            <w:tcW w:w="828" w:type="dxa"/>
          </w:tcPr>
          <w:p w14:paraId="10A3D098" w14:textId="77777777" w:rsidR="00200AD3" w:rsidRDefault="00200A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7860B97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779EC8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135378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4760354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6A7419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4F4C0F8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9BB46B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657443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2A373C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95CD3D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0AD3" w14:paraId="1CD9C66F" w14:textId="77777777">
        <w:trPr>
          <w:trHeight w:val="1250"/>
        </w:trPr>
        <w:tc>
          <w:tcPr>
            <w:tcW w:w="828" w:type="dxa"/>
          </w:tcPr>
          <w:p w14:paraId="5FC87DE0" w14:textId="77777777" w:rsidR="00200AD3" w:rsidRDefault="00200A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91E201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97FBDB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A5E2F0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FFFFDFB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BF7C7F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F17E6C9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FD6DE8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6E42AA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001E05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8C6A60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0AD3" w14:paraId="2CE31B5D" w14:textId="77777777">
        <w:trPr>
          <w:trHeight w:val="1160"/>
        </w:trPr>
        <w:tc>
          <w:tcPr>
            <w:tcW w:w="828" w:type="dxa"/>
          </w:tcPr>
          <w:p w14:paraId="699E56D4" w14:textId="77777777" w:rsidR="00200AD3" w:rsidRDefault="00200A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76004B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F63210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EEB4A2E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389B3A8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BE11EB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AC22EB3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866A10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D9FA3E8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5FC8AF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A2AD66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0AD3" w14:paraId="3DE55CC8" w14:textId="77777777">
        <w:tc>
          <w:tcPr>
            <w:tcW w:w="828" w:type="dxa"/>
          </w:tcPr>
          <w:p w14:paraId="1F9D9B8C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651EC0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59A43C" w14:textId="77777777" w:rsidR="00200AD3" w:rsidRDefault="00200A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FE6EA2" w14:textId="77777777" w:rsidR="00200AD3" w:rsidRDefault="00200A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E718B7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ABF27B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8235E5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35A6A87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B5C329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E0D017E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FF1384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B9C9980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B9A894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8510E1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0AD3" w14:paraId="67C9F513" w14:textId="77777777">
        <w:tc>
          <w:tcPr>
            <w:tcW w:w="14958" w:type="dxa"/>
            <w:gridSpan w:val="11"/>
          </w:tcPr>
          <w:p w14:paraId="232544B7" w14:textId="77777777" w:rsidR="00200AD3" w:rsidRDefault="00337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Recommendation Codes (use all that applies)</w:t>
            </w:r>
          </w:p>
        </w:tc>
      </w:tr>
      <w:tr w:rsidR="00200AD3" w14:paraId="43E25AAF" w14:textId="77777777">
        <w:tc>
          <w:tcPr>
            <w:tcW w:w="4248" w:type="dxa"/>
            <w:gridSpan w:val="3"/>
          </w:tcPr>
          <w:p w14:paraId="49CBB683" w14:textId="77777777" w:rsidR="00200AD3" w:rsidRDefault="00337BB4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  <w:t>Dosing Regimen</w:t>
            </w:r>
          </w:p>
          <w:p w14:paraId="2725ACE9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Dose Change</w:t>
            </w:r>
          </w:p>
          <w:p w14:paraId="6B674101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 Interval Change</w:t>
            </w:r>
          </w:p>
          <w:p w14:paraId="7335C5D0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 Route of Admin. Change</w:t>
            </w:r>
          </w:p>
          <w:p w14:paraId="70F29F8A" w14:textId="77777777" w:rsidR="00200AD3" w:rsidRDefault="00337B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Drug Selection</w:t>
            </w:r>
          </w:p>
          <w:p w14:paraId="26DF6F64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 D/C Drug (automatic stop order)</w:t>
            </w:r>
          </w:p>
          <w:p w14:paraId="64C10559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 Drug Change/Add/Delete</w:t>
            </w:r>
          </w:p>
          <w:p w14:paraId="5BF7261C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 IV Diluent Change</w:t>
            </w:r>
          </w:p>
          <w:p w14:paraId="337DE6E6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 Change Drug Form</w:t>
            </w:r>
          </w:p>
          <w:p w14:paraId="000FE086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Alternate Therapy</w:t>
            </w:r>
          </w:p>
          <w:p w14:paraId="7C25156C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 Drug Treatment recommendations</w:t>
            </w:r>
          </w:p>
          <w:p w14:paraId="35B3B889" w14:textId="77777777" w:rsidR="00200AD3" w:rsidRDefault="00200A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BB4167" w14:textId="77777777" w:rsidR="00200AD3" w:rsidRDefault="00200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0" w:type="dxa"/>
            <w:gridSpan w:val="3"/>
          </w:tcPr>
          <w:p w14:paraId="0CC8D9E6" w14:textId="77777777" w:rsidR="00200AD3" w:rsidRDefault="00337BB4">
            <w:pPr>
              <w:rPr>
                <w:rFonts w:asciiTheme="majorBidi" w:hAnsiTheme="majorBidi" w:cstheme="majorBidi"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  <w:t>Monitoring</w:t>
            </w:r>
          </w:p>
          <w:p w14:paraId="105BF8FE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 Pharmacokinetics</w:t>
            </w:r>
          </w:p>
          <w:p w14:paraId="336BD0BC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 Drug Level</w:t>
            </w:r>
          </w:p>
          <w:p w14:paraId="4A33996F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 D/C Drug Level</w:t>
            </w:r>
          </w:p>
          <w:p w14:paraId="389208B2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 Drug Level Interpret. &amp; Recommend</w:t>
            </w:r>
          </w:p>
          <w:p w14:paraId="5564788B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 Initiated Lab-work</w:t>
            </w:r>
          </w:p>
          <w:p w14:paraId="0A714B36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 Discharge Lab-work</w:t>
            </w:r>
          </w:p>
          <w:p w14:paraId="375EFA82" w14:textId="77777777" w:rsidR="00200AD3" w:rsidRDefault="00337BB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Adverse Drug Reactions</w:t>
            </w:r>
          </w:p>
          <w:p w14:paraId="51BD274A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 Drug Allergy Recommendati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on</w:t>
            </w:r>
          </w:p>
          <w:p w14:paraId="60992875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 Drug Interaction</w:t>
            </w:r>
          </w:p>
          <w:p w14:paraId="6EB203E4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 Drug Incompatibility</w:t>
            </w:r>
          </w:p>
        </w:tc>
        <w:tc>
          <w:tcPr>
            <w:tcW w:w="3510" w:type="dxa"/>
            <w:gridSpan w:val="2"/>
          </w:tcPr>
          <w:p w14:paraId="3E4C378A" w14:textId="77777777" w:rsidR="00200AD3" w:rsidRDefault="00337BB4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  <w:t>Education</w:t>
            </w:r>
          </w:p>
          <w:p w14:paraId="0CFB90C3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aps/>
                <w:sz w:val="24"/>
                <w:szCs w:val="24"/>
              </w:rPr>
              <w:t>19.</w:t>
            </w:r>
            <w: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Discharge Patient Education</w:t>
            </w:r>
          </w:p>
          <w:p w14:paraId="29ED4456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20. Misc. Patient Education</w:t>
            </w:r>
          </w:p>
          <w:p w14:paraId="0E635343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21. Medication History</w:t>
            </w:r>
          </w:p>
          <w:p w14:paraId="137DF7C7" w14:textId="77777777" w:rsidR="00200AD3" w:rsidRDefault="00337BB4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  <w:t>Service</w:t>
            </w:r>
          </w:p>
          <w:p w14:paraId="629736E0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22. In-Service Education</w:t>
            </w:r>
          </w:p>
          <w:p w14:paraId="5E21284F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23. Dose Calculation</w:t>
            </w:r>
          </w:p>
          <w:p w14:paraId="39143EFC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24. Provide Drug Information</w:t>
            </w:r>
          </w:p>
          <w:p w14:paraId="58C10CAE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25. Check Illegible Orders </w:t>
            </w:r>
          </w:p>
          <w:p w14:paraId="011065D4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26. Check Incomplete Orders</w:t>
            </w:r>
          </w:p>
          <w:p w14:paraId="6D1F17BB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27. Incorrectly Stamped Orders</w:t>
            </w:r>
          </w:p>
          <w:p w14:paraId="5CDE5718" w14:textId="77777777" w:rsidR="00200AD3" w:rsidRDefault="00337BB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28. Verify Order/Dose</w:t>
            </w:r>
          </w:p>
          <w:p w14:paraId="58C02A54" w14:textId="77777777" w:rsidR="00200AD3" w:rsidRDefault="00337BB4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29. Stability/Compounding</w:t>
            </w:r>
          </w:p>
        </w:tc>
        <w:tc>
          <w:tcPr>
            <w:tcW w:w="2790" w:type="dxa"/>
            <w:gridSpan w:val="3"/>
          </w:tcPr>
          <w:p w14:paraId="5F24C6F5" w14:textId="77777777" w:rsidR="00200AD3" w:rsidRDefault="00337BB4">
            <w:pP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sz w:val="24"/>
                <w:szCs w:val="24"/>
              </w:rPr>
              <w:t>Outcomes</w:t>
            </w:r>
          </w:p>
          <w:p w14:paraId="20F19B2B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 Decrease Cost</w:t>
            </w:r>
          </w:p>
          <w:p w14:paraId="6FDA8541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 Increase Cost</w:t>
            </w:r>
          </w:p>
          <w:p w14:paraId="2D36F724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 Increase Quality</w:t>
            </w:r>
          </w:p>
          <w:p w14:paraId="30B3E28A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 Avoided ADR/Toxicity</w:t>
            </w:r>
          </w:p>
          <w:p w14:paraId="0006A666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 Prevented Med Error</w:t>
            </w:r>
          </w:p>
          <w:p w14:paraId="1A2A3780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Improved Effect</w:t>
            </w:r>
          </w:p>
          <w:p w14:paraId="609FF5ED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G. Avoided Allergic      Reaction</w:t>
            </w:r>
          </w:p>
          <w:p w14:paraId="73AA7714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H. Provided Service</w:t>
            </w:r>
          </w:p>
          <w:p w14:paraId="6DA73D2A" w14:textId="77777777" w:rsidR="00200AD3" w:rsidRDefault="00337B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I. Provided Information</w:t>
            </w:r>
          </w:p>
        </w:tc>
      </w:tr>
    </w:tbl>
    <w:p w14:paraId="5DBDD11A" w14:textId="77777777" w:rsidR="00200AD3" w:rsidRDefault="00337BB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Week #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Student Name:</w:t>
      </w:r>
    </w:p>
    <w:p w14:paraId="560BB101" w14:textId="77777777" w:rsidR="00200AD3" w:rsidRDefault="00337BB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Rotation interventions score: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weekly score: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Scored by:</w:t>
      </w:r>
    </w:p>
    <w:sectPr w:rsidR="00200AD3">
      <w:pgSz w:w="15840" w:h="12240" w:orient="landscape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3"/>
    <w:rsid w:val="00200AD3"/>
    <w:rsid w:val="003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C64E"/>
  <w15:docId w15:val="{899BD903-E755-4783-8CFC-270705A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USER</cp:lastModifiedBy>
  <cp:revision>2</cp:revision>
  <cp:lastPrinted>2010-09-19T05:44:00Z</cp:lastPrinted>
  <dcterms:created xsi:type="dcterms:W3CDTF">2020-10-22T08:51:00Z</dcterms:created>
  <dcterms:modified xsi:type="dcterms:W3CDTF">2020-10-22T08:51:00Z</dcterms:modified>
</cp:coreProperties>
</file>