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3345" w14:textId="77777777" w:rsidR="00DF6299" w:rsidRDefault="00DF6299" w:rsidP="00DF6299">
      <w:pPr>
        <w:tabs>
          <w:tab w:val="left" w:pos="1856"/>
          <w:tab w:val="left" w:pos="2156"/>
          <w:tab w:val="center" w:pos="4153"/>
        </w:tabs>
        <w:bidi w:val="0"/>
        <w:jc w:val="center"/>
        <w:rPr>
          <w:rFonts w:ascii="Comic Sans MS" w:hAnsi="Comic Sans MS"/>
          <w:b/>
          <w:bCs/>
          <w:sz w:val="48"/>
          <w:szCs w:val="48"/>
          <w:u w:val="single"/>
        </w:rPr>
      </w:pPr>
      <w:bookmarkStart w:id="0" w:name="_GoBack"/>
      <w:bookmarkEnd w:id="0"/>
    </w:p>
    <w:p w14:paraId="1353C83E" w14:textId="77777777" w:rsidR="00DF6299" w:rsidRDefault="00DF6299" w:rsidP="00DF6299">
      <w:pPr>
        <w:tabs>
          <w:tab w:val="left" w:pos="1856"/>
          <w:tab w:val="left" w:pos="2156"/>
          <w:tab w:val="center" w:pos="4153"/>
        </w:tabs>
        <w:bidi w:val="0"/>
        <w:jc w:val="center"/>
        <w:rPr>
          <w:rFonts w:ascii="Comic Sans MS" w:hAnsi="Comic Sans MS"/>
          <w:b/>
          <w:bCs/>
          <w:sz w:val="48"/>
          <w:szCs w:val="48"/>
          <w:u w:val="single"/>
        </w:rPr>
      </w:pPr>
    </w:p>
    <w:p w14:paraId="1035B4D7" w14:textId="77777777" w:rsidR="003E4B60" w:rsidRDefault="003E4B60" w:rsidP="003E4B60">
      <w:pPr>
        <w:tabs>
          <w:tab w:val="left" w:pos="1856"/>
          <w:tab w:val="left" w:pos="2156"/>
          <w:tab w:val="center" w:pos="4153"/>
        </w:tabs>
        <w:bidi w:val="0"/>
        <w:jc w:val="center"/>
        <w:rPr>
          <w:rFonts w:ascii="Comic Sans MS" w:hAnsi="Comic Sans MS"/>
          <w:b/>
          <w:bCs/>
          <w:sz w:val="48"/>
          <w:szCs w:val="48"/>
          <w:u w:val="single"/>
        </w:rPr>
      </w:pPr>
    </w:p>
    <w:p w14:paraId="77674610" w14:textId="77777777" w:rsidR="003E4B60" w:rsidRDefault="003E4B60" w:rsidP="003E4B60">
      <w:pPr>
        <w:tabs>
          <w:tab w:val="left" w:pos="1856"/>
          <w:tab w:val="left" w:pos="2156"/>
          <w:tab w:val="center" w:pos="4153"/>
        </w:tabs>
        <w:bidi w:val="0"/>
        <w:jc w:val="center"/>
        <w:rPr>
          <w:rFonts w:ascii="Comic Sans MS" w:hAnsi="Comic Sans MS"/>
          <w:b/>
          <w:bCs/>
          <w:sz w:val="48"/>
          <w:szCs w:val="48"/>
          <w:u w:val="single"/>
        </w:rPr>
      </w:pPr>
    </w:p>
    <w:p w14:paraId="4FF7C939" w14:textId="77777777" w:rsidR="00DF6299" w:rsidRPr="003E4B60" w:rsidRDefault="00DF6299" w:rsidP="00DF6299">
      <w:pPr>
        <w:tabs>
          <w:tab w:val="left" w:pos="1856"/>
          <w:tab w:val="left" w:pos="2156"/>
          <w:tab w:val="center" w:pos="4153"/>
        </w:tabs>
        <w:bidi w:val="0"/>
        <w:jc w:val="center"/>
        <w:rPr>
          <w:rFonts w:ascii="Comic Sans MS" w:hAnsi="Comic Sans MS"/>
          <w:b/>
          <w:bCs/>
          <w:sz w:val="52"/>
          <w:szCs w:val="52"/>
          <w:u w:val="single"/>
        </w:rPr>
      </w:pPr>
    </w:p>
    <w:p w14:paraId="6FEF81D2" w14:textId="77777777" w:rsidR="00DF6299" w:rsidRPr="003E4B60" w:rsidRDefault="00DE7720" w:rsidP="003E4B60">
      <w:pPr>
        <w:tabs>
          <w:tab w:val="left" w:pos="1856"/>
          <w:tab w:val="left" w:pos="2021"/>
          <w:tab w:val="left" w:pos="2156"/>
          <w:tab w:val="center" w:pos="4153"/>
        </w:tabs>
        <w:jc w:val="center"/>
        <w:rPr>
          <w:rFonts w:ascii="Comic Sans MS" w:hAnsi="Comic Sans MS"/>
          <w:b/>
          <w:bCs/>
          <w:sz w:val="52"/>
          <w:szCs w:val="52"/>
          <w:u w:val="single"/>
          <w:rtl/>
        </w:rPr>
      </w:pPr>
      <w:proofErr w:type="spellStart"/>
      <w:r w:rsidRPr="003E4B60">
        <w:rPr>
          <w:rFonts w:ascii="Comic Sans MS" w:hAnsi="Comic Sans MS"/>
          <w:b/>
          <w:bCs/>
          <w:sz w:val="52"/>
          <w:szCs w:val="52"/>
          <w:u w:val="single"/>
        </w:rPr>
        <w:t>Oncolog</w:t>
      </w:r>
      <w:proofErr w:type="spellEnd"/>
      <w:r w:rsidRPr="003E4B60">
        <w:rPr>
          <w:rFonts w:ascii="Comic Sans MS" w:hAnsi="Comic Sans MS"/>
          <w:b/>
          <w:bCs/>
          <w:sz w:val="52"/>
          <w:szCs w:val="52"/>
          <w:u w:val="single"/>
        </w:rPr>
        <w:t xml:space="preserve"> </w:t>
      </w:r>
      <w:r w:rsidR="001E4E10" w:rsidRPr="003E4B60">
        <w:rPr>
          <w:rFonts w:ascii="Comic Sans MS" w:hAnsi="Comic Sans MS"/>
          <w:b/>
          <w:bCs/>
          <w:sz w:val="52"/>
          <w:szCs w:val="52"/>
          <w:u w:val="single"/>
        </w:rPr>
        <w:t>R</w:t>
      </w:r>
      <w:r w:rsidR="007B6D1A" w:rsidRPr="003E4B60">
        <w:rPr>
          <w:rFonts w:ascii="Comic Sans MS" w:hAnsi="Comic Sans MS"/>
          <w:b/>
          <w:bCs/>
          <w:sz w:val="52"/>
          <w:szCs w:val="52"/>
          <w:u w:val="single"/>
        </w:rPr>
        <w:t>otatio</w:t>
      </w:r>
      <w:r w:rsidR="00DF6299" w:rsidRPr="003E4B60">
        <w:rPr>
          <w:rFonts w:ascii="Comic Sans MS" w:hAnsi="Comic Sans MS"/>
          <w:b/>
          <w:bCs/>
          <w:sz w:val="52"/>
          <w:szCs w:val="52"/>
          <w:u w:val="single"/>
        </w:rPr>
        <w:t>n Manual</w:t>
      </w:r>
    </w:p>
    <w:p w14:paraId="525447A1" w14:textId="77777777" w:rsidR="007B6D1A" w:rsidRPr="003E4B60" w:rsidRDefault="009B763C" w:rsidP="000E01C5">
      <w:pPr>
        <w:tabs>
          <w:tab w:val="left" w:pos="1856"/>
          <w:tab w:val="left" w:pos="2156"/>
          <w:tab w:val="center" w:pos="4153"/>
        </w:tabs>
        <w:jc w:val="center"/>
        <w:rPr>
          <w:rFonts w:ascii="Comic Sans MS" w:hAnsi="Comic Sans MS"/>
          <w:b/>
          <w:bCs/>
          <w:sz w:val="36"/>
          <w:szCs w:val="36"/>
          <w:u w:val="single"/>
        </w:rPr>
      </w:pPr>
      <w:proofErr w:type="spellStart"/>
      <w:r w:rsidRPr="003E4B60">
        <w:rPr>
          <w:rFonts w:ascii="Comic Sans MS" w:hAnsi="Comic Sans MS"/>
          <w:b/>
          <w:bCs/>
          <w:sz w:val="36"/>
          <w:szCs w:val="36"/>
          <w:u w:val="single"/>
        </w:rPr>
        <w:t>Pharm.D</w:t>
      </w:r>
      <w:proofErr w:type="spellEnd"/>
      <w:r w:rsidRPr="003E4B60">
        <w:rPr>
          <w:rFonts w:ascii="Comic Sans MS" w:hAnsi="Comic Sans MS"/>
          <w:b/>
          <w:bCs/>
          <w:sz w:val="36"/>
          <w:szCs w:val="36"/>
          <w:u w:val="single"/>
        </w:rPr>
        <w:t xml:space="preserve"> </w:t>
      </w:r>
      <w:proofErr w:type="spellStart"/>
      <w:r w:rsidRPr="003E4B60">
        <w:rPr>
          <w:rFonts w:ascii="Comic Sans MS" w:hAnsi="Comic Sans MS"/>
          <w:b/>
          <w:bCs/>
          <w:sz w:val="36"/>
          <w:szCs w:val="36"/>
          <w:u w:val="single"/>
        </w:rPr>
        <w:t>programme</w:t>
      </w:r>
      <w:proofErr w:type="spellEnd"/>
      <w:r w:rsidRPr="003E4B60">
        <w:rPr>
          <w:rFonts w:ascii="Comic Sans MS" w:hAnsi="Comic Sans MS"/>
          <w:b/>
          <w:bCs/>
          <w:sz w:val="36"/>
          <w:szCs w:val="36"/>
          <w:u w:val="single"/>
        </w:rPr>
        <w:t xml:space="preserve"> 2016</w:t>
      </w:r>
    </w:p>
    <w:p w14:paraId="064CCC86" w14:textId="77777777" w:rsidR="009B763C" w:rsidRPr="003E4B60" w:rsidRDefault="000E01C5" w:rsidP="009B763C">
      <w:pPr>
        <w:tabs>
          <w:tab w:val="left" w:pos="1856"/>
          <w:tab w:val="left" w:pos="2156"/>
          <w:tab w:val="center" w:pos="4153"/>
        </w:tabs>
        <w:jc w:val="center"/>
        <w:rPr>
          <w:rFonts w:ascii="Comic Sans MS" w:hAnsi="Comic Sans MS"/>
          <w:b/>
          <w:bCs/>
          <w:sz w:val="36"/>
          <w:szCs w:val="36"/>
          <w:u w:val="single"/>
        </w:rPr>
      </w:pPr>
      <w:proofErr w:type="spellStart"/>
      <w:r>
        <w:rPr>
          <w:rFonts w:ascii="Comic Sans MS" w:hAnsi="Comic Sans MS"/>
          <w:b/>
          <w:bCs/>
          <w:sz w:val="36"/>
          <w:szCs w:val="36"/>
          <w:u w:val="single"/>
        </w:rPr>
        <w:t>Beir</w:t>
      </w:r>
      <w:r w:rsidR="009B763C" w:rsidRPr="003E4B60">
        <w:rPr>
          <w:rFonts w:ascii="Comic Sans MS" w:hAnsi="Comic Sans MS"/>
          <w:b/>
          <w:bCs/>
          <w:sz w:val="36"/>
          <w:szCs w:val="36"/>
          <w:u w:val="single"/>
        </w:rPr>
        <w:t>Zeit</w:t>
      </w:r>
      <w:proofErr w:type="spellEnd"/>
      <w:r w:rsidR="009B763C" w:rsidRPr="003E4B60">
        <w:rPr>
          <w:rFonts w:ascii="Comic Sans MS" w:hAnsi="Comic Sans MS"/>
          <w:b/>
          <w:bCs/>
          <w:sz w:val="36"/>
          <w:szCs w:val="36"/>
          <w:u w:val="single"/>
        </w:rPr>
        <w:t xml:space="preserve"> University</w:t>
      </w:r>
    </w:p>
    <w:p w14:paraId="4B4EECC6" w14:textId="77777777" w:rsidR="00DF6299" w:rsidRPr="003E4B60" w:rsidRDefault="00DF6299" w:rsidP="009B763C">
      <w:pPr>
        <w:tabs>
          <w:tab w:val="left" w:pos="1856"/>
          <w:tab w:val="left" w:pos="2156"/>
          <w:tab w:val="center" w:pos="4153"/>
        </w:tabs>
        <w:jc w:val="center"/>
        <w:rPr>
          <w:rFonts w:ascii="Comic Sans MS" w:hAnsi="Comic Sans MS"/>
          <w:b/>
          <w:bCs/>
          <w:sz w:val="32"/>
          <w:szCs w:val="32"/>
          <w:u w:val="single"/>
        </w:rPr>
      </w:pPr>
      <w:r w:rsidRPr="003E4B60">
        <w:rPr>
          <w:rFonts w:ascii="Comic Sans MS" w:hAnsi="Comic Sans MS"/>
          <w:b/>
          <w:bCs/>
          <w:sz w:val="32"/>
          <w:szCs w:val="32"/>
          <w:u w:val="single"/>
        </w:rPr>
        <w:t xml:space="preserve">Preceptor: Mohammed </w:t>
      </w:r>
      <w:proofErr w:type="spellStart"/>
      <w:proofErr w:type="gramStart"/>
      <w:r w:rsidRPr="003E4B60">
        <w:rPr>
          <w:rFonts w:ascii="Comic Sans MS" w:hAnsi="Comic Sans MS"/>
          <w:b/>
          <w:bCs/>
          <w:sz w:val="32"/>
          <w:szCs w:val="32"/>
          <w:u w:val="single"/>
        </w:rPr>
        <w:t>A.Qawasmi</w:t>
      </w:r>
      <w:proofErr w:type="spellEnd"/>
      <w:proofErr w:type="gramEnd"/>
    </w:p>
    <w:p w14:paraId="2DDE3555" w14:textId="77777777" w:rsidR="009B763C" w:rsidRDefault="009B763C" w:rsidP="009B763C">
      <w:pPr>
        <w:tabs>
          <w:tab w:val="left" w:pos="1856"/>
          <w:tab w:val="left" w:pos="2156"/>
          <w:tab w:val="center" w:pos="4153"/>
        </w:tabs>
        <w:jc w:val="right"/>
        <w:rPr>
          <w:rFonts w:ascii="Comic Sans MS" w:hAnsi="Comic Sans MS"/>
          <w:b/>
          <w:bCs/>
          <w:sz w:val="28"/>
          <w:szCs w:val="28"/>
          <w:u w:val="single"/>
        </w:rPr>
      </w:pPr>
    </w:p>
    <w:p w14:paraId="40B0C9B5" w14:textId="77777777" w:rsidR="003E4B60" w:rsidRDefault="003E4B60" w:rsidP="009B763C">
      <w:pPr>
        <w:tabs>
          <w:tab w:val="left" w:pos="1856"/>
          <w:tab w:val="left" w:pos="2156"/>
          <w:tab w:val="center" w:pos="4153"/>
        </w:tabs>
        <w:jc w:val="right"/>
        <w:rPr>
          <w:rFonts w:ascii="Comic Sans MS" w:hAnsi="Comic Sans MS"/>
          <w:b/>
          <w:bCs/>
          <w:sz w:val="28"/>
          <w:szCs w:val="28"/>
          <w:u w:val="single"/>
        </w:rPr>
      </w:pPr>
    </w:p>
    <w:p w14:paraId="5936F7B3" w14:textId="77777777" w:rsidR="003E4B60" w:rsidRDefault="003E4B60" w:rsidP="009B763C">
      <w:pPr>
        <w:tabs>
          <w:tab w:val="left" w:pos="1856"/>
          <w:tab w:val="left" w:pos="2156"/>
          <w:tab w:val="center" w:pos="4153"/>
        </w:tabs>
        <w:jc w:val="right"/>
        <w:rPr>
          <w:rFonts w:ascii="Comic Sans MS" w:hAnsi="Comic Sans MS"/>
          <w:b/>
          <w:bCs/>
          <w:sz w:val="28"/>
          <w:szCs w:val="28"/>
          <w:u w:val="single"/>
        </w:rPr>
      </w:pPr>
    </w:p>
    <w:p w14:paraId="2CC96ACA" w14:textId="77777777" w:rsidR="003E4B60" w:rsidRDefault="003E4B60" w:rsidP="009B763C">
      <w:pPr>
        <w:tabs>
          <w:tab w:val="left" w:pos="1856"/>
          <w:tab w:val="left" w:pos="2156"/>
          <w:tab w:val="center" w:pos="4153"/>
        </w:tabs>
        <w:jc w:val="right"/>
        <w:rPr>
          <w:rFonts w:ascii="Comic Sans MS" w:hAnsi="Comic Sans MS"/>
          <w:b/>
          <w:bCs/>
          <w:sz w:val="28"/>
          <w:szCs w:val="28"/>
          <w:u w:val="single"/>
        </w:rPr>
      </w:pPr>
    </w:p>
    <w:p w14:paraId="46129C47" w14:textId="77777777" w:rsidR="003E4B60" w:rsidRDefault="003E4B60" w:rsidP="009B763C">
      <w:pPr>
        <w:tabs>
          <w:tab w:val="left" w:pos="1856"/>
          <w:tab w:val="left" w:pos="2156"/>
          <w:tab w:val="center" w:pos="4153"/>
        </w:tabs>
        <w:jc w:val="right"/>
        <w:rPr>
          <w:rFonts w:ascii="Comic Sans MS" w:hAnsi="Comic Sans MS"/>
          <w:b/>
          <w:bCs/>
          <w:sz w:val="28"/>
          <w:szCs w:val="28"/>
          <w:u w:val="single"/>
        </w:rPr>
      </w:pPr>
    </w:p>
    <w:p w14:paraId="530221EA" w14:textId="77777777" w:rsidR="003E4B60" w:rsidRDefault="003E4B60" w:rsidP="009B763C">
      <w:pPr>
        <w:tabs>
          <w:tab w:val="left" w:pos="1856"/>
          <w:tab w:val="left" w:pos="2156"/>
          <w:tab w:val="center" w:pos="4153"/>
        </w:tabs>
        <w:jc w:val="right"/>
        <w:rPr>
          <w:rFonts w:ascii="Comic Sans MS" w:hAnsi="Comic Sans MS"/>
          <w:b/>
          <w:bCs/>
          <w:sz w:val="28"/>
          <w:szCs w:val="28"/>
          <w:u w:val="single"/>
        </w:rPr>
      </w:pPr>
    </w:p>
    <w:p w14:paraId="13DBEAD9" w14:textId="77777777" w:rsidR="003E4B60" w:rsidRDefault="003E4B60" w:rsidP="009B763C">
      <w:pPr>
        <w:tabs>
          <w:tab w:val="left" w:pos="1856"/>
          <w:tab w:val="left" w:pos="2156"/>
          <w:tab w:val="center" w:pos="4153"/>
        </w:tabs>
        <w:jc w:val="right"/>
        <w:rPr>
          <w:rFonts w:ascii="Comic Sans MS" w:hAnsi="Comic Sans MS"/>
          <w:b/>
          <w:bCs/>
          <w:sz w:val="28"/>
          <w:szCs w:val="28"/>
          <w:u w:val="single"/>
        </w:rPr>
      </w:pPr>
    </w:p>
    <w:p w14:paraId="76CD3C54" w14:textId="77777777" w:rsidR="003E4B60" w:rsidRDefault="003E4B60" w:rsidP="009B763C">
      <w:pPr>
        <w:tabs>
          <w:tab w:val="left" w:pos="1856"/>
          <w:tab w:val="left" w:pos="2156"/>
          <w:tab w:val="center" w:pos="4153"/>
        </w:tabs>
        <w:jc w:val="right"/>
        <w:rPr>
          <w:rFonts w:ascii="Comic Sans MS" w:hAnsi="Comic Sans MS"/>
          <w:b/>
          <w:bCs/>
          <w:sz w:val="28"/>
          <w:szCs w:val="28"/>
          <w:u w:val="single"/>
        </w:rPr>
      </w:pPr>
    </w:p>
    <w:p w14:paraId="3A9056E1" w14:textId="77777777" w:rsidR="00141149" w:rsidRDefault="00141149" w:rsidP="00141149">
      <w:pPr>
        <w:tabs>
          <w:tab w:val="left" w:pos="1856"/>
          <w:tab w:val="left" w:pos="2156"/>
          <w:tab w:val="center" w:pos="4153"/>
          <w:tab w:val="right" w:pos="8306"/>
        </w:tabs>
        <w:bidi w:val="0"/>
        <w:rPr>
          <w:rFonts w:ascii="Comic Sans MS" w:hAnsi="Comic Sans MS"/>
          <w:b/>
          <w:bCs/>
          <w:sz w:val="28"/>
          <w:szCs w:val="28"/>
          <w:u w:val="single"/>
        </w:rPr>
      </w:pPr>
    </w:p>
    <w:p w14:paraId="4E61D306" w14:textId="77777777" w:rsidR="003E4B60" w:rsidRDefault="00CD436D" w:rsidP="00141149">
      <w:pPr>
        <w:tabs>
          <w:tab w:val="left" w:pos="1856"/>
          <w:tab w:val="left" w:pos="2156"/>
          <w:tab w:val="center" w:pos="4153"/>
          <w:tab w:val="right" w:pos="8306"/>
        </w:tabs>
        <w:bidi w:val="0"/>
        <w:rPr>
          <w:rFonts w:ascii="Comic Sans MS" w:hAnsi="Comic Sans MS"/>
          <w:b/>
          <w:bCs/>
          <w:sz w:val="28"/>
          <w:szCs w:val="28"/>
          <w:u w:val="single"/>
        </w:rPr>
      </w:pPr>
      <w:r w:rsidRPr="00141149">
        <w:rPr>
          <w:rFonts w:ascii="Comic Sans MS" w:hAnsi="Comic Sans MS"/>
          <w:b/>
          <w:bCs/>
          <w:sz w:val="28"/>
          <w:szCs w:val="28"/>
          <w:u w:val="single"/>
        </w:rPr>
        <w:lastRenderedPageBreak/>
        <w:t>PRINCIPLES OF ONCOLOGY</w:t>
      </w:r>
      <w:r w:rsidR="00141149" w:rsidRPr="00141149">
        <w:rPr>
          <w:rFonts w:ascii="Comic Sans MS" w:hAnsi="Comic Sans MS"/>
          <w:b/>
          <w:bCs/>
          <w:sz w:val="28"/>
          <w:szCs w:val="28"/>
          <w:u w:val="single"/>
        </w:rPr>
        <w:t>:</w:t>
      </w:r>
    </w:p>
    <w:p w14:paraId="19E96C7E" w14:textId="77777777" w:rsidR="00141149" w:rsidRDefault="00141149" w:rsidP="00141149">
      <w:p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Th</w:t>
      </w:r>
      <w:r w:rsidRPr="00141149">
        <w:rPr>
          <w:rFonts w:ascii="Comic Sans MS" w:hAnsi="Comic Sans MS"/>
          <w:sz w:val="24"/>
          <w:szCs w:val="24"/>
        </w:rPr>
        <w:t xml:space="preserve">e term </w:t>
      </w:r>
      <w:r w:rsidRPr="00141149">
        <w:rPr>
          <w:rFonts w:ascii="Comic Sans MS" w:hAnsi="Comic Sans MS"/>
          <w:i/>
          <w:iCs/>
          <w:sz w:val="24"/>
          <w:szCs w:val="24"/>
        </w:rPr>
        <w:t xml:space="preserve">cancer </w:t>
      </w:r>
      <w:r w:rsidRPr="00141149">
        <w:rPr>
          <w:rFonts w:ascii="Comic Sans MS" w:hAnsi="Comic Sans MS"/>
          <w:sz w:val="24"/>
          <w:szCs w:val="24"/>
        </w:rPr>
        <w:t>refers to a heterogeneous group of diseases</w:t>
      </w:r>
      <w:r>
        <w:rPr>
          <w:rFonts w:ascii="Comic Sans MS" w:hAnsi="Comic Sans MS"/>
          <w:sz w:val="24"/>
          <w:szCs w:val="24"/>
        </w:rPr>
        <w:t xml:space="preserve"> </w:t>
      </w:r>
      <w:r w:rsidRPr="00141149">
        <w:rPr>
          <w:rFonts w:ascii="Comic Sans MS" w:hAnsi="Comic Sans MS"/>
          <w:sz w:val="24"/>
          <w:szCs w:val="24"/>
        </w:rPr>
        <w:t>caused by an impairment of the normal functioning of genes, which leads to genetic damage.</w:t>
      </w:r>
      <w:r w:rsidR="00226D86">
        <w:rPr>
          <w:rFonts w:ascii="Comic Sans MS" w:hAnsi="Comic Sans MS"/>
          <w:sz w:val="24"/>
          <w:szCs w:val="24"/>
        </w:rPr>
        <w:t xml:space="preserve">      </w:t>
      </w:r>
    </w:p>
    <w:p w14:paraId="2AF3D30D" w14:textId="77777777" w:rsidR="00226D86" w:rsidRDefault="00226D86" w:rsidP="00226D86">
      <w:pPr>
        <w:tabs>
          <w:tab w:val="left" w:pos="1856"/>
          <w:tab w:val="left" w:pos="2156"/>
          <w:tab w:val="center" w:pos="4153"/>
          <w:tab w:val="right" w:pos="8306"/>
        </w:tabs>
        <w:bidi w:val="0"/>
        <w:rPr>
          <w:rFonts w:ascii="Comic Sans MS" w:hAnsi="Comic Sans MS"/>
          <w:sz w:val="24"/>
          <w:szCs w:val="24"/>
        </w:rPr>
      </w:pPr>
      <w:r w:rsidRPr="00226D86">
        <w:rPr>
          <w:rFonts w:ascii="Comic Sans MS" w:hAnsi="Comic Sans MS"/>
          <w:sz w:val="24"/>
          <w:szCs w:val="24"/>
        </w:rPr>
        <w:t>Cancer cells are also referred to as tumors or neoplasms</w:t>
      </w:r>
    </w:p>
    <w:p w14:paraId="66F452D1" w14:textId="77777777" w:rsidR="00141149" w:rsidRDefault="00141149" w:rsidP="00141149">
      <w:pPr>
        <w:tabs>
          <w:tab w:val="left" w:pos="1856"/>
          <w:tab w:val="left" w:pos="2156"/>
          <w:tab w:val="center" w:pos="4153"/>
          <w:tab w:val="right" w:pos="8306"/>
        </w:tabs>
        <w:bidi w:val="0"/>
        <w:rPr>
          <w:rFonts w:ascii="Comic Sans MS" w:hAnsi="Comic Sans MS"/>
          <w:b/>
          <w:bCs/>
          <w:sz w:val="24"/>
          <w:szCs w:val="24"/>
        </w:rPr>
      </w:pPr>
      <w:r w:rsidRPr="00226D86">
        <w:rPr>
          <w:rFonts w:ascii="Comic Sans MS" w:hAnsi="Comic Sans MS"/>
          <w:b/>
          <w:bCs/>
          <w:sz w:val="24"/>
          <w:szCs w:val="24"/>
        </w:rPr>
        <w:t>Characteristics of cancer cells</w:t>
      </w:r>
      <w:r w:rsidR="00226D86">
        <w:rPr>
          <w:rFonts w:ascii="Comic Sans MS" w:hAnsi="Comic Sans MS"/>
          <w:b/>
          <w:bCs/>
          <w:sz w:val="24"/>
          <w:szCs w:val="24"/>
        </w:rPr>
        <w:t>:</w:t>
      </w:r>
    </w:p>
    <w:p w14:paraId="461A0580" w14:textId="77777777" w:rsidR="00900E0D" w:rsidRDefault="00226D86" w:rsidP="00900E0D">
      <w:pPr>
        <w:tabs>
          <w:tab w:val="left" w:pos="1856"/>
          <w:tab w:val="left" w:pos="2156"/>
          <w:tab w:val="center" w:pos="4153"/>
          <w:tab w:val="right" w:pos="8306"/>
        </w:tabs>
        <w:bidi w:val="0"/>
        <w:rPr>
          <w:rFonts w:ascii="Comic Sans MS" w:hAnsi="Comic Sans MS"/>
          <w:sz w:val="24"/>
          <w:szCs w:val="24"/>
        </w:rPr>
      </w:pPr>
      <w:r w:rsidRPr="00226D86">
        <w:rPr>
          <w:rFonts w:ascii="Comic Sans MS" w:hAnsi="Comic Sans MS"/>
          <w:sz w:val="24"/>
          <w:szCs w:val="24"/>
        </w:rPr>
        <w:t>a)</w:t>
      </w:r>
      <w:r w:rsidRPr="00226D86">
        <w:t xml:space="preserve"> </w:t>
      </w:r>
      <w:r w:rsidRPr="00226D86">
        <w:rPr>
          <w:rFonts w:ascii="Comic Sans MS" w:hAnsi="Comic Sans MS"/>
          <w:sz w:val="24"/>
          <w:szCs w:val="24"/>
        </w:rPr>
        <w:t>uncontrolled growth</w:t>
      </w:r>
      <w:r>
        <w:rPr>
          <w:rFonts w:ascii="Comic Sans MS" w:hAnsi="Comic Sans MS"/>
          <w:sz w:val="24"/>
          <w:szCs w:val="24"/>
        </w:rPr>
        <w:t xml:space="preserve"> (</w:t>
      </w:r>
      <w:proofErr w:type="spellStart"/>
      <w:proofErr w:type="gramStart"/>
      <w:r>
        <w:rPr>
          <w:rFonts w:ascii="Comic Sans MS" w:hAnsi="Comic Sans MS"/>
          <w:sz w:val="24"/>
          <w:szCs w:val="24"/>
        </w:rPr>
        <w:t>prolefration</w:t>
      </w:r>
      <w:proofErr w:type="spellEnd"/>
      <w:r w:rsidR="00900E0D">
        <w:rPr>
          <w:rFonts w:ascii="Comic Sans MS" w:hAnsi="Comic Sans MS"/>
          <w:sz w:val="24"/>
          <w:szCs w:val="24"/>
        </w:rPr>
        <w:t>)</w:t>
      </w:r>
      <w:r w:rsidRPr="00226D86">
        <w:rPr>
          <w:rFonts w:ascii="Comic Sans MS" w:hAnsi="Comic Sans MS"/>
          <w:sz w:val="24"/>
          <w:szCs w:val="24"/>
        </w:rPr>
        <w:t xml:space="preserve"> </w:t>
      </w:r>
      <w:r>
        <w:rPr>
          <w:rFonts w:ascii="Comic Sans MS" w:hAnsi="Comic Sans MS"/>
          <w:sz w:val="24"/>
          <w:szCs w:val="24"/>
        </w:rPr>
        <w:t xml:space="preserve">  </w:t>
      </w:r>
      <w:proofErr w:type="gramEnd"/>
      <w:r>
        <w:rPr>
          <w:rFonts w:ascii="Comic Sans MS" w:hAnsi="Comic Sans MS"/>
          <w:sz w:val="24"/>
          <w:szCs w:val="24"/>
        </w:rPr>
        <w:t xml:space="preserve">                                                                             B) divide rapidly                                                                                          c) non-functional               </w:t>
      </w:r>
      <w:r w:rsidR="00900E0D">
        <w:rPr>
          <w:rFonts w:ascii="Comic Sans MS" w:hAnsi="Comic Sans MS"/>
          <w:sz w:val="24"/>
          <w:szCs w:val="24"/>
        </w:rPr>
        <w:t xml:space="preserve">                                                                            d) invasive                                                                                                              e) metastasis</w:t>
      </w:r>
    </w:p>
    <w:p w14:paraId="6F51D6B7" w14:textId="77777777" w:rsidR="00245659" w:rsidRDefault="00900E0D" w:rsidP="00245659">
      <w:pPr>
        <w:tabs>
          <w:tab w:val="left" w:pos="1856"/>
          <w:tab w:val="left" w:pos="2156"/>
          <w:tab w:val="center" w:pos="4153"/>
          <w:tab w:val="right" w:pos="8306"/>
        </w:tabs>
        <w:bidi w:val="0"/>
        <w:rPr>
          <w:rFonts w:ascii="Comic Sans MS" w:hAnsi="Comic Sans MS"/>
          <w:b/>
          <w:bCs/>
          <w:sz w:val="24"/>
          <w:szCs w:val="24"/>
          <w:u w:val="single"/>
        </w:rPr>
      </w:pPr>
      <w:r>
        <w:rPr>
          <w:rFonts w:ascii="Comic Sans MS" w:hAnsi="Comic Sans MS"/>
          <w:sz w:val="24"/>
          <w:szCs w:val="24"/>
        </w:rPr>
        <w:t xml:space="preserve"> </w:t>
      </w:r>
      <w:r w:rsidR="00245659" w:rsidRPr="00245659">
        <w:rPr>
          <w:rFonts w:ascii="Comic Sans MS" w:hAnsi="Comic Sans MS"/>
          <w:b/>
          <w:bCs/>
          <w:sz w:val="24"/>
          <w:szCs w:val="24"/>
          <w:u w:val="single"/>
        </w:rPr>
        <w:t>Types of cancer</w:t>
      </w:r>
      <w:r w:rsidR="00245659">
        <w:rPr>
          <w:rFonts w:ascii="Comic Sans MS" w:hAnsi="Comic Sans MS"/>
          <w:b/>
          <w:bCs/>
          <w:sz w:val="24"/>
          <w:szCs w:val="24"/>
          <w:u w:val="single"/>
        </w:rPr>
        <w:t>:</w:t>
      </w:r>
    </w:p>
    <w:p w14:paraId="31A714CE" w14:textId="77777777" w:rsidR="00B47AA6" w:rsidRDefault="00245659" w:rsidP="00245659">
      <w:pPr>
        <w:tabs>
          <w:tab w:val="left" w:pos="1856"/>
          <w:tab w:val="left" w:pos="2156"/>
          <w:tab w:val="center" w:pos="4153"/>
          <w:tab w:val="right" w:pos="8306"/>
        </w:tabs>
        <w:bidi w:val="0"/>
        <w:rPr>
          <w:rFonts w:ascii="Comic Sans MS" w:hAnsi="Comic Sans MS"/>
          <w:sz w:val="24"/>
          <w:szCs w:val="24"/>
        </w:rPr>
      </w:pPr>
      <w:r w:rsidRPr="00245659">
        <w:rPr>
          <w:rFonts w:ascii="Comic Sans MS" w:hAnsi="Comic Sans MS"/>
          <w:sz w:val="24"/>
          <w:szCs w:val="24"/>
        </w:rPr>
        <w:t xml:space="preserve">Tumors can be </w:t>
      </w:r>
      <w:r w:rsidRPr="00B47AA6">
        <w:rPr>
          <w:rFonts w:ascii="Comic Sans MS" w:hAnsi="Comic Sans MS"/>
          <w:sz w:val="24"/>
          <w:szCs w:val="24"/>
          <w:u w:val="single"/>
        </w:rPr>
        <w:t>benign</w:t>
      </w:r>
      <w:r w:rsidRPr="00245659">
        <w:rPr>
          <w:rFonts w:ascii="Comic Sans MS" w:hAnsi="Comic Sans MS"/>
          <w:sz w:val="24"/>
          <w:szCs w:val="24"/>
        </w:rPr>
        <w:t xml:space="preserve"> or </w:t>
      </w:r>
      <w:r w:rsidRPr="00B47AA6">
        <w:rPr>
          <w:rFonts w:ascii="Comic Sans MS" w:hAnsi="Comic Sans MS"/>
          <w:sz w:val="24"/>
          <w:szCs w:val="24"/>
          <w:u w:val="single"/>
        </w:rPr>
        <w:t>malignant.</w:t>
      </w:r>
      <w:r>
        <w:rPr>
          <w:rFonts w:ascii="Comic Sans MS" w:hAnsi="Comic Sans MS"/>
          <w:sz w:val="24"/>
          <w:szCs w:val="24"/>
        </w:rPr>
        <w:t xml:space="preserve">                                                                   </w:t>
      </w:r>
      <w:r w:rsidRPr="00245659">
        <w:rPr>
          <w:rFonts w:ascii="Comic Sans MS" w:hAnsi="Comic Sans MS"/>
          <w:sz w:val="24"/>
          <w:szCs w:val="24"/>
        </w:rPr>
        <w:t xml:space="preserve"> </w:t>
      </w:r>
      <w:r w:rsidRPr="00245659">
        <w:rPr>
          <w:rFonts w:ascii="Comic Sans MS" w:hAnsi="Comic Sans MS"/>
          <w:b/>
          <w:bCs/>
          <w:sz w:val="24"/>
          <w:szCs w:val="24"/>
        </w:rPr>
        <w:t xml:space="preserve">Benign </w:t>
      </w:r>
      <w:r>
        <w:rPr>
          <w:rFonts w:ascii="Comic Sans MS" w:hAnsi="Comic Sans MS"/>
          <w:sz w:val="24"/>
          <w:szCs w:val="24"/>
        </w:rPr>
        <w:t xml:space="preserve">tumors are generally slow </w:t>
      </w:r>
      <w:r w:rsidRPr="00245659">
        <w:rPr>
          <w:rFonts w:ascii="Comic Sans MS" w:hAnsi="Comic Sans MS"/>
          <w:sz w:val="24"/>
          <w:szCs w:val="24"/>
        </w:rPr>
        <w:t>growing,</w:t>
      </w:r>
      <w:r>
        <w:rPr>
          <w:rFonts w:ascii="Comic Sans MS" w:hAnsi="Comic Sans MS"/>
          <w:sz w:val="24"/>
          <w:szCs w:val="24"/>
        </w:rPr>
        <w:t xml:space="preserve"> </w:t>
      </w:r>
      <w:r w:rsidRPr="00245659">
        <w:rPr>
          <w:rFonts w:ascii="Comic Sans MS" w:hAnsi="Comic Sans MS"/>
          <w:sz w:val="24"/>
          <w:szCs w:val="24"/>
        </w:rPr>
        <w:t>resemble normal cells, are localized, and are not harmful.</w:t>
      </w:r>
      <w:r>
        <w:rPr>
          <w:rFonts w:ascii="Comic Sans MS" w:hAnsi="Comic Sans MS"/>
          <w:sz w:val="24"/>
          <w:szCs w:val="24"/>
        </w:rPr>
        <w:t xml:space="preserve">                                                                            </w:t>
      </w:r>
      <w:r w:rsidRPr="00245659">
        <w:rPr>
          <w:rFonts w:ascii="Comic Sans MS" w:hAnsi="Comic Sans MS"/>
          <w:sz w:val="24"/>
          <w:szCs w:val="24"/>
        </w:rPr>
        <w:t xml:space="preserve"> </w:t>
      </w:r>
      <w:r w:rsidRPr="00245659">
        <w:rPr>
          <w:rFonts w:ascii="Comic Sans MS" w:hAnsi="Comic Sans MS"/>
          <w:b/>
          <w:bCs/>
          <w:sz w:val="24"/>
          <w:szCs w:val="24"/>
        </w:rPr>
        <w:t xml:space="preserve">Malignant </w:t>
      </w:r>
      <w:r w:rsidR="00B47AA6">
        <w:rPr>
          <w:rFonts w:ascii="Comic Sans MS" w:hAnsi="Comic Sans MS"/>
          <w:sz w:val="24"/>
          <w:szCs w:val="24"/>
        </w:rPr>
        <w:t>tumors oft</w:t>
      </w:r>
      <w:r w:rsidRPr="00245659">
        <w:rPr>
          <w:rFonts w:ascii="Comic Sans MS" w:hAnsi="Comic Sans MS"/>
          <w:sz w:val="24"/>
          <w:szCs w:val="24"/>
        </w:rPr>
        <w:t>en proliferate</w:t>
      </w:r>
      <w:r>
        <w:rPr>
          <w:rFonts w:ascii="Comic Sans MS" w:hAnsi="Comic Sans MS"/>
          <w:sz w:val="24"/>
          <w:szCs w:val="24"/>
        </w:rPr>
        <w:t xml:space="preserve"> </w:t>
      </w:r>
      <w:r w:rsidRPr="00245659">
        <w:rPr>
          <w:rFonts w:ascii="Comic Sans MS" w:hAnsi="Comic Sans MS"/>
          <w:sz w:val="24"/>
          <w:szCs w:val="24"/>
        </w:rPr>
        <w:t>more rapidly, have an atypical appearance, invade and destroy surrounding tissues, and are harmful</w:t>
      </w:r>
      <w:r>
        <w:rPr>
          <w:rFonts w:ascii="Comic Sans MS" w:hAnsi="Comic Sans MS"/>
          <w:sz w:val="24"/>
          <w:szCs w:val="24"/>
        </w:rPr>
        <w:t xml:space="preserve"> </w:t>
      </w:r>
      <w:r w:rsidRPr="00245659">
        <w:rPr>
          <w:rFonts w:ascii="Comic Sans MS" w:hAnsi="Comic Sans MS"/>
          <w:sz w:val="24"/>
          <w:szCs w:val="24"/>
        </w:rPr>
        <w:t>if left untreated</w:t>
      </w:r>
      <w:r w:rsidR="00900E0D" w:rsidRPr="00245659">
        <w:rPr>
          <w:rFonts w:ascii="Comic Sans MS" w:hAnsi="Comic Sans MS"/>
          <w:sz w:val="24"/>
          <w:szCs w:val="24"/>
        </w:rPr>
        <w:t xml:space="preserve"> </w:t>
      </w:r>
    </w:p>
    <w:p w14:paraId="71D5F315" w14:textId="77777777" w:rsidR="00DB34E3" w:rsidRDefault="00900E0D" w:rsidP="00B47AA6">
      <w:pPr>
        <w:tabs>
          <w:tab w:val="left" w:pos="1856"/>
          <w:tab w:val="left" w:pos="2156"/>
          <w:tab w:val="center" w:pos="4153"/>
          <w:tab w:val="right" w:pos="8306"/>
        </w:tabs>
        <w:bidi w:val="0"/>
        <w:rPr>
          <w:rFonts w:ascii="Comic Sans MS" w:hAnsi="Comic Sans MS"/>
          <w:sz w:val="24"/>
          <w:szCs w:val="24"/>
        </w:rPr>
      </w:pPr>
      <w:r w:rsidRPr="00245659">
        <w:rPr>
          <w:rFonts w:ascii="Comic Sans MS" w:hAnsi="Comic Sans MS"/>
          <w:sz w:val="24"/>
          <w:szCs w:val="24"/>
        </w:rPr>
        <w:t xml:space="preserve"> </w:t>
      </w:r>
      <w:r w:rsidR="00B47AA6" w:rsidRPr="00B47AA6">
        <w:rPr>
          <w:rFonts w:ascii="Comic Sans MS" w:hAnsi="Comic Sans MS"/>
          <w:b/>
          <w:bCs/>
          <w:sz w:val="24"/>
          <w:szCs w:val="24"/>
        </w:rPr>
        <w:t>Malignant cancers</w:t>
      </w:r>
      <w:r w:rsidR="00B47AA6" w:rsidRPr="00B47AA6">
        <w:rPr>
          <w:rFonts w:ascii="Comic Sans MS" w:hAnsi="Comic Sans MS"/>
          <w:sz w:val="24"/>
          <w:szCs w:val="24"/>
        </w:rPr>
        <w:t xml:space="preserve"> are further categorized by the location from where the</w:t>
      </w:r>
      <w:r w:rsidR="00B47AA6">
        <w:rPr>
          <w:rFonts w:ascii="Comic Sans MS" w:hAnsi="Comic Sans MS"/>
          <w:sz w:val="24"/>
          <w:szCs w:val="24"/>
        </w:rPr>
        <w:t xml:space="preserve"> </w:t>
      </w:r>
      <w:r w:rsidR="00B47AA6" w:rsidRPr="00B47AA6">
        <w:rPr>
          <w:rFonts w:ascii="Comic Sans MS" w:hAnsi="Comic Sans MS"/>
          <w:sz w:val="24"/>
          <w:szCs w:val="24"/>
        </w:rPr>
        <w:t>tumor cells arise</w:t>
      </w:r>
      <w:r w:rsidR="00DB34E3">
        <w:rPr>
          <w:rFonts w:ascii="Comic Sans MS" w:hAnsi="Comic Sans MS"/>
          <w:sz w:val="24"/>
          <w:szCs w:val="24"/>
        </w:rPr>
        <w:t>.</w:t>
      </w:r>
      <w:r w:rsidR="00B47AA6">
        <w:rPr>
          <w:rFonts w:ascii="Comic Sans MS" w:hAnsi="Comic Sans MS"/>
          <w:sz w:val="24"/>
          <w:szCs w:val="24"/>
        </w:rPr>
        <w:t xml:space="preserve"> </w:t>
      </w:r>
      <w:r w:rsidR="00DB34E3">
        <w:rPr>
          <w:rFonts w:ascii="Comic Sans MS" w:hAnsi="Comic Sans MS"/>
          <w:b/>
          <w:bCs/>
          <w:sz w:val="24"/>
          <w:szCs w:val="24"/>
        </w:rPr>
        <w:t xml:space="preserve">                                                                A) </w:t>
      </w:r>
      <w:r w:rsidR="00B47AA6" w:rsidRPr="00B47AA6">
        <w:rPr>
          <w:rFonts w:ascii="Comic Sans MS" w:hAnsi="Comic Sans MS"/>
          <w:b/>
          <w:bCs/>
          <w:sz w:val="24"/>
          <w:szCs w:val="24"/>
        </w:rPr>
        <w:t>Solid tumors</w:t>
      </w:r>
      <w:r w:rsidR="00B47AA6">
        <w:rPr>
          <w:rFonts w:ascii="Comic Sans MS" w:hAnsi="Comic Sans MS"/>
          <w:sz w:val="24"/>
          <w:szCs w:val="24"/>
        </w:rPr>
        <w:t xml:space="preserve">: </w:t>
      </w:r>
      <w:r w:rsidR="00B47AA6" w:rsidRPr="00B47AA6">
        <w:rPr>
          <w:rFonts w:ascii="Comic Sans MS" w:hAnsi="Comic Sans MS"/>
          <w:b/>
          <w:bCs/>
          <w:sz w:val="24"/>
          <w:szCs w:val="24"/>
        </w:rPr>
        <w:t xml:space="preserve">Carcinomas </w:t>
      </w:r>
      <w:r w:rsidR="00B47AA6" w:rsidRPr="00B47AA6">
        <w:rPr>
          <w:rFonts w:ascii="Comic Sans MS" w:hAnsi="Comic Sans MS"/>
          <w:sz w:val="24"/>
          <w:szCs w:val="24"/>
        </w:rPr>
        <w:t>are</w:t>
      </w:r>
      <w:r w:rsidR="00B47AA6">
        <w:rPr>
          <w:rFonts w:ascii="Comic Sans MS" w:hAnsi="Comic Sans MS"/>
          <w:sz w:val="24"/>
          <w:szCs w:val="24"/>
        </w:rPr>
        <w:t xml:space="preserve"> tumors of epithelial cells. These include specifi</w:t>
      </w:r>
      <w:r w:rsidR="00B47AA6" w:rsidRPr="00B47AA6">
        <w:rPr>
          <w:rFonts w:ascii="Comic Sans MS" w:hAnsi="Comic Sans MS"/>
          <w:sz w:val="24"/>
          <w:szCs w:val="24"/>
        </w:rPr>
        <w:t>c tissue cancers</w:t>
      </w:r>
      <w:r w:rsidR="00B47AA6">
        <w:rPr>
          <w:rFonts w:ascii="Comic Sans MS" w:hAnsi="Comic Sans MS"/>
          <w:sz w:val="24"/>
          <w:szCs w:val="24"/>
        </w:rPr>
        <w:t xml:space="preserve"> </w:t>
      </w:r>
      <w:r w:rsidR="00B47AA6" w:rsidRPr="00B47AA6">
        <w:rPr>
          <w:rFonts w:ascii="Comic Sans MS" w:hAnsi="Comic Sans MS"/>
          <w:sz w:val="24"/>
          <w:szCs w:val="24"/>
        </w:rPr>
        <w:t>(e.g., lung, colon, breast).</w:t>
      </w:r>
      <w:r w:rsidR="00B47AA6">
        <w:rPr>
          <w:rFonts w:ascii="Comic Sans MS" w:hAnsi="Comic Sans MS"/>
          <w:sz w:val="24"/>
          <w:szCs w:val="24"/>
        </w:rPr>
        <w:t xml:space="preserve">                                                              </w:t>
      </w:r>
      <w:r w:rsidR="00B47AA6" w:rsidRPr="00B47AA6">
        <w:rPr>
          <w:rFonts w:ascii="Comic Sans MS" w:hAnsi="Comic Sans MS"/>
          <w:b/>
          <w:bCs/>
          <w:sz w:val="24"/>
          <w:szCs w:val="24"/>
        </w:rPr>
        <w:t>Sarcomas</w:t>
      </w:r>
      <w:r w:rsidR="00B47AA6">
        <w:rPr>
          <w:rFonts w:ascii="Comic Sans MS" w:hAnsi="Comic Sans MS"/>
          <w:b/>
          <w:bCs/>
          <w:sz w:val="24"/>
          <w:szCs w:val="24"/>
        </w:rPr>
        <w:t>:</w:t>
      </w:r>
      <w:r w:rsidR="00B47AA6" w:rsidRPr="00B47AA6">
        <w:rPr>
          <w:rFonts w:ascii="Comic Sans MS" w:hAnsi="Comic Sans MS"/>
          <w:sz w:val="24"/>
          <w:szCs w:val="24"/>
        </w:rPr>
        <w:t xml:space="preserve"> include tumors of connective tissue such as bone</w:t>
      </w:r>
      <w:r w:rsidR="00DB34E3">
        <w:rPr>
          <w:rFonts w:ascii="Comic Sans MS" w:hAnsi="Comic Sans MS"/>
          <w:sz w:val="24"/>
          <w:szCs w:val="24"/>
        </w:rPr>
        <w:t xml:space="preserve"> </w:t>
      </w:r>
      <w:r w:rsidR="00B47AA6">
        <w:rPr>
          <w:rFonts w:ascii="Comic Sans MS" w:hAnsi="Comic Sans MS"/>
          <w:sz w:val="24"/>
          <w:szCs w:val="24"/>
        </w:rPr>
        <w:t>(</w:t>
      </w:r>
      <w:proofErr w:type="gramStart"/>
      <w:r w:rsidR="00B47AA6" w:rsidRPr="00B47AA6">
        <w:rPr>
          <w:rFonts w:ascii="Comic Sans MS" w:hAnsi="Comic Sans MS"/>
          <w:sz w:val="24"/>
          <w:szCs w:val="24"/>
        </w:rPr>
        <w:t xml:space="preserve">osteosarcoma) </w:t>
      </w:r>
      <w:r w:rsidR="00B47AA6">
        <w:rPr>
          <w:rFonts w:ascii="Comic Sans MS" w:hAnsi="Comic Sans MS"/>
          <w:sz w:val="24"/>
          <w:szCs w:val="24"/>
        </w:rPr>
        <w:t xml:space="preserve"> </w:t>
      </w:r>
      <w:r w:rsidR="00B47AA6" w:rsidRPr="00B47AA6">
        <w:rPr>
          <w:rFonts w:ascii="Comic Sans MS" w:hAnsi="Comic Sans MS"/>
          <w:sz w:val="24"/>
          <w:szCs w:val="24"/>
        </w:rPr>
        <w:t>or</w:t>
      </w:r>
      <w:proofErr w:type="gramEnd"/>
      <w:r w:rsidR="00B47AA6" w:rsidRPr="00B47AA6">
        <w:rPr>
          <w:rFonts w:ascii="Comic Sans MS" w:hAnsi="Comic Sans MS"/>
          <w:sz w:val="24"/>
          <w:szCs w:val="24"/>
        </w:rPr>
        <w:t xml:space="preserve"> muscle (e.g., leiomyosarcoma).</w:t>
      </w:r>
      <w:r w:rsidR="00B47AA6">
        <w:rPr>
          <w:rFonts w:ascii="Comic Sans MS" w:hAnsi="Comic Sans MS"/>
          <w:sz w:val="24"/>
          <w:szCs w:val="24"/>
        </w:rPr>
        <w:t xml:space="preserve"> </w:t>
      </w:r>
    </w:p>
    <w:p w14:paraId="37DB5B13" w14:textId="77777777" w:rsidR="00DB34E3" w:rsidRDefault="00DB34E3" w:rsidP="00DB34E3">
      <w:pPr>
        <w:tabs>
          <w:tab w:val="left" w:pos="1856"/>
          <w:tab w:val="left" w:pos="2156"/>
          <w:tab w:val="center" w:pos="4153"/>
          <w:tab w:val="right" w:pos="8306"/>
        </w:tabs>
        <w:bidi w:val="0"/>
        <w:rPr>
          <w:rFonts w:ascii="Comic Sans MS" w:hAnsi="Comic Sans MS"/>
          <w:sz w:val="24"/>
          <w:szCs w:val="24"/>
        </w:rPr>
      </w:pPr>
      <w:r w:rsidRPr="00DB34E3">
        <w:rPr>
          <w:rFonts w:ascii="Comic Sans MS" w:hAnsi="Comic Sans MS"/>
          <w:b/>
          <w:bCs/>
          <w:sz w:val="24"/>
          <w:szCs w:val="24"/>
        </w:rPr>
        <w:t>B</w:t>
      </w:r>
      <w:r w:rsidRPr="00DB34E3">
        <w:rPr>
          <w:rFonts w:ascii="Comic Sans MS" w:hAnsi="Comic Sans MS"/>
          <w:sz w:val="24"/>
          <w:szCs w:val="24"/>
        </w:rPr>
        <w:t>)</w:t>
      </w:r>
      <w:r w:rsidRPr="00DB34E3">
        <w:rPr>
          <w:rFonts w:ascii="MinionPro-Bold" w:cs="MinionPro-Bold"/>
          <w:sz w:val="20"/>
          <w:szCs w:val="20"/>
        </w:rPr>
        <w:t xml:space="preserve"> </w:t>
      </w:r>
      <w:r w:rsidRPr="00DB34E3">
        <w:rPr>
          <w:rFonts w:ascii="Comic Sans MS" w:hAnsi="Comic Sans MS"/>
          <w:b/>
          <w:bCs/>
          <w:sz w:val="24"/>
          <w:szCs w:val="24"/>
        </w:rPr>
        <w:t xml:space="preserve">Hematological malignancies. </w:t>
      </w:r>
      <w:r w:rsidRPr="009500EC">
        <w:rPr>
          <w:rFonts w:ascii="Comic Sans MS" w:hAnsi="Comic Sans MS"/>
          <w:b/>
          <w:bCs/>
          <w:sz w:val="24"/>
          <w:szCs w:val="24"/>
        </w:rPr>
        <w:t>Lymphomas</w:t>
      </w:r>
      <w:r w:rsidRPr="00DB34E3">
        <w:rPr>
          <w:rFonts w:ascii="Comic Sans MS" w:hAnsi="Comic Sans MS"/>
          <w:sz w:val="24"/>
          <w:szCs w:val="24"/>
        </w:rPr>
        <w:t xml:space="preserve"> are tumors of the lymphatic system and include</w:t>
      </w:r>
      <w:r>
        <w:rPr>
          <w:rFonts w:ascii="Comic Sans MS" w:hAnsi="Comic Sans MS"/>
          <w:sz w:val="24"/>
          <w:szCs w:val="24"/>
        </w:rPr>
        <w:t xml:space="preserve"> </w:t>
      </w:r>
      <w:r w:rsidRPr="00DB34E3">
        <w:rPr>
          <w:rFonts w:ascii="Comic Sans MS" w:hAnsi="Comic Sans MS"/>
          <w:sz w:val="24"/>
          <w:szCs w:val="24"/>
        </w:rPr>
        <w:t>Hodgkin and non-Hodgkin lymphomas. Leukemias are tumors of blood-forming elements</w:t>
      </w:r>
      <w:r>
        <w:rPr>
          <w:rFonts w:ascii="Comic Sans MS" w:hAnsi="Comic Sans MS"/>
          <w:sz w:val="24"/>
          <w:szCs w:val="24"/>
        </w:rPr>
        <w:t xml:space="preserve"> and are classifi</w:t>
      </w:r>
      <w:r w:rsidRPr="00DB34E3">
        <w:rPr>
          <w:rFonts w:ascii="Comic Sans MS" w:hAnsi="Comic Sans MS"/>
          <w:sz w:val="24"/>
          <w:szCs w:val="24"/>
        </w:rPr>
        <w:t>ed as acute or chronic and myeloid or lymphoid</w:t>
      </w:r>
      <w:r w:rsidRPr="00DB34E3">
        <w:rPr>
          <w:rFonts w:ascii="Comic Sans MS" w:hAnsi="Comic Sans MS"/>
          <w:b/>
          <w:bCs/>
          <w:sz w:val="24"/>
          <w:szCs w:val="24"/>
        </w:rPr>
        <w:t>.</w:t>
      </w:r>
    </w:p>
    <w:p w14:paraId="7541B7D9" w14:textId="77777777" w:rsidR="009500EC" w:rsidRDefault="009500EC" w:rsidP="009500EC">
      <w:pPr>
        <w:tabs>
          <w:tab w:val="left" w:pos="1856"/>
          <w:tab w:val="left" w:pos="2156"/>
          <w:tab w:val="center" w:pos="4153"/>
          <w:tab w:val="right" w:pos="8306"/>
        </w:tabs>
        <w:bidi w:val="0"/>
        <w:rPr>
          <w:rFonts w:ascii="Comic Sans MS" w:hAnsi="Comic Sans MS"/>
          <w:sz w:val="24"/>
          <w:szCs w:val="24"/>
        </w:rPr>
      </w:pPr>
    </w:p>
    <w:p w14:paraId="7536F8C3" w14:textId="77777777" w:rsidR="009500EC" w:rsidRDefault="009500EC" w:rsidP="009500EC">
      <w:pPr>
        <w:tabs>
          <w:tab w:val="left" w:pos="1856"/>
          <w:tab w:val="left" w:pos="2156"/>
          <w:tab w:val="center" w:pos="4153"/>
          <w:tab w:val="right" w:pos="8306"/>
        </w:tabs>
        <w:bidi w:val="0"/>
        <w:rPr>
          <w:rFonts w:ascii="Comic Sans MS" w:hAnsi="Comic Sans MS"/>
          <w:sz w:val="24"/>
          <w:szCs w:val="24"/>
        </w:rPr>
      </w:pPr>
    </w:p>
    <w:p w14:paraId="58F257A2" w14:textId="77777777" w:rsidR="009500EC" w:rsidRDefault="009500EC" w:rsidP="009500EC">
      <w:pPr>
        <w:tabs>
          <w:tab w:val="left" w:pos="1856"/>
          <w:tab w:val="left" w:pos="2156"/>
          <w:tab w:val="center" w:pos="4153"/>
          <w:tab w:val="right" w:pos="8306"/>
        </w:tabs>
        <w:bidi w:val="0"/>
        <w:rPr>
          <w:rFonts w:ascii="Comic Sans MS" w:hAnsi="Comic Sans MS"/>
          <w:sz w:val="24"/>
          <w:szCs w:val="24"/>
        </w:rPr>
      </w:pPr>
      <w:r w:rsidRPr="009500EC">
        <w:rPr>
          <w:rFonts w:ascii="Comic Sans MS" w:hAnsi="Comic Sans MS"/>
          <w:b/>
          <w:bCs/>
          <w:sz w:val="24"/>
          <w:szCs w:val="24"/>
        </w:rPr>
        <w:lastRenderedPageBreak/>
        <w:t xml:space="preserve">Incidence. </w:t>
      </w:r>
      <w:r w:rsidRPr="009500EC">
        <w:rPr>
          <w:rFonts w:ascii="Comic Sans MS" w:hAnsi="Comic Sans MS"/>
          <w:sz w:val="24"/>
          <w:szCs w:val="24"/>
        </w:rPr>
        <w:t xml:space="preserve">Cancer is the </w:t>
      </w:r>
      <w:r w:rsidRPr="009500EC">
        <w:rPr>
          <w:rFonts w:ascii="Comic Sans MS" w:hAnsi="Comic Sans MS"/>
          <w:b/>
          <w:bCs/>
          <w:sz w:val="24"/>
          <w:szCs w:val="24"/>
        </w:rPr>
        <w:t xml:space="preserve">second leading cause of death </w:t>
      </w:r>
      <w:r>
        <w:rPr>
          <w:rFonts w:ascii="Comic Sans MS" w:hAnsi="Comic Sans MS"/>
          <w:sz w:val="24"/>
          <w:szCs w:val="24"/>
        </w:rPr>
        <w:t>in the United States. Th</w:t>
      </w:r>
      <w:r w:rsidRPr="009500EC">
        <w:rPr>
          <w:rFonts w:ascii="Comic Sans MS" w:hAnsi="Comic Sans MS"/>
          <w:sz w:val="24"/>
          <w:szCs w:val="24"/>
        </w:rPr>
        <w:t>e most common</w:t>
      </w:r>
      <w:r>
        <w:rPr>
          <w:rFonts w:ascii="Comic Sans MS" w:hAnsi="Comic Sans MS"/>
          <w:sz w:val="24"/>
          <w:szCs w:val="24"/>
        </w:rPr>
        <w:t xml:space="preserve"> </w:t>
      </w:r>
      <w:r w:rsidRPr="009500EC">
        <w:rPr>
          <w:rFonts w:ascii="Comic Sans MS" w:hAnsi="Comic Sans MS"/>
          <w:sz w:val="24"/>
          <w:szCs w:val="24"/>
        </w:rPr>
        <w:t>cancers are breas</w:t>
      </w:r>
      <w:r>
        <w:rPr>
          <w:rFonts w:ascii="Comic Sans MS" w:hAnsi="Comic Sans MS"/>
          <w:sz w:val="24"/>
          <w:szCs w:val="24"/>
        </w:rPr>
        <w:t>t, prostate, and colorectal. Th</w:t>
      </w:r>
      <w:r w:rsidRPr="009500EC">
        <w:rPr>
          <w:rFonts w:ascii="Comic Sans MS" w:hAnsi="Comic Sans MS"/>
          <w:sz w:val="24"/>
          <w:szCs w:val="24"/>
        </w:rPr>
        <w:t>e leading cause of cancer death is lung cancer</w:t>
      </w:r>
    </w:p>
    <w:p w14:paraId="6418D95C" w14:textId="77777777" w:rsidR="00480BEE" w:rsidRDefault="004371E6" w:rsidP="0051101C">
      <w:pPr>
        <w:tabs>
          <w:tab w:val="left" w:pos="1856"/>
          <w:tab w:val="left" w:pos="2156"/>
          <w:tab w:val="center" w:pos="4153"/>
          <w:tab w:val="right" w:pos="8306"/>
        </w:tabs>
        <w:bidi w:val="0"/>
        <w:rPr>
          <w:rFonts w:ascii="Comic Sans MS" w:hAnsi="Comic Sans MS"/>
          <w:b/>
          <w:bCs/>
          <w:sz w:val="24"/>
          <w:szCs w:val="24"/>
          <w:u w:val="single"/>
        </w:rPr>
      </w:pPr>
      <w:r w:rsidRPr="004371E6">
        <w:rPr>
          <w:rFonts w:ascii="Comic Sans MS" w:hAnsi="Comic Sans MS"/>
          <w:b/>
          <w:bCs/>
          <w:sz w:val="24"/>
          <w:szCs w:val="24"/>
          <w:u w:val="single"/>
        </w:rPr>
        <w:t>Precipitating factors for CANCER</w:t>
      </w:r>
      <w:r w:rsidR="0051101C">
        <w:rPr>
          <w:rFonts w:ascii="Comic Sans MS" w:hAnsi="Comic Sans MS"/>
          <w:b/>
          <w:bCs/>
          <w:sz w:val="24"/>
          <w:szCs w:val="24"/>
          <w:u w:val="single"/>
        </w:rPr>
        <w:t xml:space="preserve"> (</w:t>
      </w:r>
      <w:r w:rsidR="0051101C" w:rsidRPr="0051101C">
        <w:rPr>
          <w:rFonts w:ascii="Comic Sans MS" w:hAnsi="Comic Sans MS"/>
          <w:b/>
          <w:bCs/>
          <w:sz w:val="24"/>
          <w:szCs w:val="24"/>
          <w:u w:val="single"/>
        </w:rPr>
        <w:t>Carcinogenesis</w:t>
      </w:r>
      <w:proofErr w:type="gramStart"/>
      <w:r w:rsidR="0051101C">
        <w:rPr>
          <w:rFonts w:ascii="Comic Sans MS" w:hAnsi="Comic Sans MS"/>
          <w:b/>
          <w:bCs/>
          <w:sz w:val="24"/>
          <w:szCs w:val="24"/>
          <w:u w:val="single"/>
        </w:rPr>
        <w:t>)</w:t>
      </w:r>
      <w:r w:rsidRPr="004371E6">
        <w:rPr>
          <w:rFonts w:ascii="Comic Sans MS" w:hAnsi="Comic Sans MS"/>
          <w:b/>
          <w:bCs/>
          <w:sz w:val="24"/>
          <w:szCs w:val="24"/>
          <w:u w:val="single"/>
        </w:rPr>
        <w:t xml:space="preserve"> :</w:t>
      </w:r>
      <w:proofErr w:type="gramEnd"/>
    </w:p>
    <w:p w14:paraId="285793C3" w14:textId="77777777" w:rsidR="005F427E" w:rsidRPr="007A04A7" w:rsidRDefault="007A04A7" w:rsidP="007A04A7">
      <w:pPr>
        <w:pStyle w:val="ListParagraph"/>
        <w:numPr>
          <w:ilvl w:val="0"/>
          <w:numId w:val="1"/>
        </w:numPr>
        <w:tabs>
          <w:tab w:val="left" w:pos="1856"/>
          <w:tab w:val="left" w:pos="2156"/>
          <w:tab w:val="center" w:pos="4153"/>
          <w:tab w:val="right" w:pos="8306"/>
        </w:tabs>
        <w:bidi w:val="0"/>
        <w:rPr>
          <w:rFonts w:ascii="Comic Sans MS" w:hAnsi="Comic Sans MS"/>
          <w:sz w:val="24"/>
          <w:szCs w:val="24"/>
        </w:rPr>
      </w:pPr>
      <w:r w:rsidRPr="007A04A7">
        <w:rPr>
          <w:rFonts w:ascii="Comic Sans MS" w:hAnsi="Comic Sans MS"/>
          <w:sz w:val="24"/>
          <w:szCs w:val="24"/>
        </w:rPr>
        <w:t xml:space="preserve">Viruses: Epstein-Barr virus (EBV), hepatitis B virus (HBV), and human papillomavirus (HPV)                                                                                                        </w:t>
      </w:r>
    </w:p>
    <w:p w14:paraId="42CC648D" w14:textId="77777777" w:rsidR="007A04A7" w:rsidRPr="007A04A7" w:rsidRDefault="007A04A7" w:rsidP="004371E6">
      <w:pPr>
        <w:pStyle w:val="ListParagraph"/>
        <w:numPr>
          <w:ilvl w:val="0"/>
          <w:numId w:val="1"/>
        </w:numPr>
        <w:tabs>
          <w:tab w:val="left" w:pos="1856"/>
          <w:tab w:val="left" w:pos="2156"/>
          <w:tab w:val="center" w:pos="4153"/>
          <w:tab w:val="right" w:pos="8306"/>
        </w:tabs>
        <w:bidi w:val="0"/>
        <w:rPr>
          <w:rFonts w:ascii="Comic Sans MS" w:hAnsi="Comic Sans MS"/>
          <w:sz w:val="24"/>
          <w:szCs w:val="24"/>
          <w:u w:val="single"/>
        </w:rPr>
      </w:pPr>
      <w:r w:rsidRPr="007A04A7">
        <w:rPr>
          <w:rFonts w:ascii="Comic Sans MS" w:hAnsi="Comic Sans MS"/>
          <w:sz w:val="24"/>
          <w:szCs w:val="24"/>
        </w:rPr>
        <w:t xml:space="preserve">Environmental and occupational exposures: </w:t>
      </w:r>
      <w:proofErr w:type="gramStart"/>
      <w:r w:rsidRPr="007A04A7">
        <w:rPr>
          <w:rFonts w:ascii="Comic Sans MS" w:hAnsi="Comic Sans MS"/>
          <w:sz w:val="24"/>
          <w:szCs w:val="24"/>
        </w:rPr>
        <w:t>benzene ,</w:t>
      </w:r>
      <w:proofErr w:type="gramEnd"/>
      <w:r>
        <w:rPr>
          <w:rFonts w:ascii="Comic Sans MS" w:hAnsi="Comic Sans MS"/>
          <w:sz w:val="24"/>
          <w:szCs w:val="24"/>
        </w:rPr>
        <w:t xml:space="preserve"> radiation.</w:t>
      </w:r>
    </w:p>
    <w:p w14:paraId="363A3E5B" w14:textId="77777777" w:rsidR="007A04A7" w:rsidRPr="007A04A7" w:rsidRDefault="007A04A7" w:rsidP="00E87F6C">
      <w:pPr>
        <w:pStyle w:val="ListParagraph"/>
        <w:numPr>
          <w:ilvl w:val="0"/>
          <w:numId w:val="1"/>
        </w:numPr>
        <w:tabs>
          <w:tab w:val="left" w:pos="1856"/>
          <w:tab w:val="left" w:pos="2156"/>
          <w:tab w:val="center" w:pos="4153"/>
          <w:tab w:val="right" w:pos="8306"/>
        </w:tabs>
        <w:bidi w:val="0"/>
        <w:rPr>
          <w:rFonts w:ascii="Comic Sans MS" w:hAnsi="Comic Sans MS"/>
          <w:sz w:val="24"/>
          <w:szCs w:val="24"/>
          <w:u w:val="single"/>
        </w:rPr>
      </w:pPr>
      <w:r>
        <w:rPr>
          <w:rFonts w:ascii="Comic Sans MS" w:hAnsi="Comic Sans MS"/>
          <w:sz w:val="24"/>
          <w:szCs w:val="24"/>
        </w:rPr>
        <w:t xml:space="preserve">Life </w:t>
      </w:r>
      <w:proofErr w:type="gramStart"/>
      <w:r>
        <w:rPr>
          <w:rFonts w:ascii="Comic Sans MS" w:hAnsi="Comic Sans MS"/>
          <w:sz w:val="24"/>
          <w:szCs w:val="24"/>
        </w:rPr>
        <w:t>style :</w:t>
      </w:r>
      <w:proofErr w:type="gramEnd"/>
      <w:r>
        <w:rPr>
          <w:rFonts w:ascii="Comic Sans MS" w:hAnsi="Comic Sans MS"/>
          <w:sz w:val="24"/>
          <w:szCs w:val="24"/>
        </w:rPr>
        <w:t xml:space="preserve"> high fatty meals (gastric cancer), alcohol (liver CA)</w:t>
      </w:r>
      <w:r w:rsidR="00E87F6C">
        <w:rPr>
          <w:rFonts w:ascii="Comic Sans MS" w:hAnsi="Comic Sans MS"/>
          <w:sz w:val="24"/>
          <w:szCs w:val="24"/>
        </w:rPr>
        <w:t xml:space="preserve">, </w:t>
      </w:r>
    </w:p>
    <w:p w14:paraId="7376E752" w14:textId="77777777" w:rsidR="004371E6" w:rsidRDefault="007A04A7" w:rsidP="007A04A7">
      <w:pPr>
        <w:pStyle w:val="ListParagraph"/>
        <w:numPr>
          <w:ilvl w:val="0"/>
          <w:numId w:val="1"/>
        </w:numPr>
        <w:tabs>
          <w:tab w:val="left" w:pos="1856"/>
          <w:tab w:val="left" w:pos="2156"/>
          <w:tab w:val="center" w:pos="4153"/>
          <w:tab w:val="right" w:pos="8306"/>
        </w:tabs>
        <w:bidi w:val="0"/>
        <w:rPr>
          <w:rFonts w:ascii="Comic Sans MS" w:hAnsi="Comic Sans MS"/>
          <w:sz w:val="24"/>
          <w:szCs w:val="24"/>
          <w:u w:val="single"/>
        </w:rPr>
      </w:pPr>
      <w:r>
        <w:rPr>
          <w:rFonts w:ascii="Comic Sans MS" w:hAnsi="Comic Sans MS"/>
          <w:sz w:val="24"/>
          <w:szCs w:val="24"/>
        </w:rPr>
        <w:t xml:space="preserve">Age &amp; </w:t>
      </w:r>
      <w:proofErr w:type="gramStart"/>
      <w:r>
        <w:rPr>
          <w:rFonts w:ascii="Comic Sans MS" w:hAnsi="Comic Sans MS"/>
          <w:sz w:val="24"/>
          <w:szCs w:val="24"/>
        </w:rPr>
        <w:t>Gender :</w:t>
      </w:r>
      <w:proofErr w:type="gramEnd"/>
      <w:r>
        <w:rPr>
          <w:rFonts w:ascii="Comic Sans MS" w:hAnsi="Comic Sans MS"/>
          <w:sz w:val="24"/>
          <w:szCs w:val="24"/>
        </w:rPr>
        <w:t xml:space="preserve"> incidence is higher with increasing age </w:t>
      </w:r>
      <w:r w:rsidRPr="007A04A7">
        <w:rPr>
          <w:rFonts w:ascii="Comic Sans MS" w:hAnsi="Comic Sans MS"/>
          <w:sz w:val="24"/>
          <w:szCs w:val="24"/>
          <w:u w:val="single"/>
        </w:rPr>
        <w:t xml:space="preserve"> </w:t>
      </w:r>
    </w:p>
    <w:p w14:paraId="339532D2" w14:textId="77777777" w:rsidR="00E87F6C" w:rsidRPr="00E87F6C" w:rsidRDefault="00E87F6C" w:rsidP="00E87F6C">
      <w:pPr>
        <w:pStyle w:val="ListParagraph"/>
        <w:numPr>
          <w:ilvl w:val="0"/>
          <w:numId w:val="1"/>
        </w:numPr>
        <w:tabs>
          <w:tab w:val="left" w:pos="1856"/>
          <w:tab w:val="left" w:pos="2156"/>
          <w:tab w:val="center" w:pos="4153"/>
          <w:tab w:val="right" w:pos="8306"/>
        </w:tabs>
        <w:bidi w:val="0"/>
        <w:rPr>
          <w:rFonts w:ascii="Comic Sans MS" w:hAnsi="Comic Sans MS"/>
          <w:sz w:val="24"/>
          <w:szCs w:val="24"/>
          <w:u w:val="single"/>
        </w:rPr>
      </w:pPr>
      <w:proofErr w:type="gramStart"/>
      <w:r>
        <w:rPr>
          <w:rFonts w:ascii="Comic Sans MS" w:hAnsi="Comic Sans MS"/>
          <w:sz w:val="24"/>
          <w:szCs w:val="24"/>
        </w:rPr>
        <w:t>Drugs :</w:t>
      </w:r>
      <w:proofErr w:type="gramEnd"/>
      <w:r>
        <w:rPr>
          <w:rFonts w:ascii="Comic Sans MS" w:hAnsi="Comic Sans MS"/>
          <w:sz w:val="24"/>
          <w:szCs w:val="24"/>
        </w:rPr>
        <w:t xml:space="preserve"> alkylating agents may cause second malignancy </w:t>
      </w:r>
    </w:p>
    <w:p w14:paraId="7DCB69D8" w14:textId="77777777" w:rsidR="00E87F6C" w:rsidRPr="00E87F6C" w:rsidRDefault="00E87F6C" w:rsidP="00E87F6C">
      <w:pPr>
        <w:pStyle w:val="ListParagraph"/>
        <w:numPr>
          <w:ilvl w:val="0"/>
          <w:numId w:val="1"/>
        </w:numPr>
        <w:tabs>
          <w:tab w:val="left" w:pos="1856"/>
          <w:tab w:val="left" w:pos="2156"/>
          <w:tab w:val="center" w:pos="4153"/>
          <w:tab w:val="right" w:pos="8306"/>
        </w:tabs>
        <w:bidi w:val="0"/>
        <w:rPr>
          <w:rFonts w:ascii="Comic Sans MS" w:hAnsi="Comic Sans MS"/>
          <w:sz w:val="24"/>
          <w:szCs w:val="24"/>
          <w:u w:val="single"/>
        </w:rPr>
      </w:pPr>
      <w:proofErr w:type="gramStart"/>
      <w:r>
        <w:rPr>
          <w:rFonts w:ascii="Comic Sans MS" w:hAnsi="Comic Sans MS"/>
          <w:sz w:val="24"/>
          <w:szCs w:val="24"/>
        </w:rPr>
        <w:t>Bacteria :</w:t>
      </w:r>
      <w:proofErr w:type="gramEnd"/>
      <w:r>
        <w:rPr>
          <w:rFonts w:ascii="Comic Sans MS" w:hAnsi="Comic Sans MS"/>
          <w:sz w:val="24"/>
          <w:szCs w:val="24"/>
        </w:rPr>
        <w:t xml:space="preserve"> H-pylori increase the risk of Gastric CA</w:t>
      </w:r>
    </w:p>
    <w:p w14:paraId="7FA86F36" w14:textId="77777777" w:rsidR="006603A8" w:rsidRPr="006603A8" w:rsidRDefault="00E87F6C" w:rsidP="006603A8">
      <w:pPr>
        <w:pStyle w:val="ListParagraph"/>
        <w:numPr>
          <w:ilvl w:val="0"/>
          <w:numId w:val="1"/>
        </w:numPr>
        <w:tabs>
          <w:tab w:val="left" w:pos="1856"/>
          <w:tab w:val="left" w:pos="2156"/>
          <w:tab w:val="center" w:pos="4153"/>
          <w:tab w:val="right" w:pos="8306"/>
        </w:tabs>
        <w:bidi w:val="0"/>
        <w:rPr>
          <w:rFonts w:ascii="Comic Sans MS" w:hAnsi="Comic Sans MS"/>
          <w:sz w:val="24"/>
          <w:szCs w:val="24"/>
          <w:u w:val="single"/>
        </w:rPr>
      </w:pPr>
      <w:r>
        <w:rPr>
          <w:rFonts w:ascii="Comic Sans MS" w:hAnsi="Comic Sans MS"/>
          <w:sz w:val="24"/>
          <w:szCs w:val="24"/>
        </w:rPr>
        <w:t>Genetic factors</w:t>
      </w:r>
    </w:p>
    <w:p w14:paraId="7BBF729C" w14:textId="77777777" w:rsidR="006603A8" w:rsidRDefault="006603A8" w:rsidP="006603A8">
      <w:pPr>
        <w:tabs>
          <w:tab w:val="left" w:pos="1856"/>
          <w:tab w:val="left" w:pos="2156"/>
          <w:tab w:val="center" w:pos="4153"/>
          <w:tab w:val="right" w:pos="8306"/>
        </w:tabs>
        <w:bidi w:val="0"/>
        <w:rPr>
          <w:rFonts w:ascii="Comic Sans MS" w:hAnsi="Comic Sans MS"/>
          <w:sz w:val="24"/>
          <w:szCs w:val="24"/>
        </w:rPr>
      </w:pPr>
      <w:proofErr w:type="gramStart"/>
      <w:r>
        <w:rPr>
          <w:rFonts w:ascii="Comic Sans MS" w:hAnsi="Comic Sans MS"/>
          <w:sz w:val="24"/>
          <w:szCs w:val="24"/>
        </w:rPr>
        <w:t>NOTE :</w:t>
      </w:r>
      <w:proofErr w:type="gramEnd"/>
    </w:p>
    <w:p w14:paraId="7A9CBE95" w14:textId="77777777" w:rsidR="006603A8" w:rsidRDefault="00E87F6C" w:rsidP="008A6093">
      <w:pPr>
        <w:tabs>
          <w:tab w:val="left" w:pos="1856"/>
          <w:tab w:val="left" w:pos="2156"/>
          <w:tab w:val="center" w:pos="4153"/>
          <w:tab w:val="right" w:pos="8306"/>
        </w:tabs>
        <w:bidi w:val="0"/>
        <w:rPr>
          <w:rFonts w:ascii="Comic Sans MS" w:hAnsi="Comic Sans MS"/>
          <w:sz w:val="24"/>
          <w:szCs w:val="24"/>
        </w:rPr>
      </w:pPr>
      <w:r w:rsidRPr="006603A8">
        <w:rPr>
          <w:rFonts w:ascii="Comic Sans MS" w:hAnsi="Comic Sans MS"/>
          <w:sz w:val="24"/>
          <w:szCs w:val="24"/>
        </w:rPr>
        <w:t xml:space="preserve"> </w:t>
      </w:r>
      <w:r w:rsidR="006603A8" w:rsidRPr="006603A8">
        <w:rPr>
          <w:rFonts w:ascii="Comic Sans MS" w:hAnsi="Comic Sans MS"/>
          <w:sz w:val="24"/>
          <w:szCs w:val="24"/>
        </w:rPr>
        <w:t>there are two major classes of genes involved</w:t>
      </w:r>
      <w:r w:rsidR="006603A8">
        <w:rPr>
          <w:rFonts w:ascii="Comic Sans MS" w:hAnsi="Comic Sans MS"/>
          <w:sz w:val="24"/>
          <w:szCs w:val="24"/>
        </w:rPr>
        <w:t xml:space="preserve"> </w:t>
      </w:r>
      <w:r w:rsidR="006603A8" w:rsidRPr="006603A8">
        <w:rPr>
          <w:rFonts w:ascii="Comic Sans MS" w:hAnsi="Comic Sans MS"/>
          <w:sz w:val="24"/>
          <w:szCs w:val="24"/>
        </w:rPr>
        <w:t xml:space="preserve">in cancer: </w:t>
      </w:r>
      <w:r w:rsidR="006603A8">
        <w:rPr>
          <w:rFonts w:ascii="Comic Sans MS" w:hAnsi="Comic Sans MS"/>
          <w:sz w:val="24"/>
          <w:szCs w:val="24"/>
        </w:rPr>
        <w:t xml:space="preserve">                                        </w:t>
      </w:r>
      <w:r w:rsidR="006603A8" w:rsidRPr="006603A8">
        <w:rPr>
          <w:rFonts w:ascii="Comic Sans MS" w:hAnsi="Comic Sans MS"/>
          <w:b/>
          <w:bCs/>
          <w:sz w:val="24"/>
          <w:szCs w:val="24"/>
        </w:rPr>
        <w:t xml:space="preserve">1) </w:t>
      </w:r>
      <w:proofErr w:type="gramStart"/>
      <w:r w:rsidR="006603A8" w:rsidRPr="006603A8">
        <w:rPr>
          <w:rFonts w:ascii="Comic Sans MS" w:hAnsi="Comic Sans MS"/>
          <w:b/>
          <w:bCs/>
          <w:sz w:val="24"/>
          <w:szCs w:val="24"/>
        </w:rPr>
        <w:t>Oncogenes</w:t>
      </w:r>
      <w:r w:rsidR="006603A8">
        <w:rPr>
          <w:rFonts w:ascii="Comic Sans MS" w:hAnsi="Comic Sans MS"/>
          <w:sz w:val="24"/>
          <w:szCs w:val="24"/>
        </w:rPr>
        <w:t xml:space="preserve"> </w:t>
      </w:r>
      <w:r w:rsidR="006603A8">
        <w:rPr>
          <w:rFonts w:ascii="Comic Sans MS" w:hAnsi="Comic Sans MS"/>
          <w:b/>
          <w:bCs/>
          <w:sz w:val="24"/>
          <w:szCs w:val="24"/>
        </w:rPr>
        <w:t>:</w:t>
      </w:r>
      <w:proofErr w:type="gramEnd"/>
      <w:r w:rsidR="006603A8" w:rsidRPr="006603A8">
        <w:rPr>
          <w:rFonts w:ascii="Minion-Regular" w:cs="Minion-Regular"/>
          <w:color w:val="231F20"/>
          <w:sz w:val="20"/>
          <w:szCs w:val="20"/>
        </w:rPr>
        <w:t xml:space="preserve"> </w:t>
      </w:r>
      <w:r w:rsidR="006603A8" w:rsidRPr="006603A8">
        <w:rPr>
          <w:rFonts w:ascii="Comic Sans MS" w:hAnsi="Comic Sans MS"/>
          <w:sz w:val="24"/>
          <w:szCs w:val="24"/>
        </w:rPr>
        <w:t>Protooncogenes</w:t>
      </w:r>
      <w:r w:rsidR="006603A8">
        <w:rPr>
          <w:rFonts w:ascii="Comic Sans MS" w:hAnsi="Comic Sans MS"/>
          <w:sz w:val="24"/>
          <w:szCs w:val="24"/>
        </w:rPr>
        <w:t xml:space="preserve"> </w:t>
      </w:r>
      <w:r w:rsidR="006603A8" w:rsidRPr="006603A8">
        <w:rPr>
          <w:rFonts w:ascii="Comic Sans MS" w:hAnsi="Comic Sans MS"/>
          <w:sz w:val="24"/>
          <w:szCs w:val="24"/>
        </w:rPr>
        <w:t>are normal genes that, through some genetic alteration caused by</w:t>
      </w:r>
      <w:r w:rsidR="006603A8">
        <w:rPr>
          <w:rFonts w:ascii="Comic Sans MS" w:hAnsi="Comic Sans MS"/>
          <w:sz w:val="24"/>
          <w:szCs w:val="24"/>
        </w:rPr>
        <w:t xml:space="preserve"> </w:t>
      </w:r>
      <w:r w:rsidR="006603A8" w:rsidRPr="006603A8">
        <w:rPr>
          <w:rFonts w:ascii="Comic Sans MS" w:hAnsi="Comic Sans MS"/>
          <w:sz w:val="24"/>
          <w:szCs w:val="24"/>
        </w:rPr>
        <w:t xml:space="preserve">carcinogens, change into </w:t>
      </w:r>
      <w:r w:rsidR="006603A8" w:rsidRPr="006603A8">
        <w:rPr>
          <w:rFonts w:ascii="Comic Sans MS" w:hAnsi="Comic Sans MS"/>
          <w:b/>
          <w:bCs/>
          <w:sz w:val="24"/>
          <w:szCs w:val="24"/>
        </w:rPr>
        <w:t>oncogenes</w:t>
      </w:r>
      <w:r w:rsidR="008A6093">
        <w:rPr>
          <w:rFonts w:ascii="Comic Sans MS" w:hAnsi="Comic Sans MS"/>
          <w:sz w:val="24"/>
          <w:szCs w:val="24"/>
        </w:rPr>
        <w:t>.</w:t>
      </w:r>
      <w:r w:rsidR="008A6093" w:rsidRPr="008A6093">
        <w:rPr>
          <w:rFonts w:ascii="Minion-Regular" w:cs="Minion-Regular"/>
          <w:color w:val="231F20"/>
          <w:sz w:val="20"/>
          <w:szCs w:val="20"/>
        </w:rPr>
        <w:t xml:space="preserve"> </w:t>
      </w:r>
      <w:r w:rsidR="008A6093" w:rsidRPr="008A6093">
        <w:rPr>
          <w:rFonts w:ascii="Comic Sans MS" w:hAnsi="Comic Sans MS"/>
          <w:sz w:val="24"/>
          <w:szCs w:val="24"/>
        </w:rPr>
        <w:t>The oncogene produces</w:t>
      </w:r>
      <w:r w:rsidR="008A6093">
        <w:rPr>
          <w:rFonts w:ascii="Comic Sans MS" w:hAnsi="Comic Sans MS"/>
          <w:sz w:val="24"/>
          <w:szCs w:val="24"/>
        </w:rPr>
        <w:t xml:space="preserve"> </w:t>
      </w:r>
      <w:r w:rsidR="008A6093" w:rsidRPr="008A6093">
        <w:rPr>
          <w:rFonts w:ascii="Comic Sans MS" w:hAnsi="Comic Sans MS"/>
          <w:sz w:val="24"/>
          <w:szCs w:val="24"/>
        </w:rPr>
        <w:t>abnormal or excessive gene product that disrupts normal cell</w:t>
      </w:r>
      <w:r w:rsidR="008A6093">
        <w:rPr>
          <w:rFonts w:ascii="Comic Sans MS" w:hAnsi="Comic Sans MS"/>
          <w:sz w:val="24"/>
          <w:szCs w:val="24"/>
        </w:rPr>
        <w:t xml:space="preserve"> </w:t>
      </w:r>
      <w:r w:rsidR="008A6093" w:rsidRPr="008A6093">
        <w:rPr>
          <w:rFonts w:ascii="Comic Sans MS" w:hAnsi="Comic Sans MS"/>
          <w:sz w:val="24"/>
          <w:szCs w:val="24"/>
        </w:rPr>
        <w:t>growth and proliferation</w:t>
      </w:r>
    </w:p>
    <w:p w14:paraId="6A485A54" w14:textId="77777777" w:rsidR="00D957E5" w:rsidRDefault="00D957E5" w:rsidP="00D957E5">
      <w:pPr>
        <w:tabs>
          <w:tab w:val="left" w:pos="1856"/>
          <w:tab w:val="left" w:pos="2156"/>
          <w:tab w:val="center" w:pos="4153"/>
          <w:tab w:val="right" w:pos="8306"/>
        </w:tabs>
        <w:bidi w:val="0"/>
        <w:rPr>
          <w:rFonts w:ascii="Comic Sans MS" w:hAnsi="Comic Sans MS"/>
          <w:i/>
          <w:iCs/>
          <w:sz w:val="24"/>
          <w:szCs w:val="24"/>
        </w:rPr>
      </w:pPr>
      <w:r w:rsidRPr="00D957E5">
        <w:rPr>
          <w:rFonts w:ascii="Comic Sans MS" w:hAnsi="Comic Sans MS"/>
          <w:sz w:val="24"/>
          <w:szCs w:val="24"/>
        </w:rPr>
        <w:t>EX:</w:t>
      </w:r>
      <w:r w:rsidRPr="00D957E5">
        <w:rPr>
          <w:rFonts w:ascii="Optima-Italic" w:cs="Optima-Italic"/>
          <w:i/>
          <w:iCs/>
          <w:color w:val="231F20"/>
          <w:sz w:val="17"/>
          <w:szCs w:val="17"/>
        </w:rPr>
        <w:t xml:space="preserve"> </w:t>
      </w:r>
    </w:p>
    <w:p w14:paraId="74BE409F" w14:textId="77777777" w:rsidR="00D957E5" w:rsidRPr="002400A7" w:rsidRDefault="00D957E5" w:rsidP="00D957E5">
      <w:pPr>
        <w:pStyle w:val="ListParagraph"/>
        <w:numPr>
          <w:ilvl w:val="0"/>
          <w:numId w:val="3"/>
        </w:numPr>
        <w:tabs>
          <w:tab w:val="left" w:pos="1856"/>
          <w:tab w:val="left" w:pos="2156"/>
          <w:tab w:val="center" w:pos="4153"/>
          <w:tab w:val="right" w:pos="8306"/>
        </w:tabs>
        <w:bidi w:val="0"/>
        <w:rPr>
          <w:rFonts w:ascii="Comic Sans MS" w:hAnsi="Comic Sans MS"/>
        </w:rPr>
      </w:pPr>
      <w:r w:rsidRPr="002400A7">
        <w:rPr>
          <w:rFonts w:ascii="Comic Sans MS" w:hAnsi="Comic Sans MS"/>
          <w:i/>
          <w:iCs/>
        </w:rPr>
        <w:t>K-</w:t>
      </w:r>
      <w:proofErr w:type="gramStart"/>
      <w:r w:rsidRPr="002400A7">
        <w:rPr>
          <w:rFonts w:ascii="Comic Sans MS" w:hAnsi="Comic Sans MS"/>
          <w:i/>
          <w:iCs/>
        </w:rPr>
        <w:t>RAS</w:t>
      </w:r>
      <w:r w:rsidRPr="002400A7">
        <w:rPr>
          <w:rFonts w:ascii="Comic Sans MS" w:hAnsi="Comic Sans MS"/>
        </w:rPr>
        <w:t xml:space="preserve"> :</w:t>
      </w:r>
      <w:proofErr w:type="gramEnd"/>
      <w:r w:rsidRPr="002400A7">
        <w:rPr>
          <w:rFonts w:ascii="Comic Sans MS" w:hAnsi="Comic Sans MS"/>
        </w:rPr>
        <w:t xml:space="preserve">  Involved in lung, ovarian, colon, and pancreatic cancer</w:t>
      </w:r>
    </w:p>
    <w:p w14:paraId="41C21A7C" w14:textId="77777777" w:rsidR="002400A7" w:rsidRPr="002400A7" w:rsidRDefault="002400A7" w:rsidP="002400A7">
      <w:pPr>
        <w:pStyle w:val="ListParagraph"/>
        <w:numPr>
          <w:ilvl w:val="0"/>
          <w:numId w:val="3"/>
        </w:numPr>
        <w:tabs>
          <w:tab w:val="left" w:pos="1856"/>
          <w:tab w:val="left" w:pos="2156"/>
          <w:tab w:val="center" w:pos="4153"/>
          <w:tab w:val="right" w:pos="8306"/>
        </w:tabs>
        <w:bidi w:val="0"/>
        <w:rPr>
          <w:rFonts w:ascii="Comic Sans MS" w:hAnsi="Comic Sans MS"/>
        </w:rPr>
      </w:pPr>
      <w:r w:rsidRPr="002400A7">
        <w:rPr>
          <w:rFonts w:ascii="Comic Sans MS" w:hAnsi="Comic Sans MS"/>
          <w:i/>
          <w:iCs/>
        </w:rPr>
        <w:t>N</w:t>
      </w:r>
      <w:r w:rsidRPr="002400A7">
        <w:rPr>
          <w:rFonts w:ascii="Comic Sans MS" w:hAnsi="Comic Sans MS"/>
        </w:rPr>
        <w:t xml:space="preserve"> – RAS </w:t>
      </w:r>
      <w:r>
        <w:rPr>
          <w:rFonts w:ascii="Comic Sans MS" w:hAnsi="Comic Sans MS"/>
        </w:rPr>
        <w:t>invol</w:t>
      </w:r>
      <w:r w:rsidRPr="002400A7">
        <w:rPr>
          <w:rFonts w:ascii="Comic Sans MS" w:hAnsi="Comic Sans MS"/>
        </w:rPr>
        <w:t xml:space="preserve">ved in </w:t>
      </w:r>
      <w:proofErr w:type="spellStart"/>
      <w:r w:rsidRPr="002400A7">
        <w:rPr>
          <w:rFonts w:ascii="Comic Sans MS" w:hAnsi="Comic Sans MS"/>
        </w:rPr>
        <w:t>leukimias</w:t>
      </w:r>
      <w:proofErr w:type="spellEnd"/>
    </w:p>
    <w:p w14:paraId="4E7ED14D" w14:textId="77777777" w:rsidR="002400A7" w:rsidRDefault="002400A7" w:rsidP="000453A4">
      <w:pPr>
        <w:pStyle w:val="ListParagraph"/>
        <w:numPr>
          <w:ilvl w:val="0"/>
          <w:numId w:val="3"/>
        </w:numPr>
        <w:tabs>
          <w:tab w:val="left" w:pos="1856"/>
          <w:tab w:val="left" w:pos="2156"/>
          <w:tab w:val="center" w:pos="4153"/>
          <w:tab w:val="right" w:pos="8306"/>
        </w:tabs>
        <w:bidi w:val="0"/>
        <w:rPr>
          <w:rFonts w:ascii="Comic Sans MS" w:hAnsi="Comic Sans MS"/>
        </w:rPr>
      </w:pPr>
      <w:r w:rsidRPr="00447541">
        <w:rPr>
          <w:rFonts w:ascii="Comic Sans MS" w:hAnsi="Comic Sans MS"/>
          <w:i/>
          <w:iCs/>
        </w:rPr>
        <w:t>EGFR</w:t>
      </w:r>
      <w:r w:rsidR="00447541">
        <w:rPr>
          <w:rFonts w:ascii="Comic Sans MS" w:hAnsi="Comic Sans MS"/>
        </w:rPr>
        <w:t>:</w:t>
      </w:r>
      <w:r w:rsidR="00496D9B" w:rsidRPr="00496D9B">
        <w:rPr>
          <w:rFonts w:ascii="Optima" w:cs="Optima"/>
          <w:color w:val="231F20"/>
          <w:sz w:val="17"/>
          <w:szCs w:val="17"/>
        </w:rPr>
        <w:t xml:space="preserve"> </w:t>
      </w:r>
      <w:r w:rsidR="00496D9B" w:rsidRPr="00496D9B">
        <w:rPr>
          <w:rFonts w:ascii="Comic Sans MS" w:hAnsi="Comic Sans MS"/>
        </w:rPr>
        <w:t>Codes for epidermal growth factor</w:t>
      </w:r>
      <w:r w:rsidR="00496D9B">
        <w:rPr>
          <w:rFonts w:ascii="Comic Sans MS" w:hAnsi="Comic Sans MS"/>
        </w:rPr>
        <w:t xml:space="preserve"> </w:t>
      </w:r>
      <w:proofErr w:type="gramStart"/>
      <w:r w:rsidR="00496D9B">
        <w:rPr>
          <w:rFonts w:ascii="Comic Sans MS" w:hAnsi="Comic Sans MS"/>
        </w:rPr>
        <w:t>Receptor  involved</w:t>
      </w:r>
      <w:proofErr w:type="gramEnd"/>
      <w:r w:rsidR="000453A4">
        <w:rPr>
          <w:rFonts w:ascii="Comic Sans MS" w:hAnsi="Comic Sans MS"/>
        </w:rPr>
        <w:t xml:space="preserve"> in </w:t>
      </w:r>
      <w:r w:rsidR="000453A4" w:rsidRPr="000453A4">
        <w:rPr>
          <w:rFonts w:ascii="Comic Sans MS" w:hAnsi="Comic Sans MS"/>
        </w:rPr>
        <w:t>Glioblastoma, breast cancer, squamous carcinom</w:t>
      </w:r>
      <w:r w:rsidR="000453A4">
        <w:rPr>
          <w:rFonts w:ascii="Comic Sans MS" w:hAnsi="Comic Sans MS"/>
        </w:rPr>
        <w:t>a</w:t>
      </w:r>
    </w:p>
    <w:p w14:paraId="72305109" w14:textId="77777777" w:rsidR="00496D9B" w:rsidRDefault="00496D9B" w:rsidP="00496D9B">
      <w:pPr>
        <w:pStyle w:val="ListParagraph"/>
        <w:numPr>
          <w:ilvl w:val="0"/>
          <w:numId w:val="3"/>
        </w:numPr>
        <w:tabs>
          <w:tab w:val="left" w:pos="1856"/>
          <w:tab w:val="left" w:pos="2156"/>
          <w:tab w:val="center" w:pos="4153"/>
          <w:tab w:val="right" w:pos="8306"/>
        </w:tabs>
        <w:bidi w:val="0"/>
        <w:rPr>
          <w:rFonts w:ascii="Comic Sans MS" w:hAnsi="Comic Sans MS"/>
        </w:rPr>
      </w:pPr>
      <w:r>
        <w:rPr>
          <w:rFonts w:ascii="Comic Sans MS" w:hAnsi="Comic Sans MS"/>
          <w:i/>
          <w:iCs/>
        </w:rPr>
        <w:t>PDGF</w:t>
      </w:r>
      <w:r>
        <w:rPr>
          <w:rFonts w:ascii="Comic Sans MS" w:hAnsi="Comic Sans MS"/>
        </w:rPr>
        <w:t>:</w:t>
      </w:r>
      <w:r w:rsidRPr="00496D9B">
        <w:rPr>
          <w:rFonts w:ascii="Times New Roman" w:eastAsia="Times New Roman" w:hAnsi="Times New Roman" w:cs="Times New Roman"/>
          <w:sz w:val="24"/>
          <w:szCs w:val="24"/>
        </w:rPr>
        <w:t xml:space="preserve"> Codes for platelet-derived grow</w:t>
      </w:r>
      <w:r>
        <w:rPr>
          <w:rFonts w:ascii="Times New Roman" w:eastAsia="Times New Roman" w:hAnsi="Times New Roman" w:cs="Times New Roman"/>
          <w:sz w:val="24"/>
          <w:szCs w:val="24"/>
        </w:rPr>
        <w:t>th factor involved in glioma (</w:t>
      </w:r>
      <w:r w:rsidRPr="00496D9B">
        <w:rPr>
          <w:rFonts w:ascii="Times New Roman" w:eastAsia="Times New Roman" w:hAnsi="Times New Roman" w:cs="Times New Roman"/>
          <w:sz w:val="24"/>
          <w:szCs w:val="24"/>
        </w:rPr>
        <w:t>brain</w:t>
      </w:r>
      <w:r>
        <w:rPr>
          <w:rFonts w:ascii="Times New Roman" w:eastAsia="Times New Roman" w:hAnsi="Times New Roman" w:cs="Times New Roman"/>
          <w:sz w:val="24"/>
          <w:szCs w:val="24"/>
        </w:rPr>
        <w:t xml:space="preserve"> CA</w:t>
      </w:r>
      <w:r>
        <w:rPr>
          <w:rFonts w:ascii="Comic Sans MS" w:hAnsi="Comic Sans MS"/>
        </w:rPr>
        <w:t>)</w:t>
      </w:r>
    </w:p>
    <w:p w14:paraId="42A1ACD9" w14:textId="77777777" w:rsidR="00496D9B" w:rsidRDefault="000453A4" w:rsidP="000453A4">
      <w:pPr>
        <w:pStyle w:val="ListParagraph"/>
        <w:numPr>
          <w:ilvl w:val="0"/>
          <w:numId w:val="3"/>
        </w:numPr>
        <w:tabs>
          <w:tab w:val="left" w:pos="1856"/>
          <w:tab w:val="left" w:pos="2156"/>
          <w:tab w:val="center" w:pos="4153"/>
          <w:tab w:val="right" w:pos="8306"/>
        </w:tabs>
        <w:bidi w:val="0"/>
        <w:rPr>
          <w:rFonts w:ascii="Comic Sans MS" w:hAnsi="Comic Sans MS"/>
        </w:rPr>
      </w:pPr>
      <w:r w:rsidRPr="000453A4">
        <w:rPr>
          <w:rFonts w:ascii="Comic Sans MS" w:hAnsi="Comic Sans MS"/>
          <w:i/>
          <w:iCs/>
        </w:rPr>
        <w:t>HER-</w:t>
      </w:r>
      <w:proofErr w:type="gramStart"/>
      <w:r w:rsidRPr="000453A4">
        <w:rPr>
          <w:rFonts w:ascii="Comic Sans MS" w:hAnsi="Comic Sans MS"/>
          <w:i/>
          <w:iCs/>
        </w:rPr>
        <w:t>2</w:t>
      </w:r>
      <w:r>
        <w:rPr>
          <w:rFonts w:ascii="Comic Sans MS" w:hAnsi="Comic Sans MS"/>
        </w:rPr>
        <w:t xml:space="preserve"> :</w:t>
      </w:r>
      <w:proofErr w:type="gramEnd"/>
      <w:r>
        <w:rPr>
          <w:rFonts w:ascii="Comic Sans MS" w:hAnsi="Comic Sans MS"/>
        </w:rPr>
        <w:t xml:space="preserve"> involved in</w:t>
      </w:r>
      <w:r w:rsidRPr="000453A4">
        <w:rPr>
          <w:rFonts w:ascii="Optima" w:cs="Optima"/>
          <w:color w:val="231F20"/>
          <w:sz w:val="17"/>
          <w:szCs w:val="17"/>
        </w:rPr>
        <w:t xml:space="preserve"> </w:t>
      </w:r>
      <w:r>
        <w:rPr>
          <w:rFonts w:ascii="Comic Sans MS" w:hAnsi="Comic Sans MS"/>
        </w:rPr>
        <w:t>Breast</w:t>
      </w:r>
      <w:r w:rsidRPr="000453A4">
        <w:rPr>
          <w:rFonts w:ascii="Comic Sans MS" w:hAnsi="Comic Sans MS"/>
        </w:rPr>
        <w:t>, prostate, bladder and ovarian cancers</w:t>
      </w:r>
    </w:p>
    <w:p w14:paraId="4F70CDEF" w14:textId="77777777" w:rsidR="00B819F7" w:rsidRDefault="006603A8" w:rsidP="00FB4941">
      <w:pPr>
        <w:tabs>
          <w:tab w:val="left" w:pos="1856"/>
          <w:tab w:val="left" w:pos="2156"/>
          <w:tab w:val="center" w:pos="4153"/>
          <w:tab w:val="right" w:pos="8306"/>
        </w:tabs>
        <w:bidi w:val="0"/>
        <w:rPr>
          <w:rFonts w:ascii="Comic Sans MS" w:hAnsi="Comic Sans MS"/>
          <w:sz w:val="24"/>
          <w:szCs w:val="24"/>
        </w:rPr>
      </w:pPr>
      <w:r>
        <w:rPr>
          <w:rFonts w:ascii="Comic Sans MS" w:hAnsi="Comic Sans MS"/>
          <w:b/>
          <w:bCs/>
          <w:sz w:val="24"/>
          <w:szCs w:val="24"/>
        </w:rPr>
        <w:t xml:space="preserve">2) </w:t>
      </w:r>
      <w:r w:rsidRPr="006603A8">
        <w:rPr>
          <w:rFonts w:ascii="Comic Sans MS" w:hAnsi="Comic Sans MS"/>
          <w:b/>
          <w:bCs/>
          <w:sz w:val="24"/>
          <w:szCs w:val="24"/>
        </w:rPr>
        <w:t>tumor-suppressor gene</w:t>
      </w:r>
      <w:r>
        <w:rPr>
          <w:rFonts w:ascii="Comic Sans MS" w:hAnsi="Comic Sans MS"/>
          <w:b/>
          <w:bCs/>
          <w:sz w:val="24"/>
          <w:szCs w:val="24"/>
        </w:rPr>
        <w:t>:</w:t>
      </w:r>
      <w:r w:rsidR="00264371">
        <w:rPr>
          <w:rFonts w:ascii="Minion-Regular" w:cs="Minion-Regular"/>
          <w:color w:val="231F20"/>
          <w:sz w:val="20"/>
          <w:szCs w:val="20"/>
        </w:rPr>
        <w:t xml:space="preserve">  </w:t>
      </w:r>
      <w:r w:rsidR="00264371" w:rsidRPr="00264371">
        <w:rPr>
          <w:rFonts w:ascii="Comic Sans MS" w:hAnsi="Comic Sans MS"/>
          <w:sz w:val="24"/>
          <w:szCs w:val="24"/>
        </w:rPr>
        <w:t>inhibit inappropriate cellular growth and proliferation by gene loss or mutation</w:t>
      </w:r>
      <w:r w:rsidR="00264371" w:rsidRPr="00264371">
        <w:rPr>
          <w:rFonts w:ascii="Comic Sans MS" w:hAnsi="Comic Sans MS"/>
          <w:b/>
          <w:bCs/>
          <w:sz w:val="24"/>
          <w:szCs w:val="24"/>
        </w:rPr>
        <w:t>.</w:t>
      </w:r>
      <w:r w:rsidR="00264371">
        <w:rPr>
          <w:rFonts w:ascii="Comic Sans MS" w:hAnsi="Comic Sans MS"/>
          <w:b/>
          <w:bCs/>
          <w:sz w:val="24"/>
          <w:szCs w:val="24"/>
        </w:rPr>
        <w:t xml:space="preserve">                                                                                    </w:t>
      </w:r>
      <w:r w:rsidR="00264371" w:rsidRPr="00264371">
        <w:rPr>
          <w:rFonts w:ascii="Comic Sans MS" w:hAnsi="Comic Sans MS"/>
          <w:sz w:val="24"/>
          <w:szCs w:val="24"/>
        </w:rPr>
        <w:t xml:space="preserve">The </w:t>
      </w:r>
      <w:r w:rsidR="00264371" w:rsidRPr="00264371">
        <w:rPr>
          <w:rFonts w:ascii="Comic Sans MS" w:hAnsi="Comic Sans MS"/>
          <w:i/>
          <w:iCs/>
          <w:sz w:val="24"/>
          <w:szCs w:val="24"/>
        </w:rPr>
        <w:t>p53</w:t>
      </w:r>
      <w:r w:rsidR="00264371">
        <w:rPr>
          <w:rFonts w:ascii="Comic Sans MS" w:hAnsi="Comic Sans MS"/>
          <w:i/>
          <w:iCs/>
          <w:sz w:val="24"/>
          <w:szCs w:val="24"/>
        </w:rPr>
        <w:t xml:space="preserve"> </w:t>
      </w:r>
      <w:r w:rsidR="00264371" w:rsidRPr="00264371">
        <w:rPr>
          <w:rFonts w:ascii="Comic Sans MS" w:hAnsi="Comic Sans MS"/>
          <w:sz w:val="24"/>
          <w:szCs w:val="24"/>
        </w:rPr>
        <w:t>gene is one of the most common tumor-suppressor genes, and</w:t>
      </w:r>
      <w:r w:rsidR="00264371">
        <w:rPr>
          <w:rFonts w:ascii="Comic Sans MS" w:hAnsi="Comic Sans MS"/>
          <w:i/>
          <w:iCs/>
          <w:sz w:val="24"/>
          <w:szCs w:val="24"/>
        </w:rPr>
        <w:t xml:space="preserve"> </w:t>
      </w:r>
      <w:r w:rsidR="00264371" w:rsidRPr="00264371">
        <w:rPr>
          <w:rFonts w:ascii="Comic Sans MS" w:hAnsi="Comic Sans MS"/>
          <w:sz w:val="24"/>
          <w:szCs w:val="24"/>
        </w:rPr>
        <w:t xml:space="preserve">mutations of </w:t>
      </w:r>
      <w:r w:rsidR="00264371" w:rsidRPr="00264371">
        <w:rPr>
          <w:rFonts w:ascii="Comic Sans MS" w:hAnsi="Comic Sans MS"/>
          <w:i/>
          <w:iCs/>
          <w:sz w:val="24"/>
          <w:szCs w:val="24"/>
        </w:rPr>
        <w:t xml:space="preserve">p53 </w:t>
      </w:r>
      <w:r w:rsidR="00264371" w:rsidRPr="00264371">
        <w:rPr>
          <w:rFonts w:ascii="Comic Sans MS" w:hAnsi="Comic Sans MS"/>
          <w:sz w:val="24"/>
          <w:szCs w:val="24"/>
        </w:rPr>
        <w:t xml:space="preserve">may occur in up to 50% of all malignancies.   </w:t>
      </w:r>
      <w:r w:rsidR="00264371">
        <w:rPr>
          <w:rFonts w:ascii="Comic Sans MS" w:hAnsi="Comic Sans MS"/>
          <w:sz w:val="24"/>
          <w:szCs w:val="24"/>
        </w:rPr>
        <w:t xml:space="preserve">                                      </w:t>
      </w:r>
      <w:r w:rsidR="00715A46">
        <w:rPr>
          <w:rFonts w:ascii="Comic Sans MS" w:hAnsi="Comic Sans MS"/>
          <w:sz w:val="24"/>
          <w:szCs w:val="24"/>
        </w:rPr>
        <w:t xml:space="preserve"> </w:t>
      </w:r>
      <w:r w:rsidR="00264371">
        <w:rPr>
          <w:rFonts w:ascii="Comic Sans MS" w:hAnsi="Comic Sans MS"/>
          <w:sz w:val="24"/>
          <w:szCs w:val="24"/>
        </w:rPr>
        <w:t xml:space="preserve">  </w:t>
      </w:r>
      <w:r w:rsidR="00715A46" w:rsidRPr="00715A46">
        <w:rPr>
          <w:rFonts w:ascii="Comic Sans MS" w:hAnsi="Comic Sans MS"/>
          <w:sz w:val="24"/>
          <w:szCs w:val="24"/>
        </w:rPr>
        <w:t xml:space="preserve">This gene stops the cell cycle to enable </w:t>
      </w:r>
      <w:r w:rsidR="00715A46" w:rsidRPr="00715A46">
        <w:rPr>
          <w:rFonts w:ascii="Comic Sans MS" w:hAnsi="Comic Sans MS" w:hint="cs"/>
          <w:sz w:val="24"/>
          <w:szCs w:val="24"/>
        </w:rPr>
        <w:t>“</w:t>
      </w:r>
      <w:r w:rsidR="00715A46" w:rsidRPr="00715A46">
        <w:rPr>
          <w:rFonts w:ascii="Comic Sans MS" w:hAnsi="Comic Sans MS"/>
          <w:sz w:val="24"/>
          <w:szCs w:val="24"/>
        </w:rPr>
        <w:t>repairs</w:t>
      </w:r>
      <w:r w:rsidR="00715A46" w:rsidRPr="00715A46">
        <w:rPr>
          <w:rFonts w:ascii="Comic Sans MS" w:hAnsi="Comic Sans MS" w:hint="cs"/>
          <w:sz w:val="24"/>
          <w:szCs w:val="24"/>
        </w:rPr>
        <w:t>”</w:t>
      </w:r>
      <w:r w:rsidR="00715A46" w:rsidRPr="00715A46">
        <w:rPr>
          <w:rFonts w:ascii="Comic Sans MS" w:hAnsi="Comic Sans MS"/>
          <w:sz w:val="24"/>
          <w:szCs w:val="24"/>
        </w:rPr>
        <w:t xml:space="preserve"> of the cell. If</w:t>
      </w:r>
      <w:r w:rsidR="00715A46">
        <w:rPr>
          <w:rFonts w:ascii="Comic Sans MS" w:hAnsi="Comic Sans MS"/>
          <w:sz w:val="24"/>
          <w:szCs w:val="24"/>
        </w:rPr>
        <w:t xml:space="preserve"> </w:t>
      </w:r>
      <w:r w:rsidR="00715A46" w:rsidRPr="00715A46">
        <w:rPr>
          <w:rFonts w:ascii="Comic Sans MS" w:hAnsi="Comic Sans MS"/>
          <w:i/>
          <w:iCs/>
          <w:sz w:val="24"/>
          <w:szCs w:val="24"/>
        </w:rPr>
        <w:t xml:space="preserve">p53 </w:t>
      </w:r>
      <w:r w:rsidR="00715A46" w:rsidRPr="00715A46">
        <w:rPr>
          <w:rFonts w:ascii="Comic Sans MS" w:hAnsi="Comic Sans MS"/>
          <w:sz w:val="24"/>
          <w:szCs w:val="24"/>
        </w:rPr>
        <w:t>is inactivated, then the cell allows the mutations to occur.</w:t>
      </w:r>
      <w:r w:rsidR="00E17F72">
        <w:rPr>
          <w:rFonts w:ascii="Comic Sans MS" w:hAnsi="Comic Sans MS"/>
          <w:sz w:val="24"/>
          <w:szCs w:val="24"/>
        </w:rPr>
        <w:t xml:space="preserve">                                                Other tumor suppressor gene: BRCA</w:t>
      </w:r>
      <w:proofErr w:type="gramStart"/>
      <w:r w:rsidR="00E17F72">
        <w:rPr>
          <w:rFonts w:ascii="Comic Sans MS" w:hAnsi="Comic Sans MS"/>
          <w:sz w:val="24"/>
          <w:szCs w:val="24"/>
        </w:rPr>
        <w:t>1 ,</w:t>
      </w:r>
      <w:proofErr w:type="gramEnd"/>
      <w:r w:rsidR="00E17F72">
        <w:rPr>
          <w:rFonts w:ascii="Comic Sans MS" w:hAnsi="Comic Sans MS"/>
          <w:sz w:val="24"/>
          <w:szCs w:val="24"/>
        </w:rPr>
        <w:t xml:space="preserve"> BRCA2, NF-1, RB-1</w:t>
      </w:r>
      <w:r w:rsidR="00264371">
        <w:rPr>
          <w:rFonts w:ascii="Comic Sans MS" w:hAnsi="Comic Sans MS"/>
          <w:sz w:val="24"/>
          <w:szCs w:val="24"/>
        </w:rPr>
        <w:t xml:space="preserve"> </w:t>
      </w:r>
    </w:p>
    <w:p w14:paraId="35992024" w14:textId="77777777" w:rsidR="00FB4941" w:rsidRPr="00B819F7" w:rsidRDefault="00B819F7" w:rsidP="00B819F7">
      <w:pPr>
        <w:tabs>
          <w:tab w:val="left" w:pos="1856"/>
          <w:tab w:val="left" w:pos="2156"/>
          <w:tab w:val="center" w:pos="4153"/>
          <w:tab w:val="right" w:pos="8306"/>
        </w:tabs>
        <w:bidi w:val="0"/>
        <w:rPr>
          <w:rFonts w:ascii="Comic Sans MS" w:hAnsi="Comic Sans MS"/>
          <w:b/>
          <w:bCs/>
          <w:sz w:val="24"/>
          <w:szCs w:val="24"/>
          <w:u w:val="single"/>
        </w:rPr>
      </w:pPr>
      <w:proofErr w:type="gramStart"/>
      <w:r w:rsidRPr="00B819F7">
        <w:rPr>
          <w:rFonts w:ascii="Comic Sans MS" w:hAnsi="Comic Sans MS"/>
          <w:b/>
          <w:bCs/>
          <w:sz w:val="24"/>
          <w:szCs w:val="24"/>
          <w:u w:val="single"/>
        </w:rPr>
        <w:lastRenderedPageBreak/>
        <w:t>Prevention :</w:t>
      </w:r>
      <w:proofErr w:type="gramEnd"/>
      <w:r w:rsidR="00264371" w:rsidRPr="00B819F7">
        <w:rPr>
          <w:rFonts w:ascii="Comic Sans MS" w:hAnsi="Comic Sans MS"/>
          <w:b/>
          <w:bCs/>
          <w:sz w:val="24"/>
          <w:szCs w:val="24"/>
          <w:u w:val="single"/>
        </w:rPr>
        <w:t xml:space="preserve"> </w:t>
      </w:r>
    </w:p>
    <w:p w14:paraId="4E72E882" w14:textId="77777777" w:rsidR="00FB4941" w:rsidRDefault="00FB4941" w:rsidP="00FB4941">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Decrease uptake of carcinogens</w:t>
      </w:r>
    </w:p>
    <w:p w14:paraId="294E9E7E" w14:textId="77777777" w:rsidR="00FB4941" w:rsidRDefault="00FB4941" w:rsidP="00FB4941">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 xml:space="preserve">Achieving ideal body weight </w:t>
      </w:r>
    </w:p>
    <w:p w14:paraId="48230464" w14:textId="77777777" w:rsidR="00FB4941" w:rsidRDefault="00FB4941" w:rsidP="00FB4941">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Smoking cessation</w:t>
      </w:r>
    </w:p>
    <w:p w14:paraId="026C4826" w14:textId="77777777" w:rsidR="00FB4941" w:rsidRDefault="00FB4941" w:rsidP="00FB4941">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Avoid sun exposure</w:t>
      </w:r>
    </w:p>
    <w:p w14:paraId="0F1888CA" w14:textId="77777777" w:rsidR="00356AA9" w:rsidRDefault="00FB4941" w:rsidP="00FB4941">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 xml:space="preserve">Increase </w:t>
      </w:r>
      <w:proofErr w:type="spellStart"/>
      <w:r>
        <w:rPr>
          <w:rFonts w:ascii="Comic Sans MS" w:hAnsi="Comic Sans MS"/>
          <w:sz w:val="24"/>
          <w:szCs w:val="24"/>
        </w:rPr>
        <w:t>anti oxidants</w:t>
      </w:r>
      <w:proofErr w:type="spellEnd"/>
      <w:r>
        <w:rPr>
          <w:rFonts w:ascii="Comic Sans MS" w:hAnsi="Comic Sans MS"/>
          <w:sz w:val="24"/>
          <w:szCs w:val="24"/>
        </w:rPr>
        <w:t xml:space="preserve"> intake such as vit </w:t>
      </w:r>
      <w:proofErr w:type="gramStart"/>
      <w:r>
        <w:rPr>
          <w:rFonts w:ascii="Comic Sans MS" w:hAnsi="Comic Sans MS"/>
          <w:sz w:val="24"/>
          <w:szCs w:val="24"/>
        </w:rPr>
        <w:t>A</w:t>
      </w:r>
      <w:r w:rsidR="00356AA9">
        <w:rPr>
          <w:rFonts w:ascii="Comic Sans MS" w:hAnsi="Comic Sans MS"/>
          <w:sz w:val="24"/>
          <w:szCs w:val="24"/>
        </w:rPr>
        <w:t>,C</w:t>
      </w:r>
      <w:proofErr w:type="gramEnd"/>
      <w:r w:rsidR="00356AA9">
        <w:rPr>
          <w:rFonts w:ascii="Comic Sans MS" w:hAnsi="Comic Sans MS"/>
          <w:sz w:val="24"/>
          <w:szCs w:val="24"/>
        </w:rPr>
        <w:t xml:space="preserve">,E Green </w:t>
      </w:r>
      <w:proofErr w:type="spellStart"/>
      <w:r w:rsidR="00356AA9">
        <w:rPr>
          <w:rFonts w:ascii="Comic Sans MS" w:hAnsi="Comic Sans MS"/>
          <w:sz w:val="24"/>
          <w:szCs w:val="24"/>
        </w:rPr>
        <w:t>tea,Zinc</w:t>
      </w:r>
      <w:proofErr w:type="spellEnd"/>
      <w:r w:rsidR="00356AA9">
        <w:rPr>
          <w:rFonts w:ascii="Comic Sans MS" w:hAnsi="Comic Sans MS"/>
          <w:sz w:val="24"/>
          <w:szCs w:val="24"/>
        </w:rPr>
        <w:t>.</w:t>
      </w:r>
    </w:p>
    <w:p w14:paraId="3B445C97" w14:textId="77777777" w:rsidR="00356AA9" w:rsidRDefault="00356AA9" w:rsidP="00356AA9">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Decrease fat diet and red meat.</w:t>
      </w:r>
    </w:p>
    <w:p w14:paraId="48A0E7F8" w14:textId="77777777" w:rsidR="00356AA9" w:rsidRDefault="00356AA9" w:rsidP="00356AA9">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Increase fiber intake (vegetables &amp; fruits)</w:t>
      </w:r>
    </w:p>
    <w:p w14:paraId="5FEFEA23" w14:textId="77777777" w:rsidR="00B819F7" w:rsidRDefault="00356AA9" w:rsidP="00B819F7">
      <w:pPr>
        <w:pStyle w:val="ListParagraph"/>
        <w:numPr>
          <w:ilvl w:val="0"/>
          <w:numId w:val="4"/>
        </w:num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Low dose aspirin has a role in prevention of colon CA.</w:t>
      </w:r>
    </w:p>
    <w:p w14:paraId="11F620C7" w14:textId="77777777" w:rsidR="002D0AF6" w:rsidRDefault="002D0AF6" w:rsidP="00B819F7">
      <w:pPr>
        <w:pBdr>
          <w:bottom w:val="single" w:sz="4" w:space="1" w:color="auto"/>
        </w:pBdr>
        <w:tabs>
          <w:tab w:val="left" w:pos="1856"/>
          <w:tab w:val="left" w:pos="2156"/>
          <w:tab w:val="center" w:pos="4153"/>
          <w:tab w:val="right" w:pos="8306"/>
        </w:tabs>
        <w:bidi w:val="0"/>
        <w:ind w:left="360"/>
        <w:rPr>
          <w:rFonts w:ascii="Comic Sans MS" w:hAnsi="Comic Sans MS"/>
          <w:sz w:val="24"/>
          <w:szCs w:val="24"/>
        </w:rPr>
      </w:pPr>
    </w:p>
    <w:p w14:paraId="2A542086" w14:textId="77777777" w:rsidR="00B819F7" w:rsidRPr="00B819F7" w:rsidRDefault="00286285" w:rsidP="002D0AF6">
      <w:pPr>
        <w:pBdr>
          <w:bottom w:val="single" w:sz="4" w:space="1" w:color="auto"/>
        </w:pBdr>
        <w:tabs>
          <w:tab w:val="left" w:pos="1856"/>
          <w:tab w:val="left" w:pos="2156"/>
          <w:tab w:val="center" w:pos="4153"/>
          <w:tab w:val="right" w:pos="8306"/>
        </w:tabs>
        <w:bidi w:val="0"/>
        <w:ind w:left="360"/>
        <w:rPr>
          <w:rFonts w:ascii="Comic Sans MS" w:hAnsi="Comic Sans MS"/>
          <w:sz w:val="24"/>
          <w:szCs w:val="24"/>
        </w:rPr>
      </w:pPr>
      <w:r>
        <w:rPr>
          <w:rFonts w:ascii="Comic Sans MS" w:hAnsi="Comic Sans MS"/>
          <w:sz w:val="24"/>
          <w:szCs w:val="24"/>
        </w:rPr>
        <w:t xml:space="preserve">Assignment </w:t>
      </w:r>
      <w:r w:rsidR="007C7D59">
        <w:rPr>
          <w:rFonts w:ascii="Comic Sans MS" w:hAnsi="Comic Sans MS"/>
          <w:sz w:val="24"/>
          <w:szCs w:val="24"/>
        </w:rPr>
        <w:t>1</w:t>
      </w:r>
      <w:r>
        <w:rPr>
          <w:rFonts w:ascii="Comic Sans MS" w:hAnsi="Comic Sans MS"/>
          <w:sz w:val="24"/>
          <w:szCs w:val="24"/>
        </w:rPr>
        <w:t>:</w:t>
      </w:r>
    </w:p>
    <w:p w14:paraId="7870914A" w14:textId="77777777" w:rsidR="002570C8" w:rsidRDefault="00B819F7" w:rsidP="002570C8">
      <w:pPr>
        <w:tabs>
          <w:tab w:val="left" w:pos="1856"/>
          <w:tab w:val="left" w:pos="2156"/>
          <w:tab w:val="center" w:pos="4153"/>
          <w:tab w:val="right" w:pos="8306"/>
        </w:tabs>
        <w:bidi w:val="0"/>
        <w:ind w:left="360"/>
        <w:rPr>
          <w:rFonts w:ascii="Comic Sans MS" w:hAnsi="Comic Sans MS"/>
          <w:sz w:val="24"/>
          <w:szCs w:val="24"/>
          <w:u w:val="single"/>
        </w:rPr>
      </w:pPr>
      <w:r w:rsidRPr="007C7D59">
        <w:rPr>
          <w:rFonts w:ascii="Comic Sans MS" w:hAnsi="Comic Sans MS"/>
          <w:sz w:val="24"/>
          <w:szCs w:val="24"/>
          <w:u w:val="single"/>
        </w:rPr>
        <w:t>M.S., a 37-year-old woman, asks about taking medications to reduce her risk of cancer. Her mother died several years ago of colon cancer, and she fears that she also will develop the disease. Does taking anti-inflammatory medications alter the risk of cancer?</w:t>
      </w:r>
    </w:p>
    <w:p w14:paraId="1182B135" w14:textId="77777777" w:rsidR="002D0AF6" w:rsidRDefault="002D0AF6" w:rsidP="002570C8">
      <w:pPr>
        <w:tabs>
          <w:tab w:val="left" w:pos="1856"/>
          <w:tab w:val="left" w:pos="2156"/>
          <w:tab w:val="center" w:pos="4153"/>
          <w:tab w:val="right" w:pos="8306"/>
        </w:tabs>
        <w:bidi w:val="0"/>
        <w:rPr>
          <w:rFonts w:ascii="Comic Sans MS" w:hAnsi="Comic Sans MS"/>
          <w:b/>
          <w:bCs/>
          <w:sz w:val="24"/>
          <w:szCs w:val="24"/>
          <w:u w:val="single"/>
        </w:rPr>
      </w:pPr>
    </w:p>
    <w:p w14:paraId="5DD4F254" w14:textId="77777777" w:rsidR="007C7D59" w:rsidRDefault="003B6654" w:rsidP="002D0AF6">
      <w:pPr>
        <w:tabs>
          <w:tab w:val="left" w:pos="1856"/>
          <w:tab w:val="left" w:pos="2156"/>
          <w:tab w:val="center" w:pos="4153"/>
          <w:tab w:val="right" w:pos="8306"/>
        </w:tabs>
        <w:bidi w:val="0"/>
        <w:rPr>
          <w:rFonts w:ascii="Comic Sans MS" w:hAnsi="Comic Sans MS"/>
          <w:sz w:val="24"/>
          <w:szCs w:val="24"/>
          <w:u w:val="single"/>
        </w:rPr>
      </w:pPr>
      <w:r w:rsidRPr="003B6654">
        <w:rPr>
          <w:rFonts w:ascii="Comic Sans MS" w:hAnsi="Comic Sans MS"/>
          <w:b/>
          <w:bCs/>
          <w:sz w:val="24"/>
          <w:szCs w:val="24"/>
          <w:u w:val="single"/>
        </w:rPr>
        <w:t xml:space="preserve">Detection </w:t>
      </w:r>
      <w:r w:rsidRPr="003B6654">
        <w:rPr>
          <w:rFonts w:ascii="Comic Sans MS" w:hAnsi="Comic Sans MS"/>
          <w:sz w:val="24"/>
          <w:szCs w:val="24"/>
          <w:u w:val="single"/>
        </w:rPr>
        <w:t xml:space="preserve">and </w:t>
      </w:r>
      <w:r w:rsidRPr="003B6654">
        <w:rPr>
          <w:rFonts w:ascii="Comic Sans MS" w:hAnsi="Comic Sans MS"/>
          <w:b/>
          <w:bCs/>
          <w:sz w:val="24"/>
          <w:szCs w:val="24"/>
          <w:u w:val="single"/>
        </w:rPr>
        <w:t>diagnosis</w:t>
      </w:r>
      <w:r>
        <w:rPr>
          <w:rFonts w:ascii="Comic Sans MS" w:hAnsi="Comic Sans MS"/>
          <w:sz w:val="24"/>
          <w:szCs w:val="24"/>
          <w:u w:val="single"/>
        </w:rPr>
        <w:t>:</w:t>
      </w:r>
    </w:p>
    <w:p w14:paraId="4D616392" w14:textId="77777777" w:rsidR="003B6654" w:rsidRDefault="002570C8" w:rsidP="002570C8">
      <w:pPr>
        <w:tabs>
          <w:tab w:val="left" w:pos="1856"/>
          <w:tab w:val="left" w:pos="2156"/>
          <w:tab w:val="center" w:pos="4153"/>
          <w:tab w:val="right" w:pos="8306"/>
        </w:tabs>
        <w:bidi w:val="0"/>
        <w:rPr>
          <w:rFonts w:ascii="Comic Sans MS" w:hAnsi="Comic Sans MS"/>
          <w:sz w:val="24"/>
          <w:szCs w:val="24"/>
        </w:rPr>
      </w:pPr>
      <w:r w:rsidRPr="002570C8">
        <w:rPr>
          <w:rFonts w:ascii="Comic Sans MS" w:hAnsi="Comic Sans MS"/>
          <w:sz w:val="24"/>
          <w:szCs w:val="24"/>
        </w:rPr>
        <w:t>are critical for the appropriate treatment of cancer. Earlier detection may improve response to treatment.</w:t>
      </w:r>
    </w:p>
    <w:p w14:paraId="2C35B6D3" w14:textId="77777777" w:rsidR="002D0AF6" w:rsidRPr="002D0AF6" w:rsidRDefault="002570C8" w:rsidP="002D0AF6">
      <w:pPr>
        <w:pStyle w:val="ListParagraph"/>
        <w:numPr>
          <w:ilvl w:val="0"/>
          <w:numId w:val="5"/>
        </w:numPr>
        <w:tabs>
          <w:tab w:val="left" w:pos="1856"/>
          <w:tab w:val="left" w:pos="2156"/>
          <w:tab w:val="center" w:pos="4153"/>
          <w:tab w:val="right" w:pos="8306"/>
        </w:tabs>
        <w:bidi w:val="0"/>
        <w:rPr>
          <w:rFonts w:ascii="Comic Sans MS" w:hAnsi="Comic Sans MS"/>
          <w:sz w:val="24"/>
          <w:szCs w:val="24"/>
        </w:rPr>
      </w:pPr>
      <w:r w:rsidRPr="002D0AF6">
        <w:rPr>
          <w:rFonts w:ascii="Comic Sans MS" w:hAnsi="Comic Sans MS"/>
          <w:b/>
          <w:bCs/>
          <w:sz w:val="24"/>
          <w:szCs w:val="24"/>
        </w:rPr>
        <w:t xml:space="preserve">Warning signs </w:t>
      </w:r>
      <w:r w:rsidRPr="002D0AF6">
        <w:rPr>
          <w:rFonts w:ascii="Comic Sans MS" w:hAnsi="Comic Sans MS"/>
          <w:sz w:val="24"/>
          <w:szCs w:val="24"/>
        </w:rPr>
        <w:t xml:space="preserve">of cancer have been outlined by the </w:t>
      </w:r>
      <w:r w:rsidRPr="002D0AF6">
        <w:rPr>
          <w:rFonts w:ascii="Comic Sans MS" w:hAnsi="Comic Sans MS"/>
          <w:b/>
          <w:bCs/>
          <w:sz w:val="24"/>
          <w:szCs w:val="24"/>
          <w:u w:val="single"/>
        </w:rPr>
        <w:t>American Cancer Society</w:t>
      </w:r>
      <w:r w:rsidRPr="002D0AF6">
        <w:rPr>
          <w:rFonts w:ascii="Comic Sans MS" w:hAnsi="Comic Sans MS"/>
          <w:sz w:val="24"/>
          <w:szCs w:val="24"/>
        </w:rPr>
        <w:t>.</w:t>
      </w:r>
    </w:p>
    <w:p w14:paraId="23B38DE0" w14:textId="77777777" w:rsidR="002570C8" w:rsidRDefault="002570C8" w:rsidP="002D0AF6">
      <w:pPr>
        <w:pStyle w:val="ListParagraph"/>
        <w:tabs>
          <w:tab w:val="left" w:pos="1856"/>
          <w:tab w:val="left" w:pos="2156"/>
          <w:tab w:val="center" w:pos="4153"/>
          <w:tab w:val="right" w:pos="8306"/>
        </w:tabs>
        <w:bidi w:val="0"/>
        <w:rPr>
          <w:rFonts w:ascii="Comic Sans MS" w:hAnsi="Comic Sans MS"/>
          <w:sz w:val="24"/>
          <w:szCs w:val="24"/>
        </w:rPr>
      </w:pPr>
      <w:r w:rsidRPr="002D0AF6">
        <w:rPr>
          <w:rFonts w:ascii="Comic Sans MS" w:hAnsi="Comic Sans MS"/>
          <w:sz w:val="24"/>
          <w:szCs w:val="24"/>
        </w:rPr>
        <w:t xml:space="preserve"> General signs and symptoms of cancer may </w:t>
      </w:r>
      <w:proofErr w:type="gramStart"/>
      <w:r w:rsidRPr="002D0AF6">
        <w:rPr>
          <w:rFonts w:ascii="Comic Sans MS" w:hAnsi="Comic Sans MS"/>
          <w:sz w:val="24"/>
          <w:szCs w:val="24"/>
        </w:rPr>
        <w:t>include :</w:t>
      </w:r>
      <w:proofErr w:type="gramEnd"/>
      <w:r w:rsidRPr="002D0AF6">
        <w:rPr>
          <w:rFonts w:ascii="Comic Sans MS" w:hAnsi="Comic Sans MS"/>
          <w:sz w:val="24"/>
          <w:szCs w:val="24"/>
        </w:rPr>
        <w:t xml:space="preserve">                                      </w:t>
      </w:r>
      <w:r w:rsidR="00762CCF" w:rsidRPr="002D0AF6">
        <w:rPr>
          <w:rFonts w:ascii="Comic Sans MS" w:hAnsi="Comic Sans MS"/>
          <w:sz w:val="24"/>
          <w:szCs w:val="24"/>
        </w:rPr>
        <w:t xml:space="preserve">unexplained weight loss, fever, fatigue, pain, and skin changes. Signs and symptoms of specific types of cancer can include changes in bowel habits or </w:t>
      </w:r>
      <w:proofErr w:type="spellStart"/>
      <w:r w:rsidR="00762CCF" w:rsidRPr="002D0AF6">
        <w:rPr>
          <w:rFonts w:ascii="Comic Sans MS" w:hAnsi="Comic Sans MS"/>
          <w:sz w:val="24"/>
          <w:szCs w:val="24"/>
        </w:rPr>
        <w:t>bladderfunction</w:t>
      </w:r>
      <w:proofErr w:type="spellEnd"/>
      <w:r w:rsidR="00762CCF" w:rsidRPr="002D0AF6">
        <w:rPr>
          <w:rFonts w:ascii="Comic Sans MS" w:hAnsi="Comic Sans MS"/>
          <w:sz w:val="24"/>
          <w:szCs w:val="24"/>
        </w:rPr>
        <w:t>, a sore that does not heal, white patches or spots in the mouth or on the tongue, unusual</w:t>
      </w:r>
      <w:r w:rsidR="003428FB" w:rsidRPr="002D0AF6">
        <w:rPr>
          <w:rFonts w:ascii="Comic Sans MS" w:hAnsi="Comic Sans MS"/>
          <w:sz w:val="24"/>
          <w:szCs w:val="24"/>
        </w:rPr>
        <w:t xml:space="preserve"> </w:t>
      </w:r>
      <w:r w:rsidR="00762CCF" w:rsidRPr="002D0AF6">
        <w:rPr>
          <w:rFonts w:ascii="Comic Sans MS" w:hAnsi="Comic Sans MS"/>
          <w:sz w:val="24"/>
          <w:szCs w:val="24"/>
        </w:rPr>
        <w:t xml:space="preserve">bleeding or discharge, thickening or lump in the breast or other </w:t>
      </w:r>
      <w:r w:rsidR="003428FB" w:rsidRPr="002D0AF6">
        <w:rPr>
          <w:rFonts w:ascii="Comic Sans MS" w:hAnsi="Comic Sans MS"/>
          <w:sz w:val="24"/>
          <w:szCs w:val="24"/>
        </w:rPr>
        <w:t>body part, indigestion or diffi</w:t>
      </w:r>
      <w:r w:rsidR="00762CCF" w:rsidRPr="002D0AF6">
        <w:rPr>
          <w:rFonts w:ascii="Comic Sans MS" w:hAnsi="Comic Sans MS"/>
          <w:sz w:val="24"/>
          <w:szCs w:val="24"/>
        </w:rPr>
        <w:t>culty</w:t>
      </w:r>
      <w:r w:rsidR="003428FB" w:rsidRPr="002D0AF6">
        <w:rPr>
          <w:rFonts w:ascii="Comic Sans MS" w:hAnsi="Comic Sans MS"/>
          <w:sz w:val="24"/>
          <w:szCs w:val="24"/>
        </w:rPr>
        <w:t xml:space="preserve"> </w:t>
      </w:r>
      <w:r w:rsidR="00762CCF" w:rsidRPr="002D0AF6">
        <w:rPr>
          <w:rFonts w:ascii="Comic Sans MS" w:hAnsi="Comic Sans MS"/>
          <w:sz w:val="24"/>
          <w:szCs w:val="24"/>
        </w:rPr>
        <w:t>swallowing,</w:t>
      </w:r>
      <w:r w:rsidR="003428FB" w:rsidRPr="002D0AF6">
        <w:rPr>
          <w:rFonts w:ascii="MinionPro-Regular" w:cs="MinionPro-Regular"/>
          <w:sz w:val="20"/>
          <w:szCs w:val="20"/>
        </w:rPr>
        <w:t xml:space="preserve"> </w:t>
      </w:r>
      <w:r w:rsidR="003428FB" w:rsidRPr="002D0AF6">
        <w:rPr>
          <w:rFonts w:ascii="Comic Sans MS" w:hAnsi="Comic Sans MS"/>
          <w:sz w:val="24"/>
          <w:szCs w:val="24"/>
        </w:rPr>
        <w:t>nagging cough or hoarseness.</w:t>
      </w:r>
    </w:p>
    <w:p w14:paraId="3A56A052" w14:textId="77777777" w:rsidR="002D0AF6" w:rsidRPr="002D0AF6" w:rsidRDefault="002D0AF6" w:rsidP="002D0AF6">
      <w:pPr>
        <w:tabs>
          <w:tab w:val="left" w:pos="1856"/>
          <w:tab w:val="left" w:pos="2156"/>
          <w:tab w:val="center" w:pos="4153"/>
          <w:tab w:val="right" w:pos="8306"/>
        </w:tabs>
        <w:bidi w:val="0"/>
        <w:rPr>
          <w:rFonts w:ascii="Comic Sans MS" w:hAnsi="Comic Sans MS"/>
          <w:sz w:val="24"/>
          <w:szCs w:val="24"/>
        </w:rPr>
      </w:pPr>
      <w:r>
        <w:rPr>
          <w:rFonts w:ascii="Comic Sans MS" w:hAnsi="Comic Sans MS"/>
          <w:b/>
          <w:bCs/>
          <w:sz w:val="24"/>
          <w:szCs w:val="24"/>
        </w:rPr>
        <w:t xml:space="preserve">    </w:t>
      </w:r>
    </w:p>
    <w:p w14:paraId="28512A61" w14:textId="77777777" w:rsidR="007C7D59" w:rsidRPr="007C7D59" w:rsidRDefault="007C7D59" w:rsidP="007C7D59">
      <w:pPr>
        <w:tabs>
          <w:tab w:val="left" w:pos="1856"/>
          <w:tab w:val="left" w:pos="2156"/>
          <w:tab w:val="center" w:pos="4153"/>
          <w:tab w:val="right" w:pos="8306"/>
        </w:tabs>
        <w:bidi w:val="0"/>
        <w:ind w:left="360"/>
        <w:rPr>
          <w:rFonts w:ascii="Comic Sans MS" w:hAnsi="Comic Sans MS"/>
          <w:sz w:val="24"/>
          <w:szCs w:val="24"/>
          <w:u w:val="single"/>
        </w:rPr>
      </w:pPr>
    </w:p>
    <w:p w14:paraId="4CD394BE" w14:textId="77777777" w:rsidR="007C7D59" w:rsidRDefault="002D0AF6" w:rsidP="007C7D59">
      <w:pPr>
        <w:tabs>
          <w:tab w:val="left" w:pos="1856"/>
          <w:tab w:val="left" w:pos="2156"/>
          <w:tab w:val="center" w:pos="4153"/>
          <w:tab w:val="right" w:pos="8306"/>
        </w:tabs>
        <w:bidi w:val="0"/>
        <w:ind w:left="360"/>
        <w:rPr>
          <w:rFonts w:ascii="Comic Sans MS" w:hAnsi="Comic Sans MS"/>
          <w:b/>
          <w:bCs/>
          <w:sz w:val="24"/>
          <w:szCs w:val="24"/>
          <w:u w:val="single"/>
        </w:rPr>
      </w:pPr>
      <w:r w:rsidRPr="002D0AF6">
        <w:rPr>
          <w:rFonts w:ascii="Comic Sans MS" w:hAnsi="Comic Sans MS"/>
          <w:b/>
          <w:bCs/>
          <w:sz w:val="24"/>
          <w:szCs w:val="24"/>
          <w:u w:val="single"/>
        </w:rPr>
        <w:lastRenderedPageBreak/>
        <w:t>2.Guidelines for screening:</w:t>
      </w:r>
    </w:p>
    <w:p w14:paraId="6BFE1E21" w14:textId="77777777" w:rsidR="00FB4941" w:rsidRDefault="00327ACD" w:rsidP="00327ACD">
      <w:pPr>
        <w:tabs>
          <w:tab w:val="left" w:pos="1856"/>
          <w:tab w:val="left" w:pos="2156"/>
          <w:tab w:val="center" w:pos="4153"/>
          <w:tab w:val="right" w:pos="8306"/>
        </w:tabs>
        <w:bidi w:val="0"/>
        <w:ind w:left="360"/>
        <w:rPr>
          <w:rFonts w:ascii="Comic Sans MS" w:hAnsi="Comic Sans MS"/>
          <w:sz w:val="24"/>
          <w:szCs w:val="24"/>
        </w:rPr>
      </w:pPr>
      <w:r>
        <w:rPr>
          <w:rFonts w:ascii="Comic Sans MS" w:hAnsi="Comic Sans MS"/>
          <w:sz w:val="24"/>
          <w:szCs w:val="24"/>
        </w:rPr>
        <w:t xml:space="preserve">Please refer to the following guide lines                                                                      </w:t>
      </w:r>
      <w:r>
        <w:rPr>
          <w:rFonts w:ascii="Comic Sans MS" w:hAnsi="Comic Sans MS"/>
          <w:i/>
          <w:iCs/>
          <w:sz w:val="24"/>
          <w:szCs w:val="24"/>
        </w:rPr>
        <w:t xml:space="preserve">a) </w:t>
      </w:r>
      <w:r w:rsidR="002D0AF6" w:rsidRPr="002D0AF6">
        <w:rPr>
          <w:rFonts w:ascii="Comic Sans MS" w:hAnsi="Comic Sans MS"/>
          <w:i/>
          <w:iCs/>
          <w:sz w:val="24"/>
          <w:szCs w:val="24"/>
        </w:rPr>
        <w:t>American Cancer Society</w:t>
      </w:r>
      <w:r>
        <w:rPr>
          <w:rFonts w:ascii="Comic Sans MS" w:hAnsi="Comic Sans MS"/>
          <w:sz w:val="24"/>
          <w:szCs w:val="24"/>
        </w:rPr>
        <w:t xml:space="preserve">                                                                                     b)</w:t>
      </w:r>
      <w:r w:rsidRPr="00327ACD">
        <w:rPr>
          <w:rFonts w:ascii="MinionPro-Regular" w:cs="MinionPro-Regular"/>
          <w:sz w:val="20"/>
          <w:szCs w:val="20"/>
        </w:rPr>
        <w:t xml:space="preserve"> </w:t>
      </w:r>
      <w:r w:rsidRPr="00327ACD">
        <w:rPr>
          <w:rFonts w:ascii="Comic Sans MS" w:hAnsi="Comic Sans MS"/>
          <w:sz w:val="24"/>
          <w:szCs w:val="24"/>
        </w:rPr>
        <w:t>the National Cancer Institute</w:t>
      </w:r>
    </w:p>
    <w:p w14:paraId="0ED6C16A" w14:textId="77777777" w:rsidR="00327ACD" w:rsidRDefault="00327ACD" w:rsidP="00327ACD">
      <w:pPr>
        <w:tabs>
          <w:tab w:val="left" w:pos="1856"/>
          <w:tab w:val="left" w:pos="2156"/>
          <w:tab w:val="center" w:pos="4153"/>
          <w:tab w:val="right" w:pos="8306"/>
        </w:tabs>
        <w:bidi w:val="0"/>
        <w:ind w:left="360"/>
        <w:rPr>
          <w:rFonts w:ascii="Comic Sans MS" w:hAnsi="Comic Sans MS"/>
          <w:b/>
          <w:bCs/>
          <w:sz w:val="24"/>
          <w:szCs w:val="24"/>
          <w:u w:val="single"/>
        </w:rPr>
      </w:pPr>
      <w:r w:rsidRPr="00327ACD">
        <w:rPr>
          <w:rFonts w:ascii="Comic Sans MS" w:hAnsi="Comic Sans MS"/>
          <w:b/>
          <w:bCs/>
          <w:sz w:val="24"/>
          <w:szCs w:val="24"/>
          <w:u w:val="single"/>
        </w:rPr>
        <w:t>3)</w:t>
      </w:r>
      <w:r w:rsidRPr="00327ACD">
        <w:rPr>
          <w:rFonts w:ascii="MinionPro-Bold" w:cs="MinionPro-Bold"/>
          <w:b/>
          <w:bCs/>
          <w:sz w:val="20"/>
          <w:szCs w:val="20"/>
          <w:u w:val="single"/>
        </w:rPr>
        <w:t xml:space="preserve"> </w:t>
      </w:r>
      <w:r w:rsidRPr="00327ACD">
        <w:rPr>
          <w:rFonts w:ascii="Comic Sans MS" w:hAnsi="Comic Sans MS"/>
          <w:b/>
          <w:bCs/>
          <w:sz w:val="24"/>
          <w:szCs w:val="24"/>
          <w:u w:val="single"/>
        </w:rPr>
        <w:t>Tumor markers</w:t>
      </w:r>
    </w:p>
    <w:p w14:paraId="5FC6C8DC" w14:textId="77777777" w:rsidR="00327ACD" w:rsidRDefault="00327ACD" w:rsidP="00355912">
      <w:pPr>
        <w:tabs>
          <w:tab w:val="left" w:pos="1856"/>
          <w:tab w:val="left" w:pos="2156"/>
          <w:tab w:val="center" w:pos="4153"/>
          <w:tab w:val="right" w:pos="8306"/>
        </w:tabs>
        <w:bidi w:val="0"/>
        <w:ind w:left="360"/>
        <w:rPr>
          <w:rFonts w:ascii="Comic Sans MS" w:hAnsi="Comic Sans MS"/>
          <w:sz w:val="24"/>
          <w:szCs w:val="24"/>
        </w:rPr>
      </w:pPr>
      <w:r w:rsidRPr="00327ACD">
        <w:rPr>
          <w:rFonts w:ascii="Comic Sans MS" w:hAnsi="Comic Sans MS"/>
          <w:sz w:val="24"/>
          <w:szCs w:val="24"/>
        </w:rPr>
        <w:t>are biochemical indicators of the presence of neoplastic proliferation detected in serum, plasma, or o</w:t>
      </w:r>
      <w:r w:rsidR="00355912">
        <w:rPr>
          <w:rFonts w:ascii="Comic Sans MS" w:hAnsi="Comic Sans MS"/>
          <w:sz w:val="24"/>
          <w:szCs w:val="24"/>
        </w:rPr>
        <w:t>ther body fluids. Th</w:t>
      </w:r>
      <w:r>
        <w:rPr>
          <w:rFonts w:ascii="Comic Sans MS" w:hAnsi="Comic Sans MS"/>
          <w:sz w:val="24"/>
          <w:szCs w:val="24"/>
        </w:rPr>
        <w:t xml:space="preserve">ese tumor </w:t>
      </w:r>
      <w:r w:rsidRPr="00327ACD">
        <w:rPr>
          <w:rFonts w:ascii="Comic Sans MS" w:hAnsi="Comic Sans MS"/>
          <w:sz w:val="24"/>
          <w:szCs w:val="24"/>
        </w:rPr>
        <w:t>markers may be used initially as screening tests,</w:t>
      </w:r>
      <w:r>
        <w:rPr>
          <w:rFonts w:ascii="Comic Sans MS" w:hAnsi="Comic Sans MS"/>
          <w:sz w:val="24"/>
          <w:szCs w:val="24"/>
        </w:rPr>
        <w:t xml:space="preserve"> </w:t>
      </w:r>
      <w:r w:rsidRPr="00327ACD">
        <w:rPr>
          <w:rFonts w:ascii="Comic Sans MS" w:hAnsi="Comic Sans MS"/>
          <w:sz w:val="24"/>
          <w:szCs w:val="24"/>
        </w:rPr>
        <w:t>to</w:t>
      </w:r>
      <w:r w:rsidR="00355912">
        <w:rPr>
          <w:rFonts w:ascii="Comic Sans MS" w:hAnsi="Comic Sans MS"/>
          <w:sz w:val="24"/>
          <w:szCs w:val="24"/>
        </w:rPr>
        <w:t xml:space="preserve"> reveal further information afte</w:t>
      </w:r>
      <w:r w:rsidRPr="00327ACD">
        <w:rPr>
          <w:rFonts w:ascii="Comic Sans MS" w:hAnsi="Comic Sans MS"/>
          <w:sz w:val="24"/>
          <w:szCs w:val="24"/>
        </w:rPr>
        <w:t xml:space="preserve">r abnormal test </w:t>
      </w:r>
      <w:r w:rsidR="00355912">
        <w:rPr>
          <w:rFonts w:ascii="Comic Sans MS" w:hAnsi="Comic Sans MS"/>
          <w:sz w:val="24"/>
          <w:szCs w:val="24"/>
        </w:rPr>
        <w:t>results, or to monitor the effi</w:t>
      </w:r>
      <w:r w:rsidRPr="00327ACD">
        <w:rPr>
          <w:rFonts w:ascii="Comic Sans MS" w:hAnsi="Comic Sans MS"/>
          <w:sz w:val="24"/>
          <w:szCs w:val="24"/>
        </w:rPr>
        <w:t>cacy of therapy.</w:t>
      </w:r>
      <w:r>
        <w:rPr>
          <w:rFonts w:ascii="Comic Sans MS" w:hAnsi="Comic Sans MS"/>
          <w:sz w:val="24"/>
          <w:szCs w:val="24"/>
        </w:rPr>
        <w:t xml:space="preserve"> </w:t>
      </w:r>
      <w:r w:rsidRPr="00327ACD">
        <w:rPr>
          <w:rFonts w:ascii="Comic Sans MS" w:hAnsi="Comic Sans MS"/>
          <w:sz w:val="24"/>
          <w:szCs w:val="24"/>
        </w:rPr>
        <w:t>Elevated level</w:t>
      </w:r>
      <w:r w:rsidR="00355912">
        <w:rPr>
          <w:rFonts w:ascii="Comic Sans MS" w:hAnsi="Comic Sans MS"/>
          <w:sz w:val="24"/>
          <w:szCs w:val="24"/>
        </w:rPr>
        <w:t>s of these markers are not defi</w:t>
      </w:r>
      <w:r w:rsidRPr="00327ACD">
        <w:rPr>
          <w:rFonts w:ascii="Comic Sans MS" w:hAnsi="Comic Sans MS"/>
          <w:sz w:val="24"/>
          <w:szCs w:val="24"/>
        </w:rPr>
        <w:t>nitive for the presence of cancer because levels can be</w:t>
      </w:r>
      <w:r>
        <w:rPr>
          <w:rFonts w:ascii="Comic Sans MS" w:hAnsi="Comic Sans MS"/>
          <w:sz w:val="24"/>
          <w:szCs w:val="24"/>
        </w:rPr>
        <w:t xml:space="preserve"> </w:t>
      </w:r>
      <w:r w:rsidRPr="00327ACD">
        <w:rPr>
          <w:rFonts w:ascii="Comic Sans MS" w:hAnsi="Comic Sans MS"/>
          <w:sz w:val="24"/>
          <w:szCs w:val="24"/>
        </w:rPr>
        <w:t xml:space="preserve">elevated in other benign and malignant conditions, and false-positive results do occur. </w:t>
      </w:r>
      <w:r w:rsidR="00355912">
        <w:rPr>
          <w:rFonts w:ascii="Comic Sans MS" w:hAnsi="Comic Sans MS"/>
          <w:sz w:val="24"/>
          <w:szCs w:val="24"/>
        </w:rPr>
        <w:t xml:space="preserve">                                   </w:t>
      </w:r>
      <w:r>
        <w:rPr>
          <w:rFonts w:ascii="Comic Sans MS" w:hAnsi="Comic Sans MS"/>
          <w:sz w:val="24"/>
          <w:szCs w:val="24"/>
        </w:rPr>
        <w:t xml:space="preserve">   </w:t>
      </w:r>
      <w:r w:rsidRPr="00355912">
        <w:rPr>
          <w:rFonts w:ascii="Comic Sans MS" w:hAnsi="Comic Sans MS"/>
          <w:sz w:val="24"/>
          <w:szCs w:val="24"/>
          <w:u w:val="single"/>
        </w:rPr>
        <w:t>Examples of some commonly used markers include the following</w:t>
      </w:r>
      <w:r w:rsidRPr="00327ACD">
        <w:rPr>
          <w:rFonts w:ascii="Comic Sans MS" w:hAnsi="Comic Sans MS"/>
          <w:sz w:val="24"/>
          <w:szCs w:val="24"/>
        </w:rPr>
        <w:t>:</w:t>
      </w:r>
    </w:p>
    <w:p w14:paraId="68149974" w14:textId="77777777" w:rsidR="0072517B" w:rsidRPr="0072517B" w:rsidRDefault="0072517B" w:rsidP="0072517B">
      <w:pPr>
        <w:tabs>
          <w:tab w:val="left" w:pos="1856"/>
          <w:tab w:val="left" w:pos="2156"/>
          <w:tab w:val="center" w:pos="4153"/>
          <w:tab w:val="right" w:pos="8306"/>
        </w:tabs>
        <w:bidi w:val="0"/>
        <w:ind w:left="360"/>
        <w:rPr>
          <w:rFonts w:ascii="Comic Sans MS" w:hAnsi="Comic Sans MS"/>
          <w:sz w:val="24"/>
          <w:szCs w:val="24"/>
        </w:rPr>
      </w:pPr>
      <w:r w:rsidRPr="0072517B">
        <w:rPr>
          <w:rFonts w:ascii="Comic Sans MS" w:hAnsi="Comic Sans MS"/>
          <w:b/>
          <w:bCs/>
          <w:sz w:val="24"/>
          <w:szCs w:val="24"/>
        </w:rPr>
        <w:t xml:space="preserve">a. </w:t>
      </w:r>
      <w:r w:rsidRPr="0072517B">
        <w:rPr>
          <w:rFonts w:ascii="Comic Sans MS" w:hAnsi="Comic Sans MS"/>
          <w:sz w:val="24"/>
          <w:szCs w:val="24"/>
        </w:rPr>
        <w:t>Carcinoembryonic antigen (CEA) for colorectal cancer</w:t>
      </w:r>
      <w:r w:rsidR="00E565C5">
        <w:rPr>
          <w:rFonts w:ascii="Comic Sans MS" w:hAnsi="Comic Sans MS"/>
          <w:sz w:val="24"/>
          <w:szCs w:val="24"/>
        </w:rPr>
        <w:t xml:space="preserve">                                                           normal &lt;5ng/ml                        high &gt; 10ng/ml       </w:t>
      </w:r>
    </w:p>
    <w:p w14:paraId="794FE8CE" w14:textId="77777777" w:rsidR="0072517B" w:rsidRPr="0072517B" w:rsidRDefault="0072517B" w:rsidP="0072517B">
      <w:pPr>
        <w:tabs>
          <w:tab w:val="left" w:pos="1856"/>
          <w:tab w:val="left" w:pos="2156"/>
          <w:tab w:val="center" w:pos="4153"/>
          <w:tab w:val="right" w:pos="8306"/>
        </w:tabs>
        <w:bidi w:val="0"/>
        <w:ind w:left="360"/>
        <w:rPr>
          <w:rFonts w:ascii="Comic Sans MS" w:hAnsi="Comic Sans MS"/>
          <w:sz w:val="24"/>
          <w:szCs w:val="24"/>
        </w:rPr>
      </w:pPr>
      <w:proofErr w:type="spellStart"/>
      <w:proofErr w:type="gramStart"/>
      <w:r w:rsidRPr="0072517B">
        <w:rPr>
          <w:rFonts w:ascii="Comic Sans MS" w:hAnsi="Comic Sans MS"/>
          <w:b/>
          <w:bCs/>
          <w:sz w:val="24"/>
          <w:szCs w:val="24"/>
        </w:rPr>
        <w:t>b.</w:t>
      </w:r>
      <w:r w:rsidRPr="0072517B">
        <w:rPr>
          <w:rFonts w:ascii="Comic Sans MS" w:hAnsi="Comic Sans MS"/>
          <w:sz w:val="24"/>
          <w:szCs w:val="24"/>
        </w:rPr>
        <w:t>alpha</w:t>
      </w:r>
      <w:proofErr w:type="spellEnd"/>
      <w:proofErr w:type="gramEnd"/>
      <w:r>
        <w:rPr>
          <w:rFonts w:ascii="Comic Sans MS" w:hAnsi="Comic Sans MS"/>
          <w:b/>
          <w:bCs/>
          <w:sz w:val="24"/>
          <w:szCs w:val="24"/>
        </w:rPr>
        <w:t xml:space="preserve"> </w:t>
      </w:r>
      <w:r w:rsidRPr="0072517B">
        <w:rPr>
          <w:rFonts w:ascii="Comic Sans MS" w:hAnsi="Comic Sans MS"/>
          <w:sz w:val="24"/>
          <w:szCs w:val="24"/>
        </w:rPr>
        <w:t xml:space="preserve">Fetoprotein (AFP) </w:t>
      </w:r>
      <w:r w:rsidR="00E565C5">
        <w:rPr>
          <w:rFonts w:ascii="Comic Sans MS" w:hAnsi="Comic Sans MS"/>
          <w:sz w:val="24"/>
          <w:szCs w:val="24"/>
        </w:rPr>
        <w:t>for hepatocellular CA</w:t>
      </w:r>
      <w:r w:rsidRPr="0072517B">
        <w:rPr>
          <w:rFonts w:ascii="Comic Sans MS" w:hAnsi="Comic Sans MS"/>
          <w:sz w:val="24"/>
          <w:szCs w:val="24"/>
        </w:rPr>
        <w:t xml:space="preserve"> or hepatoblastoma</w:t>
      </w:r>
      <w:r w:rsidR="00E565C5">
        <w:rPr>
          <w:rFonts w:ascii="Comic Sans MS" w:hAnsi="Comic Sans MS"/>
          <w:sz w:val="24"/>
          <w:szCs w:val="24"/>
        </w:rPr>
        <w:t xml:space="preserve">                                                    normal &lt;10ng/ml                       high &gt;200 ng/ml           </w:t>
      </w:r>
    </w:p>
    <w:p w14:paraId="09A315BC" w14:textId="77777777" w:rsidR="00355912" w:rsidRDefault="0072517B" w:rsidP="0072517B">
      <w:pPr>
        <w:tabs>
          <w:tab w:val="left" w:pos="1856"/>
          <w:tab w:val="left" w:pos="2156"/>
          <w:tab w:val="center" w:pos="4153"/>
          <w:tab w:val="right" w:pos="8306"/>
        </w:tabs>
        <w:bidi w:val="0"/>
        <w:ind w:left="360"/>
        <w:rPr>
          <w:rFonts w:ascii="Comic Sans MS" w:hAnsi="Comic Sans MS"/>
          <w:sz w:val="24"/>
          <w:szCs w:val="24"/>
        </w:rPr>
      </w:pPr>
      <w:r w:rsidRPr="0072517B">
        <w:rPr>
          <w:rFonts w:ascii="Comic Sans MS" w:hAnsi="Comic Sans MS"/>
          <w:b/>
          <w:bCs/>
          <w:sz w:val="24"/>
          <w:szCs w:val="24"/>
        </w:rPr>
        <w:t xml:space="preserve">c. </w:t>
      </w:r>
      <w:r>
        <w:rPr>
          <w:rFonts w:ascii="Comic Sans MS" w:hAnsi="Comic Sans MS"/>
          <w:sz w:val="24"/>
          <w:szCs w:val="24"/>
        </w:rPr>
        <w:t>Prostate-specifi</w:t>
      </w:r>
      <w:r w:rsidRPr="0072517B">
        <w:rPr>
          <w:rFonts w:ascii="Comic Sans MS" w:hAnsi="Comic Sans MS"/>
          <w:sz w:val="24"/>
          <w:szCs w:val="24"/>
        </w:rPr>
        <w:t>c antigen (PSA) for prostate cance</w:t>
      </w:r>
      <w:r>
        <w:rPr>
          <w:rFonts w:ascii="Comic Sans MS" w:hAnsi="Comic Sans MS"/>
          <w:sz w:val="24"/>
          <w:szCs w:val="24"/>
        </w:rPr>
        <w:t>r</w:t>
      </w:r>
      <w:r w:rsidR="00E565C5">
        <w:rPr>
          <w:rFonts w:ascii="Comic Sans MS" w:hAnsi="Comic Sans MS"/>
          <w:sz w:val="24"/>
          <w:szCs w:val="24"/>
        </w:rPr>
        <w:t xml:space="preserve">                                            normal &lt;4ng/ml                        high &gt;10ng/ml</w:t>
      </w:r>
      <w:r w:rsidR="00274E7C">
        <w:rPr>
          <w:rFonts w:ascii="Comic Sans MS" w:hAnsi="Comic Sans MS"/>
          <w:sz w:val="24"/>
          <w:szCs w:val="24"/>
        </w:rPr>
        <w:t xml:space="preserve">                                                              </w:t>
      </w:r>
    </w:p>
    <w:p w14:paraId="50857A2E" w14:textId="77777777" w:rsidR="00274E7C" w:rsidRDefault="00274E7C" w:rsidP="00274E7C">
      <w:pPr>
        <w:tabs>
          <w:tab w:val="left" w:pos="1856"/>
          <w:tab w:val="left" w:pos="2156"/>
          <w:tab w:val="center" w:pos="4153"/>
          <w:tab w:val="right" w:pos="8306"/>
        </w:tabs>
        <w:bidi w:val="0"/>
        <w:ind w:left="360"/>
        <w:rPr>
          <w:rFonts w:ascii="Comic Sans MS" w:hAnsi="Comic Sans MS"/>
          <w:sz w:val="24"/>
          <w:szCs w:val="24"/>
        </w:rPr>
      </w:pPr>
      <w:r>
        <w:rPr>
          <w:rFonts w:ascii="Comic Sans MS" w:hAnsi="Comic Sans MS"/>
          <w:b/>
          <w:bCs/>
          <w:sz w:val="24"/>
          <w:szCs w:val="24"/>
        </w:rPr>
        <w:t>others .</w:t>
      </w:r>
      <w:r w:rsidRPr="00274E7C">
        <w:rPr>
          <w:rFonts w:ascii="Comic Sans MS" w:hAnsi="Comic Sans MS"/>
          <w:sz w:val="24"/>
          <w:szCs w:val="24"/>
        </w:rPr>
        <w:t>CA-125</w:t>
      </w:r>
      <w:r>
        <w:rPr>
          <w:rFonts w:ascii="Comic Sans MS" w:hAnsi="Comic Sans MS"/>
          <w:sz w:val="24"/>
          <w:szCs w:val="24"/>
        </w:rPr>
        <w:t xml:space="preserve"> for ovarian CA, CA15-3 for breast CA, B-HCG for testicular </w:t>
      </w:r>
      <w:proofErr w:type="gramStart"/>
      <w:r>
        <w:rPr>
          <w:rFonts w:ascii="Comic Sans MS" w:hAnsi="Comic Sans MS"/>
          <w:sz w:val="24"/>
          <w:szCs w:val="24"/>
        </w:rPr>
        <w:t>cancer .</w:t>
      </w:r>
      <w:proofErr w:type="gramEnd"/>
    </w:p>
    <w:p w14:paraId="2BAD08FC" w14:textId="77777777" w:rsidR="00274E7C" w:rsidRPr="00274E7C" w:rsidRDefault="00274E7C" w:rsidP="00274E7C">
      <w:pPr>
        <w:tabs>
          <w:tab w:val="left" w:pos="1856"/>
          <w:tab w:val="left" w:pos="2156"/>
          <w:tab w:val="center" w:pos="4153"/>
          <w:tab w:val="right" w:pos="8306"/>
        </w:tabs>
        <w:bidi w:val="0"/>
        <w:ind w:left="360"/>
        <w:rPr>
          <w:rFonts w:ascii="Comic Sans MS" w:hAnsi="Comic Sans MS"/>
          <w:b/>
          <w:bCs/>
          <w:sz w:val="24"/>
          <w:szCs w:val="24"/>
          <w:u w:val="single"/>
        </w:rPr>
      </w:pPr>
      <w:r>
        <w:rPr>
          <w:rFonts w:ascii="Comic Sans MS" w:hAnsi="Comic Sans MS"/>
          <w:sz w:val="24"/>
          <w:szCs w:val="24"/>
        </w:rPr>
        <w:t xml:space="preserve">  </w:t>
      </w:r>
      <w:r w:rsidRPr="00274E7C">
        <w:rPr>
          <w:rFonts w:ascii="Comic Sans MS" w:hAnsi="Comic Sans MS"/>
          <w:b/>
          <w:bCs/>
          <w:sz w:val="24"/>
          <w:szCs w:val="24"/>
          <w:u w:val="single"/>
        </w:rPr>
        <w:t xml:space="preserve">4)Tumor biopsy. </w:t>
      </w:r>
    </w:p>
    <w:p w14:paraId="283E6FF5" w14:textId="77777777" w:rsidR="00274E7C" w:rsidRDefault="007D32EA" w:rsidP="007D32EA">
      <w:pPr>
        <w:tabs>
          <w:tab w:val="left" w:pos="1856"/>
          <w:tab w:val="left" w:pos="2156"/>
          <w:tab w:val="center" w:pos="4153"/>
          <w:tab w:val="right" w:pos="8306"/>
        </w:tabs>
        <w:bidi w:val="0"/>
        <w:ind w:left="360"/>
        <w:rPr>
          <w:rFonts w:ascii="Comic Sans MS" w:hAnsi="Comic Sans MS"/>
          <w:sz w:val="24"/>
          <w:szCs w:val="24"/>
        </w:rPr>
      </w:pPr>
      <w:r>
        <w:rPr>
          <w:rFonts w:ascii="Comic Sans MS" w:hAnsi="Comic Sans MS"/>
          <w:sz w:val="24"/>
          <w:szCs w:val="24"/>
        </w:rPr>
        <w:t xml:space="preserve"> </w:t>
      </w:r>
      <w:r w:rsidR="00274E7C">
        <w:rPr>
          <w:rFonts w:ascii="Comic Sans MS" w:hAnsi="Comic Sans MS"/>
          <w:sz w:val="24"/>
          <w:szCs w:val="24"/>
        </w:rPr>
        <w:t>The defi</w:t>
      </w:r>
      <w:r w:rsidR="00274E7C" w:rsidRPr="00274E7C">
        <w:rPr>
          <w:rFonts w:ascii="Comic Sans MS" w:hAnsi="Comic Sans MS"/>
          <w:sz w:val="24"/>
          <w:szCs w:val="24"/>
        </w:rPr>
        <w:t>nitive test for the p</w:t>
      </w:r>
      <w:r>
        <w:rPr>
          <w:rFonts w:ascii="Comic Sans MS" w:hAnsi="Comic Sans MS"/>
          <w:sz w:val="24"/>
          <w:szCs w:val="24"/>
        </w:rPr>
        <w:t xml:space="preserve">resence of cancerous cells is a biopsy </w:t>
      </w:r>
      <w:r w:rsidR="00274E7C" w:rsidRPr="00274E7C">
        <w:rPr>
          <w:rFonts w:ascii="Comic Sans MS" w:hAnsi="Comic Sans MS"/>
          <w:sz w:val="24"/>
          <w:szCs w:val="24"/>
        </w:rPr>
        <w:t>and pathological</w:t>
      </w:r>
      <w:r w:rsidR="00274E7C">
        <w:rPr>
          <w:rFonts w:ascii="Comic Sans MS" w:hAnsi="Comic Sans MS"/>
          <w:sz w:val="24"/>
          <w:szCs w:val="24"/>
        </w:rPr>
        <w:t xml:space="preserve"> </w:t>
      </w:r>
      <w:r w:rsidR="00274E7C" w:rsidRPr="00274E7C">
        <w:rPr>
          <w:rFonts w:ascii="Comic Sans MS" w:hAnsi="Comic Sans MS"/>
          <w:sz w:val="24"/>
          <w:szCs w:val="24"/>
        </w:rPr>
        <w:t>examination of the biopsy specimen</w:t>
      </w:r>
      <w:r w:rsidR="00274E7C">
        <w:rPr>
          <w:rFonts w:ascii="Comic Sans MS" w:hAnsi="Comic Sans MS"/>
          <w:sz w:val="24"/>
          <w:szCs w:val="24"/>
        </w:rPr>
        <w:t>.</w:t>
      </w:r>
    </w:p>
    <w:p w14:paraId="7E59DD9F" w14:textId="77777777" w:rsidR="00274E7C" w:rsidRPr="00274E7C" w:rsidRDefault="00274E7C" w:rsidP="00274E7C">
      <w:pPr>
        <w:pStyle w:val="ListParagraph"/>
        <w:numPr>
          <w:ilvl w:val="0"/>
          <w:numId w:val="6"/>
        </w:numPr>
        <w:tabs>
          <w:tab w:val="left" w:pos="1856"/>
          <w:tab w:val="left" w:pos="2156"/>
          <w:tab w:val="center" w:pos="4153"/>
          <w:tab w:val="right" w:pos="8306"/>
        </w:tabs>
        <w:bidi w:val="0"/>
        <w:rPr>
          <w:rFonts w:ascii="Comic Sans MS" w:hAnsi="Comic Sans MS"/>
          <w:sz w:val="24"/>
          <w:szCs w:val="24"/>
        </w:rPr>
      </w:pPr>
      <w:r w:rsidRPr="00274E7C">
        <w:rPr>
          <w:rFonts w:ascii="Comic Sans MS" w:hAnsi="Comic Sans MS"/>
          <w:b/>
          <w:bCs/>
          <w:sz w:val="24"/>
          <w:szCs w:val="24"/>
        </w:rPr>
        <w:t>Imaging studies</w:t>
      </w:r>
      <w:r w:rsidRPr="00274E7C">
        <w:rPr>
          <w:rFonts w:ascii="Comic Sans MS" w:hAnsi="Comic Sans MS"/>
          <w:sz w:val="24"/>
          <w:szCs w:val="24"/>
        </w:rPr>
        <w:t>,</w:t>
      </w:r>
    </w:p>
    <w:p w14:paraId="589811E0" w14:textId="77777777" w:rsidR="007D32EA" w:rsidRDefault="00274E7C" w:rsidP="00274E7C">
      <w:pPr>
        <w:pStyle w:val="ListParagraph"/>
        <w:tabs>
          <w:tab w:val="left" w:pos="1856"/>
          <w:tab w:val="left" w:pos="2156"/>
          <w:tab w:val="center" w:pos="4153"/>
          <w:tab w:val="right" w:pos="8306"/>
        </w:tabs>
        <w:bidi w:val="0"/>
        <w:rPr>
          <w:rFonts w:ascii="Comic Sans MS" w:hAnsi="Comic Sans MS"/>
          <w:sz w:val="24"/>
          <w:szCs w:val="24"/>
        </w:rPr>
      </w:pPr>
      <w:r w:rsidRPr="00274E7C">
        <w:rPr>
          <w:rFonts w:ascii="Comic Sans MS" w:hAnsi="Comic Sans MS"/>
          <w:sz w:val="24"/>
          <w:szCs w:val="24"/>
        </w:rPr>
        <w:t xml:space="preserve"> such as radiograph, CT scans, MRI, and positron emission tomography (PET),</w:t>
      </w:r>
      <w:r>
        <w:rPr>
          <w:rFonts w:ascii="Comic Sans MS" w:hAnsi="Comic Sans MS"/>
          <w:sz w:val="24"/>
          <w:szCs w:val="24"/>
        </w:rPr>
        <w:t xml:space="preserve"> </w:t>
      </w:r>
      <w:r w:rsidRPr="00274E7C">
        <w:rPr>
          <w:rFonts w:ascii="Comic Sans MS" w:hAnsi="Comic Sans MS"/>
          <w:sz w:val="24"/>
          <w:szCs w:val="24"/>
        </w:rPr>
        <w:t xml:space="preserve">may be used to aid in the diagnosis or location of a tumor and to monitor response to </w:t>
      </w:r>
      <w:proofErr w:type="gramStart"/>
      <w:r w:rsidRPr="00274E7C">
        <w:rPr>
          <w:rFonts w:ascii="Comic Sans MS" w:hAnsi="Comic Sans MS"/>
          <w:sz w:val="24"/>
          <w:szCs w:val="24"/>
        </w:rPr>
        <w:t>treatment</w:t>
      </w:r>
      <w:r>
        <w:rPr>
          <w:rFonts w:ascii="Comic Sans MS" w:hAnsi="Comic Sans MS"/>
          <w:sz w:val="24"/>
          <w:szCs w:val="24"/>
        </w:rPr>
        <w:t xml:space="preserve"> </w:t>
      </w:r>
      <w:r w:rsidR="007D32EA">
        <w:rPr>
          <w:rFonts w:ascii="Comic Sans MS" w:hAnsi="Comic Sans MS"/>
          <w:sz w:val="24"/>
          <w:szCs w:val="24"/>
        </w:rPr>
        <w:t>.</w:t>
      </w:r>
      <w:proofErr w:type="gramEnd"/>
    </w:p>
    <w:p w14:paraId="5CF2949E" w14:textId="77777777" w:rsidR="007D32EA" w:rsidRDefault="007D32EA" w:rsidP="007D32EA">
      <w:pPr>
        <w:pStyle w:val="ListParagraph"/>
        <w:tabs>
          <w:tab w:val="left" w:pos="1856"/>
          <w:tab w:val="left" w:pos="2156"/>
          <w:tab w:val="center" w:pos="4153"/>
          <w:tab w:val="right" w:pos="8306"/>
        </w:tabs>
        <w:bidi w:val="0"/>
        <w:rPr>
          <w:rFonts w:ascii="Comic Sans MS" w:hAnsi="Comic Sans MS"/>
          <w:sz w:val="24"/>
          <w:szCs w:val="24"/>
        </w:rPr>
      </w:pPr>
    </w:p>
    <w:p w14:paraId="613C4DDC" w14:textId="77777777" w:rsidR="007D32EA" w:rsidRDefault="007D32EA" w:rsidP="007D32EA">
      <w:pPr>
        <w:pStyle w:val="ListParagraph"/>
        <w:tabs>
          <w:tab w:val="left" w:pos="1856"/>
          <w:tab w:val="left" w:pos="2156"/>
          <w:tab w:val="center" w:pos="4153"/>
          <w:tab w:val="right" w:pos="8306"/>
        </w:tabs>
        <w:bidi w:val="0"/>
        <w:rPr>
          <w:rFonts w:ascii="Comic Sans MS" w:hAnsi="Comic Sans MS"/>
          <w:sz w:val="24"/>
          <w:szCs w:val="24"/>
        </w:rPr>
      </w:pPr>
    </w:p>
    <w:p w14:paraId="6183D04E" w14:textId="77777777" w:rsidR="007D32EA" w:rsidRDefault="007D32EA" w:rsidP="007D32EA">
      <w:pPr>
        <w:pStyle w:val="ListParagraph"/>
        <w:tabs>
          <w:tab w:val="left" w:pos="1856"/>
          <w:tab w:val="left" w:pos="2156"/>
          <w:tab w:val="center" w:pos="4153"/>
          <w:tab w:val="right" w:pos="8306"/>
        </w:tabs>
        <w:bidi w:val="0"/>
        <w:rPr>
          <w:rFonts w:ascii="Comic Sans MS" w:hAnsi="Comic Sans MS"/>
          <w:sz w:val="24"/>
          <w:szCs w:val="24"/>
        </w:rPr>
      </w:pPr>
    </w:p>
    <w:p w14:paraId="18DB22F2" w14:textId="77777777" w:rsidR="007D32EA" w:rsidRPr="00323168" w:rsidRDefault="00323168" w:rsidP="00323168">
      <w:pPr>
        <w:tabs>
          <w:tab w:val="left" w:pos="1856"/>
          <w:tab w:val="left" w:pos="2156"/>
          <w:tab w:val="center" w:pos="4153"/>
          <w:tab w:val="right" w:pos="8306"/>
        </w:tabs>
        <w:bidi w:val="0"/>
        <w:rPr>
          <w:rFonts w:ascii="Comic Sans MS" w:hAnsi="Comic Sans MS"/>
          <w:sz w:val="24"/>
          <w:szCs w:val="24"/>
          <w:rtl/>
        </w:rPr>
      </w:pPr>
      <w:r w:rsidRPr="00323168">
        <w:rPr>
          <w:rFonts w:ascii="Comic Sans MS" w:hAnsi="Comic Sans MS"/>
          <w:b/>
          <w:bCs/>
          <w:sz w:val="24"/>
          <w:szCs w:val="24"/>
        </w:rPr>
        <w:lastRenderedPageBreak/>
        <w:t>6)</w:t>
      </w:r>
      <w:r w:rsidR="00274E7C" w:rsidRPr="00323168">
        <w:rPr>
          <w:rFonts w:ascii="Comic Sans MS" w:hAnsi="Comic Sans MS"/>
          <w:sz w:val="24"/>
          <w:szCs w:val="24"/>
        </w:rPr>
        <w:t xml:space="preserve">  </w:t>
      </w:r>
      <w:r w:rsidR="007D32EA" w:rsidRPr="00323168">
        <w:rPr>
          <w:rFonts w:ascii="Comic Sans MS" w:hAnsi="Comic Sans MS"/>
          <w:b/>
          <w:bCs/>
          <w:sz w:val="24"/>
          <w:szCs w:val="24"/>
        </w:rPr>
        <w:t xml:space="preserve">Other laboratory tests </w:t>
      </w:r>
    </w:p>
    <w:p w14:paraId="29D852E4" w14:textId="77777777" w:rsidR="007D32EA" w:rsidRDefault="007D32EA" w:rsidP="007D32EA">
      <w:pPr>
        <w:pStyle w:val="ListParagraph"/>
        <w:tabs>
          <w:tab w:val="left" w:pos="1856"/>
          <w:tab w:val="left" w:pos="2156"/>
          <w:tab w:val="center" w:pos="4153"/>
          <w:tab w:val="right" w:pos="8306"/>
        </w:tabs>
        <w:jc w:val="right"/>
        <w:rPr>
          <w:rFonts w:ascii="Comic Sans MS" w:hAnsi="Comic Sans MS"/>
          <w:sz w:val="24"/>
          <w:szCs w:val="24"/>
        </w:rPr>
      </w:pPr>
      <w:r>
        <w:rPr>
          <w:rFonts w:ascii="Comic Sans MS" w:hAnsi="Comic Sans MS"/>
          <w:sz w:val="24"/>
          <w:szCs w:val="24"/>
        </w:rPr>
        <w:t xml:space="preserve">a) </w:t>
      </w:r>
      <w:r w:rsidRPr="007D32EA">
        <w:rPr>
          <w:rFonts w:ascii="Comic Sans MS" w:hAnsi="Comic Sans MS"/>
          <w:sz w:val="24"/>
          <w:szCs w:val="24"/>
        </w:rPr>
        <w:t>commonly used for cancer diagnosis include complete blood counts</w:t>
      </w:r>
      <w:r>
        <w:rPr>
          <w:rFonts w:ascii="Comic Sans MS" w:hAnsi="Comic Sans MS"/>
          <w:sz w:val="24"/>
          <w:szCs w:val="24"/>
        </w:rPr>
        <w:t xml:space="preserve"> </w:t>
      </w:r>
      <w:r w:rsidRPr="007D32EA">
        <w:rPr>
          <w:rFonts w:ascii="Comic Sans MS" w:hAnsi="Comic Sans MS"/>
          <w:sz w:val="24"/>
          <w:szCs w:val="24"/>
        </w:rPr>
        <w:t>(CBCs) and blood chemistries. A CBC measures the levels of the three basic blood cells</w:t>
      </w:r>
      <w:r w:rsidRPr="007D32EA">
        <w:rPr>
          <w:rFonts w:ascii="Comic Sans MS" w:hAnsi="Comic Sans MS" w:hint="cs"/>
          <w:sz w:val="24"/>
          <w:szCs w:val="24"/>
        </w:rPr>
        <w:t>—</w:t>
      </w:r>
      <w:r w:rsidRPr="007D32EA">
        <w:rPr>
          <w:rFonts w:ascii="Comic Sans MS" w:hAnsi="Comic Sans MS"/>
          <w:sz w:val="24"/>
          <w:szCs w:val="24"/>
        </w:rPr>
        <w:t>white cells,</w:t>
      </w:r>
      <w:r>
        <w:rPr>
          <w:rFonts w:ascii="Comic Sans MS" w:hAnsi="Comic Sans MS"/>
          <w:sz w:val="24"/>
          <w:szCs w:val="24"/>
        </w:rPr>
        <w:t xml:space="preserve"> red cells, and platelets</w:t>
      </w:r>
    </w:p>
    <w:p w14:paraId="6AF0B869" w14:textId="77777777" w:rsidR="007D32EA" w:rsidRDefault="007D32EA" w:rsidP="007D32EA">
      <w:pPr>
        <w:pStyle w:val="ListParagraph"/>
        <w:tabs>
          <w:tab w:val="left" w:pos="1856"/>
          <w:tab w:val="left" w:pos="2156"/>
          <w:tab w:val="center" w:pos="4153"/>
          <w:tab w:val="right" w:pos="8306"/>
        </w:tabs>
        <w:jc w:val="right"/>
        <w:rPr>
          <w:rFonts w:ascii="Comic Sans MS" w:hAnsi="Comic Sans MS"/>
          <w:sz w:val="24"/>
          <w:szCs w:val="24"/>
        </w:rPr>
      </w:pPr>
      <w:r>
        <w:rPr>
          <w:rFonts w:ascii="Comic Sans MS" w:hAnsi="Comic Sans MS"/>
          <w:sz w:val="24"/>
          <w:szCs w:val="24"/>
        </w:rPr>
        <w:t>.</w:t>
      </w:r>
    </w:p>
    <w:p w14:paraId="2FDF8E34" w14:textId="77777777" w:rsidR="007D32EA" w:rsidRDefault="007D32EA" w:rsidP="007D32EA">
      <w:pPr>
        <w:pStyle w:val="ListParagraph"/>
        <w:tabs>
          <w:tab w:val="left" w:pos="1856"/>
          <w:tab w:val="left" w:pos="2156"/>
          <w:tab w:val="center" w:pos="4153"/>
          <w:tab w:val="right" w:pos="8306"/>
        </w:tabs>
        <w:jc w:val="right"/>
        <w:rPr>
          <w:rFonts w:ascii="Comic Sans MS" w:hAnsi="Comic Sans MS"/>
          <w:sz w:val="24"/>
          <w:szCs w:val="24"/>
        </w:rPr>
      </w:pPr>
      <w:r>
        <w:rPr>
          <w:rFonts w:ascii="Comic Sans MS" w:hAnsi="Comic Sans MS"/>
          <w:sz w:val="24"/>
          <w:szCs w:val="24"/>
        </w:rPr>
        <w:t>b)</w:t>
      </w:r>
      <w:r w:rsidRPr="007D32EA">
        <w:rPr>
          <w:rFonts w:ascii="MinionPro-Regular" w:cs="MinionPro-Regular"/>
          <w:sz w:val="20"/>
          <w:szCs w:val="20"/>
        </w:rPr>
        <w:t xml:space="preserve"> </w:t>
      </w:r>
      <w:r w:rsidR="00454B66">
        <w:rPr>
          <w:rFonts w:ascii="Comic Sans MS" w:hAnsi="Comic Sans MS"/>
          <w:sz w:val="24"/>
          <w:szCs w:val="24"/>
        </w:rPr>
        <w:t>The CBC will oft</w:t>
      </w:r>
      <w:r w:rsidRPr="007D32EA">
        <w:rPr>
          <w:rFonts w:ascii="Comic Sans MS" w:hAnsi="Comic Sans MS"/>
          <w:sz w:val="24"/>
          <w:szCs w:val="24"/>
        </w:rPr>
        <w:t>en include an absolute neutrophil count (ANC), which measures the absolute number of neutrophils in a person</w:t>
      </w:r>
      <w:r w:rsidRPr="007D32EA">
        <w:rPr>
          <w:rFonts w:ascii="Comic Sans MS" w:hAnsi="Comic Sans MS" w:hint="cs"/>
          <w:sz w:val="24"/>
          <w:szCs w:val="24"/>
        </w:rPr>
        <w:t>’</w:t>
      </w:r>
      <w:r>
        <w:rPr>
          <w:rFonts w:ascii="Comic Sans MS" w:hAnsi="Comic Sans MS"/>
          <w:sz w:val="24"/>
          <w:szCs w:val="24"/>
        </w:rPr>
        <w:t>s white blood count</w:t>
      </w:r>
      <w:r w:rsidR="00454B66">
        <w:rPr>
          <w:rFonts w:ascii="Comic Sans MS" w:hAnsi="Comic Sans MS"/>
          <w:sz w:val="24"/>
          <w:szCs w:val="24"/>
        </w:rPr>
        <w:t>.</w:t>
      </w:r>
    </w:p>
    <w:p w14:paraId="2E5F36AF" w14:textId="77777777" w:rsidR="00454B66" w:rsidRPr="00323168" w:rsidRDefault="00454B66" w:rsidP="007D32EA">
      <w:pPr>
        <w:pStyle w:val="ListParagraph"/>
        <w:tabs>
          <w:tab w:val="left" w:pos="1856"/>
          <w:tab w:val="left" w:pos="2156"/>
          <w:tab w:val="center" w:pos="4153"/>
          <w:tab w:val="right" w:pos="8306"/>
        </w:tabs>
        <w:jc w:val="right"/>
        <w:rPr>
          <w:rFonts w:ascii="Comic Sans MS" w:hAnsi="Comic Sans MS"/>
          <w:b/>
          <w:bCs/>
          <w:sz w:val="24"/>
          <w:szCs w:val="24"/>
        </w:rPr>
      </w:pPr>
    </w:p>
    <w:p w14:paraId="15C1B098" w14:textId="77777777" w:rsidR="00454B66" w:rsidRDefault="00454B66" w:rsidP="00454B66">
      <w:pPr>
        <w:pStyle w:val="ListParagraph"/>
        <w:tabs>
          <w:tab w:val="left" w:pos="1856"/>
          <w:tab w:val="left" w:pos="2156"/>
          <w:tab w:val="center" w:pos="4153"/>
          <w:tab w:val="right" w:pos="8306"/>
        </w:tabs>
        <w:jc w:val="right"/>
        <w:rPr>
          <w:rFonts w:ascii="Comic Sans MS" w:hAnsi="Comic Sans MS"/>
          <w:b/>
          <w:bCs/>
          <w:sz w:val="24"/>
          <w:szCs w:val="24"/>
        </w:rPr>
      </w:pPr>
      <w:r w:rsidRPr="00323168">
        <w:rPr>
          <w:rFonts w:ascii="Comic Sans MS" w:hAnsi="Comic Sans MS"/>
          <w:b/>
          <w:bCs/>
          <w:sz w:val="24"/>
          <w:szCs w:val="24"/>
        </w:rPr>
        <w:t>c) The ANC is calculated by multiplying the white blood count (WBC) * total neutrophil count * 10</w:t>
      </w:r>
    </w:p>
    <w:p w14:paraId="42A0629A" w14:textId="77777777" w:rsidR="00323168" w:rsidRDefault="00323168" w:rsidP="00454B66">
      <w:pPr>
        <w:pStyle w:val="ListParagraph"/>
        <w:tabs>
          <w:tab w:val="left" w:pos="1856"/>
          <w:tab w:val="left" w:pos="2156"/>
          <w:tab w:val="center" w:pos="4153"/>
          <w:tab w:val="right" w:pos="8306"/>
        </w:tabs>
        <w:jc w:val="right"/>
        <w:rPr>
          <w:rFonts w:ascii="Comic Sans MS" w:hAnsi="Comic Sans MS"/>
          <w:b/>
          <w:bCs/>
          <w:sz w:val="24"/>
          <w:szCs w:val="24"/>
        </w:rPr>
      </w:pPr>
    </w:p>
    <w:p w14:paraId="1DF38E4E" w14:textId="77777777" w:rsidR="00323168" w:rsidRDefault="00323168" w:rsidP="00323168">
      <w:pPr>
        <w:pStyle w:val="ListParagraph"/>
        <w:tabs>
          <w:tab w:val="left" w:pos="1856"/>
          <w:tab w:val="left" w:pos="2156"/>
          <w:tab w:val="center" w:pos="4153"/>
          <w:tab w:val="right" w:pos="8306"/>
        </w:tabs>
        <w:jc w:val="right"/>
        <w:rPr>
          <w:rFonts w:ascii="Comic Sans MS" w:hAnsi="Comic Sans MS"/>
          <w:sz w:val="24"/>
          <w:szCs w:val="24"/>
        </w:rPr>
      </w:pPr>
      <w:r w:rsidRPr="00160E8B">
        <w:rPr>
          <w:rFonts w:ascii="Comic Sans MS" w:hAnsi="Comic Sans MS"/>
          <w:b/>
          <w:bCs/>
          <w:sz w:val="24"/>
          <w:szCs w:val="24"/>
        </w:rPr>
        <w:t xml:space="preserve">7) </w:t>
      </w:r>
      <w:r w:rsidRPr="00160E8B">
        <w:rPr>
          <w:rFonts w:ascii="Comic Sans MS" w:hAnsi="Comic Sans MS"/>
          <w:b/>
          <w:bCs/>
          <w:sz w:val="24"/>
          <w:szCs w:val="24"/>
          <w:u w:val="single"/>
        </w:rPr>
        <w:t>Staging</w:t>
      </w:r>
      <w:r w:rsidRPr="00160E8B">
        <w:rPr>
          <w:rFonts w:ascii="Comic Sans MS" w:hAnsi="Comic Sans MS"/>
          <w:sz w:val="24"/>
          <w:szCs w:val="24"/>
        </w:rPr>
        <w:t xml:space="preserve">                                                                                          </w:t>
      </w:r>
      <w:r w:rsidRPr="00323168">
        <w:rPr>
          <w:rFonts w:ascii="Comic Sans MS" w:hAnsi="Comic Sans MS"/>
          <w:sz w:val="24"/>
          <w:szCs w:val="24"/>
        </w:rPr>
        <w:t xml:space="preserve">is the categorizing of patients according to </w:t>
      </w:r>
      <w:r>
        <w:rPr>
          <w:rFonts w:ascii="Comic Sans MS" w:hAnsi="Comic Sans MS"/>
          <w:sz w:val="24"/>
          <w:szCs w:val="24"/>
        </w:rPr>
        <w:t>the extent of their disease. Th</w:t>
      </w:r>
      <w:r w:rsidRPr="00323168">
        <w:rPr>
          <w:rFonts w:ascii="Comic Sans MS" w:hAnsi="Comic Sans MS"/>
          <w:sz w:val="24"/>
          <w:szCs w:val="24"/>
        </w:rPr>
        <w:t xml:space="preserve">e stage of the disease is used to determine prognosis and treatment. In adult patients </w:t>
      </w:r>
      <w:r>
        <w:rPr>
          <w:rFonts w:ascii="Comic Sans MS" w:hAnsi="Comic Sans MS"/>
          <w:sz w:val="24"/>
          <w:szCs w:val="24"/>
        </w:rPr>
        <w:t>with cancer, two diff</w:t>
      </w:r>
      <w:r w:rsidRPr="00323168">
        <w:rPr>
          <w:rFonts w:ascii="Comic Sans MS" w:hAnsi="Comic Sans MS"/>
          <w:sz w:val="24"/>
          <w:szCs w:val="24"/>
        </w:rPr>
        <w:t>erent staging systems are widely employed for the staging of neoplasms</w:t>
      </w:r>
    </w:p>
    <w:p w14:paraId="23A71071" w14:textId="77777777" w:rsidR="00160E8B" w:rsidRDefault="00160E8B" w:rsidP="00160E8B">
      <w:pPr>
        <w:autoSpaceDE w:val="0"/>
        <w:autoSpaceDN w:val="0"/>
        <w:bidi w:val="0"/>
        <w:adjustRightInd w:val="0"/>
        <w:spacing w:after="0" w:line="240" w:lineRule="auto"/>
        <w:rPr>
          <w:rFonts w:ascii="Comic Sans MS" w:hAnsi="Comic Sans MS" w:cs="MinionPro-Bold"/>
          <w:b/>
          <w:bCs/>
          <w:sz w:val="24"/>
          <w:szCs w:val="24"/>
        </w:rPr>
      </w:pPr>
      <w:r>
        <w:rPr>
          <w:rFonts w:ascii="Comic Sans MS" w:hAnsi="Comic Sans MS" w:cs="MinionPro-Bold"/>
          <w:b/>
          <w:bCs/>
          <w:sz w:val="24"/>
          <w:szCs w:val="24"/>
        </w:rPr>
        <w:t>1)TNM classifi</w:t>
      </w:r>
      <w:r w:rsidRPr="00160E8B">
        <w:rPr>
          <w:rFonts w:ascii="Comic Sans MS" w:hAnsi="Comic Sans MS" w:cs="MinionPro-Bold"/>
          <w:b/>
          <w:bCs/>
          <w:sz w:val="24"/>
          <w:szCs w:val="24"/>
        </w:rPr>
        <w:t>cation</w:t>
      </w:r>
      <w:r>
        <w:rPr>
          <w:rFonts w:ascii="Comic Sans MS" w:hAnsi="Comic Sans MS" w:cs="MinionPro-Bold"/>
          <w:b/>
          <w:bCs/>
          <w:sz w:val="24"/>
          <w:szCs w:val="24"/>
        </w:rPr>
        <w:t>:</w:t>
      </w:r>
    </w:p>
    <w:p w14:paraId="5B2E8B2D" w14:textId="77777777" w:rsidR="00160E8B" w:rsidRPr="00160E8B" w:rsidRDefault="00160E8B" w:rsidP="00160E8B">
      <w:pPr>
        <w:autoSpaceDE w:val="0"/>
        <w:autoSpaceDN w:val="0"/>
        <w:bidi w:val="0"/>
        <w:adjustRightInd w:val="0"/>
        <w:spacing w:after="0" w:line="240" w:lineRule="auto"/>
        <w:rPr>
          <w:rFonts w:ascii="Comic Sans MS" w:hAnsi="Comic Sans MS" w:cs="MinionPro-Bold"/>
          <w:b/>
          <w:bCs/>
          <w:sz w:val="24"/>
          <w:szCs w:val="24"/>
        </w:rPr>
      </w:pPr>
    </w:p>
    <w:p w14:paraId="239E2C2B" w14:textId="77777777" w:rsidR="00160E8B" w:rsidRPr="00160E8B" w:rsidRDefault="00160E8B" w:rsidP="00160E8B">
      <w:pPr>
        <w:autoSpaceDE w:val="0"/>
        <w:autoSpaceDN w:val="0"/>
        <w:bidi w:val="0"/>
        <w:adjustRightInd w:val="0"/>
        <w:spacing w:after="0" w:line="240" w:lineRule="auto"/>
        <w:rPr>
          <w:rFonts w:ascii="Comic Sans MS" w:hAnsi="Comic Sans MS" w:cs="MinionPro-Regular"/>
          <w:sz w:val="24"/>
          <w:szCs w:val="24"/>
        </w:rPr>
      </w:pPr>
      <w:r w:rsidRPr="00160E8B">
        <w:rPr>
          <w:rFonts w:ascii="Comic Sans MS" w:hAnsi="Comic Sans MS" w:cs="MinionPro-Bold"/>
          <w:b/>
          <w:bCs/>
          <w:sz w:val="24"/>
          <w:szCs w:val="24"/>
        </w:rPr>
        <w:t xml:space="preserve">a. </w:t>
      </w:r>
      <w:r w:rsidRPr="00160E8B">
        <w:rPr>
          <w:rFonts w:ascii="Comic Sans MS" w:hAnsi="Comic Sans MS" w:cs="MinionPro-It"/>
          <w:i/>
          <w:iCs/>
          <w:sz w:val="24"/>
          <w:szCs w:val="24"/>
        </w:rPr>
        <w:t xml:space="preserve">T </w:t>
      </w:r>
      <w:r w:rsidRPr="00160E8B">
        <w:rPr>
          <w:rFonts w:ascii="Comic Sans MS" w:hAnsi="Comic Sans MS" w:cs="MinionPro-Regular"/>
          <w:sz w:val="24"/>
          <w:szCs w:val="24"/>
        </w:rPr>
        <w:t>indic</w:t>
      </w:r>
      <w:r>
        <w:rPr>
          <w:rFonts w:ascii="Comic Sans MS" w:hAnsi="Comic Sans MS" w:cs="MinionPro-Regular"/>
          <w:sz w:val="24"/>
          <w:szCs w:val="24"/>
        </w:rPr>
        <w:t>ates tumor size and is classifi</w:t>
      </w:r>
      <w:r w:rsidRPr="00160E8B">
        <w:rPr>
          <w:rFonts w:ascii="Comic Sans MS" w:hAnsi="Comic Sans MS" w:cs="MinionPro-Regular"/>
          <w:sz w:val="24"/>
          <w:szCs w:val="24"/>
        </w:rPr>
        <w:t>ed from 0 to 4, with 0 indicating the absence of tumor.</w:t>
      </w:r>
    </w:p>
    <w:p w14:paraId="061139E7" w14:textId="77777777" w:rsidR="00160E8B" w:rsidRPr="00160E8B" w:rsidRDefault="00160E8B" w:rsidP="00160E8B">
      <w:pPr>
        <w:autoSpaceDE w:val="0"/>
        <w:autoSpaceDN w:val="0"/>
        <w:bidi w:val="0"/>
        <w:adjustRightInd w:val="0"/>
        <w:spacing w:after="0" w:line="240" w:lineRule="auto"/>
        <w:rPr>
          <w:rFonts w:ascii="Comic Sans MS" w:hAnsi="Comic Sans MS" w:cs="MinionPro-Regular"/>
          <w:sz w:val="24"/>
          <w:szCs w:val="24"/>
        </w:rPr>
      </w:pPr>
      <w:r w:rsidRPr="00160E8B">
        <w:rPr>
          <w:rFonts w:ascii="Comic Sans MS" w:hAnsi="Comic Sans MS" w:cs="MinionPro-Bold"/>
          <w:b/>
          <w:bCs/>
          <w:sz w:val="24"/>
          <w:szCs w:val="24"/>
        </w:rPr>
        <w:t xml:space="preserve">b. </w:t>
      </w:r>
      <w:r w:rsidRPr="00160E8B">
        <w:rPr>
          <w:rFonts w:ascii="Comic Sans MS" w:hAnsi="Comic Sans MS" w:cs="MinionPro-It"/>
          <w:i/>
          <w:iCs/>
          <w:sz w:val="24"/>
          <w:szCs w:val="24"/>
        </w:rPr>
        <w:t xml:space="preserve">N </w:t>
      </w:r>
      <w:r w:rsidRPr="00160E8B">
        <w:rPr>
          <w:rFonts w:ascii="Comic Sans MS" w:hAnsi="Comic Sans MS" w:cs="MinionPro-Regular"/>
          <w:sz w:val="24"/>
          <w:szCs w:val="24"/>
        </w:rPr>
        <w:t>indicates the presence and extent of regional ly</w:t>
      </w:r>
      <w:r>
        <w:rPr>
          <w:rFonts w:ascii="Comic Sans MS" w:hAnsi="Comic Sans MS" w:cs="MinionPro-Regular"/>
          <w:sz w:val="24"/>
          <w:szCs w:val="24"/>
        </w:rPr>
        <w:t>mph node spread and is classifi</w:t>
      </w:r>
      <w:r w:rsidRPr="00160E8B">
        <w:rPr>
          <w:rFonts w:ascii="Comic Sans MS" w:hAnsi="Comic Sans MS" w:cs="MinionPro-Regular"/>
          <w:sz w:val="24"/>
          <w:szCs w:val="24"/>
        </w:rPr>
        <w:t>ed from 0 to 3, with 0 indicating no regional lymph node involvement and 3 indicating extensive involvement.</w:t>
      </w:r>
    </w:p>
    <w:p w14:paraId="5DE702F2" w14:textId="77777777" w:rsidR="00160E8B" w:rsidRPr="00160E8B" w:rsidRDefault="00160E8B" w:rsidP="00160E8B">
      <w:pPr>
        <w:autoSpaceDE w:val="0"/>
        <w:autoSpaceDN w:val="0"/>
        <w:bidi w:val="0"/>
        <w:adjustRightInd w:val="0"/>
        <w:spacing w:after="0" w:line="240" w:lineRule="auto"/>
        <w:rPr>
          <w:rFonts w:ascii="Comic Sans MS" w:hAnsi="Comic Sans MS" w:cs="MinionPro-Regular"/>
          <w:sz w:val="24"/>
          <w:szCs w:val="24"/>
        </w:rPr>
      </w:pPr>
      <w:r w:rsidRPr="00160E8B">
        <w:rPr>
          <w:rFonts w:ascii="Comic Sans MS" w:hAnsi="Comic Sans MS" w:cs="MinionPro-Bold"/>
          <w:b/>
          <w:bCs/>
          <w:sz w:val="24"/>
          <w:szCs w:val="24"/>
        </w:rPr>
        <w:t xml:space="preserve">c. </w:t>
      </w:r>
      <w:r w:rsidRPr="00160E8B">
        <w:rPr>
          <w:rFonts w:ascii="Comic Sans MS" w:hAnsi="Comic Sans MS" w:cs="MinionPro-It"/>
          <w:i/>
          <w:iCs/>
          <w:sz w:val="24"/>
          <w:szCs w:val="24"/>
        </w:rPr>
        <w:t xml:space="preserve">M </w:t>
      </w:r>
      <w:r w:rsidRPr="00160E8B">
        <w:rPr>
          <w:rFonts w:ascii="Comic Sans MS" w:hAnsi="Comic Sans MS" w:cs="MinionPro-Regular"/>
          <w:sz w:val="24"/>
          <w:szCs w:val="24"/>
        </w:rPr>
        <w:t>indicates the presence of distant metastases and is classified as 0 (for absence) or 1 (for presence of distant metastases).</w:t>
      </w:r>
    </w:p>
    <w:p w14:paraId="0268E851" w14:textId="77777777" w:rsidR="00323168" w:rsidRDefault="00160E8B" w:rsidP="00160E8B">
      <w:pPr>
        <w:autoSpaceDE w:val="0"/>
        <w:autoSpaceDN w:val="0"/>
        <w:bidi w:val="0"/>
        <w:adjustRightInd w:val="0"/>
        <w:spacing w:after="0" w:line="240" w:lineRule="auto"/>
        <w:rPr>
          <w:rFonts w:ascii="Comic Sans MS" w:hAnsi="Comic Sans MS" w:cs="MinionPro-Regular"/>
          <w:sz w:val="24"/>
          <w:szCs w:val="24"/>
        </w:rPr>
      </w:pPr>
      <w:r w:rsidRPr="00160E8B">
        <w:rPr>
          <w:rFonts w:ascii="Comic Sans MS" w:hAnsi="Comic Sans MS" w:cs="MinionPro-Bold"/>
          <w:b/>
          <w:bCs/>
          <w:sz w:val="24"/>
          <w:szCs w:val="24"/>
        </w:rPr>
        <w:t xml:space="preserve">d. </w:t>
      </w:r>
      <w:r w:rsidRPr="00160E8B">
        <w:rPr>
          <w:rFonts w:ascii="Comic Sans MS" w:hAnsi="Comic Sans MS" w:cs="MinionPro-Regular"/>
          <w:sz w:val="24"/>
          <w:szCs w:val="24"/>
        </w:rPr>
        <w:t>For example, T2N1M0 indicates a moderate-size tumor with limited nodal disease and no</w:t>
      </w:r>
      <w:r>
        <w:rPr>
          <w:rFonts w:ascii="Comic Sans MS" w:hAnsi="Comic Sans MS" w:cs="MinionPro-Regular"/>
          <w:sz w:val="24"/>
          <w:szCs w:val="24"/>
        </w:rPr>
        <w:t xml:space="preserve"> </w:t>
      </w:r>
      <w:r w:rsidRPr="00160E8B">
        <w:rPr>
          <w:rFonts w:ascii="Comic Sans MS" w:hAnsi="Comic Sans MS" w:cs="MinionPro-Regular"/>
          <w:sz w:val="24"/>
          <w:szCs w:val="24"/>
        </w:rPr>
        <w:t>distant metastases</w:t>
      </w:r>
    </w:p>
    <w:p w14:paraId="0DA51C35" w14:textId="77777777" w:rsidR="000F3F16" w:rsidRDefault="000F3F16" w:rsidP="000F3F16">
      <w:pPr>
        <w:autoSpaceDE w:val="0"/>
        <w:autoSpaceDN w:val="0"/>
        <w:bidi w:val="0"/>
        <w:adjustRightInd w:val="0"/>
        <w:spacing w:after="0" w:line="240" w:lineRule="auto"/>
        <w:rPr>
          <w:rFonts w:ascii="Comic Sans MS" w:hAnsi="Comic Sans MS" w:cs="MinionPro-Regular"/>
          <w:sz w:val="24"/>
          <w:szCs w:val="24"/>
        </w:rPr>
      </w:pPr>
    </w:p>
    <w:p w14:paraId="1237DA40" w14:textId="77777777" w:rsidR="000F3F16" w:rsidRDefault="000F3F16" w:rsidP="000F3F16">
      <w:pPr>
        <w:autoSpaceDE w:val="0"/>
        <w:autoSpaceDN w:val="0"/>
        <w:bidi w:val="0"/>
        <w:adjustRightInd w:val="0"/>
        <w:spacing w:after="0" w:line="240" w:lineRule="auto"/>
        <w:rPr>
          <w:rFonts w:ascii="Comic Sans MS" w:hAnsi="Comic Sans MS" w:cs="MinionPro-Regular"/>
          <w:sz w:val="24"/>
          <w:szCs w:val="24"/>
        </w:rPr>
      </w:pPr>
      <w:r w:rsidRPr="000F3F16">
        <w:rPr>
          <w:rFonts w:ascii="Comic Sans MS" w:hAnsi="Comic Sans MS" w:cs="MinionPro-Regular"/>
          <w:sz w:val="24"/>
          <w:szCs w:val="24"/>
        </w:rPr>
        <w:t>2)</w:t>
      </w:r>
      <w:r w:rsidRPr="000F3F16">
        <w:rPr>
          <w:rFonts w:ascii="Comic Sans MS" w:hAnsi="Comic Sans MS" w:cs="MinionPro-Bold"/>
          <w:b/>
          <w:bCs/>
          <w:sz w:val="24"/>
          <w:szCs w:val="24"/>
        </w:rPr>
        <w:t xml:space="preserve"> AJCC </w:t>
      </w:r>
      <w:r w:rsidRPr="000F3F16">
        <w:rPr>
          <w:rFonts w:ascii="Comic Sans MS" w:hAnsi="Comic Sans MS" w:cs="MinionPro-Regular"/>
          <w:sz w:val="24"/>
          <w:szCs w:val="24"/>
        </w:rPr>
        <w:t>staging, developed by the American Joi</w:t>
      </w:r>
      <w:r>
        <w:rPr>
          <w:rFonts w:ascii="Comic Sans MS" w:hAnsi="Comic Sans MS" w:cs="MinionPro-Regular"/>
          <w:sz w:val="24"/>
          <w:szCs w:val="24"/>
        </w:rPr>
        <w:t>nt Committee on Cancer, classifi</w:t>
      </w:r>
      <w:r w:rsidRPr="000F3F16">
        <w:rPr>
          <w:rFonts w:ascii="Comic Sans MS" w:hAnsi="Comic Sans MS" w:cs="MinionPro-Regular"/>
          <w:sz w:val="24"/>
          <w:szCs w:val="24"/>
        </w:rPr>
        <w:t xml:space="preserve">es cancers as stages 0 to IV. An assigned TNM translates into a stage. A high number indicates larger tumors with extensive nodal involvement and/or metastasis. Generally, high numbers also indicate a worse </w:t>
      </w:r>
      <w:r>
        <w:rPr>
          <w:rFonts w:ascii="Comic Sans MS" w:hAnsi="Comic Sans MS" w:cs="MinionPro-Regular"/>
          <w:sz w:val="24"/>
          <w:szCs w:val="24"/>
        </w:rPr>
        <w:t>prognosis. There are specifi</w:t>
      </w:r>
      <w:r w:rsidRPr="000F3F16">
        <w:rPr>
          <w:rFonts w:ascii="Comic Sans MS" w:hAnsi="Comic Sans MS" w:cs="MinionPro-Regular"/>
          <w:sz w:val="24"/>
          <w:szCs w:val="24"/>
        </w:rPr>
        <w:t>c staging criteria for each tumor type</w:t>
      </w:r>
      <w:r>
        <w:rPr>
          <w:rFonts w:ascii="Comic Sans MS" w:hAnsi="Comic Sans MS" w:cs="MinionPro-Regular"/>
          <w:sz w:val="24"/>
          <w:szCs w:val="24"/>
        </w:rPr>
        <w:t>.</w:t>
      </w:r>
    </w:p>
    <w:p w14:paraId="03BC8E30" w14:textId="77777777" w:rsidR="000F3F16" w:rsidRDefault="000F3F16" w:rsidP="000F3F16">
      <w:pPr>
        <w:autoSpaceDE w:val="0"/>
        <w:autoSpaceDN w:val="0"/>
        <w:bidi w:val="0"/>
        <w:adjustRightInd w:val="0"/>
        <w:spacing w:after="0" w:line="240" w:lineRule="auto"/>
        <w:rPr>
          <w:rFonts w:ascii="Comic Sans MS" w:hAnsi="Comic Sans MS" w:cs="MinionPro-Regular"/>
          <w:sz w:val="24"/>
          <w:szCs w:val="24"/>
        </w:rPr>
      </w:pPr>
    </w:p>
    <w:p w14:paraId="73A77F1B" w14:textId="77777777" w:rsidR="000F3F16" w:rsidRDefault="000F3F16" w:rsidP="000F3F16">
      <w:pPr>
        <w:autoSpaceDE w:val="0"/>
        <w:autoSpaceDN w:val="0"/>
        <w:bidi w:val="0"/>
        <w:adjustRightInd w:val="0"/>
        <w:spacing w:after="0" w:line="240" w:lineRule="auto"/>
        <w:rPr>
          <w:rFonts w:ascii="Comic Sans MS" w:hAnsi="Comic Sans MS" w:cs="MinionPro-Regular"/>
          <w:sz w:val="24"/>
          <w:szCs w:val="24"/>
        </w:rPr>
      </w:pPr>
    </w:p>
    <w:p w14:paraId="7BC42D6F" w14:textId="77777777" w:rsidR="000F3F16" w:rsidRDefault="000F3F16" w:rsidP="000F3F16">
      <w:pPr>
        <w:autoSpaceDE w:val="0"/>
        <w:autoSpaceDN w:val="0"/>
        <w:bidi w:val="0"/>
        <w:adjustRightInd w:val="0"/>
        <w:spacing w:after="0" w:line="240" w:lineRule="auto"/>
        <w:rPr>
          <w:rFonts w:ascii="Comic Sans MS" w:hAnsi="Comic Sans MS" w:cs="MinionPro-Regular"/>
          <w:sz w:val="24"/>
          <w:szCs w:val="24"/>
        </w:rPr>
      </w:pPr>
    </w:p>
    <w:p w14:paraId="300FFAA1" w14:textId="77777777" w:rsidR="000F3F16" w:rsidRDefault="004D18B4" w:rsidP="000F3F16">
      <w:pPr>
        <w:autoSpaceDE w:val="0"/>
        <w:autoSpaceDN w:val="0"/>
        <w:bidi w:val="0"/>
        <w:adjustRightInd w:val="0"/>
        <w:spacing w:after="0" w:line="240" w:lineRule="auto"/>
        <w:rPr>
          <w:rFonts w:ascii="Comic Sans MS" w:hAnsi="Comic Sans MS" w:cs="MinionPro-Regular"/>
          <w:b/>
          <w:bCs/>
          <w:sz w:val="24"/>
          <w:szCs w:val="24"/>
          <w:u w:val="single"/>
        </w:rPr>
      </w:pPr>
      <w:r w:rsidRPr="004D18B4">
        <w:rPr>
          <w:rFonts w:ascii="Comic Sans MS" w:hAnsi="Comic Sans MS" w:cs="MinionPro-Regular"/>
          <w:b/>
          <w:bCs/>
          <w:sz w:val="24"/>
          <w:szCs w:val="24"/>
          <w:u w:val="single"/>
        </w:rPr>
        <w:lastRenderedPageBreak/>
        <w:t>Rx modalities</w:t>
      </w:r>
    </w:p>
    <w:p w14:paraId="700EBD57" w14:textId="77777777" w:rsidR="004D18B4" w:rsidRDefault="004D18B4" w:rsidP="004D18B4">
      <w:pPr>
        <w:pStyle w:val="ListParagraph"/>
        <w:numPr>
          <w:ilvl w:val="0"/>
          <w:numId w:val="7"/>
        </w:numPr>
        <w:autoSpaceDE w:val="0"/>
        <w:autoSpaceDN w:val="0"/>
        <w:bidi w:val="0"/>
        <w:adjustRightInd w:val="0"/>
        <w:spacing w:after="0" w:line="240" w:lineRule="auto"/>
        <w:rPr>
          <w:rFonts w:ascii="Comic Sans MS" w:hAnsi="Comic Sans MS" w:cs="MinionPro-Regular"/>
          <w:sz w:val="24"/>
          <w:szCs w:val="24"/>
        </w:rPr>
      </w:pPr>
      <w:r w:rsidRPr="004D18B4">
        <w:rPr>
          <w:rFonts w:ascii="Comic Sans MS" w:hAnsi="Comic Sans MS" w:cs="MinionPro-Regular"/>
          <w:sz w:val="24"/>
          <w:szCs w:val="24"/>
        </w:rPr>
        <w:t xml:space="preserve">surgery </w:t>
      </w:r>
    </w:p>
    <w:p w14:paraId="00829E0F" w14:textId="77777777" w:rsidR="004D18B4" w:rsidRDefault="004D18B4" w:rsidP="004D18B4">
      <w:pPr>
        <w:pStyle w:val="ListParagraph"/>
        <w:numPr>
          <w:ilvl w:val="0"/>
          <w:numId w:val="7"/>
        </w:numPr>
        <w:autoSpaceDE w:val="0"/>
        <w:autoSpaceDN w:val="0"/>
        <w:bidi w:val="0"/>
        <w:adjustRightInd w:val="0"/>
        <w:spacing w:after="0" w:line="240" w:lineRule="auto"/>
        <w:rPr>
          <w:rFonts w:ascii="Comic Sans MS" w:hAnsi="Comic Sans MS" w:cs="MinionPro-Regular"/>
          <w:sz w:val="24"/>
          <w:szCs w:val="24"/>
        </w:rPr>
      </w:pPr>
      <w:r>
        <w:rPr>
          <w:rFonts w:ascii="Comic Sans MS" w:hAnsi="Comic Sans MS" w:cs="MinionPro-Regular"/>
          <w:sz w:val="24"/>
          <w:szCs w:val="24"/>
        </w:rPr>
        <w:t>radiation</w:t>
      </w:r>
    </w:p>
    <w:p w14:paraId="2DF644D8" w14:textId="77777777" w:rsidR="004D18B4" w:rsidRDefault="004D18B4" w:rsidP="004D18B4">
      <w:pPr>
        <w:pStyle w:val="ListParagraph"/>
        <w:numPr>
          <w:ilvl w:val="0"/>
          <w:numId w:val="7"/>
        </w:numPr>
        <w:autoSpaceDE w:val="0"/>
        <w:autoSpaceDN w:val="0"/>
        <w:bidi w:val="0"/>
        <w:adjustRightInd w:val="0"/>
        <w:spacing w:after="0" w:line="240" w:lineRule="auto"/>
        <w:rPr>
          <w:rFonts w:ascii="Comic Sans MS" w:hAnsi="Comic Sans MS" w:cs="MinionPro-Regular"/>
          <w:sz w:val="24"/>
          <w:szCs w:val="24"/>
        </w:rPr>
      </w:pPr>
      <w:r>
        <w:rPr>
          <w:rFonts w:ascii="Comic Sans MS" w:hAnsi="Comic Sans MS" w:cs="MinionPro-Regular"/>
          <w:sz w:val="24"/>
          <w:szCs w:val="24"/>
        </w:rPr>
        <w:t>chemotherapy</w:t>
      </w:r>
    </w:p>
    <w:p w14:paraId="5BBBF06E" w14:textId="77777777" w:rsidR="004D18B4" w:rsidRDefault="004D18B4" w:rsidP="004D18B4">
      <w:pPr>
        <w:pStyle w:val="ListParagraph"/>
        <w:numPr>
          <w:ilvl w:val="0"/>
          <w:numId w:val="7"/>
        </w:numPr>
        <w:autoSpaceDE w:val="0"/>
        <w:autoSpaceDN w:val="0"/>
        <w:bidi w:val="0"/>
        <w:adjustRightInd w:val="0"/>
        <w:spacing w:after="0" w:line="240" w:lineRule="auto"/>
        <w:rPr>
          <w:rFonts w:ascii="Comic Sans MS" w:hAnsi="Comic Sans MS" w:cs="MinionPro-Regular"/>
          <w:sz w:val="24"/>
          <w:szCs w:val="24"/>
        </w:rPr>
      </w:pPr>
      <w:r>
        <w:rPr>
          <w:rFonts w:ascii="Comic Sans MS" w:hAnsi="Comic Sans MS" w:cs="MinionPro-Regular"/>
          <w:sz w:val="24"/>
          <w:szCs w:val="24"/>
        </w:rPr>
        <w:t xml:space="preserve">biological therapy </w:t>
      </w:r>
    </w:p>
    <w:p w14:paraId="540388C2" w14:textId="77777777" w:rsidR="00884435" w:rsidRDefault="00884435" w:rsidP="00884435">
      <w:pPr>
        <w:pStyle w:val="ListParagraph"/>
        <w:autoSpaceDE w:val="0"/>
        <w:autoSpaceDN w:val="0"/>
        <w:bidi w:val="0"/>
        <w:adjustRightInd w:val="0"/>
        <w:spacing w:after="0" w:line="240" w:lineRule="auto"/>
        <w:rPr>
          <w:rFonts w:ascii="Comic Sans MS" w:hAnsi="Comic Sans MS" w:cs="MinionPro-Regular"/>
          <w:sz w:val="24"/>
          <w:szCs w:val="24"/>
        </w:rPr>
      </w:pPr>
    </w:p>
    <w:p w14:paraId="26A26613" w14:textId="77777777" w:rsidR="00553E41" w:rsidRPr="00553E41" w:rsidRDefault="00553E41" w:rsidP="00553E41">
      <w:pPr>
        <w:autoSpaceDE w:val="0"/>
        <w:autoSpaceDN w:val="0"/>
        <w:bidi w:val="0"/>
        <w:adjustRightInd w:val="0"/>
        <w:spacing w:after="0" w:line="240" w:lineRule="auto"/>
        <w:ind w:left="360"/>
        <w:jc w:val="both"/>
        <w:rPr>
          <w:rFonts w:ascii="Comic Sans MS" w:hAnsi="Comic Sans MS" w:cs="MinionPro-Regular"/>
          <w:sz w:val="24"/>
          <w:szCs w:val="24"/>
        </w:rPr>
      </w:pPr>
    </w:p>
    <w:p w14:paraId="3F32BA73" w14:textId="77777777" w:rsidR="00553E41" w:rsidRDefault="00553E41" w:rsidP="00553E41">
      <w:pPr>
        <w:autoSpaceDE w:val="0"/>
        <w:autoSpaceDN w:val="0"/>
        <w:bidi w:val="0"/>
        <w:adjustRightInd w:val="0"/>
        <w:spacing w:after="0" w:line="240" w:lineRule="auto"/>
        <w:rPr>
          <w:rFonts w:ascii="Comic Sans MS" w:hAnsi="Comic Sans MS" w:cs="MinionPro-Regular"/>
          <w:sz w:val="24"/>
          <w:szCs w:val="24"/>
          <w:u w:val="single"/>
        </w:rPr>
      </w:pPr>
      <w:r w:rsidRPr="0010619D">
        <w:rPr>
          <w:rFonts w:ascii="Comic Sans MS" w:hAnsi="Comic Sans MS" w:cs="MinionPro-Regular"/>
          <w:b/>
          <w:bCs/>
          <w:sz w:val="24"/>
          <w:szCs w:val="24"/>
          <w:u w:val="single"/>
        </w:rPr>
        <w:t xml:space="preserve">Malignancies Frequently Treated </w:t>
      </w:r>
      <w:proofErr w:type="gramStart"/>
      <w:r w:rsidRPr="0010619D">
        <w:rPr>
          <w:rFonts w:ascii="Comic Sans MS" w:hAnsi="Comic Sans MS" w:cs="MinionPro-Regular"/>
          <w:b/>
          <w:bCs/>
          <w:sz w:val="24"/>
          <w:szCs w:val="24"/>
          <w:u w:val="single"/>
        </w:rPr>
        <w:t>With</w:t>
      </w:r>
      <w:proofErr w:type="gramEnd"/>
      <w:r w:rsidRPr="0010619D">
        <w:rPr>
          <w:rFonts w:ascii="Comic Sans MS" w:hAnsi="Comic Sans MS" w:cs="MinionPro-Regular"/>
          <w:b/>
          <w:bCs/>
          <w:sz w:val="24"/>
          <w:szCs w:val="24"/>
          <w:u w:val="single"/>
        </w:rPr>
        <w:t xml:space="preserve"> Radiation Therapy</w:t>
      </w:r>
    </w:p>
    <w:p w14:paraId="18279590" w14:textId="77777777" w:rsidR="0010619D" w:rsidRDefault="0010619D" w:rsidP="0010619D">
      <w:pPr>
        <w:autoSpaceDE w:val="0"/>
        <w:autoSpaceDN w:val="0"/>
        <w:bidi w:val="0"/>
        <w:adjustRightInd w:val="0"/>
        <w:spacing w:after="0" w:line="240" w:lineRule="auto"/>
        <w:ind w:left="284"/>
        <w:rPr>
          <w:rFonts w:ascii="Comic Sans MS" w:hAnsi="Comic Sans MS" w:cs="MinionPro-Regular"/>
          <w:sz w:val="24"/>
          <w:szCs w:val="24"/>
        </w:rPr>
      </w:pPr>
      <w:r>
        <w:rPr>
          <w:rFonts w:ascii="Comic Sans MS" w:hAnsi="Comic Sans MS" w:cs="MinionPro-Regular"/>
          <w:sz w:val="24"/>
          <w:szCs w:val="24"/>
        </w:rPr>
        <w:t>1)</w:t>
      </w:r>
      <w:r w:rsidRPr="0010619D">
        <w:rPr>
          <w:rFonts w:ascii="Comic Sans MS" w:hAnsi="Comic Sans MS" w:cs="MinionPro-Regular"/>
          <w:sz w:val="24"/>
          <w:szCs w:val="24"/>
        </w:rPr>
        <w:t>Acute lymphocytic leukemia (CNS radiation)</w:t>
      </w:r>
      <w:r w:rsidRPr="0010619D">
        <w:rPr>
          <w:rFonts w:ascii="Comic Sans MS" w:hAnsi="Comic Sans MS" w:cs="MinionPro-Regular"/>
          <w:sz w:val="24"/>
          <w:szCs w:val="24"/>
        </w:rPr>
        <w:br/>
        <w:t>2) Brain tumors</w:t>
      </w:r>
      <w:r w:rsidRPr="0010619D">
        <w:rPr>
          <w:rFonts w:ascii="Comic Sans MS" w:hAnsi="Comic Sans MS" w:cs="MinionPro-Regular"/>
          <w:sz w:val="24"/>
          <w:szCs w:val="24"/>
        </w:rPr>
        <w:br/>
      </w:r>
      <w:r>
        <w:rPr>
          <w:rFonts w:ascii="Comic Sans MS" w:hAnsi="Comic Sans MS" w:cs="MinionPro-Regular"/>
          <w:sz w:val="24"/>
          <w:szCs w:val="24"/>
        </w:rPr>
        <w:t xml:space="preserve">3) </w:t>
      </w:r>
      <w:r w:rsidRPr="0010619D">
        <w:rPr>
          <w:rFonts w:ascii="Comic Sans MS" w:hAnsi="Comic Sans MS" w:cs="MinionPro-Regular"/>
          <w:sz w:val="24"/>
          <w:szCs w:val="24"/>
        </w:rPr>
        <w:t>Breast cancer</w:t>
      </w:r>
      <w:r w:rsidRPr="0010619D">
        <w:rPr>
          <w:rFonts w:ascii="Comic Sans MS" w:hAnsi="Comic Sans MS" w:cs="MinionPro-Regular"/>
          <w:sz w:val="24"/>
          <w:szCs w:val="24"/>
        </w:rPr>
        <w:br/>
      </w:r>
      <w:r>
        <w:rPr>
          <w:rFonts w:ascii="Comic Sans MS" w:hAnsi="Comic Sans MS" w:cs="MinionPro-Regular"/>
          <w:sz w:val="24"/>
          <w:szCs w:val="24"/>
        </w:rPr>
        <w:t xml:space="preserve">4) </w:t>
      </w:r>
      <w:r w:rsidRPr="0010619D">
        <w:rPr>
          <w:rFonts w:ascii="Comic Sans MS" w:hAnsi="Comic Sans MS" w:cs="MinionPro-Regular"/>
          <w:sz w:val="24"/>
          <w:szCs w:val="24"/>
        </w:rPr>
        <w:t>Head and neck cancers, squamous cell</w:t>
      </w:r>
      <w:r w:rsidRPr="0010619D">
        <w:rPr>
          <w:rFonts w:ascii="Comic Sans MS" w:hAnsi="Comic Sans MS" w:cs="MinionPro-Regular"/>
          <w:sz w:val="24"/>
          <w:szCs w:val="24"/>
        </w:rPr>
        <w:br/>
      </w:r>
      <w:r>
        <w:rPr>
          <w:rFonts w:ascii="Comic Sans MS" w:hAnsi="Comic Sans MS" w:cs="MinionPro-Regular"/>
          <w:sz w:val="24"/>
          <w:szCs w:val="24"/>
        </w:rPr>
        <w:t xml:space="preserve">5) </w:t>
      </w:r>
      <w:r w:rsidRPr="0010619D">
        <w:rPr>
          <w:rFonts w:ascii="Comic Sans MS" w:hAnsi="Comic Sans MS" w:cs="MinionPro-Regular"/>
          <w:sz w:val="24"/>
          <w:szCs w:val="24"/>
        </w:rPr>
        <w:t>Lung cancer</w:t>
      </w:r>
    </w:p>
    <w:p w14:paraId="41A1693D" w14:textId="77777777" w:rsidR="0010619D" w:rsidRDefault="0010619D" w:rsidP="0010619D">
      <w:pPr>
        <w:autoSpaceDE w:val="0"/>
        <w:autoSpaceDN w:val="0"/>
        <w:bidi w:val="0"/>
        <w:adjustRightInd w:val="0"/>
        <w:spacing w:after="0" w:line="240" w:lineRule="auto"/>
        <w:ind w:left="284"/>
        <w:rPr>
          <w:rFonts w:ascii="Comic Sans MS" w:hAnsi="Comic Sans MS" w:cs="MinionPro-Regular"/>
          <w:sz w:val="24"/>
          <w:szCs w:val="24"/>
        </w:rPr>
      </w:pPr>
      <w:r>
        <w:rPr>
          <w:rFonts w:ascii="Comic Sans MS" w:hAnsi="Comic Sans MS" w:cs="MinionPro-Regular"/>
          <w:sz w:val="24"/>
          <w:szCs w:val="24"/>
        </w:rPr>
        <w:t>6)</w:t>
      </w:r>
      <w:r w:rsidRPr="0010619D">
        <w:t xml:space="preserve"> </w:t>
      </w:r>
      <w:r w:rsidRPr="0010619D">
        <w:rPr>
          <w:rFonts w:ascii="Comic Sans MS" w:hAnsi="Comic Sans MS" w:cs="MinionPro-Regular"/>
          <w:sz w:val="24"/>
          <w:szCs w:val="24"/>
        </w:rPr>
        <w:t>Prostate cancer</w:t>
      </w:r>
      <w:r w:rsidRPr="0010619D">
        <w:rPr>
          <w:rFonts w:ascii="Comic Sans MS" w:hAnsi="Comic Sans MS" w:cs="MinionPro-Regular"/>
          <w:sz w:val="24"/>
          <w:szCs w:val="24"/>
        </w:rPr>
        <w:br/>
      </w:r>
      <w:r>
        <w:rPr>
          <w:rFonts w:ascii="Comic Sans MS" w:hAnsi="Comic Sans MS" w:cs="MinionPro-Regular"/>
          <w:sz w:val="24"/>
          <w:szCs w:val="24"/>
        </w:rPr>
        <w:t xml:space="preserve">7) </w:t>
      </w:r>
      <w:r w:rsidRPr="0010619D">
        <w:rPr>
          <w:rFonts w:ascii="Comic Sans MS" w:hAnsi="Comic Sans MS" w:cs="MinionPro-Regular"/>
          <w:sz w:val="24"/>
          <w:szCs w:val="24"/>
        </w:rPr>
        <w:t>Rectal cancer</w:t>
      </w:r>
    </w:p>
    <w:p w14:paraId="684F1E47" w14:textId="77777777" w:rsidR="00884435" w:rsidRDefault="00884435" w:rsidP="00884435">
      <w:pPr>
        <w:autoSpaceDE w:val="0"/>
        <w:autoSpaceDN w:val="0"/>
        <w:bidi w:val="0"/>
        <w:adjustRightInd w:val="0"/>
        <w:spacing w:after="0" w:line="240" w:lineRule="auto"/>
        <w:ind w:left="284"/>
        <w:rPr>
          <w:rFonts w:ascii="Comic Sans MS" w:hAnsi="Comic Sans MS" w:cs="MinionPro-Regular"/>
          <w:sz w:val="24"/>
          <w:szCs w:val="24"/>
        </w:rPr>
      </w:pPr>
    </w:p>
    <w:p w14:paraId="3E4970D2" w14:textId="77777777" w:rsidR="00DB4E34" w:rsidRDefault="00DB4E34" w:rsidP="00DB4E34">
      <w:pPr>
        <w:autoSpaceDE w:val="0"/>
        <w:autoSpaceDN w:val="0"/>
        <w:bidi w:val="0"/>
        <w:adjustRightInd w:val="0"/>
        <w:spacing w:after="0" w:line="240" w:lineRule="auto"/>
        <w:ind w:left="284"/>
        <w:rPr>
          <w:rFonts w:ascii="Comic Sans MS" w:hAnsi="Comic Sans MS" w:cs="MinionPro-Regular"/>
          <w:sz w:val="24"/>
          <w:szCs w:val="24"/>
        </w:rPr>
      </w:pPr>
    </w:p>
    <w:p w14:paraId="2279F8C4" w14:textId="77777777" w:rsidR="00884435" w:rsidRDefault="00884435" w:rsidP="00884435">
      <w:pPr>
        <w:autoSpaceDE w:val="0"/>
        <w:autoSpaceDN w:val="0"/>
        <w:bidi w:val="0"/>
        <w:adjustRightInd w:val="0"/>
        <w:spacing w:after="0" w:line="240" w:lineRule="auto"/>
        <w:rPr>
          <w:rFonts w:ascii="Comic Sans MS" w:hAnsi="Comic Sans MS" w:cs="MinionPro-Regular"/>
          <w:sz w:val="24"/>
          <w:szCs w:val="24"/>
          <w:u w:val="single"/>
        </w:rPr>
      </w:pPr>
      <w:r w:rsidRPr="00884435">
        <w:rPr>
          <w:rFonts w:ascii="Comic Sans MS" w:hAnsi="Comic Sans MS" w:cs="MinionPro-Regular"/>
          <w:b/>
          <w:bCs/>
          <w:sz w:val="24"/>
          <w:szCs w:val="24"/>
          <w:u w:val="single"/>
        </w:rPr>
        <w:t>Common Cancers and Sites of Metastases</w:t>
      </w:r>
    </w:p>
    <w:p w14:paraId="3C492DD4" w14:textId="77777777" w:rsidR="00884435" w:rsidRDefault="00884435" w:rsidP="00884435">
      <w:pPr>
        <w:autoSpaceDE w:val="0"/>
        <w:autoSpaceDN w:val="0"/>
        <w:bidi w:val="0"/>
        <w:adjustRightInd w:val="0"/>
        <w:spacing w:after="0" w:line="240" w:lineRule="auto"/>
        <w:rPr>
          <w:rFonts w:ascii="Comic Sans MS" w:hAnsi="Comic Sans MS" w:cs="MinionPro-Regular"/>
          <w:sz w:val="24"/>
          <w:szCs w:val="24"/>
          <w:u w:val="single"/>
        </w:rPr>
      </w:pPr>
    </w:p>
    <w:tbl>
      <w:tblPr>
        <w:tblW w:w="0" w:type="auto"/>
        <w:tblCellSpacing w:w="0" w:type="dxa"/>
        <w:tblCellMar>
          <w:left w:w="0" w:type="dxa"/>
          <w:right w:w="0" w:type="dxa"/>
        </w:tblCellMar>
        <w:tblLook w:val="04A0" w:firstRow="1" w:lastRow="0" w:firstColumn="1" w:lastColumn="0" w:noHBand="0" w:noVBand="1"/>
      </w:tblPr>
      <w:tblGrid>
        <w:gridCol w:w="2453"/>
        <w:gridCol w:w="4877"/>
      </w:tblGrid>
      <w:tr w:rsidR="00884435" w:rsidRPr="00884435" w14:paraId="0CE22985" w14:textId="77777777">
        <w:trPr>
          <w:tblCellSpacing w:w="0" w:type="dxa"/>
        </w:trPr>
        <w:tc>
          <w:tcPr>
            <w:tcW w:w="0" w:type="auto"/>
            <w:hideMark/>
          </w:tcPr>
          <w:p w14:paraId="5E6FE173" w14:textId="77777777" w:rsidR="00884435" w:rsidRPr="00884435" w:rsidRDefault="00884435" w:rsidP="00884435">
            <w:pPr>
              <w:pStyle w:val="ListParagraph"/>
              <w:numPr>
                <w:ilvl w:val="0"/>
                <w:numId w:val="15"/>
              </w:numPr>
              <w:autoSpaceDE w:val="0"/>
              <w:autoSpaceDN w:val="0"/>
              <w:bidi w:val="0"/>
              <w:adjustRightInd w:val="0"/>
              <w:spacing w:after="0" w:line="240" w:lineRule="auto"/>
              <w:rPr>
                <w:rFonts w:ascii="Comic Sans MS" w:hAnsi="Comic Sans MS" w:cs="MinionPro-Regular"/>
                <w:sz w:val="24"/>
                <w:szCs w:val="24"/>
              </w:rPr>
            </w:pPr>
            <w:r w:rsidRPr="00884435">
              <w:rPr>
                <w:rFonts w:ascii="Comic Sans MS" w:hAnsi="Comic Sans MS" w:cs="MinionPro-Regular"/>
                <w:sz w:val="24"/>
                <w:szCs w:val="24"/>
              </w:rPr>
              <w:t>Breast</w:t>
            </w:r>
          </w:p>
        </w:tc>
        <w:tc>
          <w:tcPr>
            <w:tcW w:w="0" w:type="auto"/>
            <w:hideMark/>
          </w:tcPr>
          <w:p w14:paraId="0528E4E7" w14:textId="77777777" w:rsidR="00884435" w:rsidRPr="00884435" w:rsidRDefault="00884435" w:rsidP="00884435">
            <w:pPr>
              <w:autoSpaceDE w:val="0"/>
              <w:autoSpaceDN w:val="0"/>
              <w:bidi w:val="0"/>
              <w:adjustRightInd w:val="0"/>
              <w:spacing w:after="0" w:line="240" w:lineRule="auto"/>
              <w:ind w:left="284"/>
              <w:rPr>
                <w:rFonts w:ascii="Comic Sans MS" w:hAnsi="Comic Sans MS" w:cs="MinionPro-Regular"/>
                <w:sz w:val="24"/>
                <w:szCs w:val="24"/>
              </w:rPr>
            </w:pPr>
            <w:r w:rsidRPr="00884435">
              <w:rPr>
                <w:rFonts w:ascii="Comic Sans MS" w:hAnsi="Comic Sans MS" w:cs="MinionPro-Regular"/>
                <w:sz w:val="24"/>
                <w:szCs w:val="24"/>
              </w:rPr>
              <w:t> </w:t>
            </w:r>
          </w:p>
        </w:tc>
      </w:tr>
      <w:tr w:rsidR="00884435" w:rsidRPr="00884435" w14:paraId="65AEBE86" w14:textId="77777777">
        <w:trPr>
          <w:tblCellSpacing w:w="0" w:type="dxa"/>
        </w:trPr>
        <w:tc>
          <w:tcPr>
            <w:tcW w:w="0" w:type="auto"/>
            <w:hideMark/>
          </w:tcPr>
          <w:p w14:paraId="5B5F7E40" w14:textId="77777777" w:rsidR="00884435" w:rsidRPr="00884435" w:rsidRDefault="00884435" w:rsidP="00884435">
            <w:pPr>
              <w:numPr>
                <w:ilvl w:val="0"/>
                <w:numId w:val="14"/>
              </w:numPr>
              <w:autoSpaceDE w:val="0"/>
              <w:autoSpaceDN w:val="0"/>
              <w:bidi w:val="0"/>
              <w:adjustRightInd w:val="0"/>
              <w:spacing w:after="0" w:line="240" w:lineRule="auto"/>
              <w:rPr>
                <w:rFonts w:ascii="Comic Sans MS" w:hAnsi="Comic Sans MS" w:cs="MinionPro-Regular"/>
                <w:sz w:val="24"/>
                <w:szCs w:val="24"/>
              </w:rPr>
            </w:pPr>
            <w:r w:rsidRPr="00884435">
              <w:rPr>
                <w:rFonts w:ascii="Comic Sans MS" w:hAnsi="Comic Sans MS" w:cs="MinionPro-Regular"/>
                <w:sz w:val="24"/>
                <w:szCs w:val="24"/>
              </w:rPr>
              <w:t xml:space="preserve">Premenopausal </w:t>
            </w:r>
          </w:p>
          <w:p w14:paraId="797B3A28" w14:textId="77777777" w:rsidR="00884435" w:rsidRPr="00884435" w:rsidRDefault="00884435" w:rsidP="00884435">
            <w:pPr>
              <w:numPr>
                <w:ilvl w:val="0"/>
                <w:numId w:val="14"/>
              </w:numPr>
              <w:autoSpaceDE w:val="0"/>
              <w:autoSpaceDN w:val="0"/>
              <w:bidi w:val="0"/>
              <w:adjustRightInd w:val="0"/>
              <w:spacing w:after="0" w:line="240" w:lineRule="auto"/>
              <w:rPr>
                <w:rFonts w:ascii="Comic Sans MS" w:hAnsi="Comic Sans MS" w:cs="MinionPro-Regular"/>
                <w:sz w:val="24"/>
                <w:szCs w:val="24"/>
              </w:rPr>
            </w:pPr>
            <w:r w:rsidRPr="00884435">
              <w:rPr>
                <w:rFonts w:ascii="Comic Sans MS" w:hAnsi="Comic Sans MS" w:cs="MinionPro-Regular"/>
                <w:sz w:val="24"/>
                <w:szCs w:val="24"/>
              </w:rPr>
              <w:t xml:space="preserve">Postmenopausal </w:t>
            </w:r>
          </w:p>
        </w:tc>
        <w:tc>
          <w:tcPr>
            <w:tcW w:w="0" w:type="auto"/>
            <w:hideMark/>
          </w:tcPr>
          <w:p w14:paraId="077319BB" w14:textId="77777777" w:rsidR="00884435" w:rsidRPr="00884435" w:rsidRDefault="00884435" w:rsidP="00884435">
            <w:pPr>
              <w:autoSpaceDE w:val="0"/>
              <w:autoSpaceDN w:val="0"/>
              <w:bidi w:val="0"/>
              <w:adjustRightInd w:val="0"/>
              <w:spacing w:after="0" w:line="240" w:lineRule="auto"/>
              <w:ind w:left="284"/>
              <w:rPr>
                <w:rFonts w:ascii="Comic Sans MS" w:hAnsi="Comic Sans MS" w:cs="MinionPro-Regular"/>
                <w:sz w:val="24"/>
                <w:szCs w:val="24"/>
              </w:rPr>
            </w:pPr>
            <w:r w:rsidRPr="00884435">
              <w:rPr>
                <w:rFonts w:ascii="Comic Sans MS" w:hAnsi="Comic Sans MS" w:cs="MinionPro-Regular"/>
                <w:sz w:val="24"/>
                <w:szCs w:val="24"/>
              </w:rPr>
              <w:t>Lymph nodes, skin, lung, liver, bone, brain</w:t>
            </w:r>
            <w:r w:rsidRPr="00884435">
              <w:rPr>
                <w:rFonts w:ascii="Comic Sans MS" w:hAnsi="Comic Sans MS" w:cs="MinionPro-Regular"/>
                <w:sz w:val="24"/>
                <w:szCs w:val="24"/>
              </w:rPr>
              <w:br/>
              <w:t>Lymph nodes, bone, soft tissue</w:t>
            </w:r>
          </w:p>
        </w:tc>
      </w:tr>
    </w:tbl>
    <w:p w14:paraId="7BCFFF3B" w14:textId="77777777" w:rsidR="0010619D" w:rsidRDefault="0010619D" w:rsidP="0010619D">
      <w:pPr>
        <w:autoSpaceDE w:val="0"/>
        <w:autoSpaceDN w:val="0"/>
        <w:bidi w:val="0"/>
        <w:adjustRightInd w:val="0"/>
        <w:spacing w:after="0" w:line="240" w:lineRule="auto"/>
        <w:ind w:left="284"/>
        <w:rPr>
          <w:rFonts w:ascii="Comic Sans MS" w:hAnsi="Comic Sans MS" w:cs="MinionPro-Regular"/>
          <w:sz w:val="24"/>
          <w:szCs w:val="24"/>
        </w:rPr>
      </w:pPr>
    </w:p>
    <w:tbl>
      <w:tblPr>
        <w:tblW w:w="0" w:type="auto"/>
        <w:tblCellSpacing w:w="0" w:type="dxa"/>
        <w:tblCellMar>
          <w:left w:w="0" w:type="dxa"/>
          <w:right w:w="0" w:type="dxa"/>
        </w:tblCellMar>
        <w:tblLook w:val="04A0" w:firstRow="1" w:lastRow="0" w:firstColumn="1" w:lastColumn="0" w:noHBand="0" w:noVBand="1"/>
      </w:tblPr>
      <w:tblGrid>
        <w:gridCol w:w="2313"/>
        <w:gridCol w:w="5356"/>
      </w:tblGrid>
      <w:tr w:rsidR="00884435" w:rsidRPr="00884435" w14:paraId="55879723" w14:textId="77777777">
        <w:trPr>
          <w:tblCellSpacing w:w="0" w:type="dxa"/>
        </w:trPr>
        <w:tc>
          <w:tcPr>
            <w:tcW w:w="0" w:type="auto"/>
            <w:hideMark/>
          </w:tcPr>
          <w:p w14:paraId="757F717E" w14:textId="77777777" w:rsidR="00884435" w:rsidRPr="00884435" w:rsidRDefault="00884435" w:rsidP="00884435">
            <w:pPr>
              <w:pStyle w:val="ListParagraph"/>
              <w:numPr>
                <w:ilvl w:val="0"/>
                <w:numId w:val="15"/>
              </w:numPr>
              <w:autoSpaceDE w:val="0"/>
              <w:autoSpaceDN w:val="0"/>
              <w:bidi w:val="0"/>
              <w:adjustRightInd w:val="0"/>
              <w:spacing w:after="0" w:line="240" w:lineRule="auto"/>
              <w:rPr>
                <w:rFonts w:ascii="Comic Sans MS" w:hAnsi="Comic Sans MS" w:cs="MinionPro-Regular"/>
                <w:sz w:val="24"/>
                <w:szCs w:val="24"/>
              </w:rPr>
            </w:pPr>
            <w:r w:rsidRPr="00884435">
              <w:rPr>
                <w:rFonts w:ascii="Comic Sans MS" w:hAnsi="Comic Sans MS" w:cs="MinionPro-Regular"/>
                <w:sz w:val="24"/>
                <w:szCs w:val="24"/>
              </w:rPr>
              <w:t>Colon</w:t>
            </w:r>
          </w:p>
        </w:tc>
        <w:tc>
          <w:tcPr>
            <w:tcW w:w="0" w:type="auto"/>
            <w:hideMark/>
          </w:tcPr>
          <w:p w14:paraId="3531E0BE" w14:textId="77777777" w:rsidR="00884435" w:rsidRPr="00884435" w:rsidRDefault="007F2DFB" w:rsidP="007F2DFB">
            <w:pPr>
              <w:autoSpaceDE w:val="0"/>
              <w:autoSpaceDN w:val="0"/>
              <w:bidi w:val="0"/>
              <w:adjustRightInd w:val="0"/>
              <w:spacing w:after="0" w:line="240" w:lineRule="auto"/>
              <w:rPr>
                <w:rFonts w:ascii="Comic Sans MS" w:hAnsi="Comic Sans MS" w:cs="MinionPro-Regular"/>
                <w:sz w:val="24"/>
                <w:szCs w:val="24"/>
              </w:rPr>
            </w:pPr>
            <w:r>
              <w:rPr>
                <w:rFonts w:ascii="Comic Sans MS" w:hAnsi="Comic Sans MS" w:cs="MinionPro-Regular"/>
                <w:sz w:val="24"/>
                <w:szCs w:val="24"/>
              </w:rPr>
              <w:t xml:space="preserve"> </w:t>
            </w:r>
            <w:r w:rsidR="00884435">
              <w:rPr>
                <w:rFonts w:ascii="Comic Sans MS" w:hAnsi="Comic Sans MS" w:cs="MinionPro-Regular"/>
                <w:sz w:val="24"/>
                <w:szCs w:val="24"/>
              </w:rPr>
              <w:t xml:space="preserve">     </w:t>
            </w:r>
            <w:r>
              <w:rPr>
                <w:rFonts w:ascii="Comic Sans MS" w:hAnsi="Comic Sans MS" w:cs="MinionPro-Regular"/>
                <w:sz w:val="24"/>
                <w:szCs w:val="24"/>
              </w:rPr>
              <w:t>Lymph nodes, liver, lung</w:t>
            </w:r>
            <w:r w:rsidR="00884435" w:rsidRPr="00884435">
              <w:rPr>
                <w:rFonts w:ascii="Comic Sans MS" w:hAnsi="Comic Sans MS" w:cs="MinionPro-Regular"/>
                <w:sz w:val="24"/>
                <w:szCs w:val="24"/>
              </w:rPr>
              <w:t>, ovary, bone</w:t>
            </w:r>
          </w:p>
        </w:tc>
      </w:tr>
      <w:tr w:rsidR="007F2DFB" w:rsidRPr="00884435" w14:paraId="7ABCF998" w14:textId="77777777">
        <w:trPr>
          <w:tblCellSpacing w:w="0" w:type="dxa"/>
        </w:trPr>
        <w:tc>
          <w:tcPr>
            <w:tcW w:w="0" w:type="auto"/>
            <w:hideMark/>
          </w:tcPr>
          <w:p w14:paraId="4DBE09CF" w14:textId="77777777" w:rsidR="007F2DFB" w:rsidRDefault="007F2DFB" w:rsidP="007F2DFB">
            <w:pPr>
              <w:pStyle w:val="ListParagraph"/>
              <w:autoSpaceDE w:val="0"/>
              <w:autoSpaceDN w:val="0"/>
              <w:bidi w:val="0"/>
              <w:adjustRightInd w:val="0"/>
              <w:spacing w:after="0" w:line="240" w:lineRule="auto"/>
              <w:ind w:left="644"/>
              <w:rPr>
                <w:rFonts w:ascii="Comic Sans MS" w:hAnsi="Comic Sans MS" w:cs="MinionPro-Regular"/>
                <w:sz w:val="24"/>
                <w:szCs w:val="24"/>
              </w:rPr>
            </w:pPr>
          </w:p>
          <w:p w14:paraId="0E8B19DA" w14:textId="77777777" w:rsidR="007F2DFB" w:rsidRPr="007F2DFB" w:rsidRDefault="007F2DFB" w:rsidP="007F2DFB">
            <w:pPr>
              <w:pStyle w:val="ListParagraph"/>
              <w:numPr>
                <w:ilvl w:val="0"/>
                <w:numId w:val="15"/>
              </w:numPr>
              <w:autoSpaceDE w:val="0"/>
              <w:autoSpaceDN w:val="0"/>
              <w:bidi w:val="0"/>
              <w:adjustRightInd w:val="0"/>
              <w:spacing w:after="0" w:line="240" w:lineRule="auto"/>
              <w:rPr>
                <w:rFonts w:ascii="Comic Sans MS" w:hAnsi="Comic Sans MS" w:cs="MinionPro-Regular"/>
                <w:sz w:val="24"/>
                <w:szCs w:val="24"/>
              </w:rPr>
            </w:pPr>
            <w:r w:rsidRPr="007F2DFB">
              <w:rPr>
                <w:rFonts w:ascii="Comic Sans MS" w:hAnsi="Comic Sans MS" w:cs="MinionPro-Regular"/>
                <w:sz w:val="24"/>
                <w:szCs w:val="24"/>
              </w:rPr>
              <w:t>Lung</w:t>
            </w:r>
          </w:p>
        </w:tc>
        <w:tc>
          <w:tcPr>
            <w:tcW w:w="0" w:type="auto"/>
            <w:hideMark/>
          </w:tcPr>
          <w:p w14:paraId="096B76E6" w14:textId="77777777" w:rsidR="007F2DFB" w:rsidRDefault="007F2DFB" w:rsidP="007F2DFB">
            <w:pPr>
              <w:autoSpaceDE w:val="0"/>
              <w:autoSpaceDN w:val="0"/>
              <w:bidi w:val="0"/>
              <w:adjustRightInd w:val="0"/>
              <w:spacing w:after="0" w:line="240" w:lineRule="auto"/>
              <w:ind w:left="284"/>
              <w:rPr>
                <w:rFonts w:ascii="Comic Sans MS" w:hAnsi="Comic Sans MS" w:cs="MinionPro-Regular"/>
                <w:sz w:val="24"/>
                <w:szCs w:val="24"/>
              </w:rPr>
            </w:pPr>
          </w:p>
        </w:tc>
      </w:tr>
      <w:tr w:rsidR="007F2DFB" w:rsidRPr="007F2DFB" w14:paraId="72DD985D" w14:textId="77777777" w:rsidTr="007F2DFB">
        <w:trPr>
          <w:tblCellSpacing w:w="0" w:type="dxa"/>
        </w:trPr>
        <w:tc>
          <w:tcPr>
            <w:tcW w:w="0" w:type="auto"/>
            <w:hideMark/>
          </w:tcPr>
          <w:p w14:paraId="3EC02438" w14:textId="77777777" w:rsidR="007F2DFB" w:rsidRPr="007F2DFB" w:rsidRDefault="007F2DFB" w:rsidP="007F2DFB">
            <w:pPr>
              <w:numPr>
                <w:ilvl w:val="0"/>
                <w:numId w:val="16"/>
              </w:numPr>
              <w:bidi w:val="0"/>
              <w:spacing w:before="100" w:beforeAutospacing="1" w:after="100" w:afterAutospacing="1" w:line="240" w:lineRule="auto"/>
              <w:rPr>
                <w:rFonts w:ascii="Comic Sans MS" w:hAnsi="Comic Sans MS" w:cs="MinionPro-Regular"/>
                <w:sz w:val="24"/>
                <w:szCs w:val="24"/>
              </w:rPr>
            </w:pPr>
            <w:r w:rsidRPr="007F2DFB">
              <w:rPr>
                <w:rFonts w:ascii="Comic Sans MS" w:hAnsi="Comic Sans MS" w:cs="MinionPro-Regular"/>
                <w:sz w:val="24"/>
                <w:szCs w:val="24"/>
              </w:rPr>
              <w:t xml:space="preserve">Non–small-cell </w:t>
            </w:r>
          </w:p>
          <w:p w14:paraId="6C3A56AD" w14:textId="77777777" w:rsidR="007F2DFB" w:rsidRPr="007F2DFB" w:rsidRDefault="007F2DFB" w:rsidP="007F2DFB">
            <w:pPr>
              <w:numPr>
                <w:ilvl w:val="0"/>
                <w:numId w:val="16"/>
              </w:numPr>
              <w:bidi w:val="0"/>
              <w:spacing w:before="100" w:beforeAutospacing="1" w:after="100" w:afterAutospacing="1" w:line="240" w:lineRule="auto"/>
              <w:rPr>
                <w:rFonts w:ascii="Comic Sans MS" w:hAnsi="Comic Sans MS" w:cs="MinionPro-Regular"/>
                <w:sz w:val="24"/>
                <w:szCs w:val="24"/>
              </w:rPr>
            </w:pPr>
            <w:r w:rsidRPr="007F2DFB">
              <w:rPr>
                <w:rFonts w:ascii="Comic Sans MS" w:hAnsi="Comic Sans MS" w:cs="MinionPro-Regular"/>
                <w:sz w:val="24"/>
                <w:szCs w:val="24"/>
              </w:rPr>
              <w:t xml:space="preserve">Small-cell </w:t>
            </w:r>
          </w:p>
        </w:tc>
        <w:tc>
          <w:tcPr>
            <w:tcW w:w="0" w:type="auto"/>
            <w:hideMark/>
          </w:tcPr>
          <w:p w14:paraId="151C1EFD" w14:textId="77777777" w:rsidR="007F2DFB" w:rsidRPr="007F2DFB" w:rsidRDefault="007F2DFB" w:rsidP="007F2DFB">
            <w:pPr>
              <w:autoSpaceDE w:val="0"/>
              <w:autoSpaceDN w:val="0"/>
              <w:bidi w:val="0"/>
              <w:adjustRightInd w:val="0"/>
              <w:spacing w:after="0" w:line="240" w:lineRule="auto"/>
              <w:ind w:left="284"/>
              <w:rPr>
                <w:rFonts w:ascii="Comic Sans MS" w:hAnsi="Comic Sans MS" w:cs="MinionPro-Regular"/>
                <w:sz w:val="24"/>
                <w:szCs w:val="24"/>
              </w:rPr>
            </w:pPr>
            <w:r>
              <w:rPr>
                <w:rFonts w:ascii="Comic Sans MS" w:hAnsi="Comic Sans MS" w:cs="MinionPro-Regular"/>
                <w:sz w:val="24"/>
                <w:szCs w:val="24"/>
              </w:rPr>
              <w:t xml:space="preserve"> </w:t>
            </w:r>
            <w:r w:rsidRPr="007F2DFB">
              <w:rPr>
                <w:rFonts w:ascii="Comic Sans MS" w:hAnsi="Comic Sans MS" w:cs="MinionPro-Regular"/>
                <w:sz w:val="24"/>
                <w:szCs w:val="24"/>
              </w:rPr>
              <w:t>Lymph nodes, liver, bone, brain, adrenals</w:t>
            </w:r>
            <w:r w:rsidRPr="007F2DFB">
              <w:rPr>
                <w:rFonts w:ascii="Comic Sans MS" w:hAnsi="Comic Sans MS" w:cs="MinionPro-Regular"/>
                <w:sz w:val="24"/>
                <w:szCs w:val="24"/>
              </w:rPr>
              <w:br/>
            </w:r>
            <w:r>
              <w:rPr>
                <w:rFonts w:ascii="Comic Sans MS" w:hAnsi="Comic Sans MS" w:cs="MinionPro-Regular"/>
                <w:sz w:val="24"/>
                <w:szCs w:val="24"/>
              </w:rPr>
              <w:t xml:space="preserve"> </w:t>
            </w:r>
            <w:r w:rsidRPr="007F2DFB">
              <w:rPr>
                <w:rFonts w:ascii="Comic Sans MS" w:hAnsi="Comic Sans MS" w:cs="MinionPro-Regular"/>
                <w:sz w:val="24"/>
                <w:szCs w:val="24"/>
              </w:rPr>
              <w:t>Lymph nodes, bone, liver, bone marrow, brain</w:t>
            </w:r>
          </w:p>
        </w:tc>
      </w:tr>
    </w:tbl>
    <w:p w14:paraId="3A2B1A6D" w14:textId="77777777" w:rsidR="00DB4E34" w:rsidRDefault="007F2DFB" w:rsidP="00DB4E34">
      <w:pPr>
        <w:pStyle w:val="ListParagraph"/>
        <w:numPr>
          <w:ilvl w:val="0"/>
          <w:numId w:val="15"/>
        </w:numPr>
        <w:autoSpaceDE w:val="0"/>
        <w:autoSpaceDN w:val="0"/>
        <w:bidi w:val="0"/>
        <w:adjustRightInd w:val="0"/>
        <w:spacing w:after="0" w:line="240" w:lineRule="auto"/>
        <w:rPr>
          <w:rFonts w:ascii="Comic Sans MS" w:hAnsi="Comic Sans MS" w:cs="MinionPro-Regular"/>
          <w:sz w:val="24"/>
          <w:szCs w:val="24"/>
        </w:rPr>
      </w:pPr>
      <w:r w:rsidRPr="00DB4E34">
        <w:rPr>
          <w:rFonts w:ascii="Comic Sans MS" w:hAnsi="Comic Sans MS" w:cs="MinionPro-Regular"/>
          <w:sz w:val="24"/>
          <w:szCs w:val="24"/>
        </w:rPr>
        <w:t xml:space="preserve">Lymphomas  </w:t>
      </w:r>
    </w:p>
    <w:p w14:paraId="22A19E24" w14:textId="77777777" w:rsidR="007F2DFB" w:rsidRDefault="007F2DFB" w:rsidP="00DB4E34">
      <w:pPr>
        <w:pStyle w:val="ListParagraph"/>
        <w:numPr>
          <w:ilvl w:val="0"/>
          <w:numId w:val="15"/>
        </w:numPr>
        <w:autoSpaceDE w:val="0"/>
        <w:autoSpaceDN w:val="0"/>
        <w:bidi w:val="0"/>
        <w:adjustRightInd w:val="0"/>
        <w:spacing w:after="0" w:line="240" w:lineRule="auto"/>
        <w:rPr>
          <w:rFonts w:ascii="Comic Sans MS" w:hAnsi="Comic Sans MS" w:cs="MinionPro-Regular"/>
          <w:sz w:val="24"/>
          <w:szCs w:val="24"/>
        </w:rPr>
      </w:pPr>
      <w:proofErr w:type="gramStart"/>
      <w:r w:rsidRPr="00DB4E34">
        <w:rPr>
          <w:rFonts w:ascii="Comic Sans MS" w:eastAsia="Times New Roman" w:hAnsi="Comic Sans MS" w:cs="Times New Roman"/>
          <w:sz w:val="24"/>
          <w:szCs w:val="24"/>
        </w:rPr>
        <w:t>Hodgkin  lymphoma</w:t>
      </w:r>
      <w:proofErr w:type="gramEnd"/>
      <w:r w:rsidRPr="00DB4E34">
        <w:rPr>
          <w:rFonts w:ascii="Comic Sans MS" w:eastAsia="Times New Roman" w:hAnsi="Comic Sans MS" w:cs="Times New Roman"/>
          <w:sz w:val="24"/>
          <w:szCs w:val="24"/>
        </w:rPr>
        <w:t xml:space="preserve">      Liver, spleen, stomach, bone marrow, lung</w:t>
      </w:r>
    </w:p>
    <w:p w14:paraId="2D3C9D0D" w14:textId="77777777" w:rsidR="00DB4E34" w:rsidRDefault="00DB4E34" w:rsidP="00DB4E34">
      <w:pPr>
        <w:numPr>
          <w:ilvl w:val="0"/>
          <w:numId w:val="15"/>
        </w:numPr>
        <w:bidi w:val="0"/>
        <w:spacing w:before="100" w:beforeAutospacing="1" w:after="100" w:afterAutospacing="1" w:line="240" w:lineRule="auto"/>
        <w:rPr>
          <w:rFonts w:ascii="Comic Sans MS" w:eastAsia="Times New Roman" w:hAnsi="Comic Sans MS" w:cs="Times New Roman"/>
          <w:sz w:val="24"/>
          <w:szCs w:val="24"/>
        </w:rPr>
      </w:pPr>
      <w:r w:rsidRPr="00DB4E34">
        <w:rPr>
          <w:rFonts w:ascii="Comic Sans MS" w:eastAsia="Times New Roman" w:hAnsi="Comic Sans MS" w:cs="Times New Roman"/>
          <w:sz w:val="24"/>
          <w:szCs w:val="24"/>
        </w:rPr>
        <w:t xml:space="preserve">Non-Hodgkin </w:t>
      </w:r>
      <w:r>
        <w:rPr>
          <w:rFonts w:ascii="Comic Sans MS" w:eastAsia="Times New Roman" w:hAnsi="Comic Sans MS" w:cs="Times New Roman"/>
          <w:sz w:val="24"/>
          <w:szCs w:val="24"/>
        </w:rPr>
        <w:t xml:space="preserve">               </w:t>
      </w:r>
      <w:r w:rsidRPr="00DB4E34">
        <w:rPr>
          <w:rFonts w:ascii="Comic Sans MS" w:eastAsia="Times New Roman" w:hAnsi="Comic Sans MS" w:cs="Times New Roman"/>
          <w:sz w:val="24"/>
          <w:szCs w:val="24"/>
        </w:rPr>
        <w:t xml:space="preserve">bone marrow, liver, </w:t>
      </w:r>
      <w:proofErr w:type="gramStart"/>
      <w:r w:rsidRPr="00DB4E34">
        <w:rPr>
          <w:rFonts w:ascii="Comic Sans MS" w:eastAsia="Times New Roman" w:hAnsi="Comic Sans MS" w:cs="Times New Roman"/>
          <w:sz w:val="24"/>
          <w:szCs w:val="24"/>
        </w:rPr>
        <w:t>lung</w:t>
      </w:r>
      <w:r>
        <w:rPr>
          <w:rFonts w:ascii="Comic Sans MS" w:eastAsia="Times New Roman" w:hAnsi="Comic Sans MS" w:cs="Times New Roman"/>
          <w:sz w:val="24"/>
          <w:szCs w:val="24"/>
        </w:rPr>
        <w:t xml:space="preserve"> ,GIT</w:t>
      </w:r>
      <w:proofErr w:type="gramEnd"/>
      <w:r>
        <w:rPr>
          <w:rFonts w:ascii="Comic Sans MS" w:eastAsia="Times New Roman" w:hAnsi="Comic Sans MS" w:cs="Times New Roman"/>
          <w:sz w:val="24"/>
          <w:szCs w:val="24"/>
        </w:rPr>
        <w:t>,CNS</w:t>
      </w:r>
    </w:p>
    <w:p w14:paraId="0961CAA0" w14:textId="77777777" w:rsidR="00DB4E34" w:rsidRDefault="00DB4E34" w:rsidP="00DB4E34">
      <w:pPr>
        <w:pStyle w:val="ListParagraph"/>
        <w:numPr>
          <w:ilvl w:val="0"/>
          <w:numId w:val="15"/>
        </w:numPr>
        <w:autoSpaceDE w:val="0"/>
        <w:autoSpaceDN w:val="0"/>
        <w:bidi w:val="0"/>
        <w:adjustRightInd w:val="0"/>
        <w:spacing w:after="0" w:line="240" w:lineRule="auto"/>
        <w:rPr>
          <w:rFonts w:ascii="Comic Sans MS" w:hAnsi="Comic Sans MS" w:cs="MinionPro-Regular"/>
          <w:sz w:val="24"/>
          <w:szCs w:val="24"/>
        </w:rPr>
      </w:pPr>
    </w:p>
    <w:p w14:paraId="07A719DF" w14:textId="77777777" w:rsidR="00DB4E34" w:rsidRDefault="00DB4E34" w:rsidP="00DB4E34">
      <w:pPr>
        <w:pStyle w:val="ListParagraph"/>
        <w:numPr>
          <w:ilvl w:val="0"/>
          <w:numId w:val="15"/>
        </w:numPr>
        <w:autoSpaceDE w:val="0"/>
        <w:autoSpaceDN w:val="0"/>
        <w:bidi w:val="0"/>
        <w:adjustRightInd w:val="0"/>
        <w:spacing w:after="0" w:line="240" w:lineRule="auto"/>
        <w:rPr>
          <w:rFonts w:ascii="Comic Sans MS" w:hAnsi="Comic Sans MS" w:cs="MinionPro-Regular"/>
          <w:sz w:val="24"/>
          <w:szCs w:val="24"/>
        </w:rPr>
      </w:pPr>
      <w:r w:rsidRPr="00DB4E34">
        <w:rPr>
          <w:rFonts w:ascii="Comic Sans MS" w:hAnsi="Comic Sans MS" w:cs="MinionPro-Regular"/>
          <w:sz w:val="24"/>
          <w:szCs w:val="24"/>
        </w:rPr>
        <w:t>Ovary</w:t>
      </w:r>
      <w:r>
        <w:rPr>
          <w:rFonts w:ascii="Comic Sans MS" w:hAnsi="Comic Sans MS" w:cs="MinionPro-Regular"/>
          <w:sz w:val="24"/>
          <w:szCs w:val="24"/>
        </w:rPr>
        <w:t xml:space="preserve">                           </w:t>
      </w:r>
      <w:r w:rsidRPr="00DB4E34">
        <w:rPr>
          <w:rFonts w:ascii="Comic Sans MS" w:hAnsi="Comic Sans MS" w:cs="MinionPro-Regular"/>
          <w:sz w:val="24"/>
          <w:szCs w:val="24"/>
        </w:rPr>
        <w:t>Peritoneum, lung</w:t>
      </w:r>
    </w:p>
    <w:tbl>
      <w:tblPr>
        <w:tblW w:w="0" w:type="auto"/>
        <w:tblCellSpacing w:w="0" w:type="dxa"/>
        <w:tblCellMar>
          <w:left w:w="0" w:type="dxa"/>
          <w:right w:w="0" w:type="dxa"/>
        </w:tblCellMar>
        <w:tblLook w:val="04A0" w:firstRow="1" w:lastRow="0" w:firstColumn="1" w:lastColumn="0" w:noHBand="0" w:noVBand="1"/>
      </w:tblPr>
      <w:tblGrid>
        <w:gridCol w:w="1684"/>
        <w:gridCol w:w="4303"/>
      </w:tblGrid>
      <w:tr w:rsidR="00DB4E34" w:rsidRPr="00DB4E34" w14:paraId="5865C563" w14:textId="77777777">
        <w:trPr>
          <w:tblCellSpacing w:w="0" w:type="dxa"/>
        </w:trPr>
        <w:tc>
          <w:tcPr>
            <w:tcW w:w="0" w:type="auto"/>
            <w:hideMark/>
          </w:tcPr>
          <w:p w14:paraId="309826E7" w14:textId="77777777" w:rsidR="00DB4E34" w:rsidRPr="00DB4E34" w:rsidRDefault="00DB4E34" w:rsidP="00DB4E34">
            <w:pPr>
              <w:pStyle w:val="ListParagraph"/>
              <w:numPr>
                <w:ilvl w:val="0"/>
                <w:numId w:val="15"/>
              </w:numPr>
              <w:bidi w:val="0"/>
              <w:spacing w:after="0" w:line="240" w:lineRule="auto"/>
              <w:rPr>
                <w:rFonts w:ascii="Comic Sans MS" w:eastAsia="Times New Roman" w:hAnsi="Comic Sans MS" w:cs="Times New Roman"/>
                <w:sz w:val="24"/>
                <w:szCs w:val="24"/>
              </w:rPr>
            </w:pPr>
            <w:r w:rsidRPr="00DB4E34">
              <w:rPr>
                <w:rFonts w:ascii="Comic Sans MS" w:eastAsia="Times New Roman" w:hAnsi="Comic Sans MS" w:cs="Times New Roman"/>
                <w:sz w:val="24"/>
                <w:szCs w:val="24"/>
              </w:rPr>
              <w:t>Prostate</w:t>
            </w:r>
          </w:p>
        </w:tc>
        <w:tc>
          <w:tcPr>
            <w:tcW w:w="0" w:type="auto"/>
            <w:hideMark/>
          </w:tcPr>
          <w:p w14:paraId="581929CF" w14:textId="77777777" w:rsidR="00DB4E34" w:rsidRPr="00DB4E34" w:rsidRDefault="00DB4E34" w:rsidP="00DB4E34">
            <w:pPr>
              <w:pStyle w:val="ListParagraph"/>
              <w:bidi w:val="0"/>
              <w:spacing w:after="0" w:line="240" w:lineRule="auto"/>
              <w:rPr>
                <w:rFonts w:ascii="Comic Sans MS" w:eastAsia="Times New Roman" w:hAnsi="Comic Sans MS" w:cs="Times New Roman"/>
                <w:sz w:val="24"/>
                <w:szCs w:val="24"/>
              </w:rPr>
            </w:pPr>
            <w:r w:rsidRPr="00DB4E34">
              <w:rPr>
                <w:rFonts w:ascii="Comic Sans MS" w:eastAsia="Times New Roman" w:hAnsi="Comic Sans MS" w:cs="Times New Roman"/>
                <w:sz w:val="24"/>
                <w:szCs w:val="24"/>
              </w:rPr>
              <w:t xml:space="preserve">            Lymph nodes, bone, liver</w:t>
            </w:r>
          </w:p>
        </w:tc>
      </w:tr>
      <w:tr w:rsidR="00DB4E34" w:rsidRPr="00DB4E34" w14:paraId="58ED8372" w14:textId="77777777">
        <w:trPr>
          <w:tblCellSpacing w:w="0" w:type="dxa"/>
        </w:trPr>
        <w:tc>
          <w:tcPr>
            <w:tcW w:w="0" w:type="auto"/>
            <w:hideMark/>
          </w:tcPr>
          <w:p w14:paraId="535242FA" w14:textId="77777777" w:rsidR="00DB4E34" w:rsidRPr="00DB4E34" w:rsidRDefault="00DB4E34" w:rsidP="00DB4E34">
            <w:pPr>
              <w:pStyle w:val="ListParagraph"/>
              <w:bidi w:val="0"/>
              <w:spacing w:after="0" w:line="240" w:lineRule="auto"/>
              <w:rPr>
                <w:rFonts w:ascii="Comic Sans MS" w:eastAsia="Times New Roman" w:hAnsi="Comic Sans MS" w:cs="Times New Roman"/>
                <w:sz w:val="24"/>
                <w:szCs w:val="24"/>
              </w:rPr>
            </w:pPr>
          </w:p>
        </w:tc>
        <w:tc>
          <w:tcPr>
            <w:tcW w:w="0" w:type="auto"/>
            <w:hideMark/>
          </w:tcPr>
          <w:p w14:paraId="15E04CC3" w14:textId="77777777" w:rsidR="00DB4E34" w:rsidRPr="00DB4E34" w:rsidRDefault="00DB4E34" w:rsidP="00DB4E34">
            <w:pPr>
              <w:pStyle w:val="ListParagraph"/>
              <w:bidi w:val="0"/>
              <w:spacing w:after="0" w:line="240" w:lineRule="auto"/>
              <w:rPr>
                <w:rFonts w:ascii="Comic Sans MS" w:eastAsia="Times New Roman" w:hAnsi="Comic Sans MS" w:cs="Times New Roman"/>
                <w:sz w:val="24"/>
                <w:szCs w:val="24"/>
              </w:rPr>
            </w:pPr>
          </w:p>
        </w:tc>
      </w:tr>
    </w:tbl>
    <w:p w14:paraId="2AD88581" w14:textId="77777777" w:rsidR="00DB4E34" w:rsidRPr="00DB4E34" w:rsidRDefault="00DB4E34" w:rsidP="00DB4E34">
      <w:pPr>
        <w:pStyle w:val="ListParagraph"/>
        <w:autoSpaceDE w:val="0"/>
        <w:autoSpaceDN w:val="0"/>
        <w:bidi w:val="0"/>
        <w:adjustRightInd w:val="0"/>
        <w:spacing w:after="0" w:line="240" w:lineRule="auto"/>
        <w:rPr>
          <w:rFonts w:ascii="Comic Sans MS" w:hAnsi="Comic Sans MS" w:cs="MinionPro-Regular"/>
          <w:sz w:val="24"/>
          <w:szCs w:val="24"/>
        </w:rPr>
      </w:pPr>
    </w:p>
    <w:p w14:paraId="4F867E94" w14:textId="77777777" w:rsidR="007F2DFB" w:rsidRPr="007F2DFB" w:rsidRDefault="007F2DFB" w:rsidP="007F2DFB">
      <w:pPr>
        <w:pStyle w:val="ListParagraph"/>
        <w:autoSpaceDE w:val="0"/>
        <w:autoSpaceDN w:val="0"/>
        <w:bidi w:val="0"/>
        <w:adjustRightInd w:val="0"/>
        <w:spacing w:after="0" w:line="240" w:lineRule="auto"/>
        <w:ind w:left="644"/>
        <w:rPr>
          <w:rFonts w:ascii="Comic Sans MS" w:hAnsi="Comic Sans MS" w:cs="MinionPro-Regular"/>
          <w:sz w:val="24"/>
          <w:szCs w:val="24"/>
        </w:rPr>
      </w:pPr>
    </w:p>
    <w:p w14:paraId="75B2D000" w14:textId="77777777" w:rsidR="00553E41" w:rsidRPr="0010619D" w:rsidRDefault="00553E41" w:rsidP="00553E41">
      <w:pPr>
        <w:pStyle w:val="ListParagraph"/>
        <w:autoSpaceDE w:val="0"/>
        <w:autoSpaceDN w:val="0"/>
        <w:bidi w:val="0"/>
        <w:adjustRightInd w:val="0"/>
        <w:spacing w:after="0" w:line="240" w:lineRule="auto"/>
        <w:rPr>
          <w:rFonts w:ascii="Comic Sans MS" w:hAnsi="Comic Sans MS" w:cs="MinionPro-Regular"/>
          <w:sz w:val="24"/>
          <w:szCs w:val="24"/>
        </w:rPr>
      </w:pPr>
    </w:p>
    <w:p w14:paraId="67E280D7" w14:textId="77777777" w:rsidR="004D18B4" w:rsidRPr="0010619D" w:rsidRDefault="004D18B4" w:rsidP="004D18B4">
      <w:pPr>
        <w:autoSpaceDE w:val="0"/>
        <w:autoSpaceDN w:val="0"/>
        <w:bidi w:val="0"/>
        <w:adjustRightInd w:val="0"/>
        <w:spacing w:after="0" w:line="240" w:lineRule="auto"/>
        <w:rPr>
          <w:rFonts w:ascii="Comic Sans MS" w:hAnsi="Comic Sans MS" w:cs="MinionPro-Regular"/>
          <w:sz w:val="24"/>
          <w:szCs w:val="24"/>
          <w:u w:val="single"/>
        </w:rPr>
      </w:pPr>
    </w:p>
    <w:p w14:paraId="7775A739" w14:textId="77777777" w:rsidR="00454B66" w:rsidRDefault="00454B66" w:rsidP="00B71DD4">
      <w:pPr>
        <w:tabs>
          <w:tab w:val="left" w:pos="1856"/>
          <w:tab w:val="left" w:pos="2156"/>
          <w:tab w:val="center" w:pos="4153"/>
          <w:tab w:val="right" w:pos="8306"/>
        </w:tabs>
        <w:rPr>
          <w:rFonts w:ascii="Comic Sans MS" w:hAnsi="Comic Sans MS" w:cs="MinionPro-Regular"/>
          <w:b/>
          <w:bCs/>
          <w:sz w:val="24"/>
          <w:szCs w:val="24"/>
          <w:u w:val="single"/>
          <w:rtl/>
        </w:rPr>
      </w:pPr>
    </w:p>
    <w:p w14:paraId="779D1DDB" w14:textId="77777777" w:rsidR="00B71DD4" w:rsidRPr="00B71DD4" w:rsidRDefault="00B71DD4" w:rsidP="00B71DD4">
      <w:pPr>
        <w:tabs>
          <w:tab w:val="left" w:pos="1856"/>
          <w:tab w:val="left" w:pos="2156"/>
          <w:tab w:val="center" w:pos="4153"/>
          <w:tab w:val="right" w:pos="8306"/>
        </w:tabs>
        <w:rPr>
          <w:rFonts w:ascii="Comic Sans MS" w:hAnsi="Comic Sans MS"/>
          <w:rtl/>
        </w:rPr>
      </w:pPr>
    </w:p>
    <w:p w14:paraId="618F46FA" w14:textId="77777777" w:rsidR="007D32EA" w:rsidRDefault="00DB4E34" w:rsidP="00DB4E34">
      <w:pPr>
        <w:pStyle w:val="ListParagraph"/>
        <w:tabs>
          <w:tab w:val="left" w:pos="1856"/>
          <w:tab w:val="left" w:pos="2156"/>
          <w:tab w:val="center" w:pos="4153"/>
          <w:tab w:val="right" w:pos="8306"/>
        </w:tabs>
        <w:jc w:val="right"/>
        <w:rPr>
          <w:rFonts w:ascii="Comic Sans MS" w:hAnsi="Comic Sans MS"/>
          <w:b/>
          <w:bCs/>
          <w:sz w:val="32"/>
          <w:szCs w:val="32"/>
          <w:u w:val="single"/>
          <w:rtl/>
        </w:rPr>
      </w:pPr>
      <w:r w:rsidRPr="00DB4E34">
        <w:rPr>
          <w:rFonts w:ascii="Comic Sans MS" w:hAnsi="Comic Sans MS"/>
          <w:b/>
          <w:bCs/>
          <w:sz w:val="32"/>
          <w:szCs w:val="32"/>
          <w:u w:val="single"/>
        </w:rPr>
        <w:lastRenderedPageBreak/>
        <w:t>CELL LIFE CYCLE</w:t>
      </w:r>
    </w:p>
    <w:p w14:paraId="50A2DEBA" w14:textId="77777777" w:rsidR="00B71DD4" w:rsidRPr="0085637E" w:rsidRDefault="00DB4E34" w:rsidP="0085637E">
      <w:pPr>
        <w:pStyle w:val="ListParagraph"/>
        <w:tabs>
          <w:tab w:val="left" w:pos="1856"/>
          <w:tab w:val="left" w:pos="2156"/>
          <w:tab w:val="center" w:pos="4153"/>
          <w:tab w:val="right" w:pos="8306"/>
        </w:tabs>
        <w:jc w:val="right"/>
        <w:rPr>
          <w:rFonts w:ascii="Comic Sans MS" w:hAnsi="Comic Sans MS"/>
          <w:sz w:val="24"/>
          <w:szCs w:val="24"/>
        </w:rPr>
      </w:pPr>
      <w:r w:rsidRPr="00DB4E34">
        <w:rPr>
          <w:rFonts w:ascii="Comic Sans MS" w:hAnsi="Comic Sans MS"/>
          <w:sz w:val="24"/>
          <w:szCs w:val="24"/>
        </w:rPr>
        <w:t>Knowledge of the cell life cycle and cell cycle kinetics is essential to the</w:t>
      </w:r>
      <w:r w:rsidR="00B71DD4" w:rsidRPr="00B71DD4">
        <w:rPr>
          <w:rFonts w:ascii="Comic Sans MS" w:hAnsi="Comic Sans MS"/>
          <w:sz w:val="24"/>
          <w:szCs w:val="24"/>
        </w:rPr>
        <w:t xml:space="preserve"> </w:t>
      </w:r>
      <w:r w:rsidR="00B71DD4" w:rsidRPr="00DB4E34">
        <w:rPr>
          <w:rFonts w:ascii="Comic Sans MS" w:hAnsi="Comic Sans MS"/>
          <w:sz w:val="24"/>
          <w:szCs w:val="24"/>
        </w:rPr>
        <w:t>understanding of the activity of chemotherapy agents in the treatment of cancer</w:t>
      </w:r>
      <w:r w:rsidR="00B71DD4">
        <w:rPr>
          <w:rFonts w:ascii="Comic Sans MS" w:hAnsi="Comic Sans MS"/>
          <w:sz w:val="24"/>
          <w:szCs w:val="24"/>
        </w:rPr>
        <w:t>.</w:t>
      </w:r>
    </w:p>
    <w:p w14:paraId="134773B8" w14:textId="77777777" w:rsidR="00B71DD4" w:rsidRPr="00B71DD4" w:rsidRDefault="00B71DD4" w:rsidP="00B71DD4">
      <w:pPr>
        <w:pStyle w:val="ListParagraph"/>
        <w:tabs>
          <w:tab w:val="left" w:pos="1856"/>
          <w:tab w:val="left" w:pos="2156"/>
          <w:tab w:val="center" w:pos="4153"/>
          <w:tab w:val="right" w:pos="8306"/>
        </w:tabs>
        <w:jc w:val="right"/>
        <w:rPr>
          <w:rFonts w:ascii="Comic Sans MS" w:hAnsi="Comic Sans MS"/>
          <w:b/>
          <w:bCs/>
          <w:sz w:val="24"/>
          <w:szCs w:val="24"/>
        </w:rPr>
      </w:pPr>
      <w:r w:rsidRPr="00B71DD4">
        <w:rPr>
          <w:rFonts w:ascii="Comic Sans MS" w:hAnsi="Comic Sans MS"/>
          <w:b/>
          <w:bCs/>
          <w:sz w:val="32"/>
          <w:szCs w:val="32"/>
          <w:u w:val="single"/>
        </w:rPr>
        <w:t>Phases of the cell cycle</w:t>
      </w:r>
    </w:p>
    <w:p w14:paraId="372F0DC5" w14:textId="77777777" w:rsidR="00B71DD4" w:rsidRPr="00B71DD4" w:rsidRDefault="00B71DD4" w:rsidP="00B71DD4">
      <w:pPr>
        <w:pStyle w:val="ListParagraph"/>
        <w:tabs>
          <w:tab w:val="left" w:pos="1856"/>
          <w:tab w:val="left" w:pos="2156"/>
          <w:tab w:val="center" w:pos="4153"/>
          <w:tab w:val="right" w:pos="8306"/>
        </w:tabs>
        <w:jc w:val="right"/>
        <w:rPr>
          <w:rFonts w:ascii="Comic Sans MS" w:hAnsi="Comic Sans MS"/>
          <w:sz w:val="24"/>
          <w:szCs w:val="24"/>
        </w:rPr>
      </w:pPr>
      <w:r w:rsidRPr="00B71DD4">
        <w:rPr>
          <w:rFonts w:ascii="Comic Sans MS" w:hAnsi="Comic Sans MS"/>
          <w:b/>
          <w:bCs/>
          <w:sz w:val="24"/>
          <w:szCs w:val="24"/>
        </w:rPr>
        <w:t>1. M phase</w:t>
      </w:r>
      <w:r w:rsidRPr="00B71DD4">
        <w:rPr>
          <w:rFonts w:ascii="Comic Sans MS" w:hAnsi="Comic Sans MS"/>
          <w:sz w:val="24"/>
          <w:szCs w:val="24"/>
        </w:rPr>
        <w:t xml:space="preserve">, or </w:t>
      </w:r>
      <w:r w:rsidRPr="00B71DD4">
        <w:rPr>
          <w:rFonts w:ascii="Comic Sans MS" w:hAnsi="Comic Sans MS"/>
          <w:b/>
          <w:bCs/>
          <w:sz w:val="24"/>
          <w:szCs w:val="24"/>
        </w:rPr>
        <w:t>mitosis</w:t>
      </w:r>
      <w:r w:rsidRPr="00B71DD4">
        <w:rPr>
          <w:rFonts w:ascii="Comic Sans MS" w:hAnsi="Comic Sans MS"/>
          <w:sz w:val="24"/>
          <w:szCs w:val="24"/>
        </w:rPr>
        <w:t>, is the phase in which the cell divides into two daughter cells.</w:t>
      </w:r>
    </w:p>
    <w:p w14:paraId="233013B0" w14:textId="77777777" w:rsidR="00B71DD4" w:rsidRPr="00B71DD4" w:rsidRDefault="00B71DD4" w:rsidP="00B71DD4">
      <w:pPr>
        <w:pStyle w:val="ListParagraph"/>
        <w:tabs>
          <w:tab w:val="left" w:pos="1856"/>
          <w:tab w:val="left" w:pos="2156"/>
          <w:tab w:val="center" w:pos="4153"/>
          <w:tab w:val="right" w:pos="8306"/>
        </w:tabs>
        <w:jc w:val="right"/>
        <w:rPr>
          <w:rFonts w:ascii="Comic Sans MS" w:hAnsi="Comic Sans MS"/>
          <w:sz w:val="24"/>
          <w:szCs w:val="24"/>
        </w:rPr>
      </w:pPr>
      <w:r w:rsidRPr="00B71DD4">
        <w:rPr>
          <w:rFonts w:ascii="Comic Sans MS" w:hAnsi="Comic Sans MS"/>
          <w:b/>
          <w:bCs/>
          <w:sz w:val="24"/>
          <w:szCs w:val="24"/>
        </w:rPr>
        <w:t>2. G</w:t>
      </w:r>
      <w:r w:rsidRPr="00B71DD4">
        <w:rPr>
          <w:rFonts w:ascii="Comic Sans MS" w:hAnsi="Comic Sans MS"/>
          <w:sz w:val="24"/>
          <w:szCs w:val="24"/>
        </w:rPr>
        <w:t xml:space="preserve">1 </w:t>
      </w:r>
      <w:r w:rsidRPr="00B71DD4">
        <w:rPr>
          <w:rFonts w:ascii="Comic Sans MS" w:hAnsi="Comic Sans MS"/>
          <w:b/>
          <w:bCs/>
          <w:sz w:val="24"/>
          <w:szCs w:val="24"/>
        </w:rPr>
        <w:t>phase</w:t>
      </w:r>
      <w:r w:rsidRPr="00B71DD4">
        <w:rPr>
          <w:rFonts w:ascii="Comic Sans MS" w:hAnsi="Comic Sans MS"/>
          <w:sz w:val="24"/>
          <w:szCs w:val="24"/>
        </w:rPr>
        <w:t xml:space="preserve">, or </w:t>
      </w:r>
      <w:r w:rsidRPr="00B71DD4">
        <w:rPr>
          <w:rFonts w:ascii="Comic Sans MS" w:hAnsi="Comic Sans MS"/>
          <w:b/>
          <w:bCs/>
          <w:sz w:val="24"/>
          <w:szCs w:val="24"/>
        </w:rPr>
        <w:t>postmitotic gap</w:t>
      </w:r>
      <w:r w:rsidRPr="00B71DD4">
        <w:rPr>
          <w:rFonts w:ascii="Comic Sans MS" w:hAnsi="Comic Sans MS"/>
          <w:sz w:val="24"/>
          <w:szCs w:val="24"/>
        </w:rPr>
        <w:t>, is when RNA and the proteins required for the specialized functions required for the specialized functions</w:t>
      </w:r>
    </w:p>
    <w:p w14:paraId="0670079B" w14:textId="77777777" w:rsidR="00B71DD4" w:rsidRPr="00B71DD4" w:rsidRDefault="00B71DD4" w:rsidP="00B71DD4">
      <w:pPr>
        <w:pStyle w:val="ListParagraph"/>
        <w:tabs>
          <w:tab w:val="left" w:pos="1856"/>
          <w:tab w:val="left" w:pos="2156"/>
          <w:tab w:val="center" w:pos="4153"/>
          <w:tab w:val="right" w:pos="8306"/>
        </w:tabs>
        <w:jc w:val="right"/>
        <w:rPr>
          <w:rFonts w:ascii="Comic Sans MS" w:hAnsi="Comic Sans MS"/>
          <w:sz w:val="24"/>
          <w:szCs w:val="24"/>
          <w:rtl/>
        </w:rPr>
      </w:pPr>
      <w:r w:rsidRPr="00B71DD4">
        <w:rPr>
          <w:rFonts w:ascii="Comic Sans MS" w:hAnsi="Comic Sans MS"/>
          <w:b/>
          <w:bCs/>
          <w:sz w:val="24"/>
          <w:szCs w:val="24"/>
        </w:rPr>
        <w:t xml:space="preserve">3. S phase </w:t>
      </w:r>
      <w:r w:rsidRPr="00B71DD4">
        <w:rPr>
          <w:rFonts w:ascii="Comic Sans MS" w:hAnsi="Comic Sans MS"/>
          <w:sz w:val="24"/>
          <w:szCs w:val="24"/>
        </w:rPr>
        <w:t xml:space="preserve">is the phase in which DNA synthesis and replication occurs. </w:t>
      </w:r>
    </w:p>
    <w:p w14:paraId="12E06F6C" w14:textId="77777777" w:rsidR="00B71DD4" w:rsidRPr="00B71DD4" w:rsidRDefault="00B71DD4" w:rsidP="00B71DD4">
      <w:pPr>
        <w:pStyle w:val="ListParagraph"/>
        <w:tabs>
          <w:tab w:val="left" w:pos="1856"/>
          <w:tab w:val="left" w:pos="2156"/>
          <w:tab w:val="center" w:pos="4153"/>
          <w:tab w:val="right" w:pos="8306"/>
        </w:tabs>
        <w:jc w:val="right"/>
        <w:rPr>
          <w:rFonts w:ascii="Comic Sans MS" w:hAnsi="Comic Sans MS"/>
          <w:sz w:val="24"/>
          <w:szCs w:val="24"/>
        </w:rPr>
      </w:pPr>
      <w:r w:rsidRPr="00B71DD4">
        <w:rPr>
          <w:rFonts w:ascii="Comic Sans MS" w:hAnsi="Comic Sans MS"/>
          <w:b/>
          <w:bCs/>
          <w:sz w:val="24"/>
          <w:szCs w:val="24"/>
        </w:rPr>
        <w:t>4. G</w:t>
      </w:r>
      <w:r w:rsidRPr="00B71DD4">
        <w:rPr>
          <w:rFonts w:ascii="Comic Sans MS" w:hAnsi="Comic Sans MS"/>
          <w:sz w:val="24"/>
          <w:szCs w:val="24"/>
        </w:rPr>
        <w:t xml:space="preserve">2 </w:t>
      </w:r>
      <w:r w:rsidRPr="00B71DD4">
        <w:rPr>
          <w:rFonts w:ascii="Comic Sans MS" w:hAnsi="Comic Sans MS"/>
          <w:b/>
          <w:bCs/>
          <w:sz w:val="24"/>
          <w:szCs w:val="24"/>
        </w:rPr>
        <w:t>phase</w:t>
      </w:r>
      <w:r w:rsidRPr="00B71DD4">
        <w:rPr>
          <w:rFonts w:ascii="Comic Sans MS" w:hAnsi="Comic Sans MS"/>
          <w:sz w:val="24"/>
          <w:szCs w:val="24"/>
        </w:rPr>
        <w:t xml:space="preserve">, or the </w:t>
      </w:r>
      <w:proofErr w:type="spellStart"/>
      <w:r w:rsidRPr="00B71DD4">
        <w:rPr>
          <w:rFonts w:ascii="Comic Sans MS" w:hAnsi="Comic Sans MS"/>
          <w:b/>
          <w:bCs/>
          <w:sz w:val="24"/>
          <w:szCs w:val="24"/>
        </w:rPr>
        <w:t>premitotic</w:t>
      </w:r>
      <w:proofErr w:type="spellEnd"/>
      <w:r w:rsidRPr="00B71DD4">
        <w:rPr>
          <w:rFonts w:ascii="Comic Sans MS" w:hAnsi="Comic Sans MS"/>
          <w:b/>
          <w:bCs/>
          <w:sz w:val="24"/>
          <w:szCs w:val="24"/>
        </w:rPr>
        <w:t xml:space="preserve"> </w:t>
      </w:r>
      <w:r w:rsidRPr="00B71DD4">
        <w:rPr>
          <w:rFonts w:ascii="Comic Sans MS" w:hAnsi="Comic Sans MS"/>
          <w:sz w:val="24"/>
          <w:szCs w:val="24"/>
        </w:rPr>
        <w:t xml:space="preserve">or </w:t>
      </w:r>
      <w:proofErr w:type="spellStart"/>
      <w:r w:rsidRPr="00B71DD4">
        <w:rPr>
          <w:rFonts w:ascii="Comic Sans MS" w:hAnsi="Comic Sans MS"/>
          <w:b/>
          <w:bCs/>
          <w:sz w:val="24"/>
          <w:szCs w:val="24"/>
        </w:rPr>
        <w:t>postsynthetic</w:t>
      </w:r>
      <w:proofErr w:type="spellEnd"/>
      <w:r w:rsidRPr="00B71DD4">
        <w:rPr>
          <w:rFonts w:ascii="Comic Sans MS" w:hAnsi="Comic Sans MS"/>
          <w:b/>
          <w:bCs/>
          <w:sz w:val="24"/>
          <w:szCs w:val="24"/>
        </w:rPr>
        <w:t xml:space="preserve"> gap</w:t>
      </w:r>
      <w:r w:rsidRPr="00B71DD4">
        <w:rPr>
          <w:rFonts w:ascii="Comic Sans MS" w:hAnsi="Comic Sans MS"/>
          <w:sz w:val="24"/>
          <w:szCs w:val="24"/>
        </w:rPr>
        <w:t>, is the phase in which RNA and the enzymes topoisomerase I and II are produced to prepare for duplication of the cell.</w:t>
      </w:r>
    </w:p>
    <w:p w14:paraId="471F38DB" w14:textId="77777777" w:rsidR="00B71DD4" w:rsidRPr="00B71DD4" w:rsidRDefault="00B71DD4" w:rsidP="00B71DD4">
      <w:pPr>
        <w:pStyle w:val="ListParagraph"/>
        <w:tabs>
          <w:tab w:val="left" w:pos="1856"/>
          <w:tab w:val="left" w:pos="2156"/>
          <w:tab w:val="center" w:pos="4153"/>
          <w:tab w:val="right" w:pos="8306"/>
        </w:tabs>
        <w:ind w:left="0"/>
        <w:jc w:val="right"/>
        <w:rPr>
          <w:rFonts w:ascii="Comic Sans MS" w:hAnsi="Comic Sans MS"/>
          <w:sz w:val="24"/>
          <w:szCs w:val="24"/>
        </w:rPr>
      </w:pPr>
      <w:r w:rsidRPr="00B71DD4">
        <w:rPr>
          <w:rFonts w:ascii="Comic Sans MS" w:hAnsi="Comic Sans MS"/>
          <w:b/>
          <w:bCs/>
          <w:sz w:val="24"/>
          <w:szCs w:val="24"/>
        </w:rPr>
        <w:t>5. G</w:t>
      </w:r>
      <w:r w:rsidRPr="00B71DD4">
        <w:rPr>
          <w:rFonts w:ascii="Comic Sans MS" w:hAnsi="Comic Sans MS"/>
          <w:sz w:val="24"/>
          <w:szCs w:val="24"/>
        </w:rPr>
        <w:t xml:space="preserve">0 </w:t>
      </w:r>
      <w:r w:rsidRPr="00B71DD4">
        <w:rPr>
          <w:rFonts w:ascii="Comic Sans MS" w:hAnsi="Comic Sans MS"/>
          <w:b/>
          <w:bCs/>
          <w:sz w:val="24"/>
          <w:szCs w:val="24"/>
        </w:rPr>
        <w:t>phase</w:t>
      </w:r>
      <w:r w:rsidRPr="00B71DD4">
        <w:rPr>
          <w:rFonts w:ascii="Comic Sans MS" w:hAnsi="Comic Sans MS"/>
          <w:sz w:val="24"/>
          <w:szCs w:val="24"/>
        </w:rPr>
        <w:t xml:space="preserve">, or </w:t>
      </w:r>
      <w:r w:rsidRPr="00B71DD4">
        <w:rPr>
          <w:rFonts w:ascii="Comic Sans MS" w:hAnsi="Comic Sans MS"/>
          <w:b/>
          <w:bCs/>
          <w:sz w:val="24"/>
          <w:szCs w:val="24"/>
        </w:rPr>
        <w:t>resting phase</w:t>
      </w:r>
      <w:r w:rsidRPr="00B71DD4">
        <w:rPr>
          <w:rFonts w:ascii="Comic Sans MS" w:hAnsi="Comic Sans MS"/>
          <w:sz w:val="24"/>
          <w:szCs w:val="24"/>
        </w:rPr>
        <w:t>, is the phase in which the cell is not</w:t>
      </w:r>
      <w:r>
        <w:rPr>
          <w:rFonts w:ascii="Comic Sans MS" w:hAnsi="Comic Sans MS"/>
          <w:sz w:val="24"/>
          <w:szCs w:val="24"/>
        </w:rPr>
        <w:t xml:space="preserve"> committed to division. Cells in </w:t>
      </w:r>
      <w:r w:rsidRPr="00B71DD4">
        <w:rPr>
          <w:rFonts w:ascii="Comic Sans MS" w:hAnsi="Comic Sans MS"/>
          <w:sz w:val="24"/>
          <w:szCs w:val="24"/>
        </w:rPr>
        <w:t>this phase are generally not sensitive to chemotherapy. Some of these cells may reenter the actively</w:t>
      </w:r>
    </w:p>
    <w:p w14:paraId="13D5135C" w14:textId="77777777" w:rsidR="00B71DD4" w:rsidRDefault="00B71DD4" w:rsidP="00B71DD4">
      <w:pPr>
        <w:pStyle w:val="ListParagraph"/>
        <w:tabs>
          <w:tab w:val="left" w:pos="1856"/>
          <w:tab w:val="left" w:pos="2156"/>
          <w:tab w:val="center" w:pos="4153"/>
          <w:tab w:val="right" w:pos="8306"/>
        </w:tabs>
        <w:ind w:left="0"/>
        <w:jc w:val="right"/>
        <w:rPr>
          <w:rFonts w:ascii="Comic Sans MS" w:hAnsi="Comic Sans MS"/>
          <w:sz w:val="24"/>
          <w:szCs w:val="24"/>
        </w:rPr>
      </w:pPr>
      <w:r w:rsidRPr="00B71DD4">
        <w:rPr>
          <w:rFonts w:ascii="Comic Sans MS" w:hAnsi="Comic Sans MS"/>
          <w:sz w:val="24"/>
          <w:szCs w:val="24"/>
        </w:rPr>
        <w:t xml:space="preserve">dividing cell cycle. In a process called </w:t>
      </w:r>
      <w:r w:rsidRPr="00B71DD4">
        <w:rPr>
          <w:rFonts w:ascii="Comic Sans MS" w:hAnsi="Comic Sans MS"/>
          <w:b/>
          <w:bCs/>
          <w:sz w:val="24"/>
          <w:szCs w:val="24"/>
        </w:rPr>
        <w:t>recruitment</w:t>
      </w:r>
      <w:r w:rsidRPr="00B71DD4">
        <w:rPr>
          <w:rFonts w:ascii="Comic Sans MS" w:hAnsi="Comic Sans MS"/>
          <w:sz w:val="24"/>
          <w:szCs w:val="24"/>
        </w:rPr>
        <w:t>, some chemotherapy regimens are designed to enhance this reentry by killing a large number of actively dividing cells</w:t>
      </w:r>
    </w:p>
    <w:p w14:paraId="7054762D" w14:textId="77777777" w:rsidR="00B71DD4" w:rsidRPr="00B71DD4" w:rsidRDefault="00B71DD4" w:rsidP="00B71DD4">
      <w:pPr>
        <w:pStyle w:val="ListParagraph"/>
        <w:tabs>
          <w:tab w:val="left" w:pos="1856"/>
          <w:tab w:val="left" w:pos="2156"/>
          <w:tab w:val="center" w:pos="4153"/>
          <w:tab w:val="right" w:pos="8306"/>
        </w:tabs>
        <w:ind w:left="0"/>
        <w:jc w:val="center"/>
        <w:rPr>
          <w:rFonts w:ascii="Comic Sans MS" w:hAnsi="Comic Sans MS"/>
          <w:sz w:val="32"/>
          <w:szCs w:val="32"/>
          <w:u w:val="single"/>
          <w:rtl/>
        </w:rPr>
      </w:pPr>
      <w:r>
        <w:rPr>
          <w:rFonts w:ascii="Comic Sans MS" w:hAnsi="Comic Sans MS" w:hint="cs"/>
          <w:noProof/>
          <w:sz w:val="32"/>
          <w:szCs w:val="32"/>
          <w:u w:val="single"/>
          <w:rtl/>
        </w:rPr>
        <w:drawing>
          <wp:inline distT="0" distB="0" distL="0" distR="0" wp14:anchorId="6304D104" wp14:editId="4AD38083">
            <wp:extent cx="4076700" cy="3524250"/>
            <wp:effectExtent l="19050" t="0" r="0" b="0"/>
            <wp:docPr id="1" name="صورة 0" descr="cell cyu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cyucle.PNG"/>
                    <pic:cNvPicPr/>
                  </pic:nvPicPr>
                  <pic:blipFill>
                    <a:blip r:embed="rId8"/>
                    <a:stretch>
                      <a:fillRect/>
                    </a:stretch>
                  </pic:blipFill>
                  <pic:spPr>
                    <a:xfrm>
                      <a:off x="0" y="0"/>
                      <a:ext cx="4077269" cy="3524742"/>
                    </a:xfrm>
                    <a:prstGeom prst="rect">
                      <a:avLst/>
                    </a:prstGeom>
                  </pic:spPr>
                </pic:pic>
              </a:graphicData>
            </a:graphic>
          </wp:inline>
        </w:drawing>
      </w:r>
    </w:p>
    <w:p w14:paraId="7346A0AB" w14:textId="77777777" w:rsidR="0085637E" w:rsidRDefault="0085637E" w:rsidP="0085637E">
      <w:pPr>
        <w:autoSpaceDE w:val="0"/>
        <w:autoSpaceDN w:val="0"/>
        <w:bidi w:val="0"/>
        <w:adjustRightInd w:val="0"/>
        <w:spacing w:after="0" w:line="240" w:lineRule="auto"/>
        <w:rPr>
          <w:rFonts w:ascii="Comic Sans MS" w:hAnsi="Comic Sans MS" w:cs="MinionPro-Regular"/>
          <w:sz w:val="24"/>
          <w:szCs w:val="24"/>
        </w:rPr>
      </w:pPr>
      <w:r w:rsidRPr="0085637E">
        <w:rPr>
          <w:rFonts w:ascii="Comic Sans MS" w:hAnsi="Comic Sans MS" w:cs="MinionPro-Bold"/>
          <w:b/>
          <w:bCs/>
          <w:sz w:val="24"/>
          <w:szCs w:val="24"/>
        </w:rPr>
        <w:lastRenderedPageBreak/>
        <w:t xml:space="preserve">Cell growth kinetics. </w:t>
      </w:r>
      <w:r w:rsidRPr="0085637E">
        <w:rPr>
          <w:rFonts w:ascii="Comic Sans MS" w:hAnsi="Comic Sans MS" w:cs="MinionPro-Regular"/>
          <w:sz w:val="24"/>
          <w:szCs w:val="24"/>
        </w:rPr>
        <w:t>Several terms describe cell growth kinetics.</w:t>
      </w:r>
    </w:p>
    <w:p w14:paraId="778EB7EE" w14:textId="77777777" w:rsidR="00590912" w:rsidRPr="0085637E" w:rsidRDefault="00590912" w:rsidP="00590912">
      <w:pPr>
        <w:autoSpaceDE w:val="0"/>
        <w:autoSpaceDN w:val="0"/>
        <w:bidi w:val="0"/>
        <w:adjustRightInd w:val="0"/>
        <w:spacing w:after="0" w:line="240" w:lineRule="auto"/>
        <w:rPr>
          <w:rFonts w:ascii="Comic Sans MS" w:hAnsi="Comic Sans MS" w:cs="MinionPro-Regular"/>
          <w:sz w:val="24"/>
          <w:szCs w:val="24"/>
        </w:rPr>
      </w:pPr>
    </w:p>
    <w:p w14:paraId="39331062" w14:textId="77777777" w:rsidR="0085637E" w:rsidRDefault="0085637E" w:rsidP="0085637E">
      <w:pPr>
        <w:autoSpaceDE w:val="0"/>
        <w:autoSpaceDN w:val="0"/>
        <w:bidi w:val="0"/>
        <w:adjustRightInd w:val="0"/>
        <w:spacing w:after="0" w:line="240" w:lineRule="auto"/>
        <w:rPr>
          <w:rFonts w:ascii="Comic Sans MS" w:hAnsi="Comic Sans MS" w:cs="MinionPro-Regular"/>
          <w:sz w:val="24"/>
          <w:szCs w:val="24"/>
        </w:rPr>
      </w:pPr>
      <w:r w:rsidRPr="0085637E">
        <w:rPr>
          <w:rFonts w:ascii="Comic Sans MS" w:hAnsi="Comic Sans MS" w:cs="MinionPro-Bold"/>
          <w:b/>
          <w:bCs/>
          <w:sz w:val="24"/>
          <w:szCs w:val="24"/>
        </w:rPr>
        <w:t xml:space="preserve">1. Cell growth fraction </w:t>
      </w:r>
      <w:r w:rsidRPr="0085637E">
        <w:rPr>
          <w:rFonts w:ascii="Comic Sans MS" w:hAnsi="Comic Sans MS" w:cs="MinionPro-Regular"/>
          <w:sz w:val="24"/>
          <w:szCs w:val="24"/>
        </w:rPr>
        <w:t>is the proportion of cells in the tumor dividing or preparing to divide.</w:t>
      </w:r>
      <w:r>
        <w:rPr>
          <w:rFonts w:ascii="Comic Sans MS" w:hAnsi="Comic Sans MS" w:cs="MinionPro-Regular"/>
          <w:sz w:val="24"/>
          <w:szCs w:val="24"/>
        </w:rPr>
        <w:t xml:space="preserve"> </w:t>
      </w:r>
      <w:r w:rsidRPr="0085637E">
        <w:rPr>
          <w:rFonts w:ascii="Comic Sans MS" w:hAnsi="Comic Sans MS" w:cs="MinionPro-Regular"/>
          <w:sz w:val="24"/>
          <w:szCs w:val="24"/>
        </w:rPr>
        <w:t>As the tumor enlarges, the cell growth fraction decreases because a larger proportion of cells may not be able to obtain adequate nutrients and blood supply for replication.</w:t>
      </w:r>
    </w:p>
    <w:p w14:paraId="7708613B" w14:textId="77777777" w:rsidR="00590912" w:rsidRPr="0085637E" w:rsidRDefault="00590912" w:rsidP="00590912">
      <w:pPr>
        <w:autoSpaceDE w:val="0"/>
        <w:autoSpaceDN w:val="0"/>
        <w:bidi w:val="0"/>
        <w:adjustRightInd w:val="0"/>
        <w:spacing w:after="0" w:line="240" w:lineRule="auto"/>
        <w:rPr>
          <w:rFonts w:ascii="Comic Sans MS" w:hAnsi="Comic Sans MS" w:cs="MinionPro-Regular"/>
          <w:sz w:val="24"/>
          <w:szCs w:val="24"/>
        </w:rPr>
      </w:pPr>
    </w:p>
    <w:p w14:paraId="17870847" w14:textId="77777777" w:rsidR="0085637E" w:rsidRDefault="0085637E" w:rsidP="0085637E">
      <w:pPr>
        <w:autoSpaceDE w:val="0"/>
        <w:autoSpaceDN w:val="0"/>
        <w:bidi w:val="0"/>
        <w:adjustRightInd w:val="0"/>
        <w:spacing w:after="0" w:line="240" w:lineRule="auto"/>
        <w:rPr>
          <w:rFonts w:ascii="Comic Sans MS" w:hAnsi="Comic Sans MS" w:cs="MinionPro-Regular"/>
          <w:sz w:val="24"/>
          <w:szCs w:val="24"/>
        </w:rPr>
      </w:pPr>
      <w:r w:rsidRPr="0085637E">
        <w:rPr>
          <w:rFonts w:ascii="Comic Sans MS" w:hAnsi="Comic Sans MS" w:cs="MinionPro-Bold"/>
          <w:b/>
          <w:bCs/>
          <w:sz w:val="24"/>
          <w:szCs w:val="24"/>
        </w:rPr>
        <w:t xml:space="preserve">2. Cell cycle time </w:t>
      </w:r>
      <w:r w:rsidRPr="0085637E">
        <w:rPr>
          <w:rFonts w:ascii="Comic Sans MS" w:hAnsi="Comic Sans MS" w:cs="MinionPro-Regular"/>
          <w:sz w:val="24"/>
          <w:szCs w:val="24"/>
        </w:rPr>
        <w:t xml:space="preserve">is the average time for a cell that has just completed mitosis to grow and again divide and again pass through mitosis. Cell cycle time is </w:t>
      </w:r>
      <w:proofErr w:type="spellStart"/>
      <w:r w:rsidRPr="0085637E">
        <w:rPr>
          <w:rFonts w:ascii="Comic Sans MS" w:hAnsi="Comic Sans MS" w:cs="MinionPro-Regular"/>
          <w:sz w:val="24"/>
          <w:szCs w:val="24"/>
        </w:rPr>
        <w:t>specifi</w:t>
      </w:r>
      <w:proofErr w:type="spellEnd"/>
      <w:r w:rsidRPr="0085637E">
        <w:rPr>
          <w:rFonts w:ascii="Comic Sans MS" w:hAnsi="Comic Sans MS" w:cs="MinionPro-Regular"/>
          <w:sz w:val="24"/>
          <w:szCs w:val="24"/>
        </w:rPr>
        <w:t xml:space="preserve"> c for each individual tumor.</w:t>
      </w:r>
    </w:p>
    <w:p w14:paraId="32553860" w14:textId="77777777" w:rsidR="00590912" w:rsidRPr="0085637E" w:rsidRDefault="00590912" w:rsidP="00590912">
      <w:pPr>
        <w:autoSpaceDE w:val="0"/>
        <w:autoSpaceDN w:val="0"/>
        <w:bidi w:val="0"/>
        <w:adjustRightInd w:val="0"/>
        <w:spacing w:after="0" w:line="240" w:lineRule="auto"/>
        <w:rPr>
          <w:rFonts w:ascii="Comic Sans MS" w:hAnsi="Comic Sans MS" w:cs="MinionPro-Regular"/>
          <w:sz w:val="24"/>
          <w:szCs w:val="24"/>
        </w:rPr>
      </w:pPr>
    </w:p>
    <w:p w14:paraId="0A6097A4" w14:textId="77777777" w:rsidR="0085637E" w:rsidRDefault="0085637E" w:rsidP="0085637E">
      <w:pPr>
        <w:autoSpaceDE w:val="0"/>
        <w:autoSpaceDN w:val="0"/>
        <w:bidi w:val="0"/>
        <w:adjustRightInd w:val="0"/>
        <w:spacing w:after="0" w:line="240" w:lineRule="auto"/>
        <w:rPr>
          <w:rFonts w:ascii="Comic Sans MS" w:hAnsi="Comic Sans MS" w:cs="MinionPro-Regular"/>
          <w:sz w:val="24"/>
          <w:szCs w:val="24"/>
        </w:rPr>
      </w:pPr>
      <w:r w:rsidRPr="0085637E">
        <w:rPr>
          <w:rFonts w:ascii="Comic Sans MS" w:hAnsi="Comic Sans MS" w:cs="MinionPro-Bold"/>
          <w:b/>
          <w:bCs/>
          <w:sz w:val="24"/>
          <w:szCs w:val="24"/>
        </w:rPr>
        <w:t xml:space="preserve">3. Tumor doubling time </w:t>
      </w:r>
      <w:r w:rsidRPr="0085637E">
        <w:rPr>
          <w:rFonts w:ascii="Comic Sans MS" w:hAnsi="Comic Sans MS" w:cs="MinionPro-Regular"/>
          <w:sz w:val="24"/>
          <w:szCs w:val="24"/>
        </w:rPr>
        <w:t xml:space="preserve">is the time for the tumor to double in size. As the tumor gets larger, its doubling time gets longer because it contains a smaller proportion of actively dividing cells </w:t>
      </w:r>
      <w:proofErr w:type="spellStart"/>
      <w:r w:rsidRPr="0085637E">
        <w:rPr>
          <w:rFonts w:ascii="Comic Sans MS" w:hAnsi="Comic Sans MS" w:cs="MinionPro-Regular"/>
          <w:sz w:val="24"/>
          <w:szCs w:val="24"/>
        </w:rPr>
        <w:t>owingo</w:t>
      </w:r>
      <w:proofErr w:type="spellEnd"/>
      <w:r w:rsidRPr="0085637E">
        <w:rPr>
          <w:rFonts w:ascii="Comic Sans MS" w:hAnsi="Comic Sans MS" w:cs="MinionPro-Regular"/>
          <w:sz w:val="24"/>
          <w:szCs w:val="24"/>
        </w:rPr>
        <w:t xml:space="preserve"> restrictions of space, nutrient availability, and blood suppl</w:t>
      </w:r>
      <w:r w:rsidR="00FA43BF">
        <w:rPr>
          <w:rFonts w:ascii="Comic Sans MS" w:hAnsi="Comic Sans MS" w:cs="MinionPro-Regular"/>
          <w:sz w:val="24"/>
          <w:szCs w:val="24"/>
        </w:rPr>
        <w:t>y</w:t>
      </w:r>
    </w:p>
    <w:p w14:paraId="36A61D1C" w14:textId="77777777" w:rsidR="00590912" w:rsidRDefault="00590912" w:rsidP="00590912">
      <w:pPr>
        <w:autoSpaceDE w:val="0"/>
        <w:autoSpaceDN w:val="0"/>
        <w:bidi w:val="0"/>
        <w:adjustRightInd w:val="0"/>
        <w:spacing w:after="0" w:line="240" w:lineRule="auto"/>
        <w:rPr>
          <w:rFonts w:ascii="Comic Sans MS" w:hAnsi="Comic Sans MS" w:cs="MinionPro-Regular"/>
          <w:sz w:val="24"/>
          <w:szCs w:val="24"/>
        </w:rPr>
      </w:pPr>
    </w:p>
    <w:p w14:paraId="1DB78D4C" w14:textId="77777777" w:rsidR="00066878" w:rsidRDefault="00066878" w:rsidP="00066878">
      <w:pPr>
        <w:autoSpaceDE w:val="0"/>
        <w:autoSpaceDN w:val="0"/>
        <w:bidi w:val="0"/>
        <w:adjustRightInd w:val="0"/>
        <w:spacing w:after="0" w:line="240" w:lineRule="auto"/>
        <w:rPr>
          <w:rFonts w:ascii="Comic Sans MS" w:hAnsi="Comic Sans MS" w:cs="MinionPro-Regular"/>
          <w:sz w:val="24"/>
          <w:szCs w:val="24"/>
        </w:rPr>
      </w:pPr>
    </w:p>
    <w:p w14:paraId="25B45316" w14:textId="77777777" w:rsidR="00066878" w:rsidRDefault="00066878" w:rsidP="00066878">
      <w:pPr>
        <w:autoSpaceDE w:val="0"/>
        <w:autoSpaceDN w:val="0"/>
        <w:bidi w:val="0"/>
        <w:adjustRightInd w:val="0"/>
        <w:spacing w:after="0" w:line="240" w:lineRule="auto"/>
        <w:rPr>
          <w:rFonts w:ascii="Comic Sans MS" w:hAnsi="Comic Sans MS" w:cs="MinionPro-Regular"/>
          <w:sz w:val="24"/>
          <w:szCs w:val="24"/>
        </w:rPr>
      </w:pPr>
      <w:r w:rsidRPr="00066878">
        <w:rPr>
          <w:rFonts w:ascii="Comic Sans MS" w:hAnsi="Comic Sans MS" w:cs="MinionPro-Bold"/>
          <w:b/>
          <w:bCs/>
          <w:sz w:val="24"/>
          <w:szCs w:val="24"/>
        </w:rPr>
        <w:t xml:space="preserve">Tumor cell burden </w:t>
      </w:r>
      <w:r w:rsidRPr="00066878">
        <w:rPr>
          <w:rFonts w:ascii="Comic Sans MS" w:hAnsi="Comic Sans MS" w:cs="MinionPro-Regular"/>
          <w:sz w:val="24"/>
          <w:szCs w:val="24"/>
        </w:rPr>
        <w:t>is the number of tumor cells in the body.</w:t>
      </w:r>
    </w:p>
    <w:p w14:paraId="11E4287E" w14:textId="77777777" w:rsidR="00590912" w:rsidRPr="00066878" w:rsidRDefault="00590912" w:rsidP="00590912">
      <w:pPr>
        <w:autoSpaceDE w:val="0"/>
        <w:autoSpaceDN w:val="0"/>
        <w:bidi w:val="0"/>
        <w:adjustRightInd w:val="0"/>
        <w:spacing w:after="0" w:line="240" w:lineRule="auto"/>
        <w:rPr>
          <w:rFonts w:ascii="Comic Sans MS" w:hAnsi="Comic Sans MS" w:cs="MinionPro-Regular"/>
          <w:sz w:val="24"/>
          <w:szCs w:val="24"/>
        </w:rPr>
      </w:pPr>
    </w:p>
    <w:p w14:paraId="78F237C5" w14:textId="77777777" w:rsidR="00066878" w:rsidRDefault="00066878" w:rsidP="00066878">
      <w:pPr>
        <w:autoSpaceDE w:val="0"/>
        <w:autoSpaceDN w:val="0"/>
        <w:bidi w:val="0"/>
        <w:adjustRightInd w:val="0"/>
        <w:spacing w:after="0" w:line="240" w:lineRule="auto"/>
        <w:rPr>
          <w:rFonts w:ascii="Comic Sans MS" w:hAnsi="Comic Sans MS" w:cs="MinionPro-Regular"/>
          <w:sz w:val="24"/>
          <w:szCs w:val="24"/>
        </w:rPr>
      </w:pPr>
      <w:r w:rsidRPr="00066878">
        <w:rPr>
          <w:rFonts w:ascii="Comic Sans MS" w:hAnsi="Comic Sans MS" w:cs="MinionPro-Bold"/>
          <w:b/>
          <w:bCs/>
          <w:sz w:val="24"/>
          <w:szCs w:val="24"/>
        </w:rPr>
        <w:t xml:space="preserve">1. </w:t>
      </w:r>
      <w:r w:rsidRPr="00066878">
        <w:rPr>
          <w:rFonts w:ascii="Comic Sans MS" w:hAnsi="Comic Sans MS" w:cs="MinionPro-Regular"/>
          <w:sz w:val="24"/>
          <w:szCs w:val="24"/>
        </w:rPr>
        <w:t>Because a large number of cells is required to produce symptoms and be clinically detectable (approximately 109 cells), the tumor may be in the plateau phase of the growth curve by the time it is discovered.</w:t>
      </w:r>
    </w:p>
    <w:p w14:paraId="7F528423" w14:textId="77777777" w:rsidR="00590912" w:rsidRPr="00066878" w:rsidRDefault="00590912" w:rsidP="00590912">
      <w:pPr>
        <w:autoSpaceDE w:val="0"/>
        <w:autoSpaceDN w:val="0"/>
        <w:bidi w:val="0"/>
        <w:adjustRightInd w:val="0"/>
        <w:spacing w:after="0" w:line="240" w:lineRule="auto"/>
        <w:rPr>
          <w:rFonts w:ascii="Comic Sans MS" w:hAnsi="Comic Sans MS" w:cs="MinionPro-Regular"/>
          <w:sz w:val="24"/>
          <w:szCs w:val="24"/>
        </w:rPr>
      </w:pPr>
    </w:p>
    <w:p w14:paraId="1BA4316C" w14:textId="77777777" w:rsidR="00066878" w:rsidRDefault="00066878" w:rsidP="00066878">
      <w:pPr>
        <w:autoSpaceDE w:val="0"/>
        <w:autoSpaceDN w:val="0"/>
        <w:bidi w:val="0"/>
        <w:adjustRightInd w:val="0"/>
        <w:spacing w:after="0" w:line="240" w:lineRule="auto"/>
        <w:rPr>
          <w:rFonts w:ascii="Comic Sans MS" w:hAnsi="Comic Sans MS" w:cs="MinionPro-Regular"/>
          <w:sz w:val="24"/>
          <w:szCs w:val="24"/>
        </w:rPr>
      </w:pPr>
      <w:r w:rsidRPr="00066878">
        <w:rPr>
          <w:rFonts w:ascii="Comic Sans MS" w:hAnsi="Comic Sans MS" w:cs="MinionPro-Bold"/>
          <w:b/>
          <w:bCs/>
          <w:sz w:val="24"/>
          <w:szCs w:val="24"/>
        </w:rPr>
        <w:t xml:space="preserve">2. </w:t>
      </w:r>
      <w:r>
        <w:rPr>
          <w:rFonts w:ascii="Comic Sans MS" w:hAnsi="Comic Sans MS" w:cs="MinionPro-Regular"/>
          <w:sz w:val="24"/>
          <w:szCs w:val="24"/>
        </w:rPr>
        <w:t>Th</w:t>
      </w:r>
      <w:r w:rsidRPr="00066878">
        <w:rPr>
          <w:rFonts w:ascii="Comic Sans MS" w:hAnsi="Comic Sans MS" w:cs="MinionPro-Regular"/>
          <w:sz w:val="24"/>
          <w:szCs w:val="24"/>
        </w:rPr>
        <w:t xml:space="preserve">e </w:t>
      </w:r>
      <w:r w:rsidRPr="00066878">
        <w:rPr>
          <w:rFonts w:ascii="Comic Sans MS" w:hAnsi="Comic Sans MS" w:cs="MinionPro-Bold"/>
          <w:b/>
          <w:bCs/>
          <w:sz w:val="24"/>
          <w:szCs w:val="24"/>
        </w:rPr>
        <w:t xml:space="preserve">cell kill hypothesis </w:t>
      </w:r>
      <w:r w:rsidRPr="00066878">
        <w:rPr>
          <w:rFonts w:ascii="Comic Sans MS" w:hAnsi="Comic Sans MS" w:cs="MinionPro-Regular"/>
          <w:sz w:val="24"/>
          <w:szCs w:val="24"/>
        </w:rPr>
        <w:t>states that a certain percentage of tumor cells will be killed with each course of cancer chemotherapy</w:t>
      </w:r>
      <w:r>
        <w:rPr>
          <w:rFonts w:ascii="Comic Sans MS" w:hAnsi="Comic Sans MS" w:cs="MinionPro-Regular"/>
          <w:sz w:val="24"/>
          <w:szCs w:val="24"/>
        </w:rPr>
        <w:t>.</w:t>
      </w:r>
    </w:p>
    <w:p w14:paraId="0508B5B5" w14:textId="77777777" w:rsidR="00066878" w:rsidRPr="00066878" w:rsidRDefault="00066878" w:rsidP="00066878">
      <w:pPr>
        <w:autoSpaceDE w:val="0"/>
        <w:autoSpaceDN w:val="0"/>
        <w:bidi w:val="0"/>
        <w:adjustRightInd w:val="0"/>
        <w:spacing w:after="0" w:line="240" w:lineRule="auto"/>
        <w:rPr>
          <w:rFonts w:ascii="Comic Sans MS" w:hAnsi="Comic Sans MS" w:cs="MinionPro-Regular"/>
          <w:sz w:val="24"/>
          <w:szCs w:val="24"/>
        </w:rPr>
      </w:pPr>
      <w:r w:rsidRPr="00066878">
        <w:rPr>
          <w:rFonts w:ascii="Comic Sans MS" w:hAnsi="Comic Sans MS" w:cs="MinionPro-Regular"/>
          <w:b/>
          <w:bCs/>
          <w:sz w:val="24"/>
          <w:szCs w:val="24"/>
        </w:rPr>
        <w:t xml:space="preserve">a. </w:t>
      </w:r>
      <w:r w:rsidRPr="00066878">
        <w:rPr>
          <w:rFonts w:ascii="Comic Sans MS" w:hAnsi="Comic Sans MS" w:cs="MinionPro-Regular"/>
          <w:sz w:val="24"/>
          <w:szCs w:val="24"/>
        </w:rPr>
        <w:t xml:space="preserve">As tumor cells are killed, cells in </w:t>
      </w:r>
      <w:r w:rsidRPr="00066878">
        <w:rPr>
          <w:rFonts w:ascii="Comic Sans MS" w:hAnsi="Comic Sans MS" w:cs="MinionPro-Regular"/>
          <w:b/>
          <w:bCs/>
          <w:sz w:val="24"/>
          <w:szCs w:val="24"/>
        </w:rPr>
        <w:t>G</w:t>
      </w:r>
      <w:r w:rsidRPr="00066878">
        <w:rPr>
          <w:rFonts w:ascii="Comic Sans MS" w:hAnsi="Comic Sans MS" w:cs="MinionPro-Regular"/>
          <w:sz w:val="24"/>
          <w:szCs w:val="24"/>
        </w:rPr>
        <w:t xml:space="preserve">0 may be recruited into </w:t>
      </w:r>
      <w:r w:rsidRPr="00066878">
        <w:rPr>
          <w:rFonts w:ascii="Comic Sans MS" w:hAnsi="Comic Sans MS" w:cs="MinionPro-Regular"/>
          <w:b/>
          <w:bCs/>
          <w:sz w:val="24"/>
          <w:szCs w:val="24"/>
        </w:rPr>
        <w:t>G</w:t>
      </w:r>
      <w:r w:rsidRPr="00066878">
        <w:rPr>
          <w:rFonts w:ascii="Comic Sans MS" w:hAnsi="Comic Sans MS" w:cs="MinionPro-Regular"/>
          <w:sz w:val="24"/>
          <w:szCs w:val="24"/>
        </w:rPr>
        <w:t>1</w:t>
      </w:r>
      <w:r w:rsidR="00590912">
        <w:rPr>
          <w:rFonts w:ascii="Comic Sans MS" w:hAnsi="Comic Sans MS" w:cs="MinionPro-Regular"/>
          <w:sz w:val="24"/>
          <w:szCs w:val="24"/>
        </w:rPr>
        <w:t xml:space="preserve">, </w:t>
      </w:r>
      <w:r w:rsidRPr="00066878">
        <w:rPr>
          <w:rFonts w:ascii="Comic Sans MS" w:hAnsi="Comic Sans MS" w:cs="MinionPro-Regular"/>
          <w:sz w:val="24"/>
          <w:szCs w:val="24"/>
        </w:rPr>
        <w:t>resulting in tumor regrowth.</w:t>
      </w:r>
    </w:p>
    <w:p w14:paraId="3A2FA072" w14:textId="77777777" w:rsidR="00066878" w:rsidRPr="00066878" w:rsidRDefault="00066878" w:rsidP="00066878">
      <w:pPr>
        <w:autoSpaceDE w:val="0"/>
        <w:autoSpaceDN w:val="0"/>
        <w:bidi w:val="0"/>
        <w:adjustRightInd w:val="0"/>
        <w:spacing w:after="0" w:line="240" w:lineRule="auto"/>
        <w:rPr>
          <w:rFonts w:ascii="Comic Sans MS" w:hAnsi="Comic Sans MS" w:cs="MinionPro-Regular"/>
          <w:sz w:val="24"/>
          <w:szCs w:val="24"/>
        </w:rPr>
      </w:pPr>
      <w:r w:rsidRPr="00066878">
        <w:rPr>
          <w:rFonts w:ascii="Comic Sans MS" w:hAnsi="Comic Sans MS" w:cs="MinionPro-Regular"/>
          <w:b/>
          <w:bCs/>
          <w:sz w:val="24"/>
          <w:szCs w:val="24"/>
        </w:rPr>
        <w:t xml:space="preserve">b. </w:t>
      </w:r>
      <w:r w:rsidR="00590912">
        <w:rPr>
          <w:rFonts w:ascii="Comic Sans MS" w:hAnsi="Comic Sans MS" w:cs="MinionPro-Regular"/>
          <w:sz w:val="24"/>
          <w:szCs w:val="24"/>
        </w:rPr>
        <w:t>Th</w:t>
      </w:r>
      <w:r w:rsidRPr="00066878">
        <w:rPr>
          <w:rFonts w:ascii="Comic Sans MS" w:hAnsi="Comic Sans MS" w:cs="MinionPro-Regular"/>
          <w:sz w:val="24"/>
          <w:szCs w:val="24"/>
        </w:rPr>
        <w:t>us, repeated cycles of chemotherapy are required to achieve a complete response or remission</w:t>
      </w:r>
    </w:p>
    <w:p w14:paraId="502AF806" w14:textId="77777777" w:rsidR="00066878" w:rsidRDefault="00066878" w:rsidP="00066878">
      <w:pPr>
        <w:autoSpaceDE w:val="0"/>
        <w:autoSpaceDN w:val="0"/>
        <w:bidi w:val="0"/>
        <w:adjustRightInd w:val="0"/>
        <w:spacing w:after="0" w:line="240" w:lineRule="auto"/>
        <w:rPr>
          <w:rFonts w:ascii="Comic Sans MS" w:hAnsi="Comic Sans MS" w:cs="MinionPro-Regular"/>
          <w:sz w:val="24"/>
          <w:szCs w:val="24"/>
        </w:rPr>
      </w:pPr>
    </w:p>
    <w:p w14:paraId="1B79EA61" w14:textId="77777777" w:rsidR="00066878" w:rsidRPr="00066878" w:rsidRDefault="00066878" w:rsidP="00066878">
      <w:pPr>
        <w:autoSpaceDE w:val="0"/>
        <w:autoSpaceDN w:val="0"/>
        <w:bidi w:val="0"/>
        <w:adjustRightInd w:val="0"/>
        <w:spacing w:after="0" w:line="240" w:lineRule="auto"/>
        <w:rPr>
          <w:rFonts w:ascii="Comic Sans MS" w:hAnsi="Comic Sans MS" w:cs="MinionPro-Regular"/>
          <w:sz w:val="24"/>
          <w:szCs w:val="24"/>
        </w:rPr>
      </w:pPr>
    </w:p>
    <w:p w14:paraId="2F2149CE" w14:textId="77777777" w:rsidR="00B71DD4" w:rsidRPr="00323168" w:rsidRDefault="00B71DD4" w:rsidP="00B71DD4">
      <w:pPr>
        <w:pStyle w:val="ListParagraph"/>
        <w:tabs>
          <w:tab w:val="left" w:pos="1856"/>
          <w:tab w:val="left" w:pos="2156"/>
          <w:tab w:val="center" w:pos="4153"/>
          <w:tab w:val="right" w:pos="8306"/>
        </w:tabs>
        <w:jc w:val="right"/>
        <w:rPr>
          <w:rFonts w:ascii="Comic Sans MS" w:hAnsi="Comic Sans MS"/>
          <w:sz w:val="24"/>
          <w:szCs w:val="24"/>
          <w:rtl/>
        </w:rPr>
      </w:pPr>
    </w:p>
    <w:p w14:paraId="2B193104" w14:textId="77777777" w:rsidR="00DB4E34" w:rsidRPr="00DB4E34" w:rsidRDefault="00DB4E34" w:rsidP="00DB4E34">
      <w:pPr>
        <w:pStyle w:val="ListParagraph"/>
        <w:tabs>
          <w:tab w:val="left" w:pos="1856"/>
          <w:tab w:val="left" w:pos="2156"/>
          <w:tab w:val="center" w:pos="4153"/>
          <w:tab w:val="right" w:pos="8306"/>
        </w:tabs>
        <w:jc w:val="right"/>
        <w:rPr>
          <w:rFonts w:ascii="Comic Sans MS" w:hAnsi="Comic Sans MS"/>
          <w:sz w:val="24"/>
          <w:szCs w:val="24"/>
        </w:rPr>
      </w:pPr>
    </w:p>
    <w:p w14:paraId="007A1D61" w14:textId="77777777" w:rsidR="007D32EA" w:rsidRPr="00323168" w:rsidRDefault="007D32EA" w:rsidP="007D32EA">
      <w:pPr>
        <w:pStyle w:val="ListParagraph"/>
        <w:tabs>
          <w:tab w:val="left" w:pos="1856"/>
          <w:tab w:val="left" w:pos="2156"/>
          <w:tab w:val="center" w:pos="4153"/>
          <w:tab w:val="right" w:pos="8306"/>
        </w:tabs>
        <w:jc w:val="right"/>
        <w:rPr>
          <w:rFonts w:ascii="Comic Sans MS" w:hAnsi="Comic Sans MS"/>
          <w:sz w:val="24"/>
          <w:szCs w:val="24"/>
        </w:rPr>
      </w:pPr>
    </w:p>
    <w:p w14:paraId="67C5CB2F" w14:textId="77777777" w:rsidR="00E87F6C" w:rsidRPr="00323168" w:rsidRDefault="00E87F6C" w:rsidP="006603A8">
      <w:pPr>
        <w:pStyle w:val="ListParagraph"/>
        <w:tabs>
          <w:tab w:val="left" w:pos="1856"/>
          <w:tab w:val="left" w:pos="2156"/>
          <w:tab w:val="center" w:pos="4153"/>
          <w:tab w:val="right" w:pos="8306"/>
        </w:tabs>
        <w:bidi w:val="0"/>
        <w:rPr>
          <w:rFonts w:ascii="Comic Sans MS" w:hAnsi="Comic Sans MS"/>
          <w:sz w:val="24"/>
          <w:szCs w:val="24"/>
        </w:rPr>
      </w:pPr>
    </w:p>
    <w:p w14:paraId="2A10A5B7" w14:textId="77777777" w:rsidR="00E87F6C" w:rsidRPr="006603A8" w:rsidRDefault="00E87F6C" w:rsidP="00E87F6C">
      <w:pPr>
        <w:pStyle w:val="ListParagraph"/>
        <w:tabs>
          <w:tab w:val="left" w:pos="1856"/>
          <w:tab w:val="left" w:pos="2156"/>
          <w:tab w:val="center" w:pos="4153"/>
          <w:tab w:val="right" w:pos="8306"/>
        </w:tabs>
        <w:bidi w:val="0"/>
        <w:rPr>
          <w:rFonts w:ascii="Comic Sans MS" w:hAnsi="Comic Sans MS"/>
          <w:sz w:val="24"/>
          <w:szCs w:val="24"/>
        </w:rPr>
      </w:pPr>
    </w:p>
    <w:p w14:paraId="5BB2220A" w14:textId="77777777" w:rsidR="007A04A7" w:rsidRPr="006603A8" w:rsidRDefault="007A04A7" w:rsidP="00E87F6C">
      <w:pPr>
        <w:pStyle w:val="ListParagraph"/>
        <w:tabs>
          <w:tab w:val="left" w:pos="1856"/>
          <w:tab w:val="left" w:pos="2156"/>
          <w:tab w:val="center" w:pos="4153"/>
          <w:tab w:val="right" w:pos="8306"/>
        </w:tabs>
        <w:bidi w:val="0"/>
        <w:rPr>
          <w:rFonts w:ascii="Comic Sans MS" w:hAnsi="Comic Sans MS"/>
          <w:sz w:val="24"/>
          <w:szCs w:val="24"/>
        </w:rPr>
      </w:pPr>
    </w:p>
    <w:p w14:paraId="5BD0BB30" w14:textId="77777777" w:rsidR="004371E6" w:rsidRPr="00DB34E3" w:rsidRDefault="004371E6" w:rsidP="004371E6">
      <w:pPr>
        <w:tabs>
          <w:tab w:val="left" w:pos="1856"/>
          <w:tab w:val="left" w:pos="2156"/>
          <w:tab w:val="center" w:pos="4153"/>
          <w:tab w:val="right" w:pos="8306"/>
        </w:tabs>
        <w:bidi w:val="0"/>
        <w:rPr>
          <w:rFonts w:ascii="Comic Sans MS" w:hAnsi="Comic Sans MS"/>
          <w:sz w:val="24"/>
          <w:szCs w:val="24"/>
        </w:rPr>
      </w:pPr>
    </w:p>
    <w:p w14:paraId="71AA0D4E" w14:textId="77777777" w:rsidR="00226D86" w:rsidRPr="00245659" w:rsidRDefault="00B47AA6" w:rsidP="00DB34E3">
      <w:p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 xml:space="preserve">                                                                                                                </w:t>
      </w:r>
    </w:p>
    <w:p w14:paraId="23CD669E" w14:textId="77777777" w:rsidR="00226D86" w:rsidRDefault="00735E78" w:rsidP="00590912">
      <w:pPr>
        <w:tabs>
          <w:tab w:val="left" w:pos="1856"/>
          <w:tab w:val="left" w:pos="2156"/>
          <w:tab w:val="center" w:pos="4153"/>
          <w:tab w:val="right" w:pos="8306"/>
        </w:tabs>
        <w:bidi w:val="0"/>
        <w:rPr>
          <w:rFonts w:ascii="Comic Sans MS" w:hAnsi="Comic Sans MS"/>
          <w:b/>
          <w:bCs/>
          <w:sz w:val="28"/>
          <w:szCs w:val="28"/>
          <w:u w:val="single"/>
        </w:rPr>
      </w:pPr>
      <w:r>
        <w:rPr>
          <w:rFonts w:ascii="Comic Sans MS" w:hAnsi="Comic Sans MS"/>
          <w:b/>
          <w:bCs/>
          <w:sz w:val="28"/>
          <w:szCs w:val="28"/>
          <w:u w:val="single"/>
        </w:rPr>
        <w:lastRenderedPageBreak/>
        <w:t>Chemotherapeutic A</w:t>
      </w:r>
      <w:r w:rsidR="00590912" w:rsidRPr="00590912">
        <w:rPr>
          <w:rFonts w:ascii="Comic Sans MS" w:hAnsi="Comic Sans MS"/>
          <w:b/>
          <w:bCs/>
          <w:sz w:val="28"/>
          <w:szCs w:val="28"/>
          <w:u w:val="single"/>
        </w:rPr>
        <w:t>gents</w:t>
      </w:r>
      <w:r w:rsidR="00590912">
        <w:rPr>
          <w:rFonts w:ascii="Comic Sans MS" w:hAnsi="Comic Sans MS"/>
          <w:b/>
          <w:bCs/>
          <w:sz w:val="28"/>
          <w:szCs w:val="28"/>
          <w:u w:val="single"/>
        </w:rPr>
        <w:t>:</w:t>
      </w:r>
    </w:p>
    <w:p w14:paraId="19E689DA" w14:textId="77777777" w:rsidR="00735E78" w:rsidRDefault="00735E78" w:rsidP="00735E78">
      <w:pPr>
        <w:tabs>
          <w:tab w:val="left" w:pos="1856"/>
          <w:tab w:val="left" w:pos="2156"/>
          <w:tab w:val="center" w:pos="4153"/>
          <w:tab w:val="right" w:pos="8306"/>
        </w:tabs>
        <w:bidi w:val="0"/>
        <w:rPr>
          <w:rFonts w:ascii="Comic Sans MS" w:hAnsi="Comic Sans MS"/>
          <w:sz w:val="24"/>
          <w:szCs w:val="24"/>
        </w:rPr>
      </w:pPr>
      <w:r w:rsidRPr="00735E78">
        <w:rPr>
          <w:rFonts w:ascii="Comic Sans MS" w:hAnsi="Comic Sans MS"/>
          <w:sz w:val="24"/>
          <w:szCs w:val="24"/>
        </w:rPr>
        <w:t>Chemothe</w:t>
      </w:r>
      <w:r>
        <w:rPr>
          <w:rFonts w:ascii="Comic Sans MS" w:hAnsi="Comic Sans MS"/>
          <w:sz w:val="24"/>
          <w:szCs w:val="24"/>
        </w:rPr>
        <w:t>rapeutic agents may be classifi</w:t>
      </w:r>
      <w:r w:rsidRPr="00735E78">
        <w:rPr>
          <w:rFonts w:ascii="Comic Sans MS" w:hAnsi="Comic Sans MS"/>
          <w:sz w:val="24"/>
          <w:szCs w:val="24"/>
        </w:rPr>
        <w:t xml:space="preserve">ed according to their </w:t>
      </w:r>
      <w:r w:rsidRPr="00735E78">
        <w:rPr>
          <w:rFonts w:ascii="Comic Sans MS" w:hAnsi="Comic Sans MS"/>
          <w:b/>
          <w:bCs/>
          <w:sz w:val="24"/>
          <w:szCs w:val="24"/>
        </w:rPr>
        <w:t xml:space="preserve">reliance on cell cycle kinetics </w:t>
      </w:r>
      <w:r w:rsidRPr="00735E78">
        <w:rPr>
          <w:rFonts w:ascii="Comic Sans MS" w:hAnsi="Comic Sans MS"/>
          <w:sz w:val="24"/>
          <w:szCs w:val="24"/>
        </w:rPr>
        <w:t>for their</w:t>
      </w:r>
      <w:r>
        <w:rPr>
          <w:rFonts w:ascii="Comic Sans MS" w:hAnsi="Comic Sans MS"/>
          <w:sz w:val="24"/>
          <w:szCs w:val="24"/>
        </w:rPr>
        <w:t xml:space="preserve"> cytotoxic effect. Combinations of </w:t>
      </w:r>
      <w:r w:rsidRPr="00735E78">
        <w:rPr>
          <w:rFonts w:ascii="Comic Sans MS" w:hAnsi="Comic Sans MS"/>
          <w:sz w:val="24"/>
          <w:szCs w:val="24"/>
        </w:rPr>
        <w:t>chemotherapy</w:t>
      </w:r>
      <w:r>
        <w:rPr>
          <w:rFonts w:ascii="Comic Sans MS" w:hAnsi="Comic Sans MS"/>
          <w:sz w:val="24"/>
          <w:szCs w:val="24"/>
        </w:rPr>
        <w:t xml:space="preserve"> agents that are active in diff</w:t>
      </w:r>
      <w:r w:rsidRPr="00735E78">
        <w:rPr>
          <w:rFonts w:ascii="Comic Sans MS" w:hAnsi="Comic Sans MS"/>
          <w:sz w:val="24"/>
          <w:szCs w:val="24"/>
        </w:rPr>
        <w:t>erent phases of the cell</w:t>
      </w:r>
      <w:r>
        <w:rPr>
          <w:rFonts w:ascii="Comic Sans MS" w:hAnsi="Comic Sans MS"/>
          <w:sz w:val="24"/>
          <w:szCs w:val="24"/>
        </w:rPr>
        <w:t xml:space="preserve"> </w:t>
      </w:r>
      <w:r w:rsidRPr="00735E78">
        <w:rPr>
          <w:rFonts w:ascii="Comic Sans MS" w:hAnsi="Comic Sans MS"/>
          <w:sz w:val="24"/>
          <w:szCs w:val="24"/>
        </w:rPr>
        <w:t>cycle may result in a greater cell kil</w:t>
      </w:r>
      <w:r>
        <w:rPr>
          <w:rFonts w:ascii="Comic Sans MS" w:hAnsi="Comic Sans MS"/>
          <w:sz w:val="24"/>
          <w:szCs w:val="24"/>
        </w:rPr>
        <w:t>l.</w:t>
      </w:r>
    </w:p>
    <w:p w14:paraId="3C432A7D" w14:textId="77777777" w:rsidR="00735E78" w:rsidRPr="00735E78" w:rsidRDefault="00735E78" w:rsidP="00735E78">
      <w:pPr>
        <w:tabs>
          <w:tab w:val="left" w:pos="1856"/>
          <w:tab w:val="left" w:pos="2156"/>
          <w:tab w:val="center" w:pos="4153"/>
          <w:tab w:val="right" w:pos="8306"/>
        </w:tabs>
        <w:bidi w:val="0"/>
        <w:rPr>
          <w:rFonts w:ascii="Comic Sans MS" w:hAnsi="Comic Sans MS"/>
          <w:sz w:val="24"/>
          <w:szCs w:val="24"/>
        </w:rPr>
      </w:pPr>
      <w:r>
        <w:rPr>
          <w:rFonts w:ascii="Comic Sans MS" w:hAnsi="Comic Sans MS"/>
          <w:b/>
          <w:bCs/>
          <w:sz w:val="24"/>
          <w:szCs w:val="24"/>
        </w:rPr>
        <w:t>1. Phase-specifi</w:t>
      </w:r>
      <w:r w:rsidRPr="00735E78">
        <w:rPr>
          <w:rFonts w:ascii="Comic Sans MS" w:hAnsi="Comic Sans MS"/>
          <w:b/>
          <w:bCs/>
          <w:sz w:val="24"/>
          <w:szCs w:val="24"/>
        </w:rPr>
        <w:t xml:space="preserve">c agents </w:t>
      </w:r>
      <w:r w:rsidRPr="00735E78">
        <w:rPr>
          <w:rFonts w:ascii="Comic Sans MS" w:hAnsi="Comic Sans MS"/>
          <w:sz w:val="24"/>
          <w:szCs w:val="24"/>
        </w:rPr>
        <w:t>are most active agai</w:t>
      </w:r>
      <w:r>
        <w:rPr>
          <w:rFonts w:ascii="Comic Sans MS" w:hAnsi="Comic Sans MS"/>
          <w:sz w:val="24"/>
          <w:szCs w:val="24"/>
        </w:rPr>
        <w:t>nst cells that are in a specifi</w:t>
      </w:r>
      <w:r w:rsidRPr="00735E78">
        <w:rPr>
          <w:rFonts w:ascii="Comic Sans MS" w:hAnsi="Comic Sans MS"/>
          <w:sz w:val="24"/>
          <w:szCs w:val="24"/>
        </w:rPr>
        <w:t>c phase of the cell cycle.</w:t>
      </w:r>
      <w:r>
        <w:rPr>
          <w:rFonts w:ascii="Comic Sans MS" w:hAnsi="Comic Sans MS"/>
          <w:sz w:val="24"/>
          <w:szCs w:val="24"/>
        </w:rPr>
        <w:t xml:space="preserve"> These agents are most eff</w:t>
      </w:r>
      <w:r w:rsidRPr="00735E78">
        <w:rPr>
          <w:rFonts w:ascii="Comic Sans MS" w:hAnsi="Comic Sans MS"/>
          <w:sz w:val="24"/>
          <w:szCs w:val="24"/>
        </w:rPr>
        <w:t xml:space="preserve">ective against tumors </w:t>
      </w:r>
      <w:r>
        <w:rPr>
          <w:rFonts w:ascii="Comic Sans MS" w:hAnsi="Comic Sans MS"/>
          <w:sz w:val="24"/>
          <w:szCs w:val="24"/>
        </w:rPr>
        <w:t>with a high growth fraction. Th</w:t>
      </w:r>
      <w:r w:rsidRPr="00735E78">
        <w:rPr>
          <w:rFonts w:ascii="Comic Sans MS" w:hAnsi="Comic Sans MS"/>
          <w:sz w:val="24"/>
          <w:szCs w:val="24"/>
        </w:rPr>
        <w:t>eoretically, administering</w:t>
      </w:r>
      <w:r>
        <w:rPr>
          <w:rFonts w:ascii="Comic Sans MS" w:hAnsi="Comic Sans MS"/>
          <w:sz w:val="24"/>
          <w:szCs w:val="24"/>
        </w:rPr>
        <w:t xml:space="preserve"> </w:t>
      </w:r>
      <w:r w:rsidRPr="00735E78">
        <w:rPr>
          <w:rFonts w:ascii="Comic Sans MS" w:hAnsi="Comic Sans MS"/>
          <w:sz w:val="24"/>
          <w:szCs w:val="24"/>
        </w:rPr>
        <w:t>these agents as continuous intravenous infusions or by multiple repeated doses may</w:t>
      </w:r>
      <w:r>
        <w:rPr>
          <w:rFonts w:ascii="Comic Sans MS" w:hAnsi="Comic Sans MS"/>
          <w:sz w:val="24"/>
          <w:szCs w:val="24"/>
        </w:rPr>
        <w:t xml:space="preserve"> </w:t>
      </w:r>
      <w:r w:rsidRPr="00735E78">
        <w:rPr>
          <w:rFonts w:ascii="Comic Sans MS" w:hAnsi="Comic Sans MS"/>
          <w:sz w:val="24"/>
          <w:szCs w:val="24"/>
        </w:rPr>
        <w:t>increase the likelihood of hitting the majority of cells in the spec</w:t>
      </w:r>
      <w:r>
        <w:rPr>
          <w:rFonts w:ascii="Comic Sans MS" w:hAnsi="Comic Sans MS"/>
          <w:sz w:val="24"/>
          <w:szCs w:val="24"/>
        </w:rPr>
        <w:t>ific phase at any one time. Th</w:t>
      </w:r>
      <w:r w:rsidRPr="00735E78">
        <w:rPr>
          <w:rFonts w:ascii="Comic Sans MS" w:hAnsi="Comic Sans MS"/>
          <w:sz w:val="24"/>
          <w:szCs w:val="24"/>
        </w:rPr>
        <w:t>erefore,</w:t>
      </w:r>
      <w:r>
        <w:rPr>
          <w:rFonts w:ascii="Comic Sans MS" w:hAnsi="Comic Sans MS"/>
          <w:sz w:val="24"/>
          <w:szCs w:val="24"/>
        </w:rPr>
        <w:t xml:space="preserve"> </w:t>
      </w:r>
      <w:r w:rsidRPr="00735E78">
        <w:rPr>
          <w:rFonts w:ascii="Comic Sans MS" w:hAnsi="Comic Sans MS"/>
          <w:sz w:val="24"/>
          <w:szCs w:val="24"/>
        </w:rPr>
        <w:t>t</w:t>
      </w:r>
      <w:r>
        <w:rPr>
          <w:rFonts w:ascii="Comic Sans MS" w:hAnsi="Comic Sans MS"/>
          <w:sz w:val="24"/>
          <w:szCs w:val="24"/>
        </w:rPr>
        <w:t xml:space="preserve">hese agents are also considered </w:t>
      </w:r>
      <w:r w:rsidRPr="00735E78">
        <w:rPr>
          <w:rFonts w:ascii="Comic Sans MS" w:hAnsi="Comic Sans MS"/>
          <w:sz w:val="24"/>
          <w:szCs w:val="24"/>
        </w:rPr>
        <w:t>schedule-dependent agents. Examples are as follows:</w:t>
      </w:r>
    </w:p>
    <w:p w14:paraId="77C1E362" w14:textId="77777777" w:rsidR="00735E78" w:rsidRPr="00735E78" w:rsidRDefault="00735E78" w:rsidP="00735E78">
      <w:pPr>
        <w:tabs>
          <w:tab w:val="left" w:pos="1856"/>
          <w:tab w:val="left" w:pos="2156"/>
          <w:tab w:val="center" w:pos="4153"/>
          <w:tab w:val="right" w:pos="8306"/>
        </w:tabs>
        <w:bidi w:val="0"/>
        <w:rPr>
          <w:rFonts w:ascii="Comic Sans MS" w:hAnsi="Comic Sans MS"/>
          <w:sz w:val="24"/>
          <w:szCs w:val="24"/>
        </w:rPr>
      </w:pPr>
      <w:r w:rsidRPr="00735E78">
        <w:rPr>
          <w:rFonts w:ascii="Comic Sans MS" w:hAnsi="Comic Sans MS"/>
          <w:b/>
          <w:bCs/>
          <w:sz w:val="24"/>
          <w:szCs w:val="24"/>
        </w:rPr>
        <w:t xml:space="preserve">a. </w:t>
      </w:r>
      <w:r w:rsidRPr="00735E78">
        <w:rPr>
          <w:rFonts w:ascii="Comic Sans MS" w:hAnsi="Comic Sans MS"/>
          <w:sz w:val="24"/>
          <w:szCs w:val="24"/>
        </w:rPr>
        <w:t xml:space="preserve">M phase: mitotic inhibitors (e.g., </w:t>
      </w:r>
      <w:proofErr w:type="spellStart"/>
      <w:r w:rsidRPr="00735E78">
        <w:rPr>
          <w:rFonts w:ascii="Comic Sans MS" w:hAnsi="Comic Sans MS"/>
          <w:sz w:val="24"/>
          <w:szCs w:val="24"/>
        </w:rPr>
        <w:t>vinca</w:t>
      </w:r>
      <w:proofErr w:type="spellEnd"/>
      <w:r w:rsidRPr="00735E78">
        <w:rPr>
          <w:rFonts w:ascii="Comic Sans MS" w:hAnsi="Comic Sans MS"/>
          <w:sz w:val="24"/>
          <w:szCs w:val="24"/>
        </w:rPr>
        <w:t xml:space="preserve"> alkaloids, </w:t>
      </w:r>
      <w:proofErr w:type="spellStart"/>
      <w:r w:rsidRPr="00735E78">
        <w:rPr>
          <w:rFonts w:ascii="Comic Sans MS" w:hAnsi="Comic Sans MS"/>
          <w:sz w:val="24"/>
          <w:szCs w:val="24"/>
        </w:rPr>
        <w:t>taxanes</w:t>
      </w:r>
      <w:proofErr w:type="spellEnd"/>
      <w:r w:rsidRPr="00735E78">
        <w:rPr>
          <w:rFonts w:ascii="Comic Sans MS" w:hAnsi="Comic Sans MS"/>
          <w:sz w:val="24"/>
          <w:szCs w:val="24"/>
        </w:rPr>
        <w:t>)</w:t>
      </w:r>
    </w:p>
    <w:p w14:paraId="643D2EF8" w14:textId="77777777" w:rsidR="00735E78" w:rsidRPr="00735E78" w:rsidRDefault="00735E78" w:rsidP="00735E78">
      <w:pPr>
        <w:tabs>
          <w:tab w:val="left" w:pos="1856"/>
          <w:tab w:val="left" w:pos="2156"/>
          <w:tab w:val="center" w:pos="4153"/>
          <w:tab w:val="right" w:pos="8306"/>
        </w:tabs>
        <w:bidi w:val="0"/>
        <w:rPr>
          <w:rFonts w:ascii="Comic Sans MS" w:hAnsi="Comic Sans MS"/>
          <w:sz w:val="24"/>
          <w:szCs w:val="24"/>
        </w:rPr>
      </w:pPr>
      <w:r w:rsidRPr="00735E78">
        <w:rPr>
          <w:rFonts w:ascii="Comic Sans MS" w:hAnsi="Comic Sans MS"/>
          <w:b/>
          <w:bCs/>
          <w:sz w:val="24"/>
          <w:szCs w:val="24"/>
        </w:rPr>
        <w:t>b. G</w:t>
      </w:r>
      <w:r w:rsidRPr="00735E78">
        <w:rPr>
          <w:rFonts w:ascii="Comic Sans MS" w:hAnsi="Comic Sans MS"/>
          <w:sz w:val="24"/>
          <w:szCs w:val="24"/>
        </w:rPr>
        <w:t>1 phase: asparaginase, prednisone</w:t>
      </w:r>
    </w:p>
    <w:p w14:paraId="1A3FD06A" w14:textId="77777777" w:rsidR="00735E78" w:rsidRPr="00735E78" w:rsidRDefault="00735E78" w:rsidP="00735E78">
      <w:pPr>
        <w:tabs>
          <w:tab w:val="left" w:pos="1856"/>
          <w:tab w:val="left" w:pos="2156"/>
          <w:tab w:val="center" w:pos="4153"/>
          <w:tab w:val="right" w:pos="8306"/>
        </w:tabs>
        <w:bidi w:val="0"/>
        <w:rPr>
          <w:rFonts w:ascii="Comic Sans MS" w:hAnsi="Comic Sans MS"/>
          <w:sz w:val="24"/>
          <w:szCs w:val="24"/>
        </w:rPr>
      </w:pPr>
      <w:r w:rsidRPr="00735E78">
        <w:rPr>
          <w:rFonts w:ascii="Comic Sans MS" w:hAnsi="Comic Sans MS"/>
          <w:b/>
          <w:bCs/>
          <w:sz w:val="24"/>
          <w:szCs w:val="24"/>
        </w:rPr>
        <w:t xml:space="preserve">c. </w:t>
      </w:r>
      <w:r w:rsidRPr="00735E78">
        <w:rPr>
          <w:rFonts w:ascii="Comic Sans MS" w:hAnsi="Comic Sans MS"/>
          <w:sz w:val="24"/>
          <w:szCs w:val="24"/>
        </w:rPr>
        <w:t>S phase: antimetabolites</w:t>
      </w:r>
    </w:p>
    <w:p w14:paraId="1D2B30B3" w14:textId="77777777" w:rsidR="00735E78" w:rsidRDefault="00735E78" w:rsidP="00735E78">
      <w:pPr>
        <w:tabs>
          <w:tab w:val="left" w:pos="1856"/>
          <w:tab w:val="left" w:pos="2156"/>
          <w:tab w:val="center" w:pos="4153"/>
          <w:tab w:val="right" w:pos="8306"/>
        </w:tabs>
        <w:bidi w:val="0"/>
        <w:rPr>
          <w:rFonts w:ascii="Comic Sans MS" w:hAnsi="Comic Sans MS"/>
          <w:sz w:val="24"/>
          <w:szCs w:val="24"/>
        </w:rPr>
      </w:pPr>
      <w:r w:rsidRPr="00735E78">
        <w:rPr>
          <w:rFonts w:ascii="Comic Sans MS" w:hAnsi="Comic Sans MS"/>
          <w:b/>
          <w:bCs/>
          <w:sz w:val="24"/>
          <w:szCs w:val="24"/>
        </w:rPr>
        <w:t>d. G</w:t>
      </w:r>
      <w:r w:rsidRPr="00735E78">
        <w:rPr>
          <w:rFonts w:ascii="Comic Sans MS" w:hAnsi="Comic Sans MS"/>
          <w:sz w:val="24"/>
          <w:szCs w:val="24"/>
        </w:rPr>
        <w:t>2 phase: bleomycin, etoposide</w:t>
      </w:r>
    </w:p>
    <w:p w14:paraId="1CF813BA" w14:textId="77777777" w:rsidR="00735E78" w:rsidRDefault="00735E78" w:rsidP="00735E78">
      <w:pPr>
        <w:tabs>
          <w:tab w:val="left" w:pos="1856"/>
          <w:tab w:val="left" w:pos="2156"/>
          <w:tab w:val="center" w:pos="4153"/>
          <w:tab w:val="right" w:pos="8306"/>
        </w:tabs>
        <w:bidi w:val="0"/>
        <w:rPr>
          <w:rFonts w:ascii="Comic Sans MS" w:hAnsi="Comic Sans MS"/>
          <w:sz w:val="24"/>
          <w:szCs w:val="24"/>
        </w:rPr>
      </w:pPr>
    </w:p>
    <w:p w14:paraId="74199218" w14:textId="77777777" w:rsidR="00735E78" w:rsidRPr="00735E78" w:rsidRDefault="00FB31E0" w:rsidP="00735E78">
      <w:pPr>
        <w:tabs>
          <w:tab w:val="left" w:pos="1856"/>
          <w:tab w:val="left" w:pos="2156"/>
          <w:tab w:val="center" w:pos="4153"/>
          <w:tab w:val="right" w:pos="8306"/>
        </w:tabs>
        <w:bidi w:val="0"/>
        <w:rPr>
          <w:rFonts w:ascii="Comic Sans MS" w:hAnsi="Comic Sans MS"/>
          <w:sz w:val="24"/>
          <w:szCs w:val="24"/>
        </w:rPr>
      </w:pPr>
      <w:r>
        <w:rPr>
          <w:rFonts w:ascii="Comic Sans MS" w:hAnsi="Comic Sans MS"/>
          <w:b/>
          <w:bCs/>
          <w:sz w:val="24"/>
          <w:szCs w:val="24"/>
        </w:rPr>
        <w:t>2.</w:t>
      </w:r>
      <w:r w:rsidR="00735E78">
        <w:rPr>
          <w:rFonts w:ascii="Comic Sans MS" w:hAnsi="Comic Sans MS"/>
          <w:b/>
          <w:bCs/>
          <w:sz w:val="24"/>
          <w:szCs w:val="24"/>
        </w:rPr>
        <w:t>Phase-nonspecifi</w:t>
      </w:r>
      <w:r w:rsidR="00735E78" w:rsidRPr="00735E78">
        <w:rPr>
          <w:rFonts w:ascii="Comic Sans MS" w:hAnsi="Comic Sans MS"/>
          <w:b/>
          <w:bCs/>
          <w:sz w:val="24"/>
          <w:szCs w:val="24"/>
        </w:rPr>
        <w:t xml:space="preserve">c agents </w:t>
      </w:r>
      <w:r w:rsidR="00735E78">
        <w:rPr>
          <w:rFonts w:ascii="Comic Sans MS" w:hAnsi="Comic Sans MS"/>
          <w:sz w:val="24"/>
          <w:szCs w:val="24"/>
        </w:rPr>
        <w:t>are eff</w:t>
      </w:r>
      <w:r w:rsidR="00735E78" w:rsidRPr="00735E78">
        <w:rPr>
          <w:rFonts w:ascii="Comic Sans MS" w:hAnsi="Comic Sans MS"/>
          <w:sz w:val="24"/>
          <w:szCs w:val="24"/>
        </w:rPr>
        <w:t>ective while cells are in the active cycle but do not require that</w:t>
      </w:r>
      <w:r w:rsidR="00735E78">
        <w:rPr>
          <w:rFonts w:ascii="Comic Sans MS" w:hAnsi="Comic Sans MS"/>
          <w:sz w:val="24"/>
          <w:szCs w:val="24"/>
        </w:rPr>
        <w:t xml:space="preserve"> </w:t>
      </w:r>
      <w:r w:rsidR="00735E78" w:rsidRPr="00735E78">
        <w:rPr>
          <w:rFonts w:ascii="Comic Sans MS" w:hAnsi="Comic Sans MS"/>
          <w:sz w:val="24"/>
          <w:szCs w:val="24"/>
        </w:rPr>
        <w:t>the ce</w:t>
      </w:r>
      <w:r w:rsidR="00735E78">
        <w:rPr>
          <w:rFonts w:ascii="Comic Sans MS" w:hAnsi="Comic Sans MS"/>
          <w:sz w:val="24"/>
          <w:szCs w:val="24"/>
        </w:rPr>
        <w:t>ll be in a particular phase. Th</w:t>
      </w:r>
      <w:r w:rsidR="00735E78" w:rsidRPr="00735E78">
        <w:rPr>
          <w:rFonts w:ascii="Comic Sans MS" w:hAnsi="Comic Sans MS"/>
          <w:sz w:val="24"/>
          <w:szCs w:val="24"/>
        </w:rPr>
        <w:t>ese agents generally show more activity against slow-growing</w:t>
      </w:r>
      <w:r w:rsidR="00735E78">
        <w:rPr>
          <w:rFonts w:ascii="Comic Sans MS" w:hAnsi="Comic Sans MS"/>
          <w:sz w:val="24"/>
          <w:szCs w:val="24"/>
        </w:rPr>
        <w:t xml:space="preserve"> tumors. Th</w:t>
      </w:r>
      <w:r w:rsidR="00735E78" w:rsidRPr="00735E78">
        <w:rPr>
          <w:rFonts w:ascii="Comic Sans MS" w:hAnsi="Comic Sans MS"/>
          <w:sz w:val="24"/>
          <w:szCs w:val="24"/>
        </w:rPr>
        <w:t>ey may be administered as single bol</w:t>
      </w:r>
      <w:r>
        <w:rPr>
          <w:rFonts w:ascii="Comic Sans MS" w:hAnsi="Comic Sans MS"/>
          <w:sz w:val="24"/>
          <w:szCs w:val="24"/>
        </w:rPr>
        <w:t xml:space="preserve">us doses because their activity </w:t>
      </w:r>
      <w:r w:rsidR="00735E78" w:rsidRPr="00735E78">
        <w:rPr>
          <w:rFonts w:ascii="Comic Sans MS" w:hAnsi="Comic Sans MS"/>
          <w:sz w:val="24"/>
          <w:szCs w:val="24"/>
        </w:rPr>
        <w:t>is independent of</w:t>
      </w:r>
      <w:r w:rsidR="00735E78">
        <w:rPr>
          <w:rFonts w:ascii="Comic Sans MS" w:hAnsi="Comic Sans MS"/>
          <w:sz w:val="24"/>
          <w:szCs w:val="24"/>
        </w:rPr>
        <w:t xml:space="preserve"> the cell cycle. Th</w:t>
      </w:r>
      <w:r w:rsidR="00735E78" w:rsidRPr="00735E78">
        <w:rPr>
          <w:rFonts w:ascii="Comic Sans MS" w:hAnsi="Comic Sans MS"/>
          <w:sz w:val="24"/>
          <w:szCs w:val="24"/>
        </w:rPr>
        <w:t>ese drugs are also considered dose-dependent agents. Examples are alkylating</w:t>
      </w:r>
      <w:r w:rsidR="00735E78">
        <w:rPr>
          <w:rFonts w:ascii="Comic Sans MS" w:hAnsi="Comic Sans MS"/>
          <w:sz w:val="24"/>
          <w:szCs w:val="24"/>
        </w:rPr>
        <w:t xml:space="preserve"> </w:t>
      </w:r>
      <w:r w:rsidR="00735E78" w:rsidRPr="00735E78">
        <w:rPr>
          <w:rFonts w:ascii="Comic Sans MS" w:hAnsi="Comic Sans MS"/>
          <w:sz w:val="24"/>
          <w:szCs w:val="24"/>
        </w:rPr>
        <w:t>agents and antitumor antibiotics.</w:t>
      </w:r>
    </w:p>
    <w:p w14:paraId="1406A685" w14:textId="77777777" w:rsidR="00735E78" w:rsidRDefault="00735E78" w:rsidP="00FB31E0">
      <w:pPr>
        <w:tabs>
          <w:tab w:val="left" w:pos="1856"/>
          <w:tab w:val="left" w:pos="2156"/>
          <w:tab w:val="center" w:pos="4153"/>
          <w:tab w:val="right" w:pos="8306"/>
        </w:tabs>
        <w:bidi w:val="0"/>
        <w:rPr>
          <w:rFonts w:ascii="Comic Sans MS" w:hAnsi="Comic Sans MS"/>
          <w:sz w:val="24"/>
          <w:szCs w:val="24"/>
        </w:rPr>
      </w:pPr>
      <w:r w:rsidRPr="00735E78">
        <w:rPr>
          <w:rFonts w:ascii="Comic Sans MS" w:hAnsi="Comic Sans MS"/>
          <w:b/>
          <w:bCs/>
          <w:sz w:val="24"/>
          <w:szCs w:val="24"/>
        </w:rPr>
        <w:t>3. Cell cycle</w:t>
      </w:r>
      <w:r w:rsidRPr="00735E78">
        <w:rPr>
          <w:rFonts w:ascii="Comic Sans MS" w:hAnsi="Comic Sans MS" w:hint="cs"/>
          <w:b/>
          <w:bCs/>
          <w:sz w:val="24"/>
          <w:szCs w:val="24"/>
        </w:rPr>
        <w:t>–</w:t>
      </w:r>
      <w:r w:rsidR="00FB31E0">
        <w:rPr>
          <w:rFonts w:ascii="Comic Sans MS" w:hAnsi="Comic Sans MS"/>
          <w:b/>
          <w:bCs/>
          <w:sz w:val="24"/>
          <w:szCs w:val="24"/>
        </w:rPr>
        <w:t>nonspecifi</w:t>
      </w:r>
      <w:r w:rsidRPr="00735E78">
        <w:rPr>
          <w:rFonts w:ascii="Comic Sans MS" w:hAnsi="Comic Sans MS"/>
          <w:b/>
          <w:bCs/>
          <w:sz w:val="24"/>
          <w:szCs w:val="24"/>
        </w:rPr>
        <w:t xml:space="preserve">c agents </w:t>
      </w:r>
      <w:r w:rsidR="004E396A">
        <w:rPr>
          <w:rFonts w:ascii="Comic Sans MS" w:hAnsi="Comic Sans MS"/>
          <w:sz w:val="24"/>
          <w:szCs w:val="24"/>
        </w:rPr>
        <w:t>are eff</w:t>
      </w:r>
      <w:r w:rsidRPr="00735E78">
        <w:rPr>
          <w:rFonts w:ascii="Comic Sans MS" w:hAnsi="Comic Sans MS"/>
          <w:sz w:val="24"/>
          <w:szCs w:val="24"/>
        </w:rPr>
        <w:t xml:space="preserve">ective in all phases, including </w:t>
      </w:r>
      <w:r w:rsidRPr="00735E78">
        <w:rPr>
          <w:rFonts w:ascii="Comic Sans MS" w:hAnsi="Comic Sans MS"/>
          <w:b/>
          <w:bCs/>
          <w:sz w:val="24"/>
          <w:szCs w:val="24"/>
        </w:rPr>
        <w:t>G</w:t>
      </w:r>
      <w:r w:rsidRPr="00735E78">
        <w:rPr>
          <w:rFonts w:ascii="Comic Sans MS" w:hAnsi="Comic Sans MS"/>
          <w:sz w:val="24"/>
          <w:szCs w:val="24"/>
        </w:rPr>
        <w:t xml:space="preserve">0. Examples are </w:t>
      </w:r>
      <w:proofErr w:type="spellStart"/>
      <w:r w:rsidRPr="00735E78">
        <w:rPr>
          <w:rFonts w:ascii="Comic Sans MS" w:hAnsi="Comic Sans MS"/>
          <w:sz w:val="24"/>
          <w:szCs w:val="24"/>
        </w:rPr>
        <w:t>carmustine</w:t>
      </w:r>
      <w:proofErr w:type="spellEnd"/>
      <w:r w:rsidR="00FB31E0">
        <w:rPr>
          <w:rFonts w:ascii="Comic Sans MS" w:hAnsi="Comic Sans MS"/>
          <w:sz w:val="24"/>
          <w:szCs w:val="24"/>
        </w:rPr>
        <w:t xml:space="preserve"> </w:t>
      </w:r>
      <w:r w:rsidRPr="00735E78">
        <w:rPr>
          <w:rFonts w:ascii="Comic Sans MS" w:hAnsi="Comic Sans MS"/>
          <w:sz w:val="24"/>
          <w:szCs w:val="24"/>
        </w:rPr>
        <w:t xml:space="preserve">and </w:t>
      </w:r>
      <w:proofErr w:type="spellStart"/>
      <w:r w:rsidRPr="00735E78">
        <w:rPr>
          <w:rFonts w:ascii="Comic Sans MS" w:hAnsi="Comic Sans MS"/>
          <w:sz w:val="24"/>
          <w:szCs w:val="24"/>
        </w:rPr>
        <w:t>lomustine</w:t>
      </w:r>
      <w:proofErr w:type="spellEnd"/>
      <w:r w:rsidRPr="00735E78">
        <w:rPr>
          <w:rFonts w:ascii="Comic Sans MS" w:hAnsi="Comic Sans MS"/>
          <w:sz w:val="24"/>
          <w:szCs w:val="24"/>
        </w:rPr>
        <w:t>.</w:t>
      </w:r>
      <w:r w:rsidR="00FB31E0">
        <w:rPr>
          <w:rFonts w:ascii="Comic Sans MS" w:hAnsi="Comic Sans MS"/>
          <w:sz w:val="24"/>
          <w:szCs w:val="24"/>
        </w:rPr>
        <w:t xml:space="preserve"> </w:t>
      </w:r>
      <w:r w:rsidRPr="00735E78">
        <w:rPr>
          <w:rFonts w:ascii="Comic Sans MS" w:hAnsi="Comic Sans MS"/>
          <w:sz w:val="24"/>
          <w:szCs w:val="24"/>
        </w:rPr>
        <w:t>Radiation therapy is also c</w:t>
      </w:r>
      <w:r w:rsidR="00FB31E0">
        <w:rPr>
          <w:rFonts w:ascii="Comic Sans MS" w:hAnsi="Comic Sans MS"/>
          <w:sz w:val="24"/>
          <w:szCs w:val="24"/>
        </w:rPr>
        <w:t>onsidered cell cycle nonspecifi</w:t>
      </w:r>
      <w:r w:rsidRPr="00735E78">
        <w:rPr>
          <w:rFonts w:ascii="Comic Sans MS" w:hAnsi="Comic Sans MS"/>
          <w:sz w:val="24"/>
          <w:szCs w:val="24"/>
        </w:rPr>
        <w:t>c.</w:t>
      </w:r>
    </w:p>
    <w:p w14:paraId="5E2F0346" w14:textId="77777777" w:rsidR="00426066" w:rsidRDefault="00426066" w:rsidP="00426066">
      <w:pPr>
        <w:tabs>
          <w:tab w:val="left" w:pos="1856"/>
          <w:tab w:val="left" w:pos="2156"/>
          <w:tab w:val="center" w:pos="4153"/>
          <w:tab w:val="right" w:pos="8306"/>
        </w:tabs>
        <w:bidi w:val="0"/>
        <w:rPr>
          <w:rFonts w:ascii="Comic Sans MS" w:hAnsi="Comic Sans MS"/>
          <w:sz w:val="24"/>
          <w:szCs w:val="24"/>
        </w:rPr>
      </w:pPr>
    </w:p>
    <w:p w14:paraId="4C9D6ECB" w14:textId="77777777" w:rsidR="00426066" w:rsidRDefault="00426066" w:rsidP="00426066">
      <w:pPr>
        <w:tabs>
          <w:tab w:val="left" w:pos="1856"/>
          <w:tab w:val="left" w:pos="2156"/>
          <w:tab w:val="center" w:pos="4153"/>
          <w:tab w:val="right" w:pos="8306"/>
        </w:tabs>
        <w:bidi w:val="0"/>
        <w:rPr>
          <w:rFonts w:ascii="Comic Sans MS" w:hAnsi="Comic Sans MS"/>
          <w:sz w:val="24"/>
          <w:szCs w:val="24"/>
        </w:rPr>
      </w:pPr>
    </w:p>
    <w:p w14:paraId="4EB03DD5" w14:textId="77777777" w:rsidR="00426066" w:rsidRDefault="00426066" w:rsidP="00426066">
      <w:pPr>
        <w:tabs>
          <w:tab w:val="left" w:pos="1856"/>
          <w:tab w:val="left" w:pos="2156"/>
          <w:tab w:val="center" w:pos="4153"/>
          <w:tab w:val="right" w:pos="8306"/>
        </w:tabs>
        <w:bidi w:val="0"/>
        <w:rPr>
          <w:rFonts w:ascii="Comic Sans MS" w:hAnsi="Comic Sans MS"/>
          <w:sz w:val="24"/>
          <w:szCs w:val="24"/>
        </w:rPr>
      </w:pPr>
    </w:p>
    <w:p w14:paraId="5A40F748" w14:textId="77777777" w:rsidR="00426066" w:rsidRPr="00F51B63" w:rsidRDefault="00426066" w:rsidP="00426066">
      <w:pPr>
        <w:tabs>
          <w:tab w:val="left" w:pos="1856"/>
          <w:tab w:val="left" w:pos="2156"/>
          <w:tab w:val="center" w:pos="4153"/>
          <w:tab w:val="right" w:pos="8306"/>
        </w:tabs>
        <w:bidi w:val="0"/>
        <w:rPr>
          <w:rFonts w:ascii="Comic Sans MS" w:hAnsi="Comic Sans MS"/>
          <w:b/>
          <w:bCs/>
          <w:sz w:val="24"/>
          <w:szCs w:val="24"/>
          <w:u w:val="single"/>
        </w:rPr>
      </w:pPr>
      <w:r w:rsidRPr="00F51B63">
        <w:rPr>
          <w:rFonts w:ascii="Comic Sans MS" w:hAnsi="Comic Sans MS"/>
          <w:b/>
          <w:bCs/>
          <w:sz w:val="24"/>
          <w:szCs w:val="24"/>
          <w:u w:val="single"/>
        </w:rPr>
        <w:lastRenderedPageBreak/>
        <w:t>Objectives of chemotherapy</w:t>
      </w:r>
    </w:p>
    <w:p w14:paraId="095B7C5F" w14:textId="77777777" w:rsidR="00426066" w:rsidRPr="00426066" w:rsidRDefault="00426066" w:rsidP="00426066">
      <w:pPr>
        <w:tabs>
          <w:tab w:val="left" w:pos="1856"/>
          <w:tab w:val="left" w:pos="2156"/>
          <w:tab w:val="center" w:pos="4153"/>
          <w:tab w:val="right" w:pos="8306"/>
        </w:tabs>
        <w:bidi w:val="0"/>
        <w:rPr>
          <w:rFonts w:ascii="Comic Sans MS" w:hAnsi="Comic Sans MS"/>
          <w:sz w:val="24"/>
          <w:szCs w:val="24"/>
        </w:rPr>
      </w:pPr>
      <w:r w:rsidRPr="00426066">
        <w:rPr>
          <w:rFonts w:ascii="Comic Sans MS" w:hAnsi="Comic Sans MS"/>
          <w:b/>
          <w:bCs/>
          <w:sz w:val="24"/>
          <w:szCs w:val="24"/>
        </w:rPr>
        <w:t>1. For cancers like leukemias and lymphomas, several phases of chemotherapy are necessary</w:t>
      </w:r>
      <w:r w:rsidRPr="00426066">
        <w:rPr>
          <w:rFonts w:ascii="Comic Sans MS" w:hAnsi="Comic Sans MS"/>
          <w:sz w:val="24"/>
          <w:szCs w:val="24"/>
        </w:rPr>
        <w:t>.</w:t>
      </w:r>
      <w:r>
        <w:rPr>
          <w:rFonts w:ascii="Comic Sans MS" w:hAnsi="Comic Sans MS"/>
          <w:sz w:val="24"/>
          <w:szCs w:val="24"/>
        </w:rPr>
        <w:t xml:space="preserve">                                                                                   </w:t>
      </w:r>
      <w:r w:rsidRPr="00426066">
        <w:rPr>
          <w:rFonts w:ascii="Comic Sans MS" w:hAnsi="Comic Sans MS"/>
          <w:sz w:val="24"/>
          <w:szCs w:val="24"/>
        </w:rPr>
        <w:t xml:space="preserve">A </w:t>
      </w:r>
      <w:r w:rsidRPr="00426066">
        <w:rPr>
          <w:rFonts w:ascii="Comic Sans MS" w:hAnsi="Comic Sans MS"/>
          <w:b/>
          <w:bCs/>
          <w:sz w:val="24"/>
          <w:szCs w:val="24"/>
        </w:rPr>
        <w:t xml:space="preserve">cure </w:t>
      </w:r>
      <w:r w:rsidRPr="00426066">
        <w:rPr>
          <w:rFonts w:ascii="Comic Sans MS" w:hAnsi="Comic Sans MS"/>
          <w:sz w:val="24"/>
          <w:szCs w:val="24"/>
        </w:rPr>
        <w:t>may be sought with aggressive therapy for a prolonged period to eradicate all disease. For</w:t>
      </w:r>
      <w:r>
        <w:rPr>
          <w:rFonts w:ascii="Comic Sans MS" w:hAnsi="Comic Sans MS"/>
          <w:sz w:val="24"/>
          <w:szCs w:val="24"/>
        </w:rPr>
        <w:t xml:space="preserve"> </w:t>
      </w:r>
      <w:r w:rsidRPr="00426066">
        <w:rPr>
          <w:rFonts w:ascii="Comic Sans MS" w:hAnsi="Comic Sans MS"/>
          <w:sz w:val="24"/>
          <w:szCs w:val="24"/>
        </w:rPr>
        <w:t>leukemias, this curative approach may consist of the following components:</w:t>
      </w:r>
    </w:p>
    <w:p w14:paraId="15BEFB9E" w14:textId="77777777" w:rsidR="00426066" w:rsidRPr="00426066" w:rsidRDefault="00426066" w:rsidP="00426066">
      <w:pPr>
        <w:tabs>
          <w:tab w:val="left" w:pos="1856"/>
          <w:tab w:val="left" w:pos="2156"/>
          <w:tab w:val="center" w:pos="4153"/>
          <w:tab w:val="right" w:pos="8306"/>
        </w:tabs>
        <w:bidi w:val="0"/>
        <w:rPr>
          <w:rFonts w:ascii="Comic Sans MS" w:hAnsi="Comic Sans MS"/>
          <w:sz w:val="24"/>
          <w:szCs w:val="24"/>
        </w:rPr>
      </w:pPr>
      <w:r w:rsidRPr="00426066">
        <w:rPr>
          <w:rFonts w:ascii="Comic Sans MS" w:hAnsi="Comic Sans MS"/>
          <w:b/>
          <w:bCs/>
          <w:sz w:val="24"/>
          <w:szCs w:val="24"/>
        </w:rPr>
        <w:t>a. Remission induction</w:t>
      </w:r>
      <w:r w:rsidRPr="00426066">
        <w:rPr>
          <w:rFonts w:ascii="Comic Sans MS" w:hAnsi="Comic Sans MS"/>
          <w:sz w:val="24"/>
          <w:szCs w:val="24"/>
        </w:rPr>
        <w:t>: therapy given with the intent of maximizing cell kill.</w:t>
      </w:r>
    </w:p>
    <w:p w14:paraId="5AC78B3A" w14:textId="77777777" w:rsidR="00426066" w:rsidRPr="00426066" w:rsidRDefault="00426066" w:rsidP="00426066">
      <w:pPr>
        <w:tabs>
          <w:tab w:val="left" w:pos="1856"/>
          <w:tab w:val="left" w:pos="2156"/>
          <w:tab w:val="center" w:pos="4153"/>
          <w:tab w:val="right" w:pos="8306"/>
        </w:tabs>
        <w:bidi w:val="0"/>
        <w:rPr>
          <w:rFonts w:ascii="Comic Sans MS" w:hAnsi="Comic Sans MS"/>
          <w:sz w:val="24"/>
          <w:szCs w:val="24"/>
        </w:rPr>
      </w:pPr>
      <w:r w:rsidRPr="00426066">
        <w:rPr>
          <w:rFonts w:ascii="Comic Sans MS" w:hAnsi="Comic Sans MS"/>
          <w:b/>
          <w:bCs/>
          <w:sz w:val="24"/>
          <w:szCs w:val="24"/>
        </w:rPr>
        <w:t xml:space="preserve">b. Consolidation </w:t>
      </w:r>
      <w:r>
        <w:rPr>
          <w:rFonts w:ascii="Comic Sans MS" w:hAnsi="Comic Sans MS"/>
          <w:sz w:val="24"/>
          <w:szCs w:val="24"/>
        </w:rPr>
        <w:t>(also known as intensifi</w:t>
      </w:r>
      <w:r w:rsidRPr="00426066">
        <w:rPr>
          <w:rFonts w:ascii="Comic Sans MS" w:hAnsi="Comic Sans MS"/>
          <w:sz w:val="24"/>
          <w:szCs w:val="24"/>
        </w:rPr>
        <w:t>cation or post-remission therapy): therapy to eradicate</w:t>
      </w:r>
      <w:r>
        <w:rPr>
          <w:rFonts w:ascii="Comic Sans MS" w:hAnsi="Comic Sans MS"/>
          <w:sz w:val="24"/>
          <w:szCs w:val="24"/>
        </w:rPr>
        <w:t xml:space="preserve"> </w:t>
      </w:r>
      <w:r w:rsidRPr="00426066">
        <w:rPr>
          <w:rFonts w:ascii="Comic Sans MS" w:hAnsi="Comic Sans MS"/>
          <w:sz w:val="24"/>
          <w:szCs w:val="24"/>
        </w:rPr>
        <w:t>any clinically undetectable disease and to lower the tumor cell burden below 103, at which</w:t>
      </w:r>
      <w:r>
        <w:rPr>
          <w:rFonts w:ascii="Comic Sans MS" w:hAnsi="Comic Sans MS"/>
          <w:sz w:val="24"/>
          <w:szCs w:val="24"/>
        </w:rPr>
        <w:t xml:space="preserve"> </w:t>
      </w:r>
      <w:r w:rsidRPr="00426066">
        <w:rPr>
          <w:rFonts w:ascii="Comic Sans MS" w:hAnsi="Comic Sans MS"/>
          <w:sz w:val="24"/>
          <w:szCs w:val="24"/>
        </w:rPr>
        <w:t>level host immunological defenses may keep the cells in control.</w:t>
      </w:r>
    </w:p>
    <w:p w14:paraId="34351E11" w14:textId="77777777" w:rsidR="00426066" w:rsidRDefault="00426066" w:rsidP="00426066">
      <w:pPr>
        <w:tabs>
          <w:tab w:val="left" w:pos="1856"/>
          <w:tab w:val="left" w:pos="2156"/>
          <w:tab w:val="center" w:pos="4153"/>
          <w:tab w:val="right" w:pos="8306"/>
        </w:tabs>
        <w:bidi w:val="0"/>
        <w:rPr>
          <w:rFonts w:ascii="Comic Sans MS" w:hAnsi="Comic Sans MS"/>
          <w:sz w:val="24"/>
          <w:szCs w:val="24"/>
        </w:rPr>
      </w:pPr>
      <w:r w:rsidRPr="00426066">
        <w:rPr>
          <w:rFonts w:ascii="Comic Sans MS" w:hAnsi="Comic Sans MS"/>
          <w:b/>
          <w:bCs/>
          <w:sz w:val="24"/>
          <w:szCs w:val="24"/>
        </w:rPr>
        <w:t>c. Maintenance</w:t>
      </w:r>
      <w:r w:rsidRPr="00426066">
        <w:rPr>
          <w:rFonts w:ascii="Comic Sans MS" w:hAnsi="Comic Sans MS"/>
          <w:sz w:val="24"/>
          <w:szCs w:val="24"/>
        </w:rPr>
        <w:t>: therapy given in lower doses with the aim of maintaining or prolonging a</w:t>
      </w:r>
      <w:r>
        <w:rPr>
          <w:rFonts w:ascii="Comic Sans MS" w:hAnsi="Comic Sans MS"/>
          <w:sz w:val="24"/>
          <w:szCs w:val="24"/>
        </w:rPr>
        <w:t xml:space="preserve"> </w:t>
      </w:r>
      <w:r w:rsidRPr="00426066">
        <w:rPr>
          <w:rFonts w:ascii="Comic Sans MS" w:hAnsi="Comic Sans MS"/>
          <w:sz w:val="24"/>
          <w:szCs w:val="24"/>
        </w:rPr>
        <w:t>remission.</w:t>
      </w:r>
    </w:p>
    <w:p w14:paraId="74CF3E86"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2.For solid tumors,</w:t>
      </w:r>
      <w:r w:rsidRPr="00F51B63">
        <w:rPr>
          <w:rFonts w:ascii="Comic Sans MS" w:hAnsi="Comic Sans MS"/>
          <w:sz w:val="24"/>
          <w:szCs w:val="24"/>
        </w:rPr>
        <w:t xml:space="preserve"> one or more approaches to chemotherapy may be used when seeking a cure</w:t>
      </w:r>
      <w:r>
        <w:rPr>
          <w:rFonts w:ascii="Comic Sans MS" w:hAnsi="Comic Sans MS"/>
          <w:sz w:val="24"/>
          <w:szCs w:val="24"/>
        </w:rPr>
        <w:t xml:space="preserve"> </w:t>
      </w:r>
      <w:r w:rsidRPr="00F51B63">
        <w:rPr>
          <w:rFonts w:ascii="Comic Sans MS" w:hAnsi="Comic Sans MS"/>
          <w:sz w:val="24"/>
          <w:szCs w:val="24"/>
        </w:rPr>
        <w:t>based on the known utility of chemotherapy in line with other modalities, such as surgery or</w:t>
      </w:r>
      <w:r>
        <w:rPr>
          <w:rFonts w:ascii="Comic Sans MS" w:hAnsi="Comic Sans MS"/>
          <w:sz w:val="24"/>
          <w:szCs w:val="24"/>
        </w:rPr>
        <w:t xml:space="preserve"> </w:t>
      </w:r>
      <w:r w:rsidRPr="00F51B63">
        <w:rPr>
          <w:rFonts w:ascii="Comic Sans MS" w:hAnsi="Comic Sans MS"/>
          <w:sz w:val="24"/>
          <w:szCs w:val="24"/>
        </w:rPr>
        <w:t>radiation.</w:t>
      </w:r>
    </w:p>
    <w:p w14:paraId="4D9E9E67"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a. Adjuvant </w:t>
      </w:r>
      <w:r>
        <w:rPr>
          <w:rFonts w:ascii="Comic Sans MS" w:hAnsi="Comic Sans MS"/>
          <w:sz w:val="24"/>
          <w:szCs w:val="24"/>
        </w:rPr>
        <w:t>chemotherapy is given after more defi</w:t>
      </w:r>
      <w:r w:rsidRPr="00F51B63">
        <w:rPr>
          <w:rFonts w:ascii="Comic Sans MS" w:hAnsi="Comic Sans MS"/>
          <w:sz w:val="24"/>
          <w:szCs w:val="24"/>
        </w:rPr>
        <w:t>nitive therapy, such as surgery, to eliminate</w:t>
      </w:r>
      <w:r>
        <w:rPr>
          <w:rFonts w:ascii="Comic Sans MS" w:hAnsi="Comic Sans MS"/>
          <w:sz w:val="24"/>
          <w:szCs w:val="24"/>
        </w:rPr>
        <w:t xml:space="preserve"> </w:t>
      </w:r>
      <w:r w:rsidRPr="00F51B63">
        <w:rPr>
          <w:rFonts w:ascii="Comic Sans MS" w:hAnsi="Comic Sans MS"/>
          <w:sz w:val="24"/>
          <w:szCs w:val="24"/>
        </w:rPr>
        <w:t xml:space="preserve">any </w:t>
      </w:r>
      <w:r>
        <w:rPr>
          <w:rFonts w:ascii="Comic Sans MS" w:hAnsi="Comic Sans MS"/>
          <w:sz w:val="24"/>
          <w:szCs w:val="24"/>
        </w:rPr>
        <w:t xml:space="preserve">remaining </w:t>
      </w:r>
      <w:proofErr w:type="gramStart"/>
      <w:r>
        <w:rPr>
          <w:rFonts w:ascii="Comic Sans MS" w:hAnsi="Comic Sans MS"/>
          <w:sz w:val="24"/>
          <w:szCs w:val="24"/>
        </w:rPr>
        <w:t xml:space="preserve">disease </w:t>
      </w:r>
      <w:r w:rsidRPr="00F51B63">
        <w:rPr>
          <w:rFonts w:ascii="Comic Sans MS" w:hAnsi="Comic Sans MS"/>
          <w:sz w:val="24"/>
          <w:szCs w:val="24"/>
        </w:rPr>
        <w:t>.</w:t>
      </w:r>
      <w:proofErr w:type="gramEnd"/>
    </w:p>
    <w:p w14:paraId="592FBBD8" w14:textId="77777777" w:rsid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b. Neoadjuvant </w:t>
      </w:r>
      <w:r w:rsidRPr="00F51B63">
        <w:rPr>
          <w:rFonts w:ascii="Comic Sans MS" w:hAnsi="Comic Sans MS"/>
          <w:sz w:val="24"/>
          <w:szCs w:val="24"/>
        </w:rPr>
        <w:t>chemotherapy is given to decrease th</w:t>
      </w:r>
      <w:r>
        <w:rPr>
          <w:rFonts w:ascii="Comic Sans MS" w:hAnsi="Comic Sans MS"/>
          <w:sz w:val="24"/>
          <w:szCs w:val="24"/>
        </w:rPr>
        <w:t>e tumor burden before defi</w:t>
      </w:r>
      <w:r w:rsidRPr="00F51B63">
        <w:rPr>
          <w:rFonts w:ascii="Comic Sans MS" w:hAnsi="Comic Sans MS"/>
          <w:sz w:val="24"/>
          <w:szCs w:val="24"/>
        </w:rPr>
        <w:t>nitive therapy,</w:t>
      </w:r>
      <w:r>
        <w:rPr>
          <w:rFonts w:ascii="Comic Sans MS" w:hAnsi="Comic Sans MS"/>
          <w:sz w:val="24"/>
          <w:szCs w:val="24"/>
        </w:rPr>
        <w:t xml:space="preserve"> </w:t>
      </w:r>
      <w:r w:rsidRPr="00F51B63">
        <w:rPr>
          <w:rFonts w:ascii="Comic Sans MS" w:hAnsi="Comic Sans MS"/>
          <w:sz w:val="24"/>
          <w:szCs w:val="24"/>
        </w:rPr>
        <w:t>such as surgery or radiation.</w:t>
      </w:r>
    </w:p>
    <w:p w14:paraId="174632ED" w14:textId="77777777" w:rsidR="00F51B63" w:rsidRDefault="00F51B63" w:rsidP="00F51B63">
      <w:pPr>
        <w:tabs>
          <w:tab w:val="left" w:pos="1856"/>
          <w:tab w:val="left" w:pos="2156"/>
          <w:tab w:val="center" w:pos="4153"/>
          <w:tab w:val="right" w:pos="8306"/>
        </w:tabs>
        <w:bidi w:val="0"/>
        <w:rPr>
          <w:rFonts w:ascii="Comic Sans MS" w:hAnsi="Comic Sans MS"/>
          <w:b/>
          <w:bCs/>
          <w:sz w:val="24"/>
          <w:szCs w:val="24"/>
          <w:u w:val="single"/>
        </w:rPr>
      </w:pPr>
      <w:r w:rsidRPr="00F51B63">
        <w:rPr>
          <w:rFonts w:ascii="Comic Sans MS" w:hAnsi="Comic Sans MS"/>
          <w:b/>
          <w:bCs/>
          <w:sz w:val="24"/>
          <w:szCs w:val="24"/>
          <w:u w:val="single"/>
        </w:rPr>
        <w:t xml:space="preserve">Chemotherapy dosing </w:t>
      </w:r>
    </w:p>
    <w:p w14:paraId="7B1C5F53" w14:textId="77777777" w:rsid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sz w:val="24"/>
          <w:szCs w:val="24"/>
        </w:rPr>
        <w:t xml:space="preserve">may be based on body </w:t>
      </w:r>
      <w:r w:rsidRPr="00F51B63">
        <w:rPr>
          <w:rFonts w:ascii="Comic Sans MS" w:hAnsi="Comic Sans MS"/>
          <w:b/>
          <w:bCs/>
          <w:sz w:val="24"/>
          <w:szCs w:val="24"/>
        </w:rPr>
        <w:t>weight</w:t>
      </w:r>
      <w:r w:rsidRPr="00F51B63">
        <w:rPr>
          <w:rFonts w:ascii="Comic Sans MS" w:hAnsi="Comic Sans MS"/>
          <w:sz w:val="24"/>
          <w:szCs w:val="24"/>
        </w:rPr>
        <w:t>, body surface area (</w:t>
      </w:r>
      <w:r w:rsidRPr="00F51B63">
        <w:rPr>
          <w:rFonts w:ascii="Comic Sans MS" w:hAnsi="Comic Sans MS"/>
          <w:b/>
          <w:bCs/>
          <w:sz w:val="24"/>
          <w:szCs w:val="24"/>
        </w:rPr>
        <w:t>BSA</w:t>
      </w:r>
      <w:r w:rsidRPr="00F51B63">
        <w:rPr>
          <w:rFonts w:ascii="Comic Sans MS" w:hAnsi="Comic Sans MS"/>
          <w:sz w:val="24"/>
          <w:szCs w:val="24"/>
        </w:rPr>
        <w:t>), or area under the</w:t>
      </w:r>
      <w:r>
        <w:rPr>
          <w:rFonts w:ascii="Comic Sans MS" w:hAnsi="Comic Sans MS"/>
          <w:sz w:val="24"/>
          <w:szCs w:val="24"/>
        </w:rPr>
        <w:t xml:space="preserve"> </w:t>
      </w:r>
      <w:r w:rsidRPr="00F51B63">
        <w:rPr>
          <w:rFonts w:ascii="Comic Sans MS" w:hAnsi="Comic Sans MS"/>
          <w:sz w:val="24"/>
          <w:szCs w:val="24"/>
        </w:rPr>
        <w:t>concentration versus time curve (</w:t>
      </w:r>
      <w:r w:rsidRPr="00F51B63">
        <w:rPr>
          <w:rFonts w:ascii="Comic Sans MS" w:hAnsi="Comic Sans MS"/>
          <w:b/>
          <w:bCs/>
          <w:sz w:val="24"/>
          <w:szCs w:val="24"/>
        </w:rPr>
        <w:t>AUC</w:t>
      </w:r>
      <w:r w:rsidRPr="00F51B63">
        <w:rPr>
          <w:rFonts w:ascii="Comic Sans MS" w:hAnsi="Comic Sans MS"/>
          <w:sz w:val="24"/>
          <w:szCs w:val="24"/>
        </w:rPr>
        <w:t>). BSA is most frequently used because it provides an accurate</w:t>
      </w:r>
      <w:r>
        <w:rPr>
          <w:rFonts w:ascii="Comic Sans MS" w:hAnsi="Comic Sans MS"/>
          <w:sz w:val="24"/>
          <w:szCs w:val="24"/>
        </w:rPr>
        <w:t xml:space="preserve"> </w:t>
      </w:r>
      <w:r w:rsidRPr="00F51B63">
        <w:rPr>
          <w:rFonts w:ascii="Comic Sans MS" w:hAnsi="Comic Sans MS"/>
          <w:sz w:val="24"/>
          <w:szCs w:val="24"/>
        </w:rPr>
        <w:t>comparison of activity and toxicity across species</w:t>
      </w:r>
    </w:p>
    <w:p w14:paraId="0A81D9F5" w14:textId="77777777" w:rsidR="00F51B63" w:rsidRDefault="00F51B63" w:rsidP="00F51B63">
      <w:pPr>
        <w:tabs>
          <w:tab w:val="left" w:pos="1856"/>
          <w:tab w:val="left" w:pos="2156"/>
          <w:tab w:val="center" w:pos="4153"/>
          <w:tab w:val="right" w:pos="8306"/>
        </w:tabs>
        <w:bidi w:val="0"/>
        <w:rPr>
          <w:rFonts w:ascii="Comic Sans MS" w:hAnsi="Comic Sans MS"/>
          <w:sz w:val="24"/>
          <w:szCs w:val="24"/>
        </w:rPr>
      </w:pPr>
    </w:p>
    <w:p w14:paraId="32934793" w14:textId="77777777" w:rsidR="00F51B63" w:rsidRDefault="00F51B63" w:rsidP="00F51B63">
      <w:pPr>
        <w:tabs>
          <w:tab w:val="left" w:pos="1856"/>
          <w:tab w:val="left" w:pos="2156"/>
          <w:tab w:val="center" w:pos="4153"/>
          <w:tab w:val="right" w:pos="8306"/>
        </w:tabs>
        <w:bidi w:val="0"/>
        <w:rPr>
          <w:rFonts w:ascii="Comic Sans MS" w:hAnsi="Comic Sans MS"/>
          <w:sz w:val="24"/>
          <w:szCs w:val="24"/>
        </w:rPr>
      </w:pPr>
    </w:p>
    <w:p w14:paraId="572D9563" w14:textId="77777777" w:rsidR="00F51B63" w:rsidRDefault="00F51B63" w:rsidP="00F51B63">
      <w:pPr>
        <w:tabs>
          <w:tab w:val="left" w:pos="1856"/>
          <w:tab w:val="left" w:pos="2156"/>
          <w:tab w:val="center" w:pos="4153"/>
          <w:tab w:val="right" w:pos="8306"/>
        </w:tabs>
        <w:bidi w:val="0"/>
        <w:rPr>
          <w:rFonts w:ascii="Comic Sans MS" w:hAnsi="Comic Sans MS"/>
          <w:sz w:val="24"/>
          <w:szCs w:val="24"/>
        </w:rPr>
      </w:pPr>
    </w:p>
    <w:p w14:paraId="0AC8DFA5" w14:textId="77777777" w:rsidR="004E396A" w:rsidRPr="004E396A" w:rsidRDefault="00F51B63" w:rsidP="00F51B63">
      <w:pPr>
        <w:tabs>
          <w:tab w:val="left" w:pos="1856"/>
          <w:tab w:val="left" w:pos="2156"/>
          <w:tab w:val="center" w:pos="4153"/>
          <w:tab w:val="right" w:pos="8306"/>
        </w:tabs>
        <w:bidi w:val="0"/>
        <w:rPr>
          <w:rFonts w:ascii="Comic Sans MS" w:hAnsi="Comic Sans MS"/>
          <w:b/>
          <w:bCs/>
          <w:sz w:val="24"/>
          <w:szCs w:val="24"/>
          <w:u w:val="single"/>
        </w:rPr>
      </w:pPr>
      <w:r w:rsidRPr="004E396A">
        <w:rPr>
          <w:rFonts w:ascii="Comic Sans MS" w:hAnsi="Comic Sans MS"/>
          <w:b/>
          <w:bCs/>
          <w:sz w:val="24"/>
          <w:szCs w:val="24"/>
          <w:u w:val="single"/>
        </w:rPr>
        <w:lastRenderedPageBreak/>
        <w:t xml:space="preserve">Combination chemotherapy </w:t>
      </w:r>
    </w:p>
    <w:p w14:paraId="573866E6" w14:textId="77777777" w:rsidR="00F51B63" w:rsidRPr="00F51B63" w:rsidRDefault="004E396A" w:rsidP="004E396A">
      <w:p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is usually more eff</w:t>
      </w:r>
      <w:r w:rsidR="00F51B63" w:rsidRPr="00F51B63">
        <w:rPr>
          <w:rFonts w:ascii="Comic Sans MS" w:hAnsi="Comic Sans MS"/>
          <w:sz w:val="24"/>
          <w:szCs w:val="24"/>
        </w:rPr>
        <w:t>ective than single-agent therapy.</w:t>
      </w:r>
    </w:p>
    <w:p w14:paraId="29D07AF8" w14:textId="77777777" w:rsidR="00F51B63" w:rsidRPr="004E396A" w:rsidRDefault="00F51B63" w:rsidP="00F51B63">
      <w:pPr>
        <w:tabs>
          <w:tab w:val="left" w:pos="1856"/>
          <w:tab w:val="left" w:pos="2156"/>
          <w:tab w:val="center" w:pos="4153"/>
          <w:tab w:val="right" w:pos="8306"/>
        </w:tabs>
        <w:bidi w:val="0"/>
        <w:rPr>
          <w:rFonts w:ascii="Comic Sans MS" w:hAnsi="Comic Sans MS"/>
          <w:sz w:val="24"/>
          <w:szCs w:val="24"/>
          <w:u w:val="single"/>
        </w:rPr>
      </w:pPr>
      <w:r w:rsidRPr="004E396A">
        <w:rPr>
          <w:rFonts w:ascii="Comic Sans MS" w:hAnsi="Comic Sans MS"/>
          <w:b/>
          <w:bCs/>
          <w:sz w:val="24"/>
          <w:szCs w:val="24"/>
          <w:u w:val="single"/>
        </w:rPr>
        <w:t xml:space="preserve">1. </w:t>
      </w:r>
      <w:r w:rsidRPr="004E396A">
        <w:rPr>
          <w:rFonts w:ascii="Comic Sans MS" w:hAnsi="Comic Sans MS"/>
          <w:sz w:val="24"/>
          <w:szCs w:val="24"/>
          <w:u w:val="single"/>
        </w:rPr>
        <w:t>When combining chemotherapy agents, factors to consider include</w:t>
      </w:r>
    </w:p>
    <w:p w14:paraId="3E0A47C6"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a. </w:t>
      </w:r>
      <w:r w:rsidRPr="00F51B63">
        <w:rPr>
          <w:rFonts w:ascii="Comic Sans MS" w:hAnsi="Comic Sans MS"/>
          <w:sz w:val="24"/>
          <w:szCs w:val="24"/>
        </w:rPr>
        <w:t>Antitumor activity</w:t>
      </w:r>
    </w:p>
    <w:p w14:paraId="2B703BF1"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b. </w:t>
      </w:r>
      <w:r w:rsidR="004E396A">
        <w:rPr>
          <w:rFonts w:ascii="Comic Sans MS" w:hAnsi="Comic Sans MS"/>
          <w:sz w:val="24"/>
          <w:szCs w:val="24"/>
        </w:rPr>
        <w:t>Diff</w:t>
      </w:r>
      <w:r w:rsidRPr="00F51B63">
        <w:rPr>
          <w:rFonts w:ascii="Comic Sans MS" w:hAnsi="Comic Sans MS"/>
          <w:sz w:val="24"/>
          <w:szCs w:val="24"/>
        </w:rPr>
        <w:t>erent mechanisms of action</w:t>
      </w:r>
    </w:p>
    <w:p w14:paraId="0BB84B32"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c. </w:t>
      </w:r>
      <w:r w:rsidRPr="00F51B63">
        <w:rPr>
          <w:rFonts w:ascii="Comic Sans MS" w:hAnsi="Comic Sans MS"/>
          <w:sz w:val="24"/>
          <w:szCs w:val="24"/>
        </w:rPr>
        <w:t>Minimally overlapping toxicities</w:t>
      </w:r>
    </w:p>
    <w:p w14:paraId="38296AF2" w14:textId="77777777" w:rsidR="00F51B63" w:rsidRPr="004E396A" w:rsidRDefault="00F51B63" w:rsidP="00F51B63">
      <w:pPr>
        <w:tabs>
          <w:tab w:val="left" w:pos="1856"/>
          <w:tab w:val="left" w:pos="2156"/>
          <w:tab w:val="center" w:pos="4153"/>
          <w:tab w:val="right" w:pos="8306"/>
        </w:tabs>
        <w:bidi w:val="0"/>
        <w:rPr>
          <w:rFonts w:ascii="Comic Sans MS" w:hAnsi="Comic Sans MS"/>
          <w:sz w:val="24"/>
          <w:szCs w:val="24"/>
          <w:u w:val="single"/>
        </w:rPr>
      </w:pPr>
      <w:r w:rsidRPr="004E396A">
        <w:rPr>
          <w:rFonts w:ascii="Comic Sans MS" w:hAnsi="Comic Sans MS"/>
          <w:b/>
          <w:bCs/>
          <w:sz w:val="24"/>
          <w:szCs w:val="24"/>
          <w:u w:val="single"/>
        </w:rPr>
        <w:t xml:space="preserve">2. </w:t>
      </w:r>
      <w:r w:rsidR="004E396A" w:rsidRPr="004E396A">
        <w:rPr>
          <w:rFonts w:ascii="Comic Sans MS" w:hAnsi="Comic Sans MS"/>
          <w:sz w:val="24"/>
          <w:szCs w:val="24"/>
          <w:u w:val="single"/>
        </w:rPr>
        <w:t>Th</w:t>
      </w:r>
      <w:r w:rsidRPr="004E396A">
        <w:rPr>
          <w:rFonts w:ascii="Comic Sans MS" w:hAnsi="Comic Sans MS"/>
          <w:sz w:val="24"/>
          <w:szCs w:val="24"/>
          <w:u w:val="single"/>
        </w:rPr>
        <w:t>e reason</w:t>
      </w:r>
      <w:r w:rsidR="004E396A">
        <w:rPr>
          <w:rFonts w:ascii="Comic Sans MS" w:hAnsi="Comic Sans MS"/>
          <w:sz w:val="24"/>
          <w:szCs w:val="24"/>
          <w:u w:val="single"/>
        </w:rPr>
        <w:t xml:space="preserve">s for administering </w:t>
      </w:r>
      <w:r w:rsidRPr="004E396A">
        <w:rPr>
          <w:rFonts w:ascii="Comic Sans MS" w:hAnsi="Comic Sans MS"/>
          <w:sz w:val="24"/>
          <w:szCs w:val="24"/>
          <w:u w:val="single"/>
        </w:rPr>
        <w:t>combination chemotherapy include</w:t>
      </w:r>
    </w:p>
    <w:p w14:paraId="27F89F15"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a. </w:t>
      </w:r>
      <w:r w:rsidRPr="00F51B63">
        <w:rPr>
          <w:rFonts w:ascii="Comic Sans MS" w:hAnsi="Comic Sans MS"/>
          <w:sz w:val="24"/>
          <w:szCs w:val="24"/>
        </w:rPr>
        <w:t>Overcoming or preventing resistance</w:t>
      </w:r>
    </w:p>
    <w:p w14:paraId="07FBA1F4"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b. </w:t>
      </w:r>
      <w:r w:rsidRPr="00F51B63">
        <w:rPr>
          <w:rFonts w:ascii="Comic Sans MS" w:hAnsi="Comic Sans MS"/>
          <w:sz w:val="24"/>
          <w:szCs w:val="24"/>
        </w:rPr>
        <w:t>Cytotoxicity to resting and dividing cells</w:t>
      </w:r>
    </w:p>
    <w:p w14:paraId="5B80BF64"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c. </w:t>
      </w:r>
      <w:r w:rsidR="004E396A">
        <w:rPr>
          <w:rFonts w:ascii="Comic Sans MS" w:hAnsi="Comic Sans MS"/>
          <w:sz w:val="24"/>
          <w:szCs w:val="24"/>
        </w:rPr>
        <w:t>Biochemical enhancement of eff</w:t>
      </w:r>
      <w:r w:rsidRPr="00F51B63">
        <w:rPr>
          <w:rFonts w:ascii="Comic Sans MS" w:hAnsi="Comic Sans MS"/>
          <w:sz w:val="24"/>
          <w:szCs w:val="24"/>
        </w:rPr>
        <w:t>ect</w:t>
      </w:r>
    </w:p>
    <w:p w14:paraId="753B508B" w14:textId="77777777" w:rsidR="00F51B63" w:rsidRPr="00F51B63" w:rsidRDefault="00F51B63" w:rsidP="00F51B63">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d. </w:t>
      </w:r>
      <w:r w:rsidRPr="00F51B63">
        <w:rPr>
          <w:rFonts w:ascii="Comic Sans MS" w:hAnsi="Comic Sans MS"/>
          <w:sz w:val="24"/>
          <w:szCs w:val="24"/>
        </w:rPr>
        <w:t>Rescue of normal cells</w:t>
      </w:r>
    </w:p>
    <w:p w14:paraId="7F8DCFF1" w14:textId="77777777" w:rsidR="00F51B63" w:rsidRDefault="00F51B63" w:rsidP="004E396A">
      <w:pPr>
        <w:tabs>
          <w:tab w:val="left" w:pos="1856"/>
          <w:tab w:val="left" w:pos="2156"/>
          <w:tab w:val="center" w:pos="4153"/>
          <w:tab w:val="right" w:pos="8306"/>
        </w:tabs>
        <w:bidi w:val="0"/>
        <w:rPr>
          <w:rFonts w:ascii="Comic Sans MS" w:hAnsi="Comic Sans MS"/>
          <w:sz w:val="24"/>
          <w:szCs w:val="24"/>
        </w:rPr>
      </w:pPr>
      <w:r w:rsidRPr="00F51B63">
        <w:rPr>
          <w:rFonts w:ascii="Comic Sans MS" w:hAnsi="Comic Sans MS"/>
          <w:b/>
          <w:bCs/>
          <w:sz w:val="24"/>
          <w:szCs w:val="24"/>
        </w:rPr>
        <w:t xml:space="preserve">3. Dosing </w:t>
      </w:r>
      <w:r w:rsidRPr="00F51B63">
        <w:rPr>
          <w:rFonts w:ascii="Comic Sans MS" w:hAnsi="Comic Sans MS"/>
          <w:sz w:val="24"/>
          <w:szCs w:val="24"/>
        </w:rPr>
        <w:t xml:space="preserve">and </w:t>
      </w:r>
      <w:r w:rsidRPr="00F51B63">
        <w:rPr>
          <w:rFonts w:ascii="Comic Sans MS" w:hAnsi="Comic Sans MS"/>
          <w:b/>
          <w:bCs/>
          <w:sz w:val="24"/>
          <w:szCs w:val="24"/>
        </w:rPr>
        <w:t xml:space="preserve">scheduling </w:t>
      </w:r>
      <w:r w:rsidRPr="00F51B63">
        <w:rPr>
          <w:rFonts w:ascii="Comic Sans MS" w:hAnsi="Comic Sans MS"/>
          <w:sz w:val="24"/>
          <w:szCs w:val="24"/>
        </w:rPr>
        <w:t>of combination regimens are important because they are designed to allow</w:t>
      </w:r>
      <w:r w:rsidR="004E396A">
        <w:rPr>
          <w:rFonts w:ascii="Comic Sans MS" w:hAnsi="Comic Sans MS"/>
          <w:sz w:val="24"/>
          <w:szCs w:val="24"/>
        </w:rPr>
        <w:t xml:space="preserve"> recovery of normal cells. Th</w:t>
      </w:r>
      <w:r w:rsidRPr="00F51B63">
        <w:rPr>
          <w:rFonts w:ascii="Comic Sans MS" w:hAnsi="Comic Sans MS"/>
          <w:sz w:val="24"/>
          <w:szCs w:val="24"/>
        </w:rPr>
        <w:t>ese regimens generally are given as short courses of therapy in cycles.</w:t>
      </w:r>
    </w:p>
    <w:p w14:paraId="7E6F3CAB" w14:textId="77777777" w:rsidR="006C35AB" w:rsidRDefault="004E396A" w:rsidP="006C35AB">
      <w:p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Note:</w:t>
      </w:r>
      <w:r w:rsidRPr="004E396A">
        <w:rPr>
          <w:rFonts w:ascii="MinionPro-Bold" w:cs="MinionPro-Bold"/>
          <w:b/>
          <w:bCs/>
          <w:sz w:val="20"/>
          <w:szCs w:val="20"/>
        </w:rPr>
        <w:t xml:space="preserve"> </w:t>
      </w:r>
      <w:r w:rsidRPr="004E396A">
        <w:rPr>
          <w:rFonts w:ascii="Comic Sans MS" w:hAnsi="Comic Sans MS"/>
          <w:b/>
          <w:bCs/>
          <w:sz w:val="24"/>
          <w:szCs w:val="24"/>
        </w:rPr>
        <w:t xml:space="preserve">Acronyms </w:t>
      </w:r>
      <w:r>
        <w:rPr>
          <w:rFonts w:ascii="Comic Sans MS" w:hAnsi="Comic Sans MS"/>
          <w:sz w:val="24"/>
          <w:szCs w:val="24"/>
        </w:rPr>
        <w:t>oft</w:t>
      </w:r>
      <w:r w:rsidRPr="004E396A">
        <w:rPr>
          <w:rFonts w:ascii="Comic Sans MS" w:hAnsi="Comic Sans MS"/>
          <w:sz w:val="24"/>
          <w:szCs w:val="24"/>
        </w:rPr>
        <w:t>en are used to designate chemotherapy regimens.</w:t>
      </w:r>
      <w:r>
        <w:rPr>
          <w:rFonts w:ascii="Comic Sans MS" w:hAnsi="Comic Sans MS"/>
          <w:sz w:val="24"/>
          <w:szCs w:val="24"/>
        </w:rPr>
        <w:t xml:space="preserve"> </w:t>
      </w:r>
      <w:r w:rsidRPr="004E396A">
        <w:rPr>
          <w:rFonts w:ascii="Comic Sans MS" w:hAnsi="Comic Sans MS"/>
          <w:sz w:val="24"/>
          <w:szCs w:val="24"/>
        </w:rPr>
        <w:t xml:space="preserve"> For example, CMF refers to a combination</w:t>
      </w:r>
      <w:r>
        <w:rPr>
          <w:rFonts w:ascii="Comic Sans MS" w:hAnsi="Comic Sans MS"/>
          <w:sz w:val="24"/>
          <w:szCs w:val="24"/>
        </w:rPr>
        <w:t xml:space="preserve"> </w:t>
      </w:r>
      <w:r w:rsidRPr="004E396A">
        <w:rPr>
          <w:rFonts w:ascii="Comic Sans MS" w:hAnsi="Comic Sans MS"/>
          <w:sz w:val="24"/>
          <w:szCs w:val="24"/>
        </w:rPr>
        <w:t>of cycloph</w:t>
      </w:r>
      <w:r>
        <w:rPr>
          <w:rFonts w:ascii="Comic Sans MS" w:hAnsi="Comic Sans MS"/>
          <w:sz w:val="24"/>
          <w:szCs w:val="24"/>
        </w:rPr>
        <w:t>osphamide, methotrexate, and fl</w:t>
      </w:r>
      <w:r w:rsidRPr="004E396A">
        <w:rPr>
          <w:rFonts w:ascii="Comic Sans MS" w:hAnsi="Comic Sans MS"/>
          <w:sz w:val="24"/>
          <w:szCs w:val="24"/>
        </w:rPr>
        <w:t>uorouracil used in the treatment of breast cancer.</w:t>
      </w:r>
    </w:p>
    <w:p w14:paraId="0C777086" w14:textId="77777777" w:rsidR="006C35AB" w:rsidRDefault="006C35AB" w:rsidP="006C35AB">
      <w:pPr>
        <w:tabs>
          <w:tab w:val="left" w:pos="1856"/>
          <w:tab w:val="left" w:pos="2156"/>
          <w:tab w:val="center" w:pos="4153"/>
          <w:tab w:val="right" w:pos="8306"/>
        </w:tabs>
        <w:bidi w:val="0"/>
        <w:rPr>
          <w:rFonts w:ascii="Comic Sans MS" w:hAnsi="Comic Sans MS"/>
          <w:b/>
          <w:bCs/>
          <w:sz w:val="24"/>
          <w:szCs w:val="24"/>
          <w:u w:val="single"/>
        </w:rPr>
      </w:pPr>
      <w:r w:rsidRPr="006C35AB">
        <w:rPr>
          <w:rFonts w:ascii="Comic Sans MS" w:hAnsi="Comic Sans MS"/>
          <w:b/>
          <w:bCs/>
          <w:sz w:val="24"/>
          <w:szCs w:val="24"/>
          <w:u w:val="single"/>
        </w:rPr>
        <w:t>Administration</w:t>
      </w:r>
    </w:p>
    <w:p w14:paraId="5D2476A8" w14:textId="77777777" w:rsidR="006C35AB" w:rsidRDefault="006C35AB" w:rsidP="006C35AB">
      <w:pPr>
        <w:tabs>
          <w:tab w:val="left" w:pos="1856"/>
          <w:tab w:val="left" w:pos="2156"/>
          <w:tab w:val="center" w:pos="4153"/>
          <w:tab w:val="right" w:pos="8306"/>
        </w:tabs>
        <w:bidi w:val="0"/>
        <w:rPr>
          <w:rFonts w:ascii="Comic Sans MS" w:hAnsi="Comic Sans MS"/>
          <w:sz w:val="24"/>
          <w:szCs w:val="24"/>
        </w:rPr>
      </w:pPr>
      <w:r w:rsidRPr="006C35AB">
        <w:rPr>
          <w:rFonts w:ascii="Comic Sans MS" w:hAnsi="Comic Sans MS"/>
          <w:b/>
          <w:bCs/>
          <w:sz w:val="24"/>
          <w:szCs w:val="24"/>
        </w:rPr>
        <w:t xml:space="preserve">Routes </w:t>
      </w:r>
      <w:r w:rsidRPr="006C35AB">
        <w:rPr>
          <w:rFonts w:ascii="Comic Sans MS" w:hAnsi="Comic Sans MS"/>
          <w:sz w:val="24"/>
          <w:szCs w:val="24"/>
        </w:rPr>
        <w:t>of administration vary depending on the agent and the disease state. Although intravenous</w:t>
      </w:r>
      <w:r>
        <w:rPr>
          <w:rFonts w:ascii="Comic Sans MS" w:hAnsi="Comic Sans MS"/>
          <w:sz w:val="24"/>
          <w:szCs w:val="24"/>
        </w:rPr>
        <w:t xml:space="preserve"> </w:t>
      </w:r>
      <w:r w:rsidRPr="006C35AB">
        <w:rPr>
          <w:rFonts w:ascii="Comic Sans MS" w:hAnsi="Comic Sans MS"/>
          <w:sz w:val="24"/>
          <w:szCs w:val="24"/>
        </w:rPr>
        <w:t>(IV) administration is most commonly employed, oral administration of chemotherapy is</w:t>
      </w:r>
      <w:r>
        <w:rPr>
          <w:rFonts w:ascii="Comic Sans MS" w:hAnsi="Comic Sans MS"/>
          <w:sz w:val="24"/>
          <w:szCs w:val="24"/>
        </w:rPr>
        <w:t xml:space="preserve"> </w:t>
      </w:r>
      <w:r w:rsidRPr="006C35AB">
        <w:rPr>
          <w:rFonts w:ascii="Comic Sans MS" w:hAnsi="Comic Sans MS"/>
          <w:sz w:val="24"/>
          <w:szCs w:val="24"/>
        </w:rPr>
        <w:t>becoming increasingly more common</w:t>
      </w:r>
      <w:r w:rsidR="00466EB0">
        <w:rPr>
          <w:rFonts w:ascii="Comic Sans MS" w:hAnsi="Comic Sans MS"/>
          <w:sz w:val="24"/>
          <w:szCs w:val="24"/>
        </w:rPr>
        <w:t>.</w:t>
      </w:r>
    </w:p>
    <w:p w14:paraId="5AE8EACA" w14:textId="77777777" w:rsidR="00466EB0" w:rsidRDefault="00466EB0" w:rsidP="00466EB0">
      <w:pPr>
        <w:tabs>
          <w:tab w:val="left" w:pos="1856"/>
          <w:tab w:val="left" w:pos="2156"/>
          <w:tab w:val="center" w:pos="4153"/>
          <w:tab w:val="right" w:pos="8306"/>
        </w:tabs>
        <w:bidi w:val="0"/>
        <w:rPr>
          <w:rFonts w:ascii="Comic Sans MS" w:hAnsi="Comic Sans MS"/>
          <w:sz w:val="24"/>
          <w:szCs w:val="24"/>
        </w:rPr>
      </w:pPr>
      <w:r w:rsidRPr="00466EB0">
        <w:rPr>
          <w:rFonts w:ascii="Comic Sans MS" w:hAnsi="Comic Sans MS"/>
          <w:sz w:val="24"/>
          <w:szCs w:val="24"/>
        </w:rPr>
        <w:t>Other administration techniques include oral, subcutaneou</w:t>
      </w:r>
      <w:r>
        <w:rPr>
          <w:rFonts w:ascii="Comic Sans MS" w:hAnsi="Comic Sans MS"/>
          <w:sz w:val="24"/>
          <w:szCs w:val="24"/>
        </w:rPr>
        <w:t>s, intrathecal, intra-arterial</w:t>
      </w:r>
      <w:r w:rsidRPr="00466EB0">
        <w:rPr>
          <w:rFonts w:ascii="Comic Sans MS" w:hAnsi="Comic Sans MS"/>
          <w:sz w:val="24"/>
          <w:szCs w:val="24"/>
        </w:rPr>
        <w:t>, continuous</w:t>
      </w:r>
      <w:r>
        <w:rPr>
          <w:rFonts w:ascii="Comic Sans MS" w:hAnsi="Comic Sans MS"/>
          <w:sz w:val="24"/>
          <w:szCs w:val="24"/>
        </w:rPr>
        <w:t xml:space="preserve"> IV infusion, bolus IV infusion.</w:t>
      </w:r>
    </w:p>
    <w:p w14:paraId="34842678" w14:textId="77777777" w:rsidR="00466EB0" w:rsidRPr="006C35AB" w:rsidRDefault="00466EB0" w:rsidP="00466EB0">
      <w:pPr>
        <w:tabs>
          <w:tab w:val="left" w:pos="1856"/>
          <w:tab w:val="left" w:pos="2156"/>
          <w:tab w:val="center" w:pos="4153"/>
          <w:tab w:val="right" w:pos="8306"/>
        </w:tabs>
        <w:bidi w:val="0"/>
        <w:rPr>
          <w:rFonts w:ascii="Comic Sans MS" w:hAnsi="Comic Sans MS"/>
          <w:sz w:val="24"/>
          <w:szCs w:val="24"/>
        </w:rPr>
      </w:pPr>
      <w:r w:rsidRPr="00466EB0">
        <w:rPr>
          <w:rFonts w:ascii="Comic Sans MS" w:hAnsi="Comic Sans MS"/>
          <w:sz w:val="24"/>
          <w:szCs w:val="24"/>
        </w:rPr>
        <w:t xml:space="preserve">Drugs that may be given </w:t>
      </w:r>
      <w:r w:rsidRPr="00466EB0">
        <w:rPr>
          <w:rFonts w:ascii="Comic Sans MS" w:hAnsi="Comic Sans MS"/>
          <w:b/>
          <w:bCs/>
          <w:sz w:val="24"/>
          <w:szCs w:val="24"/>
        </w:rPr>
        <w:t xml:space="preserve">intrathecally </w:t>
      </w:r>
      <w:r w:rsidRPr="00466EB0">
        <w:rPr>
          <w:rFonts w:ascii="Comic Sans MS" w:hAnsi="Comic Sans MS"/>
          <w:sz w:val="24"/>
          <w:szCs w:val="24"/>
        </w:rPr>
        <w:t>include methotrexate, cytarabine, and hydrocortisone.</w:t>
      </w:r>
    </w:p>
    <w:p w14:paraId="4CC49053" w14:textId="77777777" w:rsidR="00466EB0" w:rsidRPr="00466EB0" w:rsidRDefault="00466EB0" w:rsidP="00466EB0">
      <w:pPr>
        <w:tabs>
          <w:tab w:val="left" w:pos="1856"/>
          <w:tab w:val="left" w:pos="2156"/>
          <w:tab w:val="center" w:pos="4153"/>
          <w:tab w:val="right" w:pos="8306"/>
        </w:tabs>
        <w:bidi w:val="0"/>
        <w:rPr>
          <w:rFonts w:ascii="Comic Sans MS" w:hAnsi="Comic Sans MS"/>
          <w:sz w:val="24"/>
          <w:szCs w:val="24"/>
        </w:rPr>
      </w:pPr>
    </w:p>
    <w:p w14:paraId="2BE1ABFA" w14:textId="77777777" w:rsidR="00466EB0" w:rsidRDefault="00466EB0" w:rsidP="00466EB0">
      <w:pPr>
        <w:tabs>
          <w:tab w:val="left" w:pos="1856"/>
          <w:tab w:val="left" w:pos="2156"/>
          <w:tab w:val="center" w:pos="4153"/>
          <w:tab w:val="right" w:pos="8306"/>
        </w:tabs>
        <w:bidi w:val="0"/>
        <w:rPr>
          <w:rFonts w:ascii="Comic Sans MS" w:hAnsi="Comic Sans MS"/>
          <w:sz w:val="24"/>
          <w:szCs w:val="24"/>
        </w:rPr>
      </w:pPr>
      <w:r w:rsidRPr="00466EB0">
        <w:rPr>
          <w:rFonts w:ascii="Comic Sans MS" w:hAnsi="Comic Sans MS"/>
          <w:sz w:val="24"/>
          <w:szCs w:val="24"/>
        </w:rPr>
        <w:lastRenderedPageBreak/>
        <w:t>Drugs should not be administered by the in</w:t>
      </w:r>
      <w:r>
        <w:rPr>
          <w:rFonts w:ascii="Comic Sans MS" w:hAnsi="Comic Sans MS"/>
          <w:sz w:val="24"/>
          <w:szCs w:val="24"/>
        </w:rPr>
        <w:t>trathecal route without specifi</w:t>
      </w:r>
      <w:r w:rsidRPr="00466EB0">
        <w:rPr>
          <w:rFonts w:ascii="Comic Sans MS" w:hAnsi="Comic Sans MS"/>
          <w:sz w:val="24"/>
          <w:szCs w:val="24"/>
        </w:rPr>
        <w:t>c information supporting</w:t>
      </w:r>
      <w:r>
        <w:rPr>
          <w:rFonts w:ascii="Comic Sans MS" w:hAnsi="Comic Sans MS"/>
          <w:sz w:val="24"/>
          <w:szCs w:val="24"/>
        </w:rPr>
        <w:t xml:space="preserve"> </w:t>
      </w:r>
      <w:r w:rsidRPr="00466EB0">
        <w:rPr>
          <w:rFonts w:ascii="Comic Sans MS" w:hAnsi="Comic Sans MS"/>
          <w:sz w:val="24"/>
          <w:szCs w:val="24"/>
        </w:rPr>
        <w:t xml:space="preserve">intrathecal administration. </w:t>
      </w:r>
      <w:r>
        <w:rPr>
          <w:rFonts w:ascii="Comic Sans MS" w:hAnsi="Comic Sans MS"/>
          <w:sz w:val="24"/>
          <w:szCs w:val="24"/>
        </w:rPr>
        <w:t xml:space="preserve">                                      </w:t>
      </w:r>
      <w:r w:rsidRPr="00466EB0">
        <w:rPr>
          <w:rFonts w:ascii="Comic Sans MS" w:hAnsi="Comic Sans MS"/>
          <w:sz w:val="24"/>
          <w:szCs w:val="24"/>
        </w:rPr>
        <w:t>administ</w:t>
      </w:r>
      <w:r>
        <w:rPr>
          <w:rFonts w:ascii="Comic Sans MS" w:hAnsi="Comic Sans MS"/>
          <w:sz w:val="24"/>
          <w:szCs w:val="24"/>
        </w:rPr>
        <w:t xml:space="preserve">ration of </w:t>
      </w:r>
      <w:proofErr w:type="spellStart"/>
      <w:r>
        <w:rPr>
          <w:rFonts w:ascii="Comic Sans MS" w:hAnsi="Comic Sans MS"/>
          <w:sz w:val="24"/>
          <w:szCs w:val="24"/>
        </w:rPr>
        <w:t>vinca</w:t>
      </w:r>
      <w:proofErr w:type="spellEnd"/>
      <w:r>
        <w:rPr>
          <w:rFonts w:ascii="Comic Sans MS" w:hAnsi="Comic Sans MS"/>
          <w:sz w:val="24"/>
          <w:szCs w:val="24"/>
        </w:rPr>
        <w:t xml:space="preserve"> alkaloids (e.g.</w:t>
      </w:r>
      <w:r w:rsidRPr="00466EB0">
        <w:rPr>
          <w:rFonts w:ascii="Comic Sans MS" w:hAnsi="Comic Sans MS"/>
          <w:sz w:val="24"/>
          <w:szCs w:val="24"/>
        </w:rPr>
        <w:t xml:space="preserve"> </w:t>
      </w:r>
      <w:r w:rsidRPr="00466EB0">
        <w:rPr>
          <w:rFonts w:ascii="Comic Sans MS" w:hAnsi="Comic Sans MS"/>
          <w:b/>
          <w:bCs/>
          <w:sz w:val="24"/>
          <w:szCs w:val="24"/>
        </w:rPr>
        <w:t>vincristine</w:t>
      </w:r>
      <w:r w:rsidRPr="00466EB0">
        <w:rPr>
          <w:rFonts w:ascii="Comic Sans MS" w:hAnsi="Comic Sans MS"/>
          <w:sz w:val="24"/>
          <w:szCs w:val="24"/>
        </w:rPr>
        <w:t>)</w:t>
      </w:r>
      <w:r>
        <w:rPr>
          <w:rFonts w:ascii="Comic Sans MS" w:hAnsi="Comic Sans MS"/>
          <w:sz w:val="24"/>
          <w:szCs w:val="24"/>
        </w:rPr>
        <w:t xml:space="preserve"> </w:t>
      </w:r>
      <w:r w:rsidRPr="00466EB0">
        <w:rPr>
          <w:rFonts w:ascii="Comic Sans MS" w:hAnsi="Comic Sans MS"/>
          <w:sz w:val="24"/>
          <w:szCs w:val="24"/>
        </w:rPr>
        <w:t xml:space="preserve">by the intrathecal route results in ascending paralysis and </w:t>
      </w:r>
      <w:r w:rsidRPr="00466EB0">
        <w:rPr>
          <w:rFonts w:ascii="Comic Sans MS" w:hAnsi="Comic Sans MS"/>
          <w:b/>
          <w:bCs/>
          <w:sz w:val="24"/>
          <w:szCs w:val="24"/>
        </w:rPr>
        <w:t>death.</w:t>
      </w:r>
    </w:p>
    <w:p w14:paraId="0B8F57E9" w14:textId="77777777" w:rsidR="00520D75" w:rsidRDefault="00520D75" w:rsidP="00520D75">
      <w:pPr>
        <w:tabs>
          <w:tab w:val="left" w:pos="1856"/>
          <w:tab w:val="left" w:pos="2156"/>
          <w:tab w:val="center" w:pos="4153"/>
          <w:tab w:val="right" w:pos="8306"/>
        </w:tabs>
        <w:bidi w:val="0"/>
        <w:rPr>
          <w:rFonts w:ascii="Comic Sans MS" w:hAnsi="Comic Sans MS"/>
          <w:sz w:val="24"/>
          <w:szCs w:val="24"/>
        </w:rPr>
      </w:pPr>
      <w:r w:rsidRPr="00520D75">
        <w:rPr>
          <w:rFonts w:ascii="Comic Sans MS" w:hAnsi="Comic Sans MS"/>
          <w:b/>
          <w:bCs/>
          <w:sz w:val="24"/>
          <w:szCs w:val="24"/>
        </w:rPr>
        <w:t xml:space="preserve"> </w:t>
      </w:r>
      <w:r>
        <w:rPr>
          <w:rFonts w:ascii="Comic Sans MS" w:hAnsi="Comic Sans MS"/>
          <w:sz w:val="24"/>
          <w:szCs w:val="24"/>
        </w:rPr>
        <w:t>Products with diff</w:t>
      </w:r>
      <w:r w:rsidRPr="00520D75">
        <w:rPr>
          <w:rFonts w:ascii="Comic Sans MS" w:hAnsi="Comic Sans MS"/>
          <w:sz w:val="24"/>
          <w:szCs w:val="24"/>
        </w:rPr>
        <w:t>erent formulations, including liposomal or pegylated agents (e.g., liposomal</w:t>
      </w:r>
      <w:r>
        <w:rPr>
          <w:rFonts w:ascii="Comic Sans MS" w:hAnsi="Comic Sans MS"/>
          <w:sz w:val="24"/>
          <w:szCs w:val="24"/>
        </w:rPr>
        <w:t xml:space="preserve"> doxorubicin</w:t>
      </w:r>
      <w:r w:rsidRPr="00520D75">
        <w:rPr>
          <w:rFonts w:ascii="Comic Sans MS" w:hAnsi="Comic Sans MS"/>
          <w:sz w:val="24"/>
          <w:szCs w:val="24"/>
        </w:rPr>
        <w:t>), are being used to decrease frequency of administration and/or reduce</w:t>
      </w:r>
      <w:r>
        <w:rPr>
          <w:rFonts w:ascii="Comic Sans MS" w:hAnsi="Comic Sans MS"/>
          <w:sz w:val="24"/>
          <w:szCs w:val="24"/>
        </w:rPr>
        <w:t xml:space="preserve"> </w:t>
      </w:r>
      <w:r w:rsidRPr="00520D75">
        <w:rPr>
          <w:rFonts w:ascii="Comic Sans MS" w:hAnsi="Comic Sans MS"/>
          <w:sz w:val="24"/>
          <w:szCs w:val="24"/>
        </w:rPr>
        <w:t>toxicities</w:t>
      </w:r>
    </w:p>
    <w:p w14:paraId="152C4111" w14:textId="77777777" w:rsidR="00520D75" w:rsidRDefault="00520D75" w:rsidP="00520D75">
      <w:pPr>
        <w:tabs>
          <w:tab w:val="left" w:pos="1856"/>
          <w:tab w:val="left" w:pos="2156"/>
          <w:tab w:val="center" w:pos="4153"/>
          <w:tab w:val="right" w:pos="8306"/>
        </w:tabs>
        <w:bidi w:val="0"/>
        <w:rPr>
          <w:rFonts w:ascii="Comic Sans MS" w:hAnsi="Comic Sans MS"/>
          <w:sz w:val="24"/>
          <w:szCs w:val="24"/>
          <w:u w:val="single"/>
        </w:rPr>
      </w:pPr>
      <w:r w:rsidRPr="00520D75">
        <w:rPr>
          <w:rFonts w:ascii="Comic Sans MS" w:hAnsi="Comic Sans MS"/>
          <w:b/>
          <w:bCs/>
          <w:sz w:val="24"/>
          <w:szCs w:val="24"/>
          <w:u w:val="single"/>
        </w:rPr>
        <w:t>Response to chemotherapy</w:t>
      </w:r>
    </w:p>
    <w:p w14:paraId="5DC8DE39" w14:textId="77777777" w:rsidR="00520D75" w:rsidRPr="00520D75" w:rsidRDefault="00520D75" w:rsidP="00520D75">
      <w:pPr>
        <w:tabs>
          <w:tab w:val="left" w:pos="1856"/>
          <w:tab w:val="left" w:pos="2156"/>
          <w:tab w:val="center" w:pos="4153"/>
          <w:tab w:val="right" w:pos="8306"/>
        </w:tabs>
        <w:bidi w:val="0"/>
        <w:rPr>
          <w:rFonts w:ascii="Comic Sans MS" w:hAnsi="Comic Sans MS"/>
          <w:sz w:val="24"/>
          <w:szCs w:val="24"/>
        </w:rPr>
      </w:pPr>
      <w:r w:rsidRPr="00520D75">
        <w:rPr>
          <w:rFonts w:ascii="Comic Sans MS" w:hAnsi="Comic Sans MS"/>
          <w:b/>
          <w:bCs/>
          <w:sz w:val="24"/>
          <w:szCs w:val="24"/>
        </w:rPr>
        <w:t xml:space="preserve">Complete response </w:t>
      </w:r>
      <w:r w:rsidRPr="00520D75">
        <w:rPr>
          <w:rFonts w:ascii="Comic Sans MS" w:hAnsi="Comic Sans MS"/>
          <w:sz w:val="24"/>
          <w:szCs w:val="24"/>
        </w:rPr>
        <w:t>(</w:t>
      </w:r>
      <w:r w:rsidRPr="00520D75">
        <w:rPr>
          <w:rFonts w:ascii="Comic Sans MS" w:hAnsi="Comic Sans MS"/>
          <w:b/>
          <w:bCs/>
          <w:sz w:val="24"/>
          <w:szCs w:val="24"/>
        </w:rPr>
        <w:t>CR</w:t>
      </w:r>
      <w:r w:rsidRPr="00520D75">
        <w:rPr>
          <w:rFonts w:ascii="Comic Sans MS" w:hAnsi="Comic Sans MS"/>
          <w:sz w:val="24"/>
          <w:szCs w:val="24"/>
        </w:rPr>
        <w:t>) indicates disappearance of all clinical, gross, and microscopic disease.</w:t>
      </w:r>
    </w:p>
    <w:p w14:paraId="7E02219F" w14:textId="77777777" w:rsidR="00520D75" w:rsidRDefault="00520D75" w:rsidP="00E60B98">
      <w:pPr>
        <w:tabs>
          <w:tab w:val="left" w:pos="1856"/>
          <w:tab w:val="left" w:pos="2156"/>
          <w:tab w:val="center" w:pos="4153"/>
          <w:tab w:val="right" w:pos="8306"/>
        </w:tabs>
        <w:bidi w:val="0"/>
        <w:rPr>
          <w:rFonts w:ascii="Comic Sans MS" w:hAnsi="Comic Sans MS"/>
          <w:sz w:val="24"/>
          <w:szCs w:val="24"/>
        </w:rPr>
      </w:pPr>
      <w:r w:rsidRPr="00E60B98">
        <w:rPr>
          <w:rFonts w:ascii="Comic Sans MS" w:hAnsi="Comic Sans MS"/>
          <w:b/>
          <w:bCs/>
          <w:sz w:val="24"/>
          <w:szCs w:val="24"/>
        </w:rPr>
        <w:t xml:space="preserve">PR </w:t>
      </w:r>
      <w:r w:rsidRPr="00E60B98">
        <w:rPr>
          <w:rFonts w:ascii="Comic Sans MS" w:hAnsi="Comic Sans MS"/>
          <w:sz w:val="24"/>
          <w:szCs w:val="24"/>
        </w:rPr>
        <w:t>indicates a greater than 50% reduction in tumor size, lasting a reasonable period. Some</w:t>
      </w:r>
      <w:r w:rsidR="00F80D83" w:rsidRPr="00E60B98">
        <w:rPr>
          <w:rFonts w:ascii="Comic Sans MS" w:hAnsi="Comic Sans MS"/>
          <w:sz w:val="24"/>
          <w:szCs w:val="24"/>
        </w:rPr>
        <w:t xml:space="preserve"> evidence of disease remains aft</w:t>
      </w:r>
      <w:r w:rsidRPr="00E60B98">
        <w:rPr>
          <w:rFonts w:ascii="Comic Sans MS" w:hAnsi="Comic Sans MS"/>
          <w:sz w:val="24"/>
          <w:szCs w:val="24"/>
        </w:rPr>
        <w:t>er therapy.</w:t>
      </w:r>
    </w:p>
    <w:p w14:paraId="32D0C6B3" w14:textId="77777777" w:rsidR="00E60B98" w:rsidRPr="00E60B98" w:rsidRDefault="00E60B98" w:rsidP="00E60B98">
      <w:pPr>
        <w:tabs>
          <w:tab w:val="left" w:pos="1856"/>
          <w:tab w:val="left" w:pos="2156"/>
          <w:tab w:val="center" w:pos="4153"/>
          <w:tab w:val="right" w:pos="8306"/>
        </w:tabs>
        <w:bidi w:val="0"/>
        <w:rPr>
          <w:rFonts w:ascii="Comic Sans MS" w:hAnsi="Comic Sans MS"/>
          <w:b/>
          <w:bCs/>
          <w:sz w:val="24"/>
          <w:szCs w:val="24"/>
          <w:u w:val="single"/>
        </w:rPr>
      </w:pPr>
      <w:r w:rsidRPr="00E60B98">
        <w:rPr>
          <w:rFonts w:ascii="Comic Sans MS" w:hAnsi="Comic Sans MS"/>
          <w:b/>
          <w:bCs/>
          <w:sz w:val="24"/>
          <w:szCs w:val="24"/>
          <w:u w:val="single"/>
        </w:rPr>
        <w:t>TOXICITY OF ANTICANCER DRUGS</w:t>
      </w:r>
    </w:p>
    <w:p w14:paraId="0E639746" w14:textId="77777777" w:rsidR="00E60B98" w:rsidRPr="00E60B98" w:rsidRDefault="00E60B98" w:rsidP="00E60B98">
      <w:pPr>
        <w:tabs>
          <w:tab w:val="left" w:pos="1856"/>
          <w:tab w:val="left" w:pos="2156"/>
          <w:tab w:val="center" w:pos="4153"/>
          <w:tab w:val="right" w:pos="8306"/>
        </w:tabs>
        <w:bidi w:val="0"/>
        <w:rPr>
          <w:rFonts w:ascii="Comic Sans MS" w:hAnsi="Comic Sans MS"/>
          <w:sz w:val="24"/>
          <w:szCs w:val="24"/>
        </w:rPr>
      </w:pPr>
      <w:r w:rsidRPr="00E60B98">
        <w:rPr>
          <w:rFonts w:ascii="Comic Sans MS" w:hAnsi="Comic Sans MS"/>
          <w:sz w:val="24"/>
          <w:szCs w:val="24"/>
        </w:rPr>
        <w:t>Rapidly proliferating cells such as the bone marrow, GI tract mu</w:t>
      </w:r>
      <w:r>
        <w:rPr>
          <w:rFonts w:ascii="Comic Sans MS" w:hAnsi="Comic Sans MS"/>
          <w:sz w:val="24"/>
          <w:szCs w:val="24"/>
        </w:rPr>
        <w:t xml:space="preserve">cosa, hair follicles </w:t>
      </w:r>
      <w:r w:rsidRPr="00E60B98">
        <w:rPr>
          <w:rFonts w:ascii="Comic Sans MS" w:hAnsi="Comic Sans MS"/>
          <w:sz w:val="24"/>
          <w:szCs w:val="24"/>
        </w:rPr>
        <w:t>are most sensitive to cytotoxic drugs.</w:t>
      </w:r>
    </w:p>
    <w:p w14:paraId="1DAF0E88" w14:textId="77777777" w:rsidR="00E60B98" w:rsidRDefault="00775872" w:rsidP="00775872">
      <w:pPr>
        <w:tabs>
          <w:tab w:val="left" w:pos="1856"/>
          <w:tab w:val="left" w:pos="2156"/>
          <w:tab w:val="center" w:pos="4153"/>
          <w:tab w:val="right" w:pos="8306"/>
        </w:tabs>
        <w:bidi w:val="0"/>
        <w:rPr>
          <w:rFonts w:ascii="Comic Sans MS" w:hAnsi="Comic Sans MS"/>
          <w:sz w:val="24"/>
          <w:szCs w:val="24"/>
        </w:rPr>
      </w:pPr>
      <w:r>
        <w:rPr>
          <w:rFonts w:ascii="Comic Sans MS" w:hAnsi="Comic Sans MS"/>
          <w:sz w:val="24"/>
          <w:szCs w:val="24"/>
        </w:rPr>
        <w:t xml:space="preserve">Most often bone marrow </w:t>
      </w:r>
      <w:proofErr w:type="spellStart"/>
      <w:r>
        <w:rPr>
          <w:rFonts w:ascii="Comic Sans MS" w:hAnsi="Comic Sans MS"/>
          <w:sz w:val="24"/>
          <w:szCs w:val="24"/>
        </w:rPr>
        <w:t>supression</w:t>
      </w:r>
      <w:proofErr w:type="spellEnd"/>
      <w:r w:rsidR="00E60B98" w:rsidRPr="00E60B98">
        <w:rPr>
          <w:rFonts w:ascii="Comic Sans MS" w:hAnsi="Comic Sans MS"/>
          <w:sz w:val="24"/>
          <w:szCs w:val="24"/>
        </w:rPr>
        <w:t xml:space="preserve"> (BMS) is dose-limiting. Anticancer drug dosage is usually</w:t>
      </w:r>
      <w:r w:rsidR="00E60B98">
        <w:rPr>
          <w:rFonts w:ascii="Comic Sans MS" w:hAnsi="Comic Sans MS"/>
          <w:sz w:val="24"/>
          <w:szCs w:val="24"/>
        </w:rPr>
        <w:t xml:space="preserve"> </w:t>
      </w:r>
      <w:r w:rsidR="00E60B98" w:rsidRPr="00E60B98">
        <w:rPr>
          <w:rFonts w:ascii="Comic Sans MS" w:hAnsi="Comic Sans MS"/>
          <w:sz w:val="24"/>
          <w:szCs w:val="24"/>
        </w:rPr>
        <w:t>carefully titrated to avoid excessive neutropenia (granulocytes &lt;50O/dL) and thrombocytopenia</w:t>
      </w:r>
      <w:r w:rsidR="00E60B98">
        <w:rPr>
          <w:rFonts w:ascii="Comic Sans MS" w:hAnsi="Comic Sans MS"/>
          <w:sz w:val="24"/>
          <w:szCs w:val="24"/>
        </w:rPr>
        <w:t xml:space="preserve"> </w:t>
      </w:r>
      <w:r w:rsidR="00E60B98" w:rsidRPr="00E60B98">
        <w:rPr>
          <w:rFonts w:ascii="Comic Sans MS" w:hAnsi="Comic Sans MS"/>
          <w:sz w:val="24"/>
          <w:szCs w:val="24"/>
        </w:rPr>
        <w:t>(platelets &lt;20,00o/dL); colony stimulating factors, erythropoietin, and thrombopoietin can be</w:t>
      </w:r>
      <w:r w:rsidR="00E60B98">
        <w:rPr>
          <w:rFonts w:ascii="Comic Sans MS" w:hAnsi="Comic Sans MS"/>
          <w:sz w:val="24"/>
          <w:szCs w:val="24"/>
        </w:rPr>
        <w:t xml:space="preserve"> </w:t>
      </w:r>
      <w:r w:rsidR="00E60B98" w:rsidRPr="00E60B98">
        <w:rPr>
          <w:rFonts w:ascii="Comic Sans MS" w:hAnsi="Comic Sans MS"/>
          <w:sz w:val="24"/>
          <w:szCs w:val="24"/>
        </w:rPr>
        <w:t xml:space="preserve">supportive </w:t>
      </w:r>
      <w:r>
        <w:rPr>
          <w:rFonts w:ascii="Comic Sans MS" w:hAnsi="Comic Sans MS"/>
          <w:sz w:val="24"/>
          <w:szCs w:val="24"/>
        </w:rPr>
        <w:t>-</w:t>
      </w:r>
      <w:r w:rsidRPr="00775872">
        <w:rPr>
          <w:rFonts w:ascii="Comic Sans MS" w:hAnsi="Comic Sans MS"/>
          <w:sz w:val="24"/>
          <w:szCs w:val="24"/>
        </w:rPr>
        <w:sym w:font="Wingdings" w:char="F0E0"/>
      </w:r>
      <w:r>
        <w:rPr>
          <w:rFonts w:ascii="Comic Sans MS" w:hAnsi="Comic Sans MS"/>
          <w:sz w:val="24"/>
          <w:szCs w:val="24"/>
        </w:rPr>
        <w:t xml:space="preserve"> decrease risk of</w:t>
      </w:r>
      <w:r w:rsidR="00E60B98" w:rsidRPr="00E60B98">
        <w:rPr>
          <w:rFonts w:ascii="Comic Sans MS" w:hAnsi="Comic Sans MS"/>
          <w:sz w:val="24"/>
          <w:szCs w:val="24"/>
        </w:rPr>
        <w:t xml:space="preserve"> infections and need for antibiotic</w:t>
      </w:r>
    </w:p>
    <w:p w14:paraId="5FCD306D" w14:textId="77777777" w:rsidR="00775872" w:rsidRPr="00775872" w:rsidRDefault="00775872" w:rsidP="00775872">
      <w:pPr>
        <w:tabs>
          <w:tab w:val="left" w:pos="1856"/>
          <w:tab w:val="left" w:pos="2156"/>
          <w:tab w:val="center" w:pos="4153"/>
          <w:tab w:val="right" w:pos="8306"/>
        </w:tabs>
        <w:bidi w:val="0"/>
        <w:rPr>
          <w:rFonts w:ascii="Comic Sans MS" w:hAnsi="Comic Sans MS"/>
          <w:sz w:val="24"/>
          <w:szCs w:val="24"/>
        </w:rPr>
      </w:pPr>
      <w:r>
        <w:rPr>
          <w:rFonts w:ascii="Comic Sans MS" w:hAnsi="Comic Sans MS"/>
          <w:noProof/>
          <w:sz w:val="24"/>
          <w:szCs w:val="24"/>
        </w:rPr>
        <w:drawing>
          <wp:inline distT="0" distB="0" distL="0" distR="0" wp14:anchorId="2EF5F74F" wp14:editId="2D1D63BF">
            <wp:extent cx="5266082" cy="2686050"/>
            <wp:effectExtent l="19050" t="0" r="0" b="0"/>
            <wp:docPr id="4" name="صورة 3" descr="tox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icity.PNG"/>
                    <pic:cNvPicPr/>
                  </pic:nvPicPr>
                  <pic:blipFill>
                    <a:blip r:embed="rId9"/>
                    <a:stretch>
                      <a:fillRect/>
                    </a:stretch>
                  </pic:blipFill>
                  <pic:spPr>
                    <a:xfrm>
                      <a:off x="0" y="0"/>
                      <a:ext cx="5274310" cy="2690247"/>
                    </a:xfrm>
                    <a:prstGeom prst="rect">
                      <a:avLst/>
                    </a:prstGeom>
                  </pic:spPr>
                </pic:pic>
              </a:graphicData>
            </a:graphic>
          </wp:inline>
        </w:drawing>
      </w:r>
    </w:p>
    <w:p w14:paraId="5DC7A834" w14:textId="77777777" w:rsidR="00141149" w:rsidRPr="00520D75" w:rsidRDefault="00141149" w:rsidP="00141149">
      <w:pPr>
        <w:tabs>
          <w:tab w:val="left" w:pos="1856"/>
          <w:tab w:val="left" w:pos="2156"/>
          <w:tab w:val="center" w:pos="4153"/>
          <w:tab w:val="right" w:pos="8306"/>
        </w:tabs>
        <w:bidi w:val="0"/>
        <w:rPr>
          <w:rFonts w:ascii="Comic Sans MS" w:hAnsi="Comic Sans MS"/>
          <w:sz w:val="24"/>
          <w:szCs w:val="24"/>
          <w:rtl/>
        </w:rPr>
      </w:pPr>
    </w:p>
    <w:p w14:paraId="4F8CAE3A" w14:textId="77777777" w:rsidR="00141149" w:rsidRPr="00CD436D" w:rsidRDefault="00141149" w:rsidP="00F80D83">
      <w:pPr>
        <w:tabs>
          <w:tab w:val="left" w:pos="1856"/>
          <w:tab w:val="left" w:pos="2156"/>
          <w:tab w:val="center" w:pos="4153"/>
        </w:tabs>
        <w:jc w:val="right"/>
        <w:rPr>
          <w:rFonts w:ascii="Comic Sans MS" w:hAnsi="Comic Sans MS"/>
          <w:sz w:val="28"/>
          <w:szCs w:val="28"/>
          <w:rtl/>
        </w:rPr>
      </w:pPr>
    </w:p>
    <w:sectPr w:rsidR="00141149" w:rsidRPr="00CD436D" w:rsidSect="009371D1">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F0E0" w14:textId="77777777" w:rsidR="00CC1D09" w:rsidRDefault="00CC1D09" w:rsidP="001E4E10">
      <w:pPr>
        <w:spacing w:after="0" w:line="240" w:lineRule="auto"/>
      </w:pPr>
      <w:r>
        <w:separator/>
      </w:r>
    </w:p>
  </w:endnote>
  <w:endnote w:type="continuationSeparator" w:id="0">
    <w:p w14:paraId="68784F05" w14:textId="77777777" w:rsidR="00CC1D09" w:rsidRDefault="00CC1D09" w:rsidP="001E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Bold">
    <w:altName w:val="Arial"/>
    <w:panose1 w:val="00000000000000000000"/>
    <w:charset w:val="B2"/>
    <w:family w:val="auto"/>
    <w:notTrueType/>
    <w:pitch w:val="default"/>
    <w:sig w:usb0="00002001" w:usb1="00000000" w:usb2="00000000" w:usb3="00000000" w:csb0="00000040" w:csb1="00000000"/>
  </w:font>
  <w:font w:name="Minion-Regular">
    <w:altName w:val="Arial"/>
    <w:panose1 w:val="00000000000000000000"/>
    <w:charset w:val="B2"/>
    <w:family w:val="auto"/>
    <w:notTrueType/>
    <w:pitch w:val="default"/>
    <w:sig w:usb0="00002001" w:usb1="00000000" w:usb2="00000000" w:usb3="00000000" w:csb0="00000040" w:csb1="00000000"/>
  </w:font>
  <w:font w:name="Optima-Italic">
    <w:altName w:val="Arial"/>
    <w:panose1 w:val="00000000000000000000"/>
    <w:charset w:val="B2"/>
    <w:family w:val="auto"/>
    <w:notTrueType/>
    <w:pitch w:val="default"/>
    <w:sig w:usb0="00002001" w:usb1="00000000" w:usb2="00000000" w:usb3="00000000" w:csb0="00000040" w:csb1="00000000"/>
  </w:font>
  <w:font w:name="Optima">
    <w:altName w:val="Arial"/>
    <w:panose1 w:val="00000000000000000000"/>
    <w:charset w:val="B2"/>
    <w:family w:val="auto"/>
    <w:notTrueType/>
    <w:pitch w:val="default"/>
    <w:sig w:usb0="00002001" w:usb1="00000000" w:usb2="00000000" w:usb3="00000000" w:csb0="00000040" w:csb1="00000000"/>
  </w:font>
  <w:font w:name="MinionPro-Regular">
    <w:altName w:val="Arial"/>
    <w:panose1 w:val="00000000000000000000"/>
    <w:charset w:val="B2"/>
    <w:family w:val="auto"/>
    <w:notTrueType/>
    <w:pitch w:val="default"/>
    <w:sig w:usb0="00002001" w:usb1="00000000" w:usb2="00000000" w:usb3="00000000" w:csb0="00000040" w:csb1="00000000"/>
  </w:font>
  <w:font w:name="MinionPro-I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CellMar>
        <w:top w:w="72" w:type="dxa"/>
        <w:left w:w="115" w:type="dxa"/>
        <w:bottom w:w="72" w:type="dxa"/>
        <w:right w:w="115" w:type="dxa"/>
      </w:tblCellMar>
      <w:tblLook w:val="04A0" w:firstRow="1" w:lastRow="0" w:firstColumn="1" w:lastColumn="0" w:noHBand="0" w:noVBand="1"/>
    </w:tblPr>
    <w:tblGrid>
      <w:gridCol w:w="831"/>
      <w:gridCol w:w="7475"/>
    </w:tblGrid>
    <w:tr w:rsidR="001E4E10" w14:paraId="49D23620" w14:textId="77777777">
      <w:tc>
        <w:tcPr>
          <w:tcW w:w="500" w:type="pct"/>
          <w:tcBorders>
            <w:top w:val="single" w:sz="4" w:space="0" w:color="943634" w:themeColor="accent2" w:themeShade="BF"/>
          </w:tcBorders>
          <w:shd w:val="clear" w:color="auto" w:fill="943634" w:themeFill="accent2" w:themeFillShade="BF"/>
        </w:tcPr>
        <w:p w14:paraId="7FA660EA" w14:textId="77777777" w:rsidR="001E4E10" w:rsidRDefault="00CC1D09">
          <w:pPr>
            <w:pStyle w:val="Footer"/>
            <w:jc w:val="right"/>
            <w:rPr>
              <w:b/>
              <w:color w:val="FFFFFF" w:themeColor="background1"/>
            </w:rPr>
          </w:pPr>
          <w:r>
            <w:fldChar w:fldCharType="begin"/>
          </w:r>
          <w:r>
            <w:instrText xml:space="preserve"> PAGE   \* MERGEFORMAT </w:instrText>
          </w:r>
          <w:r>
            <w:fldChar w:fldCharType="separate"/>
          </w:r>
          <w:r w:rsidR="000E01C5" w:rsidRPr="000E01C5">
            <w:rPr>
              <w:rFonts w:cs="Calibri"/>
              <w:noProof/>
              <w:color w:val="FFFFFF" w:themeColor="background1"/>
              <w:rtl/>
              <w:lang w:val="ar-SA"/>
            </w:rPr>
            <w:t>1</w:t>
          </w:r>
          <w:r>
            <w:rPr>
              <w:rFonts w:cs="Calibri"/>
              <w:noProof/>
              <w:color w:val="FFFFFF" w:themeColor="background1"/>
              <w:lang w:val="ar-SA"/>
            </w:rPr>
            <w:fldChar w:fldCharType="end"/>
          </w:r>
        </w:p>
      </w:tc>
      <w:tc>
        <w:tcPr>
          <w:tcW w:w="4500" w:type="pct"/>
          <w:tcBorders>
            <w:top w:val="single" w:sz="4" w:space="0" w:color="auto"/>
          </w:tcBorders>
        </w:tcPr>
        <w:p w14:paraId="2CE0DEDB" w14:textId="77777777" w:rsidR="001E4E10" w:rsidRDefault="001E4E10" w:rsidP="001E4E10">
          <w:pPr>
            <w:pStyle w:val="Footer"/>
          </w:pPr>
          <w:r>
            <w:t>ONCOLOGY MANUAL</w:t>
          </w:r>
          <w:r>
            <w:rPr>
              <w:rtl/>
              <w:lang w:val="ar-SA"/>
            </w:rPr>
            <w:t xml:space="preserve">| </w:t>
          </w:r>
          <w:sdt>
            <w:sdtPr>
              <w:rPr>
                <w:rtl/>
              </w:rPr>
              <w:alias w:val="الشركة"/>
              <w:id w:val="75914618"/>
              <w:placeholder>
                <w:docPart w:val="29FA543E54354AC9A4589CF13F18A0C4"/>
              </w:placeholder>
              <w:dataBinding w:prefixMappings="xmlns:ns0='http://schemas.openxmlformats.org/officeDocument/2006/extended-properties'" w:xpath="/ns0:Properties[1]/ns0:Company[1]" w:storeItemID="{6668398D-A668-4E3E-A5EB-62B293D839F1}"/>
              <w:text/>
            </w:sdtPr>
            <w:sdtEndPr/>
            <w:sdtContent>
              <w:r w:rsidR="00DF6299">
                <w:t>BZU</w:t>
              </w:r>
            </w:sdtContent>
          </w:sdt>
        </w:p>
      </w:tc>
    </w:tr>
  </w:tbl>
  <w:p w14:paraId="207336CE" w14:textId="77777777" w:rsidR="001E4E10" w:rsidRDefault="001E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8E25" w14:textId="77777777" w:rsidR="00CC1D09" w:rsidRDefault="00CC1D09" w:rsidP="001E4E10">
      <w:pPr>
        <w:spacing w:after="0" w:line="240" w:lineRule="auto"/>
      </w:pPr>
      <w:r>
        <w:separator/>
      </w:r>
    </w:p>
  </w:footnote>
  <w:footnote w:type="continuationSeparator" w:id="0">
    <w:p w14:paraId="08FC3FDB" w14:textId="77777777" w:rsidR="00CC1D09" w:rsidRDefault="00CC1D09" w:rsidP="001E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0F9"/>
    <w:multiLevelType w:val="multilevel"/>
    <w:tmpl w:val="FB80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37F31"/>
    <w:multiLevelType w:val="hybridMultilevel"/>
    <w:tmpl w:val="C464A2FE"/>
    <w:lvl w:ilvl="0" w:tplc="E68E57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14584E"/>
    <w:multiLevelType w:val="hybridMultilevel"/>
    <w:tmpl w:val="A642D8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068F8"/>
    <w:multiLevelType w:val="multilevel"/>
    <w:tmpl w:val="8596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92CC1"/>
    <w:multiLevelType w:val="hybridMultilevel"/>
    <w:tmpl w:val="61685F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7965CC8"/>
    <w:multiLevelType w:val="hybridMultilevel"/>
    <w:tmpl w:val="4C2833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D780835"/>
    <w:multiLevelType w:val="hybridMultilevel"/>
    <w:tmpl w:val="434648F2"/>
    <w:lvl w:ilvl="0" w:tplc="72CC7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F793C"/>
    <w:multiLevelType w:val="hybridMultilevel"/>
    <w:tmpl w:val="A3E86C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9215AF"/>
    <w:multiLevelType w:val="hybridMultilevel"/>
    <w:tmpl w:val="205CF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B07AB5"/>
    <w:multiLevelType w:val="multilevel"/>
    <w:tmpl w:val="8CC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532F2"/>
    <w:multiLevelType w:val="multilevel"/>
    <w:tmpl w:val="3BFA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07133"/>
    <w:multiLevelType w:val="multilevel"/>
    <w:tmpl w:val="E070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20329"/>
    <w:multiLevelType w:val="multilevel"/>
    <w:tmpl w:val="E070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012F5"/>
    <w:multiLevelType w:val="hybridMultilevel"/>
    <w:tmpl w:val="E60CD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F4029"/>
    <w:multiLevelType w:val="hybridMultilevel"/>
    <w:tmpl w:val="59903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570A0"/>
    <w:multiLevelType w:val="hybridMultilevel"/>
    <w:tmpl w:val="687024B6"/>
    <w:lvl w:ilvl="0" w:tplc="A800B5D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B3422"/>
    <w:multiLevelType w:val="hybridMultilevel"/>
    <w:tmpl w:val="719CE91E"/>
    <w:lvl w:ilvl="0" w:tplc="5382243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F4DE3"/>
    <w:multiLevelType w:val="hybridMultilevel"/>
    <w:tmpl w:val="3C18E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B2688"/>
    <w:multiLevelType w:val="multilevel"/>
    <w:tmpl w:val="E070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7625C"/>
    <w:multiLevelType w:val="multilevel"/>
    <w:tmpl w:val="6C0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873CC"/>
    <w:multiLevelType w:val="hybridMultilevel"/>
    <w:tmpl w:val="328A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6"/>
  </w:num>
  <w:num w:numId="4">
    <w:abstractNumId w:val="13"/>
  </w:num>
  <w:num w:numId="5">
    <w:abstractNumId w:val="6"/>
  </w:num>
  <w:num w:numId="6">
    <w:abstractNumId w:val="15"/>
  </w:num>
  <w:num w:numId="7">
    <w:abstractNumId w:val="17"/>
  </w:num>
  <w:num w:numId="8">
    <w:abstractNumId w:val="20"/>
  </w:num>
  <w:num w:numId="9">
    <w:abstractNumId w:val="4"/>
  </w:num>
  <w:num w:numId="10">
    <w:abstractNumId w:val="1"/>
  </w:num>
  <w:num w:numId="11">
    <w:abstractNumId w:val="19"/>
  </w:num>
  <w:num w:numId="12">
    <w:abstractNumId w:val="0"/>
  </w:num>
  <w:num w:numId="13">
    <w:abstractNumId w:val="9"/>
  </w:num>
  <w:num w:numId="14">
    <w:abstractNumId w:val="11"/>
  </w:num>
  <w:num w:numId="15">
    <w:abstractNumId w:val="12"/>
  </w:num>
  <w:num w:numId="16">
    <w:abstractNumId w:val="3"/>
  </w:num>
  <w:num w:numId="17">
    <w:abstractNumId w:val="10"/>
  </w:num>
  <w:num w:numId="18">
    <w:abstractNumId w:val="18"/>
  </w:num>
  <w:num w:numId="19">
    <w:abstractNumId w:val="8"/>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20"/>
    <w:rsid w:val="0004112F"/>
    <w:rsid w:val="000453A4"/>
    <w:rsid w:val="00066878"/>
    <w:rsid w:val="0007017A"/>
    <w:rsid w:val="000A58D8"/>
    <w:rsid w:val="000D3730"/>
    <w:rsid w:val="000E01C5"/>
    <w:rsid w:val="000F3F16"/>
    <w:rsid w:val="0010619D"/>
    <w:rsid w:val="00141149"/>
    <w:rsid w:val="00160E8B"/>
    <w:rsid w:val="001D7E17"/>
    <w:rsid w:val="001E1743"/>
    <w:rsid w:val="001E4E10"/>
    <w:rsid w:val="0020394F"/>
    <w:rsid w:val="00226D86"/>
    <w:rsid w:val="002400A7"/>
    <w:rsid w:val="00245659"/>
    <w:rsid w:val="002570C8"/>
    <w:rsid w:val="00264371"/>
    <w:rsid w:val="00274E7C"/>
    <w:rsid w:val="00286285"/>
    <w:rsid w:val="002C7C0F"/>
    <w:rsid w:val="002D0AF6"/>
    <w:rsid w:val="00323168"/>
    <w:rsid w:val="00327ACD"/>
    <w:rsid w:val="003428FB"/>
    <w:rsid w:val="00355912"/>
    <w:rsid w:val="00356AA9"/>
    <w:rsid w:val="003B6654"/>
    <w:rsid w:val="003E4B60"/>
    <w:rsid w:val="00426066"/>
    <w:rsid w:val="004371E6"/>
    <w:rsid w:val="00447541"/>
    <w:rsid w:val="00454B66"/>
    <w:rsid w:val="00466EB0"/>
    <w:rsid w:val="00480BEE"/>
    <w:rsid w:val="00496D9B"/>
    <w:rsid w:val="004C187B"/>
    <w:rsid w:val="004D18B4"/>
    <w:rsid w:val="004E396A"/>
    <w:rsid w:val="004E4FA6"/>
    <w:rsid w:val="0051101C"/>
    <w:rsid w:val="00520D75"/>
    <w:rsid w:val="00553E41"/>
    <w:rsid w:val="00590912"/>
    <w:rsid w:val="005F427E"/>
    <w:rsid w:val="006603A8"/>
    <w:rsid w:val="006A0B0C"/>
    <w:rsid w:val="006C35AB"/>
    <w:rsid w:val="00715A46"/>
    <w:rsid w:val="0072517B"/>
    <w:rsid w:val="00726950"/>
    <w:rsid w:val="00734589"/>
    <w:rsid w:val="00735E78"/>
    <w:rsid w:val="00762CCF"/>
    <w:rsid w:val="00775872"/>
    <w:rsid w:val="007A04A7"/>
    <w:rsid w:val="007B6D1A"/>
    <w:rsid w:val="007C7D59"/>
    <w:rsid w:val="007D32EA"/>
    <w:rsid w:val="007F2DFB"/>
    <w:rsid w:val="00822559"/>
    <w:rsid w:val="008373EE"/>
    <w:rsid w:val="0085637E"/>
    <w:rsid w:val="00884435"/>
    <w:rsid w:val="008A6093"/>
    <w:rsid w:val="00900E0D"/>
    <w:rsid w:val="009371D1"/>
    <w:rsid w:val="009500EC"/>
    <w:rsid w:val="0098789D"/>
    <w:rsid w:val="009B763C"/>
    <w:rsid w:val="009F002E"/>
    <w:rsid w:val="00A32925"/>
    <w:rsid w:val="00B47AA6"/>
    <w:rsid w:val="00B57A99"/>
    <w:rsid w:val="00B71DD4"/>
    <w:rsid w:val="00B819F7"/>
    <w:rsid w:val="00BB4DAC"/>
    <w:rsid w:val="00BF5B38"/>
    <w:rsid w:val="00CC1D09"/>
    <w:rsid w:val="00CD436D"/>
    <w:rsid w:val="00D957E5"/>
    <w:rsid w:val="00DB34E3"/>
    <w:rsid w:val="00DB4E34"/>
    <w:rsid w:val="00DE7720"/>
    <w:rsid w:val="00DF6299"/>
    <w:rsid w:val="00E17F72"/>
    <w:rsid w:val="00E565C5"/>
    <w:rsid w:val="00E60B98"/>
    <w:rsid w:val="00E87F6C"/>
    <w:rsid w:val="00F22091"/>
    <w:rsid w:val="00F51B63"/>
    <w:rsid w:val="00F80D83"/>
    <w:rsid w:val="00FA43BF"/>
    <w:rsid w:val="00FB31E0"/>
    <w:rsid w:val="00FB4941"/>
    <w:rsid w:val="00FD1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167D"/>
  <w15:docId w15:val="{899BD903-E755-4783-8CFC-270705A5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5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4E1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E4E10"/>
  </w:style>
  <w:style w:type="paragraph" w:styleId="Footer">
    <w:name w:val="footer"/>
    <w:basedOn w:val="Normal"/>
    <w:link w:val="FooterChar"/>
    <w:uiPriority w:val="99"/>
    <w:unhideWhenUsed/>
    <w:rsid w:val="001E4E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E10"/>
  </w:style>
  <w:style w:type="paragraph" w:styleId="BalloonText">
    <w:name w:val="Balloon Text"/>
    <w:basedOn w:val="Normal"/>
    <w:link w:val="BalloonTextChar"/>
    <w:uiPriority w:val="99"/>
    <w:semiHidden/>
    <w:unhideWhenUsed/>
    <w:rsid w:val="001E4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E10"/>
    <w:rPr>
      <w:rFonts w:ascii="Tahoma" w:hAnsi="Tahoma" w:cs="Tahoma"/>
      <w:sz w:val="16"/>
      <w:szCs w:val="16"/>
    </w:rPr>
  </w:style>
  <w:style w:type="paragraph" w:styleId="ListParagraph">
    <w:name w:val="List Paragraph"/>
    <w:basedOn w:val="Normal"/>
    <w:uiPriority w:val="34"/>
    <w:qFormat/>
    <w:rsid w:val="00226D86"/>
    <w:pPr>
      <w:ind w:left="720"/>
      <w:contextualSpacing/>
    </w:pPr>
  </w:style>
  <w:style w:type="paragraph" w:styleId="NoSpacing">
    <w:name w:val="No Spacing"/>
    <w:uiPriority w:val="1"/>
    <w:qFormat/>
    <w:rsid w:val="00160E8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70815">
      <w:bodyDiv w:val="1"/>
      <w:marLeft w:val="0"/>
      <w:marRight w:val="0"/>
      <w:marTop w:val="0"/>
      <w:marBottom w:val="0"/>
      <w:divBdr>
        <w:top w:val="none" w:sz="0" w:space="0" w:color="auto"/>
        <w:left w:val="none" w:sz="0" w:space="0" w:color="auto"/>
        <w:bottom w:val="none" w:sz="0" w:space="0" w:color="auto"/>
        <w:right w:val="none" w:sz="0" w:space="0" w:color="auto"/>
      </w:divBdr>
      <w:divsChild>
        <w:div w:id="2064253532">
          <w:marLeft w:val="0"/>
          <w:marRight w:val="0"/>
          <w:marTop w:val="0"/>
          <w:marBottom w:val="0"/>
          <w:divBdr>
            <w:top w:val="none" w:sz="0" w:space="0" w:color="auto"/>
            <w:left w:val="none" w:sz="0" w:space="0" w:color="auto"/>
            <w:bottom w:val="none" w:sz="0" w:space="0" w:color="auto"/>
            <w:right w:val="none" w:sz="0" w:space="0" w:color="auto"/>
          </w:divBdr>
          <w:divsChild>
            <w:div w:id="715084842">
              <w:marLeft w:val="0"/>
              <w:marRight w:val="0"/>
              <w:marTop w:val="0"/>
              <w:marBottom w:val="0"/>
              <w:divBdr>
                <w:top w:val="none" w:sz="0" w:space="0" w:color="auto"/>
                <w:left w:val="none" w:sz="0" w:space="0" w:color="auto"/>
                <w:bottom w:val="none" w:sz="0" w:space="0" w:color="auto"/>
                <w:right w:val="none" w:sz="0" w:space="0" w:color="auto"/>
              </w:divBdr>
              <w:divsChild>
                <w:div w:id="1567178918">
                  <w:marLeft w:val="0"/>
                  <w:marRight w:val="0"/>
                  <w:marTop w:val="0"/>
                  <w:marBottom w:val="0"/>
                  <w:divBdr>
                    <w:top w:val="none" w:sz="0" w:space="0" w:color="auto"/>
                    <w:left w:val="none" w:sz="0" w:space="0" w:color="auto"/>
                    <w:bottom w:val="none" w:sz="0" w:space="0" w:color="auto"/>
                    <w:right w:val="none" w:sz="0" w:space="0" w:color="auto"/>
                  </w:divBdr>
                  <w:divsChild>
                    <w:div w:id="1715034307">
                      <w:marLeft w:val="0"/>
                      <w:marRight w:val="0"/>
                      <w:marTop w:val="0"/>
                      <w:marBottom w:val="0"/>
                      <w:divBdr>
                        <w:top w:val="none" w:sz="0" w:space="0" w:color="auto"/>
                        <w:left w:val="none" w:sz="0" w:space="0" w:color="auto"/>
                        <w:bottom w:val="none" w:sz="0" w:space="0" w:color="auto"/>
                        <w:right w:val="none" w:sz="0" w:space="0" w:color="auto"/>
                      </w:divBdr>
                      <w:divsChild>
                        <w:div w:id="2000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30863">
      <w:bodyDiv w:val="1"/>
      <w:marLeft w:val="0"/>
      <w:marRight w:val="0"/>
      <w:marTop w:val="0"/>
      <w:marBottom w:val="0"/>
      <w:divBdr>
        <w:top w:val="none" w:sz="0" w:space="0" w:color="auto"/>
        <w:left w:val="none" w:sz="0" w:space="0" w:color="auto"/>
        <w:bottom w:val="none" w:sz="0" w:space="0" w:color="auto"/>
        <w:right w:val="none" w:sz="0" w:space="0" w:color="auto"/>
      </w:divBdr>
      <w:divsChild>
        <w:div w:id="2071272388">
          <w:marLeft w:val="0"/>
          <w:marRight w:val="0"/>
          <w:marTop w:val="0"/>
          <w:marBottom w:val="0"/>
          <w:divBdr>
            <w:top w:val="none" w:sz="0" w:space="0" w:color="auto"/>
            <w:left w:val="none" w:sz="0" w:space="0" w:color="auto"/>
            <w:bottom w:val="none" w:sz="0" w:space="0" w:color="auto"/>
            <w:right w:val="none" w:sz="0" w:space="0" w:color="auto"/>
          </w:divBdr>
          <w:divsChild>
            <w:div w:id="1624462402">
              <w:marLeft w:val="0"/>
              <w:marRight w:val="0"/>
              <w:marTop w:val="0"/>
              <w:marBottom w:val="0"/>
              <w:divBdr>
                <w:top w:val="none" w:sz="0" w:space="0" w:color="auto"/>
                <w:left w:val="none" w:sz="0" w:space="0" w:color="auto"/>
                <w:bottom w:val="none" w:sz="0" w:space="0" w:color="auto"/>
                <w:right w:val="none" w:sz="0" w:space="0" w:color="auto"/>
              </w:divBdr>
              <w:divsChild>
                <w:div w:id="2124113412">
                  <w:marLeft w:val="0"/>
                  <w:marRight w:val="0"/>
                  <w:marTop w:val="0"/>
                  <w:marBottom w:val="0"/>
                  <w:divBdr>
                    <w:top w:val="none" w:sz="0" w:space="0" w:color="auto"/>
                    <w:left w:val="none" w:sz="0" w:space="0" w:color="auto"/>
                    <w:bottom w:val="none" w:sz="0" w:space="0" w:color="auto"/>
                    <w:right w:val="none" w:sz="0" w:space="0" w:color="auto"/>
                  </w:divBdr>
                  <w:divsChild>
                    <w:div w:id="2028825287">
                      <w:marLeft w:val="0"/>
                      <w:marRight w:val="0"/>
                      <w:marTop w:val="0"/>
                      <w:marBottom w:val="0"/>
                      <w:divBdr>
                        <w:top w:val="none" w:sz="0" w:space="0" w:color="auto"/>
                        <w:left w:val="none" w:sz="0" w:space="0" w:color="auto"/>
                        <w:bottom w:val="none" w:sz="0" w:space="0" w:color="auto"/>
                        <w:right w:val="none" w:sz="0" w:space="0" w:color="auto"/>
                      </w:divBdr>
                      <w:divsChild>
                        <w:div w:id="1361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FA543E54354AC9A4589CF13F18A0C4"/>
        <w:category>
          <w:name w:val="عام"/>
          <w:gallery w:val="placeholder"/>
        </w:category>
        <w:types>
          <w:type w:val="bbPlcHdr"/>
        </w:types>
        <w:behaviors>
          <w:behavior w:val="content"/>
        </w:behaviors>
        <w:guid w:val="{4F0603EB-6681-42B2-9575-EAB174930C45}"/>
      </w:docPartPr>
      <w:docPartBody>
        <w:p w:rsidR="00D55BC1" w:rsidRDefault="00B60B51" w:rsidP="00B60B51">
          <w:pPr>
            <w:pStyle w:val="29FA543E54354AC9A4589CF13F18A0C4"/>
          </w:pPr>
          <w:r>
            <w:rPr>
              <w:rtl/>
              <w:lang w:val="ar-SA"/>
            </w:rPr>
            <w:t>[اكتب اسم الشركة]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Bold">
    <w:altName w:val="Arial"/>
    <w:panose1 w:val="00000000000000000000"/>
    <w:charset w:val="B2"/>
    <w:family w:val="auto"/>
    <w:notTrueType/>
    <w:pitch w:val="default"/>
    <w:sig w:usb0="00002001" w:usb1="00000000" w:usb2="00000000" w:usb3="00000000" w:csb0="00000040" w:csb1="00000000"/>
  </w:font>
  <w:font w:name="Minion-Regular">
    <w:altName w:val="Arial"/>
    <w:panose1 w:val="00000000000000000000"/>
    <w:charset w:val="B2"/>
    <w:family w:val="auto"/>
    <w:notTrueType/>
    <w:pitch w:val="default"/>
    <w:sig w:usb0="00002001" w:usb1="00000000" w:usb2="00000000" w:usb3="00000000" w:csb0="00000040" w:csb1="00000000"/>
  </w:font>
  <w:font w:name="Optima-Italic">
    <w:altName w:val="Arial"/>
    <w:panose1 w:val="00000000000000000000"/>
    <w:charset w:val="B2"/>
    <w:family w:val="auto"/>
    <w:notTrueType/>
    <w:pitch w:val="default"/>
    <w:sig w:usb0="00002001" w:usb1="00000000" w:usb2="00000000" w:usb3="00000000" w:csb0="00000040" w:csb1="00000000"/>
  </w:font>
  <w:font w:name="Optima">
    <w:altName w:val="Arial"/>
    <w:panose1 w:val="00000000000000000000"/>
    <w:charset w:val="B2"/>
    <w:family w:val="auto"/>
    <w:notTrueType/>
    <w:pitch w:val="default"/>
    <w:sig w:usb0="00002001" w:usb1="00000000" w:usb2="00000000" w:usb3="00000000" w:csb0="00000040" w:csb1="00000000"/>
  </w:font>
  <w:font w:name="MinionPro-Regular">
    <w:altName w:val="Arial"/>
    <w:panose1 w:val="00000000000000000000"/>
    <w:charset w:val="B2"/>
    <w:family w:val="auto"/>
    <w:notTrueType/>
    <w:pitch w:val="default"/>
    <w:sig w:usb0="00002001" w:usb1="00000000" w:usb2="00000000" w:usb3="00000000" w:csb0="00000040" w:csb1="00000000"/>
  </w:font>
  <w:font w:name="MinionPro-I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0B51"/>
    <w:rsid w:val="005212E4"/>
    <w:rsid w:val="005D3433"/>
    <w:rsid w:val="007B3E86"/>
    <w:rsid w:val="00B60B51"/>
    <w:rsid w:val="00D55BC1"/>
    <w:rsid w:val="00DA4E8C"/>
    <w:rsid w:val="00F26D20"/>
    <w:rsid w:val="00FA0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5B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A543E54354AC9A4589CF13F18A0C4">
    <w:name w:val="29FA543E54354AC9A4589CF13F18A0C4"/>
    <w:rsid w:val="00B60B5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56A6-72B7-4767-8D96-6000CA64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2671</Words>
  <Characters>15225</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BZU</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dc:creator>
  <cp:lastModifiedBy>USER</cp:lastModifiedBy>
  <cp:revision>2</cp:revision>
  <cp:lastPrinted>2017-01-01T00:37:00Z</cp:lastPrinted>
  <dcterms:created xsi:type="dcterms:W3CDTF">2020-10-22T08:55:00Z</dcterms:created>
  <dcterms:modified xsi:type="dcterms:W3CDTF">2020-10-22T08:55:00Z</dcterms:modified>
</cp:coreProperties>
</file>