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5"/>
        <w:gridCol w:w="3045"/>
        <w:gridCol w:w="1557"/>
        <w:gridCol w:w="2605"/>
        <w:tblGridChange w:id="0">
          <w:tblGrid>
            <w:gridCol w:w="2305"/>
            <w:gridCol w:w="3045"/>
            <w:gridCol w:w="1557"/>
            <w:gridCol w:w="2605"/>
          </w:tblGrid>
        </w:tblGridChange>
      </w:tblGrid>
      <w:tr>
        <w:trPr>
          <w:cantSplit w:val="0"/>
          <w:tblHeader w:val="0"/>
        </w:trPr>
        <w:tc>
          <w:tcPr>
            <w:gridSpan w:val="2"/>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Doctor of pharmacy program </w:t>
            </w:r>
          </w:p>
        </w:tc>
        <w:tc>
          <w:tcPr>
            <w:gridSpan w:val="2"/>
          </w:tcPr>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Pharmacy skill laboratory (PHAR 321)</w:t>
            </w:r>
          </w:p>
        </w:tc>
      </w:tr>
      <w:tr>
        <w:trPr>
          <w:cantSplit w:val="0"/>
          <w:tblHeader w:val="0"/>
        </w:trPr>
        <w:tc>
          <w:tcPr/>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Students name: </w:t>
            </w:r>
          </w:p>
          <w:p w:rsidR="00000000" w:rsidDel="00000000" w:rsidP="00000000" w:rsidRDefault="00000000" w:rsidRPr="00000000" w14:paraId="00000007">
            <w:pPr>
              <w:rPr>
                <w:b w:val="1"/>
                <w:sz w:val="24"/>
                <w:szCs w:val="24"/>
              </w:rPr>
            </w:pPr>
            <w:r w:rsidDel="00000000" w:rsidR="00000000" w:rsidRPr="00000000">
              <w:rPr>
                <w:rtl w:val="0"/>
              </w:rPr>
            </w:r>
          </w:p>
        </w:tc>
        <w:tc>
          <w:tcPr/>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Saba’ Jamhour</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Majdoleen Masalma </w:t>
            </w:r>
          </w:p>
          <w:p w:rsidR="00000000" w:rsidDel="00000000" w:rsidP="00000000" w:rsidRDefault="00000000" w:rsidRPr="00000000" w14:paraId="0000000A">
            <w:pPr>
              <w:rPr>
                <w:b w:val="1"/>
                <w:sz w:val="24"/>
                <w:szCs w:val="24"/>
              </w:rPr>
            </w:pPr>
            <w:r w:rsidDel="00000000" w:rsidR="00000000" w:rsidRPr="00000000">
              <w:rPr>
                <w:rtl w:val="0"/>
              </w:rPr>
            </w:r>
          </w:p>
        </w:tc>
        <w:tc>
          <w:tcPr/>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Students number:</w:t>
            </w:r>
          </w:p>
        </w:tc>
        <w:tc>
          <w:tcPr>
            <w:tcBorders>
              <w:bottom w:color="000000" w:space="0" w:sz="4" w:val="single"/>
            </w:tcBorders>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1151631</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1152283</w:t>
            </w:r>
          </w:p>
        </w:tc>
      </w:tr>
      <w:tr>
        <w:trPr>
          <w:cantSplit w:val="0"/>
          <w:trHeight w:val="530" w:hRule="atLeast"/>
          <w:tblHeader w:val="0"/>
        </w:trPr>
        <w:tc>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Experiment name:</w:t>
            </w:r>
          </w:p>
        </w:tc>
        <w:tc>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Ferrous Sulfate syrup</w:t>
            </w:r>
          </w:p>
        </w:tc>
        <w:tc>
          <w:tcPr>
            <w:tcBorders>
              <w:right w:color="000000" w:space="0" w:sz="4" w:val="single"/>
            </w:tcBorders>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Experiment number: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EXP 1.1 </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EXP 1.2</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EXP 1.3</w:t>
            </w:r>
          </w:p>
        </w:tc>
      </w:tr>
      <w:tr>
        <w:trPr>
          <w:cantSplit w:val="0"/>
          <w:trHeight w:val="467" w:hRule="atLeast"/>
          <w:tblHeader w:val="0"/>
        </w:trPr>
        <w:tc>
          <w:tcPr>
            <w:vMerge w:val="restart"/>
          </w:tcPr>
          <w:p w:rsidR="00000000" w:rsidDel="00000000" w:rsidP="00000000" w:rsidRDefault="00000000" w:rsidRPr="00000000" w14:paraId="00000016">
            <w:pPr>
              <w:rPr>
                <w:b w:val="1"/>
                <w:sz w:val="28"/>
                <w:szCs w:val="28"/>
              </w:rPr>
            </w:pPr>
            <w:r w:rsidDel="00000000" w:rsidR="00000000" w:rsidRPr="00000000">
              <w:rPr>
                <w:rtl w:val="0"/>
              </w:rPr>
            </w:r>
          </w:p>
        </w:tc>
        <w:tc>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Cough syrup </w:t>
            </w:r>
          </w:p>
        </w:tc>
        <w:tc>
          <w:tcPr>
            <w:vMerge w:val="restart"/>
            <w:tcBorders>
              <w:right w:color="000000" w:space="0" w:sz="4" w:val="single"/>
            </w:tcBorders>
          </w:tcPr>
          <w:p w:rsidR="00000000" w:rsidDel="00000000" w:rsidP="00000000" w:rsidRDefault="00000000" w:rsidRPr="00000000" w14:paraId="00000018">
            <w:pPr>
              <w:rPr>
                <w:b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1B">
            <w:pPr>
              <w:tabs>
                <w:tab w:val="center" w:pos="1744"/>
                <w:tab w:val="left" w:pos="2166"/>
              </w:tabs>
              <w:rPr>
                <w:b w:val="1"/>
                <w:sz w:val="24"/>
                <w:szCs w:val="24"/>
              </w:rPr>
            </w:pPr>
            <w:r w:rsidDel="00000000" w:rsidR="00000000" w:rsidRPr="00000000">
              <w:rPr>
                <w:b w:val="1"/>
                <w:sz w:val="24"/>
                <w:szCs w:val="24"/>
                <w:rtl w:val="0"/>
              </w:rPr>
              <w:t xml:space="preserve">Magnesium Carbonate Mixture</w:t>
            </w:r>
          </w:p>
        </w:tc>
        <w:tc>
          <w:tcPr>
            <w:vMerge w:val="continue"/>
            <w:tcBorders>
              <w:right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Algerian" w:cs="Algerian" w:eastAsia="Algerian" w:hAnsi="Algerian"/>
          <w:sz w:val="28"/>
          <w:szCs w:val="28"/>
        </w:rPr>
      </w:pPr>
      <w:r w:rsidDel="00000000" w:rsidR="00000000" w:rsidRPr="00000000">
        <w:rPr>
          <w:rFonts w:ascii="Algerian" w:cs="Algerian" w:eastAsia="Algerian" w:hAnsi="Algerian"/>
          <w:sz w:val="28"/>
          <w:szCs w:val="28"/>
          <w:rtl w:val="0"/>
        </w:rPr>
        <w:t xml:space="preserve">Product  Formula  :</w:t>
      </w:r>
    </w:p>
    <w:p w:rsidR="00000000" w:rsidDel="00000000" w:rsidP="00000000" w:rsidRDefault="00000000" w:rsidRPr="00000000" w14:paraId="00000020">
      <w:pPr>
        <w:rPr>
          <w:i w:val="1"/>
          <w:sz w:val="24"/>
          <w:szCs w:val="24"/>
        </w:rPr>
      </w:pPr>
      <w:r w:rsidDel="00000000" w:rsidR="00000000" w:rsidRPr="00000000">
        <w:rPr>
          <w:i w:val="1"/>
          <w:sz w:val="24"/>
          <w:szCs w:val="24"/>
          <w:rtl w:val="0"/>
        </w:rPr>
        <w:t xml:space="preserve"> EXP1.1 : ferrous sulfate syrup  (FeSO</w:t>
      </w:r>
      <w:r w:rsidDel="00000000" w:rsidR="00000000" w:rsidRPr="00000000">
        <w:rPr>
          <w:i w:val="1"/>
          <w:sz w:val="24"/>
          <w:szCs w:val="24"/>
          <w:vertAlign w:val="subscript"/>
          <w:rtl w:val="0"/>
        </w:rPr>
        <w:t xml:space="preserve">4</w:t>
      </w:r>
      <w:r w:rsidDel="00000000" w:rsidR="00000000" w:rsidRPr="00000000">
        <w:rPr>
          <w:i w:val="1"/>
          <w:sz w:val="24"/>
          <w:szCs w:val="24"/>
          <w:rtl w:val="0"/>
        </w:rPr>
        <w:t xml:space="preserve">)   </w:t>
      </w:r>
    </w:p>
    <w:p w:rsidR="00000000" w:rsidDel="00000000" w:rsidP="00000000" w:rsidRDefault="00000000" w:rsidRPr="00000000" w14:paraId="00000021">
      <w:pPr>
        <w:rPr>
          <w:i w:val="1"/>
          <w:sz w:val="24"/>
          <w:szCs w:val="24"/>
        </w:rPr>
      </w:pPr>
      <w:r w:rsidDel="00000000" w:rsidR="00000000" w:rsidRPr="00000000">
        <w:rPr>
          <w:i w:val="1"/>
          <w:sz w:val="24"/>
          <w:szCs w:val="24"/>
          <w:rtl w:val="0"/>
        </w:rPr>
        <w:t xml:space="preserve"> Exp1.2: Cough syrup (DiphenylhydramineHClC</w:t>
      </w:r>
      <w:r w:rsidDel="00000000" w:rsidR="00000000" w:rsidRPr="00000000">
        <w:rPr>
          <w:i w:val="1"/>
          <w:sz w:val="24"/>
          <w:szCs w:val="24"/>
          <w:vertAlign w:val="subscript"/>
          <w:rtl w:val="0"/>
        </w:rPr>
        <w:t xml:space="preserve">17</w:t>
      </w:r>
      <w:r w:rsidDel="00000000" w:rsidR="00000000" w:rsidRPr="00000000">
        <w:rPr>
          <w:i w:val="1"/>
          <w:sz w:val="24"/>
          <w:szCs w:val="24"/>
          <w:rtl w:val="0"/>
        </w:rPr>
        <w:t xml:space="preserve">H</w:t>
      </w:r>
      <w:r w:rsidDel="00000000" w:rsidR="00000000" w:rsidRPr="00000000">
        <w:rPr>
          <w:i w:val="1"/>
          <w:sz w:val="24"/>
          <w:szCs w:val="24"/>
          <w:vertAlign w:val="subscript"/>
          <w:rtl w:val="0"/>
        </w:rPr>
        <w:t xml:space="preserve">21</w:t>
      </w:r>
      <w:r w:rsidDel="00000000" w:rsidR="00000000" w:rsidRPr="00000000">
        <w:rPr>
          <w:i w:val="1"/>
          <w:sz w:val="24"/>
          <w:szCs w:val="24"/>
          <w:rtl w:val="0"/>
        </w:rPr>
        <w:t xml:space="preserve">NO.HCl) </w:t>
      </w:r>
    </w:p>
    <w:p w:rsidR="00000000" w:rsidDel="00000000" w:rsidP="00000000" w:rsidRDefault="00000000" w:rsidRPr="00000000" w14:paraId="00000022">
      <w:pPr>
        <w:rPr>
          <w:i w:val="1"/>
          <w:sz w:val="24"/>
          <w:szCs w:val="24"/>
        </w:rPr>
      </w:pPr>
      <w:r w:rsidDel="00000000" w:rsidR="00000000" w:rsidRPr="00000000">
        <w:rPr>
          <w:i w:val="1"/>
          <w:sz w:val="24"/>
          <w:szCs w:val="24"/>
          <w:rtl w:val="0"/>
        </w:rPr>
        <w:t xml:space="preserve"> Exp1.3 : Magnesium carbonate mixture (Magnesium carbonate MgCO</w:t>
      </w:r>
      <w:r w:rsidDel="00000000" w:rsidR="00000000" w:rsidRPr="00000000">
        <w:rPr>
          <w:i w:val="1"/>
          <w:sz w:val="24"/>
          <w:szCs w:val="24"/>
          <w:vertAlign w:val="subscript"/>
          <w:rtl w:val="0"/>
        </w:rPr>
        <w:t xml:space="preserve">3)</w:t>
      </w:r>
      <w:r w:rsidDel="00000000" w:rsidR="00000000" w:rsidRPr="00000000">
        <w:rPr>
          <w:rtl w:val="0"/>
        </w:rPr>
      </w:r>
    </w:p>
    <w:p w:rsidR="00000000" w:rsidDel="00000000" w:rsidP="00000000" w:rsidRDefault="00000000" w:rsidRPr="00000000" w14:paraId="00000023">
      <w:pPr>
        <w:rPr>
          <w:rFonts w:ascii="Algerian" w:cs="Algerian" w:eastAsia="Algerian" w:hAnsi="Algerian"/>
          <w:sz w:val="28"/>
          <w:szCs w:val="28"/>
        </w:rPr>
      </w:pPr>
      <w:r w:rsidDel="00000000" w:rsidR="00000000" w:rsidRPr="00000000">
        <w:rPr>
          <w:rFonts w:ascii="Algerian" w:cs="Algerian" w:eastAsia="Algerian" w:hAnsi="Algerian"/>
          <w:sz w:val="28"/>
          <w:szCs w:val="28"/>
          <w:rtl w:val="0"/>
        </w:rPr>
        <w:t xml:space="preserve">EXP(1.1):</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4"/>
        <w:gridCol w:w="3088"/>
        <w:gridCol w:w="1871"/>
        <w:gridCol w:w="1877"/>
        <w:gridCol w:w="1870"/>
        <w:tblGridChange w:id="0">
          <w:tblGrid>
            <w:gridCol w:w="644"/>
            <w:gridCol w:w="3088"/>
            <w:gridCol w:w="1871"/>
            <w:gridCol w:w="1877"/>
            <w:gridCol w:w="1870"/>
          </w:tblGrid>
        </w:tblGridChange>
      </w:tblGrid>
      <w:tr>
        <w:trPr>
          <w:cantSplit w:val="0"/>
          <w:tblHeader w:val="0"/>
        </w:trPr>
        <w:tc>
          <w:tcPr/>
          <w:p w:rsidR="00000000" w:rsidDel="00000000" w:rsidP="00000000" w:rsidRDefault="00000000" w:rsidRPr="00000000" w14:paraId="00000024">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NO.</w:t>
            </w:r>
          </w:p>
        </w:tc>
        <w:tc>
          <w:tcPr/>
          <w:p w:rsidR="00000000" w:rsidDel="00000000" w:rsidP="00000000" w:rsidRDefault="00000000" w:rsidRPr="00000000" w14:paraId="00000025">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Ingredients</w:t>
            </w:r>
          </w:p>
        </w:tc>
        <w:tc>
          <w:tcPr/>
          <w:p w:rsidR="00000000" w:rsidDel="00000000" w:rsidP="00000000" w:rsidRDefault="00000000" w:rsidRPr="00000000" w14:paraId="00000026">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Quantity</w:t>
            </w:r>
          </w:p>
        </w:tc>
        <w:tc>
          <w:tcPr/>
          <w:p w:rsidR="00000000" w:rsidDel="00000000" w:rsidP="00000000" w:rsidRDefault="00000000" w:rsidRPr="00000000" w14:paraId="00000027">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Dispensed by </w:t>
            </w:r>
          </w:p>
        </w:tc>
        <w:tc>
          <w:tcPr/>
          <w:p w:rsidR="00000000" w:rsidDel="00000000" w:rsidP="00000000" w:rsidRDefault="00000000" w:rsidRPr="00000000" w14:paraId="00000028">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Checked by </w:t>
            </w:r>
          </w:p>
        </w:tc>
      </w:tr>
      <w:tr>
        <w:trPr>
          <w:cantSplit w:val="0"/>
          <w:tblHeader w:val="0"/>
        </w:trPr>
        <w:tc>
          <w:tcPr/>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Ferrous sulfate </w:t>
            </w:r>
          </w:p>
        </w:tc>
        <w:tc>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4g</w:t>
            </w:r>
          </w:p>
        </w:tc>
        <w:tc>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Citric acid , hydrous</w:t>
            </w:r>
          </w:p>
        </w:tc>
        <w:tc>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0.21g</w:t>
            </w:r>
          </w:p>
        </w:tc>
        <w:tc>
          <w:tcPr/>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Peppermint spirit</w:t>
            </w:r>
          </w:p>
        </w:tc>
        <w:tc>
          <w:tcPr/>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0.2ml</w:t>
            </w:r>
          </w:p>
        </w:tc>
        <w:tc>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Sucrose </w:t>
            </w:r>
          </w:p>
        </w:tc>
        <w:tc>
          <w:tcPr/>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66.7g</w:t>
            </w:r>
          </w:p>
        </w:tc>
        <w:tc>
          <w:tcPr/>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Purified water </w:t>
            </w:r>
          </w:p>
        </w:tc>
        <w:tc>
          <w:tcPr/>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qs 100ml </w:t>
            </w:r>
          </w:p>
        </w:tc>
        <w:tc>
          <w:tcPr/>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2">
      <w:pPr>
        <w:rPr>
          <w:b w:val="1"/>
          <w:sz w:val="24"/>
          <w:szCs w:val="24"/>
        </w:rPr>
      </w:pPr>
      <w:r w:rsidDel="00000000" w:rsidR="00000000" w:rsidRPr="00000000">
        <w:rPr>
          <w:rtl w:val="0"/>
        </w:rPr>
      </w:r>
    </w:p>
    <w:p w:rsidR="00000000" w:rsidDel="00000000" w:rsidP="00000000" w:rsidRDefault="00000000" w:rsidRPr="00000000" w14:paraId="00000043">
      <w:pPr>
        <w:rPr>
          <w:rFonts w:ascii="Algerian" w:cs="Algerian" w:eastAsia="Algerian" w:hAnsi="Algerian"/>
          <w:sz w:val="28"/>
          <w:szCs w:val="28"/>
        </w:rPr>
      </w:pPr>
      <w:r w:rsidDel="00000000" w:rsidR="00000000" w:rsidRPr="00000000">
        <w:rPr>
          <w:rFonts w:ascii="Algerian" w:cs="Algerian" w:eastAsia="Algerian" w:hAnsi="Algerian"/>
          <w:sz w:val="28"/>
          <w:szCs w:val="28"/>
          <w:rtl w:val="0"/>
        </w:rPr>
        <w:t xml:space="preserve">EXP(1.2):</w:t>
      </w:r>
    </w:p>
    <w:tbl>
      <w:tblPr>
        <w:tblStyle w:val="Table3"/>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4"/>
        <w:gridCol w:w="3112"/>
        <w:gridCol w:w="1863"/>
        <w:gridCol w:w="1870"/>
        <w:gridCol w:w="1861"/>
        <w:tblGridChange w:id="0">
          <w:tblGrid>
            <w:gridCol w:w="644"/>
            <w:gridCol w:w="3112"/>
            <w:gridCol w:w="1863"/>
            <w:gridCol w:w="1870"/>
            <w:gridCol w:w="1861"/>
          </w:tblGrid>
        </w:tblGridChange>
      </w:tblGrid>
      <w:tr>
        <w:trPr>
          <w:cantSplit w:val="0"/>
          <w:tblHeader w:val="0"/>
        </w:trPr>
        <w:tc>
          <w:tcPr/>
          <w:p w:rsidR="00000000" w:rsidDel="00000000" w:rsidP="00000000" w:rsidRDefault="00000000" w:rsidRPr="00000000" w14:paraId="00000044">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NO.</w:t>
            </w:r>
          </w:p>
        </w:tc>
        <w:tc>
          <w:tcPr/>
          <w:p w:rsidR="00000000" w:rsidDel="00000000" w:rsidP="00000000" w:rsidRDefault="00000000" w:rsidRPr="00000000" w14:paraId="00000045">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Ingredients</w:t>
            </w:r>
          </w:p>
        </w:tc>
        <w:tc>
          <w:tcPr/>
          <w:p w:rsidR="00000000" w:rsidDel="00000000" w:rsidP="00000000" w:rsidRDefault="00000000" w:rsidRPr="00000000" w14:paraId="00000046">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Quantity</w:t>
            </w:r>
          </w:p>
        </w:tc>
        <w:tc>
          <w:tcPr/>
          <w:p w:rsidR="00000000" w:rsidDel="00000000" w:rsidP="00000000" w:rsidRDefault="00000000" w:rsidRPr="00000000" w14:paraId="00000047">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Dispensed by </w:t>
            </w:r>
          </w:p>
        </w:tc>
        <w:tc>
          <w:tcPr/>
          <w:p w:rsidR="00000000" w:rsidDel="00000000" w:rsidP="00000000" w:rsidRDefault="00000000" w:rsidRPr="00000000" w14:paraId="00000048">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Checked by </w:t>
            </w:r>
          </w:p>
        </w:tc>
      </w:tr>
      <w:tr>
        <w:trPr>
          <w:cantSplit w:val="0"/>
          <w:tblHeader w:val="0"/>
        </w:trPr>
        <w:tc>
          <w:tcPr/>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Diphynylhydramine</w:t>
            </w:r>
          </w:p>
        </w:tc>
        <w:tc>
          <w:tcPr/>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0.28g</w:t>
            </w:r>
          </w:p>
        </w:tc>
        <w:tc>
          <w:tcPr/>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Ammonium chloride </w:t>
            </w:r>
          </w:p>
        </w:tc>
        <w:tc>
          <w:tcPr/>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2.7g</w:t>
            </w:r>
          </w:p>
        </w:tc>
        <w:tc>
          <w:tcPr/>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Sodium citrate </w:t>
            </w:r>
          </w:p>
        </w:tc>
        <w:tc>
          <w:tcPr/>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1.14g</w:t>
            </w:r>
          </w:p>
        </w:tc>
        <w:tc>
          <w:tcPr/>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Menthol</w:t>
            </w:r>
          </w:p>
        </w:tc>
        <w:tc>
          <w:tcPr/>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20ml</w:t>
            </w:r>
          </w:p>
        </w:tc>
        <w:tc>
          <w:tcPr/>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Syrup</w:t>
            </w:r>
          </w:p>
        </w:tc>
        <w:tc>
          <w:tcPr/>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qs 100ml </w:t>
            </w:r>
          </w:p>
        </w:tc>
        <w:tc>
          <w:tcPr/>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2">
      <w:pPr>
        <w:rPr>
          <w:b w:val="1"/>
          <w:i w:val="1"/>
          <w:sz w:val="24"/>
          <w:szCs w:val="24"/>
        </w:rPr>
      </w:pPr>
      <w:r w:rsidDel="00000000" w:rsidR="00000000" w:rsidRPr="00000000">
        <w:rPr>
          <w:rtl w:val="0"/>
        </w:rPr>
      </w:r>
    </w:p>
    <w:p w:rsidR="00000000" w:rsidDel="00000000" w:rsidP="00000000" w:rsidRDefault="00000000" w:rsidRPr="00000000" w14:paraId="00000063">
      <w:pPr>
        <w:rPr>
          <w:b w:val="1"/>
          <w:i w:val="1"/>
          <w:sz w:val="24"/>
          <w:szCs w:val="24"/>
        </w:rPr>
      </w:pPr>
      <w:r w:rsidDel="00000000" w:rsidR="00000000" w:rsidRPr="00000000">
        <w:rPr>
          <w:rtl w:val="0"/>
        </w:rPr>
      </w:r>
    </w:p>
    <w:p w:rsidR="00000000" w:rsidDel="00000000" w:rsidP="00000000" w:rsidRDefault="00000000" w:rsidRPr="00000000" w14:paraId="00000064">
      <w:pPr>
        <w:rPr>
          <w:b w:val="1"/>
          <w:i w:val="1"/>
          <w:sz w:val="24"/>
          <w:szCs w:val="24"/>
        </w:rPr>
      </w:pPr>
      <w:r w:rsidDel="00000000" w:rsidR="00000000" w:rsidRPr="00000000">
        <w:rPr>
          <w:b w:val="1"/>
          <w:i w:val="1"/>
          <w:sz w:val="24"/>
          <w:szCs w:val="24"/>
          <w:rtl w:val="0"/>
        </w:rPr>
        <w:t xml:space="preserve">Exp(1.3):</w:t>
      </w:r>
    </w:p>
    <w:tbl>
      <w:tblPr>
        <w:tblStyle w:val="Table4"/>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6"/>
        <w:gridCol w:w="3086"/>
        <w:gridCol w:w="1871"/>
        <w:gridCol w:w="1878"/>
        <w:gridCol w:w="1869"/>
        <w:tblGridChange w:id="0">
          <w:tblGrid>
            <w:gridCol w:w="646"/>
            <w:gridCol w:w="3086"/>
            <w:gridCol w:w="1871"/>
            <w:gridCol w:w="1878"/>
            <w:gridCol w:w="1869"/>
          </w:tblGrid>
        </w:tblGridChange>
      </w:tblGrid>
      <w:tr>
        <w:trPr>
          <w:cantSplit w:val="0"/>
          <w:tblHeader w:val="0"/>
        </w:trPr>
        <w:tc>
          <w:tcPr/>
          <w:p w:rsidR="00000000" w:rsidDel="00000000" w:rsidP="00000000" w:rsidRDefault="00000000" w:rsidRPr="00000000" w14:paraId="00000065">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NO.</w:t>
            </w:r>
          </w:p>
        </w:tc>
        <w:tc>
          <w:tcPr/>
          <w:p w:rsidR="00000000" w:rsidDel="00000000" w:rsidP="00000000" w:rsidRDefault="00000000" w:rsidRPr="00000000" w14:paraId="00000066">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Ingredients</w:t>
            </w:r>
          </w:p>
        </w:tc>
        <w:tc>
          <w:tcPr/>
          <w:p w:rsidR="00000000" w:rsidDel="00000000" w:rsidP="00000000" w:rsidRDefault="00000000" w:rsidRPr="00000000" w14:paraId="00000067">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Quantity</w:t>
            </w:r>
          </w:p>
        </w:tc>
        <w:tc>
          <w:tcPr/>
          <w:p w:rsidR="00000000" w:rsidDel="00000000" w:rsidP="00000000" w:rsidRDefault="00000000" w:rsidRPr="00000000" w14:paraId="00000068">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Dispensed by </w:t>
            </w:r>
          </w:p>
        </w:tc>
        <w:tc>
          <w:tcPr/>
          <w:p w:rsidR="00000000" w:rsidDel="00000000" w:rsidP="00000000" w:rsidRDefault="00000000" w:rsidRPr="00000000" w14:paraId="00000069">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Checked by </w:t>
            </w:r>
          </w:p>
        </w:tc>
      </w:tr>
      <w:tr>
        <w:trPr>
          <w:cantSplit w:val="0"/>
          <w:trHeight w:val="428" w:hRule="atLeast"/>
          <w:tblHeader w:val="0"/>
        </w:trPr>
        <w:tc>
          <w:tcPr/>
          <w:p w:rsidR="00000000" w:rsidDel="00000000" w:rsidP="00000000" w:rsidRDefault="00000000" w:rsidRPr="00000000" w14:paraId="0000006A">
            <w:pPr>
              <w:rPr>
                <w:rFonts w:ascii="Calibri" w:cs="Calibri" w:eastAsia="Calibri" w:hAnsi="Calibri"/>
                <w:b w:val="1"/>
                <w:i w:val="1"/>
              </w:rPr>
            </w:pPr>
            <w:r w:rsidDel="00000000" w:rsidR="00000000" w:rsidRPr="00000000">
              <w:rPr>
                <w:rFonts w:ascii="Calibri" w:cs="Calibri" w:eastAsia="Calibri" w:hAnsi="Calibri"/>
                <w:b w:val="1"/>
                <w:i w:val="1"/>
                <w:rtl w:val="0"/>
              </w:rPr>
              <w:t xml:space="preserve">1</w:t>
            </w:r>
          </w:p>
        </w:tc>
        <w:tc>
          <w:tcPr/>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Light Magnesium Carbonate BP</w:t>
            </w:r>
          </w:p>
        </w:tc>
        <w:tc>
          <w:tcPr/>
          <w:p w:rsidR="00000000" w:rsidDel="00000000" w:rsidP="00000000" w:rsidRDefault="00000000" w:rsidRPr="00000000" w14:paraId="0000006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5 g </w:t>
            </w:r>
          </w:p>
        </w:tc>
        <w:tc>
          <w:tcPr/>
          <w:p w:rsidR="00000000" w:rsidDel="00000000" w:rsidP="00000000" w:rsidRDefault="00000000" w:rsidRPr="00000000" w14:paraId="0000006D">
            <w:pPr>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6E">
            <w:pPr>
              <w:rPr>
                <w:rFonts w:ascii="Calibri" w:cs="Calibri" w:eastAsia="Calibri" w:hAnsi="Calibri"/>
                <w:b w:val="1"/>
                <w:i w:val="1"/>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Calibri" w:cs="Calibri" w:eastAsia="Calibri" w:hAnsi="Calibri"/>
                <w:b w:val="1"/>
                <w:i w:val="1"/>
              </w:rPr>
            </w:pPr>
            <w:r w:rsidDel="00000000" w:rsidR="00000000" w:rsidRPr="00000000">
              <w:rPr>
                <w:rFonts w:ascii="Calibri" w:cs="Calibri" w:eastAsia="Calibri" w:hAnsi="Calibri"/>
                <w:b w:val="1"/>
                <w:i w:val="1"/>
                <w:rtl w:val="0"/>
              </w:rPr>
              <w:t xml:space="preserve">2</w:t>
            </w:r>
          </w:p>
        </w:tc>
        <w:tc>
          <w:tcPr/>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Sodium Bicarbonate BP</w:t>
            </w:r>
          </w:p>
        </w:tc>
        <w:tc>
          <w:tcPr/>
          <w:p w:rsidR="00000000" w:rsidDel="00000000" w:rsidP="00000000" w:rsidRDefault="00000000" w:rsidRPr="00000000" w14:paraId="0000007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8 g </w:t>
            </w:r>
          </w:p>
        </w:tc>
        <w:tc>
          <w:tcPr/>
          <w:p w:rsidR="00000000" w:rsidDel="00000000" w:rsidP="00000000" w:rsidRDefault="00000000" w:rsidRPr="00000000" w14:paraId="0000007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3">
            <w:pPr>
              <w:rPr>
                <w:rFonts w:ascii="Calibri" w:cs="Calibri" w:eastAsia="Calibri" w:hAnsi="Calibri"/>
              </w:rPr>
            </w:pPr>
            <w:r w:rsidDel="00000000" w:rsidR="00000000" w:rsidRPr="00000000">
              <w:rPr>
                <w:rtl w:val="0"/>
              </w:rPr>
            </w:r>
          </w:p>
        </w:tc>
      </w:tr>
      <w:tr>
        <w:trPr>
          <w:cantSplit w:val="0"/>
          <w:trHeight w:val="707" w:hRule="atLeast"/>
          <w:tblHeader w:val="0"/>
        </w:trPr>
        <w:tc>
          <w:tcPr/>
          <w:p w:rsidR="00000000" w:rsidDel="00000000" w:rsidP="00000000" w:rsidRDefault="00000000" w:rsidRPr="00000000" w14:paraId="00000074">
            <w:pPr>
              <w:rPr>
                <w:rFonts w:ascii="Calibri" w:cs="Calibri" w:eastAsia="Calibri" w:hAnsi="Calibri"/>
                <w:b w:val="1"/>
                <w:i w:val="1"/>
              </w:rPr>
            </w:pPr>
            <w:r w:rsidDel="00000000" w:rsidR="00000000" w:rsidRPr="00000000">
              <w:rPr>
                <w:rFonts w:ascii="Calibri" w:cs="Calibri" w:eastAsia="Calibri" w:hAnsi="Calibri"/>
                <w:b w:val="1"/>
                <w:i w:val="1"/>
                <w:rtl w:val="0"/>
              </w:rPr>
              <w:t xml:space="preserve">3</w:t>
            </w:r>
          </w:p>
        </w:tc>
        <w:tc>
          <w:tcPr/>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Double strength Chloroform Water BP</w:t>
            </w:r>
          </w:p>
        </w:tc>
        <w:tc>
          <w:tcPr/>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50 ml </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7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9">
            <w:pPr>
              <w:rPr>
                <w:rFonts w:ascii="Calibri" w:cs="Calibri" w:eastAsia="Calibri" w:hAnsi="Calibri"/>
                <w:b w:val="1"/>
                <w:i w:val="1"/>
              </w:rPr>
            </w:pPr>
            <w:r w:rsidDel="00000000" w:rsidR="00000000" w:rsidRPr="00000000">
              <w:rPr>
                <w:rFonts w:ascii="Calibri" w:cs="Calibri" w:eastAsia="Calibri" w:hAnsi="Calibri"/>
                <w:b w:val="1"/>
                <w:i w:val="1"/>
                <w:rtl w:val="0"/>
              </w:rPr>
              <w:t xml:space="preserve">4</w:t>
            </w:r>
          </w:p>
        </w:tc>
        <w:tc>
          <w:tcPr/>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w:t>
            </w:r>
          </w:p>
        </w:tc>
        <w:tc>
          <w:tcPr/>
          <w:p w:rsidR="00000000" w:rsidDel="00000000" w:rsidP="00000000" w:rsidRDefault="00000000" w:rsidRPr="00000000" w14:paraId="0000007B">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qs. 100 ml </w:t>
            </w:r>
          </w:p>
        </w:tc>
        <w:tc>
          <w:tcPr/>
          <w:p w:rsidR="00000000" w:rsidDel="00000000" w:rsidP="00000000" w:rsidRDefault="00000000" w:rsidRPr="00000000" w14:paraId="0000007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E">
      <w:pPr>
        <w:rPr>
          <w:b w:val="1"/>
          <w:i w:val="1"/>
          <w:sz w:val="24"/>
          <w:szCs w:val="24"/>
        </w:rPr>
      </w:pPr>
      <w:r w:rsidDel="00000000" w:rsidR="00000000" w:rsidRPr="00000000">
        <w:rPr>
          <w:rtl w:val="0"/>
        </w:rPr>
      </w:r>
    </w:p>
    <w:p w:rsidR="00000000" w:rsidDel="00000000" w:rsidP="00000000" w:rsidRDefault="00000000" w:rsidRPr="00000000" w14:paraId="0000007F">
      <w:pPr>
        <w:rPr>
          <w:b w:val="1"/>
          <w:i w:val="1"/>
          <w:sz w:val="28"/>
          <w:szCs w:val="28"/>
        </w:rPr>
      </w:pPr>
      <w:r w:rsidDel="00000000" w:rsidR="00000000" w:rsidRPr="00000000">
        <w:rPr>
          <w:rtl w:val="0"/>
        </w:rPr>
      </w:r>
    </w:p>
    <w:p w:rsidR="00000000" w:rsidDel="00000000" w:rsidP="00000000" w:rsidRDefault="00000000" w:rsidRPr="00000000" w14:paraId="00000080">
      <w:pPr>
        <w:rPr>
          <w:b w:val="1"/>
          <w:sz w:val="24"/>
          <w:szCs w:val="24"/>
          <w:u w:val="single"/>
        </w:rPr>
      </w:pPr>
      <w:r w:rsidDel="00000000" w:rsidR="00000000" w:rsidRPr="00000000">
        <w:rPr>
          <w:b w:val="1"/>
          <w:sz w:val="24"/>
          <w:szCs w:val="24"/>
          <w:u w:val="single"/>
          <w:rtl w:val="0"/>
        </w:rPr>
        <w:t xml:space="preserve">*PHARMACEUTICAL DRUG IN PHARMACY:</w:t>
      </w:r>
    </w:p>
    <w:p w:rsidR="00000000" w:rsidDel="00000000" w:rsidP="00000000" w:rsidRDefault="00000000" w:rsidRPr="00000000" w14:paraId="00000081">
      <w:pPr>
        <w:rPr>
          <w:sz w:val="24"/>
          <w:szCs w:val="24"/>
          <w:u w:val="single"/>
        </w:rPr>
      </w:pPr>
      <w:r w:rsidDel="00000000" w:rsidR="00000000" w:rsidRPr="00000000">
        <w:rPr>
          <w:sz w:val="24"/>
          <w:szCs w:val="24"/>
          <w:u w:val="single"/>
          <w:rtl w:val="0"/>
        </w:rPr>
        <w:t xml:space="preserve">Exp(1.1):</w:t>
      </w:r>
    </w:p>
    <w:p w:rsidR="00000000" w:rsidDel="00000000" w:rsidP="00000000" w:rsidRDefault="00000000" w:rsidRPr="00000000" w14:paraId="00000082">
      <w:pPr>
        <w:ind w:left="360" w:firstLine="0"/>
        <w:rPr>
          <w:sz w:val="24"/>
          <w:szCs w:val="24"/>
        </w:rPr>
      </w:pPr>
      <w:r w:rsidDel="00000000" w:rsidR="00000000" w:rsidRPr="00000000">
        <w:rPr>
          <w:sz w:val="24"/>
          <w:szCs w:val="24"/>
          <w:rtl w:val="0"/>
        </w:rPr>
        <w:t xml:space="preserve">  Trade name :</w:t>
      </w:r>
    </w:p>
    <w:p w:rsidR="00000000" w:rsidDel="00000000" w:rsidP="00000000" w:rsidRDefault="00000000" w:rsidRPr="00000000" w14:paraId="00000083">
      <w:pPr>
        <w:ind w:left="360" w:firstLine="0"/>
        <w:rPr>
          <w:sz w:val="24"/>
          <w:szCs w:val="24"/>
        </w:rPr>
      </w:pPr>
      <w:bookmarkStart w:colFirst="0" w:colLast="0" w:name="_gjdgxs" w:id="0"/>
      <w:bookmarkEnd w:id="0"/>
      <w:r w:rsidDel="00000000" w:rsidR="00000000" w:rsidRPr="00000000">
        <w:rPr>
          <w:sz w:val="24"/>
          <w:szCs w:val="24"/>
          <w:rtl w:val="0"/>
        </w:rPr>
        <w:t xml:space="preserve">  Company :</w:t>
      </w:r>
    </w:p>
    <w:p w:rsidR="00000000" w:rsidDel="00000000" w:rsidP="00000000" w:rsidRDefault="00000000" w:rsidRPr="00000000" w14:paraId="00000084">
      <w:pPr>
        <w:ind w:left="360" w:firstLine="0"/>
        <w:rPr>
          <w:sz w:val="24"/>
          <w:szCs w:val="24"/>
        </w:rPr>
      </w:pPr>
      <w:r w:rsidDel="00000000" w:rsidR="00000000" w:rsidRPr="00000000">
        <w:rPr>
          <w:sz w:val="24"/>
          <w:szCs w:val="24"/>
          <w:rtl w:val="0"/>
        </w:rPr>
        <w:t xml:space="preserve">  Active pharmaceutical ingredient :  Ferrous Sulfate</w:t>
      </w:r>
    </w:p>
    <w:p w:rsidR="00000000" w:rsidDel="00000000" w:rsidP="00000000" w:rsidRDefault="00000000" w:rsidRPr="00000000" w14:paraId="00000085">
      <w:pPr>
        <w:rPr>
          <w:sz w:val="24"/>
          <w:szCs w:val="24"/>
          <w:u w:val="single"/>
        </w:rPr>
      </w:pPr>
      <w:r w:rsidDel="00000000" w:rsidR="00000000" w:rsidRPr="00000000">
        <w:rPr>
          <w:sz w:val="24"/>
          <w:szCs w:val="24"/>
          <w:u w:val="single"/>
          <w:rtl w:val="0"/>
        </w:rPr>
        <w:t xml:space="preserve">Exp(1.2):</w:t>
      </w:r>
    </w:p>
    <w:p w:rsidR="00000000" w:rsidDel="00000000" w:rsidP="00000000" w:rsidRDefault="00000000" w:rsidRPr="00000000" w14:paraId="00000086">
      <w:pPr>
        <w:ind w:left="360" w:firstLine="0"/>
        <w:rPr>
          <w:sz w:val="24"/>
          <w:szCs w:val="24"/>
        </w:rPr>
      </w:pPr>
      <w:r w:rsidDel="00000000" w:rsidR="00000000" w:rsidRPr="00000000">
        <w:rPr>
          <w:sz w:val="24"/>
          <w:szCs w:val="24"/>
          <w:rtl w:val="0"/>
        </w:rPr>
        <w:t xml:space="preserve">  Trade name :</w:t>
      </w:r>
    </w:p>
    <w:p w:rsidR="00000000" w:rsidDel="00000000" w:rsidP="00000000" w:rsidRDefault="00000000" w:rsidRPr="00000000" w14:paraId="00000087">
      <w:pPr>
        <w:ind w:left="360" w:firstLine="0"/>
        <w:rPr>
          <w:sz w:val="24"/>
          <w:szCs w:val="24"/>
        </w:rPr>
      </w:pPr>
      <w:r w:rsidDel="00000000" w:rsidR="00000000" w:rsidRPr="00000000">
        <w:rPr>
          <w:sz w:val="24"/>
          <w:szCs w:val="24"/>
          <w:rtl w:val="0"/>
        </w:rPr>
        <w:t xml:space="preserve">  Company : </w:t>
      </w:r>
    </w:p>
    <w:p w:rsidR="00000000" w:rsidDel="00000000" w:rsidP="00000000" w:rsidRDefault="00000000" w:rsidRPr="00000000" w14:paraId="00000088">
      <w:pPr>
        <w:ind w:left="360" w:firstLine="0"/>
        <w:rPr>
          <w:sz w:val="24"/>
          <w:szCs w:val="24"/>
        </w:rPr>
      </w:pPr>
      <w:r w:rsidDel="00000000" w:rsidR="00000000" w:rsidRPr="00000000">
        <w:rPr>
          <w:sz w:val="24"/>
          <w:szCs w:val="24"/>
          <w:rtl w:val="0"/>
        </w:rPr>
        <w:t xml:space="preserve">  Active pharmaceutical ingredient:  Diphenyl hydramine HCl &amp; Sodium Citrate</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u w:val="single"/>
        </w:rPr>
      </w:pPr>
      <w:r w:rsidDel="00000000" w:rsidR="00000000" w:rsidRPr="00000000">
        <w:rPr>
          <w:sz w:val="24"/>
          <w:szCs w:val="24"/>
          <w:u w:val="single"/>
          <w:rtl w:val="0"/>
        </w:rPr>
        <w:t xml:space="preserve">Exp(1.3)</w:t>
      </w:r>
    </w:p>
    <w:p w:rsidR="00000000" w:rsidDel="00000000" w:rsidP="00000000" w:rsidRDefault="00000000" w:rsidRPr="00000000" w14:paraId="0000008B">
      <w:pPr>
        <w:rPr>
          <w:sz w:val="24"/>
          <w:szCs w:val="24"/>
        </w:rPr>
      </w:pPr>
      <w:r w:rsidDel="00000000" w:rsidR="00000000" w:rsidRPr="00000000">
        <w:rPr>
          <w:sz w:val="24"/>
          <w:szCs w:val="24"/>
          <w:rtl w:val="0"/>
        </w:rPr>
        <w:t xml:space="preserve">        Trade name : </w:t>
      </w:r>
    </w:p>
    <w:p w:rsidR="00000000" w:rsidDel="00000000" w:rsidP="00000000" w:rsidRDefault="00000000" w:rsidRPr="00000000" w14:paraId="0000008C">
      <w:pPr>
        <w:ind w:left="360" w:firstLine="0"/>
        <w:rPr>
          <w:sz w:val="24"/>
          <w:szCs w:val="24"/>
        </w:rPr>
      </w:pPr>
      <w:r w:rsidDel="00000000" w:rsidR="00000000" w:rsidRPr="00000000">
        <w:rPr>
          <w:sz w:val="24"/>
          <w:szCs w:val="24"/>
          <w:rtl w:val="0"/>
        </w:rPr>
        <w:t xml:space="preserve">  Company : </w:t>
      </w:r>
    </w:p>
    <w:p w:rsidR="00000000" w:rsidDel="00000000" w:rsidP="00000000" w:rsidRDefault="00000000" w:rsidRPr="00000000" w14:paraId="0000008D">
      <w:pPr>
        <w:ind w:left="360" w:firstLine="0"/>
        <w:rPr>
          <w:sz w:val="24"/>
          <w:szCs w:val="24"/>
        </w:rPr>
      </w:pPr>
      <w:r w:rsidDel="00000000" w:rsidR="00000000" w:rsidRPr="00000000">
        <w:rPr>
          <w:sz w:val="24"/>
          <w:szCs w:val="24"/>
          <w:rtl w:val="0"/>
        </w:rPr>
        <w:t xml:space="preserve">  Active pharmaceutical ingredient: Magnesium Carbonate &amp; sodium Bicarbonate</w:t>
      </w:r>
    </w:p>
    <w:p w:rsidR="00000000" w:rsidDel="00000000" w:rsidP="00000000" w:rsidRDefault="00000000" w:rsidRPr="00000000" w14:paraId="0000008E">
      <w:pPr>
        <w:rPr>
          <w:b w:val="1"/>
          <w:u w:val="single"/>
        </w:rPr>
      </w:pPr>
      <w:r w:rsidDel="00000000" w:rsidR="00000000" w:rsidRPr="00000000">
        <w:rPr>
          <w:b w:val="1"/>
          <w:u w:val="single"/>
          <w:rtl w:val="0"/>
        </w:rPr>
        <w:t xml:space="preserve">About product :</w:t>
      </w:r>
    </w:p>
    <w:p w:rsidR="00000000" w:rsidDel="00000000" w:rsidP="00000000" w:rsidRDefault="00000000" w:rsidRPr="00000000" w14:paraId="0000008F">
      <w:pPr>
        <w:ind w:left="180" w:firstLine="0"/>
        <w:rPr>
          <w:i w:val="1"/>
          <w:sz w:val="24"/>
          <w:szCs w:val="24"/>
        </w:rPr>
      </w:pPr>
      <w:r w:rsidDel="00000000" w:rsidR="00000000" w:rsidRPr="00000000">
        <w:rPr>
          <w:b w:val="1"/>
          <w:i w:val="1"/>
          <w:sz w:val="24"/>
          <w:szCs w:val="24"/>
          <w:rtl w:val="0"/>
        </w:rPr>
        <w:t xml:space="preserve">Product name: </w:t>
      </w:r>
      <w:r w:rsidDel="00000000" w:rsidR="00000000" w:rsidRPr="00000000">
        <w:rPr>
          <w:i w:val="1"/>
          <w:sz w:val="24"/>
          <w:szCs w:val="24"/>
          <w:rtl w:val="0"/>
        </w:rPr>
        <w:t xml:space="preserve">EXP(1.1) Ferrous sulfate syrup ,  EXP(1.2) Cough syrup , </w:t>
      </w:r>
    </w:p>
    <w:p w:rsidR="00000000" w:rsidDel="00000000" w:rsidP="00000000" w:rsidRDefault="00000000" w:rsidRPr="00000000" w14:paraId="00000090">
      <w:pPr>
        <w:ind w:left="180" w:firstLine="0"/>
        <w:rPr>
          <w:b w:val="1"/>
          <w:i w:val="1"/>
          <w:sz w:val="24"/>
          <w:szCs w:val="24"/>
        </w:rPr>
      </w:pPr>
      <w:r w:rsidDel="00000000" w:rsidR="00000000" w:rsidRPr="00000000">
        <w:rPr>
          <w:i w:val="1"/>
          <w:sz w:val="24"/>
          <w:szCs w:val="24"/>
          <w:rtl w:val="0"/>
        </w:rPr>
        <w:t xml:space="preserve">EXP(1.3) Magnesium carbonate mixture .</w:t>
      </w:r>
      <w:r w:rsidDel="00000000" w:rsidR="00000000" w:rsidRPr="00000000">
        <w:rPr>
          <w:rtl w:val="0"/>
        </w:rPr>
      </w:r>
    </w:p>
    <w:p w:rsidR="00000000" w:rsidDel="00000000" w:rsidP="00000000" w:rsidRDefault="00000000" w:rsidRPr="00000000" w14:paraId="00000091">
      <w:pPr>
        <w:rPr>
          <w:b w:val="1"/>
          <w:i w:val="1"/>
          <w:sz w:val="24"/>
          <w:szCs w:val="24"/>
        </w:rPr>
      </w:pPr>
      <w:r w:rsidDel="00000000" w:rsidR="00000000" w:rsidRPr="00000000">
        <w:rPr>
          <w:rtl w:val="0"/>
        </w:rPr>
      </w:r>
    </w:p>
    <w:p w:rsidR="00000000" w:rsidDel="00000000" w:rsidP="00000000" w:rsidRDefault="00000000" w:rsidRPr="00000000" w14:paraId="00000092">
      <w:pPr>
        <w:rPr>
          <w:i w:val="1"/>
          <w:sz w:val="24"/>
          <w:szCs w:val="24"/>
        </w:rPr>
      </w:pPr>
      <w:r w:rsidDel="00000000" w:rsidR="00000000" w:rsidRPr="00000000">
        <w:rPr>
          <w:i w:val="1"/>
          <w:sz w:val="24"/>
          <w:szCs w:val="24"/>
          <w:rtl w:val="0"/>
        </w:rPr>
        <w:t xml:space="preserve">Product components and their role:</w:t>
      </w:r>
    </w:p>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EXP  1-1:</w:t>
      </w:r>
    </w:p>
    <w:tbl>
      <w:tblPr>
        <w:tblStyle w:val="Table5"/>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6"/>
        <w:gridCol w:w="3454"/>
        <w:gridCol w:w="5446"/>
        <w:tblGridChange w:id="0">
          <w:tblGrid>
            <w:gridCol w:w="676"/>
            <w:gridCol w:w="3454"/>
            <w:gridCol w:w="544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jc w:val="center"/>
              <w:rPr>
                <w:b w:val="1"/>
                <w:sz w:val="24"/>
                <w:szCs w:val="24"/>
              </w:rPr>
            </w:pPr>
            <w:r w:rsidDel="00000000" w:rsidR="00000000" w:rsidRPr="00000000">
              <w:rPr>
                <w:b w:val="1"/>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200" w:line="276" w:lineRule="auto"/>
              <w:jc w:val="center"/>
              <w:rPr>
                <w:b w:val="1"/>
                <w:sz w:val="24"/>
                <w:szCs w:val="24"/>
              </w:rPr>
            </w:pPr>
            <w:r w:rsidDel="00000000" w:rsidR="00000000" w:rsidRPr="00000000">
              <w:rPr>
                <w:b w:val="1"/>
                <w:sz w:val="24"/>
                <w:szCs w:val="24"/>
                <w:rtl w:val="0"/>
              </w:rPr>
              <w:t xml:space="preserve">Ingredient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200" w:line="276" w:lineRule="auto"/>
              <w:jc w:val="center"/>
              <w:rPr>
                <w:b w:val="1"/>
                <w:sz w:val="24"/>
                <w:szCs w:val="24"/>
              </w:rPr>
            </w:pPr>
            <w:r w:rsidDel="00000000" w:rsidR="00000000" w:rsidRPr="00000000">
              <w:rPr>
                <w:b w:val="1"/>
                <w:sz w:val="24"/>
                <w:szCs w:val="24"/>
                <w:rtl w:val="0"/>
              </w:rPr>
              <w:t xml:space="preserve">Role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cente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200" w:line="276" w:lineRule="auto"/>
              <w:jc w:val="center"/>
              <w:rPr>
                <w:sz w:val="24"/>
                <w:szCs w:val="24"/>
              </w:rPr>
            </w:pPr>
            <w:r w:rsidDel="00000000" w:rsidR="00000000" w:rsidRPr="00000000">
              <w:rPr>
                <w:sz w:val="24"/>
                <w:szCs w:val="24"/>
                <w:rtl w:val="0"/>
              </w:rPr>
              <w:t xml:space="preserve">Ferrous sulfate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200" w:line="276" w:lineRule="auto"/>
              <w:jc w:val="center"/>
              <w:rPr>
                <w:sz w:val="24"/>
                <w:szCs w:val="24"/>
              </w:rPr>
            </w:pPr>
            <w:r w:rsidDel="00000000" w:rsidR="00000000" w:rsidRPr="00000000">
              <w:rPr>
                <w:sz w:val="24"/>
                <w:szCs w:val="24"/>
                <w:rtl w:val="0"/>
              </w:rPr>
              <w:t xml:space="preserve">Iron source for iron deficiency anemia</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200" w:line="276" w:lineRule="auto"/>
              <w:jc w:val="center"/>
              <w:rPr>
                <w:sz w:val="24"/>
                <w:szCs w:val="24"/>
              </w:rPr>
            </w:pPr>
            <w:r w:rsidDel="00000000" w:rsidR="00000000" w:rsidRPr="00000000">
              <w:rPr>
                <w:sz w:val="24"/>
                <w:szCs w:val="24"/>
                <w:rtl w:val="0"/>
              </w:rPr>
              <w:t xml:space="preserve">Citric acid ,hydrous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200" w:line="276" w:lineRule="auto"/>
              <w:jc w:val="center"/>
              <w:rPr>
                <w:sz w:val="24"/>
                <w:szCs w:val="24"/>
              </w:rPr>
            </w:pPr>
            <w:r w:rsidDel="00000000" w:rsidR="00000000" w:rsidRPr="00000000">
              <w:rPr>
                <w:sz w:val="24"/>
                <w:szCs w:val="24"/>
                <w:rtl w:val="0"/>
              </w:rPr>
              <w:t xml:space="preserve">Increases the solubility by decreasing PH, antioxidant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200" w:line="276" w:lineRule="auto"/>
              <w:jc w:val="center"/>
              <w:rPr>
                <w:sz w:val="24"/>
                <w:szCs w:val="24"/>
              </w:rPr>
            </w:pPr>
            <w:r w:rsidDel="00000000" w:rsidR="00000000" w:rsidRPr="00000000">
              <w:rPr>
                <w:sz w:val="24"/>
                <w:szCs w:val="24"/>
                <w:rtl w:val="0"/>
              </w:rPr>
              <w:t xml:space="preserve">Sucrose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200" w:line="276" w:lineRule="auto"/>
              <w:jc w:val="center"/>
              <w:rPr>
                <w:sz w:val="24"/>
                <w:szCs w:val="24"/>
              </w:rPr>
            </w:pPr>
            <w:r w:rsidDel="00000000" w:rsidR="00000000" w:rsidRPr="00000000">
              <w:rPr>
                <w:sz w:val="24"/>
                <w:szCs w:val="24"/>
                <w:rtl w:val="0"/>
              </w:rPr>
              <w:t xml:space="preserve">Sweetener and preservative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200" w:line="276" w:lineRule="auto"/>
              <w:jc w:val="center"/>
              <w:rPr>
                <w:sz w:val="24"/>
                <w:szCs w:val="24"/>
              </w:rPr>
            </w:pPr>
            <w:r w:rsidDel="00000000" w:rsidR="00000000" w:rsidRPr="00000000">
              <w:rPr>
                <w:sz w:val="24"/>
                <w:szCs w:val="24"/>
                <w:rtl w:val="0"/>
              </w:rPr>
              <w:t xml:space="preserve">Peppermint spirit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200" w:line="276" w:lineRule="auto"/>
              <w:jc w:val="center"/>
              <w:rPr>
                <w:sz w:val="24"/>
                <w:szCs w:val="24"/>
              </w:rPr>
            </w:pPr>
            <w:r w:rsidDel="00000000" w:rsidR="00000000" w:rsidRPr="00000000">
              <w:rPr>
                <w:sz w:val="24"/>
                <w:szCs w:val="24"/>
                <w:rtl w:val="0"/>
              </w:rPr>
              <w:t xml:space="preserve">Flavoring agent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200" w:line="276" w:lineRule="auto"/>
              <w:jc w:val="center"/>
              <w:rPr>
                <w:sz w:val="24"/>
                <w:szCs w:val="24"/>
              </w:rPr>
            </w:pPr>
            <w:r w:rsidDel="00000000" w:rsidR="00000000" w:rsidRPr="00000000">
              <w:rPr>
                <w:sz w:val="24"/>
                <w:szCs w:val="24"/>
                <w:rtl w:val="0"/>
              </w:rPr>
              <w:t xml:space="preserve">Purified water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200" w:line="276" w:lineRule="auto"/>
              <w:jc w:val="center"/>
              <w:rPr>
                <w:sz w:val="24"/>
                <w:szCs w:val="24"/>
              </w:rPr>
            </w:pPr>
            <w:r w:rsidDel="00000000" w:rsidR="00000000" w:rsidRPr="00000000">
              <w:rPr>
                <w:sz w:val="24"/>
                <w:szCs w:val="24"/>
                <w:rtl w:val="0"/>
              </w:rPr>
              <w:t xml:space="preserve">Vehicle</w:t>
            </w:r>
          </w:p>
        </w:tc>
      </w:tr>
    </w:tbl>
    <w:p w:rsidR="00000000" w:rsidDel="00000000" w:rsidP="00000000" w:rsidRDefault="00000000" w:rsidRPr="00000000" w14:paraId="000000A6">
      <w:pPr>
        <w:rPr>
          <w:b w:val="1"/>
          <w:sz w:val="24"/>
          <w:szCs w:val="24"/>
        </w:rPr>
      </w:pPr>
      <w:r w:rsidDel="00000000" w:rsidR="00000000" w:rsidRPr="00000000">
        <w:rPr>
          <w:b w:val="1"/>
          <w:sz w:val="24"/>
          <w:szCs w:val="24"/>
          <w:rtl w:val="0"/>
        </w:rPr>
        <w:t xml:space="preserve">EXP 1-2:</w:t>
      </w:r>
    </w:p>
    <w:tbl>
      <w:tblPr>
        <w:tblStyle w:val="Table6"/>
        <w:tblW w:w="1008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0"/>
        <w:gridCol w:w="5760"/>
        <w:tblGridChange w:id="0">
          <w:tblGrid>
            <w:gridCol w:w="720"/>
            <w:gridCol w:w="3600"/>
            <w:gridCol w:w="57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200" w:line="276" w:lineRule="auto"/>
              <w:rPr>
                <w:b w:val="1"/>
                <w:sz w:val="24"/>
                <w:szCs w:val="24"/>
              </w:rPr>
            </w:pPr>
            <w:r w:rsidDel="00000000" w:rsidR="00000000" w:rsidRPr="00000000">
              <w:rPr>
                <w:b w:val="1"/>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200" w:line="276" w:lineRule="auto"/>
              <w:rPr>
                <w:b w:val="1"/>
                <w:sz w:val="24"/>
                <w:szCs w:val="24"/>
              </w:rPr>
            </w:pPr>
            <w:r w:rsidDel="00000000" w:rsidR="00000000" w:rsidRPr="00000000">
              <w:rPr>
                <w:b w:val="1"/>
                <w:sz w:val="24"/>
                <w:szCs w:val="24"/>
                <w:rtl w:val="0"/>
              </w:rPr>
              <w:t xml:space="preserve">Ingredient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200" w:line="276" w:lineRule="auto"/>
              <w:rPr>
                <w:b w:val="1"/>
                <w:sz w:val="24"/>
                <w:szCs w:val="24"/>
              </w:rPr>
            </w:pPr>
            <w:r w:rsidDel="00000000" w:rsidR="00000000" w:rsidRPr="00000000">
              <w:rPr>
                <w:b w:val="1"/>
                <w:sz w:val="24"/>
                <w:szCs w:val="24"/>
                <w:rtl w:val="0"/>
              </w:rPr>
              <w:t xml:space="preserve">Role </w:t>
            </w:r>
          </w:p>
        </w:tc>
      </w:tr>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200" w:line="276" w:lineRule="auto"/>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200" w:line="276" w:lineRule="auto"/>
              <w:rPr>
                <w:sz w:val="24"/>
                <w:szCs w:val="24"/>
              </w:rPr>
            </w:pPr>
            <w:r w:rsidDel="00000000" w:rsidR="00000000" w:rsidRPr="00000000">
              <w:rPr>
                <w:sz w:val="24"/>
                <w:szCs w:val="24"/>
                <w:rtl w:val="0"/>
              </w:rPr>
              <w:t xml:space="preserve"> Diphenhydramine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200" w:line="276" w:lineRule="auto"/>
              <w:rPr>
                <w:sz w:val="24"/>
                <w:szCs w:val="24"/>
              </w:rPr>
            </w:pPr>
            <w:r w:rsidDel="00000000" w:rsidR="00000000" w:rsidRPr="00000000">
              <w:rPr>
                <w:sz w:val="24"/>
                <w:szCs w:val="24"/>
                <w:rtl w:val="0"/>
              </w:rPr>
              <w:t xml:space="preserve">Antihistamine agent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200" w:line="276" w:lineRule="auto"/>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200" w:line="276" w:lineRule="auto"/>
              <w:rPr>
                <w:sz w:val="24"/>
                <w:szCs w:val="24"/>
              </w:rPr>
            </w:pPr>
            <w:r w:rsidDel="00000000" w:rsidR="00000000" w:rsidRPr="00000000">
              <w:rPr>
                <w:sz w:val="24"/>
                <w:szCs w:val="24"/>
                <w:rtl w:val="0"/>
              </w:rPr>
              <w:t xml:space="preserve">Ammonium chloride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200" w:line="276" w:lineRule="auto"/>
              <w:rPr>
                <w:sz w:val="24"/>
                <w:szCs w:val="24"/>
              </w:rPr>
            </w:pPr>
            <w:r w:rsidDel="00000000" w:rsidR="00000000" w:rsidRPr="00000000">
              <w:rPr>
                <w:sz w:val="24"/>
                <w:szCs w:val="24"/>
                <w:rtl w:val="0"/>
              </w:rPr>
              <w:t xml:space="preserve">Expectorant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200" w:line="276" w:lineRule="auto"/>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200" w:line="276" w:lineRule="auto"/>
              <w:rPr>
                <w:sz w:val="24"/>
                <w:szCs w:val="24"/>
              </w:rPr>
            </w:pPr>
            <w:r w:rsidDel="00000000" w:rsidR="00000000" w:rsidRPr="00000000">
              <w:rPr>
                <w:sz w:val="24"/>
                <w:szCs w:val="24"/>
                <w:rtl w:val="0"/>
              </w:rPr>
              <w:t xml:space="preserve">Sodium citrate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200" w:line="276" w:lineRule="auto"/>
              <w:rPr>
                <w:sz w:val="24"/>
                <w:szCs w:val="24"/>
              </w:rPr>
            </w:pPr>
            <w:r w:rsidDel="00000000" w:rsidR="00000000" w:rsidRPr="00000000">
              <w:rPr>
                <w:sz w:val="24"/>
                <w:szCs w:val="24"/>
                <w:rtl w:val="0"/>
              </w:rPr>
              <w:t xml:space="preserve">Expectorant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200" w:line="276" w:lineRule="auto"/>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200" w:line="276" w:lineRule="auto"/>
              <w:rPr>
                <w:sz w:val="24"/>
                <w:szCs w:val="24"/>
              </w:rPr>
            </w:pPr>
            <w:r w:rsidDel="00000000" w:rsidR="00000000" w:rsidRPr="00000000">
              <w:rPr>
                <w:sz w:val="24"/>
                <w:szCs w:val="24"/>
                <w:rtl w:val="0"/>
              </w:rPr>
              <w:t xml:space="preserve">Menthol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200" w:line="276" w:lineRule="auto"/>
              <w:rPr>
                <w:sz w:val="24"/>
                <w:szCs w:val="24"/>
              </w:rPr>
            </w:pPr>
            <w:r w:rsidDel="00000000" w:rsidR="00000000" w:rsidRPr="00000000">
              <w:rPr>
                <w:sz w:val="24"/>
                <w:szCs w:val="24"/>
                <w:rtl w:val="0"/>
              </w:rPr>
              <w:t xml:space="preserve">Flavor</w:t>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200" w:line="276" w:lineRule="auto"/>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200" w:line="276" w:lineRule="auto"/>
              <w:rPr>
                <w:sz w:val="24"/>
                <w:szCs w:val="24"/>
              </w:rPr>
            </w:pPr>
            <w:r w:rsidDel="00000000" w:rsidR="00000000" w:rsidRPr="00000000">
              <w:rPr>
                <w:sz w:val="24"/>
                <w:szCs w:val="24"/>
                <w:rtl w:val="0"/>
              </w:rPr>
              <w:t xml:space="preserve">Syrup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200" w:line="276" w:lineRule="auto"/>
              <w:rPr>
                <w:sz w:val="24"/>
                <w:szCs w:val="24"/>
              </w:rPr>
            </w:pPr>
            <w:r w:rsidDel="00000000" w:rsidR="00000000" w:rsidRPr="00000000">
              <w:rPr>
                <w:sz w:val="24"/>
                <w:szCs w:val="24"/>
                <w:rtl w:val="0"/>
              </w:rPr>
              <w:t xml:space="preserve">Vehicle, solvent, sweetening agent  </w:t>
            </w:r>
          </w:p>
        </w:tc>
      </w:tr>
    </w:tbl>
    <w:p w:rsidR="00000000" w:rsidDel="00000000" w:rsidP="00000000" w:rsidRDefault="00000000" w:rsidRPr="00000000" w14:paraId="000000B9">
      <w:pPr>
        <w:rPr>
          <w:b w:val="1"/>
          <w:sz w:val="24"/>
          <w:szCs w:val="24"/>
        </w:rPr>
      </w:pPr>
      <w:r w:rsidDel="00000000" w:rsidR="00000000" w:rsidRPr="00000000">
        <w:rPr>
          <w:rtl w:val="0"/>
        </w:rPr>
      </w:r>
    </w:p>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EXP 1-3:</w:t>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3582"/>
        <w:gridCol w:w="5760"/>
        <w:tblGridChange w:id="0">
          <w:tblGrid>
            <w:gridCol w:w="738"/>
            <w:gridCol w:w="3582"/>
            <w:gridCol w:w="5760"/>
          </w:tblGrid>
        </w:tblGridChange>
      </w:tblGrid>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200" w:line="276" w:lineRule="auto"/>
              <w:rPr>
                <w:b w:val="1"/>
                <w:sz w:val="24"/>
                <w:szCs w:val="24"/>
              </w:rPr>
            </w:pPr>
            <w:r w:rsidDel="00000000" w:rsidR="00000000" w:rsidRPr="00000000">
              <w:rPr>
                <w:b w:val="1"/>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200" w:line="276" w:lineRule="auto"/>
              <w:rPr>
                <w:b w:val="1"/>
                <w:sz w:val="24"/>
                <w:szCs w:val="24"/>
              </w:rPr>
            </w:pPr>
            <w:r w:rsidDel="00000000" w:rsidR="00000000" w:rsidRPr="00000000">
              <w:rPr>
                <w:b w:val="1"/>
                <w:sz w:val="24"/>
                <w:szCs w:val="24"/>
                <w:rtl w:val="0"/>
              </w:rPr>
              <w:t xml:space="preserve">Ingredient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200" w:line="276" w:lineRule="auto"/>
              <w:rPr>
                <w:b w:val="1"/>
                <w:sz w:val="24"/>
                <w:szCs w:val="24"/>
              </w:rPr>
            </w:pPr>
            <w:r w:rsidDel="00000000" w:rsidR="00000000" w:rsidRPr="00000000">
              <w:rPr>
                <w:b w:val="1"/>
                <w:sz w:val="24"/>
                <w:szCs w:val="24"/>
                <w:rtl w:val="0"/>
              </w:rPr>
              <w:t xml:space="preserve">Role </w:t>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200" w:line="276" w:lineRule="auto"/>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200" w:line="276" w:lineRule="auto"/>
              <w:rPr>
                <w:sz w:val="24"/>
                <w:szCs w:val="24"/>
              </w:rPr>
            </w:pPr>
            <w:r w:rsidDel="00000000" w:rsidR="00000000" w:rsidRPr="00000000">
              <w:rPr>
                <w:sz w:val="24"/>
                <w:szCs w:val="24"/>
                <w:rtl w:val="0"/>
              </w:rPr>
              <w:t xml:space="preserve">Light Magnesium Carbonate BP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200" w:line="276" w:lineRule="auto"/>
              <w:rPr>
                <w:sz w:val="24"/>
                <w:szCs w:val="24"/>
              </w:rPr>
            </w:pPr>
            <w:r w:rsidDel="00000000" w:rsidR="00000000" w:rsidRPr="00000000">
              <w:rPr>
                <w:sz w:val="24"/>
                <w:szCs w:val="24"/>
                <w:rtl w:val="0"/>
              </w:rPr>
              <w:t xml:space="preserve">Antacid </w:t>
            </w:r>
          </w:p>
        </w:tc>
      </w:tr>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200" w:line="276" w:lineRule="auto"/>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200" w:line="276" w:lineRule="auto"/>
              <w:rPr>
                <w:sz w:val="24"/>
                <w:szCs w:val="24"/>
              </w:rPr>
            </w:pPr>
            <w:r w:rsidDel="00000000" w:rsidR="00000000" w:rsidRPr="00000000">
              <w:rPr>
                <w:sz w:val="24"/>
                <w:szCs w:val="24"/>
                <w:rtl w:val="0"/>
              </w:rPr>
              <w:t xml:space="preserve"> Sodium Bicarbonate BP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200" w:line="276" w:lineRule="auto"/>
              <w:rPr>
                <w:sz w:val="24"/>
                <w:szCs w:val="24"/>
              </w:rPr>
            </w:pPr>
            <w:r w:rsidDel="00000000" w:rsidR="00000000" w:rsidRPr="00000000">
              <w:rPr>
                <w:sz w:val="24"/>
                <w:szCs w:val="24"/>
                <w:rtl w:val="0"/>
              </w:rPr>
              <w:t xml:space="preserve">Alkalization agent</w:t>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200" w:line="276" w:lineRule="auto"/>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200" w:line="276" w:lineRule="auto"/>
              <w:rPr>
                <w:sz w:val="24"/>
                <w:szCs w:val="24"/>
              </w:rPr>
            </w:pPr>
            <w:r w:rsidDel="00000000" w:rsidR="00000000" w:rsidRPr="00000000">
              <w:rPr>
                <w:sz w:val="24"/>
                <w:szCs w:val="24"/>
                <w:rtl w:val="0"/>
              </w:rPr>
              <w:t xml:space="preserve">Double strength Chloroform Water BP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200" w:line="276" w:lineRule="auto"/>
              <w:rPr>
                <w:sz w:val="24"/>
                <w:szCs w:val="24"/>
              </w:rPr>
            </w:pPr>
            <w:r w:rsidDel="00000000" w:rsidR="00000000" w:rsidRPr="00000000">
              <w:rPr>
                <w:sz w:val="24"/>
                <w:szCs w:val="24"/>
                <w:rtl w:val="0"/>
              </w:rPr>
              <w:t xml:space="preserve">Preservative and flavoring agent</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200" w:line="276" w:lineRule="auto"/>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200" w:line="276" w:lineRule="auto"/>
              <w:rPr>
                <w:sz w:val="24"/>
                <w:szCs w:val="24"/>
              </w:rPr>
            </w:pPr>
            <w:r w:rsidDel="00000000" w:rsidR="00000000" w:rsidRPr="00000000">
              <w:rPr>
                <w:sz w:val="24"/>
                <w:szCs w:val="24"/>
                <w:rtl w:val="0"/>
              </w:rPr>
              <w:t xml:space="preserve">Water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200" w:line="276" w:lineRule="auto"/>
              <w:rPr>
                <w:sz w:val="24"/>
                <w:szCs w:val="24"/>
              </w:rPr>
            </w:pPr>
            <w:r w:rsidDel="00000000" w:rsidR="00000000" w:rsidRPr="00000000">
              <w:rPr>
                <w:sz w:val="24"/>
                <w:szCs w:val="24"/>
                <w:rtl w:val="0"/>
              </w:rPr>
              <w:t xml:space="preserve">Vehicle</w:t>
            </w:r>
          </w:p>
        </w:tc>
      </w:tr>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200" w:line="276" w:lineRule="auto"/>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200" w:line="276" w:lineRule="auto"/>
              <w:rPr>
                <w:sz w:val="24"/>
                <w:szCs w:val="24"/>
              </w:rPr>
            </w:pPr>
            <w:r w:rsidDel="00000000" w:rsidR="00000000" w:rsidRPr="00000000">
              <w:rPr>
                <w:sz w:val="24"/>
                <w:szCs w:val="24"/>
                <w:rtl w:val="0"/>
              </w:rPr>
              <w:t xml:space="preserve">Peppermint oil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200" w:line="276" w:lineRule="auto"/>
              <w:rPr>
                <w:sz w:val="24"/>
                <w:szCs w:val="24"/>
              </w:rPr>
            </w:pPr>
            <w:r w:rsidDel="00000000" w:rsidR="00000000" w:rsidRPr="00000000">
              <w:rPr>
                <w:sz w:val="24"/>
                <w:szCs w:val="24"/>
                <w:rtl w:val="0"/>
              </w:rPr>
              <w:t xml:space="preserve">Flavoring agent </w:t>
            </w:r>
          </w:p>
        </w:tc>
      </w:tr>
    </w:tbl>
    <w:p w:rsidR="00000000" w:rsidDel="00000000" w:rsidP="00000000" w:rsidRDefault="00000000" w:rsidRPr="00000000" w14:paraId="000000CD">
      <w:pPr>
        <w:rPr>
          <w:b w:val="1"/>
          <w:sz w:val="24"/>
          <w:szCs w:val="24"/>
          <w:u w:val="single"/>
        </w:rPr>
      </w:pPr>
      <w:r w:rsidDel="00000000" w:rsidR="00000000" w:rsidRPr="00000000">
        <w:rPr>
          <w:b w:val="1"/>
          <w:sz w:val="24"/>
          <w:szCs w:val="24"/>
          <w:u w:val="single"/>
          <w:rtl w:val="0"/>
        </w:rPr>
        <w:t xml:space="preserve">Counseling:</w:t>
      </w:r>
    </w:p>
    <w:p w:rsidR="00000000" w:rsidDel="00000000" w:rsidP="00000000" w:rsidRDefault="00000000" w:rsidRPr="00000000" w14:paraId="000000CE">
      <w:pPr>
        <w:rPr>
          <w:b w:val="1"/>
          <w:i w:val="1"/>
          <w:color w:val="000000"/>
          <w:sz w:val="24"/>
          <w:szCs w:val="24"/>
        </w:rPr>
      </w:pPr>
      <w:r w:rsidDel="00000000" w:rsidR="00000000" w:rsidRPr="00000000">
        <w:rPr>
          <w:b w:val="1"/>
          <w:i w:val="1"/>
          <w:color w:val="000000"/>
          <w:sz w:val="24"/>
          <w:szCs w:val="24"/>
          <w:rtl w:val="0"/>
        </w:rPr>
        <w:t xml:space="preserve">Indication: </w:t>
      </w:r>
    </w:p>
    <w:p w:rsidR="00000000" w:rsidDel="00000000" w:rsidP="00000000" w:rsidRDefault="00000000" w:rsidRPr="00000000" w14:paraId="000000CF">
      <w:pPr>
        <w:jc w:val="both"/>
        <w:rPr>
          <w:color w:val="000000"/>
          <w:sz w:val="24"/>
          <w:szCs w:val="24"/>
          <w:highlight w:val="white"/>
        </w:rPr>
      </w:pPr>
      <w:r w:rsidDel="00000000" w:rsidR="00000000" w:rsidRPr="00000000">
        <w:rPr>
          <w:color w:val="000000"/>
          <w:sz w:val="24"/>
          <w:szCs w:val="24"/>
          <w:rtl w:val="0"/>
        </w:rPr>
        <w:t xml:space="preserve">EXP 1-1: </w:t>
      </w:r>
      <w:r w:rsidDel="00000000" w:rsidR="00000000" w:rsidRPr="00000000">
        <w:rPr>
          <w:color w:val="000000"/>
          <w:sz w:val="24"/>
          <w:szCs w:val="24"/>
          <w:highlight w:val="white"/>
          <w:rtl w:val="0"/>
        </w:rPr>
        <w:t xml:space="preserve">Ferrous sulfate syrup provides iron for red blood cells production. For iron-deficiency anemia.</w:t>
      </w:r>
    </w:p>
    <w:p w:rsidR="00000000" w:rsidDel="00000000" w:rsidP="00000000" w:rsidRDefault="00000000" w:rsidRPr="00000000" w14:paraId="000000D0">
      <w:pPr>
        <w:jc w:val="both"/>
        <w:rPr>
          <w:color w:val="000000"/>
          <w:sz w:val="24"/>
          <w:szCs w:val="24"/>
          <w:highlight w:val="white"/>
        </w:rPr>
      </w:pPr>
      <w:r w:rsidDel="00000000" w:rsidR="00000000" w:rsidRPr="00000000">
        <w:rPr>
          <w:color w:val="000000"/>
          <w:sz w:val="24"/>
          <w:szCs w:val="24"/>
          <w:highlight w:val="white"/>
          <w:rtl w:val="0"/>
        </w:rPr>
        <w:t xml:space="preserve">Exp 1-2:  indicated in the control of dry, unproductive cough, and in the alleviation of nasal and bronchial congestion.</w:t>
      </w:r>
    </w:p>
    <w:p w:rsidR="00000000" w:rsidDel="00000000" w:rsidP="00000000" w:rsidRDefault="00000000" w:rsidRPr="00000000" w14:paraId="000000D1">
      <w:pPr>
        <w:jc w:val="both"/>
        <w:rPr>
          <w:color w:val="000000"/>
          <w:sz w:val="24"/>
          <w:szCs w:val="24"/>
        </w:rPr>
      </w:pPr>
      <w:r w:rsidDel="00000000" w:rsidR="00000000" w:rsidRPr="00000000">
        <w:rPr>
          <w:color w:val="000000"/>
          <w:sz w:val="24"/>
          <w:szCs w:val="24"/>
          <w:highlight w:val="white"/>
          <w:rtl w:val="0"/>
        </w:rPr>
        <w:t xml:space="preserve">Exp 1-3: magnesium carbonate mixture, </w:t>
      </w:r>
      <w:r w:rsidDel="00000000" w:rsidR="00000000" w:rsidRPr="00000000">
        <w:rPr>
          <w:color w:val="000000"/>
          <w:sz w:val="24"/>
          <w:szCs w:val="24"/>
          <w:rtl w:val="0"/>
        </w:rPr>
        <w:t xml:space="preserve">as antacid, to decrease stomach acidity to relief dyspepsia.</w:t>
      </w:r>
    </w:p>
    <w:p w:rsidR="00000000" w:rsidDel="00000000" w:rsidP="00000000" w:rsidRDefault="00000000" w:rsidRPr="00000000" w14:paraId="000000D2">
      <w:pPr>
        <w:rPr>
          <w:color w:val="000000"/>
          <w:sz w:val="24"/>
          <w:szCs w:val="24"/>
        </w:rPr>
      </w:pPr>
      <w:r w:rsidDel="00000000" w:rsidR="00000000" w:rsidRPr="00000000">
        <w:rPr>
          <w:rtl w:val="0"/>
        </w:rPr>
      </w:r>
    </w:p>
    <w:p w:rsidR="00000000" w:rsidDel="00000000" w:rsidP="00000000" w:rsidRDefault="00000000" w:rsidRPr="00000000" w14:paraId="000000D3">
      <w:pPr>
        <w:rPr>
          <w:b w:val="1"/>
          <w:i w:val="1"/>
          <w:color w:val="000000"/>
          <w:sz w:val="24"/>
          <w:szCs w:val="24"/>
        </w:rPr>
      </w:pPr>
      <w:r w:rsidDel="00000000" w:rsidR="00000000" w:rsidRPr="00000000">
        <w:rPr>
          <w:b w:val="1"/>
          <w:i w:val="1"/>
          <w:color w:val="000000"/>
          <w:sz w:val="24"/>
          <w:szCs w:val="24"/>
          <w:rtl w:val="0"/>
        </w:rPr>
        <w:t xml:space="preserve">Administration:</w:t>
      </w:r>
    </w:p>
    <w:p w:rsidR="00000000" w:rsidDel="00000000" w:rsidP="00000000" w:rsidRDefault="00000000" w:rsidRPr="00000000" w14:paraId="000000D4">
      <w:pPr>
        <w:rPr>
          <w:color w:val="000000"/>
          <w:sz w:val="24"/>
          <w:szCs w:val="24"/>
        </w:rPr>
      </w:pPr>
      <w:r w:rsidDel="00000000" w:rsidR="00000000" w:rsidRPr="00000000">
        <w:rPr>
          <w:color w:val="000000"/>
          <w:sz w:val="24"/>
          <w:szCs w:val="24"/>
          <w:rtl w:val="0"/>
        </w:rPr>
        <w:t xml:space="preserve">Exp 1-1: ferrous sulfate is usually</w:t>
      </w:r>
      <w:r w:rsidDel="00000000" w:rsidR="00000000" w:rsidRPr="00000000">
        <w:rPr>
          <w:color w:val="000000"/>
          <w:sz w:val="24"/>
          <w:szCs w:val="24"/>
          <w:highlight w:val="white"/>
          <w:rtl w:val="0"/>
        </w:rPr>
        <w:t xml:space="preserve"> taken three times a day between meals. It should be taken on an empty stomach, at least 1 hour before or 2 hours after eating.</w:t>
      </w:r>
      <w:r w:rsidDel="00000000" w:rsidR="00000000" w:rsidRPr="00000000">
        <w:rPr>
          <w:rtl w:val="0"/>
        </w:rPr>
      </w:r>
    </w:p>
    <w:p w:rsidR="00000000" w:rsidDel="00000000" w:rsidP="00000000" w:rsidRDefault="00000000" w:rsidRPr="00000000" w14:paraId="000000D5">
      <w:pPr>
        <w:rPr>
          <w:color w:val="000000"/>
          <w:sz w:val="24"/>
          <w:szCs w:val="24"/>
        </w:rPr>
      </w:pPr>
      <w:r w:rsidDel="00000000" w:rsidR="00000000" w:rsidRPr="00000000">
        <w:rPr>
          <w:color w:val="000000"/>
          <w:sz w:val="24"/>
          <w:szCs w:val="24"/>
          <w:rtl w:val="0"/>
        </w:rPr>
        <w:t xml:space="preserve">Exp 1-2: For children (1-5 year): 2.5ml, Children (6-12y): 5ml   ,</w:t>
      </w:r>
      <w:r w:rsidDel="00000000" w:rsidR="00000000" w:rsidRPr="00000000">
        <w:rPr>
          <w:color w:val="000000"/>
          <w:sz w:val="24"/>
          <w:szCs w:val="24"/>
          <w:highlight w:val="white"/>
          <w:rtl w:val="0"/>
        </w:rPr>
        <w:t xml:space="preserve"> </w:t>
      </w:r>
      <w:r w:rsidDel="00000000" w:rsidR="00000000" w:rsidRPr="00000000">
        <w:rPr>
          <w:i w:val="0"/>
          <w:color w:val="000000"/>
          <w:sz w:val="24"/>
          <w:szCs w:val="24"/>
          <w:highlight w:val="white"/>
          <w:rtl w:val="0"/>
        </w:rPr>
        <w:t xml:space="preserve">Adults 5 - 10 ml every four hours</w:t>
      </w:r>
      <w:r w:rsidDel="00000000" w:rsidR="00000000" w:rsidRPr="00000000">
        <w:rPr>
          <w:color w:val="000000"/>
          <w:sz w:val="24"/>
          <w:szCs w:val="24"/>
          <w:rtl w:val="0"/>
        </w:rPr>
        <w:t xml:space="preserve">. Don’t take more than 6 dose in 24 hours, Must not be given to who is under age of one year.</w:t>
      </w:r>
    </w:p>
    <w:p w:rsidR="00000000" w:rsidDel="00000000" w:rsidP="00000000" w:rsidRDefault="00000000" w:rsidRPr="00000000" w14:paraId="000000D6">
      <w:pPr>
        <w:rPr>
          <w:color w:val="000000"/>
          <w:sz w:val="24"/>
          <w:szCs w:val="24"/>
        </w:rPr>
      </w:pPr>
      <w:r w:rsidDel="00000000" w:rsidR="00000000" w:rsidRPr="00000000">
        <w:rPr>
          <w:color w:val="000000"/>
          <w:sz w:val="24"/>
          <w:szCs w:val="24"/>
          <w:rtl w:val="0"/>
        </w:rPr>
        <w:t xml:space="preserve">Exp 1-3: Adults Dose: 10 ml in water, the dose may be repeated three times a day.  The elderly should be used with caution. It is not recommended for children.</w:t>
      </w:r>
    </w:p>
    <w:p w:rsidR="00000000" w:rsidDel="00000000" w:rsidP="00000000" w:rsidRDefault="00000000" w:rsidRPr="00000000" w14:paraId="000000D7">
      <w:pPr>
        <w:rPr>
          <w:b w:val="1"/>
          <w:i w:val="1"/>
          <w:color w:val="000000"/>
          <w:sz w:val="24"/>
          <w:szCs w:val="24"/>
        </w:rPr>
      </w:pPr>
      <w:r w:rsidDel="00000000" w:rsidR="00000000" w:rsidRPr="00000000">
        <w:rPr>
          <w:b w:val="1"/>
          <w:i w:val="1"/>
          <w:color w:val="000000"/>
          <w:sz w:val="24"/>
          <w:szCs w:val="24"/>
          <w:rtl w:val="0"/>
        </w:rPr>
        <w:t xml:space="preserve">Adverse effects:</w:t>
      </w:r>
    </w:p>
    <w:p w:rsidR="00000000" w:rsidDel="00000000" w:rsidP="00000000" w:rsidRDefault="00000000" w:rsidRPr="00000000" w14:paraId="000000D8">
      <w:pPr>
        <w:rPr>
          <w:color w:val="000000"/>
          <w:sz w:val="24"/>
          <w:szCs w:val="24"/>
          <w:highlight w:val="white"/>
        </w:rPr>
      </w:pPr>
      <w:r w:rsidDel="00000000" w:rsidR="00000000" w:rsidRPr="00000000">
        <w:rPr>
          <w:color w:val="000000"/>
          <w:sz w:val="24"/>
          <w:szCs w:val="24"/>
          <w:rtl w:val="0"/>
        </w:rPr>
        <w:t xml:space="preserve">Exp 1-1: </w:t>
      </w:r>
      <w:r w:rsidDel="00000000" w:rsidR="00000000" w:rsidRPr="00000000">
        <w:rPr>
          <w:color w:val="000000"/>
          <w:sz w:val="24"/>
          <w:szCs w:val="24"/>
          <w:highlight w:val="white"/>
          <w:rtl w:val="0"/>
        </w:rPr>
        <w:t xml:space="preserve">stools will turn dark; this effect is harmless teeth may blacken, stomach upset or constipation.</w:t>
      </w:r>
    </w:p>
    <w:p w:rsidR="00000000" w:rsidDel="00000000" w:rsidP="00000000" w:rsidRDefault="00000000" w:rsidRPr="00000000" w14:paraId="000000D9">
      <w:pPr>
        <w:rPr>
          <w:color w:val="000000"/>
          <w:sz w:val="24"/>
          <w:szCs w:val="24"/>
          <w:highlight w:val="white"/>
        </w:rPr>
      </w:pPr>
      <w:r w:rsidDel="00000000" w:rsidR="00000000" w:rsidRPr="00000000">
        <w:rPr>
          <w:color w:val="000000"/>
          <w:sz w:val="24"/>
          <w:szCs w:val="24"/>
          <w:rtl w:val="0"/>
        </w:rPr>
        <w:t xml:space="preserve">Exp 1-2:   dry mouth, drowsiness or dizziness. </w:t>
      </w:r>
      <w:r w:rsidDel="00000000" w:rsidR="00000000" w:rsidRPr="00000000">
        <w:rPr>
          <w:rtl w:val="0"/>
        </w:rPr>
      </w:r>
    </w:p>
    <w:p w:rsidR="00000000" w:rsidDel="00000000" w:rsidP="00000000" w:rsidRDefault="00000000" w:rsidRPr="00000000" w14:paraId="000000DA">
      <w:pPr>
        <w:spacing w:after="0" w:lineRule="auto"/>
        <w:ind w:left="-60" w:firstLine="0"/>
        <w:rPr>
          <w:color w:val="000000"/>
          <w:sz w:val="24"/>
          <w:szCs w:val="24"/>
        </w:rPr>
      </w:pPr>
      <w:r w:rsidDel="00000000" w:rsidR="00000000" w:rsidRPr="00000000">
        <w:rPr>
          <w:color w:val="000000"/>
          <w:sz w:val="24"/>
          <w:szCs w:val="24"/>
          <w:rtl w:val="0"/>
        </w:rPr>
        <w:t xml:space="preserve">Exp 1-3: stomach upset, diarrhea, </w:t>
      </w:r>
      <w:hyperlink r:id="rId6">
        <w:r w:rsidDel="00000000" w:rsidR="00000000" w:rsidRPr="00000000">
          <w:rPr>
            <w:color w:val="000000"/>
            <w:sz w:val="24"/>
            <w:szCs w:val="24"/>
            <w:u w:val="none"/>
            <w:rtl w:val="0"/>
          </w:rPr>
          <w:t xml:space="preserve">Cough</w:t>
        </w:r>
      </w:hyperlink>
      <w:r w:rsidDel="00000000" w:rsidR="00000000" w:rsidRPr="00000000">
        <w:rPr>
          <w:color w:val="000000"/>
          <w:sz w:val="24"/>
          <w:szCs w:val="24"/>
          <w:rtl w:val="0"/>
        </w:rPr>
        <w:t xml:space="preserve">, Swelling of feet or lower legs, </w:t>
      </w:r>
      <w:hyperlink r:id="rId7">
        <w:r w:rsidDel="00000000" w:rsidR="00000000" w:rsidRPr="00000000">
          <w:rPr>
            <w:color w:val="000000"/>
            <w:sz w:val="24"/>
            <w:szCs w:val="24"/>
            <w:u w:val="none"/>
            <w:rtl w:val="0"/>
          </w:rPr>
          <w:t xml:space="preserve">Muscle pain or twitching</w:t>
        </w:r>
      </w:hyperlink>
      <w:r w:rsidDel="00000000" w:rsidR="00000000" w:rsidRPr="00000000">
        <w:rPr>
          <w:color w:val="000000"/>
          <w:sz w:val="24"/>
          <w:szCs w:val="24"/>
          <w:rtl w:val="0"/>
        </w:rPr>
        <w:t xml:space="preserve">, Frequent urge to urinate, Rapid breathing</w:t>
      </w:r>
    </w:p>
    <w:p w:rsidR="00000000" w:rsidDel="00000000" w:rsidP="00000000" w:rsidRDefault="00000000" w:rsidRPr="00000000" w14:paraId="000000DB">
      <w:pPr>
        <w:spacing w:after="0" w:lineRule="auto"/>
        <w:ind w:left="-60" w:firstLine="0"/>
        <w:rPr>
          <w:color w:val="000000"/>
          <w:sz w:val="24"/>
          <w:szCs w:val="24"/>
        </w:rPr>
      </w:pPr>
      <w:r w:rsidDel="00000000" w:rsidR="00000000" w:rsidRPr="00000000">
        <w:rPr>
          <w:rtl w:val="0"/>
        </w:rPr>
      </w:r>
    </w:p>
    <w:p w:rsidR="00000000" w:rsidDel="00000000" w:rsidP="00000000" w:rsidRDefault="00000000" w:rsidRPr="00000000" w14:paraId="000000DC">
      <w:pPr>
        <w:rPr>
          <w:b w:val="1"/>
          <w:i w:val="1"/>
          <w:color w:val="000000"/>
          <w:sz w:val="24"/>
          <w:szCs w:val="24"/>
        </w:rPr>
      </w:pPr>
      <w:r w:rsidDel="00000000" w:rsidR="00000000" w:rsidRPr="00000000">
        <w:rPr>
          <w:b w:val="1"/>
          <w:i w:val="1"/>
          <w:color w:val="000000"/>
          <w:sz w:val="24"/>
          <w:szCs w:val="24"/>
          <w:rtl w:val="0"/>
        </w:rPr>
        <w:t xml:space="preserve">Storage conditions: </w:t>
      </w:r>
    </w:p>
    <w:p w:rsidR="00000000" w:rsidDel="00000000" w:rsidP="00000000" w:rsidRDefault="00000000" w:rsidRPr="00000000" w14:paraId="000000DD">
      <w:pPr>
        <w:rPr>
          <w:color w:val="000000"/>
          <w:sz w:val="24"/>
          <w:szCs w:val="24"/>
        </w:rPr>
      </w:pPr>
      <w:r w:rsidDel="00000000" w:rsidR="00000000" w:rsidRPr="00000000">
        <w:rPr>
          <w:color w:val="000000"/>
          <w:sz w:val="24"/>
          <w:szCs w:val="24"/>
          <w:rtl w:val="0"/>
        </w:rPr>
        <w:t xml:space="preserve">Exp 1-1: </w:t>
      </w:r>
    </w:p>
    <w:p w:rsidR="00000000" w:rsidDel="00000000" w:rsidP="00000000" w:rsidRDefault="00000000" w:rsidRPr="00000000" w14:paraId="000000DE">
      <w:pPr>
        <w:rPr>
          <w:color w:val="000000"/>
          <w:sz w:val="24"/>
          <w:szCs w:val="24"/>
          <w:highlight w:val="white"/>
        </w:rPr>
      </w:pPr>
      <w:r w:rsidDel="00000000" w:rsidR="00000000" w:rsidRPr="00000000">
        <w:rPr>
          <w:color w:val="000000"/>
          <w:sz w:val="24"/>
          <w:szCs w:val="24"/>
          <w:highlight w:val="white"/>
          <w:rtl w:val="0"/>
        </w:rPr>
        <w:t xml:space="preserve">Store at room temperature between 59-86 degrees F (15-30 degrees C) away from light and moisture. Do not freeze liquid forms of this medication. Keep all medicines away from children and pets. Do not flush medications down the toilet or pour them into a drain unless instructed to do so. Properly discard this product when it is expired or no longer needed. Consult your pharmacist or local waste disposal company for more details about how to safely discard your product.</w:t>
      </w:r>
    </w:p>
    <w:p w:rsidR="00000000" w:rsidDel="00000000" w:rsidP="00000000" w:rsidRDefault="00000000" w:rsidRPr="00000000" w14:paraId="000000DF">
      <w:pPr>
        <w:rPr>
          <w:color w:val="000000"/>
          <w:sz w:val="24"/>
          <w:szCs w:val="24"/>
        </w:rPr>
      </w:pPr>
      <w:r w:rsidDel="00000000" w:rsidR="00000000" w:rsidRPr="00000000">
        <w:rPr>
          <w:color w:val="000000"/>
          <w:sz w:val="24"/>
          <w:szCs w:val="24"/>
          <w:rtl w:val="0"/>
        </w:rPr>
        <w:t xml:space="preserve">Exp 1-2: </w:t>
      </w:r>
    </w:p>
    <w:p w:rsidR="00000000" w:rsidDel="00000000" w:rsidP="00000000" w:rsidRDefault="00000000" w:rsidRPr="00000000" w14:paraId="000000E0">
      <w:pPr>
        <w:rPr>
          <w:color w:val="000000"/>
          <w:sz w:val="24"/>
          <w:szCs w:val="24"/>
        </w:rPr>
      </w:pPr>
      <w:r w:rsidDel="00000000" w:rsidR="00000000" w:rsidRPr="00000000">
        <w:rPr>
          <w:color w:val="000000"/>
          <w:sz w:val="24"/>
          <w:szCs w:val="24"/>
          <w:highlight w:val="white"/>
          <w:rtl w:val="0"/>
        </w:rPr>
        <w:t xml:space="preserve">Store below 25°C.</w:t>
      </w:r>
      <w:r w:rsidDel="00000000" w:rsidR="00000000" w:rsidRPr="00000000">
        <w:rPr>
          <w:color w:val="000000"/>
          <w:sz w:val="24"/>
          <w:szCs w:val="24"/>
          <w:rtl w:val="0"/>
        </w:rPr>
        <w:br w:type="textWrapping"/>
      </w:r>
      <w:r w:rsidDel="00000000" w:rsidR="00000000" w:rsidRPr="00000000">
        <w:rPr>
          <w:color w:val="000000"/>
          <w:sz w:val="24"/>
          <w:szCs w:val="24"/>
          <w:highlight w:val="white"/>
          <w:rtl w:val="0"/>
        </w:rPr>
        <w:t xml:space="preserve">Keep container tightly closed.</w:t>
      </w:r>
      <w:r w:rsidDel="00000000" w:rsidR="00000000" w:rsidRPr="00000000">
        <w:rPr>
          <w:color w:val="000000"/>
          <w:sz w:val="24"/>
          <w:szCs w:val="24"/>
          <w:rtl w:val="0"/>
        </w:rPr>
        <w:br w:type="textWrapping"/>
      </w:r>
      <w:r w:rsidDel="00000000" w:rsidR="00000000" w:rsidRPr="00000000">
        <w:rPr>
          <w:color w:val="000000"/>
          <w:sz w:val="24"/>
          <w:szCs w:val="24"/>
          <w:highlight w:val="white"/>
          <w:rtl w:val="0"/>
        </w:rPr>
        <w:t xml:space="preserve">Protect from light.</w:t>
      </w:r>
      <w:r w:rsidDel="00000000" w:rsidR="00000000" w:rsidRPr="00000000">
        <w:rPr>
          <w:color w:val="000000"/>
          <w:sz w:val="24"/>
          <w:szCs w:val="24"/>
          <w:rtl w:val="0"/>
        </w:rPr>
        <w:br w:type="textWrapping"/>
      </w:r>
      <w:r w:rsidDel="00000000" w:rsidR="00000000" w:rsidRPr="00000000">
        <w:rPr>
          <w:color w:val="000000"/>
          <w:sz w:val="24"/>
          <w:szCs w:val="24"/>
          <w:highlight w:val="white"/>
          <w:rtl w:val="0"/>
        </w:rPr>
        <w:t xml:space="preserve">KEEP OUT OF THE REACH OF CHILDREN.</w:t>
      </w:r>
      <w:r w:rsidDel="00000000" w:rsidR="00000000" w:rsidRPr="00000000">
        <w:rPr>
          <w:rtl w:val="0"/>
        </w:rPr>
      </w:r>
    </w:p>
    <w:p w:rsidR="00000000" w:rsidDel="00000000" w:rsidP="00000000" w:rsidRDefault="00000000" w:rsidRPr="00000000" w14:paraId="000000E1">
      <w:pPr>
        <w:rPr>
          <w:color w:val="000000"/>
          <w:sz w:val="24"/>
          <w:szCs w:val="24"/>
        </w:rPr>
      </w:pPr>
      <w:r w:rsidDel="00000000" w:rsidR="00000000" w:rsidRPr="00000000">
        <w:rPr>
          <w:color w:val="000000"/>
          <w:sz w:val="24"/>
          <w:szCs w:val="24"/>
          <w:rtl w:val="0"/>
        </w:rPr>
        <w:t xml:space="preserve">Exp 1-3:</w:t>
      </w:r>
    </w:p>
    <w:p w:rsidR="00000000" w:rsidDel="00000000" w:rsidP="00000000" w:rsidRDefault="00000000" w:rsidRPr="00000000" w14:paraId="000000E2">
      <w:pPr>
        <w:rPr>
          <w:color w:val="000000"/>
          <w:sz w:val="24"/>
          <w:szCs w:val="24"/>
        </w:rPr>
      </w:pPr>
      <w:r w:rsidDel="00000000" w:rsidR="00000000" w:rsidRPr="00000000">
        <w:rPr>
          <w:color w:val="000000"/>
          <w:sz w:val="24"/>
          <w:szCs w:val="24"/>
          <w:rtl w:val="0"/>
        </w:rPr>
        <w:t xml:space="preserve">Do not store above 25ºC. </w:t>
      </w:r>
    </w:p>
    <w:p w:rsidR="00000000" w:rsidDel="00000000" w:rsidP="00000000" w:rsidRDefault="00000000" w:rsidRPr="00000000" w14:paraId="000000E3">
      <w:pPr>
        <w:rPr>
          <w:color w:val="000000"/>
          <w:sz w:val="24"/>
          <w:szCs w:val="24"/>
        </w:rPr>
      </w:pPr>
      <w:r w:rsidDel="00000000" w:rsidR="00000000" w:rsidRPr="00000000">
        <w:rPr>
          <w:color w:val="000000"/>
          <w:sz w:val="24"/>
          <w:szCs w:val="24"/>
          <w:rtl w:val="0"/>
        </w:rPr>
        <w:t xml:space="preserve">preserve in well closed container.</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sz w:val="28"/>
          <w:szCs w:val="28"/>
          <w:u w:val="single"/>
        </w:rPr>
      </w:pPr>
      <w:r w:rsidDel="00000000" w:rsidR="00000000" w:rsidRPr="00000000">
        <w:rPr>
          <w:b w:val="1"/>
          <w:sz w:val="28"/>
          <w:szCs w:val="28"/>
          <w:u w:val="single"/>
          <w:rtl w:val="0"/>
        </w:rPr>
        <w:t xml:space="preserve">About experiment: </w:t>
      </w:r>
    </w:p>
    <w:p w:rsidR="00000000" w:rsidDel="00000000" w:rsidP="00000000" w:rsidRDefault="00000000" w:rsidRPr="00000000" w14:paraId="000000E6">
      <w:pPr>
        <w:rPr>
          <w:sz w:val="24"/>
          <w:szCs w:val="24"/>
        </w:rPr>
      </w:pPr>
      <w:r w:rsidDel="00000000" w:rsidR="00000000" w:rsidRPr="00000000">
        <w:rPr>
          <w:sz w:val="24"/>
          <w:szCs w:val="24"/>
          <w:rtl w:val="0"/>
        </w:rPr>
        <w:t xml:space="preserve">CALCULATIONS: </w:t>
      </w:r>
    </w:p>
    <w:p w:rsidR="00000000" w:rsidDel="00000000" w:rsidP="00000000" w:rsidRDefault="00000000" w:rsidRPr="00000000" w14:paraId="000000E7">
      <w:pPr>
        <w:rPr>
          <w:sz w:val="24"/>
          <w:szCs w:val="24"/>
        </w:rPr>
      </w:pPr>
      <w:r w:rsidDel="00000000" w:rsidR="00000000" w:rsidRPr="00000000">
        <w:rPr>
          <w:sz w:val="24"/>
          <w:szCs w:val="24"/>
          <w:rtl w:val="0"/>
        </w:rPr>
        <w:t xml:space="preserve">Exp(1.2): we multiply each value by 20 to achieve the 100 ml ,because they are prescribed for 5ml in the manual :</w:t>
      </w:r>
    </w:p>
    <w:p w:rsidR="00000000" w:rsidDel="00000000" w:rsidP="00000000" w:rsidRDefault="00000000" w:rsidRPr="00000000" w14:paraId="000000E8">
      <w:pPr>
        <w:rPr>
          <w:sz w:val="24"/>
          <w:szCs w:val="24"/>
        </w:rPr>
      </w:pPr>
      <w:r w:rsidDel="00000000" w:rsidR="00000000" w:rsidRPr="00000000">
        <w:rPr>
          <w:sz w:val="24"/>
          <w:szCs w:val="24"/>
          <w:rtl w:val="0"/>
        </w:rPr>
        <w:t xml:space="preserve">eg: Diphenylhydramine HCL: 14 mg *20 =280 mg = 0.28 g </w:t>
      </w:r>
    </w:p>
    <w:p w:rsidR="00000000" w:rsidDel="00000000" w:rsidP="00000000" w:rsidRDefault="00000000" w:rsidRPr="00000000" w14:paraId="000000E9">
      <w:pPr>
        <w:rPr>
          <w:sz w:val="24"/>
          <w:szCs w:val="24"/>
        </w:rPr>
      </w:pPr>
      <w:r w:rsidDel="00000000" w:rsidR="00000000" w:rsidRPr="00000000">
        <w:rPr>
          <w:sz w:val="24"/>
          <w:szCs w:val="24"/>
          <w:rtl w:val="0"/>
        </w:rPr>
        <w:t xml:space="preserve">Exp(1.3) : 100 ml were prepared  of the mixture so instead of using the values prescribed to do 1000 ml , each value was multiplied by 0.1, eg: light magnesium carbonate :</w:t>
      </w:r>
    </w:p>
    <w:p w:rsidR="00000000" w:rsidDel="00000000" w:rsidP="00000000" w:rsidRDefault="00000000" w:rsidRPr="00000000" w14:paraId="000000EA">
      <w:pPr>
        <w:rPr>
          <w:sz w:val="24"/>
          <w:szCs w:val="24"/>
        </w:rPr>
      </w:pPr>
      <w:r w:rsidDel="00000000" w:rsidR="00000000" w:rsidRPr="00000000">
        <w:rPr>
          <w:sz w:val="24"/>
          <w:szCs w:val="24"/>
          <w:rtl w:val="0"/>
        </w:rPr>
        <w:t xml:space="preserve">50 g               1000 ml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390525" cy="25400"/>
                <wp:effectExtent b="0" l="0" r="0" t="0"/>
                <wp:wrapNone/>
                <wp:docPr id="1" name=""/>
                <a:graphic>
                  <a:graphicData uri="http://schemas.microsoft.com/office/word/2010/wordprocessingShape">
                    <wps:wsp>
                      <wps:cNvCnPr/>
                      <wps:spPr>
                        <a:xfrm>
                          <a:off x="5150738" y="3780000"/>
                          <a:ext cx="390525" cy="0"/>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390525" cy="254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0525" cy="25400"/>
                        </a:xfrm>
                        <a:prstGeom prst="rect"/>
                        <a:ln/>
                      </pic:spPr>
                    </pic:pic>
                  </a:graphicData>
                </a:graphic>
              </wp:anchor>
            </w:drawing>
          </mc:Fallback>
        </mc:AlternateContent>
      </w:r>
    </w:p>
    <w:p w:rsidR="00000000" w:rsidDel="00000000" w:rsidP="00000000" w:rsidRDefault="00000000" w:rsidRPr="00000000" w14:paraId="000000EB">
      <w:pPr>
        <w:rPr>
          <w:sz w:val="24"/>
          <w:szCs w:val="24"/>
        </w:rPr>
      </w:pPr>
      <w:r w:rsidDel="00000000" w:rsidR="00000000" w:rsidRPr="00000000">
        <w:rPr>
          <w:sz w:val="24"/>
          <w:szCs w:val="24"/>
          <w:rtl w:val="0"/>
        </w:rPr>
        <w:t xml:space="preserve">x                     100 ml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76200</wp:posOffset>
                </wp:positionV>
                <wp:extent cx="390525" cy="25400"/>
                <wp:effectExtent b="0" l="0" r="0" t="0"/>
                <wp:wrapNone/>
                <wp:docPr id="2" name=""/>
                <a:graphic>
                  <a:graphicData uri="http://schemas.microsoft.com/office/word/2010/wordprocessingShape">
                    <wps:wsp>
                      <wps:cNvCnPr/>
                      <wps:spPr>
                        <a:xfrm>
                          <a:off x="5150738" y="3780000"/>
                          <a:ext cx="390525" cy="0"/>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76200</wp:posOffset>
                </wp:positionV>
                <wp:extent cx="390525" cy="254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90525" cy="25400"/>
                        </a:xfrm>
                        <a:prstGeom prst="rect"/>
                        <a:ln/>
                      </pic:spPr>
                    </pic:pic>
                  </a:graphicData>
                </a:graphic>
              </wp:anchor>
            </w:drawing>
          </mc:Fallback>
        </mc:AlternateContent>
      </w:r>
    </w:p>
    <w:p w:rsidR="00000000" w:rsidDel="00000000" w:rsidP="00000000" w:rsidRDefault="00000000" w:rsidRPr="00000000" w14:paraId="000000EC">
      <w:pPr>
        <w:rPr>
          <w:sz w:val="24"/>
          <w:szCs w:val="24"/>
        </w:rPr>
      </w:pPr>
      <w:r w:rsidDel="00000000" w:rsidR="00000000" w:rsidRPr="00000000">
        <w:rPr>
          <w:sz w:val="24"/>
          <w:szCs w:val="24"/>
          <w:rtl w:val="0"/>
        </w:rPr>
        <w:t xml:space="preserve">x = 50*100/1000= 5 g       </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b w:val="1"/>
          <w:sz w:val="28"/>
          <w:szCs w:val="28"/>
          <w:u w:val="single"/>
        </w:rPr>
      </w:pPr>
      <w:r w:rsidDel="00000000" w:rsidR="00000000" w:rsidRPr="00000000">
        <w:rPr>
          <w:b w:val="1"/>
          <w:sz w:val="28"/>
          <w:szCs w:val="28"/>
          <w:u w:val="single"/>
          <w:rtl w:val="0"/>
        </w:rPr>
        <w:t xml:space="preserve">POST LABORATORY QUESTIONS:</w:t>
      </w:r>
    </w:p>
    <w:p w:rsidR="00000000" w:rsidDel="00000000" w:rsidP="00000000" w:rsidRDefault="00000000" w:rsidRPr="00000000" w14:paraId="000000EF">
      <w:pPr>
        <w:rPr>
          <w:b w:val="1"/>
          <w:sz w:val="28"/>
          <w:szCs w:val="28"/>
          <w:u w:val="single"/>
        </w:rPr>
      </w:pPr>
      <w:r w:rsidDel="00000000" w:rsidR="00000000" w:rsidRPr="00000000">
        <w:rPr>
          <w:b w:val="1"/>
          <w:sz w:val="28"/>
          <w:szCs w:val="28"/>
          <w:u w:val="single"/>
          <w:rtl w:val="0"/>
        </w:rPr>
        <w:t xml:space="preserve">Q1</w:t>
      </w:r>
      <w:r w:rsidDel="00000000" w:rsidR="00000000" w:rsidRPr="00000000">
        <w:rPr>
          <w:b w:val="1"/>
          <w:i w:val="1"/>
          <w:sz w:val="28"/>
          <w:szCs w:val="28"/>
          <w:u w:val="single"/>
          <w:rtl w:val="0"/>
        </w:rPr>
        <w:t xml:space="preserve">: </w:t>
      </w:r>
      <w:r w:rsidDel="00000000" w:rsidR="00000000" w:rsidRPr="00000000">
        <w:rPr>
          <w:sz w:val="24"/>
          <w:szCs w:val="24"/>
          <w:rtl w:val="0"/>
        </w:rPr>
        <w:t xml:space="preserve">Crystallization might occur during fast cooling . How would this problem be fixed? And how to prevent it?</w:t>
      </w:r>
      <w:r w:rsidDel="00000000" w:rsidR="00000000" w:rsidRPr="00000000">
        <w:rPr>
          <w:rtl w:val="0"/>
        </w:rPr>
      </w:r>
    </w:p>
    <w:p w:rsidR="00000000" w:rsidDel="00000000" w:rsidP="00000000" w:rsidRDefault="00000000" w:rsidRPr="00000000" w14:paraId="000000F0">
      <w:pPr>
        <w:rPr>
          <w:i w:val="1"/>
          <w:sz w:val="24"/>
          <w:szCs w:val="24"/>
        </w:rPr>
      </w:pPr>
      <w:r w:rsidDel="00000000" w:rsidR="00000000" w:rsidRPr="00000000">
        <w:rPr>
          <w:i w:val="1"/>
          <w:sz w:val="24"/>
          <w:szCs w:val="24"/>
          <w:rtl w:val="0"/>
        </w:rPr>
        <w:t xml:space="preserve">Cooling down at a slow rate can minimize crystallization and not cooling too fast; to prevent it we can dilute the drug with more solvent or adding a co solvent like10% glycerol and mixing well.</w:t>
      </w:r>
    </w:p>
    <w:p w:rsidR="00000000" w:rsidDel="00000000" w:rsidP="00000000" w:rsidRDefault="00000000" w:rsidRPr="00000000" w14:paraId="000000F1">
      <w:pPr>
        <w:rPr>
          <w:b w:val="1"/>
          <w:i w:val="1"/>
          <w:sz w:val="28"/>
          <w:szCs w:val="28"/>
          <w:u w:val="single"/>
        </w:rPr>
      </w:pPr>
      <w:r w:rsidDel="00000000" w:rsidR="00000000" w:rsidRPr="00000000">
        <w:rPr>
          <w:b w:val="1"/>
          <w:sz w:val="28"/>
          <w:szCs w:val="28"/>
          <w:u w:val="single"/>
          <w:rtl w:val="0"/>
        </w:rPr>
        <w:t xml:space="preserve">Q2:</w:t>
      </w:r>
      <w:r w:rsidDel="00000000" w:rsidR="00000000" w:rsidRPr="00000000">
        <w:rPr>
          <w:sz w:val="24"/>
          <w:szCs w:val="24"/>
          <w:rtl w:val="0"/>
        </w:rPr>
        <w:t xml:space="preserve">write down the equation of color changes in exercise 1 and calculate the amount of Fe in the preparation ?</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48"/>
        </w:tabs>
        <w:spacing w:after="20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2FeSO</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4(s)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3(s)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 (g)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3 (g)</w:t>
      </w:r>
      <w:r w:rsidDel="00000000" w:rsidR="00000000" w:rsidRPr="00000000">
        <w:rPr>
          <w:rtl w:val="0"/>
        </w:rPr>
      </w:r>
    </w:p>
    <w:p w:rsidR="00000000" w:rsidDel="00000000" w:rsidP="00000000" w:rsidRDefault="00000000" w:rsidRPr="00000000" w14:paraId="000000F3">
      <w:pPr>
        <w:tabs>
          <w:tab w:val="left" w:pos="1048"/>
        </w:tabs>
        <w:spacing w:line="360" w:lineRule="auto"/>
        <w:jc w:val="both"/>
        <w:rPr>
          <w:color w:val="000000"/>
          <w:sz w:val="24"/>
          <w:szCs w:val="24"/>
        </w:rPr>
      </w:pPr>
      <w:r w:rsidDel="00000000" w:rsidR="00000000" w:rsidRPr="00000000">
        <w:rPr>
          <w:color w:val="000000"/>
          <w:sz w:val="20"/>
          <w:szCs w:val="20"/>
          <w:rtl w:val="0"/>
        </w:rPr>
        <w:t xml:space="preserve">Ahydrous ferrous sulfate(White)</w:t>
      </w:r>
      <w:r w:rsidDel="00000000" w:rsidR="00000000" w:rsidRPr="00000000">
        <w:rPr>
          <w:color w:val="000000"/>
          <w:sz w:val="24"/>
          <w:szCs w:val="24"/>
          <w:rtl w:val="0"/>
        </w:rPr>
        <w:t xml:space="preserve"> </w:t>
      </w:r>
      <w:r w:rsidDel="00000000" w:rsidR="00000000" w:rsidRPr="00000000">
        <w:rPr>
          <w:rtl w:val="0"/>
        </w:rPr>
        <w:t xml:space="preserve">🡪 </w:t>
      </w:r>
      <w:r w:rsidDel="00000000" w:rsidR="00000000" w:rsidRPr="00000000">
        <w:rPr>
          <w:color w:val="000000"/>
          <w:sz w:val="20"/>
          <w:szCs w:val="20"/>
          <w:rtl w:val="0"/>
        </w:rPr>
        <w:t xml:space="preserve">ferric oxide (Brown)</w:t>
      </w:r>
      <w:r w:rsidDel="00000000" w:rsidR="00000000" w:rsidRPr="00000000">
        <w:rPr>
          <w:rtl w:val="0"/>
        </w:rPr>
      </w:r>
    </w:p>
    <w:p w:rsidR="00000000" w:rsidDel="00000000" w:rsidP="00000000" w:rsidRDefault="00000000" w:rsidRPr="00000000" w14:paraId="000000F4">
      <w:pPr>
        <w:rPr>
          <w:b w:val="1"/>
          <w:i w:val="1"/>
          <w:sz w:val="28"/>
          <w:szCs w:val="28"/>
          <w:u w:val="single"/>
        </w:rPr>
      </w:pPr>
      <w:r w:rsidDel="00000000" w:rsidR="00000000" w:rsidRPr="00000000">
        <w:rPr>
          <w:rtl w:val="0"/>
        </w:rPr>
      </w:r>
    </w:p>
    <w:p w:rsidR="00000000" w:rsidDel="00000000" w:rsidP="00000000" w:rsidRDefault="00000000" w:rsidRPr="00000000" w14:paraId="000000F5">
      <w:pPr>
        <w:rPr>
          <w:b w:val="1"/>
          <w:i w:val="1"/>
          <w:sz w:val="28"/>
          <w:szCs w:val="28"/>
          <w:u w:val="single"/>
        </w:rPr>
      </w:pPr>
      <w:r w:rsidDel="00000000" w:rsidR="00000000" w:rsidRPr="00000000">
        <w:rPr>
          <w:b w:val="1"/>
          <w:sz w:val="28"/>
          <w:szCs w:val="28"/>
          <w:u w:val="single"/>
          <w:rtl w:val="0"/>
        </w:rPr>
        <w:t xml:space="preserve">Q3 :</w:t>
      </w:r>
      <w:r w:rsidDel="00000000" w:rsidR="00000000" w:rsidRPr="00000000">
        <w:rPr>
          <w:sz w:val="24"/>
          <w:szCs w:val="24"/>
          <w:rtl w:val="0"/>
        </w:rPr>
        <w:t xml:space="preserve"> what are the different kinds of coughing and in which case do we not give cough syrup?</w:t>
      </w:r>
      <w:r w:rsidDel="00000000" w:rsidR="00000000" w:rsidRPr="00000000">
        <w:rPr>
          <w:rtl w:val="0"/>
        </w:rPr>
      </w:r>
    </w:p>
    <w:p w:rsidR="00000000" w:rsidDel="00000000" w:rsidP="00000000" w:rsidRDefault="00000000" w:rsidRPr="00000000" w14:paraId="000000F6">
      <w:pPr>
        <w:rPr>
          <w:i w:val="1"/>
          <w:color w:val="000000"/>
          <w:sz w:val="24"/>
          <w:szCs w:val="24"/>
        </w:rPr>
      </w:pPr>
      <w:r w:rsidDel="00000000" w:rsidR="00000000" w:rsidRPr="00000000">
        <w:rPr>
          <w:i w:val="1"/>
          <w:color w:val="000000"/>
          <w:sz w:val="24"/>
          <w:szCs w:val="24"/>
          <w:rtl w:val="0"/>
        </w:rPr>
        <w:t xml:space="preserve">two kinds of cough are:</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90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Productive coughs which produce excess mucus or phlegm, which can be described as 'mucus' or 'chesty'</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90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Unproductive coughs which produce no mucus or phlegm, which can be described as 'dry' or 'tickly'</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54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Cough syrup shouldn’t be given to children under one year .</w:t>
      </w:r>
    </w:p>
    <w:p w:rsidR="00000000" w:rsidDel="00000000" w:rsidP="00000000" w:rsidRDefault="00000000" w:rsidRPr="00000000" w14:paraId="000000FA">
      <w:pPr>
        <w:rPr>
          <w:b w:val="1"/>
          <w:i w:val="1"/>
          <w:sz w:val="28"/>
          <w:szCs w:val="28"/>
          <w:u w:val="single"/>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b w:val="1"/>
          <w:sz w:val="28"/>
          <w:szCs w:val="28"/>
          <w:u w:val="single"/>
          <w:rtl w:val="0"/>
        </w:rPr>
        <w:t xml:space="preserve">Q4 :</w:t>
      </w:r>
      <w:r w:rsidDel="00000000" w:rsidR="00000000" w:rsidRPr="00000000">
        <w:rPr>
          <w:i w:val="1"/>
          <w:sz w:val="24"/>
          <w:szCs w:val="24"/>
          <w:rtl w:val="0"/>
        </w:rPr>
        <w:t xml:space="preserve"> </w:t>
      </w:r>
      <w:r w:rsidDel="00000000" w:rsidR="00000000" w:rsidRPr="00000000">
        <w:rPr>
          <w:sz w:val="24"/>
          <w:szCs w:val="24"/>
          <w:rtl w:val="0"/>
        </w:rPr>
        <w:t xml:space="preserve">what are some important pieces of advice to give to patients taking cough syrup?</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highlight w:val="white"/>
          <w:u w:val="none"/>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This medication should not be used during pregnancy unless the benefits outweigh the risks.</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Talk to your doctor or pharmacist about using this product if you have serious kidney or liver disease, high blood pressure, heart or thyroid disease, diabetes, asthma, chronic lung disease or shortness of breath, persistent or chronic cough or glaucoma.</w:t>
      </w: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8"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Stop taking the medication and seek immediate medical attention if any of the following occur:</w:t>
      </w:r>
    </w:p>
    <w:p w:rsidR="00000000" w:rsidDel="00000000" w:rsidP="00000000" w:rsidRDefault="00000000" w:rsidRPr="00000000" w14:paraId="000000FF">
      <w:pPr>
        <w:shd w:fill="ffffff" w:val="clear"/>
        <w:spacing w:after="240" w:before="280" w:line="240" w:lineRule="auto"/>
        <w:rPr>
          <w:i w:val="1"/>
          <w:color w:val="000000"/>
        </w:rPr>
      </w:pPr>
      <w:r w:rsidDel="00000000" w:rsidR="00000000" w:rsidRPr="00000000">
        <w:rPr>
          <w:i w:val="1"/>
          <w:color w:val="000000"/>
          <w:rtl w:val="0"/>
        </w:rPr>
        <w:t xml:space="preserve">signs of an allergic reaction (hives; difficulty breathing; swelling of the face, tongue, or throat)</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Do not take a double dose to make up for a missed one.</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Tell your doctor if you have any allergic reactions about Diphenylhydramine .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MAIN LABEL: ( for experiment 1.1 ) :</w:t>
      </w:r>
    </w:p>
    <w:p w:rsidR="00000000" w:rsidDel="00000000" w:rsidP="00000000" w:rsidRDefault="00000000" w:rsidRPr="00000000" w14:paraId="00000109">
      <w:pPr>
        <w:rPr/>
      </w:pPr>
      <w:r w:rsidDel="00000000" w:rsidR="00000000" w:rsidRPr="00000000">
        <w:rPr>
          <w:b w:val="1"/>
          <w:rtl w:val="0"/>
        </w:rPr>
        <w:t xml:space="preserve">Pharmacy name</w:t>
      </w:r>
      <w:r w:rsidDel="00000000" w:rsidR="00000000" w:rsidRPr="00000000">
        <w:rPr>
          <w:rtl w:val="0"/>
        </w:rPr>
        <w:t xml:space="preserve">:MASA </w:t>
      </w:r>
      <w:r w:rsidDel="00000000" w:rsidR="00000000" w:rsidRPr="00000000">
        <w:rPr>
          <w:sz w:val="20"/>
          <w:szCs w:val="20"/>
          <w:rtl w:val="0"/>
        </w:rPr>
        <w:t xml:space="preserve">Pharmacy </w:t>
      </w: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Pharmacist name</w:t>
      </w:r>
      <w:r w:rsidDel="00000000" w:rsidR="00000000" w:rsidRPr="00000000">
        <w:rPr>
          <w:rtl w:val="0"/>
        </w:rPr>
        <w:t xml:space="preserve">: </w:t>
      </w:r>
      <w:r w:rsidDel="00000000" w:rsidR="00000000" w:rsidRPr="00000000">
        <w:rPr>
          <w:sz w:val="20"/>
          <w:szCs w:val="20"/>
          <w:rtl w:val="0"/>
        </w:rPr>
        <w:t xml:space="preserve">Saba’ Jamhour </w:t>
      </w:r>
      <w:r w:rsidDel="00000000" w:rsidR="00000000" w:rsidRPr="00000000">
        <w:rPr>
          <w:rtl w:val="0"/>
        </w:rPr>
      </w:r>
    </w:p>
    <w:p w:rsidR="00000000" w:rsidDel="00000000" w:rsidP="00000000" w:rsidRDefault="00000000" w:rsidRPr="00000000" w14:paraId="0000010B">
      <w:pPr>
        <w:rPr/>
      </w:pPr>
      <w:r w:rsidDel="00000000" w:rsidR="00000000" w:rsidRPr="00000000">
        <w:rPr>
          <w:b w:val="1"/>
          <w:rtl w:val="0"/>
        </w:rPr>
        <w:t xml:space="preserve">Partner name</w:t>
      </w:r>
      <w:r w:rsidDel="00000000" w:rsidR="00000000" w:rsidRPr="00000000">
        <w:rPr>
          <w:rtl w:val="0"/>
        </w:rPr>
        <w:t xml:space="preserve">: Majdoleen Almasalma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Product name:</w:t>
      </w:r>
      <w:r w:rsidDel="00000000" w:rsidR="00000000" w:rsidRPr="00000000">
        <w:rPr>
          <w:rtl w:val="0"/>
        </w:rPr>
        <w:t xml:space="preserve"> </w:t>
      </w:r>
      <w:r w:rsidDel="00000000" w:rsidR="00000000" w:rsidRPr="00000000">
        <w:rPr>
          <w:sz w:val="20"/>
          <w:szCs w:val="20"/>
          <w:rtl w:val="0"/>
        </w:rPr>
        <w:t xml:space="preserve">Ferous Sulfate Syrup </w:t>
      </w:r>
      <w:r w:rsidDel="00000000" w:rsidR="00000000" w:rsidRPr="00000000">
        <w:rPr>
          <w:rtl w:val="0"/>
        </w:rPr>
      </w:r>
    </w:p>
    <w:p w:rsidR="00000000" w:rsidDel="00000000" w:rsidP="00000000" w:rsidRDefault="00000000" w:rsidRPr="00000000" w14:paraId="0000010D">
      <w:pPr>
        <w:rPr/>
      </w:pPr>
      <w:r w:rsidDel="00000000" w:rsidR="00000000" w:rsidRPr="00000000">
        <w:rPr>
          <w:b w:val="1"/>
          <w:rtl w:val="0"/>
        </w:rPr>
        <w:t xml:space="preserve">Product strength:</w:t>
      </w:r>
      <w:r w:rsidDel="00000000" w:rsidR="00000000" w:rsidRPr="00000000">
        <w:rPr>
          <w:rtl w:val="0"/>
        </w:rPr>
        <w:t xml:space="preserve"> </w:t>
      </w:r>
      <w:r w:rsidDel="00000000" w:rsidR="00000000" w:rsidRPr="00000000">
        <w:rPr>
          <w:sz w:val="20"/>
          <w:szCs w:val="20"/>
          <w:rtl w:val="0"/>
        </w:rPr>
        <w:t xml:space="preserve">40mg\ml</w:t>
      </w: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Expiration date:</w:t>
      </w:r>
      <w:r w:rsidDel="00000000" w:rsidR="00000000" w:rsidRPr="00000000">
        <w:rPr>
          <w:rtl w:val="0"/>
        </w:rPr>
        <w:t xml:space="preserve"> </w:t>
      </w:r>
      <w:r w:rsidDel="00000000" w:rsidR="00000000" w:rsidRPr="00000000">
        <w:rPr>
          <w:sz w:val="20"/>
          <w:szCs w:val="20"/>
          <w:rtl w:val="0"/>
        </w:rPr>
        <w:t xml:space="preserve">1 month </w:t>
      </w: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Amount prepared:</w:t>
      </w:r>
      <w:r w:rsidDel="00000000" w:rsidR="00000000" w:rsidRPr="00000000">
        <w:rPr>
          <w:rtl w:val="0"/>
        </w:rPr>
        <w:t xml:space="preserve"> </w:t>
      </w:r>
      <w:r w:rsidDel="00000000" w:rsidR="00000000" w:rsidRPr="00000000">
        <w:rPr>
          <w:sz w:val="20"/>
          <w:szCs w:val="20"/>
          <w:rtl w:val="0"/>
        </w:rPr>
        <w:t xml:space="preserve">100 ml  </w:t>
      </w: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Use:</w:t>
      </w:r>
      <w:r w:rsidDel="00000000" w:rsidR="00000000" w:rsidRPr="00000000">
        <w:rPr>
          <w:rtl w:val="0"/>
        </w:rPr>
        <w:t xml:space="preserve">   </w:t>
      </w:r>
      <w:r w:rsidDel="00000000" w:rsidR="00000000" w:rsidRPr="00000000">
        <w:rPr>
          <w:sz w:val="20"/>
          <w:szCs w:val="20"/>
          <w:rtl w:val="0"/>
        </w:rPr>
        <w:t xml:space="preserve">Iron supplement and in anemia </w:t>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AUXILAARY LABEL:</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Store in cool and dark place</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away from direct heat and light </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Away from reach of children </w:t>
      </w:r>
    </w:p>
    <w:p w:rsidR="00000000" w:rsidDel="00000000" w:rsidP="00000000" w:rsidRDefault="00000000" w:rsidRPr="00000000" w14:paraId="00000116">
      <w:pPr>
        <w:rPr/>
      </w:pPr>
      <w:r w:rsidDel="00000000" w:rsidR="00000000" w:rsidRPr="00000000">
        <w:rPr>
          <w:rtl w:val="0"/>
        </w:rPr>
        <w:t xml:space="preserve">-------------------------------------------------------------------------------------------------------------</w:t>
      </w:r>
    </w:p>
    <w:p w:rsidR="00000000" w:rsidDel="00000000" w:rsidP="00000000" w:rsidRDefault="00000000" w:rsidRPr="00000000" w14:paraId="00000117">
      <w:pPr>
        <w:rPr>
          <w:b w:val="1"/>
        </w:rPr>
      </w:pPr>
      <w:r w:rsidDel="00000000" w:rsidR="00000000" w:rsidRPr="00000000">
        <w:rPr>
          <w:b w:val="1"/>
          <w:rtl w:val="0"/>
        </w:rPr>
        <w:t xml:space="preserve">MAIN LABEL: ( experiment 1.2 )</w:t>
      </w:r>
    </w:p>
    <w:p w:rsidR="00000000" w:rsidDel="00000000" w:rsidP="00000000" w:rsidRDefault="00000000" w:rsidRPr="00000000" w14:paraId="00000118">
      <w:pPr>
        <w:rPr>
          <w:sz w:val="20"/>
          <w:szCs w:val="20"/>
        </w:rPr>
      </w:pPr>
      <w:r w:rsidDel="00000000" w:rsidR="00000000" w:rsidRPr="00000000">
        <w:rPr>
          <w:b w:val="1"/>
          <w:rtl w:val="0"/>
        </w:rPr>
        <w:t xml:space="preserve">Pharmacy name</w:t>
      </w:r>
      <w:r w:rsidDel="00000000" w:rsidR="00000000" w:rsidRPr="00000000">
        <w:rPr>
          <w:sz w:val="20"/>
          <w:szCs w:val="20"/>
          <w:rtl w:val="0"/>
        </w:rPr>
        <w:t xml:space="preserve">:MASA  Pharmacy </w:t>
      </w:r>
    </w:p>
    <w:p w:rsidR="00000000" w:rsidDel="00000000" w:rsidP="00000000" w:rsidRDefault="00000000" w:rsidRPr="00000000" w14:paraId="00000119">
      <w:pPr>
        <w:rPr>
          <w:sz w:val="20"/>
          <w:szCs w:val="20"/>
        </w:rPr>
      </w:pPr>
      <w:r w:rsidDel="00000000" w:rsidR="00000000" w:rsidRPr="00000000">
        <w:rPr>
          <w:b w:val="1"/>
          <w:rtl w:val="0"/>
        </w:rPr>
        <w:t xml:space="preserve">Pharmacist name:</w:t>
      </w:r>
      <w:r w:rsidDel="00000000" w:rsidR="00000000" w:rsidRPr="00000000">
        <w:rPr>
          <w:rtl w:val="0"/>
        </w:rPr>
        <w:t xml:space="preserve"> </w:t>
      </w:r>
      <w:r w:rsidDel="00000000" w:rsidR="00000000" w:rsidRPr="00000000">
        <w:rPr>
          <w:sz w:val="20"/>
          <w:szCs w:val="20"/>
          <w:rtl w:val="0"/>
        </w:rPr>
        <w:t xml:space="preserve">Saba’ Jamhour</w:t>
      </w:r>
    </w:p>
    <w:p w:rsidR="00000000" w:rsidDel="00000000" w:rsidP="00000000" w:rsidRDefault="00000000" w:rsidRPr="00000000" w14:paraId="0000011A">
      <w:pPr>
        <w:rPr>
          <w:sz w:val="20"/>
          <w:szCs w:val="20"/>
        </w:rPr>
      </w:pPr>
      <w:r w:rsidDel="00000000" w:rsidR="00000000" w:rsidRPr="00000000">
        <w:rPr>
          <w:b w:val="1"/>
          <w:rtl w:val="0"/>
        </w:rPr>
        <w:t xml:space="preserve">Partner name</w:t>
      </w:r>
      <w:r w:rsidDel="00000000" w:rsidR="00000000" w:rsidRPr="00000000">
        <w:rPr>
          <w:b w:val="1"/>
          <w:sz w:val="20"/>
          <w:szCs w:val="20"/>
          <w:rtl w:val="0"/>
        </w:rPr>
        <w:t xml:space="preserve">:</w:t>
      </w:r>
      <w:r w:rsidDel="00000000" w:rsidR="00000000" w:rsidRPr="00000000">
        <w:rPr>
          <w:rtl w:val="0"/>
        </w:rPr>
        <w:t xml:space="preserve"> </w:t>
      </w:r>
      <w:r w:rsidDel="00000000" w:rsidR="00000000" w:rsidRPr="00000000">
        <w:rPr>
          <w:sz w:val="20"/>
          <w:szCs w:val="20"/>
          <w:rtl w:val="0"/>
        </w:rPr>
        <w:t xml:space="preserve">Majdoleen Almasalma </w:t>
      </w:r>
    </w:p>
    <w:p w:rsidR="00000000" w:rsidDel="00000000" w:rsidP="00000000" w:rsidRDefault="00000000" w:rsidRPr="00000000" w14:paraId="0000011B">
      <w:pPr>
        <w:rPr>
          <w:sz w:val="20"/>
          <w:szCs w:val="20"/>
        </w:rPr>
      </w:pPr>
      <w:r w:rsidDel="00000000" w:rsidR="00000000" w:rsidRPr="00000000">
        <w:rPr>
          <w:b w:val="1"/>
          <w:rtl w:val="0"/>
        </w:rPr>
        <w:t xml:space="preserve">Product name:</w:t>
      </w:r>
      <w:r w:rsidDel="00000000" w:rsidR="00000000" w:rsidRPr="00000000">
        <w:rPr>
          <w:rtl w:val="0"/>
        </w:rPr>
        <w:t xml:space="preserve">  </w:t>
      </w:r>
      <w:r w:rsidDel="00000000" w:rsidR="00000000" w:rsidRPr="00000000">
        <w:rPr>
          <w:sz w:val="20"/>
          <w:szCs w:val="20"/>
          <w:rtl w:val="0"/>
        </w:rPr>
        <w:t xml:space="preserve">Cough syrup </w:t>
      </w:r>
    </w:p>
    <w:p w:rsidR="00000000" w:rsidDel="00000000" w:rsidP="00000000" w:rsidRDefault="00000000" w:rsidRPr="00000000" w14:paraId="0000011C">
      <w:pPr>
        <w:rPr>
          <w:sz w:val="20"/>
          <w:szCs w:val="20"/>
        </w:rPr>
      </w:pPr>
      <w:r w:rsidDel="00000000" w:rsidR="00000000" w:rsidRPr="00000000">
        <w:rPr>
          <w:b w:val="1"/>
          <w:rtl w:val="0"/>
        </w:rPr>
        <w:t xml:space="preserve">Product strength</w:t>
      </w:r>
      <w:r w:rsidDel="00000000" w:rsidR="00000000" w:rsidRPr="00000000">
        <w:rPr>
          <w:sz w:val="20"/>
          <w:szCs w:val="20"/>
          <w:rtl w:val="0"/>
        </w:rPr>
        <w:t xml:space="preserve">: 2.8 mg / ml  </w:t>
      </w:r>
    </w:p>
    <w:p w:rsidR="00000000" w:rsidDel="00000000" w:rsidP="00000000" w:rsidRDefault="00000000" w:rsidRPr="00000000" w14:paraId="0000011D">
      <w:pPr>
        <w:rPr>
          <w:sz w:val="20"/>
          <w:szCs w:val="20"/>
        </w:rPr>
      </w:pPr>
      <w:r w:rsidDel="00000000" w:rsidR="00000000" w:rsidRPr="00000000">
        <w:rPr>
          <w:b w:val="1"/>
          <w:rtl w:val="0"/>
        </w:rPr>
        <w:t xml:space="preserve">Expiration date:</w:t>
      </w:r>
      <w:r w:rsidDel="00000000" w:rsidR="00000000" w:rsidRPr="00000000">
        <w:rPr>
          <w:rtl w:val="0"/>
        </w:rPr>
        <w:t xml:space="preserve"> </w:t>
      </w:r>
      <w:r w:rsidDel="00000000" w:rsidR="00000000" w:rsidRPr="00000000">
        <w:rPr>
          <w:sz w:val="20"/>
          <w:szCs w:val="20"/>
          <w:rtl w:val="0"/>
        </w:rPr>
        <w:t xml:space="preserve">1 month </w:t>
      </w:r>
    </w:p>
    <w:p w:rsidR="00000000" w:rsidDel="00000000" w:rsidP="00000000" w:rsidRDefault="00000000" w:rsidRPr="00000000" w14:paraId="0000011E">
      <w:pPr>
        <w:rPr>
          <w:sz w:val="20"/>
          <w:szCs w:val="20"/>
        </w:rPr>
      </w:pPr>
      <w:r w:rsidDel="00000000" w:rsidR="00000000" w:rsidRPr="00000000">
        <w:rPr>
          <w:b w:val="1"/>
          <w:rtl w:val="0"/>
        </w:rPr>
        <w:t xml:space="preserve">Amount prepared:</w:t>
      </w:r>
      <w:r w:rsidDel="00000000" w:rsidR="00000000" w:rsidRPr="00000000">
        <w:rPr>
          <w:rtl w:val="0"/>
        </w:rPr>
        <w:t xml:space="preserve"> </w:t>
      </w:r>
      <w:r w:rsidDel="00000000" w:rsidR="00000000" w:rsidRPr="00000000">
        <w:rPr>
          <w:sz w:val="20"/>
          <w:szCs w:val="20"/>
          <w:rtl w:val="0"/>
        </w:rPr>
        <w:t xml:space="preserve">100 ml  </w:t>
      </w:r>
    </w:p>
    <w:p w:rsidR="00000000" w:rsidDel="00000000" w:rsidP="00000000" w:rsidRDefault="00000000" w:rsidRPr="00000000" w14:paraId="0000011F">
      <w:pPr>
        <w:rPr>
          <w:sz w:val="20"/>
          <w:szCs w:val="20"/>
        </w:rPr>
      </w:pPr>
      <w:r w:rsidDel="00000000" w:rsidR="00000000" w:rsidRPr="00000000">
        <w:rPr>
          <w:b w:val="1"/>
          <w:rtl w:val="0"/>
        </w:rPr>
        <w:t xml:space="preserve">Use:</w:t>
      </w:r>
      <w:r w:rsidDel="00000000" w:rsidR="00000000" w:rsidRPr="00000000">
        <w:rPr>
          <w:rtl w:val="0"/>
        </w:rPr>
        <w:t xml:space="preserve">   </w:t>
      </w:r>
      <w:r w:rsidDel="00000000" w:rsidR="00000000" w:rsidRPr="00000000">
        <w:rPr>
          <w:sz w:val="20"/>
          <w:szCs w:val="20"/>
          <w:rtl w:val="0"/>
        </w:rPr>
        <w:t xml:space="preserve">for  cough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AUXILAARY LABEL</w:t>
      </w:r>
      <w:r w:rsidDel="00000000" w:rsidR="00000000" w:rsidRPr="00000000">
        <w:rPr>
          <w:rtl w:val="0"/>
        </w:rPr>
        <w:t xml:space="preserve">:</w:t>
      </w:r>
    </w:p>
    <w:p w:rsidR="00000000" w:rsidDel="00000000" w:rsidP="00000000" w:rsidRDefault="00000000" w:rsidRPr="00000000" w14:paraId="000001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Store in cool and dark place.</w:t>
      </w:r>
    </w:p>
    <w:p w:rsidR="00000000" w:rsidDel="00000000" w:rsidP="00000000" w:rsidRDefault="00000000" w:rsidRPr="00000000" w14:paraId="000001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away from direct heat and light </w:t>
      </w:r>
    </w:p>
    <w:p w:rsidR="00000000" w:rsidDel="00000000" w:rsidP="00000000" w:rsidRDefault="00000000" w:rsidRPr="00000000" w14:paraId="000001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Away from reach of Children </w:t>
      </w:r>
    </w:p>
    <w:p w:rsidR="00000000" w:rsidDel="00000000" w:rsidP="00000000" w:rsidRDefault="00000000" w:rsidRPr="00000000" w14:paraId="00000125">
      <w:pPr>
        <w:rPr/>
      </w:pPr>
      <w:r w:rsidDel="00000000" w:rsidR="00000000" w:rsidRPr="00000000">
        <w:rPr>
          <w:rtl w:val="0"/>
        </w:rPr>
        <w:t xml:space="preserve">-------------------------------------------------------------------------------------------------------------</w:t>
      </w:r>
    </w:p>
    <w:p w:rsidR="00000000" w:rsidDel="00000000" w:rsidP="00000000" w:rsidRDefault="00000000" w:rsidRPr="00000000" w14:paraId="00000126">
      <w:pPr>
        <w:rPr>
          <w:b w:val="1"/>
        </w:rPr>
      </w:pPr>
      <w:r w:rsidDel="00000000" w:rsidR="00000000" w:rsidRPr="00000000">
        <w:rPr>
          <w:b w:val="1"/>
          <w:rtl w:val="0"/>
        </w:rPr>
        <w:t xml:space="preserve">MAIN LABEL: ( for experiment 1.3 )</w:t>
      </w:r>
    </w:p>
    <w:p w:rsidR="00000000" w:rsidDel="00000000" w:rsidP="00000000" w:rsidRDefault="00000000" w:rsidRPr="00000000" w14:paraId="00000127">
      <w:pPr>
        <w:rPr>
          <w:sz w:val="20"/>
          <w:szCs w:val="20"/>
        </w:rPr>
      </w:pPr>
      <w:r w:rsidDel="00000000" w:rsidR="00000000" w:rsidRPr="00000000">
        <w:rPr>
          <w:b w:val="1"/>
          <w:rtl w:val="0"/>
        </w:rPr>
        <w:t xml:space="preserve">Pharmacy name:</w:t>
      </w:r>
      <w:r w:rsidDel="00000000" w:rsidR="00000000" w:rsidRPr="00000000">
        <w:rPr>
          <w:rtl w:val="0"/>
        </w:rPr>
        <w:t xml:space="preserve"> MASA </w:t>
      </w:r>
      <w:r w:rsidDel="00000000" w:rsidR="00000000" w:rsidRPr="00000000">
        <w:rPr>
          <w:sz w:val="20"/>
          <w:szCs w:val="20"/>
          <w:rtl w:val="0"/>
        </w:rPr>
        <w:t xml:space="preserve">Pharmacy </w:t>
      </w:r>
    </w:p>
    <w:p w:rsidR="00000000" w:rsidDel="00000000" w:rsidP="00000000" w:rsidRDefault="00000000" w:rsidRPr="00000000" w14:paraId="00000128">
      <w:pPr>
        <w:rPr>
          <w:sz w:val="20"/>
          <w:szCs w:val="20"/>
        </w:rPr>
      </w:pPr>
      <w:r w:rsidDel="00000000" w:rsidR="00000000" w:rsidRPr="00000000">
        <w:rPr>
          <w:b w:val="1"/>
          <w:rtl w:val="0"/>
        </w:rPr>
        <w:t xml:space="preserve">Pharmacist name</w:t>
      </w:r>
      <w:r w:rsidDel="00000000" w:rsidR="00000000" w:rsidRPr="00000000">
        <w:rPr>
          <w:b w:val="1"/>
          <w:sz w:val="20"/>
          <w:szCs w:val="20"/>
          <w:rtl w:val="0"/>
        </w:rPr>
        <w:t xml:space="preserve">: </w:t>
      </w:r>
      <w:r w:rsidDel="00000000" w:rsidR="00000000" w:rsidRPr="00000000">
        <w:rPr>
          <w:sz w:val="20"/>
          <w:szCs w:val="20"/>
          <w:rtl w:val="0"/>
        </w:rPr>
        <w:t xml:space="preserve">Saba’ Jamhour </w:t>
      </w:r>
    </w:p>
    <w:p w:rsidR="00000000" w:rsidDel="00000000" w:rsidP="00000000" w:rsidRDefault="00000000" w:rsidRPr="00000000" w14:paraId="00000129">
      <w:pPr>
        <w:rPr>
          <w:b w:val="1"/>
          <w:sz w:val="20"/>
          <w:szCs w:val="20"/>
        </w:rPr>
      </w:pPr>
      <w:r w:rsidDel="00000000" w:rsidR="00000000" w:rsidRPr="00000000">
        <w:rPr>
          <w:b w:val="1"/>
          <w:rtl w:val="0"/>
        </w:rPr>
        <w:t xml:space="preserve">Partner name:</w:t>
      </w:r>
      <w:r w:rsidDel="00000000" w:rsidR="00000000" w:rsidRPr="00000000">
        <w:rPr>
          <w:b w:val="1"/>
          <w:sz w:val="28"/>
          <w:szCs w:val="28"/>
          <w:rtl w:val="0"/>
        </w:rPr>
        <w:t xml:space="preserve"> </w:t>
      </w:r>
      <w:r w:rsidDel="00000000" w:rsidR="00000000" w:rsidRPr="00000000">
        <w:rPr>
          <w:sz w:val="20"/>
          <w:szCs w:val="20"/>
          <w:rtl w:val="0"/>
        </w:rPr>
        <w:t xml:space="preserve">Majdoleen Almaslma </w:t>
      </w:r>
      <w:r w:rsidDel="00000000" w:rsidR="00000000" w:rsidRPr="00000000">
        <w:rPr>
          <w:rtl w:val="0"/>
        </w:rPr>
      </w:r>
    </w:p>
    <w:p w:rsidR="00000000" w:rsidDel="00000000" w:rsidP="00000000" w:rsidRDefault="00000000" w:rsidRPr="00000000" w14:paraId="0000012A">
      <w:pPr>
        <w:rPr>
          <w:sz w:val="20"/>
          <w:szCs w:val="20"/>
        </w:rPr>
      </w:pPr>
      <w:r w:rsidDel="00000000" w:rsidR="00000000" w:rsidRPr="00000000">
        <w:rPr>
          <w:b w:val="1"/>
          <w:rtl w:val="0"/>
        </w:rPr>
        <w:t xml:space="preserve">Product name</w:t>
      </w:r>
      <w:r w:rsidDel="00000000" w:rsidR="00000000" w:rsidRPr="00000000">
        <w:rPr>
          <w:b w:val="1"/>
          <w:sz w:val="20"/>
          <w:szCs w:val="20"/>
          <w:rtl w:val="0"/>
        </w:rPr>
        <w:t xml:space="preserve">:</w:t>
      </w:r>
      <w:r w:rsidDel="00000000" w:rsidR="00000000" w:rsidRPr="00000000">
        <w:rPr>
          <w:sz w:val="20"/>
          <w:szCs w:val="20"/>
          <w:rtl w:val="0"/>
        </w:rPr>
        <w:t xml:space="preserve"> Magnesium Carbonate Mixture BPC</w:t>
      </w:r>
    </w:p>
    <w:p w:rsidR="00000000" w:rsidDel="00000000" w:rsidP="00000000" w:rsidRDefault="00000000" w:rsidRPr="00000000" w14:paraId="0000012B">
      <w:pPr>
        <w:rPr>
          <w:sz w:val="20"/>
          <w:szCs w:val="20"/>
        </w:rPr>
      </w:pPr>
      <w:r w:rsidDel="00000000" w:rsidR="00000000" w:rsidRPr="00000000">
        <w:rPr>
          <w:b w:val="1"/>
          <w:rtl w:val="0"/>
        </w:rPr>
        <w:t xml:space="preserve">Product strength: </w:t>
      </w:r>
      <w:r w:rsidDel="00000000" w:rsidR="00000000" w:rsidRPr="00000000">
        <w:rPr>
          <w:sz w:val="20"/>
          <w:szCs w:val="20"/>
          <w:rtl w:val="0"/>
        </w:rPr>
        <w:t xml:space="preserve">50mg / ml of light magnesium carbonate BP</w:t>
      </w:r>
    </w:p>
    <w:p w:rsidR="00000000" w:rsidDel="00000000" w:rsidP="00000000" w:rsidRDefault="00000000" w:rsidRPr="00000000" w14:paraId="0000012C">
      <w:pPr>
        <w:rPr>
          <w:sz w:val="20"/>
          <w:szCs w:val="20"/>
        </w:rPr>
      </w:pPr>
      <w:r w:rsidDel="00000000" w:rsidR="00000000" w:rsidRPr="00000000">
        <w:rPr>
          <w:sz w:val="20"/>
          <w:szCs w:val="20"/>
          <w:rtl w:val="0"/>
        </w:rPr>
        <w:t xml:space="preserve">                                 80 mg/ ml of sodium bicarbonate BP  </w:t>
      </w:r>
    </w:p>
    <w:p w:rsidR="00000000" w:rsidDel="00000000" w:rsidP="00000000" w:rsidRDefault="00000000" w:rsidRPr="00000000" w14:paraId="0000012D">
      <w:pPr>
        <w:rPr>
          <w:sz w:val="20"/>
          <w:szCs w:val="20"/>
        </w:rPr>
      </w:pPr>
      <w:r w:rsidDel="00000000" w:rsidR="00000000" w:rsidRPr="00000000">
        <w:rPr>
          <w:b w:val="1"/>
          <w:rtl w:val="0"/>
        </w:rPr>
        <w:t xml:space="preserve">Expiration date</w:t>
      </w:r>
      <w:r w:rsidDel="00000000" w:rsidR="00000000" w:rsidRPr="00000000">
        <w:rPr>
          <w:rtl w:val="0"/>
        </w:rPr>
        <w:t xml:space="preserve">: </w:t>
      </w:r>
      <w:r w:rsidDel="00000000" w:rsidR="00000000" w:rsidRPr="00000000">
        <w:rPr>
          <w:sz w:val="20"/>
          <w:szCs w:val="20"/>
          <w:rtl w:val="0"/>
        </w:rPr>
        <w:t xml:space="preserve">1 month </w:t>
      </w:r>
    </w:p>
    <w:p w:rsidR="00000000" w:rsidDel="00000000" w:rsidP="00000000" w:rsidRDefault="00000000" w:rsidRPr="00000000" w14:paraId="0000012E">
      <w:pPr>
        <w:rPr>
          <w:sz w:val="20"/>
          <w:szCs w:val="20"/>
        </w:rPr>
      </w:pPr>
      <w:r w:rsidDel="00000000" w:rsidR="00000000" w:rsidRPr="00000000">
        <w:rPr>
          <w:b w:val="1"/>
          <w:rtl w:val="0"/>
        </w:rPr>
        <w:t xml:space="preserve">Amount prepared</w:t>
      </w:r>
      <w:r w:rsidDel="00000000" w:rsidR="00000000" w:rsidRPr="00000000">
        <w:rPr>
          <w:b w:val="1"/>
          <w:sz w:val="20"/>
          <w:szCs w:val="20"/>
          <w:rtl w:val="0"/>
        </w:rPr>
        <w:t xml:space="preserve">:</w:t>
      </w:r>
      <w:r w:rsidDel="00000000" w:rsidR="00000000" w:rsidRPr="00000000">
        <w:rPr>
          <w:sz w:val="20"/>
          <w:szCs w:val="20"/>
          <w:rtl w:val="0"/>
        </w:rPr>
        <w:t xml:space="preserve"> 100 ml  </w:t>
      </w:r>
    </w:p>
    <w:p w:rsidR="00000000" w:rsidDel="00000000" w:rsidP="00000000" w:rsidRDefault="00000000" w:rsidRPr="00000000" w14:paraId="0000012F">
      <w:pPr>
        <w:rPr>
          <w:sz w:val="20"/>
          <w:szCs w:val="20"/>
        </w:rPr>
      </w:pPr>
      <w:r w:rsidDel="00000000" w:rsidR="00000000" w:rsidRPr="00000000">
        <w:rPr>
          <w:b w:val="1"/>
          <w:rtl w:val="0"/>
        </w:rPr>
        <w:t xml:space="preserve">Use:   </w:t>
      </w:r>
      <w:r w:rsidDel="00000000" w:rsidR="00000000" w:rsidRPr="00000000">
        <w:rPr>
          <w:sz w:val="20"/>
          <w:szCs w:val="20"/>
          <w:rtl w:val="0"/>
        </w:rPr>
        <w:t xml:space="preserve">anti –acid </w:t>
      </w:r>
    </w:p>
    <w:p w:rsidR="00000000" w:rsidDel="00000000" w:rsidP="00000000" w:rsidRDefault="00000000" w:rsidRPr="00000000" w14:paraId="00000130">
      <w:pPr>
        <w:rPr>
          <w:b w:val="1"/>
        </w:rPr>
      </w:pPr>
      <w:r w:rsidDel="00000000" w:rsidR="00000000" w:rsidRPr="00000000">
        <w:rPr>
          <w:b w:val="1"/>
          <w:rtl w:val="0"/>
        </w:rPr>
        <w:t xml:space="preserve">AUXILAARY LABEL:</w:t>
      </w:r>
    </w:p>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Shake well before use </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 away from direct heat and light </w:t>
      </w:r>
    </w:p>
    <w:p w:rsidR="00000000" w:rsidDel="00000000" w:rsidP="00000000" w:rsidRDefault="00000000" w:rsidRPr="00000000" w14:paraId="000001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Away from reach of children</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Compounder’s signature: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b w:val="1"/>
          <w:sz w:val="24"/>
          <w:szCs w:val="24"/>
        </w:rPr>
      </w:pPr>
      <w:r w:rsidDel="00000000" w:rsidR="00000000" w:rsidRPr="00000000">
        <w:rPr>
          <w:b w:val="1"/>
          <w:sz w:val="24"/>
          <w:szCs w:val="24"/>
          <w:rtl w:val="0"/>
        </w:rPr>
        <w:t xml:space="preserve">Lab supervisor’s signature: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Algerian"/>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www.tabletwise.com/health/cough" TargetMode="External"/><Relationship Id="rId7" Type="http://schemas.openxmlformats.org/officeDocument/2006/relationships/hyperlink" Target="https://www.tabletwise.com/health/itchin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