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margin">
              <wp:posOffset>1685925</wp:posOffset>
            </wp:positionH>
            <wp:positionV relativeFrom="margin">
              <wp:posOffset>-695324</wp:posOffset>
            </wp:positionV>
            <wp:extent cx="2247900" cy="10572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51775" l="23926" r="33705" t="7692"/>
                    <a:stretch>
                      <a:fillRect/>
                    </a:stretch>
                  </pic:blipFill>
                  <pic:spPr>
                    <a:xfrm>
                      <a:off x="0" y="0"/>
                      <a:ext cx="2247900" cy="10572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Olive</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Dr. Lina Adwan</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Muhammad Musleh / 1162595</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07">
      <w:pPr>
        <w:jc w:val="both"/>
        <w:rPr>
          <w:sz w:val="28"/>
          <w:szCs w:val="28"/>
        </w:rPr>
      </w:pPr>
      <w:r w:rsidDel="00000000" w:rsidR="00000000" w:rsidRPr="00000000">
        <w:rPr>
          <w:sz w:val="32"/>
          <w:szCs w:val="32"/>
          <w:rtl w:val="0"/>
        </w:rPr>
        <w:br w:type="textWrapping"/>
      </w:r>
      <w:r w:rsidDel="00000000" w:rsidR="00000000" w:rsidRPr="00000000">
        <w:rPr>
          <w:sz w:val="28"/>
          <w:szCs w:val="28"/>
          <w:rtl w:val="0"/>
        </w:rPr>
        <w:t xml:space="preserve">The Latin name is </w:t>
      </w:r>
      <w:r w:rsidDel="00000000" w:rsidR="00000000" w:rsidRPr="00000000">
        <w:rPr>
          <w:i w:val="1"/>
          <w:sz w:val="28"/>
          <w:szCs w:val="28"/>
          <w:rtl w:val="0"/>
        </w:rPr>
        <w:t xml:space="preserve">Olea europaea</w:t>
      </w:r>
      <w:r w:rsidDel="00000000" w:rsidR="00000000" w:rsidRPr="00000000">
        <w:rPr>
          <w:sz w:val="28"/>
          <w:szCs w:val="28"/>
          <w:rtl w:val="0"/>
        </w:rPr>
        <w:t xml:space="preserve">, mean European olive, family is Oleaceae, there are six subspecies of Olives includes Cuspidata, Guamchica, Maroccana, and etc.. Olive’s trees are xerophytes, evergreen, the green fruit is young and the black is ripe, in history the olive is symbol for peace, victory, endurance of life. In phytotherapy it helps a patient with Heart disease, Diabetes, Alzheimer, Skin care, Anti-inflammatory (Oleocanthal), Hypertension, Arthritis, Asthma, Cancer (Anti-oxidant activity), also have monounsaturated fat that’s help body from deposition of cholesterol. and etc. API of oils include Polyphenols, Glucoside(The bitter taste come form Oleuropein -Glucoside), O- diphenols, linoleic acid, palmitic acid, stearic acid, oleic acid and etc. </w:t>
      </w:r>
    </w:p>
    <w:p w:rsidR="00000000" w:rsidDel="00000000" w:rsidP="00000000" w:rsidRDefault="00000000" w:rsidRPr="00000000" w14:paraId="00000008">
      <w:pPr>
        <w:jc w:val="both"/>
        <w:rPr>
          <w:b w:val="1"/>
          <w:sz w:val="28"/>
          <w:szCs w:val="28"/>
        </w:rPr>
      </w:pPr>
      <w:bookmarkStart w:colFirst="0" w:colLast="0" w:name="_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