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1753235</wp:posOffset>
            </wp:positionH>
            <wp:positionV relativeFrom="paragraph">
              <wp:posOffset>-470534</wp:posOffset>
            </wp:positionV>
            <wp:extent cx="2070735" cy="974725"/>
            <wp:effectExtent b="38100" l="38100" r="38100" t="3810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246" l="30196" r="39993" t="15753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97472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Faculty of Pharmacy, Nursing and Health Professions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Program of Doctor of Pharmacy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Industrial Pharmacy PHAR 411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Lab Report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Lab Coordinator:</w:t>
      </w:r>
      <w:r w:rsidDel="00000000" w:rsidR="00000000" w:rsidRPr="00000000">
        <w:rPr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Student Name and I.D :</w:t>
      </w:r>
      <w:r w:rsidDel="00000000" w:rsidR="00000000" w:rsidRPr="00000000">
        <w:rPr>
          <w:rtl w:val="0"/>
        </w:rPr>
        <w:br w:type="textWrapping"/>
        <w:br w:type="textWrapping"/>
        <w:t xml:space="preserve">          Muhammad Musleh / 1162595</w:t>
        <w:br w:type="textWrapping"/>
        <w:br w:type="textWrapping"/>
        <w:t xml:space="preserve">Saleh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Experiment Date : </w:t>
      </w:r>
      <w:r w:rsidDel="00000000" w:rsidR="00000000" w:rsidRPr="00000000">
        <w:rPr>
          <w:rtl w:val="0"/>
        </w:rPr>
        <w:t xml:space="preserve">2019/9/ 11-25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Submission Date </w:t>
      </w:r>
      <w:r w:rsidDel="00000000" w:rsidR="00000000" w:rsidRPr="00000000">
        <w:rPr>
          <w:rtl w:val="0"/>
        </w:rPr>
        <w:t xml:space="preserve">: 2019/10/9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Students Signature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Supervisor Signature</w:t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Experiment No. </w:t>
      </w:r>
      <w:r w:rsidDel="00000000" w:rsidR="00000000" w:rsidRPr="00000000">
        <w:rPr>
          <w:rtl w:val="0"/>
        </w:rPr>
        <w:t xml:space="preserve">:1-2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Objectives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Experimental:-</w:t>
        <w:br w:type="textWrapping"/>
        <w:br w:type="textWrapping"/>
        <w:t xml:space="preserve">1- Procedure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2- Ingredients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3- Machine/ Instrument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Result and Discussion</w:t>
      </w:r>
    </w:p>
    <w:p w:rsidR="00000000" w:rsidDel="00000000" w:rsidP="00000000" w:rsidRDefault="00000000" w:rsidRPr="00000000" w14:paraId="0000001C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