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419" w:rsidRDefault="00066451">
      <w:proofErr w:type="gramStart"/>
      <w:r>
        <w:t>Links :</w:t>
      </w:r>
      <w:proofErr w:type="gramEnd"/>
    </w:p>
    <w:p w:rsidR="00066451" w:rsidRPr="00066451" w:rsidRDefault="00066451" w:rsidP="00066451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FF0000"/>
          <w:sz w:val="23"/>
          <w:szCs w:val="23"/>
        </w:rPr>
      </w:pPr>
      <w:hyperlink r:id="rId5" w:history="1">
        <w:r w:rsidRPr="00066451">
          <w:rPr>
            <w:rFonts w:ascii="Century Gothic" w:eastAsia="Times New Roman" w:hAnsi="Century Gothic" w:cs="Times New Roman"/>
            <w:color w:val="FF0000"/>
            <w:sz w:val="27"/>
            <w:szCs w:val="27"/>
          </w:rPr>
          <w:br/>
        </w:r>
        <w:r w:rsidRPr="00066451">
          <w:rPr>
            <w:rFonts w:ascii="Century Gothic" w:eastAsia="Times New Roman" w:hAnsi="Century Gothic" w:cs="Times New Roman"/>
            <w:noProof/>
            <w:color w:val="FF0000"/>
            <w:sz w:val="27"/>
            <w:szCs w:val="27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1" name="Rectangle 1" descr="https://itc.birzeit.edu/theme/image.php/academi/url/1617560694/icon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3E65305F" id="Rectangle 1" o:spid="_x0000_s1026" alt="https://itc.birzeit.edu/theme/image.php/academi/url/1617560694/icon" href="https://itc.birzeit.edu/mod/url/view.php?id=26274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066451">
          <w:rPr>
            <w:rFonts w:ascii="Century Gothic" w:eastAsia="Times New Roman" w:hAnsi="Century Gothic" w:cs="Times New Roman"/>
            <w:color w:val="FF0000"/>
            <w:sz w:val="27"/>
            <w:szCs w:val="27"/>
          </w:rPr>
          <w:t>The IDA Institute Motivation Tools</w:t>
        </w:r>
        <w:r w:rsidRPr="00066451">
          <w:rPr>
            <w:rFonts w:ascii="Century Gothic" w:eastAsia="Times New Roman" w:hAnsi="Century Gothic" w:cs="Times New Roman"/>
            <w:color w:val="FF0000"/>
            <w:sz w:val="27"/>
            <w:szCs w:val="27"/>
            <w:bdr w:val="none" w:sz="0" w:space="0" w:color="auto" w:frame="1"/>
          </w:rPr>
          <w:t>URL</w:t>
        </w:r>
      </w:hyperlink>
      <w:r w:rsidRPr="00066451">
        <w:rPr>
          <w:rFonts w:ascii="Century Gothic" w:eastAsia="Times New Roman" w:hAnsi="Century Gothic" w:cs="Times New Roman"/>
          <w:color w:val="FF0000"/>
          <w:sz w:val="23"/>
          <w:szCs w:val="23"/>
        </w:rPr>
        <w:t>:</w:t>
      </w:r>
    </w:p>
    <w:p w:rsidR="00066451" w:rsidRDefault="00066451"/>
    <w:p w:rsidR="00066451" w:rsidRDefault="00066451">
      <w:pPr>
        <w:rPr>
          <w:rFonts w:ascii="Century Gothic" w:hAnsi="Century Gothic"/>
          <w:color w:val="656565"/>
          <w:sz w:val="23"/>
          <w:szCs w:val="23"/>
          <w:shd w:val="clear" w:color="auto" w:fill="FFFFFF"/>
        </w:rPr>
      </w:pPr>
      <w:hyperlink r:id="rId6" w:history="1">
        <w:r>
          <w:rPr>
            <w:rStyle w:val="Hyperlink"/>
            <w:rFonts w:ascii="Century Gothic" w:hAnsi="Century Gothic"/>
            <w:sz w:val="23"/>
            <w:szCs w:val="23"/>
            <w:shd w:val="clear" w:color="auto" w:fill="FFFFFF"/>
          </w:rPr>
          <w:t>https://idainstitute.com/tools/motivation_tools/</w:t>
        </w:r>
      </w:hyperlink>
      <w:r>
        <w:rPr>
          <w:rFonts w:ascii="Century Gothic" w:hAnsi="Century Gothic"/>
          <w:color w:val="656565"/>
          <w:sz w:val="23"/>
          <w:szCs w:val="23"/>
          <w:shd w:val="clear" w:color="auto" w:fill="FFFFFF"/>
        </w:rPr>
        <w:t> </w:t>
      </w:r>
    </w:p>
    <w:p w:rsidR="00066451" w:rsidRDefault="00066451" w:rsidP="00066451">
      <w:pPr>
        <w:rPr>
          <w:rStyle w:val="accesshide"/>
          <w:rFonts w:ascii="Century Gothic" w:hAnsi="Century Gothic"/>
          <w:color w:val="FF0000"/>
          <w:sz w:val="27"/>
          <w:szCs w:val="27"/>
          <w:u w:val="single"/>
          <w:bdr w:val="none" w:sz="0" w:space="0" w:color="auto" w:frame="1"/>
          <w:shd w:val="clear" w:color="auto" w:fill="FFFFFF"/>
        </w:rPr>
      </w:pPr>
      <w:r w:rsidRPr="00066451">
        <w:rPr>
          <w:rStyle w:val="instancename"/>
          <w:rFonts w:ascii="Century Gothic" w:hAnsi="Century Gothic"/>
          <w:color w:val="FF0000"/>
          <w:sz w:val="27"/>
          <w:szCs w:val="27"/>
          <w:u w:val="single"/>
          <w:shd w:val="clear" w:color="auto" w:fill="FFFFFF"/>
        </w:rPr>
        <w:t xml:space="preserve">The IDA Institute Motivation Tools in </w:t>
      </w:r>
      <w:r w:rsidRPr="00066451">
        <w:rPr>
          <w:rStyle w:val="instancename"/>
          <w:rFonts w:ascii="Century Gothic" w:hAnsi="Century Gothic"/>
          <w:color w:val="FF0000"/>
          <w:sz w:val="27"/>
          <w:szCs w:val="27"/>
          <w:u w:val="single"/>
          <w:shd w:val="clear" w:color="auto" w:fill="FFFFFF"/>
        </w:rPr>
        <w:t>Action</w:t>
      </w:r>
      <w:r>
        <w:rPr>
          <w:rStyle w:val="accesshide"/>
          <w:rFonts w:ascii="Century Gothic" w:hAnsi="Century Gothic"/>
          <w:color w:val="FF0000"/>
          <w:sz w:val="27"/>
          <w:szCs w:val="27"/>
          <w:u w:val="single"/>
          <w:bdr w:val="none" w:sz="0" w:space="0" w:color="auto" w:frame="1"/>
          <w:shd w:val="clear" w:color="auto" w:fill="FFFFFF"/>
        </w:rPr>
        <w:t>:</w:t>
      </w:r>
    </w:p>
    <w:p w:rsidR="00066451" w:rsidRDefault="00066451" w:rsidP="00066451">
      <w:hyperlink r:id="rId7" w:history="1">
        <w:r>
          <w:rPr>
            <w:rStyle w:val="Hyperlink"/>
            <w:rFonts w:ascii="Century Gothic" w:hAnsi="Century Gothic"/>
            <w:sz w:val="23"/>
            <w:szCs w:val="23"/>
            <w:u w:val="none"/>
            <w:shd w:val="clear" w:color="auto" w:fill="FFFFFF"/>
          </w:rPr>
          <w:t>https://idainstitute.com/tools/motivation_tools/the_tools_in_action/</w:t>
        </w:r>
      </w:hyperlink>
    </w:p>
    <w:p w:rsidR="00066451" w:rsidRDefault="00066451" w:rsidP="00066451"/>
    <w:p w:rsidR="00066451" w:rsidRDefault="00066451" w:rsidP="00066451">
      <w:pPr>
        <w:shd w:val="clear" w:color="auto" w:fill="FFFFFF"/>
        <w:spacing w:after="100" w:afterAutospacing="1" w:line="240" w:lineRule="auto"/>
        <w:outlineLvl w:val="1"/>
        <w:rPr>
          <w:rFonts w:ascii="Century Gothic" w:eastAsia="Times New Roman" w:hAnsi="Century Gothic" w:cs="Times New Roman"/>
          <w:color w:val="FF0000"/>
          <w:sz w:val="36"/>
          <w:szCs w:val="36"/>
        </w:rPr>
      </w:pPr>
      <w:r w:rsidRPr="00066451">
        <w:rPr>
          <w:rFonts w:ascii="Century Gothic" w:eastAsia="Times New Roman" w:hAnsi="Century Gothic" w:cs="Times New Roman"/>
          <w:color w:val="FF0000"/>
          <w:sz w:val="36"/>
          <w:szCs w:val="36"/>
        </w:rPr>
        <w:t>IDA Institute - Motivation Films</w:t>
      </w:r>
    </w:p>
    <w:p w:rsidR="00066451" w:rsidRDefault="00066451" w:rsidP="00066451">
      <w:pPr>
        <w:shd w:val="clear" w:color="auto" w:fill="FFFFFF"/>
        <w:spacing w:after="100" w:afterAutospacing="1" w:line="240" w:lineRule="auto"/>
        <w:outlineLvl w:val="1"/>
        <w:rPr>
          <w:rFonts w:ascii="Century Gothic" w:hAnsi="Century Gothic"/>
          <w:color w:val="656565"/>
          <w:sz w:val="23"/>
          <w:szCs w:val="23"/>
          <w:shd w:val="clear" w:color="auto" w:fill="FFFFFF"/>
        </w:rPr>
      </w:pPr>
      <w:hyperlink r:id="rId8" w:history="1">
        <w:r>
          <w:rPr>
            <w:rStyle w:val="Hyperlink"/>
            <w:rFonts w:ascii="Century Gothic" w:hAnsi="Century Gothic"/>
            <w:sz w:val="23"/>
            <w:szCs w:val="23"/>
            <w:u w:val="none"/>
            <w:shd w:val="clear" w:color="auto" w:fill="FFFFFF"/>
          </w:rPr>
          <w:t>https://idainstitute.com/what_we_do/video_library/ethnographic_films/motivation_films/</w:t>
        </w:r>
      </w:hyperlink>
      <w:r>
        <w:rPr>
          <w:rFonts w:ascii="Century Gothic" w:hAnsi="Century Gothic"/>
          <w:color w:val="656565"/>
          <w:sz w:val="23"/>
          <w:szCs w:val="23"/>
          <w:shd w:val="clear" w:color="auto" w:fill="FFFFFF"/>
        </w:rPr>
        <w:t> </w:t>
      </w:r>
    </w:p>
    <w:p w:rsidR="00066451" w:rsidRDefault="00066451" w:rsidP="00066451">
      <w:pPr>
        <w:shd w:val="clear" w:color="auto" w:fill="FFFFFF"/>
        <w:spacing w:after="100" w:afterAutospacing="1" w:line="240" w:lineRule="auto"/>
        <w:outlineLvl w:val="1"/>
        <w:rPr>
          <w:rFonts w:ascii="Century Gothic" w:hAnsi="Century Gothic"/>
          <w:color w:val="FF6600"/>
          <w:sz w:val="45"/>
          <w:szCs w:val="45"/>
          <w:shd w:val="clear" w:color="auto" w:fill="FFFFFF"/>
        </w:rPr>
      </w:pPr>
      <w:r>
        <w:br/>
      </w:r>
      <w:r>
        <w:rPr>
          <w:rFonts w:ascii="Century Gothic" w:hAnsi="Century Gothic"/>
          <w:color w:val="FF6600"/>
          <w:sz w:val="45"/>
          <w:szCs w:val="45"/>
          <w:shd w:val="clear" w:color="auto" w:fill="FFFFFF"/>
        </w:rPr>
        <w:t>IDA Institute - Person-Centered Care Films</w:t>
      </w:r>
    </w:p>
    <w:p w:rsidR="00066451" w:rsidRDefault="00066451" w:rsidP="00066451">
      <w:pPr>
        <w:shd w:val="clear" w:color="auto" w:fill="FFFFFF"/>
        <w:spacing w:after="100" w:afterAutospacing="1" w:line="240" w:lineRule="auto"/>
        <w:outlineLvl w:val="1"/>
      </w:pPr>
      <w:r>
        <w:rPr>
          <w:rFonts w:ascii="Century Gothic" w:hAnsi="Century Gothic"/>
          <w:color w:val="656565"/>
          <w:sz w:val="23"/>
          <w:szCs w:val="23"/>
          <w:shd w:val="clear" w:color="auto" w:fill="FFFFFF"/>
        </w:rPr>
        <w:t> </w:t>
      </w:r>
      <w:hyperlink r:id="rId9" w:history="1">
        <w:r>
          <w:rPr>
            <w:rStyle w:val="Hyperlink"/>
            <w:rFonts w:ascii="Century Gothic" w:hAnsi="Century Gothic"/>
            <w:sz w:val="23"/>
            <w:szCs w:val="23"/>
            <w:u w:val="none"/>
            <w:shd w:val="clear" w:color="auto" w:fill="FFFFFF"/>
          </w:rPr>
          <w:t>https://idainstitute.com/what_we_do/video_library/ethnographic_films/person_centered_care_films/</w:t>
        </w:r>
      </w:hyperlink>
    </w:p>
    <w:p w:rsidR="00066451" w:rsidRDefault="00066451" w:rsidP="00066451">
      <w:pPr>
        <w:pStyle w:val="Heading2"/>
        <w:shd w:val="clear" w:color="auto" w:fill="FFFFFF"/>
        <w:spacing w:before="0" w:beforeAutospacing="0"/>
        <w:rPr>
          <w:rFonts w:ascii="Century Gothic" w:hAnsi="Century Gothic"/>
          <w:b w:val="0"/>
          <w:bCs w:val="0"/>
          <w:color w:val="FF0000"/>
        </w:rPr>
      </w:pPr>
      <w:r w:rsidRPr="00066451">
        <w:rPr>
          <w:rFonts w:ascii="Century Gothic" w:hAnsi="Century Gothic"/>
          <w:b w:val="0"/>
          <w:bCs w:val="0"/>
          <w:color w:val="FF0000"/>
        </w:rPr>
        <w:t>IDA Institute - Communication Partners Films</w:t>
      </w:r>
    </w:p>
    <w:p w:rsidR="00066451" w:rsidRDefault="00066451" w:rsidP="00066451">
      <w:pPr>
        <w:pStyle w:val="Heading2"/>
        <w:shd w:val="clear" w:color="auto" w:fill="FFFFFF"/>
        <w:spacing w:before="0" w:beforeAutospacing="0"/>
      </w:pPr>
      <w:hyperlink r:id="rId10" w:history="1">
        <w:r>
          <w:rPr>
            <w:rStyle w:val="Hyperlink"/>
            <w:rFonts w:ascii="Century Gothic" w:hAnsi="Century Gothic"/>
            <w:sz w:val="23"/>
            <w:szCs w:val="23"/>
            <w:u w:val="none"/>
            <w:shd w:val="clear" w:color="auto" w:fill="FFFFFF"/>
          </w:rPr>
          <w:t>https://idainstitute.com/what_we_do/video_library/ethnographic_films/communication_partners_films/</w:t>
        </w:r>
      </w:hyperlink>
    </w:p>
    <w:p w:rsidR="00066451" w:rsidRDefault="00066451" w:rsidP="00066451">
      <w:pPr>
        <w:pStyle w:val="Heading2"/>
        <w:shd w:val="clear" w:color="auto" w:fill="FFFFFF"/>
        <w:spacing w:before="0" w:beforeAutospacing="0"/>
        <w:rPr>
          <w:rFonts w:ascii="Century Gothic" w:hAnsi="Century Gothic"/>
          <w:b w:val="0"/>
          <w:bCs w:val="0"/>
        </w:rPr>
      </w:pPr>
      <w:bookmarkStart w:id="0" w:name="_GoBack"/>
      <w:bookmarkEnd w:id="0"/>
    </w:p>
    <w:p w:rsidR="00066451" w:rsidRPr="00066451" w:rsidRDefault="00066451" w:rsidP="00066451">
      <w:pPr>
        <w:shd w:val="clear" w:color="auto" w:fill="FFFFFF"/>
        <w:spacing w:after="100" w:afterAutospacing="1" w:line="240" w:lineRule="auto"/>
        <w:outlineLvl w:val="1"/>
        <w:rPr>
          <w:rFonts w:ascii="Century Gothic" w:eastAsia="Times New Roman" w:hAnsi="Century Gothic" w:cs="Times New Roman"/>
          <w:color w:val="FF0000"/>
          <w:sz w:val="36"/>
          <w:szCs w:val="36"/>
        </w:rPr>
      </w:pPr>
    </w:p>
    <w:p w:rsidR="00066451" w:rsidRDefault="00066451" w:rsidP="00066451">
      <w:pPr>
        <w:rPr>
          <w:color w:val="FF0000"/>
        </w:rPr>
      </w:pPr>
    </w:p>
    <w:p w:rsidR="00066451" w:rsidRPr="00066451" w:rsidRDefault="00066451" w:rsidP="00066451">
      <w:pPr>
        <w:rPr>
          <w:rFonts w:ascii="Century Gothic" w:hAnsi="Century Gothic"/>
          <w:color w:val="FF0000"/>
          <w:sz w:val="27"/>
          <w:szCs w:val="27"/>
          <w:u w:val="single"/>
          <w:bdr w:val="none" w:sz="0" w:space="0" w:color="auto" w:frame="1"/>
          <w:shd w:val="clear" w:color="auto" w:fill="FFFFFF"/>
        </w:rPr>
      </w:pPr>
    </w:p>
    <w:p w:rsidR="00066451" w:rsidRDefault="00066451">
      <w:pPr>
        <w:rPr>
          <w:rFonts w:ascii="Century Gothic" w:hAnsi="Century Gothic"/>
          <w:color w:val="656565"/>
          <w:sz w:val="23"/>
          <w:szCs w:val="23"/>
          <w:shd w:val="clear" w:color="auto" w:fill="FFFFFF"/>
        </w:rPr>
      </w:pPr>
    </w:p>
    <w:p w:rsidR="00066451" w:rsidRDefault="00066451">
      <w:pPr>
        <w:rPr>
          <w:rFonts w:ascii="Century Gothic" w:hAnsi="Century Gothic"/>
          <w:color w:val="656565"/>
          <w:sz w:val="23"/>
          <w:szCs w:val="23"/>
          <w:shd w:val="clear" w:color="auto" w:fill="FFFFFF"/>
        </w:rPr>
      </w:pPr>
      <w:r>
        <w:rPr>
          <w:rFonts w:ascii="Century Gothic" w:hAnsi="Century Gothic"/>
          <w:color w:val="656565"/>
          <w:sz w:val="23"/>
          <w:szCs w:val="23"/>
          <w:shd w:val="clear" w:color="auto" w:fill="FFFFFF"/>
        </w:rPr>
        <w:t xml:space="preserve"> </w:t>
      </w:r>
    </w:p>
    <w:p w:rsidR="00066451" w:rsidRDefault="00066451"/>
    <w:sectPr w:rsidR="00066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36A39"/>
    <w:multiLevelType w:val="multilevel"/>
    <w:tmpl w:val="A240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51"/>
    <w:rsid w:val="00066451"/>
    <w:rsid w:val="00A9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19E0C-C699-44AA-9B7A-2F1E79F3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664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6451"/>
    <w:rPr>
      <w:color w:val="0000FF"/>
      <w:u w:val="single"/>
    </w:rPr>
  </w:style>
  <w:style w:type="character" w:customStyle="1" w:styleId="instancename">
    <w:name w:val="instancename"/>
    <w:basedOn w:val="DefaultParagraphFont"/>
    <w:rsid w:val="00066451"/>
  </w:style>
  <w:style w:type="character" w:customStyle="1" w:styleId="accesshide">
    <w:name w:val="accesshide"/>
    <w:basedOn w:val="DefaultParagraphFont"/>
    <w:rsid w:val="00066451"/>
  </w:style>
  <w:style w:type="character" w:customStyle="1" w:styleId="Heading2Char">
    <w:name w:val="Heading 2 Char"/>
    <w:basedOn w:val="DefaultParagraphFont"/>
    <w:link w:val="Heading2"/>
    <w:uiPriority w:val="9"/>
    <w:rsid w:val="0006645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ainstitute.com/what_we_do/video_library/ethnographic_films/motivation_film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dainstitute.com/tools/motivation_tools/the_tools_in_acti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ainstitute.com/tools/motivation_tool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tc.birzeit.edu/mod/url/view.php?id=262743" TargetMode="External"/><Relationship Id="rId10" Type="http://schemas.openxmlformats.org/officeDocument/2006/relationships/hyperlink" Target="https://idainstitute.com/what_we_do/video_library/ethnographic_films/communication_partners_fil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dainstitute.com/what_we_do/video_library/ethnographic_films/person_centered_care_fil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2021-10-01T04:14:00Z</dcterms:created>
  <dcterms:modified xsi:type="dcterms:W3CDTF">2021-10-01T04:23:00Z</dcterms:modified>
</cp:coreProperties>
</file>