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49" w:rsidRPr="001A04F9" w:rsidRDefault="0055777B" w:rsidP="007D603E">
      <w:pPr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5763710" cy="2451233"/>
            <wp:effectExtent l="19050" t="0" r="8440" b="0"/>
            <wp:docPr id="2" name="Picture 1" descr="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710" cy="24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049" w:rsidRPr="001A04F9" w:rsidRDefault="00780049" w:rsidP="00222C67">
      <w:pPr>
        <w:spacing w:before="100" w:beforeAutospacing="1" w:after="100" w:afterAutospacing="1"/>
        <w:ind w:left="-720" w:right="-720"/>
        <w:rPr>
          <w:rFonts w:asciiTheme="majorBidi" w:hAnsiTheme="majorBidi" w:cstheme="majorBidi"/>
        </w:rPr>
      </w:pPr>
    </w:p>
    <w:p w:rsidR="00F7461C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A04F9">
        <w:rPr>
          <w:rFonts w:asciiTheme="majorBidi" w:hAnsiTheme="majorBidi" w:cstheme="majorBidi"/>
          <w:b/>
          <w:bCs/>
          <w:sz w:val="44"/>
          <w:szCs w:val="44"/>
        </w:rPr>
        <w:t>Department of Biology and Biochemistry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A04F9">
        <w:rPr>
          <w:rFonts w:asciiTheme="majorBidi" w:hAnsiTheme="majorBidi" w:cstheme="majorBidi"/>
          <w:b/>
          <w:bCs/>
          <w:sz w:val="44"/>
          <w:szCs w:val="44"/>
        </w:rPr>
        <w:t>Biol111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A04F9">
        <w:rPr>
          <w:rFonts w:asciiTheme="majorBidi" w:hAnsiTheme="majorBidi" w:cstheme="majorBidi"/>
          <w:b/>
          <w:bCs/>
          <w:sz w:val="40"/>
          <w:szCs w:val="40"/>
        </w:rPr>
        <w:t>Exp #6: Cellular Activity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Pr="001A04F9">
        <w:rPr>
          <w:rFonts w:asciiTheme="majorBidi" w:hAnsiTheme="majorBidi" w:cstheme="majorBidi"/>
          <w:sz w:val="28"/>
          <w:szCs w:val="28"/>
        </w:rPr>
        <w:t>Maryam shaheen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ID: </w:t>
      </w:r>
      <w:r w:rsidRPr="001A04F9">
        <w:rPr>
          <w:rFonts w:asciiTheme="majorBidi" w:hAnsiTheme="majorBidi" w:cstheme="majorBidi"/>
          <w:sz w:val="28"/>
          <w:szCs w:val="28"/>
        </w:rPr>
        <w:t>1140427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Instructor: </w:t>
      </w:r>
      <w:r w:rsidRPr="001A04F9">
        <w:rPr>
          <w:rFonts w:asciiTheme="majorBidi" w:hAnsiTheme="majorBidi" w:cstheme="majorBidi"/>
          <w:sz w:val="28"/>
          <w:szCs w:val="28"/>
        </w:rPr>
        <w:t>Dr. Ahed Bahader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TA: </w:t>
      </w:r>
      <w:r w:rsidRPr="001A04F9">
        <w:rPr>
          <w:rFonts w:asciiTheme="majorBidi" w:hAnsiTheme="majorBidi" w:cstheme="majorBidi"/>
          <w:sz w:val="28"/>
          <w:szCs w:val="28"/>
        </w:rPr>
        <w:t>Alla Bazzar</w:t>
      </w: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Date of Experiment: </w:t>
      </w:r>
      <w:r w:rsidRPr="001A04F9">
        <w:rPr>
          <w:rFonts w:asciiTheme="majorBidi" w:hAnsiTheme="majorBidi" w:cstheme="majorBidi"/>
          <w:sz w:val="28"/>
          <w:szCs w:val="28"/>
        </w:rPr>
        <w:t>29/3/2016</w:t>
      </w:r>
    </w:p>
    <w:p w:rsidR="00780049" w:rsidRPr="001A04F9" w:rsidRDefault="00780049" w:rsidP="001A2FE1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Date of Submission: </w:t>
      </w:r>
      <w:r w:rsidRPr="001A04F9">
        <w:rPr>
          <w:rFonts w:asciiTheme="majorBidi" w:hAnsiTheme="majorBidi" w:cstheme="majorBidi"/>
          <w:sz w:val="28"/>
          <w:szCs w:val="28"/>
        </w:rPr>
        <w:t>5/4/2016</w:t>
      </w:r>
    </w:p>
    <w:p w:rsidR="001A2FE1" w:rsidRPr="001A04F9" w:rsidRDefault="001A2FE1" w:rsidP="001A2FE1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A04F9" w:rsidRPr="001A04F9" w:rsidRDefault="001A04F9" w:rsidP="001A2FE1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80049" w:rsidRPr="001A04F9" w:rsidRDefault="00780049" w:rsidP="00222C6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1A04F9">
        <w:rPr>
          <w:rFonts w:asciiTheme="majorBidi" w:hAnsiTheme="majorBidi" w:cstheme="majorBidi"/>
          <w:b/>
          <w:bCs/>
          <w:sz w:val="44"/>
          <w:szCs w:val="44"/>
        </w:rPr>
        <w:lastRenderedPageBreak/>
        <w:t>Cellular activity</w:t>
      </w:r>
    </w:p>
    <w:p w:rsidR="00F95644" w:rsidRPr="001A04F9" w:rsidRDefault="00222A83" w:rsidP="00222C67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36"/>
          <w:szCs w:val="36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t>Objectives:</w:t>
      </w:r>
      <w:r w:rsidRPr="001A04F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222C67" w:rsidRPr="001A04F9">
        <w:rPr>
          <w:rFonts w:asciiTheme="majorBidi" w:hAnsiTheme="majorBidi" w:cstheme="majorBidi"/>
          <w:b/>
          <w:bCs/>
          <w:sz w:val="36"/>
          <w:szCs w:val="36"/>
        </w:rPr>
        <w:br/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1.The aim of the photosynthesis experiment: </w:t>
      </w:r>
      <w:r w:rsidRPr="001A04F9">
        <w:rPr>
          <w:rFonts w:asciiTheme="majorBidi" w:hAnsiTheme="majorBidi" w:cstheme="majorBidi"/>
          <w:sz w:val="24"/>
          <w:szCs w:val="24"/>
        </w:rPr>
        <w:t>to</w:t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>see the effect of different factors such as light and temperature on the rate of photosynthesis.</w:t>
      </w:r>
      <w:r w:rsidR="00222C67" w:rsidRPr="001A04F9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2.The aim of the fermentation experiment: </w:t>
      </w:r>
      <w:r w:rsidR="00B938B0" w:rsidRPr="001A04F9">
        <w:rPr>
          <w:rFonts w:asciiTheme="majorBidi" w:hAnsiTheme="majorBidi" w:cstheme="majorBidi"/>
          <w:sz w:val="24"/>
          <w:szCs w:val="24"/>
        </w:rPr>
        <w:t>to measure the volume of CO</w:t>
      </w:r>
      <w:r w:rsidR="00B938B0" w:rsidRPr="001A04F9">
        <w:rPr>
          <w:rFonts w:cstheme="majorBidi"/>
          <w:sz w:val="24"/>
          <w:szCs w:val="24"/>
        </w:rPr>
        <w:t>₂</w:t>
      </w:r>
      <w:r w:rsidR="00B938B0" w:rsidRPr="001A04F9">
        <w:rPr>
          <w:rFonts w:asciiTheme="majorBidi" w:hAnsiTheme="majorBidi" w:cstheme="majorBidi"/>
          <w:sz w:val="24"/>
          <w:szCs w:val="24"/>
        </w:rPr>
        <w:t xml:space="preserve">  </w:t>
      </w:r>
      <w:r w:rsidRPr="001A04F9">
        <w:rPr>
          <w:rFonts w:asciiTheme="majorBidi" w:hAnsiTheme="majorBidi" w:cstheme="majorBidi"/>
          <w:sz w:val="24"/>
          <w:szCs w:val="24"/>
        </w:rPr>
        <w:t>produced during the fermentation of different</w:t>
      </w:r>
      <w:r w:rsidR="00B938B0" w:rsidRPr="001A04F9">
        <w:rPr>
          <w:rFonts w:asciiTheme="majorBidi" w:hAnsiTheme="majorBidi" w:cstheme="majorBidi"/>
          <w:sz w:val="24"/>
          <w:szCs w:val="24"/>
        </w:rPr>
        <w:t xml:space="preserve"> carbohydrates by</w:t>
      </w:r>
      <w:r w:rsidRPr="001A04F9">
        <w:rPr>
          <w:rFonts w:asciiTheme="majorBidi" w:hAnsiTheme="majorBidi" w:cstheme="majorBidi"/>
          <w:sz w:val="24"/>
          <w:szCs w:val="24"/>
        </w:rPr>
        <w:t xml:space="preserve"> yeast cells under an aerobic conditions.</w:t>
      </w:r>
    </w:p>
    <w:p w:rsidR="00AF29B0" w:rsidRPr="001A04F9" w:rsidRDefault="00B938B0" w:rsidP="00D85D23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36"/>
          <w:szCs w:val="36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t>Introduction:</w:t>
      </w:r>
      <w:r w:rsidR="00222C67" w:rsidRPr="001A04F9">
        <w:rPr>
          <w:rFonts w:asciiTheme="majorBidi" w:hAnsiTheme="majorBidi" w:cstheme="majorBidi"/>
          <w:b/>
          <w:bCs/>
          <w:sz w:val="36"/>
          <w:szCs w:val="36"/>
        </w:rPr>
        <w:br/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- the </w:t>
      </w:r>
      <w:r w:rsidR="00E1055D" w:rsidRPr="001A04F9">
        <w:rPr>
          <w:rFonts w:asciiTheme="majorBidi" w:hAnsiTheme="majorBidi" w:cstheme="majorBidi"/>
          <w:b/>
          <w:bCs/>
          <w:sz w:val="24"/>
          <w:szCs w:val="24"/>
        </w:rPr>
        <w:t>issue</w:t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 we are </w:t>
      </w:r>
      <w:r w:rsidR="00E1055D" w:rsidRPr="001A04F9">
        <w:rPr>
          <w:rFonts w:asciiTheme="majorBidi" w:hAnsiTheme="majorBidi" w:cstheme="majorBidi"/>
          <w:b/>
          <w:bCs/>
          <w:sz w:val="24"/>
          <w:szCs w:val="24"/>
        </w:rPr>
        <w:t>studying</w:t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 xml:space="preserve"> is</w:t>
      </w:r>
      <w:r w:rsidR="00D85D23" w:rsidRPr="001A04F9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D85D23" w:rsidRPr="001A04F9">
        <w:rPr>
          <w:rFonts w:asciiTheme="majorBidi" w:hAnsiTheme="majorBidi" w:cstheme="majorBidi"/>
          <w:sz w:val="24"/>
          <w:szCs w:val="24"/>
        </w:rPr>
        <w:t>what is the</w:t>
      </w:r>
      <w:r w:rsidRPr="001A04F9">
        <w:rPr>
          <w:rFonts w:asciiTheme="majorBidi" w:hAnsiTheme="majorBidi" w:cstheme="majorBidi"/>
          <w:sz w:val="24"/>
          <w:szCs w:val="24"/>
        </w:rPr>
        <w:t xml:space="preserve"> effect of </w:t>
      </w:r>
      <w:r w:rsidR="00E1055D" w:rsidRPr="001A04F9">
        <w:rPr>
          <w:rFonts w:asciiTheme="majorBidi" w:hAnsiTheme="majorBidi" w:cstheme="majorBidi"/>
          <w:sz w:val="24"/>
          <w:szCs w:val="24"/>
        </w:rPr>
        <w:t>different</w:t>
      </w:r>
      <w:r w:rsidRPr="001A04F9">
        <w:rPr>
          <w:rFonts w:asciiTheme="majorBidi" w:hAnsiTheme="majorBidi" w:cstheme="majorBidi"/>
          <w:sz w:val="24"/>
          <w:szCs w:val="24"/>
        </w:rPr>
        <w:t xml:space="preserve"> factors on cellular activities (photosynthesis and fermentation) </w:t>
      </w:r>
      <w:r w:rsidR="00D85D23" w:rsidRPr="001A04F9">
        <w:rPr>
          <w:rFonts w:asciiTheme="majorBidi" w:hAnsiTheme="majorBidi" w:cstheme="majorBidi"/>
          <w:sz w:val="24"/>
          <w:szCs w:val="24"/>
        </w:rPr>
        <w:t>on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E1055D" w:rsidRPr="001A04F9">
        <w:rPr>
          <w:rFonts w:asciiTheme="majorBidi" w:hAnsiTheme="majorBidi" w:cstheme="majorBidi"/>
          <w:sz w:val="24"/>
          <w:szCs w:val="24"/>
        </w:rPr>
        <w:t>measuring</w:t>
      </w:r>
      <w:r w:rsidRPr="001A04F9">
        <w:rPr>
          <w:rFonts w:asciiTheme="majorBidi" w:hAnsiTheme="majorBidi" w:cstheme="majorBidi"/>
          <w:sz w:val="24"/>
          <w:szCs w:val="24"/>
        </w:rPr>
        <w:t xml:space="preserve"> the </w:t>
      </w:r>
      <w:r w:rsidR="00F95644" w:rsidRPr="001A04F9">
        <w:rPr>
          <w:rFonts w:asciiTheme="majorBidi" w:hAnsiTheme="majorBidi" w:cstheme="majorBidi"/>
          <w:sz w:val="24"/>
          <w:szCs w:val="24"/>
        </w:rPr>
        <w:t>volume</w:t>
      </w:r>
      <w:r w:rsidR="00D85D23" w:rsidRPr="001A04F9">
        <w:rPr>
          <w:rFonts w:asciiTheme="majorBidi" w:hAnsiTheme="majorBidi" w:cstheme="majorBidi"/>
          <w:sz w:val="24"/>
          <w:szCs w:val="24"/>
        </w:rPr>
        <w:t xml:space="preserve">s </w:t>
      </w:r>
      <w:r w:rsidR="00E1055D" w:rsidRPr="001A04F9">
        <w:rPr>
          <w:rFonts w:asciiTheme="majorBidi" w:hAnsiTheme="majorBidi" w:cstheme="majorBidi"/>
          <w:sz w:val="24"/>
          <w:szCs w:val="24"/>
        </w:rPr>
        <w:t>of O</w:t>
      </w:r>
      <w:r w:rsidR="00AF29B0" w:rsidRPr="001A04F9">
        <w:rPr>
          <w:rFonts w:cstheme="majorBidi"/>
          <w:sz w:val="24"/>
          <w:szCs w:val="24"/>
        </w:rPr>
        <w:t>₂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(ml) </w:t>
      </w:r>
      <w:r w:rsidR="00AF29B0" w:rsidRPr="001A04F9">
        <w:rPr>
          <w:rFonts w:asciiTheme="majorBidi" w:hAnsiTheme="majorBidi" w:cstheme="majorBidi"/>
          <w:sz w:val="24"/>
          <w:szCs w:val="24"/>
        </w:rPr>
        <w:t>and CO</w:t>
      </w:r>
      <w:r w:rsidR="00AF29B0" w:rsidRPr="001A04F9">
        <w:rPr>
          <w:rFonts w:cstheme="majorBidi"/>
          <w:sz w:val="24"/>
          <w:szCs w:val="24"/>
        </w:rPr>
        <w:t>₂</w:t>
      </w:r>
      <w:r w:rsidR="00F95644" w:rsidRPr="001A04F9">
        <w:rPr>
          <w:rFonts w:asciiTheme="majorBidi" w:hAnsiTheme="majorBidi" w:cstheme="majorBidi"/>
          <w:sz w:val="24"/>
          <w:szCs w:val="24"/>
        </w:rPr>
        <w:t>(ml)</w:t>
      </w:r>
      <w:r w:rsidR="00D85D23" w:rsidRPr="001A04F9">
        <w:rPr>
          <w:rFonts w:asciiTheme="majorBidi" w:hAnsiTheme="majorBidi" w:cstheme="majorBidi"/>
          <w:sz w:val="24"/>
          <w:szCs w:val="24"/>
        </w:rPr>
        <w:t>?</w:t>
      </w:r>
    </w:p>
    <w:p w:rsidR="00F95644" w:rsidRPr="001A04F9" w:rsidRDefault="003E76FC" w:rsidP="004D0EEB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t>Materials and method:</w:t>
      </w:r>
      <w:r w:rsidR="00222C67" w:rsidRPr="001A04F9">
        <w:rPr>
          <w:rFonts w:asciiTheme="majorBidi" w:hAnsiTheme="majorBidi" w:cstheme="majorBidi"/>
          <w:b/>
          <w:bCs/>
          <w:sz w:val="32"/>
          <w:szCs w:val="32"/>
        </w:rPr>
        <w:br/>
      </w:r>
      <w:r w:rsidRPr="001A04F9">
        <w:rPr>
          <w:rFonts w:asciiTheme="majorBidi" w:hAnsiTheme="majorBidi" w:cstheme="majorBidi"/>
          <w:b/>
          <w:bCs/>
          <w:sz w:val="28"/>
          <w:szCs w:val="28"/>
        </w:rPr>
        <w:t>- in the photosynthesis experiment</w:t>
      </w:r>
      <w:r w:rsidR="00F95644" w:rsidRPr="001A04F9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1A04F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 xml:space="preserve">we used </w:t>
      </w:r>
      <w:r w:rsidR="00335E1D" w:rsidRPr="001A04F9">
        <w:rPr>
          <w:rFonts w:asciiTheme="majorBidi" w:hAnsiTheme="majorBidi" w:cstheme="majorBidi"/>
          <w:sz w:val="24"/>
          <w:szCs w:val="24"/>
        </w:rPr>
        <w:t>7</w:t>
      </w:r>
      <w:r w:rsidRPr="001A04F9">
        <w:rPr>
          <w:rFonts w:asciiTheme="majorBidi" w:hAnsiTheme="majorBidi" w:cstheme="majorBidi"/>
          <w:sz w:val="24"/>
          <w:szCs w:val="24"/>
        </w:rPr>
        <w:t xml:space="preserve"> funnel</w:t>
      </w:r>
      <w:r w:rsidR="00335E1D" w:rsidRPr="001A04F9">
        <w:rPr>
          <w:rFonts w:asciiTheme="majorBidi" w:hAnsiTheme="majorBidi" w:cstheme="majorBidi"/>
          <w:sz w:val="24"/>
          <w:szCs w:val="24"/>
        </w:rPr>
        <w:t>s</w:t>
      </w:r>
      <w:r w:rsidRPr="001A04F9">
        <w:rPr>
          <w:rFonts w:asciiTheme="majorBidi" w:hAnsiTheme="majorBidi" w:cstheme="majorBidi"/>
          <w:sz w:val="24"/>
          <w:szCs w:val="24"/>
        </w:rPr>
        <w:t xml:space="preserve"> and filled </w:t>
      </w:r>
      <w:r w:rsidR="00335E1D" w:rsidRPr="001A04F9">
        <w:rPr>
          <w:rFonts w:asciiTheme="majorBidi" w:hAnsiTheme="majorBidi" w:cstheme="majorBidi"/>
          <w:sz w:val="24"/>
          <w:szCs w:val="24"/>
        </w:rPr>
        <w:t>each with</w:t>
      </w:r>
      <w:r w:rsidRPr="001A04F9">
        <w:rPr>
          <w:rFonts w:asciiTheme="majorBidi" w:hAnsiTheme="majorBidi" w:cstheme="majorBidi"/>
          <w:sz w:val="24"/>
          <w:szCs w:val="24"/>
        </w:rPr>
        <w:t xml:space="preserve"> 10 Geranium leaves, then we inserted  the funnel upside-down in the Beaker</w:t>
      </w:r>
      <w:r w:rsidR="00335E1D" w:rsidRPr="001A04F9">
        <w:rPr>
          <w:rFonts w:asciiTheme="majorBidi" w:hAnsiTheme="majorBidi" w:cstheme="majorBidi"/>
          <w:sz w:val="24"/>
          <w:szCs w:val="24"/>
        </w:rPr>
        <w:t>s</w:t>
      </w:r>
      <w:r w:rsidRPr="001A04F9">
        <w:rPr>
          <w:rFonts w:asciiTheme="majorBidi" w:hAnsiTheme="majorBidi" w:cstheme="majorBidi"/>
          <w:sz w:val="24"/>
          <w:szCs w:val="24"/>
        </w:rPr>
        <w:t xml:space="preserve">, we added 0.5% sodium bicarbonate </w:t>
      </w:r>
      <w:r w:rsidR="006D21F8" w:rsidRPr="001A04F9">
        <w:rPr>
          <w:rFonts w:asciiTheme="majorBidi" w:hAnsiTheme="majorBidi" w:cstheme="majorBidi"/>
          <w:sz w:val="24"/>
          <w:szCs w:val="24"/>
        </w:rPr>
        <w:t>(NaHCO</w:t>
      </w:r>
      <w:r w:rsidR="006D21F8" w:rsidRPr="001A04F9">
        <w:rPr>
          <w:rFonts w:cstheme="majorBidi"/>
          <w:sz w:val="24"/>
          <w:szCs w:val="24"/>
        </w:rPr>
        <w:t>₃</w:t>
      </w:r>
      <w:r w:rsidR="006D21F8" w:rsidRPr="001A04F9">
        <w:rPr>
          <w:rFonts w:asciiTheme="majorBidi" w:hAnsiTheme="majorBidi" w:cstheme="majorBidi"/>
          <w:sz w:val="24"/>
          <w:szCs w:val="24"/>
        </w:rPr>
        <w:t xml:space="preserve">) 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to each </w:t>
      </w:r>
      <w:r w:rsidRPr="001A04F9">
        <w:rPr>
          <w:rFonts w:asciiTheme="majorBidi" w:hAnsiTheme="majorBidi" w:cstheme="majorBidi"/>
          <w:sz w:val="24"/>
          <w:szCs w:val="24"/>
        </w:rPr>
        <w:t>as a source of CO</w:t>
      </w:r>
      <w:r w:rsidRPr="001A04F9">
        <w:rPr>
          <w:rFonts w:cstheme="majorBidi"/>
          <w:sz w:val="24"/>
          <w:szCs w:val="24"/>
        </w:rPr>
        <w:t>₂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, and then we closed the funnels </w:t>
      </w:r>
      <w:r w:rsidRPr="001A04F9">
        <w:rPr>
          <w:rFonts w:asciiTheme="majorBidi" w:hAnsiTheme="majorBidi" w:cstheme="majorBidi"/>
          <w:sz w:val="24"/>
          <w:szCs w:val="24"/>
        </w:rPr>
        <w:t xml:space="preserve">that is filled with the Geranium leaves and the sodium bicarbonate </w:t>
      </w:r>
      <w:r w:rsidR="006D21F8" w:rsidRPr="001A04F9">
        <w:rPr>
          <w:rFonts w:asciiTheme="majorBidi" w:hAnsiTheme="majorBidi" w:cstheme="majorBidi"/>
          <w:sz w:val="24"/>
          <w:szCs w:val="24"/>
        </w:rPr>
        <w:t>(NaHCO</w:t>
      </w:r>
      <w:r w:rsidR="006D21F8" w:rsidRPr="001A04F9">
        <w:rPr>
          <w:rFonts w:cstheme="majorBidi"/>
          <w:sz w:val="24"/>
          <w:szCs w:val="24"/>
        </w:rPr>
        <w:t>₃</w:t>
      </w:r>
      <w:r w:rsidR="006D21F8" w:rsidRPr="001A04F9">
        <w:rPr>
          <w:rFonts w:asciiTheme="majorBidi" w:hAnsiTheme="majorBidi" w:cstheme="majorBidi"/>
          <w:sz w:val="24"/>
          <w:szCs w:val="24"/>
        </w:rPr>
        <w:t xml:space="preserve">) </w:t>
      </w:r>
      <w:r w:rsidR="00F95644" w:rsidRPr="001A04F9">
        <w:rPr>
          <w:rFonts w:asciiTheme="majorBidi" w:hAnsiTheme="majorBidi" w:cstheme="majorBidi"/>
          <w:sz w:val="24"/>
          <w:szCs w:val="24"/>
        </w:rPr>
        <w:t>using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up-down graduated </w:t>
      </w:r>
      <w:r w:rsidRPr="001A04F9">
        <w:rPr>
          <w:rFonts w:asciiTheme="majorBidi" w:hAnsiTheme="majorBidi" w:cstheme="majorBidi"/>
          <w:sz w:val="24"/>
          <w:szCs w:val="24"/>
        </w:rPr>
        <w:t>test tube</w:t>
      </w:r>
      <w:r w:rsidR="00335E1D" w:rsidRPr="001A04F9">
        <w:rPr>
          <w:rFonts w:asciiTheme="majorBidi" w:hAnsiTheme="majorBidi" w:cstheme="majorBidi"/>
          <w:sz w:val="24"/>
          <w:szCs w:val="24"/>
        </w:rPr>
        <w:t>s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 that is also filled with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F95644" w:rsidRPr="001A04F9">
        <w:rPr>
          <w:rFonts w:asciiTheme="majorBidi" w:hAnsiTheme="majorBidi" w:cstheme="majorBidi"/>
          <w:sz w:val="24"/>
          <w:szCs w:val="24"/>
        </w:rPr>
        <w:t>sodium bicarbonate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6D21F8" w:rsidRPr="001A04F9">
        <w:rPr>
          <w:rFonts w:asciiTheme="majorBidi" w:hAnsiTheme="majorBidi" w:cstheme="majorBidi"/>
          <w:sz w:val="24"/>
          <w:szCs w:val="24"/>
        </w:rPr>
        <w:t>(NaHCO</w:t>
      </w:r>
      <w:r w:rsidR="006D21F8" w:rsidRPr="001A04F9">
        <w:rPr>
          <w:rFonts w:cstheme="majorBidi"/>
          <w:sz w:val="24"/>
          <w:szCs w:val="24"/>
        </w:rPr>
        <w:t>₃</w:t>
      </w:r>
      <w:r w:rsidR="006D21F8" w:rsidRPr="001A04F9">
        <w:rPr>
          <w:rFonts w:asciiTheme="majorBidi" w:hAnsiTheme="majorBidi" w:cstheme="majorBidi"/>
          <w:sz w:val="24"/>
          <w:szCs w:val="24"/>
        </w:rPr>
        <w:t>)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 ,</w:t>
      </w:r>
      <w:r w:rsidRPr="001A04F9">
        <w:rPr>
          <w:rFonts w:asciiTheme="majorBidi" w:hAnsiTheme="majorBidi" w:cstheme="majorBidi"/>
          <w:sz w:val="24"/>
          <w:szCs w:val="24"/>
        </w:rPr>
        <w:t xml:space="preserve">to measure the 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volume of </w:t>
      </w:r>
      <w:r w:rsidRPr="001A04F9">
        <w:rPr>
          <w:rFonts w:asciiTheme="majorBidi" w:hAnsiTheme="majorBidi" w:cstheme="majorBidi"/>
          <w:sz w:val="24"/>
          <w:szCs w:val="24"/>
        </w:rPr>
        <w:t>O</w:t>
      </w:r>
      <w:r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in (ml) </w:t>
      </w:r>
      <w:r w:rsidRPr="001A04F9">
        <w:rPr>
          <w:rFonts w:asciiTheme="majorBidi" w:hAnsiTheme="majorBidi" w:cstheme="majorBidi"/>
          <w:sz w:val="24"/>
          <w:szCs w:val="24"/>
        </w:rPr>
        <w:t>that will be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 seen</w:t>
      </w:r>
      <w:r w:rsidRPr="001A04F9">
        <w:rPr>
          <w:rFonts w:asciiTheme="majorBidi" w:hAnsiTheme="majorBidi" w:cstheme="majorBidi"/>
          <w:sz w:val="24"/>
          <w:szCs w:val="24"/>
        </w:rPr>
        <w:t xml:space="preserve"> as </w:t>
      </w:r>
      <w:r w:rsidR="00335E1D" w:rsidRPr="001A04F9">
        <w:rPr>
          <w:rFonts w:asciiTheme="majorBidi" w:hAnsiTheme="majorBidi" w:cstheme="majorBidi"/>
          <w:sz w:val="24"/>
          <w:szCs w:val="24"/>
        </w:rPr>
        <w:t>(O</w:t>
      </w:r>
      <w:r w:rsidR="00335E1D" w:rsidRPr="001A04F9">
        <w:rPr>
          <w:rFonts w:cstheme="majorBidi"/>
          <w:sz w:val="24"/>
          <w:szCs w:val="24"/>
        </w:rPr>
        <w:t>₂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) </w:t>
      </w:r>
      <w:r w:rsidRPr="001A04F9">
        <w:rPr>
          <w:rFonts w:asciiTheme="majorBidi" w:hAnsiTheme="majorBidi" w:cstheme="majorBidi"/>
          <w:sz w:val="24"/>
          <w:szCs w:val="24"/>
        </w:rPr>
        <w:t>bubbles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>that mov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es to the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Top </w:t>
      </w:r>
      <w:r w:rsidR="00F95644" w:rsidRPr="001A04F9">
        <w:rPr>
          <w:rFonts w:asciiTheme="majorBidi" w:hAnsiTheme="majorBidi" w:cstheme="majorBidi"/>
          <w:sz w:val="24"/>
          <w:szCs w:val="24"/>
        </w:rPr>
        <w:t>of the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  graduated</w:t>
      </w:r>
      <w:r w:rsidR="00F95644" w:rsidRPr="001A04F9">
        <w:rPr>
          <w:rFonts w:asciiTheme="majorBidi" w:hAnsiTheme="majorBidi" w:cstheme="majorBidi"/>
          <w:sz w:val="24"/>
          <w:szCs w:val="24"/>
        </w:rPr>
        <w:t xml:space="preserve"> test tube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s, and finally we highlighted each Beaker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by 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different course of light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(40W, 150W, Dark, room light) </w:t>
      </w:r>
      <w:r w:rsidR="00335E1D" w:rsidRPr="001A04F9">
        <w:rPr>
          <w:rFonts w:asciiTheme="majorBidi" w:hAnsiTheme="majorBidi" w:cstheme="majorBidi"/>
          <w:sz w:val="24"/>
          <w:szCs w:val="24"/>
        </w:rPr>
        <w:t>and different temperatures</w:t>
      </w:r>
      <w:r w:rsidR="00611FCF" w:rsidRPr="001A04F9">
        <w:rPr>
          <w:rFonts w:asciiTheme="majorBidi" w:hAnsiTheme="majorBidi" w:cstheme="majorBidi"/>
          <w:sz w:val="24"/>
          <w:szCs w:val="24"/>
        </w:rPr>
        <w:t>(ice bucket, 50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 ̊C, room temperature), </w:t>
      </w:r>
      <w:r w:rsidR="007826AB" w:rsidRPr="001A04F9">
        <w:rPr>
          <w:rFonts w:asciiTheme="majorBidi" w:hAnsiTheme="majorBidi" w:cstheme="majorBidi"/>
          <w:sz w:val="24"/>
          <w:szCs w:val="24"/>
        </w:rPr>
        <w:t>we took notes and measured the volume of the O</w:t>
      </w:r>
      <w:r w:rsidR="007826AB" w:rsidRPr="001A04F9">
        <w:rPr>
          <w:rFonts w:cstheme="majorBidi"/>
          <w:sz w:val="24"/>
          <w:szCs w:val="24"/>
        </w:rPr>
        <w:t>₂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every 10 minutes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 in (ml)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to each,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and we took the beaker that has the room temperature and room light as the </w:t>
      </w:r>
      <w:r w:rsidR="004D0EEB" w:rsidRPr="004D0EEB">
        <w:rPr>
          <w:rFonts w:asciiTheme="majorBidi" w:hAnsiTheme="majorBidi" w:cstheme="majorBidi"/>
          <w:color w:val="FF0000"/>
          <w:sz w:val="24"/>
          <w:szCs w:val="24"/>
        </w:rPr>
        <w:t>CONTROL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 that we 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will compare each beaker with; </w:t>
      </w:r>
      <w:r w:rsidR="00335E1D" w:rsidRPr="001A04F9">
        <w:rPr>
          <w:rFonts w:asciiTheme="majorBidi" w:hAnsiTheme="majorBidi" w:cstheme="majorBidi"/>
          <w:sz w:val="24"/>
          <w:szCs w:val="24"/>
        </w:rPr>
        <w:t>to see the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difference and the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effect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of these factors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on the O</w:t>
      </w:r>
      <w:r w:rsidR="00335E1D" w:rsidRPr="001A04F9">
        <w:rPr>
          <w:rFonts w:cstheme="majorBidi"/>
          <w:sz w:val="24"/>
          <w:szCs w:val="24"/>
        </w:rPr>
        <w:t>₂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production, because the photosynthesis depends on the O</w:t>
      </w:r>
      <w:r w:rsidR="00335E1D" w:rsidRPr="001A04F9">
        <w:rPr>
          <w:rFonts w:cstheme="majorBidi"/>
          <w:sz w:val="24"/>
          <w:szCs w:val="24"/>
        </w:rPr>
        <w:t>₂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volume ( the more oxygen produced the higher rate of photosynthesis</w:t>
      </w:r>
      <w:r w:rsidR="007826AB" w:rsidRPr="001A04F9">
        <w:rPr>
          <w:rFonts w:asciiTheme="majorBidi" w:hAnsiTheme="majorBidi" w:cstheme="majorBidi"/>
          <w:sz w:val="24"/>
          <w:szCs w:val="24"/>
        </w:rPr>
        <w:t>)</w:t>
      </w:r>
      <w:r w:rsidR="00335E1D" w:rsidRPr="001A04F9">
        <w:rPr>
          <w:rFonts w:asciiTheme="majorBidi" w:hAnsiTheme="majorBidi" w:cstheme="majorBidi"/>
          <w:sz w:val="24"/>
          <w:szCs w:val="24"/>
        </w:rPr>
        <w:t xml:space="preserve"> </w:t>
      </w:r>
    </w:p>
    <w:p w:rsidR="003E76FC" w:rsidRPr="001A04F9" w:rsidRDefault="00F95644" w:rsidP="00796A15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b/>
          <w:bCs/>
          <w:sz w:val="28"/>
          <w:szCs w:val="28"/>
        </w:rPr>
        <w:t xml:space="preserve">- in the fermentation experiment: </w:t>
      </w:r>
      <w:r w:rsidRPr="001A04F9">
        <w:rPr>
          <w:rFonts w:asciiTheme="majorBidi" w:hAnsiTheme="majorBidi" w:cstheme="majorBidi"/>
          <w:sz w:val="24"/>
          <w:szCs w:val="24"/>
        </w:rPr>
        <w:t xml:space="preserve">we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brought 5 flasks that are 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each </w:t>
      </w:r>
      <w:r w:rsidR="00611FCF" w:rsidRPr="001A04F9">
        <w:rPr>
          <w:rFonts w:asciiTheme="majorBidi" w:hAnsiTheme="majorBidi" w:cstheme="majorBidi"/>
          <w:sz w:val="24"/>
          <w:szCs w:val="24"/>
        </w:rPr>
        <w:t xml:space="preserve">filled with 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different carbohydrate </w:t>
      </w:r>
      <w:r w:rsidR="00611FCF" w:rsidRPr="001A04F9">
        <w:rPr>
          <w:rFonts w:asciiTheme="majorBidi" w:hAnsiTheme="majorBidi" w:cstheme="majorBidi"/>
          <w:sz w:val="24"/>
          <w:szCs w:val="24"/>
        </w:rPr>
        <w:t>(Sucrose, Glucose, Galactose, Molasses, Water) and we added 10% of each to another 5 fermentation tubes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, then we added more 10% of fermented yeast solution to the fermentation tubes, then we set all of the 5 fermentation tubes in a water that has a temperature of </w:t>
      </w:r>
      <w:r w:rsidR="002B4C5D" w:rsidRPr="001A04F9">
        <w:rPr>
          <w:rFonts w:asciiTheme="majorBidi" w:hAnsiTheme="majorBidi" w:cstheme="majorBidi"/>
          <w:sz w:val="24"/>
          <w:szCs w:val="24"/>
        </w:rPr>
        <w:t>3</w:t>
      </w:r>
      <w:r w:rsidR="007826AB" w:rsidRPr="001A04F9">
        <w:rPr>
          <w:rFonts w:asciiTheme="majorBidi" w:hAnsiTheme="majorBidi" w:cstheme="majorBidi"/>
          <w:sz w:val="24"/>
          <w:szCs w:val="24"/>
        </w:rPr>
        <w:t>7   ̊C (</w:t>
      </w:r>
      <w:r w:rsidR="002B4C5D" w:rsidRPr="001A04F9">
        <w:rPr>
          <w:rFonts w:asciiTheme="majorBidi" w:hAnsiTheme="majorBidi" w:cstheme="majorBidi"/>
          <w:sz w:val="24"/>
          <w:szCs w:val="24"/>
        </w:rPr>
        <w:t>because</w:t>
      </w:r>
      <w:r w:rsidR="007826AB" w:rsidRPr="001A04F9">
        <w:rPr>
          <w:rFonts w:asciiTheme="majorBidi" w:hAnsiTheme="majorBidi" w:cstheme="majorBidi"/>
          <w:sz w:val="24"/>
          <w:szCs w:val="24"/>
        </w:rPr>
        <w:t xml:space="preserve"> it is the temperature that the </w:t>
      </w:r>
      <w:r w:rsidR="002B4C5D" w:rsidRPr="001A04F9">
        <w:rPr>
          <w:rFonts w:asciiTheme="majorBidi" w:hAnsiTheme="majorBidi" w:cstheme="majorBidi"/>
          <w:sz w:val="24"/>
          <w:szCs w:val="24"/>
        </w:rPr>
        <w:t>yeasts bacteria lives in ), and then we measured the volume of the CO</w:t>
      </w:r>
      <w:r w:rsidR="002B4C5D" w:rsidRPr="001A04F9">
        <w:rPr>
          <w:rFonts w:cstheme="majorBidi"/>
          <w:sz w:val="24"/>
          <w:szCs w:val="24"/>
        </w:rPr>
        <w:t>₂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 every 5 minutes in (ml), and we took the tube that contains water as the control tube that we will compare each fermentation tube with; to see the difference and the effect of these carbohydrates on the production of CO</w:t>
      </w:r>
      <w:r w:rsidR="002B4C5D" w:rsidRPr="001A04F9">
        <w:rPr>
          <w:rFonts w:cstheme="majorBidi"/>
          <w:sz w:val="24"/>
          <w:szCs w:val="24"/>
        </w:rPr>
        <w:t>₂</w:t>
      </w:r>
      <w:r w:rsidR="002B4C5D" w:rsidRPr="001A04F9">
        <w:rPr>
          <w:rFonts w:asciiTheme="majorBidi" w:hAnsiTheme="majorBidi" w:cstheme="majorBidi"/>
          <w:sz w:val="24"/>
          <w:szCs w:val="24"/>
        </w:rPr>
        <w:t>, because the fermentation depends on the CO</w:t>
      </w:r>
      <w:r w:rsidR="002B4C5D" w:rsidRPr="001A04F9">
        <w:rPr>
          <w:rFonts w:cstheme="majorBidi"/>
          <w:sz w:val="24"/>
          <w:szCs w:val="24"/>
        </w:rPr>
        <w:t>₂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 volume (the more CO</w:t>
      </w:r>
      <w:r w:rsidR="002B4C5D" w:rsidRPr="001A04F9">
        <w:rPr>
          <w:rFonts w:cstheme="majorBidi"/>
          <w:sz w:val="24"/>
          <w:szCs w:val="24"/>
        </w:rPr>
        <w:t>₂</w:t>
      </w:r>
      <w:r w:rsidR="002B4C5D" w:rsidRPr="001A04F9">
        <w:rPr>
          <w:rFonts w:asciiTheme="majorBidi" w:hAnsiTheme="majorBidi" w:cstheme="majorBidi"/>
          <w:sz w:val="24"/>
          <w:szCs w:val="24"/>
        </w:rPr>
        <w:t xml:space="preserve">  produced the higher rate of fermentation) </w:t>
      </w:r>
    </w:p>
    <w:p w:rsidR="006224E8" w:rsidRPr="001A04F9" w:rsidRDefault="006224E8" w:rsidP="002631FE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t>Data:</w:t>
      </w:r>
      <w:r w:rsidRPr="001A04F9">
        <w:rPr>
          <w:rFonts w:asciiTheme="majorBidi" w:hAnsiTheme="majorBidi" w:cstheme="majorBidi"/>
          <w:b/>
          <w:bCs/>
          <w:sz w:val="32"/>
          <w:szCs w:val="32"/>
        </w:rPr>
        <w:br/>
      </w:r>
      <w:r w:rsidR="002631FE" w:rsidRPr="001A04F9">
        <w:rPr>
          <w:rFonts w:asciiTheme="majorBidi" w:hAnsiTheme="majorBidi" w:cstheme="majorBidi"/>
          <w:b/>
          <w:bCs/>
          <w:sz w:val="24"/>
          <w:szCs w:val="24"/>
        </w:rPr>
        <w:t>__</w:t>
      </w:r>
      <w:r w:rsidRPr="001A04F9">
        <w:rPr>
          <w:rFonts w:asciiTheme="majorBidi" w:hAnsiTheme="majorBidi" w:cstheme="majorBidi"/>
          <w:sz w:val="24"/>
          <w:szCs w:val="24"/>
        </w:rPr>
        <w:t xml:space="preserve"> we collected the volumes of O</w:t>
      </w:r>
      <w:r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 xml:space="preserve"> in the photosynthesis experiment every 10 minutes, and the volume of CO</w:t>
      </w:r>
      <w:r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 xml:space="preserve"> in the fermentation experiment every 5 minutes.</w:t>
      </w:r>
      <w:r w:rsidR="002631FE" w:rsidRPr="001A04F9">
        <w:rPr>
          <w:rFonts w:asciiTheme="majorBidi" w:hAnsiTheme="majorBidi" w:cstheme="majorBidi"/>
          <w:sz w:val="24"/>
          <w:szCs w:val="24"/>
        </w:rPr>
        <w:br/>
      </w:r>
      <w:r w:rsidR="002631FE" w:rsidRPr="001A04F9">
        <w:rPr>
          <w:rFonts w:asciiTheme="majorBidi" w:hAnsiTheme="majorBidi" w:cstheme="majorBidi"/>
          <w:b/>
          <w:bCs/>
          <w:sz w:val="24"/>
          <w:szCs w:val="24"/>
        </w:rPr>
        <w:t>__</w:t>
      </w:r>
      <w:r w:rsidRPr="001A04F9">
        <w:rPr>
          <w:rFonts w:asciiTheme="majorBidi" w:hAnsiTheme="majorBidi" w:cstheme="majorBidi"/>
          <w:sz w:val="24"/>
          <w:szCs w:val="24"/>
        </w:rPr>
        <w:t xml:space="preserve"> we observed the effect of each factor on booth experiments.</w:t>
      </w:r>
    </w:p>
    <w:p w:rsidR="006224E8" w:rsidRPr="00B40CF3" w:rsidRDefault="006224E8" w:rsidP="00B40CF3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32"/>
          <w:szCs w:val="32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lastRenderedPageBreak/>
        <w:t>Results:</w:t>
      </w:r>
      <w:r w:rsidR="00B40CF3">
        <w:rPr>
          <w:rFonts w:asciiTheme="majorBidi" w:hAnsiTheme="majorBidi" w:cstheme="majorBidi"/>
          <w:b/>
          <w:bCs/>
          <w:sz w:val="32"/>
          <w:szCs w:val="32"/>
        </w:rPr>
        <w:br/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>Table1: Volume of O</w:t>
      </w:r>
      <w:r w:rsidRPr="001A04F9">
        <w:rPr>
          <w:rFonts w:cstheme="majorBidi"/>
          <w:b/>
          <w:bCs/>
          <w:sz w:val="20"/>
          <w:szCs w:val="20"/>
        </w:rPr>
        <w:t>₂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(ml) collected in the graduated test tubes under different </w:t>
      </w:r>
      <w:r w:rsidR="00CA10FC">
        <w:rPr>
          <w:rFonts w:asciiTheme="majorBidi" w:hAnsiTheme="majorBidi" w:cstheme="majorBidi"/>
          <w:b/>
          <w:bCs/>
          <w:sz w:val="20"/>
          <w:szCs w:val="20"/>
        </w:rPr>
        <w:t>sources of light in room temperature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for </w:t>
      </w:r>
      <w:r w:rsidR="000B5037" w:rsidRPr="001A04F9">
        <w:rPr>
          <w:rFonts w:asciiTheme="majorBidi" w:hAnsiTheme="majorBidi" w:cstheme="majorBidi"/>
          <w:b/>
          <w:bCs/>
          <w:sz w:val="20"/>
          <w:szCs w:val="20"/>
        </w:rPr>
        <w:t>8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>0 minutes</w:t>
      </w:r>
      <w:r w:rsidR="005941FF" w:rsidRPr="001A04F9">
        <w:rPr>
          <w:rFonts w:asciiTheme="majorBidi" w:hAnsiTheme="majorBidi" w:cstheme="majorBidi"/>
          <w:b/>
          <w:bCs/>
          <w:sz w:val="20"/>
          <w:szCs w:val="20"/>
        </w:rPr>
        <w:t>:</w:t>
      </w:r>
    </w:p>
    <w:tbl>
      <w:tblPr>
        <w:tblW w:w="8280" w:type="dxa"/>
        <w:tblInd w:w="648" w:type="dxa"/>
        <w:tblLook w:val="04A0"/>
      </w:tblPr>
      <w:tblGrid>
        <w:gridCol w:w="850"/>
        <w:gridCol w:w="1300"/>
        <w:gridCol w:w="1460"/>
        <w:gridCol w:w="1640"/>
        <w:gridCol w:w="1480"/>
        <w:gridCol w:w="1550"/>
      </w:tblGrid>
      <w:tr w:rsidR="006C4A3C" w:rsidRPr="006C4A3C" w:rsidTr="006C4A3C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 (</w:t>
            </w:r>
            <w:proofErr w:type="spellStart"/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mins</w:t>
            </w:r>
            <w:proofErr w:type="spellEnd"/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Dark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Room Light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 Watt Light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150 Watt Light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With water</w:t>
            </w:r>
          </w:p>
        </w:tc>
      </w:tr>
      <w:tr w:rsidR="006C4A3C" w:rsidRPr="006C4A3C" w:rsidTr="006C4A3C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4A3C" w:rsidRPr="006C4A3C" w:rsidTr="006C4A3C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Room temp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Room temp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Room temp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Room temp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CONTROL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6C4A3C" w:rsidRPr="006C4A3C" w:rsidTr="006C4A3C">
        <w:trPr>
          <w:trHeight w:val="31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4A3C" w:rsidRPr="006C4A3C" w:rsidRDefault="006C4A3C" w:rsidP="006C4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C4A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</w:tbl>
    <w:p w:rsidR="006224E8" w:rsidRPr="001A04F9" w:rsidRDefault="006611B7" w:rsidP="00B40CF3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611B7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4572000" cy="2748643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5E84" w:rsidRDefault="00985E84" w:rsidP="00CA10FC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A04F9">
        <w:rPr>
          <w:rFonts w:asciiTheme="majorBidi" w:hAnsiTheme="majorBidi" w:cstheme="majorBidi"/>
          <w:b/>
          <w:bCs/>
          <w:sz w:val="18"/>
          <w:szCs w:val="18"/>
        </w:rPr>
        <w:t>figure1: Volume of O</w:t>
      </w:r>
      <w:r w:rsidRPr="001A04F9">
        <w:rPr>
          <w:rFonts w:cstheme="majorBidi"/>
          <w:b/>
          <w:bCs/>
          <w:sz w:val="18"/>
          <w:szCs w:val="18"/>
        </w:rPr>
        <w:t>₂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(ml) collected in the graduated test tubes under different</w:t>
      </w:r>
      <w:r w:rsidR="00CA10F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CA10FC">
        <w:rPr>
          <w:rFonts w:asciiTheme="majorBidi" w:hAnsiTheme="majorBidi" w:cstheme="majorBidi"/>
          <w:b/>
          <w:bCs/>
          <w:sz w:val="20"/>
          <w:szCs w:val="20"/>
        </w:rPr>
        <w:t>sources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CA10FC">
        <w:rPr>
          <w:rFonts w:asciiTheme="majorBidi" w:hAnsiTheme="majorBidi" w:cstheme="majorBidi"/>
          <w:b/>
          <w:bCs/>
          <w:sz w:val="20"/>
          <w:szCs w:val="20"/>
        </w:rPr>
        <w:t>of light in room temperature</w:t>
      </w:r>
      <w:r w:rsidR="00CA10FC"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for </w:t>
      </w:r>
      <w:r w:rsidR="000B5037" w:rsidRPr="001A04F9">
        <w:rPr>
          <w:rFonts w:asciiTheme="majorBidi" w:hAnsiTheme="majorBidi" w:cstheme="majorBidi"/>
          <w:b/>
          <w:bCs/>
          <w:sz w:val="18"/>
          <w:szCs w:val="18"/>
        </w:rPr>
        <w:t>8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0 minutes</w:t>
      </w:r>
    </w:p>
    <w:p w:rsidR="00F01D71" w:rsidRDefault="00F01D71" w:rsidP="00CA10FC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F01D71" w:rsidRDefault="00F01D71" w:rsidP="00CA10FC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F01D71" w:rsidRPr="001A04F9" w:rsidRDefault="00F01D71" w:rsidP="00CA10FC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B1BF7" w:rsidRPr="001A04F9" w:rsidRDefault="007B1BF7" w:rsidP="000B503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7B1BF7" w:rsidRDefault="00F35DE7" w:rsidP="00E769BE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20"/>
          <w:szCs w:val="20"/>
        </w:rPr>
      </w:pPr>
      <w:r w:rsidRPr="001A04F9">
        <w:rPr>
          <w:rFonts w:asciiTheme="majorBidi" w:hAnsiTheme="majorBidi" w:cstheme="majorBidi"/>
          <w:b/>
          <w:bCs/>
          <w:sz w:val="20"/>
          <w:szCs w:val="20"/>
        </w:rPr>
        <w:lastRenderedPageBreak/>
        <w:t>Table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>: Volume of O</w:t>
      </w:r>
      <w:r w:rsidRPr="001A04F9">
        <w:rPr>
          <w:rFonts w:cstheme="majorBidi"/>
          <w:b/>
          <w:bCs/>
          <w:sz w:val="20"/>
          <w:szCs w:val="20"/>
        </w:rPr>
        <w:t>₂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(ml) collected in the graduated test tubes under different </w:t>
      </w:r>
      <w:r>
        <w:rPr>
          <w:rFonts w:asciiTheme="majorBidi" w:hAnsiTheme="majorBidi" w:cstheme="majorBidi"/>
          <w:b/>
          <w:bCs/>
          <w:sz w:val="20"/>
          <w:szCs w:val="20"/>
        </w:rPr>
        <w:t>temperature</w:t>
      </w:r>
      <w:r w:rsidR="00E769BE">
        <w:rPr>
          <w:rFonts w:asciiTheme="majorBidi" w:hAnsiTheme="majorBidi" w:cstheme="majorBidi"/>
          <w:b/>
          <w:bCs/>
          <w:sz w:val="20"/>
          <w:szCs w:val="20"/>
        </w:rPr>
        <w:t>s in room light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for 80 minutes:</w:t>
      </w:r>
    </w:p>
    <w:tbl>
      <w:tblPr>
        <w:tblW w:w="8520" w:type="dxa"/>
        <w:tblInd w:w="103" w:type="dxa"/>
        <w:tblLook w:val="04A0"/>
      </w:tblPr>
      <w:tblGrid>
        <w:gridCol w:w="1500"/>
        <w:gridCol w:w="2580"/>
        <w:gridCol w:w="1500"/>
        <w:gridCol w:w="1520"/>
        <w:gridCol w:w="1420"/>
      </w:tblGrid>
      <w:tr w:rsidR="00064146" w:rsidRPr="00064146" w:rsidTr="00064146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>Time (</w:t>
            </w:r>
            <w:proofErr w:type="spellStart"/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>mins</w:t>
            </w:r>
            <w:proofErr w:type="spellEnd"/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Room temp /  </w:t>
            </w:r>
            <w:r w:rsidR="00F01D71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room Light </w:t>
            </w:r>
            <w:r w:rsidR="00F01D71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064146">
              <w:rPr>
                <w:rFonts w:ascii="Calibri" w:eastAsia="Times New Roman" w:hAnsi="Calibri" w:cs="Times New Roman"/>
                <w:b/>
                <w:bCs/>
                <w:color w:val="FF0000"/>
              </w:rPr>
              <w:t>CONTROL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On ice/ room Light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50  ̊C/  room Light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With water</w:t>
            </w:r>
          </w:p>
        </w:tc>
      </w:tr>
      <w:tr w:rsidR="00064146" w:rsidRPr="00064146" w:rsidTr="00064146">
        <w:trPr>
          <w:trHeight w:val="5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</w:tr>
      <w:tr w:rsidR="00064146" w:rsidRPr="00064146" w:rsidTr="0006414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146" w:rsidRPr="00064146" w:rsidRDefault="00064146" w:rsidP="00064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641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</w:tbl>
    <w:p w:rsidR="00F01D71" w:rsidRDefault="006611B7" w:rsidP="00F01D71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611B7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4572000" cy="2748643"/>
            <wp:effectExtent l="19050" t="0" r="1905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5DE7" w:rsidRPr="001A04F9" w:rsidRDefault="00F35DE7" w:rsidP="00E769BE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18"/>
          <w:szCs w:val="18"/>
        </w:rPr>
      </w:pPr>
      <w:r w:rsidRPr="001A04F9">
        <w:rPr>
          <w:rFonts w:asciiTheme="majorBidi" w:hAnsiTheme="majorBidi" w:cstheme="majorBidi"/>
          <w:b/>
          <w:bCs/>
          <w:sz w:val="18"/>
          <w:szCs w:val="18"/>
        </w:rPr>
        <w:t>figure</w:t>
      </w:r>
      <w:r>
        <w:rPr>
          <w:rFonts w:asciiTheme="majorBidi" w:hAnsiTheme="majorBidi" w:cstheme="majorBidi"/>
          <w:b/>
          <w:bCs/>
          <w:sz w:val="18"/>
          <w:szCs w:val="18"/>
        </w:rPr>
        <w:t>2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: Volume of O</w:t>
      </w:r>
      <w:r w:rsidRPr="001A04F9">
        <w:rPr>
          <w:rFonts w:cstheme="majorBidi"/>
          <w:b/>
          <w:bCs/>
          <w:sz w:val="18"/>
          <w:szCs w:val="18"/>
        </w:rPr>
        <w:t>₂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(ml) collected in the graduated test tubes under different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sources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="00E769BE">
        <w:rPr>
          <w:rFonts w:asciiTheme="majorBidi" w:hAnsiTheme="majorBidi" w:cstheme="majorBidi"/>
          <w:b/>
          <w:bCs/>
          <w:sz w:val="20"/>
          <w:szCs w:val="20"/>
        </w:rPr>
        <w:t>temperatures in room light</w:t>
      </w:r>
      <w:r w:rsidR="00E769BE"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for 80 minutes</w:t>
      </w:r>
    </w:p>
    <w:p w:rsidR="00F35DE7" w:rsidRDefault="00F35DE7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F35DE7" w:rsidRDefault="00F35DE7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CC4D8B" w:rsidRDefault="00CC4D8B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CC4D8B" w:rsidRDefault="00CC4D8B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CC4D8B" w:rsidRDefault="00CC4D8B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CC4D8B" w:rsidRPr="001A04F9" w:rsidRDefault="00CC4D8B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85E84" w:rsidRPr="001A04F9" w:rsidRDefault="005941FF" w:rsidP="00F35DE7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18"/>
          <w:szCs w:val="18"/>
        </w:rPr>
      </w:pPr>
      <w:r w:rsidRPr="001A04F9">
        <w:rPr>
          <w:rFonts w:asciiTheme="majorBidi" w:hAnsiTheme="majorBidi" w:cstheme="majorBidi"/>
          <w:b/>
          <w:bCs/>
          <w:sz w:val="20"/>
          <w:szCs w:val="20"/>
        </w:rPr>
        <w:lastRenderedPageBreak/>
        <w:t>Table</w:t>
      </w:r>
      <w:r w:rsidR="00F35DE7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>: volume of CO</w:t>
      </w:r>
      <w:r w:rsidRPr="001A04F9">
        <w:rPr>
          <w:rFonts w:cstheme="majorBidi"/>
          <w:b/>
          <w:bCs/>
          <w:sz w:val="20"/>
          <w:szCs w:val="20"/>
        </w:rPr>
        <w:t>₂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 (ml) collected in the 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fermentation tubes for 40 minutes :</w:t>
      </w:r>
    </w:p>
    <w:tbl>
      <w:tblPr>
        <w:tblStyle w:val="TableGrid"/>
        <w:tblW w:w="11690" w:type="dxa"/>
        <w:tblInd w:w="-972" w:type="dxa"/>
        <w:tblLook w:val="04A0"/>
      </w:tblPr>
      <w:tblGrid>
        <w:gridCol w:w="2155"/>
        <w:gridCol w:w="1903"/>
        <w:gridCol w:w="1903"/>
        <w:gridCol w:w="1915"/>
        <w:gridCol w:w="1910"/>
        <w:gridCol w:w="1904"/>
      </w:tblGrid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(mins)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Sucrose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Glucose</w:t>
            </w:r>
          </w:p>
        </w:tc>
        <w:tc>
          <w:tcPr>
            <w:tcW w:w="191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Galactose</w:t>
            </w:r>
          </w:p>
        </w:tc>
        <w:tc>
          <w:tcPr>
            <w:tcW w:w="1910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Molasses</w:t>
            </w:r>
          </w:p>
        </w:tc>
        <w:tc>
          <w:tcPr>
            <w:tcW w:w="1904" w:type="dxa"/>
            <w:vAlign w:val="center"/>
          </w:tcPr>
          <w:p w:rsidR="005941FF" w:rsidRPr="001A04F9" w:rsidRDefault="005941FF" w:rsidP="005407BB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Water</w:t>
            </w:r>
            <w:r w:rsidR="005407BB"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="005407BB" w:rsidRPr="001A04F9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CONTROL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40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56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4.9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5941FF" w:rsidRPr="001A04F9" w:rsidTr="005941FF">
        <w:trPr>
          <w:trHeight w:val="271"/>
        </w:trPr>
        <w:tc>
          <w:tcPr>
            <w:tcW w:w="2155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03" w:type="dxa"/>
            <w:vAlign w:val="center"/>
          </w:tcPr>
          <w:p w:rsidR="005941FF" w:rsidRPr="001A04F9" w:rsidRDefault="005941FF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903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15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04" w:type="dxa"/>
            <w:vAlign w:val="center"/>
          </w:tcPr>
          <w:p w:rsidR="005941FF" w:rsidRPr="001A04F9" w:rsidRDefault="0016109D" w:rsidP="005941FF">
            <w:pPr>
              <w:tabs>
                <w:tab w:val="left" w:pos="7020"/>
              </w:tabs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A04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</w:tbl>
    <w:p w:rsidR="00AF29B0" w:rsidRPr="001A04F9" w:rsidRDefault="008708F8" w:rsidP="00585F2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20"/>
          <w:szCs w:val="20"/>
        </w:rPr>
      </w:pPr>
      <w:r w:rsidRPr="001A04F9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>
            <wp:extent cx="6915150" cy="2638425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08F8" w:rsidRPr="001A04F9" w:rsidRDefault="008708F8" w:rsidP="00F35DE7">
      <w:pPr>
        <w:tabs>
          <w:tab w:val="left" w:pos="7020"/>
        </w:tabs>
        <w:spacing w:before="100" w:beforeAutospacing="1" w:after="100" w:afterAutospacing="1"/>
        <w:ind w:left="-720" w:right="-720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A04F9">
        <w:rPr>
          <w:rFonts w:asciiTheme="majorBidi" w:hAnsiTheme="majorBidi" w:cstheme="majorBidi"/>
          <w:b/>
          <w:bCs/>
          <w:sz w:val="18"/>
          <w:szCs w:val="18"/>
        </w:rPr>
        <w:t>figure</w:t>
      </w:r>
      <w:r w:rsidR="00F35DE7">
        <w:rPr>
          <w:rFonts w:asciiTheme="majorBidi" w:hAnsiTheme="majorBidi" w:cstheme="majorBidi"/>
          <w:b/>
          <w:bCs/>
          <w:sz w:val="18"/>
          <w:szCs w:val="18"/>
        </w:rPr>
        <w:t>3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: Volume of CO</w:t>
      </w:r>
      <w:r w:rsidRPr="001A04F9">
        <w:rPr>
          <w:rFonts w:cstheme="majorBidi"/>
          <w:b/>
          <w:bCs/>
          <w:sz w:val="18"/>
          <w:szCs w:val="18"/>
        </w:rPr>
        <w:t>₂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 xml:space="preserve"> (ml) </w:t>
      </w:r>
      <w:r w:rsidRPr="001A04F9">
        <w:rPr>
          <w:rFonts w:asciiTheme="majorBidi" w:hAnsiTheme="majorBidi" w:cstheme="majorBidi"/>
          <w:b/>
          <w:bCs/>
          <w:sz w:val="20"/>
          <w:szCs w:val="20"/>
        </w:rPr>
        <w:t xml:space="preserve">collected in the </w:t>
      </w:r>
      <w:r w:rsidRPr="001A04F9">
        <w:rPr>
          <w:rFonts w:asciiTheme="majorBidi" w:hAnsiTheme="majorBidi" w:cstheme="majorBidi"/>
          <w:b/>
          <w:bCs/>
          <w:sz w:val="18"/>
          <w:szCs w:val="18"/>
        </w:rPr>
        <w:t>fermentation tubes for 40 minutes</w:t>
      </w:r>
    </w:p>
    <w:p w:rsidR="00AF29B0" w:rsidRPr="001A04F9" w:rsidRDefault="00AF29B0" w:rsidP="00222C67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28"/>
          <w:szCs w:val="28"/>
        </w:rPr>
      </w:pPr>
    </w:p>
    <w:p w:rsidR="00E1055D" w:rsidRPr="001A04F9" w:rsidRDefault="00E1055D" w:rsidP="00222C67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8"/>
          <w:szCs w:val="28"/>
        </w:rPr>
      </w:pPr>
    </w:p>
    <w:p w:rsidR="00B938B0" w:rsidRPr="001A04F9" w:rsidRDefault="00B938B0" w:rsidP="00222C67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8"/>
          <w:szCs w:val="28"/>
        </w:rPr>
      </w:pPr>
    </w:p>
    <w:p w:rsidR="002A7191" w:rsidRPr="001A04F9" w:rsidRDefault="002A7191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8"/>
          <w:szCs w:val="28"/>
        </w:rPr>
      </w:pPr>
    </w:p>
    <w:p w:rsidR="00585F2F" w:rsidRPr="001A04F9" w:rsidRDefault="00585F2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8"/>
          <w:szCs w:val="28"/>
        </w:rPr>
      </w:pPr>
    </w:p>
    <w:p w:rsidR="00071DCE" w:rsidRPr="001A04F9" w:rsidRDefault="00071DCE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8"/>
          <w:szCs w:val="28"/>
        </w:rPr>
      </w:pPr>
    </w:p>
    <w:p w:rsidR="00071DCE" w:rsidRPr="001A04F9" w:rsidRDefault="004B2666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32"/>
          <w:szCs w:val="32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lastRenderedPageBreak/>
        <w:t>-Discussion:</w:t>
      </w:r>
    </w:p>
    <w:p w:rsidR="004B2666" w:rsidRPr="001A04F9" w:rsidRDefault="004B2666" w:rsidP="00776AED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sz w:val="24"/>
          <w:szCs w:val="24"/>
        </w:rPr>
        <w:t xml:space="preserve">as shown in </w:t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>figur</w:t>
      </w:r>
      <w:r w:rsidR="00776AE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1A04F9">
        <w:rPr>
          <w:rFonts w:asciiTheme="majorBidi" w:hAnsiTheme="majorBidi" w:cstheme="majorBidi"/>
          <w:sz w:val="24"/>
          <w:szCs w:val="24"/>
        </w:rPr>
        <w:t xml:space="preserve"> we noticed that the </w:t>
      </w:r>
      <w:r w:rsidR="00D445C4" w:rsidRPr="001A04F9">
        <w:rPr>
          <w:rFonts w:asciiTheme="majorBidi" w:hAnsiTheme="majorBidi" w:cstheme="majorBidi"/>
          <w:sz w:val="24"/>
          <w:szCs w:val="24"/>
        </w:rPr>
        <w:t>volume of the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D445C4" w:rsidRPr="001A04F9">
        <w:rPr>
          <w:rFonts w:asciiTheme="majorBidi" w:hAnsiTheme="majorBidi" w:cstheme="majorBidi"/>
          <w:sz w:val="24"/>
          <w:szCs w:val="24"/>
        </w:rPr>
        <w:t>O</w:t>
      </w:r>
      <w:r w:rsidR="00D445C4" w:rsidRPr="001A04F9">
        <w:rPr>
          <w:rFonts w:cstheme="majorBidi"/>
          <w:sz w:val="24"/>
          <w:szCs w:val="24"/>
        </w:rPr>
        <w:t>₂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>was increasing in a fast way in the beaker that was highlighted to 150 Watt Light</w:t>
      </w:r>
      <w:r w:rsidR="00033B1E" w:rsidRPr="001A04F9">
        <w:rPr>
          <w:rFonts w:asciiTheme="majorBidi" w:hAnsiTheme="majorBidi" w:cstheme="majorBidi"/>
          <w:sz w:val="24"/>
          <w:szCs w:val="24"/>
        </w:rPr>
        <w:t xml:space="preserve"> comparing with the </w:t>
      </w:r>
      <w:r w:rsidR="00033B1E" w:rsidRPr="001A04F9">
        <w:rPr>
          <w:rFonts w:asciiTheme="majorBidi" w:hAnsiTheme="majorBidi" w:cstheme="majorBidi"/>
          <w:color w:val="FF0000"/>
          <w:sz w:val="24"/>
          <w:szCs w:val="24"/>
        </w:rPr>
        <w:t>CONTROL</w:t>
      </w:r>
      <w:r w:rsidRPr="001A04F9">
        <w:rPr>
          <w:rFonts w:asciiTheme="majorBidi" w:hAnsiTheme="majorBidi" w:cstheme="majorBidi"/>
          <w:sz w:val="24"/>
          <w:szCs w:val="24"/>
        </w:rPr>
        <w:t>, a</w:t>
      </w:r>
      <w:r w:rsidR="002D5F59" w:rsidRPr="001A04F9">
        <w:rPr>
          <w:rFonts w:asciiTheme="majorBidi" w:hAnsiTheme="majorBidi" w:cstheme="majorBidi"/>
          <w:sz w:val="24"/>
          <w:szCs w:val="24"/>
        </w:rPr>
        <w:t>nd o</w:t>
      </w:r>
      <w:r w:rsidRPr="001A04F9">
        <w:rPr>
          <w:rFonts w:asciiTheme="majorBidi" w:hAnsiTheme="majorBidi" w:cstheme="majorBidi"/>
          <w:sz w:val="24"/>
          <w:szCs w:val="24"/>
        </w:rPr>
        <w:t xml:space="preserve">n the other hand we can see the results when the breaker was set in the darkness gave us a zero </w:t>
      </w:r>
      <w:r w:rsidR="00D445C4" w:rsidRPr="001A04F9">
        <w:rPr>
          <w:rFonts w:asciiTheme="majorBidi" w:hAnsiTheme="majorBidi" w:cstheme="majorBidi"/>
          <w:sz w:val="24"/>
          <w:szCs w:val="24"/>
        </w:rPr>
        <w:t>volume of O</w:t>
      </w:r>
      <w:r w:rsidR="00D445C4"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 xml:space="preserve">, these results proofs for us that the amount of light highlighted to the beakers effects the rate of photosynthesis, as following:  the more light collected by the chlorophyll pigments, the more </w:t>
      </w:r>
      <w:r w:rsidR="00D445C4" w:rsidRPr="001A04F9">
        <w:rPr>
          <w:rFonts w:asciiTheme="majorBidi" w:hAnsiTheme="majorBidi" w:cstheme="majorBidi"/>
          <w:sz w:val="24"/>
          <w:szCs w:val="24"/>
        </w:rPr>
        <w:t>O</w:t>
      </w:r>
      <w:r w:rsidR="00D445C4"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 xml:space="preserve"> obtained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 from the H</w:t>
      </w:r>
      <w:r w:rsidR="008E2DFE" w:rsidRPr="001A04F9">
        <w:rPr>
          <w:rFonts w:cstheme="majorBidi"/>
          <w:sz w:val="24"/>
          <w:szCs w:val="24"/>
        </w:rPr>
        <w:t>₂</w:t>
      </w:r>
      <w:r w:rsidR="008E2DFE" w:rsidRPr="001A04F9">
        <w:rPr>
          <w:rFonts w:asciiTheme="majorBidi" w:hAnsiTheme="majorBidi" w:cstheme="majorBidi"/>
          <w:sz w:val="24"/>
          <w:szCs w:val="24"/>
        </w:rPr>
        <w:t>O splitting molecules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by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 the light</w:t>
      </w:r>
      <w:r w:rsidR="00F1710F" w:rsidRPr="001A04F9">
        <w:rPr>
          <w:rFonts w:asciiTheme="majorBidi" w:hAnsiTheme="majorBidi" w:cstheme="majorBidi"/>
          <w:sz w:val="24"/>
          <w:szCs w:val="24"/>
        </w:rPr>
        <w:t>'s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 ATP</w:t>
      </w:r>
      <w:r w:rsidRPr="001A04F9">
        <w:rPr>
          <w:rFonts w:asciiTheme="majorBidi" w:hAnsiTheme="majorBidi" w:cstheme="majorBidi"/>
          <w:sz w:val="24"/>
          <w:szCs w:val="24"/>
        </w:rPr>
        <w:t>,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the more protons (H</w:t>
      </w:r>
      <w:r w:rsidR="00F1710F" w:rsidRPr="001A04F9">
        <w:rPr>
          <w:rFonts w:cstheme="majorBidi"/>
          <w:sz w:val="24"/>
          <w:szCs w:val="24"/>
        </w:rPr>
        <w:t>⁺</w:t>
      </w:r>
      <w:r w:rsidR="00F1710F" w:rsidRPr="001A04F9">
        <w:rPr>
          <w:rFonts w:asciiTheme="majorBidi" w:hAnsiTheme="majorBidi" w:cstheme="majorBidi"/>
          <w:sz w:val="24"/>
          <w:szCs w:val="24"/>
        </w:rPr>
        <w:t>) obtained which are provides the energy, so the more NADH obtained that needed in the second process of the photosynthesis (Calvin cycle),</w:t>
      </w:r>
      <w:r w:rsidRPr="001A04F9">
        <w:rPr>
          <w:rFonts w:asciiTheme="majorBidi" w:hAnsiTheme="majorBidi" w:cstheme="majorBidi"/>
          <w:sz w:val="24"/>
          <w:szCs w:val="24"/>
        </w:rPr>
        <w:t xml:space="preserve"> the more rate of photosynthesis the chloroplasts</w:t>
      </w:r>
      <w:r w:rsidR="00033B1E" w:rsidRPr="001A04F9">
        <w:rPr>
          <w:rFonts w:asciiTheme="majorBidi" w:hAnsiTheme="majorBidi" w:cstheme="majorBidi"/>
          <w:sz w:val="24"/>
          <w:szCs w:val="24"/>
        </w:rPr>
        <w:t xml:space="preserve"> can</w:t>
      </w:r>
      <w:r w:rsidRPr="001A04F9">
        <w:rPr>
          <w:rFonts w:asciiTheme="majorBidi" w:hAnsiTheme="majorBidi" w:cstheme="majorBidi"/>
          <w:sz w:val="24"/>
          <w:szCs w:val="24"/>
        </w:rPr>
        <w:t xml:space="preserve"> make.</w:t>
      </w:r>
    </w:p>
    <w:p w:rsidR="00F1710F" w:rsidRDefault="00033B1E" w:rsidP="002C4795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sz w:val="24"/>
          <w:szCs w:val="24"/>
        </w:rPr>
        <w:t xml:space="preserve">also </w:t>
      </w:r>
      <w:r w:rsidR="00DA7231" w:rsidRPr="001A04F9">
        <w:rPr>
          <w:rFonts w:asciiTheme="majorBidi" w:hAnsiTheme="majorBidi" w:cstheme="majorBidi"/>
          <w:sz w:val="24"/>
          <w:szCs w:val="24"/>
        </w:rPr>
        <w:t xml:space="preserve">in </w:t>
      </w:r>
      <w:r w:rsidR="00DA7231" w:rsidRPr="001A04F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DA7231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A7231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>we noticed that the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volume of the O</w:t>
      </w:r>
      <w:r w:rsidR="00D445C4" w:rsidRPr="001A04F9">
        <w:rPr>
          <w:rFonts w:cstheme="majorBidi"/>
          <w:sz w:val="24"/>
          <w:szCs w:val="24"/>
        </w:rPr>
        <w:t>₂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Pr="001A04F9">
        <w:rPr>
          <w:rFonts w:asciiTheme="majorBidi" w:hAnsiTheme="majorBidi" w:cstheme="majorBidi"/>
          <w:sz w:val="24"/>
          <w:szCs w:val="24"/>
        </w:rPr>
        <w:t xml:space="preserve">was increasing in a fast way in the beaker that has a temperature of 50  ̊C comparing with the </w:t>
      </w:r>
      <w:r w:rsidRPr="001A04F9">
        <w:rPr>
          <w:rFonts w:asciiTheme="majorBidi" w:hAnsiTheme="majorBidi" w:cstheme="majorBidi"/>
          <w:color w:val="FF0000"/>
          <w:sz w:val="24"/>
          <w:szCs w:val="24"/>
        </w:rPr>
        <w:t>CONTROL</w:t>
      </w:r>
      <w:r w:rsidR="002D5F59" w:rsidRPr="001A04F9">
        <w:rPr>
          <w:rFonts w:asciiTheme="majorBidi" w:hAnsiTheme="majorBidi" w:cstheme="majorBidi"/>
          <w:sz w:val="24"/>
          <w:szCs w:val="24"/>
        </w:rPr>
        <w:t>, and o</w:t>
      </w:r>
      <w:r w:rsidRPr="001A04F9">
        <w:rPr>
          <w:rFonts w:asciiTheme="majorBidi" w:hAnsiTheme="majorBidi" w:cstheme="majorBidi"/>
          <w:sz w:val="24"/>
          <w:szCs w:val="24"/>
        </w:rPr>
        <w:t xml:space="preserve">n the other hand we can see the results when the breaker was set in the ice bucket gave us a zero </w:t>
      </w:r>
      <w:r w:rsidR="00D445C4" w:rsidRPr="001A04F9">
        <w:rPr>
          <w:rFonts w:asciiTheme="majorBidi" w:hAnsiTheme="majorBidi" w:cstheme="majorBidi"/>
          <w:sz w:val="24"/>
          <w:szCs w:val="24"/>
        </w:rPr>
        <w:t>volume of the O</w:t>
      </w:r>
      <w:r w:rsidR="00D445C4" w:rsidRPr="001A04F9">
        <w:rPr>
          <w:rFonts w:cstheme="majorBidi"/>
          <w:sz w:val="24"/>
          <w:szCs w:val="24"/>
        </w:rPr>
        <w:t>₂</w:t>
      </w:r>
      <w:r w:rsidRPr="001A04F9">
        <w:rPr>
          <w:rFonts w:asciiTheme="majorBidi" w:hAnsiTheme="majorBidi" w:cstheme="majorBidi"/>
          <w:sz w:val="24"/>
          <w:szCs w:val="24"/>
        </w:rPr>
        <w:t>, these results proofs for us that the temperatures of the beakers effects the rate of photosynthesis, as following:  the more heat the plants gets, the more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O</w:t>
      </w:r>
      <w:r w:rsidR="00D445C4" w:rsidRPr="001A04F9">
        <w:rPr>
          <w:rFonts w:cstheme="majorBidi"/>
          <w:sz w:val="24"/>
          <w:szCs w:val="24"/>
        </w:rPr>
        <w:t>₂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obtained from the H</w:t>
      </w:r>
      <w:r w:rsidR="00D445C4" w:rsidRPr="001A04F9">
        <w:rPr>
          <w:rFonts w:cstheme="majorBidi"/>
          <w:sz w:val="24"/>
          <w:szCs w:val="24"/>
        </w:rPr>
        <w:t>₂</w:t>
      </w:r>
      <w:r w:rsidR="00D445C4" w:rsidRPr="001A04F9">
        <w:rPr>
          <w:rFonts w:asciiTheme="majorBidi" w:hAnsiTheme="majorBidi" w:cstheme="majorBidi"/>
          <w:sz w:val="24"/>
          <w:szCs w:val="24"/>
        </w:rPr>
        <w:t>O splitting molecules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bye the heat's ATP</w:t>
      </w:r>
      <w:r w:rsidR="00D445C4" w:rsidRPr="001A04F9">
        <w:rPr>
          <w:rFonts w:asciiTheme="majorBidi" w:hAnsiTheme="majorBidi" w:cstheme="majorBidi"/>
          <w:sz w:val="24"/>
          <w:szCs w:val="24"/>
        </w:rPr>
        <w:t>, the more protons (H</w:t>
      </w:r>
      <w:r w:rsidR="00D445C4" w:rsidRPr="001A04F9">
        <w:rPr>
          <w:rFonts w:cstheme="majorBidi"/>
          <w:sz w:val="24"/>
          <w:szCs w:val="24"/>
        </w:rPr>
        <w:t>⁺</w:t>
      </w:r>
      <w:r w:rsidR="00D445C4" w:rsidRPr="001A04F9">
        <w:rPr>
          <w:rFonts w:asciiTheme="majorBidi" w:hAnsiTheme="majorBidi" w:cstheme="majorBidi"/>
          <w:sz w:val="24"/>
          <w:szCs w:val="24"/>
        </w:rPr>
        <w:t>)</w:t>
      </w:r>
      <w:r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obtained which are provides the energy, so the more </w:t>
      </w:r>
      <w:r w:rsidR="008E2DFE" w:rsidRPr="001A04F9">
        <w:rPr>
          <w:rFonts w:asciiTheme="majorBidi" w:hAnsiTheme="majorBidi" w:cstheme="majorBidi"/>
          <w:sz w:val="24"/>
          <w:szCs w:val="24"/>
        </w:rPr>
        <w:t>N</w:t>
      </w:r>
      <w:r w:rsidRPr="001A04F9">
        <w:rPr>
          <w:rFonts w:asciiTheme="majorBidi" w:hAnsiTheme="majorBidi" w:cstheme="majorBidi"/>
          <w:sz w:val="24"/>
          <w:szCs w:val="24"/>
        </w:rPr>
        <w:t>A</w:t>
      </w:r>
      <w:r w:rsidR="008E2DFE" w:rsidRPr="001A04F9">
        <w:rPr>
          <w:rFonts w:asciiTheme="majorBidi" w:hAnsiTheme="majorBidi" w:cstheme="majorBidi"/>
          <w:sz w:val="24"/>
          <w:szCs w:val="24"/>
        </w:rPr>
        <w:t>DH</w:t>
      </w:r>
      <w:r w:rsidRPr="001A04F9">
        <w:rPr>
          <w:rFonts w:asciiTheme="majorBidi" w:hAnsiTheme="majorBidi" w:cstheme="majorBidi"/>
          <w:sz w:val="24"/>
          <w:szCs w:val="24"/>
        </w:rPr>
        <w:t xml:space="preserve"> obtained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 that needed in the second process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of the photosynthesis (C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alvin cycle) </w:t>
      </w:r>
      <w:r w:rsidRPr="001A04F9">
        <w:rPr>
          <w:rFonts w:asciiTheme="majorBidi" w:hAnsiTheme="majorBidi" w:cstheme="majorBidi"/>
          <w:sz w:val="24"/>
          <w:szCs w:val="24"/>
        </w:rPr>
        <w:t>, the more rate of photosynthesis the chloroplasts can make.</w:t>
      </w:r>
      <w:r w:rsidR="002C4795">
        <w:rPr>
          <w:rFonts w:asciiTheme="majorBidi" w:hAnsiTheme="majorBidi" w:cstheme="majorBidi"/>
          <w:sz w:val="24"/>
          <w:szCs w:val="24"/>
        </w:rPr>
        <w:br/>
      </w:r>
      <w:r w:rsidR="00AF2235" w:rsidRPr="001A04F9">
        <w:rPr>
          <w:rFonts w:asciiTheme="majorBidi" w:hAnsiTheme="majorBidi" w:cstheme="majorBidi"/>
          <w:sz w:val="24"/>
          <w:szCs w:val="24"/>
        </w:rPr>
        <w:br/>
      </w:r>
      <w:r w:rsidR="00F1710F" w:rsidRPr="001A04F9">
        <w:rPr>
          <w:rFonts w:asciiTheme="majorBidi" w:hAnsiTheme="majorBidi" w:cstheme="majorBidi"/>
          <w:sz w:val="24"/>
          <w:szCs w:val="24"/>
        </w:rPr>
        <w:t>in the sum of both results</w:t>
      </w:r>
      <w:r w:rsidR="002C4795">
        <w:rPr>
          <w:rFonts w:asciiTheme="majorBidi" w:hAnsiTheme="majorBidi" w:cstheme="majorBidi"/>
          <w:sz w:val="24"/>
          <w:szCs w:val="24"/>
        </w:rPr>
        <w:t xml:space="preserve"> in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2C4795" w:rsidRPr="001A04F9">
        <w:rPr>
          <w:rFonts w:asciiTheme="majorBidi" w:hAnsiTheme="majorBidi" w:cstheme="majorBidi"/>
          <w:b/>
          <w:bCs/>
          <w:sz w:val="24"/>
          <w:szCs w:val="24"/>
        </w:rPr>
        <w:t>figur</w:t>
      </w:r>
      <w:r w:rsidR="002C4795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="002C4795" w:rsidRPr="002C4795">
        <w:rPr>
          <w:rFonts w:asciiTheme="majorBidi" w:hAnsiTheme="majorBidi" w:cstheme="majorBidi"/>
          <w:sz w:val="24"/>
          <w:szCs w:val="24"/>
        </w:rPr>
        <w:t>and</w:t>
      </w:r>
      <w:r w:rsidR="002C479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C4795" w:rsidRPr="001A04F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2C4795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="00F1710F" w:rsidRPr="001A04F9">
        <w:rPr>
          <w:rFonts w:asciiTheme="majorBidi" w:hAnsiTheme="majorBidi" w:cstheme="majorBidi"/>
          <w:sz w:val="24"/>
          <w:szCs w:val="24"/>
        </w:rPr>
        <w:t>of the light and the temperature, we can say that they gave us the same results to the photosynthesis General equation :</w:t>
      </w:r>
      <w:r w:rsidR="00AF2235" w:rsidRPr="001A04F9">
        <w:rPr>
          <w:rFonts w:asciiTheme="majorBidi" w:hAnsiTheme="majorBidi" w:cstheme="majorBidi"/>
          <w:sz w:val="24"/>
          <w:szCs w:val="24"/>
        </w:rPr>
        <w:br/>
      </w:r>
      <w:r w:rsidR="00F1710F" w:rsidRPr="001A04F9">
        <w:rPr>
          <w:rFonts w:asciiTheme="majorBidi" w:hAnsiTheme="majorBidi" w:cstheme="majorBidi"/>
          <w:sz w:val="24"/>
          <w:szCs w:val="24"/>
        </w:rPr>
        <w:t>6CO</w:t>
      </w:r>
      <w:r w:rsidR="00F1710F" w:rsidRPr="001A04F9">
        <w:rPr>
          <w:rFonts w:cstheme="majorBidi"/>
          <w:sz w:val="24"/>
          <w:szCs w:val="24"/>
        </w:rPr>
        <w:t>₂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+ 12H</w:t>
      </w:r>
      <w:r w:rsidR="00F1710F" w:rsidRPr="001A04F9">
        <w:rPr>
          <w:rFonts w:cstheme="majorBidi"/>
          <w:sz w:val="24"/>
          <w:szCs w:val="24"/>
        </w:rPr>
        <w:t>₂</w:t>
      </w:r>
      <w:r w:rsidR="00F1710F" w:rsidRPr="001A04F9">
        <w:rPr>
          <w:rFonts w:asciiTheme="majorBidi" w:hAnsiTheme="majorBidi" w:cstheme="majorBidi"/>
          <w:sz w:val="24"/>
          <w:szCs w:val="24"/>
        </w:rPr>
        <w:t>O −−−−Light + chlorophyll−−−−−−→ C</w:t>
      </w:r>
      <w:r w:rsidR="00F1710F" w:rsidRPr="001A04F9">
        <w:rPr>
          <w:rFonts w:cstheme="majorBidi"/>
          <w:sz w:val="24"/>
          <w:szCs w:val="24"/>
        </w:rPr>
        <w:t>₆</w:t>
      </w:r>
      <w:r w:rsidR="00F1710F" w:rsidRPr="001A04F9">
        <w:rPr>
          <w:rFonts w:asciiTheme="majorBidi" w:hAnsiTheme="majorBidi" w:cstheme="majorBidi"/>
          <w:sz w:val="24"/>
          <w:szCs w:val="24"/>
        </w:rPr>
        <w:t>H</w:t>
      </w:r>
      <w:r w:rsidR="00F1710F" w:rsidRPr="001A04F9">
        <w:rPr>
          <w:rFonts w:cstheme="majorBidi"/>
          <w:sz w:val="24"/>
          <w:szCs w:val="24"/>
        </w:rPr>
        <w:t>₁₂</w:t>
      </w:r>
      <w:r w:rsidR="00F1710F" w:rsidRPr="001A04F9">
        <w:rPr>
          <w:rFonts w:asciiTheme="majorBidi" w:hAnsiTheme="majorBidi" w:cstheme="majorBidi"/>
          <w:sz w:val="24"/>
          <w:szCs w:val="24"/>
        </w:rPr>
        <w:t>O</w:t>
      </w:r>
      <w:r w:rsidR="00F1710F" w:rsidRPr="001A04F9">
        <w:rPr>
          <w:rFonts w:cstheme="majorBidi"/>
          <w:sz w:val="24"/>
          <w:szCs w:val="24"/>
        </w:rPr>
        <w:t>₆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+ 6O</w:t>
      </w:r>
      <w:r w:rsidR="00F1710F" w:rsidRPr="001A04F9">
        <w:rPr>
          <w:rFonts w:cstheme="majorBidi"/>
          <w:sz w:val="24"/>
          <w:szCs w:val="24"/>
        </w:rPr>
        <w:t>₂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+6H</w:t>
      </w:r>
      <w:r w:rsidR="00F1710F" w:rsidRPr="001A04F9">
        <w:rPr>
          <w:rFonts w:cstheme="majorBidi"/>
          <w:sz w:val="24"/>
          <w:szCs w:val="24"/>
        </w:rPr>
        <w:t>₂</w:t>
      </w:r>
      <w:r w:rsidR="00F1710F" w:rsidRPr="001A04F9">
        <w:rPr>
          <w:rFonts w:asciiTheme="majorBidi" w:hAnsiTheme="majorBidi" w:cstheme="majorBidi"/>
          <w:sz w:val="24"/>
          <w:szCs w:val="24"/>
        </w:rPr>
        <w:t>O</w:t>
      </w:r>
    </w:p>
    <w:p w:rsidR="002C4795" w:rsidRPr="001A04F9" w:rsidRDefault="002C4795" w:rsidP="00DA7231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AF2235" w:rsidRPr="001A04F9" w:rsidRDefault="00033B1E" w:rsidP="00DA7231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 w:rsidRPr="001A04F9">
        <w:rPr>
          <w:rFonts w:asciiTheme="majorBidi" w:hAnsiTheme="majorBidi" w:cstheme="majorBidi"/>
          <w:sz w:val="24"/>
          <w:szCs w:val="24"/>
        </w:rPr>
        <w:t xml:space="preserve">and in </w:t>
      </w:r>
      <w:r w:rsidRPr="001A04F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DA7231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A04F9">
        <w:rPr>
          <w:rFonts w:asciiTheme="majorBidi" w:hAnsiTheme="majorBidi" w:cstheme="majorBidi"/>
          <w:sz w:val="24"/>
          <w:szCs w:val="24"/>
        </w:rPr>
        <w:t xml:space="preserve"> we noticed that </w:t>
      </w:r>
      <w:r w:rsidR="00023959" w:rsidRPr="001A04F9">
        <w:rPr>
          <w:rFonts w:asciiTheme="majorBidi" w:hAnsiTheme="majorBidi" w:cstheme="majorBidi"/>
          <w:sz w:val="24"/>
          <w:szCs w:val="24"/>
        </w:rPr>
        <w:t xml:space="preserve">the results for 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the </w:t>
      </w:r>
      <w:r w:rsidR="00D445C4" w:rsidRPr="001A04F9">
        <w:rPr>
          <w:rFonts w:asciiTheme="majorBidi" w:hAnsiTheme="majorBidi" w:cstheme="majorBidi"/>
          <w:sz w:val="24"/>
          <w:szCs w:val="24"/>
        </w:rPr>
        <w:t>Glucose</w:t>
      </w:r>
      <w:r w:rsidR="002D5F59" w:rsidRPr="001A04F9">
        <w:rPr>
          <w:rFonts w:asciiTheme="majorBidi" w:hAnsiTheme="majorBidi" w:cstheme="majorBidi"/>
          <w:sz w:val="24"/>
          <w:szCs w:val="24"/>
        </w:rPr>
        <w:t xml:space="preserve"> fermentation tube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and 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the 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Molasses </w:t>
      </w:r>
      <w:r w:rsidR="002D5F59" w:rsidRPr="001A04F9">
        <w:rPr>
          <w:rFonts w:asciiTheme="majorBidi" w:hAnsiTheme="majorBidi" w:cstheme="majorBidi"/>
          <w:sz w:val="24"/>
          <w:szCs w:val="24"/>
        </w:rPr>
        <w:t>fermentation tube were close in</w:t>
      </w:r>
      <w:r w:rsidR="00D445C4" w:rsidRPr="001A04F9">
        <w:rPr>
          <w:rFonts w:asciiTheme="majorBidi" w:hAnsiTheme="majorBidi" w:cstheme="majorBidi"/>
          <w:sz w:val="24"/>
          <w:szCs w:val="24"/>
        </w:rPr>
        <w:t xml:space="preserve"> the </w:t>
      </w:r>
      <w:r w:rsidR="00B85661" w:rsidRPr="001A04F9">
        <w:rPr>
          <w:rFonts w:asciiTheme="majorBidi" w:hAnsiTheme="majorBidi" w:cstheme="majorBidi"/>
          <w:sz w:val="24"/>
          <w:szCs w:val="24"/>
        </w:rPr>
        <w:t>volume of the CO</w:t>
      </w:r>
      <w:r w:rsidR="00B85661" w:rsidRPr="001A04F9">
        <w:rPr>
          <w:rFonts w:cstheme="majorBidi"/>
          <w:sz w:val="24"/>
          <w:szCs w:val="24"/>
        </w:rPr>
        <w:t>₂</w:t>
      </w:r>
      <w:r w:rsidR="00B85661" w:rsidRPr="001A04F9">
        <w:rPr>
          <w:rFonts w:asciiTheme="majorBidi" w:hAnsiTheme="majorBidi" w:cstheme="majorBidi"/>
          <w:sz w:val="24"/>
          <w:szCs w:val="24"/>
        </w:rPr>
        <w:t xml:space="preserve"> </w:t>
      </w:r>
      <w:r w:rsidR="002D5F59" w:rsidRPr="001A04F9">
        <w:rPr>
          <w:rFonts w:asciiTheme="majorBidi" w:hAnsiTheme="majorBidi" w:cstheme="majorBidi"/>
          <w:sz w:val="24"/>
          <w:szCs w:val="24"/>
        </w:rPr>
        <w:t xml:space="preserve">, which </w:t>
      </w:r>
      <w:r w:rsidR="00B85661" w:rsidRPr="001A04F9">
        <w:rPr>
          <w:rFonts w:asciiTheme="majorBidi" w:hAnsiTheme="majorBidi" w:cstheme="majorBidi"/>
          <w:sz w:val="24"/>
          <w:szCs w:val="24"/>
        </w:rPr>
        <w:t xml:space="preserve">was increasing very fast </w:t>
      </w:r>
      <w:r w:rsidR="002D5F59" w:rsidRPr="001A04F9">
        <w:rPr>
          <w:rFonts w:asciiTheme="majorBidi" w:hAnsiTheme="majorBidi" w:cstheme="majorBidi"/>
          <w:sz w:val="24"/>
          <w:szCs w:val="24"/>
        </w:rPr>
        <w:t xml:space="preserve">comparing with the </w:t>
      </w:r>
      <w:r w:rsidR="002D5F59" w:rsidRPr="001A04F9">
        <w:rPr>
          <w:rFonts w:asciiTheme="majorBidi" w:hAnsiTheme="majorBidi" w:cstheme="majorBidi"/>
          <w:color w:val="FF0000"/>
          <w:sz w:val="24"/>
          <w:szCs w:val="24"/>
        </w:rPr>
        <w:t>CONTROL</w:t>
      </w:r>
      <w:r w:rsidR="002D5F59" w:rsidRPr="001A04F9">
        <w:rPr>
          <w:rFonts w:asciiTheme="majorBidi" w:hAnsiTheme="majorBidi" w:cstheme="majorBidi"/>
          <w:sz w:val="24"/>
          <w:szCs w:val="24"/>
        </w:rPr>
        <w:t>, and we can notice that the Sucrose fermentation tube had a smaller volume of the CO</w:t>
      </w:r>
      <w:r w:rsidR="002D5F59" w:rsidRPr="001A04F9">
        <w:rPr>
          <w:rFonts w:cstheme="majorBidi"/>
          <w:sz w:val="24"/>
          <w:szCs w:val="24"/>
        </w:rPr>
        <w:t>₂</w:t>
      </w:r>
      <w:r w:rsidR="002D5F59" w:rsidRPr="001A04F9">
        <w:rPr>
          <w:rFonts w:asciiTheme="majorBidi" w:hAnsiTheme="majorBidi" w:cstheme="majorBidi"/>
          <w:sz w:val="24"/>
          <w:szCs w:val="24"/>
        </w:rPr>
        <w:t>, on the other hand we can see the results in the Galactose</w:t>
      </w:r>
      <w:r w:rsidR="002D5F59" w:rsidRPr="001A04F9">
        <w:rPr>
          <w:rFonts w:asciiTheme="majorBidi" w:hAnsiTheme="majorBidi" w:cstheme="majorBidi"/>
        </w:rPr>
        <w:t xml:space="preserve"> </w:t>
      </w:r>
      <w:r w:rsidR="002D5F59" w:rsidRPr="001A04F9">
        <w:rPr>
          <w:rFonts w:asciiTheme="majorBidi" w:hAnsiTheme="majorBidi" w:cstheme="majorBidi"/>
          <w:sz w:val="24"/>
          <w:szCs w:val="24"/>
        </w:rPr>
        <w:t>fermentation tube and  Water(</w:t>
      </w:r>
      <w:r w:rsidR="002D5F59" w:rsidRPr="001A04F9">
        <w:rPr>
          <w:rFonts w:asciiTheme="majorBidi" w:hAnsiTheme="majorBidi" w:cstheme="majorBidi"/>
          <w:color w:val="FF0000"/>
          <w:sz w:val="24"/>
          <w:szCs w:val="24"/>
        </w:rPr>
        <w:t>CONTROL</w:t>
      </w:r>
      <w:r w:rsidR="002D5F59" w:rsidRPr="001A04F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2D5F59" w:rsidRPr="001A04F9">
        <w:rPr>
          <w:rFonts w:asciiTheme="majorBidi" w:hAnsiTheme="majorBidi" w:cstheme="majorBidi"/>
          <w:sz w:val="24"/>
          <w:szCs w:val="24"/>
        </w:rPr>
        <w:t>fermentation tube gave us a zero volumes of the CO</w:t>
      </w:r>
      <w:r w:rsidR="002D5F59" w:rsidRPr="001A04F9">
        <w:rPr>
          <w:rFonts w:cstheme="majorBidi"/>
          <w:sz w:val="24"/>
          <w:szCs w:val="24"/>
        </w:rPr>
        <w:t>₂</w:t>
      </w:r>
      <w:r w:rsidR="002D5F59" w:rsidRPr="001A04F9">
        <w:rPr>
          <w:rFonts w:asciiTheme="majorBidi" w:hAnsiTheme="majorBidi" w:cstheme="majorBidi"/>
          <w:sz w:val="24"/>
          <w:szCs w:val="24"/>
        </w:rPr>
        <w:t xml:space="preserve">, </w:t>
      </w:r>
      <w:r w:rsidR="008E2DFE" w:rsidRPr="001A04F9">
        <w:rPr>
          <w:rFonts w:asciiTheme="majorBidi" w:hAnsiTheme="majorBidi" w:cstheme="majorBidi"/>
          <w:sz w:val="24"/>
          <w:szCs w:val="24"/>
        </w:rPr>
        <w:t>these results proofs for us that the volume of CO</w:t>
      </w:r>
      <w:r w:rsidR="008E2DFE" w:rsidRPr="001A04F9">
        <w:rPr>
          <w:rFonts w:cstheme="majorBidi"/>
          <w:sz w:val="24"/>
          <w:szCs w:val="24"/>
        </w:rPr>
        <w:t>₂</w:t>
      </w:r>
      <w:r w:rsidR="008E2DFE" w:rsidRPr="001A04F9">
        <w:rPr>
          <w:rFonts w:asciiTheme="majorBidi" w:hAnsiTheme="majorBidi" w:cstheme="majorBidi"/>
          <w:sz w:val="24"/>
          <w:szCs w:val="24"/>
        </w:rPr>
        <w:t xml:space="preserve"> effects the rate of fermentation as following : the more </w:t>
      </w:r>
      <w:r w:rsidR="00F1710F" w:rsidRPr="001A04F9">
        <w:rPr>
          <w:rFonts w:asciiTheme="majorBidi" w:hAnsiTheme="majorBidi" w:cstheme="majorBidi"/>
          <w:sz w:val="24"/>
          <w:szCs w:val="24"/>
        </w:rPr>
        <w:t>CO</w:t>
      </w:r>
      <w:r w:rsidR="00F1710F" w:rsidRPr="001A04F9">
        <w:rPr>
          <w:rFonts w:cstheme="majorBidi"/>
          <w:sz w:val="24"/>
          <w:szCs w:val="24"/>
        </w:rPr>
        <w:t>₂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obtained, the more rate of fermentation. and as the fermentation General equation:</w:t>
      </w:r>
      <w:r w:rsidR="00AF2235" w:rsidRPr="001A04F9">
        <w:rPr>
          <w:rFonts w:asciiTheme="majorBidi" w:hAnsiTheme="majorBidi" w:cstheme="majorBidi"/>
          <w:sz w:val="24"/>
          <w:szCs w:val="24"/>
        </w:rPr>
        <w:br/>
      </w:r>
      <w:r w:rsidR="00F1710F" w:rsidRPr="001A04F9">
        <w:rPr>
          <w:rFonts w:asciiTheme="majorBidi" w:hAnsiTheme="majorBidi" w:cstheme="majorBidi"/>
          <w:sz w:val="24"/>
          <w:szCs w:val="24"/>
        </w:rPr>
        <w:t>C</w:t>
      </w:r>
      <w:r w:rsidR="00F1710F" w:rsidRPr="001A04F9">
        <w:rPr>
          <w:rFonts w:cstheme="majorBidi"/>
          <w:sz w:val="24"/>
          <w:szCs w:val="24"/>
        </w:rPr>
        <w:t>₆</w:t>
      </w:r>
      <w:r w:rsidR="00F1710F" w:rsidRPr="001A04F9">
        <w:rPr>
          <w:rFonts w:asciiTheme="majorBidi" w:hAnsiTheme="majorBidi" w:cstheme="majorBidi"/>
          <w:sz w:val="24"/>
          <w:szCs w:val="24"/>
        </w:rPr>
        <w:t>H</w:t>
      </w:r>
      <w:r w:rsidR="00F1710F" w:rsidRPr="001A04F9">
        <w:rPr>
          <w:rFonts w:cstheme="majorBidi"/>
          <w:sz w:val="24"/>
          <w:szCs w:val="24"/>
        </w:rPr>
        <w:t>₁₂</w:t>
      </w:r>
      <w:r w:rsidR="00F1710F" w:rsidRPr="001A04F9">
        <w:rPr>
          <w:rFonts w:asciiTheme="majorBidi" w:hAnsiTheme="majorBidi" w:cstheme="majorBidi"/>
          <w:sz w:val="24"/>
          <w:szCs w:val="24"/>
        </w:rPr>
        <w:t>O</w:t>
      </w:r>
      <w:r w:rsidR="00F1710F" w:rsidRPr="001A04F9">
        <w:rPr>
          <w:rFonts w:cstheme="majorBidi"/>
          <w:sz w:val="24"/>
          <w:szCs w:val="24"/>
        </w:rPr>
        <w:t>₆</w:t>
      </w:r>
      <w:r w:rsidR="00F1710F" w:rsidRPr="001A04F9">
        <w:rPr>
          <w:rFonts w:asciiTheme="majorBidi" w:hAnsiTheme="majorBidi" w:cstheme="majorBidi"/>
          <w:sz w:val="24"/>
          <w:szCs w:val="24"/>
        </w:rPr>
        <w:t xml:space="preserve"> −−−−fermentation−−−−−−→</w:t>
      </w:r>
      <w:r w:rsidR="00AF2235" w:rsidRPr="001A04F9">
        <w:rPr>
          <w:rFonts w:asciiTheme="majorBidi" w:hAnsiTheme="majorBidi" w:cstheme="majorBidi"/>
          <w:sz w:val="24"/>
          <w:szCs w:val="24"/>
        </w:rPr>
        <w:t xml:space="preserve"> 2C</w:t>
      </w:r>
      <w:r w:rsidR="00AF2235" w:rsidRPr="001A04F9">
        <w:rPr>
          <w:rFonts w:cstheme="majorBidi"/>
          <w:sz w:val="24"/>
          <w:szCs w:val="24"/>
        </w:rPr>
        <w:t>₂</w:t>
      </w:r>
      <w:r w:rsidR="00AF2235" w:rsidRPr="001A04F9">
        <w:rPr>
          <w:rFonts w:asciiTheme="majorBidi" w:hAnsiTheme="majorBidi" w:cstheme="majorBidi"/>
          <w:sz w:val="24"/>
          <w:szCs w:val="24"/>
        </w:rPr>
        <w:t>H</w:t>
      </w:r>
      <w:r w:rsidR="00AF2235" w:rsidRPr="001A04F9">
        <w:rPr>
          <w:rFonts w:cstheme="majorBidi"/>
          <w:sz w:val="24"/>
          <w:szCs w:val="24"/>
        </w:rPr>
        <w:t>₅</w:t>
      </w:r>
      <w:r w:rsidR="00AF2235" w:rsidRPr="001A04F9">
        <w:rPr>
          <w:rFonts w:asciiTheme="majorBidi" w:hAnsiTheme="majorBidi" w:cstheme="majorBidi"/>
          <w:sz w:val="24"/>
          <w:szCs w:val="24"/>
        </w:rPr>
        <w:t>OH + 2CO</w:t>
      </w:r>
      <w:r w:rsidR="00AF2235" w:rsidRPr="001A04F9">
        <w:rPr>
          <w:rFonts w:cstheme="majorBidi"/>
          <w:sz w:val="24"/>
          <w:szCs w:val="24"/>
        </w:rPr>
        <w:t>₂</w:t>
      </w:r>
      <w:r w:rsidR="00AF2235" w:rsidRPr="001A04F9">
        <w:rPr>
          <w:rFonts w:asciiTheme="majorBidi" w:hAnsiTheme="majorBidi" w:cstheme="majorBidi"/>
          <w:sz w:val="24"/>
          <w:szCs w:val="24"/>
        </w:rPr>
        <w:t xml:space="preserve"> + ATP and Heat.</w:t>
      </w:r>
    </w:p>
    <w:p w:rsidR="00AF2235" w:rsidRPr="001A04F9" w:rsidRDefault="00AF2235" w:rsidP="00AF2235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F1710F" w:rsidRPr="001A04F9" w:rsidRDefault="00252C42" w:rsidP="00AF2235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32"/>
          <w:szCs w:val="32"/>
        </w:rPr>
      </w:pPr>
      <w:r w:rsidRPr="001A04F9">
        <w:rPr>
          <w:rFonts w:asciiTheme="majorBidi" w:hAnsiTheme="majorBidi" w:cstheme="majorBidi"/>
          <w:b/>
          <w:bCs/>
          <w:sz w:val="32"/>
          <w:szCs w:val="32"/>
        </w:rPr>
        <w:t>Conclusion</w:t>
      </w:r>
      <w:r w:rsidR="00AF2235" w:rsidRPr="001A04F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AF2235" w:rsidRPr="001A04F9">
        <w:rPr>
          <w:rFonts w:asciiTheme="majorBidi" w:hAnsiTheme="majorBidi" w:cstheme="majorBidi"/>
          <w:b/>
          <w:bCs/>
          <w:sz w:val="32"/>
          <w:szCs w:val="32"/>
        </w:rPr>
        <w:br/>
      </w:r>
      <w:r w:rsidR="009035DC" w:rsidRPr="001A04F9">
        <w:rPr>
          <w:rFonts w:asciiTheme="majorBidi" w:hAnsiTheme="majorBidi" w:cstheme="majorBidi"/>
          <w:sz w:val="24"/>
          <w:szCs w:val="24"/>
        </w:rPr>
        <w:t xml:space="preserve">there were no errors in both experiments </w:t>
      </w:r>
      <w:r w:rsidRPr="001A04F9">
        <w:rPr>
          <w:rFonts w:asciiTheme="majorBidi" w:hAnsiTheme="majorBidi" w:cstheme="majorBidi"/>
          <w:sz w:val="24"/>
          <w:szCs w:val="24"/>
        </w:rPr>
        <w:t xml:space="preserve">and </w:t>
      </w:r>
      <w:r w:rsidR="00AF2235" w:rsidRPr="001A04F9">
        <w:rPr>
          <w:rFonts w:asciiTheme="majorBidi" w:hAnsiTheme="majorBidi" w:cstheme="majorBidi"/>
          <w:sz w:val="24"/>
          <w:szCs w:val="24"/>
        </w:rPr>
        <w:t xml:space="preserve">we concluded that </w:t>
      </w:r>
      <w:r w:rsidRPr="001A04F9">
        <w:rPr>
          <w:rFonts w:asciiTheme="majorBidi" w:hAnsiTheme="majorBidi" w:cstheme="majorBidi"/>
          <w:sz w:val="24"/>
          <w:szCs w:val="24"/>
        </w:rPr>
        <w:t xml:space="preserve">the volume of </w:t>
      </w:r>
      <w:r w:rsidR="00AF2235" w:rsidRPr="001A04F9">
        <w:rPr>
          <w:rFonts w:asciiTheme="majorBidi" w:hAnsiTheme="majorBidi" w:cstheme="majorBidi"/>
          <w:sz w:val="24"/>
          <w:szCs w:val="24"/>
        </w:rPr>
        <w:t>the O</w:t>
      </w:r>
      <w:r w:rsidR="00AF2235" w:rsidRPr="001A04F9">
        <w:rPr>
          <w:rFonts w:cstheme="majorBidi"/>
          <w:sz w:val="24"/>
          <w:szCs w:val="24"/>
        </w:rPr>
        <w:t>₂</w:t>
      </w:r>
      <w:r w:rsidR="00AF2235" w:rsidRPr="001A04F9">
        <w:rPr>
          <w:rFonts w:asciiTheme="majorBidi" w:hAnsiTheme="majorBidi" w:cstheme="majorBidi"/>
          <w:sz w:val="24"/>
          <w:szCs w:val="24"/>
        </w:rPr>
        <w:t xml:space="preserve"> effects the rate photosynthesis and the volume of the CO</w:t>
      </w:r>
      <w:r w:rsidR="00AF2235" w:rsidRPr="001A04F9">
        <w:rPr>
          <w:rFonts w:cstheme="majorBidi"/>
          <w:sz w:val="24"/>
          <w:szCs w:val="24"/>
        </w:rPr>
        <w:t>₂</w:t>
      </w:r>
      <w:r w:rsidR="00AF2235" w:rsidRPr="001A04F9">
        <w:rPr>
          <w:rFonts w:asciiTheme="majorBidi" w:hAnsiTheme="majorBidi" w:cstheme="majorBidi"/>
          <w:sz w:val="24"/>
          <w:szCs w:val="24"/>
        </w:rPr>
        <w:t xml:space="preserve"> effects the rate of fermentation .</w:t>
      </w:r>
    </w:p>
    <w:p w:rsidR="009035DC" w:rsidRPr="001A04F9" w:rsidRDefault="009035DC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252C42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24"/>
          <w:szCs w:val="24"/>
        </w:rPr>
      </w:pPr>
      <w:r w:rsidRPr="003A7550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I didn't</w:t>
      </w:r>
      <w:r w:rsidR="004D221B">
        <w:rPr>
          <w:rFonts w:asciiTheme="majorBidi" w:hAnsiTheme="majorBidi" w:cstheme="majorBidi"/>
          <w:sz w:val="24"/>
          <w:szCs w:val="24"/>
        </w:rPr>
        <w:t xml:space="preserve"> find any references online, but</w:t>
      </w:r>
      <w:r>
        <w:rPr>
          <w:rFonts w:asciiTheme="majorBidi" w:hAnsiTheme="majorBidi" w:cstheme="majorBidi"/>
          <w:sz w:val="24"/>
          <w:szCs w:val="24"/>
        </w:rPr>
        <w:t xml:space="preserve"> it is on our lab manual </w:t>
      </w: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24"/>
          <w:szCs w:val="24"/>
        </w:rPr>
      </w:pPr>
    </w:p>
    <w:p w:rsidR="003A7550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b/>
          <w:bCs/>
          <w:sz w:val="24"/>
          <w:szCs w:val="24"/>
        </w:rPr>
      </w:pPr>
      <w:r w:rsidRPr="003A7550">
        <w:rPr>
          <w:rFonts w:asciiTheme="majorBidi" w:hAnsiTheme="majorBidi" w:cstheme="majorBidi"/>
          <w:b/>
          <w:bCs/>
          <w:sz w:val="24"/>
          <w:szCs w:val="24"/>
        </w:rPr>
        <w:t>Appendix:</w:t>
      </w:r>
    </w:p>
    <w:p w:rsidR="003A7550" w:rsidRPr="00426075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32"/>
          <w:szCs w:val="32"/>
        </w:rPr>
      </w:pPr>
    </w:p>
    <w:p w:rsidR="00090150" w:rsidRPr="00426075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32"/>
          <w:szCs w:val="32"/>
        </w:rPr>
      </w:pPr>
      <w:r w:rsidRPr="00426075">
        <w:rPr>
          <w:rFonts w:asciiTheme="majorBidi" w:hAnsiTheme="majorBidi" w:cstheme="majorBidi"/>
          <w:sz w:val="32"/>
          <w:szCs w:val="32"/>
        </w:rPr>
        <w:t>6CO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 xml:space="preserve"> + 12H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>O −−−−Light + chlorophyll−−−−−−→ C</w:t>
      </w:r>
      <w:r w:rsidRPr="00426075">
        <w:rPr>
          <w:rFonts w:cstheme="majorBidi"/>
          <w:sz w:val="32"/>
          <w:szCs w:val="32"/>
        </w:rPr>
        <w:t>₆</w:t>
      </w:r>
      <w:r w:rsidRPr="00426075">
        <w:rPr>
          <w:rFonts w:asciiTheme="majorBidi" w:hAnsiTheme="majorBidi" w:cstheme="majorBidi"/>
          <w:sz w:val="32"/>
          <w:szCs w:val="32"/>
        </w:rPr>
        <w:t>H</w:t>
      </w:r>
      <w:r w:rsidRPr="00426075">
        <w:rPr>
          <w:rFonts w:cstheme="majorBidi"/>
          <w:sz w:val="32"/>
          <w:szCs w:val="32"/>
        </w:rPr>
        <w:t>₁₂</w:t>
      </w:r>
      <w:r w:rsidRPr="00426075">
        <w:rPr>
          <w:rFonts w:asciiTheme="majorBidi" w:hAnsiTheme="majorBidi" w:cstheme="majorBidi"/>
          <w:sz w:val="32"/>
          <w:szCs w:val="32"/>
        </w:rPr>
        <w:t>O</w:t>
      </w:r>
      <w:r w:rsidRPr="00426075">
        <w:rPr>
          <w:rFonts w:cstheme="majorBidi"/>
          <w:sz w:val="32"/>
          <w:szCs w:val="32"/>
        </w:rPr>
        <w:t>₆</w:t>
      </w:r>
      <w:r w:rsidRPr="00426075">
        <w:rPr>
          <w:rFonts w:asciiTheme="majorBidi" w:hAnsiTheme="majorBidi" w:cstheme="majorBidi"/>
          <w:sz w:val="32"/>
          <w:szCs w:val="32"/>
        </w:rPr>
        <w:t xml:space="preserve"> + 6O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 xml:space="preserve"> +6H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>O</w:t>
      </w:r>
    </w:p>
    <w:p w:rsidR="003A7550" w:rsidRPr="00426075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32"/>
          <w:szCs w:val="32"/>
        </w:rPr>
      </w:pPr>
    </w:p>
    <w:p w:rsidR="003A7550" w:rsidRPr="00426075" w:rsidRDefault="003A7550" w:rsidP="00F1710F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32"/>
          <w:szCs w:val="32"/>
        </w:rPr>
      </w:pPr>
      <w:r w:rsidRPr="00426075">
        <w:rPr>
          <w:rFonts w:asciiTheme="majorBidi" w:hAnsiTheme="majorBidi" w:cstheme="majorBidi"/>
          <w:sz w:val="32"/>
          <w:szCs w:val="32"/>
        </w:rPr>
        <w:t>C</w:t>
      </w:r>
      <w:r w:rsidRPr="00426075">
        <w:rPr>
          <w:rFonts w:cstheme="majorBidi"/>
          <w:sz w:val="32"/>
          <w:szCs w:val="32"/>
        </w:rPr>
        <w:t>₆</w:t>
      </w:r>
      <w:r w:rsidRPr="00426075">
        <w:rPr>
          <w:rFonts w:asciiTheme="majorBidi" w:hAnsiTheme="majorBidi" w:cstheme="majorBidi"/>
          <w:sz w:val="32"/>
          <w:szCs w:val="32"/>
        </w:rPr>
        <w:t>H</w:t>
      </w:r>
      <w:r w:rsidRPr="00426075">
        <w:rPr>
          <w:rFonts w:cstheme="majorBidi"/>
          <w:sz w:val="32"/>
          <w:szCs w:val="32"/>
        </w:rPr>
        <w:t>₁₂</w:t>
      </w:r>
      <w:r w:rsidRPr="00426075">
        <w:rPr>
          <w:rFonts w:asciiTheme="majorBidi" w:hAnsiTheme="majorBidi" w:cstheme="majorBidi"/>
          <w:sz w:val="32"/>
          <w:szCs w:val="32"/>
        </w:rPr>
        <w:t>O</w:t>
      </w:r>
      <w:r w:rsidRPr="00426075">
        <w:rPr>
          <w:rFonts w:cstheme="majorBidi"/>
          <w:sz w:val="32"/>
          <w:szCs w:val="32"/>
        </w:rPr>
        <w:t>₆</w:t>
      </w:r>
      <w:r w:rsidRPr="00426075">
        <w:rPr>
          <w:rFonts w:asciiTheme="majorBidi" w:hAnsiTheme="majorBidi" w:cstheme="majorBidi"/>
          <w:sz w:val="32"/>
          <w:szCs w:val="32"/>
        </w:rPr>
        <w:t xml:space="preserve"> −−−−fermentation−−−−−−→ 2C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>H</w:t>
      </w:r>
      <w:r w:rsidRPr="00426075">
        <w:rPr>
          <w:rFonts w:cstheme="majorBidi"/>
          <w:sz w:val="32"/>
          <w:szCs w:val="32"/>
        </w:rPr>
        <w:t>₅</w:t>
      </w:r>
      <w:r w:rsidRPr="00426075">
        <w:rPr>
          <w:rFonts w:asciiTheme="majorBidi" w:hAnsiTheme="majorBidi" w:cstheme="majorBidi"/>
          <w:sz w:val="32"/>
          <w:szCs w:val="32"/>
        </w:rPr>
        <w:t>OH + 2CO</w:t>
      </w:r>
      <w:r w:rsidRPr="00426075">
        <w:rPr>
          <w:rFonts w:cstheme="majorBidi"/>
          <w:sz w:val="32"/>
          <w:szCs w:val="32"/>
        </w:rPr>
        <w:t>₂</w:t>
      </w:r>
      <w:r w:rsidRPr="00426075">
        <w:rPr>
          <w:rFonts w:asciiTheme="majorBidi" w:hAnsiTheme="majorBidi" w:cstheme="majorBidi"/>
          <w:sz w:val="32"/>
          <w:szCs w:val="32"/>
        </w:rPr>
        <w:t xml:space="preserve"> + ATP and Heat.</w:t>
      </w:r>
    </w:p>
    <w:p w:rsidR="00033B1E" w:rsidRPr="001A04F9" w:rsidRDefault="00033B1E" w:rsidP="00033B1E">
      <w:pPr>
        <w:tabs>
          <w:tab w:val="left" w:pos="7020"/>
        </w:tabs>
        <w:spacing w:before="100" w:beforeAutospacing="1" w:after="100" w:afterAutospacing="1"/>
        <w:ind w:left="-720" w:right="-720"/>
        <w:rPr>
          <w:rFonts w:asciiTheme="majorBidi" w:hAnsiTheme="majorBidi" w:cstheme="majorBidi"/>
          <w:sz w:val="32"/>
          <w:szCs w:val="32"/>
        </w:rPr>
      </w:pPr>
    </w:p>
    <w:sectPr w:rsidR="00033B1E" w:rsidRPr="001A04F9" w:rsidSect="00F7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D5" w:rsidRDefault="003E23D5" w:rsidP="00222C67">
      <w:pPr>
        <w:spacing w:after="0" w:line="240" w:lineRule="auto"/>
      </w:pPr>
      <w:r>
        <w:separator/>
      </w:r>
    </w:p>
  </w:endnote>
  <w:endnote w:type="continuationSeparator" w:id="0">
    <w:p w:rsidR="003E23D5" w:rsidRDefault="003E23D5" w:rsidP="0022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D5" w:rsidRDefault="003E23D5" w:rsidP="00222C67">
      <w:pPr>
        <w:spacing w:after="0" w:line="240" w:lineRule="auto"/>
      </w:pPr>
      <w:r>
        <w:separator/>
      </w:r>
    </w:p>
  </w:footnote>
  <w:footnote w:type="continuationSeparator" w:id="0">
    <w:p w:rsidR="003E23D5" w:rsidRDefault="003E23D5" w:rsidP="00222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49"/>
    <w:rsid w:val="000127AA"/>
    <w:rsid w:val="00023959"/>
    <w:rsid w:val="00033B1E"/>
    <w:rsid w:val="00064146"/>
    <w:rsid w:val="00071DCE"/>
    <w:rsid w:val="00090150"/>
    <w:rsid w:val="000B5037"/>
    <w:rsid w:val="00140932"/>
    <w:rsid w:val="00160428"/>
    <w:rsid w:val="0016109D"/>
    <w:rsid w:val="00187904"/>
    <w:rsid w:val="001A04F9"/>
    <w:rsid w:val="001A2FE1"/>
    <w:rsid w:val="00222A83"/>
    <w:rsid w:val="00222C67"/>
    <w:rsid w:val="00252C42"/>
    <w:rsid w:val="002631FE"/>
    <w:rsid w:val="002766AB"/>
    <w:rsid w:val="002A7191"/>
    <w:rsid w:val="002B4C5D"/>
    <w:rsid w:val="002C4795"/>
    <w:rsid w:val="002D5F59"/>
    <w:rsid w:val="003007DF"/>
    <w:rsid w:val="00335E1D"/>
    <w:rsid w:val="003A5686"/>
    <w:rsid w:val="003A7550"/>
    <w:rsid w:val="003E2046"/>
    <w:rsid w:val="003E23D5"/>
    <w:rsid w:val="003E76FC"/>
    <w:rsid w:val="00416CDA"/>
    <w:rsid w:val="00426075"/>
    <w:rsid w:val="004B2666"/>
    <w:rsid w:val="004D0EEB"/>
    <w:rsid w:val="004D221B"/>
    <w:rsid w:val="0053429F"/>
    <w:rsid w:val="005407BB"/>
    <w:rsid w:val="0055777B"/>
    <w:rsid w:val="00585F2F"/>
    <w:rsid w:val="005918F3"/>
    <w:rsid w:val="005941FF"/>
    <w:rsid w:val="00611FCF"/>
    <w:rsid w:val="006224E8"/>
    <w:rsid w:val="006611B7"/>
    <w:rsid w:val="006C4A3C"/>
    <w:rsid w:val="006D21F8"/>
    <w:rsid w:val="00776AED"/>
    <w:rsid w:val="00780049"/>
    <w:rsid w:val="007826AB"/>
    <w:rsid w:val="00796A15"/>
    <w:rsid w:val="007B1BF7"/>
    <w:rsid w:val="007D603E"/>
    <w:rsid w:val="008708F8"/>
    <w:rsid w:val="008845AC"/>
    <w:rsid w:val="008A25A0"/>
    <w:rsid w:val="008E2DFE"/>
    <w:rsid w:val="009035DC"/>
    <w:rsid w:val="00964E0F"/>
    <w:rsid w:val="009719AD"/>
    <w:rsid w:val="00985E84"/>
    <w:rsid w:val="00AA34CB"/>
    <w:rsid w:val="00AA66D7"/>
    <w:rsid w:val="00AF2235"/>
    <w:rsid w:val="00AF29B0"/>
    <w:rsid w:val="00B350A1"/>
    <w:rsid w:val="00B40CF3"/>
    <w:rsid w:val="00B85661"/>
    <w:rsid w:val="00B938B0"/>
    <w:rsid w:val="00C7105B"/>
    <w:rsid w:val="00CA10FC"/>
    <w:rsid w:val="00CC4D8B"/>
    <w:rsid w:val="00D445C4"/>
    <w:rsid w:val="00D85D23"/>
    <w:rsid w:val="00DA7231"/>
    <w:rsid w:val="00E1055D"/>
    <w:rsid w:val="00E769BE"/>
    <w:rsid w:val="00E839C7"/>
    <w:rsid w:val="00EB19A1"/>
    <w:rsid w:val="00F01D71"/>
    <w:rsid w:val="00F1710F"/>
    <w:rsid w:val="00F35DE7"/>
    <w:rsid w:val="00F66FB8"/>
    <w:rsid w:val="00F7461C"/>
    <w:rsid w:val="00F9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C67"/>
  </w:style>
  <w:style w:type="paragraph" w:styleId="Footer">
    <w:name w:val="footer"/>
    <w:basedOn w:val="Normal"/>
    <w:link w:val="FooterChar"/>
    <w:uiPriority w:val="99"/>
    <w:semiHidden/>
    <w:unhideWhenUsed/>
    <w:rsid w:val="00222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C67"/>
  </w:style>
  <w:style w:type="table" w:styleId="TableGrid">
    <w:name w:val="Table Grid"/>
    <w:basedOn w:val="TableNormal"/>
    <w:uiPriority w:val="59"/>
    <w:rsid w:val="0062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am%20Shaheen\Desktop\BZU\second%20year\second%20samester\biollogy%20lab\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yam%20Shaheen\Desktop\BZU\second%20year\second%20samester\biollogy%20lab\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Sheet1!$G$61</c:f>
              <c:strCache>
                <c:ptCount val="1"/>
                <c:pt idx="0">
                  <c:v>       Dark</c:v>
                </c:pt>
              </c:strCache>
            </c:strRef>
          </c:tx>
          <c:val>
            <c:numRef>
              <c:f>Sheet1!$G$65:$G$73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Sheet1!$H$61:$H$64</c:f>
              <c:strCache>
                <c:ptCount val="1"/>
                <c:pt idx="0">
                  <c:v>    Room Light   /  Room temp (CONTROL)</c:v>
                </c:pt>
              </c:strCache>
            </c:strRef>
          </c:tx>
          <c:val>
            <c:numRef>
              <c:f>Sheet1!$H$65:$H$73</c:f>
              <c:numCache>
                <c:formatCode>General</c:formatCode>
                <c:ptCount val="9"/>
                <c:pt idx="0">
                  <c:v>0</c:v>
                </c:pt>
                <c:pt idx="1">
                  <c:v>0.15000000000000008</c:v>
                </c:pt>
                <c:pt idx="2">
                  <c:v>0.15000000000000008</c:v>
                </c:pt>
                <c:pt idx="3">
                  <c:v>0.25</c:v>
                </c:pt>
                <c:pt idx="4">
                  <c:v>0.26</c:v>
                </c:pt>
                <c:pt idx="5">
                  <c:v>0.5</c:v>
                </c:pt>
                <c:pt idx="6">
                  <c:v>0.56999999999999995</c:v>
                </c:pt>
                <c:pt idx="7">
                  <c:v>0.65000000000000036</c:v>
                </c:pt>
                <c:pt idx="8">
                  <c:v>0.65000000000000036</c:v>
                </c:pt>
              </c:numCache>
            </c:numRef>
          </c:val>
        </c:ser>
        <c:ser>
          <c:idx val="2"/>
          <c:order val="2"/>
          <c:tx>
            <c:strRef>
              <c:f>Sheet1!$I$61</c:f>
              <c:strCache>
                <c:ptCount val="1"/>
                <c:pt idx="0">
                  <c:v>  40 Watt Light</c:v>
                </c:pt>
              </c:strCache>
            </c:strRef>
          </c:tx>
          <c:val>
            <c:numRef>
              <c:f>Sheet1!$I$65:$I$73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0.12000000000000002</c:v>
                </c:pt>
                <c:pt idx="4">
                  <c:v>0.15000000000000008</c:v>
                </c:pt>
                <c:pt idx="5">
                  <c:v>0.30000000000000016</c:v>
                </c:pt>
                <c:pt idx="6">
                  <c:v>0.35000000000000014</c:v>
                </c:pt>
                <c:pt idx="7">
                  <c:v>0.37000000000000016</c:v>
                </c:pt>
                <c:pt idx="8">
                  <c:v>0.39000000000000018</c:v>
                </c:pt>
              </c:numCache>
            </c:numRef>
          </c:val>
        </c:ser>
        <c:ser>
          <c:idx val="3"/>
          <c:order val="3"/>
          <c:tx>
            <c:strRef>
              <c:f>Sheet1!$J$61</c:f>
              <c:strCache>
                <c:ptCount val="1"/>
                <c:pt idx="0">
                  <c:v>150 Watt Light</c:v>
                </c:pt>
              </c:strCache>
            </c:strRef>
          </c:tx>
          <c:val>
            <c:numRef>
              <c:f>Sheet1!$J$65:$J$73</c:f>
              <c:numCache>
                <c:formatCode>General</c:formatCode>
                <c:ptCount val="9"/>
                <c:pt idx="0">
                  <c:v>0</c:v>
                </c:pt>
                <c:pt idx="1">
                  <c:v>0.30000000000000016</c:v>
                </c:pt>
                <c:pt idx="2">
                  <c:v>0.4</c:v>
                </c:pt>
                <c:pt idx="3">
                  <c:v>0.42000000000000015</c:v>
                </c:pt>
                <c:pt idx="4">
                  <c:v>0.5</c:v>
                </c:pt>
                <c:pt idx="5">
                  <c:v>0.85000000000000031</c:v>
                </c:pt>
                <c:pt idx="6">
                  <c:v>0.9</c:v>
                </c:pt>
                <c:pt idx="7">
                  <c:v>1</c:v>
                </c:pt>
                <c:pt idx="8">
                  <c:v>1.1000000000000001</c:v>
                </c:pt>
              </c:numCache>
            </c:numRef>
          </c:val>
        </c:ser>
        <c:ser>
          <c:idx val="4"/>
          <c:order val="4"/>
          <c:tx>
            <c:strRef>
              <c:f>Sheet1!$K$61</c:f>
              <c:strCache>
                <c:ptCount val="1"/>
                <c:pt idx="0">
                  <c:v>    With water</c:v>
                </c:pt>
              </c:strCache>
            </c:strRef>
          </c:tx>
          <c:val>
            <c:numRef>
              <c:f>Sheet1!$K$65:$K$73</c:f>
              <c:numCache>
                <c:formatCode>General</c:formatCode>
                <c:ptCount val="9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0.25</c:v>
                </c:pt>
                <c:pt idx="8">
                  <c:v>0.30000000000000016</c:v>
                </c:pt>
              </c:numCache>
            </c:numRef>
          </c:val>
        </c:ser>
        <c:axId val="78697600"/>
        <c:axId val="78699136"/>
      </c:barChart>
      <c:catAx>
        <c:axId val="78697600"/>
        <c:scaling>
          <c:orientation val="minMax"/>
        </c:scaling>
        <c:axPos val="b"/>
        <c:tickLblPos val="nextTo"/>
        <c:crossAx val="78699136"/>
        <c:crosses val="autoZero"/>
        <c:auto val="1"/>
        <c:lblAlgn val="ctr"/>
        <c:lblOffset val="100"/>
      </c:catAx>
      <c:valAx>
        <c:axId val="78699136"/>
        <c:scaling>
          <c:orientation val="minMax"/>
        </c:scaling>
        <c:axPos val="l"/>
        <c:majorGridlines/>
        <c:numFmt formatCode="General" sourceLinked="1"/>
        <c:tickLblPos val="nextTo"/>
        <c:crossAx val="7869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90419947506561"/>
          <c:y val="0.14692923016921469"/>
          <c:w val="0.30887357830271289"/>
          <c:h val="0.6969002522335582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Sheet1!$R$96</c:f>
              <c:strCache>
                <c:ptCount val="1"/>
                <c:pt idx="0">
                  <c:v>    Room temp /   room Light  CONTROL</c:v>
                </c:pt>
              </c:strCache>
            </c:strRef>
          </c:tx>
          <c:val>
            <c:numRef>
              <c:f>Sheet1!$R$98:$R$106</c:f>
              <c:numCache>
                <c:formatCode>General</c:formatCode>
                <c:ptCount val="9"/>
                <c:pt idx="0">
                  <c:v>0</c:v>
                </c:pt>
                <c:pt idx="1">
                  <c:v>0.15000000000000008</c:v>
                </c:pt>
                <c:pt idx="2">
                  <c:v>0.15000000000000008</c:v>
                </c:pt>
                <c:pt idx="3">
                  <c:v>0.25</c:v>
                </c:pt>
                <c:pt idx="4">
                  <c:v>0.26</c:v>
                </c:pt>
                <c:pt idx="5">
                  <c:v>0.5</c:v>
                </c:pt>
                <c:pt idx="6">
                  <c:v>0.56999999999999995</c:v>
                </c:pt>
                <c:pt idx="7">
                  <c:v>0.65000000000000036</c:v>
                </c:pt>
                <c:pt idx="8">
                  <c:v>0.65000000000000036</c:v>
                </c:pt>
              </c:numCache>
            </c:numRef>
          </c:val>
        </c:ser>
        <c:ser>
          <c:idx val="1"/>
          <c:order val="1"/>
          <c:tx>
            <c:strRef>
              <c:f>Sheet1!$S$96</c:f>
              <c:strCache>
                <c:ptCount val="1"/>
                <c:pt idx="0">
                  <c:v>          On ice/ room Light</c:v>
                </c:pt>
              </c:strCache>
            </c:strRef>
          </c:tx>
          <c:val>
            <c:numRef>
              <c:f>Sheet1!$S$98:$S$106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Sheet1!$T$96</c:f>
              <c:strCache>
                <c:ptCount val="1"/>
                <c:pt idx="0">
                  <c:v>        50  ̊C/  room Light</c:v>
                </c:pt>
              </c:strCache>
            </c:strRef>
          </c:tx>
          <c:val>
            <c:numRef>
              <c:f>Sheet1!$T$98:$T$106</c:f>
              <c:numCache>
                <c:formatCode>General</c:formatCode>
                <c:ptCount val="9"/>
                <c:pt idx="0">
                  <c:v>0</c:v>
                </c:pt>
                <c:pt idx="1">
                  <c:v>6.0000000000000026E-2</c:v>
                </c:pt>
                <c:pt idx="2">
                  <c:v>8.0000000000000043E-2</c:v>
                </c:pt>
                <c:pt idx="3">
                  <c:v>0.1</c:v>
                </c:pt>
                <c:pt idx="4">
                  <c:v>0.2</c:v>
                </c:pt>
                <c:pt idx="5">
                  <c:v>0.30000000000000016</c:v>
                </c:pt>
                <c:pt idx="6">
                  <c:v>0.9</c:v>
                </c:pt>
                <c:pt idx="7">
                  <c:v>0.9</c:v>
                </c:pt>
                <c:pt idx="8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Sheet1!$U$96</c:f>
              <c:strCache>
                <c:ptCount val="1"/>
                <c:pt idx="0">
                  <c:v>    With water</c:v>
                </c:pt>
              </c:strCache>
            </c:strRef>
          </c:tx>
          <c:val>
            <c:numRef>
              <c:f>Sheet1!$U$98:$U$106</c:f>
              <c:numCache>
                <c:formatCode>General</c:formatCode>
                <c:ptCount val="9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0.25</c:v>
                </c:pt>
                <c:pt idx="4">
                  <c:v>0.25</c:v>
                </c:pt>
                <c:pt idx="5">
                  <c:v>0.25</c:v>
                </c:pt>
                <c:pt idx="6">
                  <c:v>0.25</c:v>
                </c:pt>
                <c:pt idx="7">
                  <c:v>0.25</c:v>
                </c:pt>
                <c:pt idx="8">
                  <c:v>0.30000000000000016</c:v>
                </c:pt>
              </c:numCache>
            </c:numRef>
          </c:val>
        </c:ser>
        <c:axId val="120941184"/>
        <c:axId val="75952512"/>
      </c:barChart>
      <c:catAx>
        <c:axId val="120941184"/>
        <c:scaling>
          <c:orientation val="minMax"/>
        </c:scaling>
        <c:axPos val="b"/>
        <c:tickLblPos val="nextTo"/>
        <c:crossAx val="75952512"/>
        <c:crosses val="autoZero"/>
        <c:auto val="1"/>
        <c:lblAlgn val="ctr"/>
        <c:lblOffset val="100"/>
      </c:catAx>
      <c:valAx>
        <c:axId val="75952512"/>
        <c:scaling>
          <c:orientation val="minMax"/>
        </c:scaling>
        <c:axPos val="l"/>
        <c:majorGridlines/>
        <c:numFmt formatCode="General" sourceLinked="1"/>
        <c:tickLblPos val="nextTo"/>
        <c:crossAx val="120941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Sheet1!$G$30</c:f>
              <c:strCache>
                <c:ptCount val="1"/>
                <c:pt idx="0">
                  <c:v>Sucrose</c:v>
                </c:pt>
              </c:strCache>
            </c:strRef>
          </c:tx>
          <c:cat>
            <c:numRef>
              <c:f>Sheet1!$F$32:$F$40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Sheet1!$G$32:$G$40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1.5</c:v>
                </c:pt>
                <c:pt idx="5">
                  <c:v>2.5</c:v>
                </c:pt>
                <c:pt idx="6">
                  <c:v>3.4</c:v>
                </c:pt>
                <c:pt idx="7">
                  <c:v>4</c:v>
                </c:pt>
                <c:pt idx="8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Sheet1!$H$30</c:f>
              <c:strCache>
                <c:ptCount val="1"/>
                <c:pt idx="0">
                  <c:v>Glucose</c:v>
                </c:pt>
              </c:strCache>
            </c:strRef>
          </c:tx>
          <c:cat>
            <c:numRef>
              <c:f>Sheet1!$F$32:$F$40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Sheet1!$H$32:$H$40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2.5</c:v>
                </c:pt>
                <c:pt idx="5">
                  <c:v>4.5</c:v>
                </c:pt>
                <c:pt idx="6">
                  <c:v>4.5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Sheet1!$I$30</c:f>
              <c:strCache>
                <c:ptCount val="1"/>
                <c:pt idx="0">
                  <c:v>Galactose</c:v>
                </c:pt>
              </c:strCache>
            </c:strRef>
          </c:tx>
          <c:cat>
            <c:numRef>
              <c:f>Sheet1!$F$32:$F$40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Sheet1!$I$32:$I$40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Sheet1!$J$30</c:f>
              <c:strCache>
                <c:ptCount val="1"/>
                <c:pt idx="0">
                  <c:v>Molasses</c:v>
                </c:pt>
              </c:strCache>
            </c:strRef>
          </c:tx>
          <c:cat>
            <c:numRef>
              <c:f>Sheet1!$F$32:$F$40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Sheet1!$J$32:$J$40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3.9</c:v>
                </c:pt>
                <c:pt idx="6">
                  <c:v>4.5</c:v>
                </c:pt>
                <c:pt idx="7">
                  <c:v>4.9000000000000004</c:v>
                </c:pt>
                <c:pt idx="8">
                  <c:v>5</c:v>
                </c:pt>
              </c:numCache>
            </c:numRef>
          </c:val>
        </c:ser>
        <c:ser>
          <c:idx val="4"/>
          <c:order val="4"/>
          <c:tx>
            <c:strRef>
              <c:f>Sheet1!$K$31</c:f>
              <c:strCache>
                <c:ptCount val="1"/>
                <c:pt idx="0">
                  <c:v>CONTROL</c:v>
                </c:pt>
              </c:strCache>
            </c:strRef>
          </c:tx>
          <c:cat>
            <c:numRef>
              <c:f>Sheet1!$F$32:$F$40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</c:numCache>
            </c:numRef>
          </c:cat>
          <c:val>
            <c:numRef>
              <c:f>Sheet1!$K$32:$K$40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78682752"/>
        <c:axId val="78717312"/>
      </c:barChart>
      <c:catAx>
        <c:axId val="78682752"/>
        <c:scaling>
          <c:orientation val="minMax"/>
        </c:scaling>
        <c:axPos val="b"/>
        <c:numFmt formatCode="General" sourceLinked="1"/>
        <c:tickLblPos val="nextTo"/>
        <c:crossAx val="78717312"/>
        <c:crosses val="autoZero"/>
        <c:auto val="1"/>
        <c:lblAlgn val="ctr"/>
        <c:lblOffset val="100"/>
      </c:catAx>
      <c:valAx>
        <c:axId val="78717312"/>
        <c:scaling>
          <c:orientation val="minMax"/>
        </c:scaling>
        <c:axPos val="l"/>
        <c:majorGridlines/>
        <c:numFmt formatCode="General" sourceLinked="1"/>
        <c:tickLblPos val="nextTo"/>
        <c:crossAx val="78682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DF77C-2178-4547-B11B-CC885E95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Shaheen</dc:creator>
  <cp:lastModifiedBy>Maryam Shaheen</cp:lastModifiedBy>
  <cp:revision>62</cp:revision>
  <dcterms:created xsi:type="dcterms:W3CDTF">2016-03-29T20:59:00Z</dcterms:created>
  <dcterms:modified xsi:type="dcterms:W3CDTF">2016-04-04T21:59:00Z</dcterms:modified>
</cp:coreProperties>
</file>