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DCFC5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1) The centromere is a region in which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A) chromatids remain attached to one another until anaphase.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B) metaphase chromosomes become aligned at the metaphase plate.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chromosomes are grouped during telophase.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D) the nucleus is located prior to mitosis.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>E) new spindle microtubules form at either end.</w:t>
      </w:r>
    </w:p>
    <w:p w14:paraId="1538B57A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2) Starting with a fertilized egg (zygote), a series of five cell divisions would produce an early embryo with how many cells?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4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8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16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D) 32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64</w:t>
      </w:r>
    </w:p>
    <w:p w14:paraId="3B96B4EE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3) If there are 20 chromatids in a cell, how many centromeres are there?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10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20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30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40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80</w:t>
      </w:r>
    </w:p>
    <w:p w14:paraId="1FA7DD5D" w14:textId="77777777"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4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) Suppose a biologist can separate one of a dozen pieces of chromatin from a eukaryotic (animal)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nucleus. It might consist of which of the following?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A) one-twelfth of the genes of the organism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two chromosomes, each with six chromatids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a single circular piece of DNA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two long strands of DNA plus proteins</w:t>
      </w:r>
    </w:p>
    <w:p w14:paraId="05E3F688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5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At which phase are centrioles beginning to move apart in animal cells?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A) telophase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anaphase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prometaphase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metaphase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prophase</w:t>
      </w:r>
    </w:p>
    <w:p w14:paraId="1575664C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6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If cells in the process of dividing are subjected to colchicine, a drug that interferes with the formation of the spindle apparatus, at which stage will mitosis be arrested?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anaphase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prophase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telophase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metaphase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interphase</w:t>
      </w:r>
    </w:p>
    <w:p w14:paraId="53E22F80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7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If there are </w:t>
      </w:r>
      <w:r w:rsidRPr="00BE1CE6">
        <w:rPr>
          <w:rFonts w:eastAsia="Times New Roman" w:cs="Segoe UI"/>
          <w:b/>
          <w:bCs/>
          <w:color w:val="000000" w:themeColor="text1"/>
          <w:sz w:val="20"/>
          <w:szCs w:val="20"/>
          <w:u w:val="single"/>
          <w:lang w:val="en"/>
        </w:rPr>
        <w:t>20 centromeres in a cell at anaphase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, how many chromosomes are there in each daughter cell following cytokinesis?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10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20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30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40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80</w:t>
      </w:r>
    </w:p>
    <w:p w14:paraId="27451CB1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8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Where do the microtubules of the spindle originate during mitosis in both plant and animal cells?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centromere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centrosome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centriole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chromatid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kinetochore</w:t>
      </w:r>
    </w:p>
    <w:p w14:paraId="216A67F4" w14:textId="77777777" w:rsidR="003F232C" w:rsidRPr="00B96034" w:rsidRDefault="003F232C" w:rsidP="003F232C">
      <w:pPr>
        <w:spacing w:after="0"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9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Taxol is an anticancer drug extracted from the Pacific yew tree. In animal cells, Taxol disrupts microtubule formation. Specifically, Taxol must affect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the formation of the mitotic spindle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.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anaphase.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</w:p>
    <w:p w14:paraId="0A22B138" w14:textId="77777777"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formation of the centrioles.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D) chromatid assembly.</w:t>
      </w:r>
    </w:p>
    <w:p w14:paraId="6A13ACB1" w14:textId="77777777" w:rsidR="008E61D2" w:rsidRDefault="003F232C" w:rsidP="003F232C">
      <w:pPr>
        <w:spacing w:line="240" w:lineRule="auto"/>
        <w:rPr>
          <w:rFonts w:eastAsia="Times New Roman" w:cs="Segoe UI"/>
          <w:b/>
          <w:bCs/>
          <w:color w:val="000000" w:themeColor="text1"/>
          <w:sz w:val="20"/>
          <w:szCs w:val="20"/>
          <w:rtl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10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are primarily responsible for cytokinesis in plant cells but not in animal cells? </w:t>
      </w:r>
    </w:p>
    <w:p w14:paraId="6FF55FF2" w14:textId="2AF091BC"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kinetochores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Golgi-derived vesicles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actin and myosin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centrioles </w:t>
      </w:r>
    </w:p>
    <w:p w14:paraId="336EC65E" w14:textId="0129903E" w:rsidR="003F232C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11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Movement of the chromosomes during anaphase would be most affected by a drug that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reduces cyclin concentrations.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increases cyclin concentrations.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prevents elongation of microtubules.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D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) prevents shortening of microtubules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.</w:t>
      </w:r>
    </w:p>
    <w:p w14:paraId="328F57E4" w14:textId="77777777" w:rsidR="006B45AB" w:rsidRPr="002A39B1" w:rsidRDefault="006B45AB" w:rsidP="003F232C">
      <w:pPr>
        <w:spacing w:line="240" w:lineRule="auto"/>
        <w:rPr>
          <w:rFonts w:eastAsia="Times New Roman" w:cs="Segoe UI"/>
          <w:vanish/>
          <w:color w:val="000000" w:themeColor="text1"/>
          <w:sz w:val="20"/>
          <w:szCs w:val="20"/>
          <w:lang w:val="en"/>
        </w:rPr>
      </w:pPr>
    </w:p>
    <w:p w14:paraId="3BBCDCF0" w14:textId="77777777" w:rsidR="003F232C" w:rsidRPr="002A39B1" w:rsidRDefault="003F232C" w:rsidP="003F232C">
      <w:pPr>
        <w:spacing w:after="0"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12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A group of cells is assayed for DNA content immediately following mitosis and is found to have an average of 8 picograms of DNA per nucleus. How many picograms would be found at the end of S and the end of G₂?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8; 8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8; 16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16; 8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D) 16; 16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12; 16</w:t>
      </w:r>
    </w:p>
    <w:p w14:paraId="5774C664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13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For anaphase to begin, which of the following must occur?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Chromatids must lose their kinetochores.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Cohesin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must attach sister chromatids to each other.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Cohesin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 xml:space="preserve"> must be cleaved enzymatically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Kinetochores must attach to the metaphase plate.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>E) Spindle microtubules must begin to depolymerize.</w:t>
      </w:r>
    </w:p>
    <w:p w14:paraId="35EBD70D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lastRenderedPageBreak/>
        <w:t>14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) Which of the following best describes how chromosomes move toward the poles of the spindle during mitosis?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The chromosomes are "reeled in" by the contraction of spindle microtubules.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B) Motor proteins of the kinetochores move the chromosomes along the spindle microtubules.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Nonkinetochore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spindle fibers serve to push chromosomes in the direction of the poles.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</w:r>
      <w:r w:rsidRPr="00BE1CE6">
        <w:rPr>
          <w:rFonts w:eastAsia="Times New Roman" w:cs="Segoe UI"/>
          <w:b/>
          <w:bCs/>
          <w:color w:val="C00000"/>
          <w:sz w:val="20"/>
          <w:szCs w:val="20"/>
          <w:highlight w:val="lightGray"/>
          <w:lang w:val="en"/>
        </w:rPr>
        <w:t>D) The chromosomes are "reeled in" by the contraction of spindle microtubules, and motor proteins of the kinetochores move the chromosomes along the spindle microtubules.</w:t>
      </w:r>
      <w:r w:rsidRPr="00BE1CE6">
        <w:rPr>
          <w:rFonts w:eastAsia="Times New Roman" w:cs="Segoe UI"/>
          <w:color w:val="C00000"/>
          <w:sz w:val="20"/>
          <w:szCs w:val="20"/>
          <w:lang w:val="en"/>
        </w:rPr>
        <w:t xml:space="preserve">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E) The chromosomes are "reeled in" by the contraction of spindle microtubules, motor proteins of the kinetochores move the chromosomes along the spindle microtubules, and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nonkinetochore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spindle fibers serve to push chromosomes in the direction of the poles.</w:t>
      </w:r>
    </w:p>
    <w:p w14:paraId="33A5D6B4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15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During which phase of mitosis do the chromatids become chromosomes?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telophase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anaphase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prophase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metaphase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E) cytokinesis</w:t>
      </w:r>
    </w:p>
    <w:p w14:paraId="7C2A8E14" w14:textId="77777777"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16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is (are) required for motor proteins to function in the movement of chromosomes </w:t>
      </w:r>
      <w:r w:rsidRPr="00BE1CE6">
        <w:rPr>
          <w:rFonts w:eastAsia="Times New Roman" w:cs="Segoe UI"/>
          <w:b/>
          <w:bCs/>
          <w:color w:val="C00000"/>
          <w:sz w:val="20"/>
          <w:szCs w:val="20"/>
          <w:u w:val="single"/>
          <w:lang w:val="en"/>
        </w:rPr>
        <w:t>toward</w:t>
      </w:r>
      <w:r w:rsidRPr="00BE1CE6">
        <w:rPr>
          <w:rFonts w:eastAsia="Times New Roman" w:cs="Segoe UI"/>
          <w:b/>
          <w:bCs/>
          <w:color w:val="C00000"/>
          <w:sz w:val="20"/>
          <w:szCs w:val="20"/>
          <w:lang w:val="en"/>
        </w:rPr>
        <w:t xml:space="preserve">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the poles of the mitotic spindle?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intact centromeres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an MTOC (microtubule organizing center)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a kinetochore attached to the metaphase plate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ATP as an energy source</w:t>
      </w:r>
    </w:p>
    <w:p w14:paraId="07999B8A" w14:textId="0F71580F" w:rsidR="003F232C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rtl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17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What is a cleavage furrow?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a ring of vesicles forming a cell plate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the separation of divided prokaryotes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</w:r>
      <w:r w:rsidRPr="00BE1CE6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C) a groove in the plasma membrane between daughter nuclei</w:t>
      </w:r>
    </w:p>
    <w:p w14:paraId="0A4BF635" w14:textId="77777777" w:rsidR="009B0212" w:rsidRPr="002A39B1" w:rsidRDefault="009B0212" w:rsidP="003F232C">
      <w:pPr>
        <w:spacing w:line="240" w:lineRule="auto"/>
        <w:rPr>
          <w:rFonts w:eastAsia="Times New Roman" w:cs="Segoe UI"/>
          <w:vanish/>
          <w:color w:val="000000" w:themeColor="text1"/>
          <w:sz w:val="20"/>
          <w:szCs w:val="20"/>
          <w:lang w:val="en"/>
        </w:rPr>
      </w:pPr>
    </w:p>
    <w:p w14:paraId="2AF0C3CB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18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proteins are involved in binary fission as well as eukaryotic mitotic division?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cyclins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Cdks</w:t>
      </w:r>
      <w:proofErr w:type="spell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MPF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actin and tubulin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cohesins</w:t>
      </w:r>
      <w:proofErr w:type="spellEnd"/>
    </w:p>
    <w:p w14:paraId="7194013C" w14:textId="77777777" w:rsidR="003F232C" w:rsidRPr="00B96034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19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Using which of the following techniques would enable your lab group to distinguish between a cell in G₂ and a cell from the same organism in G₁?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A) microscopy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B) electron microscopy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spectrophotometry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</w:t>
      </w:r>
      <w:r w:rsidRPr="00BE1CE6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radioactive-labeled nucleotides</w:t>
      </w:r>
    </w:p>
    <w:p w14:paraId="5600475E" w14:textId="77777777" w:rsidR="003F232C" w:rsidRPr="002A39B1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20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is released by platelets in the vicinity of an injury?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PDGF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MPF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protein kinase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cyclin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Cdk</w:t>
      </w:r>
      <w:proofErr w:type="spellEnd"/>
    </w:p>
    <w:p w14:paraId="63BEC2A1" w14:textId="77777777" w:rsidR="00BE1CE6" w:rsidRPr="0011704E" w:rsidRDefault="00BE1CE6" w:rsidP="003F232C">
      <w:pPr>
        <w:spacing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</w:pP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highlight w:val="lightGray"/>
          <w:lang w:val="en"/>
        </w:rPr>
        <w:t>PDGF</w:t>
      </w: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  <w:t xml:space="preserve"> </w:t>
      </w:r>
      <w:r w:rsidR="0011704E" w:rsidRPr="0011704E"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  <w:t xml:space="preserve">= </w:t>
      </w: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  <w:t>Platelet-derived growth factor</w:t>
      </w:r>
    </w:p>
    <w:p w14:paraId="283D8064" w14:textId="77777777" w:rsidR="003F232C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21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Which of the following triggers the cell's passage past the G₂ checkpoint into mitosis?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A) PDGF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MPF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protein kinase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cyclin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proofErr w:type="spell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Cdk</w:t>
      </w:r>
      <w:proofErr w:type="spellEnd"/>
    </w:p>
    <w:p w14:paraId="5A73575D" w14:textId="77777777" w:rsidR="0011704E" w:rsidRPr="0011704E" w:rsidRDefault="0011704E" w:rsidP="003F232C">
      <w:pPr>
        <w:spacing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</w:pP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highlight w:val="lightGray"/>
          <w:lang w:val="en"/>
        </w:rPr>
        <w:t>MPF</w:t>
      </w:r>
      <w:r w:rsidRPr="0011704E">
        <w:rPr>
          <w:rFonts w:eastAsia="Times New Roman" w:cs="Segoe UI"/>
          <w:b/>
          <w:bCs/>
          <w:color w:val="000000" w:themeColor="text1"/>
          <w:sz w:val="24"/>
          <w:szCs w:val="24"/>
          <w:lang w:val="en"/>
        </w:rPr>
        <w:t xml:space="preserve"> = Maturation-promoting factor</w:t>
      </w:r>
    </w:p>
    <w:p w14:paraId="15EB7F3A" w14:textId="77777777" w:rsidR="0011704E" w:rsidRPr="002A39B1" w:rsidRDefault="0011704E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</w:p>
    <w:p w14:paraId="067C91E4" w14:textId="77777777" w:rsidR="003F232C" w:rsidRDefault="003F232C" w:rsidP="003F232C">
      <w:pPr>
        <w:spacing w:line="240" w:lineRule="auto"/>
        <w:rPr>
          <w:rFonts w:eastAsia="Times New Roman" w:cs="Segoe UI"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22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Proteins that are involved in the regulation of the cell cycle, and that show fluctuations in concentration during the cell cycle, are called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ATPases.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B) kinetochores.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C) kinases.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D) proton pumps. </w:t>
      </w:r>
      <w:r w:rsidRPr="00B96034">
        <w:rPr>
          <w:rFonts w:eastAsia="Times New Roman" w:cs="Segoe UI"/>
          <w:color w:val="000000" w:themeColor="text1"/>
          <w:sz w:val="20"/>
          <w:szCs w:val="20"/>
          <w:lang w:val="en"/>
        </w:rPr>
        <w:tab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E)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cyclins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.</w:t>
      </w:r>
    </w:p>
    <w:p w14:paraId="73F585AE" w14:textId="77777777" w:rsidR="006C20F8" w:rsidRPr="003F232C" w:rsidRDefault="003F232C" w:rsidP="003F232C">
      <w:pPr>
        <w:spacing w:line="240" w:lineRule="auto"/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</w:pPr>
      <w:r w:rsidRPr="00B96034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>23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t xml:space="preserve">) Density-dependent inhibition is explained by which of the following? </w:t>
      </w:r>
      <w:r w:rsidRPr="002A39B1">
        <w:rPr>
          <w:rFonts w:eastAsia="Times New Roman" w:cs="Segoe UI"/>
          <w:b/>
          <w:bCs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A) As cells become more numerous, they begin to squeeze against each other, restricting their size and ability to produce control factors.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B) </w:t>
      </w:r>
      <w:r w:rsidRPr="002A39B1">
        <w:rPr>
          <w:rFonts w:eastAsia="Times New Roman" w:cs="Segoe UI"/>
          <w:color w:val="000000" w:themeColor="text1"/>
          <w:sz w:val="20"/>
          <w:szCs w:val="20"/>
          <w:highlight w:val="lightGray"/>
          <w:lang w:val="en"/>
        </w:rPr>
        <w:t>As cells become more numerous, the cell surface proteins of one cell contact the adjoining cells and they stop dividing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 xml:space="preserve">C) As cells become more numerous, the protein kinases they produce begin to </w:t>
      </w:r>
      <w:proofErr w:type="gramStart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>compete with each other</w:t>
      </w:r>
      <w:proofErr w:type="gramEnd"/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t xml:space="preserve">, such that the proteins produced by one cell essentially cancel those produced by its neighbor.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lastRenderedPageBreak/>
        <w:t xml:space="preserve">D) As cells become more numerous, more and more of them enter the S phase of the cell cycle. </w:t>
      </w:r>
      <w:r w:rsidRPr="002A39B1">
        <w:rPr>
          <w:rFonts w:eastAsia="Times New Roman" w:cs="Segoe UI"/>
          <w:color w:val="000000" w:themeColor="text1"/>
          <w:sz w:val="20"/>
          <w:szCs w:val="20"/>
          <w:lang w:val="en"/>
        </w:rPr>
        <w:br/>
        <w:t>E) As cells become more numerous, the level of waste products increases, eventually slowing down metabolism.</w:t>
      </w:r>
    </w:p>
    <w:sectPr w:rsidR="006C20F8" w:rsidRPr="003F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32C"/>
    <w:rsid w:val="0011704E"/>
    <w:rsid w:val="001721B8"/>
    <w:rsid w:val="003F232C"/>
    <w:rsid w:val="006B45AB"/>
    <w:rsid w:val="006C20F8"/>
    <w:rsid w:val="008E61D2"/>
    <w:rsid w:val="009B0212"/>
    <w:rsid w:val="00B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7D64"/>
  <w15:docId w15:val="{6123555A-064C-417A-97AF-CD5ACB99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Maher Mohammad Eid Abuhelal</cp:lastModifiedBy>
  <cp:revision>6</cp:revision>
  <cp:lastPrinted>2019-04-13T07:42:00Z</cp:lastPrinted>
  <dcterms:created xsi:type="dcterms:W3CDTF">2019-04-13T08:51:00Z</dcterms:created>
  <dcterms:modified xsi:type="dcterms:W3CDTF">2021-01-29T18:10:00Z</dcterms:modified>
</cp:coreProperties>
</file>