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917F" w14:textId="77777777"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Some regions of the plasma membrane, called lipid rafts, have a higher concentration of cholesterol molecules. As a result, these lipid rafts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are more fluid than the surrounding membrane. </w:t>
      </w:r>
      <w:r w:rsidR="00F7455C" w:rsidRPr="00645B0C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B) are more rigid than the surrounding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are able to</w:t>
      </w:r>
      <w:proofErr w:type="gramEnd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flip from inside to outside. D) detach from the plasma membrane and clog arteries. </w:t>
      </w:r>
    </w:p>
    <w:p w14:paraId="293E7EA5" w14:textId="77777777"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2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Singer and Nicolson's fluid mosaic model of the membrane proposed that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membranes are a phospholipid bilayer.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membranes are a phospholipid bilayer between two layers of hydrophilic proteins.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membranes are a single layer of phospholipids and proteins.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645B0C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D) membranes consist of protein molecules embedded in a fluid bilayer of phospholipids. </w:t>
      </w:r>
      <w:r w:rsidR="00F7455C" w:rsidRPr="00645B0C">
        <w:rPr>
          <w:rFonts w:ascii="Segoe UI" w:eastAsia="Times New Roman" w:hAnsi="Segoe UI" w:cs="Segoe UI"/>
          <w:color w:val="FF0000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E) membranes consist of a mosaic of polysaccharides and proteins.</w:t>
      </w:r>
    </w:p>
    <w:p w14:paraId="5D8D3AAF" w14:textId="77777777"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3.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types of molecules are the major structural components of the cell membrane?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phospholipids and cellulose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nucleic acids and proteins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645B0C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C) phospholipids and proteins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proteins and cellulose </w:t>
      </w:r>
    </w:p>
    <w:p w14:paraId="0E113500" w14:textId="77777777" w:rsidR="00F7455C" w:rsidRPr="00645B0C" w:rsidRDefault="00385E72" w:rsidP="00F7455C">
      <w:pPr>
        <w:spacing w:line="240" w:lineRule="auto"/>
        <w:rPr>
          <w:rFonts w:ascii="Segoe UI" w:eastAsia="Times New Roman" w:hAnsi="Segoe UI" w:cs="Segoe UI"/>
          <w:color w:val="FF0000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4.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4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When biological membranes are frozen and then fractured, they tend to break along the middle of the bilayer. The best explanation for this is that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integral membrane proteins are not strong enough to hold the bilayer together.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water that is present in the middle of the bilayer freezes and is easily fractured.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hydrophilic interactions between the opposite membrane surfaces are destroyed on freezing.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645B0C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>D) the hydrophobic interactions that hold the membrane together are weakest at this point.</w:t>
      </w:r>
    </w:p>
    <w:p w14:paraId="452B0A48" w14:textId="77777777" w:rsidR="00F7455C" w:rsidRPr="00645B0C" w:rsidRDefault="00385E72" w:rsidP="00F7455C">
      <w:pPr>
        <w:spacing w:line="240" w:lineRule="auto"/>
        <w:rPr>
          <w:rFonts w:ascii="Segoe UI" w:eastAsia="Times New Roman" w:hAnsi="Segoe UI" w:cs="Segoe UI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5.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5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The presence of cholesterol in the plasma membranes of some animals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645B0C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A) enables the membrane to stay fluid more easily when cell temperature drops. </w:t>
      </w:r>
      <w:r w:rsidR="00F7455C" w:rsidRPr="00645B0C">
        <w:rPr>
          <w:rFonts w:ascii="Segoe UI" w:eastAsia="Times New Roman" w:hAnsi="Segoe UI" w:cs="Segoe UI"/>
          <w:color w:val="FF0000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enables the animal to remove hydrogen atoms from saturated phospholipids.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enables the animal to add hydrogen atoms to unsaturated phospholipids.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645B0C">
        <w:rPr>
          <w:rFonts w:ascii="Segoe UI" w:eastAsia="Times New Roman" w:hAnsi="Segoe UI" w:cs="Segoe UI"/>
          <w:sz w:val="20"/>
          <w:szCs w:val="20"/>
          <w:lang w:val="en"/>
        </w:rPr>
        <w:t xml:space="preserve">D) makes the membrane less flexible, allowing it to sustain greater pressure from within the cell. </w:t>
      </w:r>
    </w:p>
    <w:p w14:paraId="1F36385C" w14:textId="77777777"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6.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6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According to the fluid mosaic model of cell membranes, which of the following is a true statement about membrane phospholipids?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645B0C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A) They can move laterally along the plane of the membrane. </w:t>
      </w:r>
      <w:r w:rsidR="00F7455C" w:rsidRPr="00645B0C">
        <w:rPr>
          <w:rFonts w:ascii="Segoe UI" w:eastAsia="Times New Roman" w:hAnsi="Segoe UI" w:cs="Segoe UI"/>
          <w:color w:val="FF0000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They frequently flip-flop from one side of the membrane to the other.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They occur in an uninterrupted bilayer, with membrane proteins restricted to the surface of the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They are free to depart from the membrane and dissolve in the surrounding solution. </w:t>
      </w:r>
    </w:p>
    <w:p w14:paraId="7E1CF0D8" w14:textId="77777777"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7.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7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is one of the ways that the membranes of winter wheat </w:t>
      </w:r>
      <w:proofErr w:type="gramStart"/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are able to</w:t>
      </w:r>
      <w:proofErr w:type="gramEnd"/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 remain fluid when it is extremely cold?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A) by increasing the percentage of unsaturated phospholipids in the membrane </w:t>
      </w:r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by increasing the percentage of cholesterol molecules in the membrane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by decreasing the number of hydrophobic proteins in the membrane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by cotransport of glucose and hydrogen </w:t>
      </w:r>
    </w:p>
    <w:p w14:paraId="37507CFD" w14:textId="77777777"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8.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8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In order for a protein to be an integral membrane protein it would have to be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hydrophilic.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hydrophobic.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>C) amphipathic, with at least one hydrophobic region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completely covered with phospholipids.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</w:p>
    <w:p w14:paraId="25D7CCC1" w14:textId="77777777"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lastRenderedPageBreak/>
        <w:t xml:space="preserve">9.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9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is a reasonable explanation for why unsaturated fatty acids help keep any membrane more fluid at lower temperatures?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A) The double bonds form kinks in the fatty acid tails, preventing adjacent lipids from packing tightly. </w:t>
      </w:r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Unsaturated fatty acids have a higher cholesterol content and therefore more cholesterol in membranes.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Unsaturated fatty acids are more polar than saturated fatty acids.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The double bonds block interaction among the hydrophilic head groups of the lipids. </w:t>
      </w:r>
    </w:p>
    <w:p w14:paraId="62D6CF98" w14:textId="77777777"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10.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10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is true of integral membrane proteins?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They lack tertiary structure.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They are loosely bound to the surface of the bilayer.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C) They are usually transmembrane proteins. </w:t>
      </w:r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D) They are not mobile within the bilayer. </w:t>
      </w:r>
    </w:p>
    <w:p w14:paraId="65E6DEFF" w14:textId="77777777" w:rsidR="00F7455C" w:rsidRPr="0005327F" w:rsidRDefault="00385E72" w:rsidP="00F7455C">
      <w:pPr>
        <w:spacing w:line="240" w:lineRule="auto"/>
        <w:rPr>
          <w:rFonts w:ascii="Segoe UI" w:eastAsia="Times New Roman" w:hAnsi="Segoe UI" w:cs="Segoe UI"/>
          <w:color w:val="FF0000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11.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11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The primary function of polysaccharides attached to the glycoproteins and glycolipids of animal cell membranes is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to facilitate diffusion of molecules down their concentration gradients.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to actively transport molecules against their concentration gradients.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to maintain the integrity of a fluid mosaic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to maintain membrane fluidity at low temperatures.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>E) to mediate cell-to-cell recognition.</w:t>
      </w:r>
    </w:p>
    <w:p w14:paraId="6505C23D" w14:textId="77777777" w:rsidR="00F7455C" w:rsidRPr="00E73EEB" w:rsidRDefault="00F7455C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12 A protein that spans the phospholipid bilayer one or more times is </w:t>
      </w:r>
      <w:r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>A) a transmembrane protein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. 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an integral protein. 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a peripheral protein. 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an integrin. </w:t>
      </w:r>
    </w:p>
    <w:p w14:paraId="28F983B1" w14:textId="77777777" w:rsidR="00F7455C" w:rsidRPr="00E73EEB" w:rsidRDefault="00385E72" w:rsidP="00F7455C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13.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13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these are not embedded in the hydrophobic portion of the lipid bilayer at all?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transmembrane proteins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integral </w:t>
      </w:r>
      <w:proofErr w:type="gramStart"/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proteins  </w:t>
      </w:r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>C</w:t>
      </w:r>
      <w:proofErr w:type="gramEnd"/>
      <w:r w:rsidR="00F7455C" w:rsidRPr="0005327F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) peripheral proteins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integrins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14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Cell membranes are asymmetrical. Which of the following is the most likely explanation?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A) The cell membrane forms a border between cells</w:t>
      </w:r>
    </w:p>
    <w:p w14:paraId="073DD580" w14:textId="77777777" w:rsidR="00F7455C" w:rsidRPr="00E73EEB" w:rsidRDefault="00F7455C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Cell membranes communicate signals from one organism to another. </w:t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Pr="00477765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C) The two sides of a cell membrane face different environments and carry out different functions. </w:t>
      </w:r>
      <w:r w:rsidRPr="00477765">
        <w:rPr>
          <w:rFonts w:ascii="Segoe UI" w:eastAsia="Times New Roman" w:hAnsi="Segoe UI" w:cs="Segoe UI"/>
          <w:color w:val="FF0000"/>
          <w:sz w:val="20"/>
          <w:szCs w:val="20"/>
          <w:lang w:val="en"/>
        </w:rPr>
        <w:br/>
      </w:r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D) The "innerness" and "</w:t>
      </w:r>
      <w:proofErr w:type="spellStart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outerness</w:t>
      </w:r>
      <w:proofErr w:type="spellEnd"/>
      <w:r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" of membrane surfaces are predetermined by genes. </w:t>
      </w:r>
    </w:p>
    <w:p w14:paraId="6A344BD1" w14:textId="77777777" w:rsidR="00F7455C" w:rsidRPr="00477765" w:rsidRDefault="00385E72" w:rsidP="00385E72">
      <w:pPr>
        <w:spacing w:line="240" w:lineRule="auto"/>
        <w:rPr>
          <w:rFonts w:ascii="Segoe UI" w:eastAsia="Times New Roman" w:hAnsi="Segoe UI" w:cs="Segoe UI"/>
          <w:color w:val="FF0000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14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. Why are lipids and proteins free to move laterally in membranes?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interior of the membrane is filled with liquid water.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Lipids and proteins repulse each other in the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Hydrophilic portions of the lipids are in the interior of the membrane.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477765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D) There are only weak hydrophobic interactions in the interior of the membrane. </w:t>
      </w:r>
    </w:p>
    <w:p w14:paraId="734D733B" w14:textId="77777777" w:rsidR="00F7455C" w:rsidRPr="00E73EEB" w:rsidRDefault="00385E72" w:rsidP="00385E72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15.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What kinds of molecules pass through a cell membrane most easily?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large and hydrophobic </w:t>
      </w:r>
      <w:r w:rsidR="00F7455C" w:rsidRPr="00477765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B) small and hydrophobic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C) large polar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ionic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>Answer: B</w:t>
      </w:r>
    </w:p>
    <w:p w14:paraId="7D4A8442" w14:textId="77777777" w:rsidR="00F7455C" w:rsidRPr="00E73EEB" w:rsidRDefault="00385E72" w:rsidP="00F7455C">
      <w:pPr>
        <w:spacing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16.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17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is a characteristic feature of a carrier protein in a plasma membrane?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It is a peripheral membrane protein.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477765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>B) It exhibits a specificity for a particular type of molecule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It requires the expenditure of cellular energy to function.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It works against diffusion. </w:t>
      </w:r>
    </w:p>
    <w:p w14:paraId="2EC0D27C" w14:textId="77777777" w:rsidR="00F7455C" w:rsidRDefault="00385E72" w:rsidP="00F7455C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17. </w:t>
      </w:r>
      <w:r w:rsidR="00F7455C" w:rsidRPr="00E73EEB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18 </w:t>
      </w:r>
      <w:r w:rsidR="00F7455C" w:rsidRPr="00E73EEB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>Which of the following would likely move through the lipid bilayer of a plasma membrane most rapidly?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F7455C" w:rsidRPr="00477765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 xml:space="preserve">A) CO₂ </w:t>
      </w:r>
      <w:r w:rsidR="00F7455C" w:rsidRPr="00477765">
        <w:rPr>
          <w:rFonts w:ascii="Segoe UI" w:eastAsia="Times New Roman" w:hAnsi="Segoe UI" w:cs="Segoe UI"/>
          <w:color w:val="FF0000"/>
          <w:sz w:val="20"/>
          <w:szCs w:val="20"/>
          <w:lang w:val="en"/>
        </w:rPr>
        <w:tab/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an amino acid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C) glucose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D) K⁺ </w:t>
      </w:r>
      <w:r w:rsidR="00F7455C" w:rsidRPr="00E73EEB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>E) starch</w:t>
      </w:r>
    </w:p>
    <w:p w14:paraId="3657B84A" w14:textId="77777777" w:rsidR="003A449F" w:rsidRDefault="003A449F" w:rsidP="00F7455C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14:paraId="5E45AF2B" w14:textId="77777777" w:rsidR="003A449F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18. 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28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statements is correct about diffusion?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It is very rapid over long distances.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It requires an expenditure of energy by the cell.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C) It is a passive process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D) It is an active process </w:t>
      </w:r>
    </w:p>
    <w:p w14:paraId="325DFEFB" w14:textId="77777777" w:rsidR="003A449F" w:rsidRDefault="003A449F" w:rsidP="003A449F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</w:pPr>
    </w:p>
    <w:p w14:paraId="5B0BAE69" w14:textId="77777777" w:rsidR="003A449F" w:rsidRPr="00F7455C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19. 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29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Water passes quickly through cell membranes because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bilayer is hydrophilic.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 xml:space="preserve">B) it moves through hydrophobic channels.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water movement is tied to ATP hydrolysis.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  <w:t>D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) it moves through aquaporins in the membrane.</w:t>
      </w:r>
    </w:p>
    <w:p w14:paraId="6A2EDA11" w14:textId="77777777" w:rsidR="003A449F" w:rsidRDefault="003A449F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14:paraId="2270BBE8" w14:textId="77777777" w:rsidR="003A449F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 w:rsidRPr="00477765">
        <w:rPr>
          <w:rFonts w:ascii="Segoe UI" w:eastAsia="Times New Roman" w:hAnsi="Segoe UI" w:cs="Segoe UI"/>
          <w:b/>
          <w:bCs/>
          <w:color w:val="FF0000"/>
          <w:sz w:val="20"/>
          <w:szCs w:val="20"/>
          <w:lang w:val="en"/>
        </w:rPr>
        <w:t>20</w:t>
      </w: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. 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30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Mammalian blood contains the equivalent of 0.15 M NaCl. Seawater contains the equivalent of 0.45 M NaCl. What will happen if red blood cells are transferred to seawater?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A) Water will leave the cells, causing them to shrivel and collapse.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NaCl will be exported from the red blood cells by facilitated diffusion.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The blood cells will take up water, swell, and eventually burst.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D) NaCl will passively diffuse into the red blood cells.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</w:p>
    <w:p w14:paraId="59E5852D" w14:textId="77777777" w:rsidR="003A449F" w:rsidRPr="00F7455C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21. </w:t>
      </w:r>
      <w:r w:rsidR="003A449F" w:rsidRPr="003A449F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32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Which of the following statements correctly describes the normal tonicity conditions for typical plant and animal cells? </w:t>
      </w:r>
      <w:r w:rsidR="003A449F" w:rsidRPr="003A449F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animal cell is in a hypotonic solution, and the plant cell is in an isotonic solution.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The animal cell is in an isotonic solution, and the plant cell is in a hypertonic solution.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The animal cell is in a hypertonic solution, and the plant cell is in an isotonic solution.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D) The animal cell is in an isotonic solution, and the plant cell is in a hypotonic solution.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>E) The animal cell is in a hypertonic solution, and the plant cell is in a hypotonic solution.</w:t>
      </w:r>
    </w:p>
    <w:p w14:paraId="5532FDA4" w14:textId="77777777" w:rsidR="003A449F" w:rsidRDefault="003A449F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14:paraId="203964CE" w14:textId="77777777" w:rsidR="003A449F" w:rsidRPr="00F7455C" w:rsidRDefault="00F407BE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22. </w:t>
      </w:r>
      <w:r w:rsidR="003A449F" w:rsidRPr="00F407BE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34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When a plant cell, such as one from a peony stem, is submerged in a very hypotonic solution, what is likely to occur?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The cell will burst.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The cell membrane will lyse.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Plasmolysis will shrink the interior.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D) The cell will become turgid.</w:t>
      </w:r>
    </w:p>
    <w:p w14:paraId="54DCFFB6" w14:textId="77777777" w:rsidR="003A449F" w:rsidRDefault="003A449F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14:paraId="3D4AD0E5" w14:textId="77777777" w:rsidR="003A449F" w:rsidRPr="00F7455C" w:rsidRDefault="00F407BE" w:rsidP="00F407BE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23. </w:t>
      </w:r>
      <w:r w:rsidR="003A449F" w:rsidRPr="00F407BE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 xml:space="preserve">37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Glucose diffuses slowly through artificial phospholipid bilayers. The cells lining the small intestine, however, rapidly move large quantities of glucose from the glucose-rich food into their glucose-poor cytoplasm. Using this information, which transport mechanism is most probably functioning in the intestinal cells?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simple diffusion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phagocytosis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C) active transport pumps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>D)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 xml:space="preserve"> facilitated diffusion</w:t>
      </w:r>
    </w:p>
    <w:p w14:paraId="7A3CAA9E" w14:textId="77777777" w:rsidR="003A449F" w:rsidRDefault="003A449F" w:rsidP="003A449F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</w:p>
    <w:p w14:paraId="046A6FE8" w14:textId="77777777" w:rsidR="003A449F" w:rsidRPr="00F7455C" w:rsidRDefault="00F407BE" w:rsidP="00F407BE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24. </w:t>
      </w:r>
      <w:r w:rsidR="003A449F" w:rsidRPr="00F407BE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>38</w:t>
      </w:r>
      <w:r w:rsidR="003A449F" w:rsidRPr="00F407BE">
        <w:rPr>
          <w:rFonts w:ascii="Segoe UI" w:eastAsia="Times New Roman" w:hAnsi="Segoe UI" w:cs="Segoe UI"/>
          <w:b/>
          <w:bCs/>
          <w:vanish/>
          <w:color w:val="000000" w:themeColor="text1"/>
          <w:sz w:val="20"/>
          <w:szCs w:val="20"/>
          <w:lang w:val="en"/>
        </w:rPr>
        <w:tab/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What is the voltage across a membrane called?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water potential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chemical gradient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C) membrane potential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D) osmotic potential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</w:p>
    <w:p w14:paraId="0253B82E" w14:textId="77777777" w:rsidR="003A449F" w:rsidRPr="00F7455C" w:rsidRDefault="00F407BE" w:rsidP="00F407BE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25.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The sodium-potassium pump is called an electrogenic pump because it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pumps equal quantities of Na⁺ and K⁺ across the membrane.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B) pumps hydrogen ions out of the cell.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C) contributes to the membrane potential.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>D) ionizes sodium and potassium atoms.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>E) is used to drive the transport of other molecules against a concentration gradient.</w:t>
      </w:r>
    </w:p>
    <w:p w14:paraId="60CD6638" w14:textId="77777777" w:rsidR="003A449F" w:rsidRPr="00E73EEB" w:rsidRDefault="00F407BE" w:rsidP="00F407BE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27.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t xml:space="preserve">Ions diffuse across membranes through specific ion channels </w:t>
      </w:r>
      <w:r w:rsidR="003A449F" w:rsidRPr="00F407BE">
        <w:rPr>
          <w:rFonts w:ascii="Segoe UI" w:eastAsia="Times New Roman" w:hAnsi="Segoe UI" w:cs="Segoe UI"/>
          <w:b/>
          <w:bCs/>
          <w:color w:val="000000" w:themeColor="text1"/>
          <w:sz w:val="20"/>
          <w:szCs w:val="20"/>
          <w:lang w:val="en"/>
        </w:rPr>
        <w:br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A) down their chemical gradients.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 xml:space="preserve">B) down their concentration gradients. 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  <w:t xml:space="preserve">C) down the electrical gradients. </w:t>
      </w:r>
      <w:r w:rsidR="003A449F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tab/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highlight w:val="yellow"/>
          <w:lang w:val="en"/>
        </w:rPr>
        <w:t>D) down their electrochemical gradients.</w:t>
      </w:r>
      <w:r w:rsidR="003A449F" w:rsidRPr="00F7455C">
        <w:rPr>
          <w:rFonts w:ascii="Segoe UI" w:eastAsia="Times New Roman" w:hAnsi="Segoe UI" w:cs="Segoe UI"/>
          <w:color w:val="000000" w:themeColor="text1"/>
          <w:sz w:val="20"/>
          <w:szCs w:val="20"/>
          <w:lang w:val="en"/>
        </w:rPr>
        <w:br/>
      </w:r>
    </w:p>
    <w:sectPr w:rsidR="003A449F" w:rsidRPr="00E7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55C"/>
    <w:rsid w:val="0005327F"/>
    <w:rsid w:val="00385E72"/>
    <w:rsid w:val="003A449F"/>
    <w:rsid w:val="00477765"/>
    <w:rsid w:val="00645B0C"/>
    <w:rsid w:val="007B4208"/>
    <w:rsid w:val="009142BA"/>
    <w:rsid w:val="00D34BA6"/>
    <w:rsid w:val="00D64DDC"/>
    <w:rsid w:val="00E73EEB"/>
    <w:rsid w:val="00F407BE"/>
    <w:rsid w:val="00F7455C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261B"/>
  <w15:docId w15:val="{760D9E72-78D2-45F5-B3CE-A4216EE4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Maher Mohammad Eid Abuhelal</cp:lastModifiedBy>
  <cp:revision>3</cp:revision>
  <dcterms:created xsi:type="dcterms:W3CDTF">2020-10-15T10:29:00Z</dcterms:created>
  <dcterms:modified xsi:type="dcterms:W3CDTF">2020-10-20T12:32:00Z</dcterms:modified>
</cp:coreProperties>
</file>