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CC" w:rsidRPr="00CE6BCC" w:rsidRDefault="00CE6BCC" w:rsidP="00CE6BCC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32"/>
          <w:szCs w:val="32"/>
          <w:lang w:val="en-GB"/>
        </w:rPr>
      </w:pPr>
      <w:r w:rsidRPr="00CE6BCC">
        <w:rPr>
          <w:rFonts w:eastAsia="Times New Roman" w:cs="Times New Roman"/>
          <w:b/>
          <w:bCs/>
          <w:sz w:val="32"/>
          <w:szCs w:val="32"/>
          <w:lang w:val="en-GB"/>
        </w:rPr>
        <w:t>Water and Life</w:t>
      </w:r>
      <w:r w:rsidR="005B2479">
        <w:rPr>
          <w:rFonts w:eastAsia="Times New Roman" w:cs="Times New Roman"/>
          <w:b/>
          <w:bCs/>
          <w:sz w:val="32"/>
          <w:szCs w:val="32"/>
          <w:lang w:val="en-GB"/>
        </w:rPr>
        <w:t xml:space="preserve"> (04.02.2019)</w:t>
      </w:r>
    </w:p>
    <w:p w:rsidR="00FA6391" w:rsidRPr="00FA6391" w:rsidRDefault="00FA6391" w:rsidP="00CE6BCC">
      <w:pPr>
        <w:shd w:val="clear" w:color="auto" w:fill="D9D9D9" w:themeFill="background1" w:themeFillShade="D9"/>
        <w:spacing w:after="0" w:line="240" w:lineRule="auto"/>
        <w:outlineLvl w:val="3"/>
        <w:rPr>
          <w:rFonts w:eastAsia="Times New Roman" w:cs="Times New Roman"/>
          <w:b/>
          <w:bCs/>
          <w:sz w:val="32"/>
          <w:szCs w:val="32"/>
          <w:lang w:val="en-GB"/>
        </w:rPr>
      </w:pPr>
      <w:r w:rsidRPr="00FA6391">
        <w:rPr>
          <w:rFonts w:eastAsia="Times New Roman" w:cs="Times New Roman"/>
          <w:b/>
          <w:bCs/>
          <w:sz w:val="32"/>
          <w:szCs w:val="32"/>
          <w:lang w:val="en-GB"/>
        </w:rPr>
        <w:t>Multiple choice questions</w:t>
      </w:r>
    </w:p>
    <w:p w:rsidR="005B2479" w:rsidRDefault="005B2479" w:rsidP="00CE6BCC">
      <w:pPr>
        <w:spacing w:after="0" w:line="240" w:lineRule="auto"/>
        <w:rPr>
          <w:b/>
          <w:bCs/>
          <w:lang w:val="en-GB"/>
        </w:rPr>
      </w:pPr>
    </w:p>
    <w:p w:rsidR="00FA6391" w:rsidRPr="00CE6BCC" w:rsidRDefault="00FA6391" w:rsidP="00CE6BCC">
      <w:pPr>
        <w:spacing w:after="0" w:line="240" w:lineRule="auto"/>
        <w:rPr>
          <w:b/>
          <w:bCs/>
        </w:rPr>
      </w:pPr>
      <w:r w:rsidRPr="00CE6BCC">
        <w:rPr>
          <w:b/>
          <w:bCs/>
          <w:lang w:val="en-GB"/>
        </w:rPr>
        <w:t>Dissolving agent</w:t>
      </w:r>
      <w:r w:rsidR="00CE6BCC" w:rsidRPr="00CE6BCC">
        <w:rPr>
          <w:b/>
          <w:bCs/>
          <w:lang w:val="en-GB"/>
        </w:rPr>
        <w:t xml:space="preserve"> is the </w:t>
      </w:r>
    </w:p>
    <w:p w:rsidR="00CE6BCC" w:rsidRPr="00C64FD0" w:rsidRDefault="00CE6BCC" w:rsidP="00CE6BCC">
      <w:pPr>
        <w:spacing w:after="0" w:line="240" w:lineRule="auto"/>
        <w:rPr>
          <w:lang w:val="en-GB"/>
        </w:rPr>
      </w:pPr>
      <w:r w:rsidRPr="00C64FD0">
        <w:rPr>
          <w:lang w:val="en-GB"/>
        </w:rPr>
        <w:t>A. Solution</w:t>
      </w:r>
      <w:r w:rsidRPr="00C64FD0">
        <w:rPr>
          <w:lang w:val="en-GB"/>
        </w:rPr>
        <w:tab/>
      </w:r>
      <w:r w:rsidRPr="00C64FD0">
        <w:rPr>
          <w:lang w:val="en-GB"/>
        </w:rPr>
        <w:tab/>
      </w:r>
      <w:r w:rsidRPr="00C64FD0">
        <w:rPr>
          <w:lang w:val="en-GB"/>
        </w:rPr>
        <w:tab/>
        <w:t>B. Solvent</w:t>
      </w:r>
      <w:r w:rsidRPr="00C64FD0">
        <w:rPr>
          <w:lang w:val="en-GB"/>
        </w:rPr>
        <w:tab/>
      </w:r>
      <w:r w:rsidRPr="00C64FD0">
        <w:rPr>
          <w:lang w:val="en-GB"/>
        </w:rPr>
        <w:tab/>
        <w:t>C. Solute</w:t>
      </w:r>
      <w:r w:rsidRPr="00C64FD0">
        <w:rPr>
          <w:lang w:val="en-GB"/>
        </w:rPr>
        <w:tab/>
        <w:t>D. Buffers</w:t>
      </w:r>
    </w:p>
    <w:p w:rsidR="00CE6BCC" w:rsidRPr="00C64FD0" w:rsidRDefault="00CE6BCC" w:rsidP="00CE6BCC">
      <w:pPr>
        <w:spacing w:after="0" w:line="240" w:lineRule="auto"/>
        <w:rPr>
          <w:lang w:val="en-GB"/>
        </w:rPr>
      </w:pPr>
    </w:p>
    <w:p w:rsidR="00FA6391" w:rsidRPr="00C64FD0" w:rsidRDefault="00FA6391" w:rsidP="00CE6BCC">
      <w:pPr>
        <w:spacing w:after="0" w:line="240" w:lineRule="auto"/>
        <w:rPr>
          <w:b/>
          <w:bCs/>
        </w:rPr>
      </w:pPr>
      <w:r w:rsidRPr="00C64FD0">
        <w:rPr>
          <w:b/>
          <w:bCs/>
          <w:lang w:val="en-GB"/>
        </w:rPr>
        <w:t>The QUANTITY of heat a liquid must absorb for 1g of it to be converted from liquid to gas</w:t>
      </w:r>
    </w:p>
    <w:p w:rsidR="00CE6BCC" w:rsidRPr="00C64FD0" w:rsidRDefault="00CE6BCC" w:rsidP="00CE6BCC">
      <w:pPr>
        <w:spacing w:after="0" w:line="240" w:lineRule="auto"/>
        <w:rPr>
          <w:lang w:val="en-GB"/>
        </w:rPr>
      </w:pPr>
      <w:r w:rsidRPr="00C64FD0">
        <w:rPr>
          <w:lang w:val="en-GB"/>
        </w:rPr>
        <w:t>A. Specific Heat</w:t>
      </w:r>
      <w:r w:rsidRPr="00C64FD0">
        <w:rPr>
          <w:lang w:val="en-GB"/>
        </w:rPr>
        <w:tab/>
      </w:r>
      <w:r w:rsidRPr="00C64FD0">
        <w:rPr>
          <w:lang w:val="en-GB"/>
        </w:rPr>
        <w:tab/>
      </w:r>
      <w:r w:rsidRPr="00C64FD0">
        <w:rPr>
          <w:lang w:val="en-GB"/>
        </w:rPr>
        <w:tab/>
      </w:r>
      <w:r w:rsidRPr="00C64FD0">
        <w:rPr>
          <w:lang w:val="en-GB"/>
        </w:rPr>
        <w:tab/>
        <w:t>B. Ocean Acidification</w:t>
      </w:r>
    </w:p>
    <w:p w:rsidR="00CE6BCC" w:rsidRPr="00C64FD0" w:rsidRDefault="00CE6BCC" w:rsidP="00CE6BCC">
      <w:pPr>
        <w:spacing w:after="0" w:line="240" w:lineRule="auto"/>
        <w:rPr>
          <w:lang w:val="en-GB"/>
        </w:rPr>
      </w:pPr>
      <w:r w:rsidRPr="00C64FD0">
        <w:rPr>
          <w:lang w:val="en-GB"/>
        </w:rPr>
        <w:t>C. Heat of Vaporization</w:t>
      </w:r>
      <w:r w:rsidRPr="00C64FD0">
        <w:rPr>
          <w:lang w:val="en-GB"/>
        </w:rPr>
        <w:tab/>
      </w:r>
      <w:r w:rsidRPr="00C64FD0">
        <w:rPr>
          <w:lang w:val="en-GB"/>
        </w:rPr>
        <w:tab/>
      </w:r>
      <w:r w:rsidRPr="00C64FD0">
        <w:rPr>
          <w:lang w:val="en-GB"/>
        </w:rPr>
        <w:tab/>
        <w:t>D. Aqueous Solution</w:t>
      </w:r>
    </w:p>
    <w:p w:rsidR="00CE6BCC" w:rsidRPr="00C64FD0" w:rsidRDefault="00CE6BCC" w:rsidP="00CE6BCC">
      <w:pPr>
        <w:spacing w:after="0" w:line="240" w:lineRule="auto"/>
        <w:rPr>
          <w:lang w:val="en-GB"/>
        </w:rPr>
      </w:pPr>
    </w:p>
    <w:p w:rsidR="00FA6391" w:rsidRPr="00C64FD0" w:rsidRDefault="00FA639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proofErr w:type="gramStart"/>
      <w:r w:rsidRPr="00C64FD0">
        <w:rPr>
          <w:rFonts w:eastAsia="Times New Roman" w:cs="Segoe UI"/>
          <w:b/>
          <w:bCs/>
          <w:sz w:val="24"/>
          <w:szCs w:val="24"/>
          <w:lang w:val="en"/>
        </w:rPr>
        <w:t>Which of the following solutions has the greatest concentration of hydrogen ions [H+</w:t>
      </w:r>
      <w:proofErr w:type="gramEnd"/>
      <w:r w:rsidRPr="00C64FD0">
        <w:rPr>
          <w:rFonts w:eastAsia="Times New Roman" w:cs="Segoe UI"/>
          <w:b/>
          <w:bCs/>
          <w:sz w:val="24"/>
          <w:szCs w:val="24"/>
          <w:lang w:val="en"/>
        </w:rPr>
        <w:t>]</w:t>
      </w:r>
    </w:p>
    <w:p w:rsidR="00FA6391" w:rsidRPr="00C64FD0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A. </w:t>
      </w:r>
      <w:r w:rsidR="00FA6391" w:rsidRPr="00C64FD0">
        <w:rPr>
          <w:rFonts w:eastAsia="Times New Roman" w:cs="Segoe UI"/>
          <w:sz w:val="24"/>
          <w:szCs w:val="24"/>
          <w:lang w:val="en"/>
        </w:rPr>
        <w:t>gastric juice at pH 2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B. </w:t>
      </w:r>
      <w:r w:rsidR="00FA6391" w:rsidRPr="00C64FD0">
        <w:rPr>
          <w:rFonts w:eastAsia="Times New Roman" w:cs="Segoe UI"/>
          <w:sz w:val="24"/>
          <w:szCs w:val="24"/>
          <w:lang w:val="en"/>
        </w:rPr>
        <w:t>vinegar at pH 3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C. </w:t>
      </w:r>
      <w:r w:rsidR="00FA6391" w:rsidRPr="00C64FD0">
        <w:rPr>
          <w:rFonts w:eastAsia="Times New Roman" w:cs="Segoe UI"/>
          <w:sz w:val="24"/>
          <w:szCs w:val="24"/>
          <w:lang w:val="en"/>
        </w:rPr>
        <w:t>tomato juice at pH 4</w:t>
      </w:r>
    </w:p>
    <w:p w:rsidR="00FA6391" w:rsidRPr="00C64FD0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D. </w:t>
      </w:r>
      <w:r w:rsidR="00FA6391" w:rsidRPr="00C64FD0">
        <w:rPr>
          <w:rFonts w:eastAsia="Times New Roman" w:cs="Segoe UI"/>
          <w:sz w:val="24"/>
          <w:szCs w:val="24"/>
          <w:lang w:val="en"/>
        </w:rPr>
        <w:t>black coffee at pH 5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E. </w:t>
      </w:r>
      <w:r w:rsidR="00FA6391" w:rsidRPr="00C64FD0">
        <w:rPr>
          <w:rFonts w:eastAsia="Times New Roman" w:cs="Segoe UI"/>
          <w:sz w:val="24"/>
          <w:szCs w:val="24"/>
          <w:lang w:val="en"/>
        </w:rPr>
        <w:t>household bleach at pH 12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 xml:space="preserve">A relatively weak bond between a polar molecule and the weak positive charge on a </w:t>
      </w:r>
      <w:proofErr w:type="gramStart"/>
      <w:r w:rsidRPr="00C64FD0">
        <w:rPr>
          <w:rFonts w:eastAsia="Times New Roman" w:cs="Segoe UI"/>
          <w:b/>
          <w:bCs/>
          <w:sz w:val="24"/>
          <w:szCs w:val="24"/>
          <w:lang w:val="en"/>
        </w:rPr>
        <w:t>hydrogen</w:t>
      </w:r>
      <w:proofErr w:type="gramEnd"/>
      <w:r w:rsidRPr="00C64FD0">
        <w:rPr>
          <w:rFonts w:eastAsia="Times New Roman" w:cs="Segoe UI"/>
          <w:b/>
          <w:bCs/>
          <w:sz w:val="24"/>
          <w:szCs w:val="24"/>
          <w:lang w:val="en"/>
        </w:rPr>
        <w:t xml:space="preserve"> atom is called</w:t>
      </w:r>
    </w:p>
    <w:p w:rsidR="00164C31" w:rsidRPr="00C64FD0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C64FD0">
        <w:rPr>
          <w:rFonts w:eastAsia="Times New Roman" w:cs="Segoe UI"/>
          <w:sz w:val="24"/>
          <w:szCs w:val="24"/>
          <w:lang w:val="en"/>
        </w:rPr>
        <w:t>a covalent bond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B. </w:t>
      </w:r>
      <w:r w:rsidR="00164C31" w:rsidRPr="00C64FD0">
        <w:rPr>
          <w:rFonts w:eastAsia="Times New Roman" w:cs="Segoe UI"/>
          <w:sz w:val="24"/>
          <w:szCs w:val="24"/>
          <w:lang w:val="en"/>
        </w:rPr>
        <w:t>an ionic bond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C. </w:t>
      </w:r>
      <w:r w:rsidR="00164C31" w:rsidRPr="00C64FD0">
        <w:rPr>
          <w:rFonts w:eastAsia="Times New Roman" w:cs="Segoe UI"/>
          <w:sz w:val="24"/>
          <w:szCs w:val="24"/>
          <w:lang w:val="en"/>
        </w:rPr>
        <w:t>hydrogen bond</w:t>
      </w:r>
    </w:p>
    <w:p w:rsidR="00164C31" w:rsidRPr="00C64FD0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D. </w:t>
      </w:r>
      <w:r w:rsidR="00164C31" w:rsidRPr="00C64FD0">
        <w:rPr>
          <w:rFonts w:eastAsia="Times New Roman" w:cs="Segoe UI"/>
          <w:sz w:val="24"/>
          <w:szCs w:val="24"/>
          <w:lang w:val="en"/>
        </w:rPr>
        <w:t>a compound bod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E. </w:t>
      </w:r>
      <w:r w:rsidR="00164C31" w:rsidRPr="00C64FD0">
        <w:rPr>
          <w:rFonts w:eastAsia="Times New Roman" w:cs="Segoe UI"/>
          <w:sz w:val="24"/>
          <w:szCs w:val="24"/>
          <w:lang w:val="en"/>
        </w:rPr>
        <w:t xml:space="preserve">a bond, </w:t>
      </w:r>
      <w:proofErr w:type="spellStart"/>
      <w:proofErr w:type="gramStart"/>
      <w:r w:rsidR="00164C31" w:rsidRPr="00C64FD0">
        <w:rPr>
          <w:rFonts w:eastAsia="Times New Roman" w:cs="Segoe UI"/>
          <w:sz w:val="24"/>
          <w:szCs w:val="24"/>
          <w:lang w:val="en"/>
        </w:rPr>
        <w:t>james</w:t>
      </w:r>
      <w:proofErr w:type="spellEnd"/>
      <w:proofErr w:type="gramEnd"/>
      <w:r w:rsidR="00164C31" w:rsidRPr="00C64FD0">
        <w:rPr>
          <w:rFonts w:eastAsia="Times New Roman" w:cs="Segoe UI"/>
          <w:sz w:val="24"/>
          <w:szCs w:val="24"/>
          <w:lang w:val="en"/>
        </w:rPr>
        <w:t xml:space="preserve"> bond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>What do cohesion, adhesion, and surface tension have in common with reference to water?</w:t>
      </w:r>
    </w:p>
    <w:p w:rsidR="00164C31" w:rsidRPr="00C64FD0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C64FD0">
        <w:rPr>
          <w:rFonts w:eastAsia="Times New Roman" w:cs="Segoe UI"/>
          <w:sz w:val="24"/>
          <w:szCs w:val="24"/>
          <w:lang w:val="en"/>
        </w:rPr>
        <w:t>all are produced by covalent bonding</w:t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B. </w:t>
      </w:r>
      <w:r w:rsidR="00164C31" w:rsidRPr="00C64FD0">
        <w:rPr>
          <w:rFonts w:eastAsia="Times New Roman" w:cs="Segoe UI"/>
          <w:sz w:val="24"/>
          <w:szCs w:val="24"/>
          <w:lang w:val="en"/>
        </w:rPr>
        <w:t>all are properties related to hydrogen bonding</w:t>
      </w:r>
    </w:p>
    <w:p w:rsidR="00164C31" w:rsidRPr="00C64FD0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C. </w:t>
      </w:r>
      <w:r w:rsidR="00164C31" w:rsidRPr="00C64FD0">
        <w:rPr>
          <w:rFonts w:eastAsia="Times New Roman" w:cs="Segoe UI"/>
          <w:sz w:val="24"/>
          <w:szCs w:val="24"/>
          <w:lang w:val="en"/>
        </w:rPr>
        <w:t xml:space="preserve">all </w:t>
      </w:r>
      <w:proofErr w:type="gramStart"/>
      <w:r w:rsidR="00164C31" w:rsidRPr="00C64FD0">
        <w:rPr>
          <w:rFonts w:eastAsia="Times New Roman" w:cs="Segoe UI"/>
          <w:sz w:val="24"/>
          <w:szCs w:val="24"/>
          <w:lang w:val="en"/>
        </w:rPr>
        <w:t>are</w:t>
      </w:r>
      <w:proofErr w:type="gramEnd"/>
      <w:r w:rsidR="00164C31" w:rsidRPr="00C64FD0">
        <w:rPr>
          <w:rFonts w:eastAsia="Times New Roman" w:cs="Segoe UI"/>
          <w:sz w:val="24"/>
          <w:szCs w:val="24"/>
          <w:lang w:val="en"/>
        </w:rPr>
        <w:t xml:space="preserve"> aspects of a crystalline structure</w:t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D. </w:t>
      </w:r>
      <w:r w:rsidR="00164C31" w:rsidRPr="00C64FD0">
        <w:rPr>
          <w:rFonts w:eastAsia="Times New Roman" w:cs="Segoe UI"/>
          <w:sz w:val="24"/>
          <w:szCs w:val="24"/>
          <w:lang w:val="en"/>
        </w:rPr>
        <w:t>all have to do with ionic interactions</w:t>
      </w:r>
    </w:p>
    <w:p w:rsidR="00164C31" w:rsidRPr="00C64FD0" w:rsidRDefault="00CE6BCC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E. </w:t>
      </w:r>
      <w:r w:rsidR="00164C31" w:rsidRPr="00C64FD0">
        <w:rPr>
          <w:rFonts w:eastAsia="Times New Roman" w:cs="Segoe UI"/>
          <w:sz w:val="24"/>
          <w:szCs w:val="24"/>
          <w:lang w:val="en"/>
        </w:rPr>
        <w:t xml:space="preserve">all </w:t>
      </w:r>
      <w:proofErr w:type="gramStart"/>
      <w:r w:rsidR="00164C31" w:rsidRPr="00C64FD0">
        <w:rPr>
          <w:rFonts w:eastAsia="Times New Roman" w:cs="Segoe UI"/>
          <w:sz w:val="24"/>
          <w:szCs w:val="24"/>
          <w:lang w:val="en"/>
        </w:rPr>
        <w:t>are</w:t>
      </w:r>
      <w:proofErr w:type="gramEnd"/>
      <w:r w:rsidR="00164C31" w:rsidRPr="00C64FD0">
        <w:rPr>
          <w:rFonts w:eastAsia="Times New Roman" w:cs="Segoe UI"/>
          <w:sz w:val="24"/>
          <w:szCs w:val="24"/>
          <w:lang w:val="en"/>
        </w:rPr>
        <w:t xml:space="preserve"> the results of the structure of the hydrogen atom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>Some substances, such as oil and gasoline, will not dissolve in water because</w:t>
      </w:r>
    </w:p>
    <w:p w:rsidR="00164C31" w:rsidRPr="00C64FD0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C64FD0">
        <w:rPr>
          <w:rFonts w:eastAsia="Times New Roman" w:cs="Segoe UI"/>
          <w:sz w:val="24"/>
          <w:szCs w:val="24"/>
          <w:lang w:val="en"/>
        </w:rPr>
        <w:t>oil and gasoline are organic compounds</w:t>
      </w:r>
    </w:p>
    <w:p w:rsidR="00164C31" w:rsidRPr="00C64FD0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B. </w:t>
      </w:r>
      <w:r w:rsidR="00164C31" w:rsidRPr="00C64FD0">
        <w:rPr>
          <w:rFonts w:eastAsia="Times New Roman" w:cs="Segoe UI"/>
          <w:sz w:val="24"/>
          <w:szCs w:val="24"/>
          <w:lang w:val="en"/>
        </w:rPr>
        <w:t>their electrons are so stable that they don't exchange atoms with other molecules</w:t>
      </w:r>
    </w:p>
    <w:p w:rsidR="00164C31" w:rsidRPr="00C64FD0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C. </w:t>
      </w:r>
      <w:r w:rsidR="00164C31" w:rsidRPr="00C64FD0">
        <w:rPr>
          <w:rFonts w:eastAsia="Times New Roman" w:cs="Segoe UI"/>
          <w:sz w:val="24"/>
          <w:szCs w:val="24"/>
          <w:lang w:val="en"/>
        </w:rPr>
        <w:t>their molecules have no charge or partial charges to which water molecules can adhere</w:t>
      </w:r>
    </w:p>
    <w:p w:rsidR="00164C31" w:rsidRPr="00C64FD0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D. </w:t>
      </w:r>
      <w:r w:rsidR="00164C31" w:rsidRPr="00C64FD0">
        <w:rPr>
          <w:rFonts w:eastAsia="Times New Roman" w:cs="Segoe UI"/>
          <w:sz w:val="24"/>
          <w:szCs w:val="24"/>
          <w:lang w:val="en"/>
        </w:rPr>
        <w:t>they are so large</w:t>
      </w:r>
    </w:p>
    <w:p w:rsidR="00164C31" w:rsidRPr="00C64FD0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E. </w:t>
      </w:r>
      <w:r w:rsidR="00164C31" w:rsidRPr="00C64FD0">
        <w:rPr>
          <w:rFonts w:eastAsia="Times New Roman" w:cs="Segoe UI"/>
          <w:sz w:val="24"/>
          <w:szCs w:val="24"/>
          <w:lang w:val="en"/>
        </w:rPr>
        <w:t>none of the above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>When excreting in warm temperatures, the human body relies on ___ to absorb excess calories of heat and maintain normal body temperature</w:t>
      </w:r>
    </w:p>
    <w:p w:rsidR="00164C31" w:rsidRPr="00C64FD0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C64FD0">
        <w:rPr>
          <w:rFonts w:eastAsia="Times New Roman" w:cs="Segoe UI"/>
          <w:sz w:val="24"/>
          <w:szCs w:val="24"/>
          <w:lang w:val="en"/>
        </w:rPr>
        <w:t>evaporation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B. </w:t>
      </w:r>
      <w:r w:rsidR="00164C31" w:rsidRPr="00C64FD0">
        <w:rPr>
          <w:rFonts w:eastAsia="Times New Roman" w:cs="Segoe UI"/>
          <w:sz w:val="24"/>
          <w:szCs w:val="24"/>
          <w:lang w:val="en"/>
        </w:rPr>
        <w:t>condensation</w:t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C. </w:t>
      </w:r>
      <w:r w:rsidR="00164C31" w:rsidRPr="00C64FD0">
        <w:rPr>
          <w:rFonts w:eastAsia="Times New Roman" w:cs="Segoe UI"/>
          <w:sz w:val="24"/>
          <w:szCs w:val="24"/>
          <w:lang w:val="en"/>
        </w:rPr>
        <w:t>respiration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D. </w:t>
      </w:r>
      <w:r w:rsidR="00164C31" w:rsidRPr="00C64FD0">
        <w:rPr>
          <w:rFonts w:eastAsia="Times New Roman" w:cs="Segoe UI"/>
          <w:sz w:val="24"/>
          <w:szCs w:val="24"/>
          <w:lang w:val="en"/>
        </w:rPr>
        <w:t>transpiration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b/>
          <w:bCs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 xml:space="preserve">All of the following are </w:t>
      </w:r>
      <w:proofErr w:type="spellStart"/>
      <w:r w:rsidRPr="00C64FD0">
        <w:rPr>
          <w:rFonts w:eastAsia="Times New Roman" w:cs="Segoe UI"/>
          <w:b/>
          <w:bCs/>
          <w:sz w:val="24"/>
          <w:szCs w:val="24"/>
          <w:lang w:val="en"/>
        </w:rPr>
        <w:t>non polar</w:t>
      </w:r>
      <w:proofErr w:type="spellEnd"/>
      <w:r w:rsidRPr="00C64FD0">
        <w:rPr>
          <w:rFonts w:eastAsia="Times New Roman" w:cs="Segoe UI"/>
          <w:b/>
          <w:bCs/>
          <w:sz w:val="24"/>
          <w:szCs w:val="24"/>
          <w:lang w:val="en"/>
        </w:rPr>
        <w:t xml:space="preserve"> except</w:t>
      </w:r>
    </w:p>
    <w:p w:rsidR="00164C31" w:rsidRPr="00C64FD0" w:rsidRDefault="00A43C85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sz w:val="24"/>
          <w:szCs w:val="24"/>
          <w:lang w:val="en"/>
        </w:rPr>
        <w:t xml:space="preserve">A. </w:t>
      </w:r>
      <w:r w:rsidR="00164C31" w:rsidRPr="00C64FD0">
        <w:rPr>
          <w:rFonts w:eastAsia="Times New Roman" w:cs="Segoe UI"/>
          <w:sz w:val="24"/>
          <w:szCs w:val="24"/>
          <w:lang w:val="en"/>
        </w:rPr>
        <w:t>oils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B. </w:t>
      </w:r>
      <w:r w:rsidR="00164C31" w:rsidRPr="00C64FD0">
        <w:rPr>
          <w:rFonts w:eastAsia="Times New Roman" w:cs="Segoe UI"/>
          <w:sz w:val="24"/>
          <w:szCs w:val="24"/>
          <w:lang w:val="en"/>
        </w:rPr>
        <w:t>fats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C. </w:t>
      </w:r>
      <w:r w:rsidR="00164C31" w:rsidRPr="00C64FD0">
        <w:rPr>
          <w:rFonts w:eastAsia="Times New Roman" w:cs="Segoe UI"/>
          <w:sz w:val="24"/>
          <w:szCs w:val="24"/>
          <w:lang w:val="en"/>
        </w:rPr>
        <w:t>CH4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D. </w:t>
      </w:r>
      <w:r w:rsidR="00164C31" w:rsidRPr="00C64FD0">
        <w:rPr>
          <w:rFonts w:eastAsia="Times New Roman" w:cs="Segoe UI"/>
          <w:sz w:val="24"/>
          <w:szCs w:val="24"/>
          <w:lang w:val="en"/>
        </w:rPr>
        <w:t>H2O</w:t>
      </w:r>
      <w:r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ab/>
        <w:t xml:space="preserve">E. </w:t>
      </w:r>
      <w:r w:rsidR="00164C31" w:rsidRPr="00C64FD0">
        <w:rPr>
          <w:rFonts w:eastAsia="Times New Roman" w:cs="Segoe UI"/>
          <w:sz w:val="24"/>
          <w:szCs w:val="24"/>
          <w:lang w:val="en"/>
        </w:rPr>
        <w:t>gasoline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5B2479" w:rsidRPr="00C64FD0" w:rsidRDefault="005B2479">
      <w:pPr>
        <w:rPr>
          <w:rFonts w:eastAsia="Times New Roman" w:cs="Segoe UI"/>
          <w:b/>
          <w:bCs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br w:type="page"/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lastRenderedPageBreak/>
        <w:t>Which of the following statements is true about buffer solutions?</w:t>
      </w:r>
      <w:r w:rsidRPr="00C64FD0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C64FD0">
        <w:rPr>
          <w:rFonts w:eastAsia="Times New Roman" w:cs="Segoe UI"/>
          <w:sz w:val="24"/>
          <w:szCs w:val="24"/>
          <w:lang w:val="en"/>
        </w:rPr>
        <w:t>A) They maintain a relatively constant pH when either acids or bases are added to them</w:t>
      </w:r>
      <w:r w:rsidRPr="00C64FD0">
        <w:rPr>
          <w:rFonts w:eastAsia="Times New Roman" w:cs="Segoe UI"/>
          <w:sz w:val="24"/>
          <w:szCs w:val="24"/>
          <w:lang w:val="en"/>
        </w:rPr>
        <w:br/>
        <w:t>B) They maintain a constant pH when acids are added to them but not when bases are added to them</w:t>
      </w:r>
      <w:r w:rsidRPr="00C64FD0">
        <w:rPr>
          <w:rFonts w:eastAsia="Times New Roman" w:cs="Segoe UI"/>
          <w:sz w:val="24"/>
          <w:szCs w:val="24"/>
          <w:lang w:val="en"/>
        </w:rPr>
        <w:br/>
        <w:t>C) They maintain a constant pH when bases are added to them but not when acids are added to them</w:t>
      </w:r>
      <w:r w:rsidRPr="00C64FD0">
        <w:rPr>
          <w:rFonts w:eastAsia="Times New Roman" w:cs="Segoe UI"/>
          <w:sz w:val="24"/>
          <w:szCs w:val="24"/>
          <w:lang w:val="en"/>
        </w:rPr>
        <w:br/>
        <w:t>D) They fluctuate in pH when either acids or bases are added to them</w:t>
      </w:r>
    </w:p>
    <w:p w:rsidR="00164C31" w:rsidRPr="00C64FD0" w:rsidRDefault="00164C31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>The element present in all organic molecules is_____.</w:t>
      </w:r>
      <w:r w:rsidRPr="00C64FD0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C64FD0">
        <w:rPr>
          <w:rFonts w:eastAsia="Times New Roman" w:cs="Segoe UI"/>
          <w:sz w:val="24"/>
          <w:szCs w:val="24"/>
          <w:lang w:val="en"/>
        </w:rPr>
        <w:t>A) Hydrogen</w:t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>B) Nitrogen</w:t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>C) Carbon</w:t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>D) Oxygen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>Why does ice float in liquid water?</w:t>
      </w:r>
      <w:r w:rsidRPr="00C64FD0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C64FD0">
        <w:rPr>
          <w:rFonts w:eastAsia="Times New Roman" w:cs="Segoe UI"/>
          <w:sz w:val="24"/>
          <w:szCs w:val="24"/>
          <w:lang w:val="en"/>
        </w:rPr>
        <w:t>A) The high surface tension of liquid water keeps the ice on top</w:t>
      </w:r>
      <w:r w:rsidRPr="00C64FD0">
        <w:rPr>
          <w:rFonts w:eastAsia="Times New Roman" w:cs="Segoe UI"/>
          <w:sz w:val="24"/>
          <w:szCs w:val="24"/>
          <w:lang w:val="en"/>
        </w:rPr>
        <w:br/>
        <w:t>B) The crystalline lattice of ice causes it to be denser than liquid water</w:t>
      </w:r>
      <w:r w:rsidRPr="00C64FD0">
        <w:rPr>
          <w:rFonts w:eastAsia="Times New Roman" w:cs="Segoe UI"/>
          <w:sz w:val="24"/>
          <w:szCs w:val="24"/>
          <w:lang w:val="en"/>
        </w:rPr>
        <w:br/>
        <w:t>C) Stable hydrogen bonds keep water molecules of ice farther apart than water molecules of liquid water</w:t>
      </w:r>
      <w:r w:rsidRPr="00C64FD0">
        <w:rPr>
          <w:rFonts w:eastAsia="Times New Roman" w:cs="Segoe UI"/>
          <w:sz w:val="24"/>
          <w:szCs w:val="24"/>
          <w:lang w:val="en"/>
        </w:rPr>
        <w:br/>
        <w:t>D) The ionic bonds between the molecules in ice prevent the ice from sinking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>Which of these provides evidence of the common ancestry of all life?</w:t>
      </w:r>
      <w:r w:rsidRPr="00C64FD0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C64FD0">
        <w:rPr>
          <w:rFonts w:eastAsia="Times New Roman" w:cs="Segoe UI"/>
          <w:sz w:val="24"/>
          <w:szCs w:val="24"/>
          <w:lang w:val="en"/>
        </w:rPr>
        <w:t>A) Structure of cilia</w:t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>B) Structure of nucleus</w:t>
      </w:r>
      <w:r w:rsidRPr="00C64FD0">
        <w:rPr>
          <w:rFonts w:eastAsia="Times New Roman" w:cs="Segoe UI"/>
          <w:sz w:val="24"/>
          <w:szCs w:val="24"/>
          <w:lang w:val="en"/>
        </w:rPr>
        <w:br/>
        <w:t>C) Structure of chloroplasts</w:t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>D) Universality of the genetic code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A43C85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>Which type of bond must be broken for water to vaporize?</w:t>
      </w:r>
      <w:r w:rsidRPr="00C64FD0">
        <w:rPr>
          <w:rFonts w:eastAsia="Times New Roman" w:cs="Segoe UI"/>
          <w:b/>
          <w:bCs/>
          <w:sz w:val="24"/>
          <w:szCs w:val="24"/>
          <w:lang w:val="en"/>
        </w:rPr>
        <w:br/>
      </w:r>
      <w:proofErr w:type="gramStart"/>
      <w:r w:rsidRPr="00C64FD0">
        <w:rPr>
          <w:rFonts w:eastAsia="Times New Roman" w:cs="Segoe UI"/>
          <w:sz w:val="24"/>
          <w:szCs w:val="24"/>
          <w:lang w:val="en"/>
        </w:rPr>
        <w:t>A) Hydrogen</w:t>
      </w:r>
      <w:proofErr w:type="gramEnd"/>
      <w:r w:rsidRPr="00C64FD0">
        <w:rPr>
          <w:rFonts w:eastAsia="Times New Roman" w:cs="Segoe UI"/>
          <w:sz w:val="24"/>
          <w:szCs w:val="24"/>
          <w:lang w:val="en"/>
        </w:rPr>
        <w:t xml:space="preserve"> bonds</w:t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>B) Both polar covalent bonds and hydrogen bonds</w:t>
      </w:r>
      <w:r w:rsidRPr="00C64FD0">
        <w:rPr>
          <w:rFonts w:eastAsia="Times New Roman" w:cs="Segoe UI"/>
          <w:sz w:val="24"/>
          <w:szCs w:val="24"/>
          <w:lang w:val="en"/>
        </w:rPr>
        <w:br/>
        <w:t>C) Polar covalent bonds</w:t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="00A43C85" w:rsidRPr="00C64FD0">
        <w:rPr>
          <w:rFonts w:eastAsia="Times New Roman" w:cs="Segoe UI"/>
          <w:sz w:val="24"/>
          <w:szCs w:val="24"/>
          <w:lang w:val="en"/>
        </w:rPr>
        <w:tab/>
      </w:r>
      <w:r w:rsidRPr="00C64FD0">
        <w:rPr>
          <w:rFonts w:eastAsia="Times New Roman" w:cs="Segoe UI"/>
          <w:sz w:val="24"/>
          <w:szCs w:val="24"/>
          <w:lang w:val="en"/>
        </w:rPr>
        <w:t>D) Ionic bonds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r w:rsidRPr="00C64FD0">
        <w:rPr>
          <w:rFonts w:eastAsia="Times New Roman" w:cs="Segoe UI"/>
          <w:b/>
          <w:bCs/>
          <w:sz w:val="24"/>
          <w:szCs w:val="24"/>
          <w:lang w:val="en"/>
        </w:rPr>
        <w:t>If the cytoplasm of a cell is at pH 7, and the mitochondrial matrix is at pH 8, then the concentration of H+ ions_______.</w:t>
      </w:r>
      <w:r w:rsidRPr="00C64FD0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C64FD0">
        <w:rPr>
          <w:rFonts w:eastAsia="Times New Roman" w:cs="Segoe UI"/>
          <w:sz w:val="24"/>
          <w:szCs w:val="24"/>
          <w:lang w:val="en"/>
        </w:rPr>
        <w:t>A) In the cytoplasm is 8/7 the concentration in the mitochondrial matrix</w:t>
      </w:r>
      <w:r w:rsidRPr="00C64FD0">
        <w:rPr>
          <w:rFonts w:eastAsia="Times New Roman" w:cs="Segoe UI"/>
          <w:sz w:val="24"/>
          <w:szCs w:val="24"/>
          <w:lang w:val="en"/>
        </w:rPr>
        <w:br/>
        <w:t>B) Is 10 times higher in the cytoplasm than in the mitochondrial matrix</w:t>
      </w:r>
      <w:r w:rsidRPr="00C64FD0">
        <w:rPr>
          <w:rFonts w:eastAsia="Times New Roman" w:cs="Segoe UI"/>
          <w:sz w:val="24"/>
          <w:szCs w:val="24"/>
          <w:lang w:val="en"/>
        </w:rPr>
        <w:br/>
        <w:t>C) In the cytoplasm is 7/8 the concentration in the mitochondrial matrix</w:t>
      </w:r>
      <w:r w:rsidRPr="00C64FD0">
        <w:rPr>
          <w:rFonts w:eastAsia="Times New Roman" w:cs="Segoe UI"/>
          <w:sz w:val="24"/>
          <w:szCs w:val="24"/>
          <w:lang w:val="en"/>
        </w:rPr>
        <w:br/>
        <w:t>D) Is 10 times higher in the mitochondrial matrix than in the cytoplasm</w:t>
      </w:r>
    </w:p>
    <w:p w:rsidR="00164C31" w:rsidRPr="00C64FD0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</w:p>
    <w:p w:rsidR="00164C31" w:rsidRPr="00164C31" w:rsidRDefault="00164C31" w:rsidP="00CE6BCC">
      <w:pPr>
        <w:spacing w:after="0" w:line="240" w:lineRule="auto"/>
        <w:rPr>
          <w:rFonts w:eastAsia="Times New Roman" w:cs="Segoe UI"/>
          <w:sz w:val="24"/>
          <w:szCs w:val="24"/>
          <w:lang w:val="en"/>
        </w:rPr>
      </w:pPr>
      <w:proofErr w:type="gramStart"/>
      <w:r w:rsidRPr="00C64FD0">
        <w:rPr>
          <w:rFonts w:eastAsia="Times New Roman" w:cs="Segoe UI"/>
          <w:b/>
          <w:bCs/>
          <w:sz w:val="24"/>
          <w:szCs w:val="24"/>
          <w:lang w:val="en"/>
        </w:rPr>
        <w:t>Hydrophobic substance such as vegetable oil are_____.</w:t>
      </w:r>
      <w:proofErr w:type="gramEnd"/>
      <w:r w:rsidRPr="00C64FD0">
        <w:rPr>
          <w:rFonts w:eastAsia="Times New Roman" w:cs="Segoe UI"/>
          <w:b/>
          <w:bCs/>
          <w:sz w:val="24"/>
          <w:szCs w:val="24"/>
          <w:lang w:val="en"/>
        </w:rPr>
        <w:br/>
      </w:r>
      <w:r w:rsidRPr="00C64FD0">
        <w:rPr>
          <w:rFonts w:eastAsia="Times New Roman" w:cs="Segoe UI"/>
          <w:sz w:val="24"/>
          <w:szCs w:val="24"/>
          <w:lang w:val="en"/>
        </w:rPr>
        <w:t>A) Nonpolar substance that have attraction for water molecules</w:t>
      </w:r>
      <w:r w:rsidRPr="00C64FD0">
        <w:rPr>
          <w:rFonts w:eastAsia="Times New Roman" w:cs="Segoe UI"/>
          <w:sz w:val="24"/>
          <w:szCs w:val="24"/>
          <w:lang w:val="en"/>
        </w:rPr>
        <w:br/>
        <w:t>B) Polar substances that repel water molecules</w:t>
      </w:r>
      <w:r w:rsidRPr="00C64FD0">
        <w:rPr>
          <w:rFonts w:eastAsia="Times New Roman" w:cs="Segoe UI"/>
          <w:sz w:val="24"/>
          <w:szCs w:val="24"/>
          <w:lang w:val="en"/>
        </w:rPr>
        <w:br/>
        <w:t>C) Polar substances that have an affinity for water</w:t>
      </w:r>
      <w:r w:rsidRPr="00C64FD0">
        <w:rPr>
          <w:rFonts w:eastAsia="Times New Roman" w:cs="Segoe UI"/>
          <w:sz w:val="24"/>
          <w:szCs w:val="24"/>
          <w:lang w:val="en"/>
        </w:rPr>
        <w:br/>
        <w:t>D) Nonpolar substance that repel water molecules</w:t>
      </w:r>
      <w:bookmarkStart w:id="0" w:name="_GoBack"/>
      <w:bookmarkEnd w:id="0"/>
    </w:p>
    <w:p w:rsidR="00FA6391" w:rsidRPr="00CE6BCC" w:rsidRDefault="00FA6391" w:rsidP="00CE6BCC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:rsidR="00FA6391" w:rsidRPr="00CE6BCC" w:rsidRDefault="00FA6391" w:rsidP="00CE6BCC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</w:p>
    <w:p w:rsidR="00FA6391" w:rsidRPr="00CE6BCC" w:rsidRDefault="00FA6391" w:rsidP="00CE6BCC">
      <w:pPr>
        <w:pStyle w:val="NormalWeb"/>
        <w:spacing w:before="0" w:beforeAutospacing="0" w:after="0" w:afterAutospacing="0"/>
        <w:rPr>
          <w:rFonts w:asciiTheme="minorHAnsi" w:hAnsiTheme="minorHAnsi"/>
          <w:lang w:val="en-GB"/>
        </w:rPr>
      </w:pPr>
    </w:p>
    <w:sectPr w:rsidR="00FA6391" w:rsidRPr="00CE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249"/>
    <w:multiLevelType w:val="multilevel"/>
    <w:tmpl w:val="3EB40D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E579F"/>
    <w:multiLevelType w:val="multilevel"/>
    <w:tmpl w:val="7B84FC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16BEE"/>
    <w:multiLevelType w:val="multilevel"/>
    <w:tmpl w:val="B7326B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32400"/>
    <w:multiLevelType w:val="multilevel"/>
    <w:tmpl w:val="ACC80C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E72D3"/>
    <w:multiLevelType w:val="multilevel"/>
    <w:tmpl w:val="B05E8C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17AA3"/>
    <w:multiLevelType w:val="multilevel"/>
    <w:tmpl w:val="1B7CDE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C4089"/>
    <w:multiLevelType w:val="multilevel"/>
    <w:tmpl w:val="0168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91"/>
    <w:rsid w:val="00020DD4"/>
    <w:rsid w:val="00164C31"/>
    <w:rsid w:val="004C4605"/>
    <w:rsid w:val="005B2479"/>
    <w:rsid w:val="00626F85"/>
    <w:rsid w:val="00A43C85"/>
    <w:rsid w:val="00C64FD0"/>
    <w:rsid w:val="00CB24A8"/>
    <w:rsid w:val="00CE6BCC"/>
    <w:rsid w:val="00FA6391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6B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6B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6B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6BCC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E6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6B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6B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6B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6BCC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E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99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9078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6919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263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187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64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555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363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937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2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0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635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70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065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Arwa</cp:lastModifiedBy>
  <cp:revision>2</cp:revision>
  <cp:lastPrinted>2019-02-04T09:11:00Z</cp:lastPrinted>
  <dcterms:created xsi:type="dcterms:W3CDTF">2020-09-21T06:39:00Z</dcterms:created>
  <dcterms:modified xsi:type="dcterms:W3CDTF">2020-09-21T06:39:00Z</dcterms:modified>
</cp:coreProperties>
</file>