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7A" w:rsidRPr="00E26FAA" w:rsidRDefault="00AA047A" w:rsidP="00A95027">
      <w:pPr>
        <w:spacing w:after="0" w:line="240" w:lineRule="auto"/>
        <w:jc w:val="center"/>
        <w:rPr>
          <w:rFonts w:eastAsia="Times New Roman" w:cs="Segoe UI"/>
          <w:b/>
          <w:bCs/>
          <w:color w:val="000000" w:themeColor="text1"/>
          <w:lang w:val="en"/>
        </w:rPr>
      </w:pPr>
      <w:bookmarkStart w:id="0" w:name="_GoBack"/>
      <w:bookmarkEnd w:id="0"/>
      <w:r w:rsidRPr="00E26FAA">
        <w:rPr>
          <w:rFonts w:eastAsia="Times New Roman" w:cs="Segoe UI"/>
          <w:b/>
          <w:bCs/>
          <w:color w:val="000000" w:themeColor="text1"/>
          <w:lang w:val="en"/>
        </w:rPr>
        <w:t>QUIZ (BIOL131</w:t>
      </w:r>
      <w:r>
        <w:rPr>
          <w:rFonts w:eastAsia="Times New Roman" w:cs="Segoe UI"/>
          <w:b/>
          <w:bCs/>
          <w:color w:val="000000" w:themeColor="text1"/>
          <w:lang w:val="en"/>
        </w:rPr>
        <w:t>; Cell Part 1</w:t>
      </w:r>
      <w:r w:rsidRPr="00E26FAA">
        <w:rPr>
          <w:rFonts w:eastAsia="Times New Roman" w:cs="Segoe UI"/>
          <w:b/>
          <w:bCs/>
          <w:color w:val="000000" w:themeColor="text1"/>
          <w:lang w:val="en"/>
        </w:rPr>
        <w:t>)</w:t>
      </w:r>
    </w:p>
    <w:p w:rsidR="00AA047A" w:rsidRPr="00E26FAA" w:rsidRDefault="00AA047A" w:rsidP="00AA047A">
      <w:pPr>
        <w:shd w:val="clear" w:color="auto" w:fill="D9D9D9" w:themeFill="background1" w:themeFillShade="D9"/>
        <w:spacing w:after="0" w:line="240" w:lineRule="auto"/>
        <w:rPr>
          <w:rFonts w:eastAsia="Times New Roman" w:cs="Segoe UI"/>
          <w:color w:val="000000" w:themeColor="text1"/>
          <w:u w:val="single"/>
          <w:lang w:val="en"/>
        </w:rPr>
      </w:pPr>
      <w:r w:rsidRPr="00E26FAA">
        <w:rPr>
          <w:rFonts w:eastAsia="Times New Roman" w:cs="Segoe UI"/>
          <w:color w:val="000000" w:themeColor="text1"/>
          <w:u w:val="single"/>
          <w:lang w:val="en"/>
        </w:rPr>
        <w:t>Name</w:t>
      </w:r>
      <w:r w:rsidRPr="00E26FAA">
        <w:rPr>
          <w:rFonts w:eastAsia="Times New Roman" w:cs="Segoe UI"/>
          <w:color w:val="000000" w:themeColor="text1"/>
          <w:u w:val="single"/>
          <w:lang w:val="en"/>
        </w:rPr>
        <w:tab/>
      </w:r>
      <w:r w:rsidRPr="00E26FAA">
        <w:rPr>
          <w:rFonts w:eastAsia="Times New Roman" w:cs="Segoe UI"/>
          <w:color w:val="000000" w:themeColor="text1"/>
          <w:u w:val="single"/>
          <w:lang w:val="en"/>
        </w:rPr>
        <w:tab/>
      </w:r>
      <w:r w:rsidRPr="00E26FAA">
        <w:rPr>
          <w:rFonts w:eastAsia="Times New Roman" w:cs="Segoe UI"/>
          <w:color w:val="000000" w:themeColor="text1"/>
          <w:u w:val="single"/>
          <w:lang w:val="en"/>
        </w:rPr>
        <w:tab/>
      </w:r>
      <w:r w:rsidRPr="00E26FAA">
        <w:rPr>
          <w:rFonts w:eastAsia="Times New Roman" w:cs="Segoe UI"/>
          <w:color w:val="000000" w:themeColor="text1"/>
          <w:u w:val="single"/>
          <w:lang w:val="en"/>
        </w:rPr>
        <w:tab/>
      </w:r>
      <w:r w:rsidRPr="00E26FAA">
        <w:rPr>
          <w:rFonts w:eastAsia="Times New Roman" w:cs="Segoe UI"/>
          <w:color w:val="000000" w:themeColor="text1"/>
          <w:u w:val="single"/>
          <w:lang w:val="en"/>
        </w:rPr>
        <w:tab/>
      </w:r>
      <w:r w:rsidRPr="00E26FAA">
        <w:rPr>
          <w:rFonts w:eastAsia="Times New Roman" w:cs="Segoe UI"/>
          <w:color w:val="000000" w:themeColor="text1"/>
          <w:u w:val="single"/>
          <w:lang w:val="en"/>
        </w:rPr>
        <w:tab/>
      </w:r>
      <w:r w:rsidRPr="00E26FAA">
        <w:rPr>
          <w:rFonts w:eastAsia="Times New Roman" w:cs="Segoe UI"/>
          <w:color w:val="000000" w:themeColor="text1"/>
          <w:u w:val="single"/>
          <w:lang w:val="en"/>
        </w:rPr>
        <w:tab/>
        <w:t>No.</w:t>
      </w:r>
      <w:r w:rsidRPr="00E26FAA">
        <w:rPr>
          <w:rFonts w:eastAsia="Times New Roman" w:cs="Segoe UI"/>
          <w:color w:val="000000" w:themeColor="text1"/>
          <w:u w:val="single"/>
          <w:lang w:val="en"/>
        </w:rPr>
        <w:tab/>
      </w:r>
      <w:r w:rsidRPr="00E26FAA">
        <w:rPr>
          <w:rFonts w:eastAsia="Times New Roman" w:cs="Segoe UI"/>
          <w:color w:val="000000" w:themeColor="text1"/>
          <w:u w:val="single"/>
          <w:lang w:val="en"/>
        </w:rPr>
        <w:tab/>
      </w:r>
      <w:r w:rsidRPr="00E26FAA">
        <w:rPr>
          <w:rFonts w:eastAsia="Times New Roman" w:cs="Segoe UI"/>
          <w:color w:val="000000" w:themeColor="text1"/>
          <w:u w:val="single"/>
          <w:lang w:val="en"/>
        </w:rPr>
        <w:tab/>
      </w:r>
      <w:r w:rsidRPr="00E26FAA">
        <w:rPr>
          <w:rFonts w:eastAsia="Times New Roman" w:cs="Segoe UI"/>
          <w:color w:val="000000" w:themeColor="text1"/>
          <w:u w:val="single"/>
          <w:lang w:val="en"/>
        </w:rPr>
        <w:tab/>
      </w:r>
      <w:r w:rsidRPr="00E26FAA">
        <w:rPr>
          <w:rFonts w:eastAsia="Times New Roman" w:cs="Segoe UI"/>
          <w:color w:val="000000" w:themeColor="text1"/>
          <w:u w:val="single"/>
          <w:lang w:val="en"/>
        </w:rPr>
        <w:tab/>
      </w:r>
      <w:r w:rsidRPr="00E26FAA">
        <w:rPr>
          <w:rFonts w:eastAsia="Times New Roman" w:cs="Segoe UI"/>
          <w:color w:val="000000" w:themeColor="text1"/>
          <w:u w:val="single"/>
          <w:lang w:val="en"/>
        </w:rPr>
        <w:tab/>
      </w:r>
    </w:p>
    <w:p w:rsidR="00AA047A" w:rsidRPr="00E26FAA" w:rsidRDefault="00AA047A" w:rsidP="00AA047A">
      <w:pPr>
        <w:spacing w:after="0" w:line="240" w:lineRule="auto"/>
        <w:rPr>
          <w:rFonts w:eastAsia="Times New Roman" w:cs="Segoe UI"/>
          <w:b/>
          <w:bCs/>
          <w:color w:val="000000" w:themeColor="text1"/>
          <w:rtl/>
          <w:lang w:val="en"/>
        </w:rPr>
      </w:pPr>
      <w:r w:rsidRPr="00E26FAA">
        <w:rPr>
          <w:rFonts w:eastAsia="Times New Roman" w:cs="Segoe UI"/>
          <w:b/>
          <w:bCs/>
          <w:color w:val="000000" w:themeColor="text1"/>
          <w:lang w:val="en"/>
        </w:rPr>
        <w:t xml:space="preserve">1. Cell </w:t>
      </w:r>
      <w:r w:rsidRPr="00E26FAA">
        <w:rPr>
          <w:rFonts w:eastAsia="Times New Roman" w:cs="Segoe UI"/>
          <w:b/>
          <w:bCs/>
          <w:color w:val="000000" w:themeColor="text1"/>
          <w:u w:val="single"/>
          <w:lang w:val="en"/>
        </w:rPr>
        <w:t>size</w:t>
      </w:r>
      <w:r w:rsidRPr="00E26FAA">
        <w:rPr>
          <w:rFonts w:eastAsia="Times New Roman" w:cs="Segoe UI"/>
          <w:b/>
          <w:bCs/>
          <w:color w:val="000000" w:themeColor="text1"/>
          <w:lang w:val="en"/>
        </w:rPr>
        <w:t xml:space="preserve"> is limited by _____.</w:t>
      </w:r>
    </w:p>
    <w:p w:rsidR="00AA047A" w:rsidRPr="00E26FAA" w:rsidRDefault="00AA047A" w:rsidP="00AA047A">
      <w:pPr>
        <w:spacing w:after="0"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A)the</w:t>
      </w:r>
      <w:proofErr w:type="gramEnd"/>
      <w:r w:rsidRPr="00E26FAA">
        <w:rPr>
          <w:rFonts w:eastAsia="Times New Roman" w:cs="Segoe UI"/>
          <w:color w:val="000000" w:themeColor="text1"/>
          <w:lang w:val="en"/>
        </w:rPr>
        <w:t xml:space="preserve"> number of proteins within the plasma membrane</w:t>
      </w:r>
      <w:r w:rsidRPr="00E26FAA">
        <w:rPr>
          <w:rFonts w:eastAsia="Times New Roman" w:cs="Segoe UI"/>
          <w:color w:val="000000" w:themeColor="text1"/>
          <w:lang w:val="en"/>
        </w:rPr>
        <w:tab/>
      </w:r>
      <w:r w:rsidRPr="00E26FAA">
        <w:rPr>
          <w:rFonts w:eastAsia="Times New Roman" w:cs="Segoe UI"/>
          <w:color w:val="000000" w:themeColor="text1"/>
          <w:highlight w:val="yellow"/>
          <w:lang w:val="en"/>
        </w:rPr>
        <w:t>B)surface to volume ratios</w:t>
      </w:r>
    </w:p>
    <w:p w:rsidR="00AA047A" w:rsidRPr="00E26FAA" w:rsidRDefault="00AA047A" w:rsidP="00AA047A">
      <w:pPr>
        <w:spacing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C)the</w:t>
      </w:r>
      <w:proofErr w:type="gramEnd"/>
      <w:r w:rsidRPr="00E26FAA">
        <w:rPr>
          <w:rFonts w:eastAsia="Times New Roman" w:cs="Segoe UI"/>
          <w:color w:val="000000" w:themeColor="text1"/>
          <w:lang w:val="en"/>
        </w:rPr>
        <w:t xml:space="preserve"> size of the endomembrane system</w:t>
      </w:r>
      <w:r w:rsidRPr="00E26FAA">
        <w:rPr>
          <w:rFonts w:eastAsia="Times New Roman" w:cs="Segoe UI"/>
          <w:color w:val="000000" w:themeColor="text1"/>
          <w:lang w:val="en"/>
        </w:rPr>
        <w:tab/>
        <w:t>D)the surface area of mitochondria in the cytoplasm</w:t>
      </w:r>
    </w:p>
    <w:p w:rsidR="00AA047A" w:rsidRPr="00E26FAA" w:rsidRDefault="00AA047A" w:rsidP="00AA047A">
      <w:pPr>
        <w:spacing w:after="0" w:line="240" w:lineRule="auto"/>
        <w:rPr>
          <w:rFonts w:eastAsia="Times New Roman" w:cs="Segoe UI"/>
          <w:b/>
          <w:bCs/>
          <w:color w:val="000000" w:themeColor="text1"/>
          <w:lang w:val="en"/>
        </w:rPr>
      </w:pPr>
      <w:r w:rsidRPr="00E26FAA">
        <w:rPr>
          <w:rFonts w:eastAsia="Times New Roman" w:cs="Segoe UI"/>
          <w:b/>
          <w:bCs/>
          <w:color w:val="000000" w:themeColor="text1"/>
          <w:lang w:val="en"/>
        </w:rPr>
        <w:t>2. All of the following are parts of a prokaryotic cell EXCEPT</w:t>
      </w:r>
    </w:p>
    <w:p w:rsidR="00AA047A" w:rsidRPr="00E26FAA" w:rsidRDefault="00AA047A" w:rsidP="00AA047A">
      <w:pPr>
        <w:spacing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A)ribosomes</w:t>
      </w:r>
      <w:proofErr w:type="gramEnd"/>
      <w:r w:rsidRPr="00E26FAA">
        <w:rPr>
          <w:rFonts w:eastAsia="Times New Roman" w:cs="Segoe UI"/>
          <w:color w:val="000000" w:themeColor="text1"/>
          <w:lang w:val="en"/>
        </w:rPr>
        <w:tab/>
      </w:r>
      <w:r w:rsidRPr="00E26FAA">
        <w:rPr>
          <w:rFonts w:eastAsia="Times New Roman" w:cs="Segoe UI"/>
          <w:color w:val="000000" w:themeColor="text1"/>
          <w:lang w:val="en"/>
        </w:rPr>
        <w:tab/>
      </w:r>
      <w:r w:rsidRPr="00E26FAA">
        <w:rPr>
          <w:rFonts w:eastAsia="Times New Roman" w:cs="Segoe UI"/>
          <w:color w:val="000000" w:themeColor="text1"/>
          <w:highlight w:val="yellow"/>
          <w:lang w:val="en"/>
        </w:rPr>
        <w:t>B)an endoplasmic reticulum</w:t>
      </w:r>
      <w:r w:rsidRPr="00E26FAA">
        <w:rPr>
          <w:rFonts w:eastAsia="Times New Roman" w:cs="Segoe UI"/>
          <w:color w:val="000000" w:themeColor="text1"/>
          <w:lang w:val="en"/>
        </w:rPr>
        <w:tab/>
        <w:t>C)a plasma membrane</w:t>
      </w:r>
      <w:r w:rsidRPr="00E26FAA">
        <w:rPr>
          <w:rFonts w:eastAsia="Times New Roman" w:cs="Segoe UI"/>
          <w:color w:val="000000" w:themeColor="text1"/>
          <w:lang w:val="en"/>
        </w:rPr>
        <w:tab/>
        <w:t>D)a cell well</w:t>
      </w:r>
    </w:p>
    <w:p w:rsidR="00AA047A" w:rsidRPr="00E26FAA" w:rsidRDefault="00AA047A" w:rsidP="00AA047A">
      <w:pPr>
        <w:spacing w:after="0" w:line="240" w:lineRule="auto"/>
        <w:rPr>
          <w:rFonts w:eastAsia="Times New Roman" w:cs="Segoe UI"/>
          <w:b/>
          <w:bCs/>
          <w:color w:val="000000" w:themeColor="text1"/>
          <w:lang w:val="en"/>
        </w:rPr>
      </w:pPr>
      <w:r w:rsidRPr="00E26FAA">
        <w:rPr>
          <w:rFonts w:eastAsia="Times New Roman" w:cs="Segoe UI"/>
          <w:b/>
          <w:bCs/>
          <w:color w:val="000000" w:themeColor="text1"/>
        </w:rPr>
        <w:t xml:space="preserve">3. </w:t>
      </w:r>
      <w:r w:rsidRPr="00E26FAA">
        <w:rPr>
          <w:rFonts w:eastAsia="Times New Roman" w:cs="Segoe UI"/>
          <w:b/>
          <w:bCs/>
          <w:color w:val="000000" w:themeColor="text1"/>
          <w:lang w:val="en"/>
        </w:rPr>
        <w:t xml:space="preserve">Which structure is </w:t>
      </w:r>
      <w:r w:rsidRPr="00E26FAA">
        <w:rPr>
          <w:rFonts w:eastAsia="Times New Roman" w:cs="Segoe UI"/>
          <w:b/>
          <w:bCs/>
          <w:color w:val="000000" w:themeColor="text1"/>
          <w:u w:val="single"/>
          <w:lang w:val="en"/>
        </w:rPr>
        <w:t>common</w:t>
      </w:r>
      <w:r w:rsidRPr="00E26FAA">
        <w:rPr>
          <w:rFonts w:eastAsia="Times New Roman" w:cs="Segoe UI"/>
          <w:b/>
          <w:bCs/>
          <w:color w:val="000000" w:themeColor="text1"/>
          <w:lang w:val="en"/>
        </w:rPr>
        <w:t xml:space="preserve"> to plants </w:t>
      </w:r>
      <w:r w:rsidRPr="00E26FAA">
        <w:rPr>
          <w:rFonts w:eastAsia="Times New Roman" w:cs="Segoe UI"/>
          <w:b/>
          <w:bCs/>
          <w:i/>
          <w:iCs/>
          <w:color w:val="000000" w:themeColor="text1"/>
          <w:lang w:val="en"/>
        </w:rPr>
        <w:t>and</w:t>
      </w:r>
      <w:r w:rsidRPr="00E26FAA">
        <w:rPr>
          <w:rFonts w:eastAsia="Times New Roman" w:cs="Segoe UI"/>
          <w:b/>
          <w:bCs/>
          <w:color w:val="000000" w:themeColor="text1"/>
          <w:lang w:val="en"/>
        </w:rPr>
        <w:t xml:space="preserve"> animal cells?</w:t>
      </w:r>
    </w:p>
    <w:p w:rsidR="00AA047A" w:rsidRPr="00E26FAA" w:rsidRDefault="00AA047A" w:rsidP="00AA047A">
      <w:pPr>
        <w:spacing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A)chloroplast</w:t>
      </w:r>
      <w:proofErr w:type="gramEnd"/>
      <w:r w:rsidRPr="00E26FAA">
        <w:rPr>
          <w:rFonts w:eastAsia="Times New Roman" w:cs="Segoe UI"/>
          <w:color w:val="000000" w:themeColor="text1"/>
          <w:lang w:val="en"/>
        </w:rPr>
        <w:tab/>
      </w:r>
      <w:r w:rsidRPr="00E26FAA">
        <w:rPr>
          <w:rFonts w:eastAsia="Times New Roman" w:cs="Segoe UI"/>
          <w:color w:val="000000" w:themeColor="text1"/>
          <w:lang w:val="en"/>
        </w:rPr>
        <w:tab/>
      </w:r>
      <w:r w:rsidRPr="00E26FAA">
        <w:rPr>
          <w:rFonts w:eastAsia="Times New Roman" w:cs="Segoe UI"/>
          <w:color w:val="000000" w:themeColor="text1"/>
          <w:highlight w:val="yellow"/>
          <w:lang w:val="en"/>
        </w:rPr>
        <w:t>B)mitochondrion</w:t>
      </w:r>
      <w:r w:rsidRPr="00E26FAA">
        <w:rPr>
          <w:rFonts w:eastAsia="Times New Roman" w:cs="Segoe UI"/>
          <w:color w:val="000000" w:themeColor="text1"/>
          <w:lang w:val="en"/>
        </w:rPr>
        <w:tab/>
      </w:r>
      <w:r w:rsidRPr="00E26FAA">
        <w:rPr>
          <w:rFonts w:eastAsia="Times New Roman" w:cs="Segoe UI"/>
          <w:color w:val="000000" w:themeColor="text1"/>
          <w:lang w:val="en"/>
        </w:rPr>
        <w:tab/>
        <w:t>C)centriole</w:t>
      </w:r>
      <w:r w:rsidRPr="00E26FAA">
        <w:rPr>
          <w:rFonts w:eastAsia="Times New Roman" w:cs="Segoe UI"/>
          <w:color w:val="000000" w:themeColor="text1"/>
          <w:lang w:val="en"/>
        </w:rPr>
        <w:tab/>
      </w:r>
      <w:r w:rsidRPr="00E26FAA">
        <w:rPr>
          <w:rFonts w:eastAsia="Times New Roman" w:cs="Segoe UI"/>
          <w:color w:val="000000" w:themeColor="text1"/>
          <w:lang w:val="en"/>
        </w:rPr>
        <w:tab/>
        <w:t>D)central vacuole</w:t>
      </w:r>
    </w:p>
    <w:p w:rsidR="00AA047A" w:rsidRPr="00E26FAA" w:rsidRDefault="00AA047A" w:rsidP="00AA047A">
      <w:pPr>
        <w:spacing w:after="100" w:afterAutospacing="1" w:line="240" w:lineRule="auto"/>
        <w:rPr>
          <w:rFonts w:eastAsia="Times New Roman" w:cs="Segoe UI"/>
          <w:color w:val="000000" w:themeColor="text1"/>
          <w:lang w:val="en"/>
        </w:rPr>
      </w:pPr>
      <w:r w:rsidRPr="00E26FAA">
        <w:rPr>
          <w:rFonts w:eastAsia="Times New Roman" w:cs="Segoe UI"/>
          <w:b/>
          <w:bCs/>
          <w:color w:val="000000" w:themeColor="text1"/>
          <w:lang w:val="en"/>
        </w:rPr>
        <w:t xml:space="preserve">4. When biologists wish to study the internal </w:t>
      </w:r>
      <w:r w:rsidRPr="00E26FAA">
        <w:rPr>
          <w:rFonts w:eastAsia="Times New Roman" w:cs="Segoe UI"/>
          <w:b/>
          <w:bCs/>
          <w:color w:val="000000" w:themeColor="text1"/>
          <w:u w:val="single"/>
          <w:lang w:val="en"/>
        </w:rPr>
        <w:t>ultrastructure</w:t>
      </w:r>
      <w:r w:rsidRPr="00E26FAA">
        <w:rPr>
          <w:rFonts w:eastAsia="Times New Roman" w:cs="Segoe UI"/>
          <w:b/>
          <w:bCs/>
          <w:color w:val="000000" w:themeColor="text1"/>
          <w:lang w:val="en"/>
        </w:rPr>
        <w:t xml:space="preserve"> of cells, they can achieve the finest resolution by using </w:t>
      </w:r>
      <w:r w:rsidRPr="00E26FAA">
        <w:rPr>
          <w:rFonts w:eastAsia="Times New Roman" w:cs="Segoe UI"/>
          <w:b/>
          <w:bCs/>
          <w:color w:val="000000" w:themeColor="text1"/>
          <w:lang w:val="en"/>
        </w:rPr>
        <w:br/>
      </w:r>
      <w:r w:rsidRPr="00E26FAA">
        <w:rPr>
          <w:rFonts w:eastAsia="Times New Roman" w:cs="Segoe UI"/>
          <w:color w:val="000000" w:themeColor="text1"/>
          <w:lang w:val="en"/>
        </w:rPr>
        <w:t xml:space="preserve">A) a phase-contrast light microscope. </w:t>
      </w:r>
      <w:r w:rsidRPr="00E26FAA">
        <w:rPr>
          <w:rFonts w:eastAsia="Times New Roman" w:cs="Segoe UI"/>
          <w:color w:val="000000" w:themeColor="text1"/>
          <w:lang w:val="en"/>
        </w:rPr>
        <w:tab/>
        <w:t xml:space="preserve">B) </w:t>
      </w:r>
      <w:proofErr w:type="gramStart"/>
      <w:r w:rsidRPr="00E26FAA">
        <w:rPr>
          <w:rFonts w:eastAsia="Times New Roman" w:cs="Segoe UI"/>
          <w:color w:val="000000" w:themeColor="text1"/>
          <w:lang w:val="en"/>
        </w:rPr>
        <w:t>a</w:t>
      </w:r>
      <w:proofErr w:type="gramEnd"/>
      <w:r w:rsidRPr="00E26FAA">
        <w:rPr>
          <w:rFonts w:eastAsia="Times New Roman" w:cs="Segoe UI"/>
          <w:color w:val="000000" w:themeColor="text1"/>
          <w:lang w:val="en"/>
        </w:rPr>
        <w:t xml:space="preserve"> scanning electron microscope. </w:t>
      </w:r>
      <w:r w:rsidRPr="00E26FAA">
        <w:rPr>
          <w:rFonts w:eastAsia="Times New Roman" w:cs="Segoe UI"/>
          <w:color w:val="000000" w:themeColor="text1"/>
          <w:lang w:val="en"/>
        </w:rPr>
        <w:br/>
      </w:r>
      <w:r w:rsidRPr="00E26FAA">
        <w:rPr>
          <w:rFonts w:eastAsia="Times New Roman" w:cs="Segoe UI"/>
          <w:color w:val="000000" w:themeColor="text1"/>
          <w:highlight w:val="yellow"/>
          <w:lang w:val="en"/>
        </w:rPr>
        <w:t xml:space="preserve">C) </w:t>
      </w:r>
      <w:proofErr w:type="gramStart"/>
      <w:r w:rsidRPr="00E26FAA">
        <w:rPr>
          <w:rFonts w:eastAsia="Times New Roman" w:cs="Segoe UI"/>
          <w:color w:val="000000" w:themeColor="text1"/>
          <w:highlight w:val="yellow"/>
          <w:lang w:val="en"/>
        </w:rPr>
        <w:t>a</w:t>
      </w:r>
      <w:proofErr w:type="gramEnd"/>
      <w:r w:rsidRPr="00E26FAA">
        <w:rPr>
          <w:rFonts w:eastAsia="Times New Roman" w:cs="Segoe UI"/>
          <w:color w:val="000000" w:themeColor="text1"/>
          <w:highlight w:val="yellow"/>
          <w:lang w:val="en"/>
        </w:rPr>
        <w:t xml:space="preserve"> transmission electronic microscope.</w:t>
      </w:r>
      <w:r w:rsidRPr="00E26FAA">
        <w:rPr>
          <w:rFonts w:eastAsia="Times New Roman" w:cs="Segoe UI"/>
          <w:color w:val="000000" w:themeColor="text1"/>
          <w:lang w:val="en"/>
        </w:rPr>
        <w:tab/>
        <w:t xml:space="preserve">D) </w:t>
      </w:r>
      <w:proofErr w:type="gramStart"/>
      <w:r w:rsidRPr="00E26FAA">
        <w:rPr>
          <w:rFonts w:eastAsia="Times New Roman" w:cs="Segoe UI"/>
          <w:color w:val="000000" w:themeColor="text1"/>
          <w:lang w:val="en"/>
        </w:rPr>
        <w:t>a</w:t>
      </w:r>
      <w:proofErr w:type="gramEnd"/>
      <w:r w:rsidRPr="00E26FAA">
        <w:rPr>
          <w:rFonts w:eastAsia="Times New Roman" w:cs="Segoe UI"/>
          <w:color w:val="000000" w:themeColor="text1"/>
          <w:lang w:val="en"/>
        </w:rPr>
        <w:t xml:space="preserve"> confocal fluorescence microscope. </w:t>
      </w:r>
    </w:p>
    <w:p w:rsidR="00AA047A" w:rsidRPr="00E26FAA" w:rsidRDefault="00AA047A" w:rsidP="00AA047A">
      <w:pPr>
        <w:spacing w:after="0" w:line="240" w:lineRule="auto"/>
        <w:rPr>
          <w:rFonts w:eastAsia="Times New Roman" w:cs="Segoe UI"/>
          <w:color w:val="000000" w:themeColor="text1"/>
          <w:lang w:val="en"/>
        </w:rPr>
      </w:pPr>
      <w:r w:rsidRPr="00E26FAA">
        <w:rPr>
          <w:rFonts w:eastAsia="Times New Roman" w:cs="Segoe UI"/>
          <w:color w:val="000000" w:themeColor="text1"/>
          <w:lang w:val="en"/>
        </w:rPr>
        <w:t xml:space="preserve">5. </w:t>
      </w:r>
      <w:r w:rsidRPr="00E26FAA">
        <w:rPr>
          <w:rFonts w:eastAsia="Times New Roman" w:cs="Segoe UI"/>
          <w:b/>
          <w:bCs/>
          <w:color w:val="000000" w:themeColor="text1"/>
          <w:lang w:val="en"/>
        </w:rPr>
        <w:t xml:space="preserve">Which term most precisely describes the cellular process of </w:t>
      </w:r>
      <w:r w:rsidRPr="00E26FAA">
        <w:rPr>
          <w:rFonts w:eastAsia="Times New Roman" w:cs="Segoe UI"/>
          <w:b/>
          <w:bCs/>
          <w:color w:val="000000" w:themeColor="text1"/>
          <w:u w:val="single"/>
          <w:lang w:val="en"/>
        </w:rPr>
        <w:t>breaking down</w:t>
      </w:r>
      <w:r w:rsidRPr="00E26FAA">
        <w:rPr>
          <w:rFonts w:eastAsia="Times New Roman" w:cs="Segoe UI"/>
          <w:b/>
          <w:bCs/>
          <w:color w:val="000000" w:themeColor="text1"/>
          <w:lang w:val="en"/>
        </w:rPr>
        <w:t xml:space="preserve"> large molecules into smaller ones?</w:t>
      </w:r>
      <w:r w:rsidRPr="00E26FAA">
        <w:rPr>
          <w:rFonts w:eastAsia="Times New Roman" w:cs="Segoe UI"/>
          <w:b/>
          <w:bCs/>
          <w:color w:val="000000" w:themeColor="text1"/>
          <w:lang w:val="en"/>
        </w:rPr>
        <w:br/>
      </w:r>
      <w:proofErr w:type="gramStart"/>
      <w:r w:rsidRPr="00E26FAA">
        <w:rPr>
          <w:rFonts w:eastAsia="Times New Roman" w:cs="Segoe UI"/>
          <w:color w:val="000000" w:themeColor="text1"/>
          <w:highlight w:val="yellow"/>
          <w:lang w:val="en"/>
        </w:rPr>
        <w:t>A)catabolism</w:t>
      </w:r>
      <w:proofErr w:type="gramEnd"/>
      <w:r w:rsidRPr="00E26FAA">
        <w:rPr>
          <w:rFonts w:eastAsia="Times New Roman" w:cs="Segoe UI"/>
          <w:color w:val="000000" w:themeColor="text1"/>
          <w:highlight w:val="yellow"/>
          <w:lang w:val="en"/>
        </w:rPr>
        <w:t xml:space="preserve"> (catabolic pathways)</w:t>
      </w:r>
      <w:r w:rsidRPr="00E26FAA">
        <w:rPr>
          <w:rFonts w:eastAsia="Times New Roman" w:cs="Segoe UI"/>
          <w:color w:val="000000" w:themeColor="text1"/>
          <w:lang w:val="en"/>
        </w:rPr>
        <w:tab/>
      </w:r>
      <w:r w:rsidRPr="00E26FAA">
        <w:rPr>
          <w:rFonts w:eastAsia="Times New Roman" w:cs="Segoe UI"/>
          <w:color w:val="000000" w:themeColor="text1"/>
          <w:lang w:val="en"/>
        </w:rPr>
        <w:tab/>
        <w:t>B)anabolism (anabolic pathways)</w:t>
      </w:r>
    </w:p>
    <w:p w:rsidR="00AA047A" w:rsidRPr="00E26FAA" w:rsidRDefault="00AA047A" w:rsidP="00AA047A">
      <w:pPr>
        <w:spacing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C)metabolism</w:t>
      </w:r>
      <w:proofErr w:type="gramEnd"/>
      <w:r w:rsidRPr="00E26FAA">
        <w:rPr>
          <w:rFonts w:eastAsia="Times New Roman" w:cs="Segoe UI"/>
          <w:color w:val="000000" w:themeColor="text1"/>
          <w:lang w:val="en"/>
        </w:rPr>
        <w:tab/>
      </w:r>
      <w:r w:rsidRPr="00E26FAA">
        <w:rPr>
          <w:rFonts w:eastAsia="Times New Roman" w:cs="Segoe UI"/>
          <w:color w:val="000000" w:themeColor="text1"/>
          <w:lang w:val="en"/>
        </w:rPr>
        <w:tab/>
      </w:r>
      <w:r w:rsidRPr="00E26FAA">
        <w:rPr>
          <w:rFonts w:eastAsia="Times New Roman" w:cs="Segoe UI"/>
          <w:color w:val="000000" w:themeColor="text1"/>
          <w:lang w:val="en"/>
        </w:rPr>
        <w:tab/>
      </w:r>
      <w:r w:rsidRPr="00E26FAA">
        <w:rPr>
          <w:rFonts w:eastAsia="Times New Roman" w:cs="Segoe UI"/>
          <w:color w:val="000000" w:themeColor="text1"/>
          <w:lang w:val="en"/>
        </w:rPr>
        <w:tab/>
      </w:r>
      <w:r w:rsidRPr="00E26FAA">
        <w:rPr>
          <w:rFonts w:eastAsia="Times New Roman" w:cs="Segoe UI"/>
          <w:color w:val="000000" w:themeColor="text1"/>
          <w:lang w:val="en"/>
        </w:rPr>
        <w:tab/>
        <w:t>D)dehydration</w:t>
      </w:r>
    </w:p>
    <w:p w:rsidR="00AA047A" w:rsidRPr="00E26FAA" w:rsidRDefault="00AA047A" w:rsidP="00AA047A">
      <w:pPr>
        <w:spacing w:after="100" w:afterAutospacing="1" w:line="240" w:lineRule="auto"/>
        <w:rPr>
          <w:rFonts w:eastAsia="Times New Roman" w:cs="Segoe UI"/>
          <w:color w:val="000000" w:themeColor="text1"/>
          <w:lang w:val="en"/>
        </w:rPr>
      </w:pPr>
      <w:r w:rsidRPr="00E26FAA">
        <w:rPr>
          <w:rFonts w:eastAsia="Times New Roman" w:cs="Segoe UI"/>
          <w:b/>
          <w:bCs/>
          <w:color w:val="000000" w:themeColor="text1"/>
          <w:lang w:val="en"/>
        </w:rPr>
        <w:t xml:space="preserve">6. A cell has the following molecules and structures: enzymes, DNA, ribosomes, plasma membrane, and </w:t>
      </w:r>
      <w:r w:rsidRPr="00E26FAA">
        <w:rPr>
          <w:rFonts w:eastAsia="Times New Roman" w:cs="Segoe UI"/>
          <w:b/>
          <w:bCs/>
          <w:color w:val="000000" w:themeColor="text1"/>
          <w:u w:val="single"/>
          <w:lang w:val="en"/>
        </w:rPr>
        <w:t>mitochondria</w:t>
      </w:r>
      <w:r w:rsidRPr="00E26FAA">
        <w:rPr>
          <w:rFonts w:eastAsia="Times New Roman" w:cs="Segoe UI"/>
          <w:b/>
          <w:bCs/>
          <w:color w:val="000000" w:themeColor="text1"/>
          <w:lang w:val="en"/>
        </w:rPr>
        <w:t xml:space="preserve">. It could be a cell from </w:t>
      </w:r>
      <w:r w:rsidRPr="00E26FAA">
        <w:rPr>
          <w:rFonts w:eastAsia="Times New Roman" w:cs="Segoe UI"/>
          <w:b/>
          <w:bCs/>
          <w:color w:val="000000" w:themeColor="text1"/>
          <w:lang w:val="en"/>
        </w:rPr>
        <w:br/>
      </w:r>
      <w:r w:rsidRPr="00E26FAA">
        <w:rPr>
          <w:rFonts w:eastAsia="Times New Roman" w:cs="Segoe UI"/>
          <w:color w:val="000000" w:themeColor="text1"/>
          <w:lang w:val="en"/>
        </w:rPr>
        <w:t xml:space="preserve">A) a bacterium. </w:t>
      </w:r>
      <w:r w:rsidRPr="00E26FAA">
        <w:rPr>
          <w:rFonts w:eastAsia="Times New Roman" w:cs="Segoe UI"/>
          <w:color w:val="000000" w:themeColor="text1"/>
          <w:lang w:val="en"/>
        </w:rPr>
        <w:tab/>
        <w:t xml:space="preserve">B) </w:t>
      </w:r>
      <w:proofErr w:type="gramStart"/>
      <w:r w:rsidRPr="00E26FAA">
        <w:rPr>
          <w:rFonts w:eastAsia="Times New Roman" w:cs="Segoe UI"/>
          <w:color w:val="000000" w:themeColor="text1"/>
          <w:lang w:val="en"/>
        </w:rPr>
        <w:t>an</w:t>
      </w:r>
      <w:proofErr w:type="gramEnd"/>
      <w:r w:rsidRPr="00E26FAA">
        <w:rPr>
          <w:rFonts w:eastAsia="Times New Roman" w:cs="Segoe UI"/>
          <w:color w:val="000000" w:themeColor="text1"/>
          <w:lang w:val="en"/>
        </w:rPr>
        <w:t xml:space="preserve"> animal, but not a plant. </w:t>
      </w:r>
      <w:r w:rsidRPr="00E26FAA">
        <w:rPr>
          <w:rFonts w:eastAsia="Times New Roman" w:cs="Segoe UI"/>
          <w:color w:val="000000" w:themeColor="text1"/>
          <w:lang w:val="en"/>
        </w:rPr>
        <w:tab/>
      </w:r>
      <w:r w:rsidRPr="00E26FAA">
        <w:rPr>
          <w:rFonts w:eastAsia="Times New Roman" w:cs="Segoe UI"/>
          <w:color w:val="000000" w:themeColor="text1"/>
          <w:highlight w:val="yellow"/>
          <w:lang w:val="en"/>
        </w:rPr>
        <w:t xml:space="preserve">C) </w:t>
      </w:r>
      <w:proofErr w:type="gramStart"/>
      <w:r w:rsidRPr="00E26FAA">
        <w:rPr>
          <w:rFonts w:eastAsia="Times New Roman" w:cs="Segoe UI"/>
          <w:color w:val="000000" w:themeColor="text1"/>
          <w:highlight w:val="yellow"/>
          <w:lang w:val="en"/>
        </w:rPr>
        <w:t>nearly</w:t>
      </w:r>
      <w:proofErr w:type="gramEnd"/>
      <w:r w:rsidRPr="00E26FAA">
        <w:rPr>
          <w:rFonts w:eastAsia="Times New Roman" w:cs="Segoe UI"/>
          <w:color w:val="000000" w:themeColor="text1"/>
          <w:highlight w:val="yellow"/>
          <w:lang w:val="en"/>
        </w:rPr>
        <w:t xml:space="preserve"> any eukaryotic organism.</w:t>
      </w:r>
      <w:r w:rsidRPr="00E26FAA">
        <w:rPr>
          <w:rFonts w:eastAsia="Times New Roman" w:cs="Segoe UI"/>
          <w:color w:val="000000" w:themeColor="text1"/>
          <w:lang w:val="en"/>
        </w:rPr>
        <w:t xml:space="preserve"> </w:t>
      </w:r>
      <w:r w:rsidRPr="00E26FAA">
        <w:rPr>
          <w:rFonts w:eastAsia="Times New Roman" w:cs="Segoe UI"/>
          <w:color w:val="000000" w:themeColor="text1"/>
          <w:lang w:val="en"/>
        </w:rPr>
        <w:br/>
        <w:t xml:space="preserve">D) </w:t>
      </w:r>
      <w:proofErr w:type="gramStart"/>
      <w:r w:rsidRPr="00E26FAA">
        <w:rPr>
          <w:rFonts w:eastAsia="Times New Roman" w:cs="Segoe UI"/>
          <w:color w:val="000000" w:themeColor="text1"/>
          <w:lang w:val="en"/>
        </w:rPr>
        <w:t>any</w:t>
      </w:r>
      <w:proofErr w:type="gramEnd"/>
      <w:r w:rsidRPr="00E26FAA">
        <w:rPr>
          <w:rFonts w:eastAsia="Times New Roman" w:cs="Segoe UI"/>
          <w:color w:val="000000" w:themeColor="text1"/>
          <w:lang w:val="en"/>
        </w:rPr>
        <w:t xml:space="preserve"> multicellular organism, like a plant or an animal. </w:t>
      </w:r>
      <w:r w:rsidRPr="00E26FAA">
        <w:rPr>
          <w:rFonts w:eastAsia="Times New Roman" w:cs="Segoe UI"/>
          <w:color w:val="000000" w:themeColor="text1"/>
          <w:lang w:val="en"/>
        </w:rPr>
        <w:tab/>
        <w:t xml:space="preserve">E) </w:t>
      </w:r>
      <w:proofErr w:type="gramStart"/>
      <w:r w:rsidRPr="00E26FAA">
        <w:rPr>
          <w:rFonts w:eastAsia="Times New Roman" w:cs="Segoe UI"/>
          <w:color w:val="000000" w:themeColor="text1"/>
          <w:lang w:val="en"/>
        </w:rPr>
        <w:t>any</w:t>
      </w:r>
      <w:proofErr w:type="gramEnd"/>
      <w:r w:rsidRPr="00E26FAA">
        <w:rPr>
          <w:rFonts w:eastAsia="Times New Roman" w:cs="Segoe UI"/>
          <w:color w:val="000000" w:themeColor="text1"/>
          <w:lang w:val="en"/>
        </w:rPr>
        <w:t xml:space="preserve"> kind of organism.</w:t>
      </w:r>
    </w:p>
    <w:p w:rsidR="00AA047A" w:rsidRPr="00E26FAA" w:rsidRDefault="00AA047A" w:rsidP="00AA047A">
      <w:pPr>
        <w:spacing w:after="100" w:afterAutospacing="1" w:line="240" w:lineRule="auto"/>
        <w:rPr>
          <w:rFonts w:eastAsia="Times New Roman" w:cs="Segoe UI"/>
          <w:color w:val="000000" w:themeColor="text1"/>
          <w:lang w:val="en"/>
        </w:rPr>
      </w:pPr>
      <w:r w:rsidRPr="00E26FAA">
        <w:rPr>
          <w:rFonts w:eastAsia="Times New Roman" w:cs="Segoe UI"/>
          <w:b/>
          <w:bCs/>
          <w:color w:val="000000" w:themeColor="text1"/>
          <w:lang w:val="en"/>
        </w:rPr>
        <w:t xml:space="preserve">7. The </w:t>
      </w:r>
      <w:r w:rsidRPr="00E26FAA">
        <w:rPr>
          <w:rFonts w:eastAsia="Times New Roman" w:cs="Segoe UI"/>
          <w:b/>
          <w:bCs/>
          <w:color w:val="000000" w:themeColor="text1"/>
          <w:u w:val="single"/>
          <w:lang w:val="en"/>
        </w:rPr>
        <w:t>smallest</w:t>
      </w:r>
      <w:r w:rsidRPr="00E26FAA">
        <w:rPr>
          <w:rFonts w:eastAsia="Times New Roman" w:cs="Segoe UI"/>
          <w:b/>
          <w:bCs/>
          <w:color w:val="000000" w:themeColor="text1"/>
          <w:lang w:val="en"/>
        </w:rPr>
        <w:t xml:space="preserve"> cell structure that would most likely be visible with a standard (not super-resolution) research-grade light microscope is </w:t>
      </w:r>
      <w:r w:rsidRPr="00E26FAA">
        <w:rPr>
          <w:rFonts w:eastAsia="Times New Roman" w:cs="Segoe UI"/>
          <w:b/>
          <w:bCs/>
          <w:color w:val="000000" w:themeColor="text1"/>
          <w:lang w:val="en"/>
        </w:rPr>
        <w:br/>
      </w:r>
      <w:r w:rsidRPr="00E26FAA">
        <w:rPr>
          <w:rFonts w:eastAsia="Times New Roman" w:cs="Segoe UI"/>
          <w:color w:val="000000" w:themeColor="text1"/>
          <w:highlight w:val="yellow"/>
          <w:lang w:val="en"/>
        </w:rPr>
        <w:t>A) a mitochondrion.</w:t>
      </w:r>
      <w:r w:rsidRPr="00E26FAA">
        <w:rPr>
          <w:rFonts w:eastAsia="Times New Roman" w:cs="Segoe UI"/>
          <w:color w:val="000000" w:themeColor="text1"/>
          <w:lang w:val="en"/>
        </w:rPr>
        <w:tab/>
        <w:t xml:space="preserve">B) </w:t>
      </w:r>
      <w:proofErr w:type="gramStart"/>
      <w:r w:rsidRPr="00E26FAA">
        <w:rPr>
          <w:rFonts w:eastAsia="Times New Roman" w:cs="Segoe UI"/>
          <w:color w:val="000000" w:themeColor="text1"/>
          <w:lang w:val="en"/>
        </w:rPr>
        <w:t>a</w:t>
      </w:r>
      <w:proofErr w:type="gramEnd"/>
      <w:r w:rsidRPr="00E26FAA">
        <w:rPr>
          <w:rFonts w:eastAsia="Times New Roman" w:cs="Segoe UI"/>
          <w:color w:val="000000" w:themeColor="text1"/>
          <w:lang w:val="en"/>
        </w:rPr>
        <w:t xml:space="preserve"> microtubule.</w:t>
      </w:r>
      <w:r w:rsidRPr="00E26FAA">
        <w:rPr>
          <w:rFonts w:eastAsia="Times New Roman" w:cs="Segoe UI"/>
          <w:color w:val="000000" w:themeColor="text1"/>
          <w:lang w:val="en"/>
        </w:rPr>
        <w:tab/>
        <w:t xml:space="preserve">C) </w:t>
      </w:r>
      <w:proofErr w:type="gramStart"/>
      <w:r w:rsidRPr="00E26FAA">
        <w:rPr>
          <w:rFonts w:eastAsia="Times New Roman" w:cs="Segoe UI"/>
          <w:color w:val="000000" w:themeColor="text1"/>
          <w:lang w:val="en"/>
        </w:rPr>
        <w:t>a</w:t>
      </w:r>
      <w:proofErr w:type="gramEnd"/>
      <w:r w:rsidRPr="00E26FAA">
        <w:rPr>
          <w:rFonts w:eastAsia="Times New Roman" w:cs="Segoe UI"/>
          <w:color w:val="000000" w:themeColor="text1"/>
          <w:lang w:val="en"/>
        </w:rPr>
        <w:t xml:space="preserve"> ribosome</w:t>
      </w:r>
      <w:r w:rsidRPr="00E26FAA">
        <w:rPr>
          <w:rFonts w:eastAsia="Times New Roman" w:cs="Segoe UI"/>
          <w:color w:val="000000" w:themeColor="text1"/>
          <w:lang w:val="en"/>
        </w:rPr>
        <w:tab/>
        <w:t xml:space="preserve">D) a microfilament. </w:t>
      </w:r>
    </w:p>
    <w:p w:rsidR="00AA047A" w:rsidRPr="00E26FAA" w:rsidRDefault="00AA047A" w:rsidP="00AA047A">
      <w:pPr>
        <w:spacing w:after="100" w:afterAutospacing="1" w:line="240" w:lineRule="auto"/>
        <w:rPr>
          <w:rFonts w:eastAsia="Times New Roman" w:cs="Segoe UI"/>
          <w:color w:val="000000" w:themeColor="text1"/>
          <w:lang w:val="en"/>
        </w:rPr>
      </w:pPr>
      <w:r w:rsidRPr="00E26FAA">
        <w:rPr>
          <w:rFonts w:eastAsia="Times New Roman" w:cs="Segoe UI"/>
          <w:b/>
          <w:bCs/>
          <w:color w:val="000000" w:themeColor="text1"/>
          <w:lang w:val="en"/>
        </w:rPr>
        <w:t xml:space="preserve">8. The advantage of light microscopy </w:t>
      </w:r>
      <w:r w:rsidRPr="00E26FAA">
        <w:rPr>
          <w:rFonts w:eastAsia="Times New Roman" w:cs="Segoe UI"/>
          <w:b/>
          <w:bCs/>
          <w:color w:val="000000" w:themeColor="text1"/>
          <w:u w:val="single"/>
          <w:lang w:val="en"/>
        </w:rPr>
        <w:t>over</w:t>
      </w:r>
      <w:r w:rsidRPr="00E26FAA">
        <w:rPr>
          <w:rFonts w:eastAsia="Times New Roman" w:cs="Segoe UI"/>
          <w:b/>
          <w:bCs/>
          <w:color w:val="000000" w:themeColor="text1"/>
          <w:lang w:val="en"/>
        </w:rPr>
        <w:t xml:space="preserve"> electron microscopy is that </w:t>
      </w:r>
      <w:r w:rsidRPr="00E26FAA">
        <w:rPr>
          <w:rFonts w:eastAsia="Times New Roman" w:cs="Segoe UI"/>
          <w:b/>
          <w:bCs/>
          <w:color w:val="000000" w:themeColor="text1"/>
          <w:lang w:val="en"/>
        </w:rPr>
        <w:br/>
      </w:r>
      <w:r w:rsidRPr="00E26FAA">
        <w:rPr>
          <w:rFonts w:eastAsia="Times New Roman" w:cs="Segoe UI"/>
          <w:color w:val="000000" w:themeColor="text1"/>
          <w:lang w:val="en"/>
        </w:rPr>
        <w:t xml:space="preserve">A) light microscopy provides for higher magnification than electron microscopy. </w:t>
      </w:r>
      <w:r w:rsidRPr="00E26FAA">
        <w:rPr>
          <w:rFonts w:eastAsia="Times New Roman" w:cs="Segoe UI"/>
          <w:color w:val="000000" w:themeColor="text1"/>
          <w:lang w:val="en"/>
        </w:rPr>
        <w:br/>
        <w:t xml:space="preserve">B) </w:t>
      </w:r>
      <w:proofErr w:type="gramStart"/>
      <w:r w:rsidRPr="00E26FAA">
        <w:rPr>
          <w:rFonts w:eastAsia="Times New Roman" w:cs="Segoe UI"/>
          <w:color w:val="000000" w:themeColor="text1"/>
          <w:lang w:val="en"/>
        </w:rPr>
        <w:t>light</w:t>
      </w:r>
      <w:proofErr w:type="gramEnd"/>
      <w:r w:rsidRPr="00E26FAA">
        <w:rPr>
          <w:rFonts w:eastAsia="Times New Roman" w:cs="Segoe UI"/>
          <w:color w:val="000000" w:themeColor="text1"/>
          <w:lang w:val="en"/>
        </w:rPr>
        <w:t xml:space="preserve"> microscopy provides for higher resolving power than electron microscopy. </w:t>
      </w:r>
      <w:r w:rsidRPr="00E26FAA">
        <w:rPr>
          <w:rFonts w:eastAsia="Times New Roman" w:cs="Segoe UI"/>
          <w:color w:val="000000" w:themeColor="text1"/>
          <w:lang w:val="en"/>
        </w:rPr>
        <w:br/>
      </w:r>
      <w:r w:rsidRPr="00E26FAA">
        <w:rPr>
          <w:rFonts w:eastAsia="Times New Roman" w:cs="Segoe UI"/>
          <w:color w:val="000000" w:themeColor="text1"/>
          <w:highlight w:val="yellow"/>
          <w:lang w:val="en"/>
        </w:rPr>
        <w:t xml:space="preserve">C) </w:t>
      </w:r>
      <w:proofErr w:type="gramStart"/>
      <w:r w:rsidRPr="00E26FAA">
        <w:rPr>
          <w:rFonts w:eastAsia="Times New Roman" w:cs="Segoe UI"/>
          <w:color w:val="000000" w:themeColor="text1"/>
          <w:highlight w:val="yellow"/>
          <w:lang w:val="en"/>
        </w:rPr>
        <w:t>light</w:t>
      </w:r>
      <w:proofErr w:type="gramEnd"/>
      <w:r w:rsidRPr="00E26FAA">
        <w:rPr>
          <w:rFonts w:eastAsia="Times New Roman" w:cs="Segoe UI"/>
          <w:color w:val="000000" w:themeColor="text1"/>
          <w:highlight w:val="yellow"/>
          <w:lang w:val="en"/>
        </w:rPr>
        <w:t xml:space="preserve"> microscopy allows one to view dynamic processes in living cells.</w:t>
      </w:r>
      <w:r w:rsidRPr="00E26FAA">
        <w:rPr>
          <w:rFonts w:eastAsia="Times New Roman" w:cs="Segoe UI"/>
          <w:color w:val="000000" w:themeColor="text1"/>
          <w:lang w:val="en"/>
        </w:rPr>
        <w:t xml:space="preserve"> </w:t>
      </w:r>
      <w:r w:rsidRPr="00E26FAA">
        <w:rPr>
          <w:rFonts w:eastAsia="Times New Roman" w:cs="Segoe UI"/>
          <w:color w:val="000000" w:themeColor="text1"/>
          <w:lang w:val="en"/>
        </w:rPr>
        <w:br/>
        <w:t xml:space="preserve">D) </w:t>
      </w:r>
      <w:proofErr w:type="gramStart"/>
      <w:r w:rsidRPr="00E26FAA">
        <w:rPr>
          <w:rFonts w:eastAsia="Times New Roman" w:cs="Segoe UI"/>
          <w:color w:val="000000" w:themeColor="text1"/>
          <w:lang w:val="en"/>
        </w:rPr>
        <w:t>light</w:t>
      </w:r>
      <w:proofErr w:type="gramEnd"/>
      <w:r w:rsidRPr="00E26FAA">
        <w:rPr>
          <w:rFonts w:eastAsia="Times New Roman" w:cs="Segoe UI"/>
          <w:color w:val="000000" w:themeColor="text1"/>
          <w:lang w:val="en"/>
        </w:rPr>
        <w:t xml:space="preserve"> microscopy provides higher contrast than electron microscopy. </w:t>
      </w:r>
      <w:r w:rsidRPr="00E26FAA">
        <w:rPr>
          <w:rFonts w:eastAsia="Times New Roman" w:cs="Segoe UI"/>
          <w:color w:val="000000" w:themeColor="text1"/>
          <w:lang w:val="en"/>
        </w:rPr>
        <w:br/>
        <w:t xml:space="preserve">E) </w:t>
      </w:r>
      <w:proofErr w:type="gramStart"/>
      <w:r w:rsidRPr="00E26FAA">
        <w:rPr>
          <w:rFonts w:eastAsia="Times New Roman" w:cs="Segoe UI"/>
          <w:color w:val="000000" w:themeColor="text1"/>
          <w:lang w:val="en"/>
        </w:rPr>
        <w:t>specimen</w:t>
      </w:r>
      <w:proofErr w:type="gramEnd"/>
      <w:r w:rsidRPr="00E26FAA">
        <w:rPr>
          <w:rFonts w:eastAsia="Times New Roman" w:cs="Segoe UI"/>
          <w:color w:val="000000" w:themeColor="text1"/>
          <w:lang w:val="en"/>
        </w:rPr>
        <w:t xml:space="preserve"> preparation for light microcopy does not produce artifacts.</w:t>
      </w:r>
    </w:p>
    <w:p w:rsidR="00AA047A" w:rsidRPr="00E26FAA" w:rsidRDefault="00AA047A" w:rsidP="00AA047A">
      <w:pPr>
        <w:spacing w:after="100" w:afterAutospacing="1" w:line="240" w:lineRule="auto"/>
        <w:rPr>
          <w:rFonts w:eastAsia="Times New Roman" w:cs="Segoe UI"/>
          <w:color w:val="000000" w:themeColor="text1"/>
          <w:lang w:val="en"/>
        </w:rPr>
      </w:pPr>
      <w:r w:rsidRPr="00E26FAA">
        <w:rPr>
          <w:rFonts w:eastAsia="Times New Roman" w:cs="Segoe UI"/>
          <w:b/>
          <w:bCs/>
          <w:color w:val="000000" w:themeColor="text1"/>
          <w:lang w:val="en"/>
        </w:rPr>
        <w:t xml:space="preserve">9. Which of the following produces and </w:t>
      </w:r>
      <w:r w:rsidRPr="00E26FAA">
        <w:rPr>
          <w:rFonts w:eastAsia="Times New Roman" w:cs="Segoe UI"/>
          <w:b/>
          <w:bCs/>
          <w:color w:val="000000" w:themeColor="text1"/>
          <w:u w:val="single"/>
          <w:lang w:val="en"/>
        </w:rPr>
        <w:t>modifies</w:t>
      </w:r>
      <w:r w:rsidRPr="00E26FAA">
        <w:rPr>
          <w:rFonts w:eastAsia="Times New Roman" w:cs="Segoe UI"/>
          <w:b/>
          <w:bCs/>
          <w:color w:val="000000" w:themeColor="text1"/>
          <w:lang w:val="en"/>
        </w:rPr>
        <w:t xml:space="preserve"> polysaccharides that will be secreted? </w:t>
      </w:r>
      <w:r w:rsidRPr="00E26FAA">
        <w:rPr>
          <w:rFonts w:eastAsia="Times New Roman" w:cs="Segoe UI"/>
          <w:b/>
          <w:bCs/>
          <w:color w:val="000000" w:themeColor="text1"/>
          <w:lang w:val="en"/>
        </w:rPr>
        <w:br/>
      </w:r>
      <w:r w:rsidRPr="00E26FAA">
        <w:rPr>
          <w:rFonts w:eastAsia="Times New Roman" w:cs="Segoe UI"/>
          <w:color w:val="000000" w:themeColor="text1"/>
          <w:lang w:val="en"/>
        </w:rPr>
        <w:t xml:space="preserve">A) </w:t>
      </w:r>
      <w:proofErr w:type="gramStart"/>
      <w:r w:rsidRPr="00E26FAA">
        <w:rPr>
          <w:rFonts w:eastAsia="Times New Roman" w:cs="Segoe UI"/>
          <w:color w:val="000000" w:themeColor="text1"/>
          <w:lang w:val="en"/>
        </w:rPr>
        <w:t>lysosome</w:t>
      </w:r>
      <w:proofErr w:type="gramEnd"/>
      <w:r w:rsidRPr="00E26FAA">
        <w:rPr>
          <w:rFonts w:eastAsia="Times New Roman" w:cs="Segoe UI"/>
          <w:color w:val="000000" w:themeColor="text1"/>
          <w:lang w:val="en"/>
        </w:rPr>
        <w:t xml:space="preserve"> </w:t>
      </w:r>
      <w:r w:rsidRPr="00E26FAA">
        <w:rPr>
          <w:rFonts w:eastAsia="Times New Roman" w:cs="Segoe UI"/>
          <w:color w:val="000000" w:themeColor="text1"/>
          <w:lang w:val="en"/>
        </w:rPr>
        <w:tab/>
        <w:t xml:space="preserve">B) vacuole </w:t>
      </w:r>
      <w:r w:rsidRPr="00E26FAA">
        <w:rPr>
          <w:rFonts w:eastAsia="Times New Roman" w:cs="Segoe UI"/>
          <w:color w:val="000000" w:themeColor="text1"/>
          <w:lang w:val="en"/>
        </w:rPr>
        <w:tab/>
        <w:t xml:space="preserve">C) mitochondrion </w:t>
      </w:r>
      <w:r w:rsidRPr="00E26FAA">
        <w:rPr>
          <w:rFonts w:eastAsia="Times New Roman" w:cs="Segoe UI"/>
          <w:color w:val="000000" w:themeColor="text1"/>
          <w:lang w:val="en"/>
        </w:rPr>
        <w:tab/>
      </w:r>
      <w:r w:rsidRPr="00E26FAA">
        <w:rPr>
          <w:rFonts w:eastAsia="Times New Roman" w:cs="Segoe UI"/>
          <w:color w:val="000000" w:themeColor="text1"/>
          <w:highlight w:val="yellow"/>
          <w:lang w:val="en"/>
        </w:rPr>
        <w:t>D) Golgi apparatus</w:t>
      </w:r>
      <w:r w:rsidRPr="00E26FAA">
        <w:rPr>
          <w:rFonts w:eastAsia="Times New Roman" w:cs="Segoe UI"/>
          <w:color w:val="000000" w:themeColor="text1"/>
          <w:lang w:val="en"/>
        </w:rPr>
        <w:t xml:space="preserve"> </w:t>
      </w:r>
      <w:r w:rsidRPr="00E26FAA">
        <w:rPr>
          <w:rFonts w:eastAsia="Times New Roman" w:cs="Segoe UI"/>
          <w:color w:val="000000" w:themeColor="text1"/>
          <w:lang w:val="en"/>
        </w:rPr>
        <w:tab/>
        <w:t>E) peroxisome</w:t>
      </w:r>
    </w:p>
    <w:p w:rsidR="00AA047A" w:rsidRPr="00E26FAA" w:rsidRDefault="00AA047A" w:rsidP="00AA047A">
      <w:pPr>
        <w:spacing w:after="100" w:afterAutospacing="1" w:line="240" w:lineRule="auto"/>
        <w:rPr>
          <w:rFonts w:eastAsia="Times New Roman" w:cs="Segoe UI"/>
          <w:color w:val="000000" w:themeColor="text1"/>
          <w:lang w:val="en"/>
        </w:rPr>
      </w:pPr>
      <w:r w:rsidRPr="00E26FAA">
        <w:rPr>
          <w:rFonts w:eastAsia="Times New Roman" w:cs="Segoe UI"/>
          <w:b/>
          <w:bCs/>
          <w:color w:val="000000" w:themeColor="text1"/>
          <w:lang w:val="en"/>
        </w:rPr>
        <w:t xml:space="preserve">10. Which of the following contains </w:t>
      </w:r>
      <w:r w:rsidRPr="00E26FAA">
        <w:rPr>
          <w:rFonts w:eastAsia="Times New Roman" w:cs="Segoe UI"/>
          <w:b/>
          <w:bCs/>
          <w:color w:val="000000" w:themeColor="text1"/>
          <w:u w:val="single"/>
          <w:lang w:val="en"/>
        </w:rPr>
        <w:t>hydrolytic</w:t>
      </w:r>
      <w:r w:rsidRPr="00E26FAA">
        <w:rPr>
          <w:rFonts w:eastAsia="Times New Roman" w:cs="Segoe UI"/>
          <w:b/>
          <w:bCs/>
          <w:color w:val="000000" w:themeColor="text1"/>
          <w:lang w:val="en"/>
        </w:rPr>
        <w:t xml:space="preserve"> enzymes? </w:t>
      </w:r>
      <w:r w:rsidRPr="00E26FAA">
        <w:rPr>
          <w:rFonts w:eastAsia="Times New Roman" w:cs="Segoe UI"/>
          <w:b/>
          <w:bCs/>
          <w:color w:val="000000" w:themeColor="text1"/>
          <w:lang w:val="en"/>
        </w:rPr>
        <w:br/>
      </w:r>
      <w:r w:rsidRPr="00E26FAA">
        <w:rPr>
          <w:rFonts w:eastAsia="Times New Roman" w:cs="Segoe UI"/>
          <w:color w:val="000000" w:themeColor="text1"/>
          <w:highlight w:val="yellow"/>
          <w:lang w:val="en"/>
        </w:rPr>
        <w:t xml:space="preserve">A) </w:t>
      </w:r>
      <w:proofErr w:type="gramStart"/>
      <w:r w:rsidRPr="00E26FAA">
        <w:rPr>
          <w:rFonts w:eastAsia="Times New Roman" w:cs="Segoe UI"/>
          <w:color w:val="000000" w:themeColor="text1"/>
          <w:highlight w:val="yellow"/>
          <w:lang w:val="en"/>
        </w:rPr>
        <w:t>lysosome</w:t>
      </w:r>
      <w:proofErr w:type="gramEnd"/>
      <w:r w:rsidRPr="00E26FAA">
        <w:rPr>
          <w:rFonts w:eastAsia="Times New Roman" w:cs="Segoe UI"/>
          <w:color w:val="000000" w:themeColor="text1"/>
          <w:lang w:val="en"/>
        </w:rPr>
        <w:t xml:space="preserve"> </w:t>
      </w:r>
      <w:r w:rsidRPr="00E26FAA">
        <w:rPr>
          <w:rFonts w:eastAsia="Times New Roman" w:cs="Segoe UI"/>
          <w:color w:val="000000" w:themeColor="text1"/>
          <w:lang w:val="en"/>
        </w:rPr>
        <w:tab/>
        <w:t xml:space="preserve">B) vacuole </w:t>
      </w:r>
      <w:r w:rsidRPr="00E26FAA">
        <w:rPr>
          <w:rFonts w:eastAsia="Times New Roman" w:cs="Segoe UI"/>
          <w:color w:val="000000" w:themeColor="text1"/>
          <w:lang w:val="en"/>
        </w:rPr>
        <w:tab/>
        <w:t xml:space="preserve">C) mitochondrion </w:t>
      </w:r>
      <w:r w:rsidRPr="00E26FAA">
        <w:rPr>
          <w:rFonts w:eastAsia="Times New Roman" w:cs="Segoe UI"/>
          <w:color w:val="000000" w:themeColor="text1"/>
          <w:lang w:val="en"/>
        </w:rPr>
        <w:tab/>
        <w:t xml:space="preserve">D) Golgi apparatus </w:t>
      </w:r>
      <w:r w:rsidRPr="00E26FAA">
        <w:rPr>
          <w:rFonts w:eastAsia="Times New Roman" w:cs="Segoe UI"/>
          <w:color w:val="000000" w:themeColor="text1"/>
          <w:lang w:val="en"/>
        </w:rPr>
        <w:tab/>
        <w:t>E) peroxisome</w:t>
      </w:r>
    </w:p>
    <w:p w:rsidR="00AA047A" w:rsidRDefault="00AA047A" w:rsidP="00AA047A">
      <w:pPr>
        <w:rPr>
          <w:rFonts w:eastAsia="Times New Roman" w:cs="Segoe UI"/>
          <w:b/>
          <w:bCs/>
          <w:color w:val="000000" w:themeColor="text1"/>
          <w:lang w:val="en"/>
        </w:rPr>
      </w:pPr>
      <w:r>
        <w:rPr>
          <w:rFonts w:eastAsia="Times New Roman" w:cs="Segoe UI"/>
          <w:b/>
          <w:bCs/>
          <w:color w:val="000000" w:themeColor="text1"/>
          <w:lang w:val="en"/>
        </w:rPr>
        <w:br w:type="page"/>
      </w:r>
    </w:p>
    <w:p w:rsidR="00AA047A" w:rsidRPr="00E26FAA" w:rsidRDefault="00AA047A" w:rsidP="00AA047A">
      <w:pPr>
        <w:spacing w:after="0" w:line="240" w:lineRule="auto"/>
        <w:rPr>
          <w:rFonts w:eastAsia="Times New Roman" w:cs="Segoe UI"/>
          <w:color w:val="000000" w:themeColor="text1"/>
          <w:lang w:val="en"/>
        </w:rPr>
      </w:pPr>
      <w:r w:rsidRPr="00E26FAA">
        <w:rPr>
          <w:rFonts w:eastAsia="Times New Roman" w:cs="Segoe UI"/>
          <w:b/>
          <w:bCs/>
          <w:color w:val="000000" w:themeColor="text1"/>
          <w:lang w:val="en"/>
        </w:rPr>
        <w:lastRenderedPageBreak/>
        <w:t xml:space="preserve">11. A primary objective of </w:t>
      </w:r>
      <w:r w:rsidRPr="00E26FAA">
        <w:rPr>
          <w:rFonts w:eastAsia="Times New Roman" w:cs="Segoe UI"/>
          <w:b/>
          <w:bCs/>
          <w:color w:val="000000" w:themeColor="text1"/>
          <w:u w:val="single"/>
          <w:lang w:val="en"/>
        </w:rPr>
        <w:t>cell fractionation</w:t>
      </w:r>
      <w:r w:rsidRPr="00E26FAA">
        <w:rPr>
          <w:rFonts w:eastAsia="Times New Roman" w:cs="Segoe UI"/>
          <w:b/>
          <w:bCs/>
          <w:color w:val="000000" w:themeColor="text1"/>
          <w:lang w:val="en"/>
        </w:rPr>
        <w:t xml:space="preserve"> is to </w:t>
      </w:r>
      <w:r w:rsidRPr="00E26FAA">
        <w:rPr>
          <w:rFonts w:eastAsia="Times New Roman" w:cs="Segoe UI"/>
          <w:b/>
          <w:bCs/>
          <w:color w:val="000000" w:themeColor="text1"/>
          <w:lang w:val="en"/>
        </w:rPr>
        <w:br/>
      </w:r>
      <w:r w:rsidRPr="00E26FAA">
        <w:rPr>
          <w:rFonts w:eastAsia="Times New Roman" w:cs="Segoe UI"/>
          <w:color w:val="000000" w:themeColor="text1"/>
          <w:lang w:val="en"/>
        </w:rPr>
        <w:t>A) view the structure of cell membranes.</w:t>
      </w:r>
    </w:p>
    <w:p w:rsidR="00AA047A" w:rsidRPr="00E26FAA" w:rsidRDefault="00AA047A" w:rsidP="00AA047A">
      <w:pPr>
        <w:spacing w:after="0" w:line="240" w:lineRule="auto"/>
        <w:rPr>
          <w:rFonts w:eastAsia="Times New Roman" w:cs="Segoe UI"/>
          <w:color w:val="000000" w:themeColor="text1"/>
          <w:lang w:val="en"/>
        </w:rPr>
      </w:pPr>
      <w:r w:rsidRPr="00E26FAA">
        <w:rPr>
          <w:rFonts w:eastAsia="Times New Roman" w:cs="Segoe UI"/>
          <w:color w:val="000000" w:themeColor="text1"/>
          <w:lang w:val="en"/>
        </w:rPr>
        <w:t xml:space="preserve">B) </w:t>
      </w:r>
      <w:proofErr w:type="gramStart"/>
      <w:r w:rsidRPr="00E26FAA">
        <w:rPr>
          <w:rFonts w:eastAsia="Times New Roman" w:cs="Segoe UI"/>
          <w:color w:val="000000" w:themeColor="text1"/>
          <w:lang w:val="en"/>
        </w:rPr>
        <w:t>sort</w:t>
      </w:r>
      <w:proofErr w:type="gramEnd"/>
      <w:r w:rsidRPr="00E26FAA">
        <w:rPr>
          <w:rFonts w:eastAsia="Times New Roman" w:cs="Segoe UI"/>
          <w:color w:val="000000" w:themeColor="text1"/>
          <w:lang w:val="en"/>
        </w:rPr>
        <w:t xml:space="preserve"> cells based on their size and weight. </w:t>
      </w:r>
      <w:r w:rsidRPr="00E26FAA">
        <w:rPr>
          <w:rFonts w:eastAsia="Times New Roman" w:cs="Segoe UI"/>
          <w:color w:val="000000" w:themeColor="text1"/>
          <w:lang w:val="en"/>
        </w:rPr>
        <w:br/>
        <w:t xml:space="preserve">C) </w:t>
      </w:r>
      <w:proofErr w:type="gramStart"/>
      <w:r w:rsidRPr="00E26FAA">
        <w:rPr>
          <w:rFonts w:eastAsia="Times New Roman" w:cs="Segoe UI"/>
          <w:color w:val="000000" w:themeColor="text1"/>
          <w:lang w:val="en"/>
        </w:rPr>
        <w:t>determine</w:t>
      </w:r>
      <w:proofErr w:type="gramEnd"/>
      <w:r w:rsidRPr="00E26FAA">
        <w:rPr>
          <w:rFonts w:eastAsia="Times New Roman" w:cs="Segoe UI"/>
          <w:color w:val="000000" w:themeColor="text1"/>
          <w:lang w:val="en"/>
        </w:rPr>
        <w:t xml:space="preserve"> the size of various organelles. </w:t>
      </w:r>
    </w:p>
    <w:p w:rsidR="00AA047A" w:rsidRPr="00E26FAA" w:rsidRDefault="00AA047A" w:rsidP="00AA047A">
      <w:pPr>
        <w:spacing w:after="100" w:afterAutospacing="1" w:line="240" w:lineRule="auto"/>
        <w:rPr>
          <w:rFonts w:eastAsia="Times New Roman" w:cs="Segoe UI"/>
          <w:color w:val="000000" w:themeColor="text1"/>
          <w:lang w:val="en"/>
        </w:rPr>
      </w:pPr>
      <w:r w:rsidRPr="00E26FAA">
        <w:rPr>
          <w:rFonts w:eastAsia="Times New Roman" w:cs="Segoe UI"/>
          <w:color w:val="000000" w:themeColor="text1"/>
          <w:highlight w:val="yellow"/>
          <w:lang w:val="en"/>
        </w:rPr>
        <w:t xml:space="preserve">D) </w:t>
      </w:r>
      <w:proofErr w:type="gramStart"/>
      <w:r w:rsidRPr="00E26FAA">
        <w:rPr>
          <w:rFonts w:eastAsia="Times New Roman" w:cs="Segoe UI"/>
          <w:color w:val="000000" w:themeColor="text1"/>
          <w:highlight w:val="yellow"/>
          <w:lang w:val="en"/>
        </w:rPr>
        <w:t>separate</w:t>
      </w:r>
      <w:proofErr w:type="gramEnd"/>
      <w:r w:rsidRPr="00E26FAA">
        <w:rPr>
          <w:rFonts w:eastAsia="Times New Roman" w:cs="Segoe UI"/>
          <w:color w:val="000000" w:themeColor="text1"/>
          <w:highlight w:val="yellow"/>
          <w:lang w:val="en"/>
        </w:rPr>
        <w:t xml:space="preserve"> the major organelles so that their particular functions can be determined.</w:t>
      </w:r>
      <w:r w:rsidRPr="00E26FAA">
        <w:rPr>
          <w:rFonts w:eastAsia="Times New Roman" w:cs="Segoe UI"/>
          <w:color w:val="000000" w:themeColor="text1"/>
          <w:lang w:val="en"/>
        </w:rPr>
        <w:t xml:space="preserve"> </w:t>
      </w:r>
      <w:r w:rsidRPr="00E26FAA">
        <w:rPr>
          <w:rFonts w:eastAsia="Times New Roman" w:cs="Segoe UI"/>
          <w:color w:val="000000" w:themeColor="text1"/>
          <w:lang w:val="en"/>
        </w:rPr>
        <w:br/>
        <w:t xml:space="preserve">E) </w:t>
      </w:r>
      <w:proofErr w:type="gramStart"/>
      <w:r w:rsidRPr="00E26FAA">
        <w:rPr>
          <w:rFonts w:eastAsia="Times New Roman" w:cs="Segoe UI"/>
          <w:color w:val="000000" w:themeColor="text1"/>
          <w:lang w:val="en"/>
        </w:rPr>
        <w:t>separate</w:t>
      </w:r>
      <w:proofErr w:type="gramEnd"/>
      <w:r w:rsidRPr="00E26FAA">
        <w:rPr>
          <w:rFonts w:eastAsia="Times New Roman" w:cs="Segoe UI"/>
          <w:color w:val="000000" w:themeColor="text1"/>
          <w:lang w:val="en"/>
        </w:rPr>
        <w:t xml:space="preserve"> lipid-soluble from water-soluble molecules.</w:t>
      </w:r>
    </w:p>
    <w:p w:rsidR="00AA047A" w:rsidRPr="00E26FAA" w:rsidRDefault="00AA047A" w:rsidP="00AA047A">
      <w:pPr>
        <w:spacing w:after="100" w:afterAutospacing="1" w:line="240" w:lineRule="auto"/>
        <w:rPr>
          <w:rFonts w:eastAsia="Times New Roman" w:cs="Segoe UI"/>
          <w:color w:val="000000" w:themeColor="text1"/>
          <w:lang w:val="en"/>
        </w:rPr>
      </w:pPr>
      <w:r w:rsidRPr="00E26FAA">
        <w:rPr>
          <w:rFonts w:eastAsia="Times New Roman" w:cs="Segoe UI"/>
          <w:b/>
          <w:bCs/>
          <w:color w:val="000000" w:themeColor="text1"/>
          <w:lang w:val="en"/>
        </w:rPr>
        <w:t xml:space="preserve">12. In the fractionation of homogenized cells using centrifugation, the </w:t>
      </w:r>
      <w:r w:rsidRPr="00E26FAA">
        <w:rPr>
          <w:rFonts w:eastAsia="Times New Roman" w:cs="Segoe UI"/>
          <w:b/>
          <w:bCs/>
          <w:color w:val="000000" w:themeColor="text1"/>
          <w:u w:val="single"/>
          <w:lang w:val="en"/>
        </w:rPr>
        <w:t>primary factor</w:t>
      </w:r>
      <w:r w:rsidRPr="00E26FAA">
        <w:rPr>
          <w:rFonts w:eastAsia="Times New Roman" w:cs="Segoe UI"/>
          <w:b/>
          <w:bCs/>
          <w:color w:val="000000" w:themeColor="text1"/>
          <w:lang w:val="en"/>
        </w:rPr>
        <w:t xml:space="preserve"> that determines whether a specific cellular component ends up in the </w:t>
      </w:r>
      <w:r w:rsidRPr="00E26FAA">
        <w:rPr>
          <w:rFonts w:eastAsia="Times New Roman" w:cs="Segoe UI"/>
          <w:b/>
          <w:bCs/>
          <w:color w:val="000000" w:themeColor="text1"/>
          <w:u w:val="single"/>
          <w:lang w:val="en"/>
        </w:rPr>
        <w:t>supernatant</w:t>
      </w:r>
      <w:r w:rsidRPr="00E26FAA">
        <w:rPr>
          <w:rFonts w:eastAsia="Times New Roman" w:cs="Segoe UI"/>
          <w:b/>
          <w:bCs/>
          <w:color w:val="000000" w:themeColor="text1"/>
          <w:lang w:val="en"/>
        </w:rPr>
        <w:t xml:space="preserve"> or the </w:t>
      </w:r>
      <w:r w:rsidRPr="00E26FAA">
        <w:rPr>
          <w:rFonts w:eastAsia="Times New Roman" w:cs="Segoe UI"/>
          <w:b/>
          <w:bCs/>
          <w:color w:val="000000" w:themeColor="text1"/>
          <w:u w:val="single"/>
          <w:lang w:val="en"/>
        </w:rPr>
        <w:t>pellet</w:t>
      </w:r>
      <w:r w:rsidRPr="00E26FAA">
        <w:rPr>
          <w:rFonts w:eastAsia="Times New Roman" w:cs="Segoe UI"/>
          <w:b/>
          <w:bCs/>
          <w:color w:val="000000" w:themeColor="text1"/>
          <w:lang w:val="en"/>
        </w:rPr>
        <w:t xml:space="preserve"> is </w:t>
      </w:r>
      <w:r w:rsidRPr="00E26FAA">
        <w:rPr>
          <w:rFonts w:eastAsia="Times New Roman" w:cs="Segoe UI"/>
          <w:b/>
          <w:bCs/>
          <w:color w:val="000000" w:themeColor="text1"/>
          <w:lang w:val="en"/>
        </w:rPr>
        <w:br/>
      </w:r>
      <w:r w:rsidRPr="00E26FAA">
        <w:rPr>
          <w:rFonts w:eastAsia="Times New Roman" w:cs="Segoe UI"/>
          <w:color w:val="000000" w:themeColor="text1"/>
          <w:lang w:val="en"/>
        </w:rPr>
        <w:t xml:space="preserve">A) the relative solubility of the component. </w:t>
      </w:r>
      <w:r w:rsidRPr="00E26FAA">
        <w:rPr>
          <w:rFonts w:eastAsia="Times New Roman" w:cs="Segoe UI"/>
          <w:color w:val="000000" w:themeColor="text1"/>
          <w:lang w:val="en"/>
        </w:rPr>
        <w:br/>
      </w:r>
      <w:r w:rsidRPr="00E26FAA">
        <w:rPr>
          <w:rFonts w:eastAsia="Times New Roman" w:cs="Segoe UI"/>
          <w:color w:val="000000" w:themeColor="text1"/>
          <w:highlight w:val="yellow"/>
          <w:lang w:val="en"/>
        </w:rPr>
        <w:t xml:space="preserve">B) </w:t>
      </w:r>
      <w:proofErr w:type="gramStart"/>
      <w:r w:rsidRPr="00E26FAA">
        <w:rPr>
          <w:rFonts w:eastAsia="Times New Roman" w:cs="Segoe UI"/>
          <w:color w:val="000000" w:themeColor="text1"/>
          <w:highlight w:val="yellow"/>
          <w:lang w:val="en"/>
        </w:rPr>
        <w:t>the</w:t>
      </w:r>
      <w:proofErr w:type="gramEnd"/>
      <w:r w:rsidRPr="00E26FAA">
        <w:rPr>
          <w:rFonts w:eastAsia="Times New Roman" w:cs="Segoe UI"/>
          <w:color w:val="000000" w:themeColor="text1"/>
          <w:highlight w:val="yellow"/>
          <w:lang w:val="en"/>
        </w:rPr>
        <w:t xml:space="preserve"> size and weight of the component.</w:t>
      </w:r>
      <w:r w:rsidRPr="00E26FAA">
        <w:rPr>
          <w:rFonts w:eastAsia="Times New Roman" w:cs="Segoe UI"/>
          <w:color w:val="000000" w:themeColor="text1"/>
          <w:lang w:val="en"/>
        </w:rPr>
        <w:t xml:space="preserve"> </w:t>
      </w:r>
      <w:r w:rsidRPr="00E26FAA">
        <w:rPr>
          <w:rFonts w:eastAsia="Times New Roman" w:cs="Segoe UI"/>
          <w:color w:val="000000" w:themeColor="text1"/>
          <w:lang w:val="en"/>
        </w:rPr>
        <w:br/>
        <w:t xml:space="preserve">C) </w:t>
      </w:r>
      <w:proofErr w:type="gramStart"/>
      <w:r w:rsidRPr="00E26FAA">
        <w:rPr>
          <w:rFonts w:eastAsia="Times New Roman" w:cs="Segoe UI"/>
          <w:color w:val="000000" w:themeColor="text1"/>
          <w:lang w:val="en"/>
        </w:rPr>
        <w:t>the</w:t>
      </w:r>
      <w:proofErr w:type="gramEnd"/>
      <w:r w:rsidRPr="00E26FAA">
        <w:rPr>
          <w:rFonts w:eastAsia="Times New Roman" w:cs="Segoe UI"/>
          <w:color w:val="000000" w:themeColor="text1"/>
          <w:lang w:val="en"/>
        </w:rPr>
        <w:t xml:space="preserve"> percentage of carbohydrates in the component. </w:t>
      </w:r>
      <w:r w:rsidRPr="00E26FAA">
        <w:rPr>
          <w:rFonts w:eastAsia="Times New Roman" w:cs="Segoe UI"/>
          <w:color w:val="000000" w:themeColor="text1"/>
          <w:lang w:val="en"/>
        </w:rPr>
        <w:br/>
        <w:t xml:space="preserve">D) </w:t>
      </w:r>
      <w:proofErr w:type="gramStart"/>
      <w:r w:rsidRPr="00E26FAA">
        <w:rPr>
          <w:rFonts w:eastAsia="Times New Roman" w:cs="Segoe UI"/>
          <w:color w:val="000000" w:themeColor="text1"/>
          <w:lang w:val="en"/>
        </w:rPr>
        <w:t>the</w:t>
      </w:r>
      <w:proofErr w:type="gramEnd"/>
      <w:r w:rsidRPr="00E26FAA">
        <w:rPr>
          <w:rFonts w:eastAsia="Times New Roman" w:cs="Segoe UI"/>
          <w:color w:val="000000" w:themeColor="text1"/>
          <w:lang w:val="en"/>
        </w:rPr>
        <w:t xml:space="preserve"> presence or absence of nucleic acids in the component. </w:t>
      </w:r>
      <w:r w:rsidRPr="00E26FAA">
        <w:rPr>
          <w:rFonts w:eastAsia="Times New Roman" w:cs="Segoe UI"/>
          <w:color w:val="000000" w:themeColor="text1"/>
          <w:lang w:val="en"/>
        </w:rPr>
        <w:br/>
        <w:t xml:space="preserve">E) </w:t>
      </w:r>
      <w:proofErr w:type="gramStart"/>
      <w:r w:rsidRPr="00E26FAA">
        <w:rPr>
          <w:rFonts w:eastAsia="Times New Roman" w:cs="Segoe UI"/>
          <w:color w:val="000000" w:themeColor="text1"/>
          <w:lang w:val="en"/>
        </w:rPr>
        <w:t>the</w:t>
      </w:r>
      <w:proofErr w:type="gramEnd"/>
      <w:r w:rsidRPr="00E26FAA">
        <w:rPr>
          <w:rFonts w:eastAsia="Times New Roman" w:cs="Segoe UI"/>
          <w:color w:val="000000" w:themeColor="text1"/>
          <w:lang w:val="en"/>
        </w:rPr>
        <w:t xml:space="preserve"> presence or absence of lipids in the component.</w:t>
      </w:r>
    </w:p>
    <w:p w:rsidR="00AA047A" w:rsidRPr="00E26FAA" w:rsidRDefault="00AA047A" w:rsidP="00AA047A">
      <w:pPr>
        <w:spacing w:after="100" w:afterAutospacing="1" w:line="240" w:lineRule="auto"/>
        <w:rPr>
          <w:rFonts w:eastAsia="Times New Roman" w:cs="Segoe UI"/>
          <w:color w:val="000000" w:themeColor="text1"/>
          <w:lang w:val="en"/>
        </w:rPr>
      </w:pPr>
      <w:r w:rsidRPr="00E26FAA">
        <w:rPr>
          <w:rFonts w:eastAsia="Times New Roman" w:cs="Segoe UI"/>
          <w:b/>
          <w:bCs/>
          <w:color w:val="000000" w:themeColor="text1"/>
          <w:lang w:val="en"/>
        </w:rPr>
        <w:t xml:space="preserve">13. Which plant cell organelle contains its </w:t>
      </w:r>
      <w:r w:rsidRPr="00E26FAA">
        <w:rPr>
          <w:rFonts w:eastAsia="Times New Roman" w:cs="Segoe UI"/>
          <w:b/>
          <w:bCs/>
          <w:color w:val="000000" w:themeColor="text1"/>
          <w:u w:val="single"/>
          <w:lang w:val="en"/>
        </w:rPr>
        <w:t>own DNA and ribosomes</w:t>
      </w:r>
      <w:r w:rsidRPr="00E26FAA">
        <w:rPr>
          <w:rFonts w:eastAsia="Times New Roman" w:cs="Segoe UI"/>
          <w:b/>
          <w:bCs/>
          <w:color w:val="000000" w:themeColor="text1"/>
          <w:lang w:val="en"/>
        </w:rPr>
        <w:t xml:space="preserve">? </w:t>
      </w:r>
      <w:r w:rsidRPr="00E26FAA">
        <w:rPr>
          <w:rFonts w:eastAsia="Times New Roman" w:cs="Segoe UI"/>
          <w:b/>
          <w:bCs/>
          <w:color w:val="000000" w:themeColor="text1"/>
          <w:lang w:val="en"/>
        </w:rPr>
        <w:br/>
      </w:r>
      <w:r w:rsidRPr="00E26FAA">
        <w:rPr>
          <w:rFonts w:eastAsia="Times New Roman" w:cs="Segoe UI"/>
          <w:color w:val="000000" w:themeColor="text1"/>
          <w:lang w:val="en"/>
        </w:rPr>
        <w:t xml:space="preserve">A) </w:t>
      </w:r>
      <w:proofErr w:type="spellStart"/>
      <w:proofErr w:type="gramStart"/>
      <w:r w:rsidRPr="00E26FAA">
        <w:rPr>
          <w:rFonts w:eastAsia="Times New Roman" w:cs="Segoe UI"/>
          <w:color w:val="000000" w:themeColor="text1"/>
          <w:lang w:val="en"/>
        </w:rPr>
        <w:t>glyoxysome</w:t>
      </w:r>
      <w:proofErr w:type="spellEnd"/>
      <w:proofErr w:type="gramEnd"/>
      <w:r w:rsidRPr="00E26FAA">
        <w:rPr>
          <w:rFonts w:eastAsia="Times New Roman" w:cs="Segoe UI"/>
          <w:color w:val="000000" w:themeColor="text1"/>
          <w:lang w:val="en"/>
        </w:rPr>
        <w:t xml:space="preserve"> </w:t>
      </w:r>
      <w:r w:rsidRPr="00E26FAA">
        <w:rPr>
          <w:rFonts w:eastAsia="Times New Roman" w:cs="Segoe UI"/>
          <w:color w:val="000000" w:themeColor="text1"/>
          <w:lang w:val="en"/>
        </w:rPr>
        <w:tab/>
        <w:t xml:space="preserve">B) vacuole </w:t>
      </w:r>
      <w:r w:rsidRPr="00E26FAA">
        <w:rPr>
          <w:rFonts w:eastAsia="Times New Roman" w:cs="Segoe UI"/>
          <w:color w:val="000000" w:themeColor="text1"/>
          <w:lang w:val="en"/>
        </w:rPr>
        <w:tab/>
      </w:r>
      <w:r w:rsidRPr="00E26FAA">
        <w:rPr>
          <w:rFonts w:eastAsia="Times New Roman" w:cs="Segoe UI"/>
          <w:color w:val="000000" w:themeColor="text1"/>
          <w:highlight w:val="yellow"/>
          <w:lang w:val="en"/>
        </w:rPr>
        <w:t>C) mitochondrion</w:t>
      </w:r>
      <w:r w:rsidRPr="00E26FAA">
        <w:rPr>
          <w:rFonts w:eastAsia="Times New Roman" w:cs="Segoe UI"/>
          <w:color w:val="000000" w:themeColor="text1"/>
          <w:lang w:val="en"/>
        </w:rPr>
        <w:t xml:space="preserve"> </w:t>
      </w:r>
      <w:r w:rsidRPr="00E26FAA">
        <w:rPr>
          <w:rFonts w:eastAsia="Times New Roman" w:cs="Segoe UI"/>
          <w:color w:val="000000" w:themeColor="text1"/>
          <w:lang w:val="en"/>
        </w:rPr>
        <w:tab/>
        <w:t xml:space="preserve">D) Golgi apparatus </w:t>
      </w:r>
      <w:r w:rsidRPr="00E26FAA">
        <w:rPr>
          <w:rFonts w:eastAsia="Times New Roman" w:cs="Segoe UI"/>
          <w:color w:val="000000" w:themeColor="text1"/>
          <w:lang w:val="en"/>
        </w:rPr>
        <w:tab/>
        <w:t>E) peroxisome</w:t>
      </w:r>
    </w:p>
    <w:p w:rsidR="00AA047A" w:rsidRPr="00E26FAA" w:rsidRDefault="00AA047A" w:rsidP="00AA047A">
      <w:pPr>
        <w:spacing w:after="100" w:afterAutospacing="1" w:line="240" w:lineRule="auto"/>
        <w:rPr>
          <w:rFonts w:eastAsia="Times New Roman" w:cs="Segoe UI"/>
          <w:color w:val="000000" w:themeColor="text1"/>
          <w:lang w:val="en"/>
        </w:rPr>
      </w:pPr>
      <w:r w:rsidRPr="00E26FAA">
        <w:rPr>
          <w:rFonts w:eastAsia="Times New Roman" w:cs="Segoe UI"/>
          <w:b/>
          <w:bCs/>
          <w:color w:val="000000" w:themeColor="text1"/>
          <w:lang w:val="en"/>
        </w:rPr>
        <w:t xml:space="preserve">14. </w:t>
      </w:r>
      <w:r w:rsidRPr="00E26FAA">
        <w:rPr>
          <w:rFonts w:eastAsia="Times New Roman" w:cs="Segoe UI"/>
          <w:b/>
          <w:bCs/>
          <w:color w:val="000000" w:themeColor="text1"/>
          <w:u w:val="single"/>
          <w:lang w:val="en"/>
        </w:rPr>
        <w:t>Thylakoids</w:t>
      </w:r>
      <w:r w:rsidRPr="00E26FAA">
        <w:rPr>
          <w:rFonts w:eastAsia="Times New Roman" w:cs="Segoe UI"/>
          <w:b/>
          <w:bCs/>
          <w:color w:val="000000" w:themeColor="text1"/>
          <w:lang w:val="en"/>
        </w:rPr>
        <w:t xml:space="preserve">, DNA, and ribosomes are all components found in </w:t>
      </w:r>
      <w:r w:rsidRPr="00E26FAA">
        <w:rPr>
          <w:rFonts w:eastAsia="Times New Roman" w:cs="Segoe UI"/>
          <w:b/>
          <w:bCs/>
          <w:color w:val="000000" w:themeColor="text1"/>
          <w:lang w:val="en"/>
        </w:rPr>
        <w:br/>
      </w:r>
      <w:r w:rsidRPr="00E26FAA">
        <w:rPr>
          <w:rFonts w:eastAsia="Times New Roman" w:cs="Segoe UI"/>
          <w:color w:val="000000" w:themeColor="text1"/>
          <w:lang w:val="en"/>
        </w:rPr>
        <w:t xml:space="preserve">A) vacuoles. </w:t>
      </w:r>
      <w:r w:rsidRPr="00E26FAA">
        <w:rPr>
          <w:rFonts w:eastAsia="Times New Roman" w:cs="Segoe UI"/>
          <w:color w:val="000000" w:themeColor="text1"/>
          <w:lang w:val="en"/>
        </w:rPr>
        <w:tab/>
      </w:r>
      <w:r w:rsidRPr="00E26FAA">
        <w:rPr>
          <w:rFonts w:eastAsia="Times New Roman" w:cs="Segoe UI"/>
          <w:color w:val="000000" w:themeColor="text1"/>
          <w:highlight w:val="yellow"/>
          <w:lang w:val="en"/>
        </w:rPr>
        <w:t xml:space="preserve">B) </w:t>
      </w:r>
      <w:proofErr w:type="gramStart"/>
      <w:r w:rsidRPr="00E26FAA">
        <w:rPr>
          <w:rFonts w:eastAsia="Times New Roman" w:cs="Segoe UI"/>
          <w:color w:val="000000" w:themeColor="text1"/>
          <w:highlight w:val="yellow"/>
          <w:lang w:val="en"/>
        </w:rPr>
        <w:t>chloroplasts</w:t>
      </w:r>
      <w:proofErr w:type="gramEnd"/>
      <w:r w:rsidRPr="00E26FAA">
        <w:rPr>
          <w:rFonts w:eastAsia="Times New Roman" w:cs="Segoe UI"/>
          <w:color w:val="000000" w:themeColor="text1"/>
          <w:highlight w:val="yellow"/>
          <w:lang w:val="en"/>
        </w:rPr>
        <w:t>.</w:t>
      </w:r>
      <w:r w:rsidRPr="00E26FAA">
        <w:rPr>
          <w:rFonts w:eastAsia="Times New Roman" w:cs="Segoe UI"/>
          <w:color w:val="000000" w:themeColor="text1"/>
          <w:lang w:val="en"/>
        </w:rPr>
        <w:t xml:space="preserve"> </w:t>
      </w:r>
      <w:r w:rsidRPr="00E26FAA">
        <w:rPr>
          <w:rFonts w:eastAsia="Times New Roman" w:cs="Segoe UI"/>
          <w:color w:val="000000" w:themeColor="text1"/>
          <w:lang w:val="en"/>
        </w:rPr>
        <w:tab/>
        <w:t xml:space="preserve">C) </w:t>
      </w:r>
      <w:proofErr w:type="gramStart"/>
      <w:r w:rsidRPr="00E26FAA">
        <w:rPr>
          <w:rFonts w:eastAsia="Times New Roman" w:cs="Segoe UI"/>
          <w:color w:val="000000" w:themeColor="text1"/>
          <w:lang w:val="en"/>
        </w:rPr>
        <w:t>mitochondria</w:t>
      </w:r>
      <w:proofErr w:type="gramEnd"/>
      <w:r w:rsidRPr="00E26FAA">
        <w:rPr>
          <w:rFonts w:eastAsia="Times New Roman" w:cs="Segoe UI"/>
          <w:color w:val="000000" w:themeColor="text1"/>
          <w:lang w:val="en"/>
        </w:rPr>
        <w:t xml:space="preserve">. </w:t>
      </w:r>
      <w:r w:rsidRPr="00E26FAA">
        <w:rPr>
          <w:rFonts w:eastAsia="Times New Roman" w:cs="Segoe UI"/>
          <w:color w:val="000000" w:themeColor="text1"/>
          <w:lang w:val="en"/>
        </w:rPr>
        <w:tab/>
        <w:t xml:space="preserve">D) </w:t>
      </w:r>
      <w:proofErr w:type="gramStart"/>
      <w:r w:rsidRPr="00E26FAA">
        <w:rPr>
          <w:rFonts w:eastAsia="Times New Roman" w:cs="Segoe UI"/>
          <w:color w:val="000000" w:themeColor="text1"/>
          <w:lang w:val="en"/>
        </w:rPr>
        <w:t>lysosomes</w:t>
      </w:r>
      <w:proofErr w:type="gramEnd"/>
      <w:r w:rsidRPr="00E26FAA">
        <w:rPr>
          <w:rFonts w:eastAsia="Times New Roman" w:cs="Segoe UI"/>
          <w:color w:val="000000" w:themeColor="text1"/>
          <w:lang w:val="en"/>
        </w:rPr>
        <w:t xml:space="preserve">. </w:t>
      </w:r>
      <w:r w:rsidRPr="00E26FAA">
        <w:rPr>
          <w:rFonts w:eastAsia="Times New Roman" w:cs="Segoe UI"/>
          <w:color w:val="000000" w:themeColor="text1"/>
          <w:lang w:val="en"/>
        </w:rPr>
        <w:tab/>
        <w:t xml:space="preserve">E) </w:t>
      </w:r>
      <w:proofErr w:type="gramStart"/>
      <w:r w:rsidRPr="00E26FAA">
        <w:rPr>
          <w:rFonts w:eastAsia="Times New Roman" w:cs="Segoe UI"/>
          <w:color w:val="000000" w:themeColor="text1"/>
          <w:lang w:val="en"/>
        </w:rPr>
        <w:t>nuclei</w:t>
      </w:r>
      <w:proofErr w:type="gramEnd"/>
      <w:r w:rsidRPr="00E26FAA">
        <w:rPr>
          <w:rFonts w:eastAsia="Times New Roman" w:cs="Segoe UI"/>
          <w:color w:val="000000" w:themeColor="text1"/>
          <w:lang w:val="en"/>
        </w:rPr>
        <w:t>.</w:t>
      </w:r>
    </w:p>
    <w:p w:rsidR="00AA047A" w:rsidRPr="00E26FAA" w:rsidRDefault="00AA047A" w:rsidP="00AA047A">
      <w:pPr>
        <w:spacing w:after="100" w:afterAutospacing="1" w:line="240" w:lineRule="auto"/>
        <w:rPr>
          <w:rFonts w:eastAsia="Times New Roman" w:cs="Segoe UI"/>
          <w:color w:val="000000" w:themeColor="text1"/>
          <w:lang w:val="en"/>
        </w:rPr>
      </w:pPr>
      <w:r w:rsidRPr="00E26FAA">
        <w:rPr>
          <w:rFonts w:eastAsia="Times New Roman" w:cs="Segoe UI"/>
          <w:b/>
          <w:bCs/>
          <w:color w:val="000000" w:themeColor="text1"/>
          <w:lang w:val="en"/>
        </w:rPr>
        <w:t xml:space="preserve">15. The chemical reactions involved in respiration are virtually identical between prokaryotic and eukaryotic cells. In eukaryotic cells, ATP is synthesized primarily on the inner membrane of the mitochondria. In light of the endosymbiont theory for the evolutionary origin of mitochondria, where is most ATP synthesis likely to occur in prokaryotic cells? </w:t>
      </w:r>
      <w:r w:rsidRPr="00E26FAA">
        <w:rPr>
          <w:rFonts w:eastAsia="Times New Roman" w:cs="Segoe UI"/>
          <w:b/>
          <w:bCs/>
          <w:color w:val="000000" w:themeColor="text1"/>
          <w:lang w:val="en"/>
        </w:rPr>
        <w:br/>
      </w:r>
      <w:r w:rsidRPr="00E26FAA">
        <w:rPr>
          <w:rFonts w:eastAsia="Times New Roman" w:cs="Segoe UI"/>
          <w:color w:val="000000" w:themeColor="text1"/>
          <w:lang w:val="en"/>
        </w:rPr>
        <w:t xml:space="preserve">A) </w:t>
      </w:r>
      <w:proofErr w:type="gramStart"/>
      <w:r w:rsidRPr="00E26FAA">
        <w:rPr>
          <w:rFonts w:eastAsia="Times New Roman" w:cs="Segoe UI"/>
          <w:color w:val="000000" w:themeColor="text1"/>
          <w:lang w:val="en"/>
        </w:rPr>
        <w:t>in</w:t>
      </w:r>
      <w:proofErr w:type="gramEnd"/>
      <w:r w:rsidRPr="00E26FAA">
        <w:rPr>
          <w:rFonts w:eastAsia="Times New Roman" w:cs="Segoe UI"/>
          <w:color w:val="000000" w:themeColor="text1"/>
          <w:lang w:val="en"/>
        </w:rPr>
        <w:t xml:space="preserve"> the cytoplasm </w:t>
      </w:r>
      <w:r w:rsidRPr="00E26FAA">
        <w:rPr>
          <w:rFonts w:eastAsia="Times New Roman" w:cs="Segoe UI"/>
          <w:color w:val="000000" w:themeColor="text1"/>
          <w:lang w:val="en"/>
        </w:rPr>
        <w:tab/>
      </w:r>
      <w:r w:rsidRPr="00E26FAA">
        <w:rPr>
          <w:rFonts w:eastAsia="Times New Roman" w:cs="Segoe UI"/>
          <w:color w:val="000000" w:themeColor="text1"/>
          <w:lang w:val="en"/>
        </w:rPr>
        <w:tab/>
      </w:r>
      <w:r w:rsidRPr="00E26FAA">
        <w:rPr>
          <w:rFonts w:eastAsia="Times New Roman" w:cs="Segoe UI"/>
          <w:color w:val="000000" w:themeColor="text1"/>
          <w:lang w:val="en"/>
        </w:rPr>
        <w:tab/>
        <w:t>B) on the inner mitochondrial membrane</w:t>
      </w:r>
      <w:r w:rsidRPr="00E26FAA">
        <w:rPr>
          <w:rFonts w:eastAsia="Times New Roman" w:cs="Segoe UI"/>
          <w:color w:val="000000" w:themeColor="text1"/>
          <w:lang w:val="en"/>
        </w:rPr>
        <w:br/>
        <w:t xml:space="preserve">C) on the endoplasmic reticulum </w:t>
      </w:r>
      <w:r w:rsidRPr="00E26FAA">
        <w:rPr>
          <w:rFonts w:eastAsia="Times New Roman" w:cs="Segoe UI"/>
          <w:color w:val="000000" w:themeColor="text1"/>
          <w:lang w:val="en"/>
        </w:rPr>
        <w:tab/>
      </w:r>
      <w:r w:rsidRPr="00E26FAA">
        <w:rPr>
          <w:rFonts w:eastAsia="Times New Roman" w:cs="Segoe UI"/>
          <w:color w:val="000000" w:themeColor="text1"/>
          <w:highlight w:val="yellow"/>
          <w:lang w:val="en"/>
        </w:rPr>
        <w:t>D) on the plasma membrane</w:t>
      </w:r>
      <w:r w:rsidRPr="00E26FAA">
        <w:rPr>
          <w:rFonts w:eastAsia="Times New Roman" w:cs="Segoe UI"/>
          <w:color w:val="000000" w:themeColor="text1"/>
          <w:lang w:val="en"/>
        </w:rPr>
        <w:t xml:space="preserve"> </w:t>
      </w:r>
      <w:r w:rsidRPr="00E26FAA">
        <w:rPr>
          <w:rFonts w:eastAsia="Times New Roman" w:cs="Segoe UI"/>
          <w:color w:val="000000" w:themeColor="text1"/>
          <w:lang w:val="en"/>
        </w:rPr>
        <w:tab/>
      </w:r>
    </w:p>
    <w:p w:rsidR="00AA047A" w:rsidRPr="00E26FAA" w:rsidRDefault="00AA047A" w:rsidP="00AA047A">
      <w:pPr>
        <w:spacing w:after="100" w:afterAutospacing="1" w:line="240" w:lineRule="auto"/>
        <w:rPr>
          <w:rFonts w:eastAsia="Times New Roman" w:cs="Segoe UI"/>
          <w:color w:val="000000" w:themeColor="text1"/>
          <w:lang w:val="en"/>
        </w:rPr>
      </w:pPr>
      <w:r w:rsidRPr="00E26FAA">
        <w:rPr>
          <w:rFonts w:eastAsia="Times New Roman" w:cs="Segoe UI"/>
          <w:b/>
          <w:bCs/>
          <w:color w:val="000000" w:themeColor="text1"/>
          <w:lang w:val="en"/>
        </w:rPr>
        <w:t xml:space="preserve">16. The evolution of eukaryotic cells most likely involved </w:t>
      </w:r>
      <w:r w:rsidRPr="00E26FAA">
        <w:rPr>
          <w:rFonts w:eastAsia="Times New Roman" w:cs="Segoe UI"/>
          <w:b/>
          <w:bCs/>
          <w:color w:val="000000" w:themeColor="text1"/>
          <w:lang w:val="en"/>
        </w:rPr>
        <w:br/>
      </w:r>
      <w:r w:rsidRPr="00E26FAA">
        <w:rPr>
          <w:rFonts w:eastAsia="Times New Roman" w:cs="Segoe UI"/>
          <w:color w:val="000000" w:themeColor="text1"/>
          <w:lang w:val="en"/>
        </w:rPr>
        <w:t xml:space="preserve">A) </w:t>
      </w:r>
      <w:r w:rsidRPr="00E26FAA">
        <w:rPr>
          <w:rFonts w:eastAsia="Times New Roman" w:cs="Segoe UI"/>
          <w:color w:val="000000" w:themeColor="text1"/>
          <w:highlight w:val="yellow"/>
          <w:lang w:val="en"/>
        </w:rPr>
        <w:t>endosymbiosis of an aerobic bacterium in a larger host cell–the endosymbiont evolved into mitochondria</w:t>
      </w:r>
      <w:r w:rsidRPr="00E26FAA">
        <w:rPr>
          <w:rFonts w:eastAsia="Times New Roman" w:cs="Segoe UI"/>
          <w:color w:val="000000" w:themeColor="text1"/>
          <w:lang w:val="en"/>
        </w:rPr>
        <w:t xml:space="preserve">. </w:t>
      </w:r>
      <w:r w:rsidRPr="00E26FAA">
        <w:rPr>
          <w:rFonts w:eastAsia="Times New Roman" w:cs="Segoe UI"/>
          <w:color w:val="000000" w:themeColor="text1"/>
          <w:lang w:val="en"/>
        </w:rPr>
        <w:br/>
        <w:t xml:space="preserve">B) </w:t>
      </w:r>
      <w:proofErr w:type="gramStart"/>
      <w:r w:rsidRPr="00E26FAA">
        <w:rPr>
          <w:rFonts w:eastAsia="Times New Roman" w:cs="Segoe UI"/>
          <w:color w:val="000000" w:themeColor="text1"/>
          <w:lang w:val="en"/>
        </w:rPr>
        <w:t>anaerobic</w:t>
      </w:r>
      <w:proofErr w:type="gramEnd"/>
      <w:r w:rsidRPr="00E26FAA">
        <w:rPr>
          <w:rFonts w:eastAsia="Times New Roman" w:cs="Segoe UI"/>
          <w:color w:val="000000" w:themeColor="text1"/>
          <w:lang w:val="en"/>
        </w:rPr>
        <w:t xml:space="preserve"> archaea taking up residence inside a larger bacterial host cell to escape toxic oxygen–the anaerobic bacterium evolved into chloroplasts. </w:t>
      </w:r>
      <w:r w:rsidRPr="00E26FAA">
        <w:rPr>
          <w:rFonts w:eastAsia="Times New Roman" w:cs="Segoe UI"/>
          <w:color w:val="000000" w:themeColor="text1"/>
          <w:lang w:val="en"/>
        </w:rPr>
        <w:br/>
        <w:t xml:space="preserve">C) </w:t>
      </w:r>
      <w:proofErr w:type="gramStart"/>
      <w:r w:rsidRPr="00E26FAA">
        <w:rPr>
          <w:rFonts w:eastAsia="Times New Roman" w:cs="Segoe UI"/>
          <w:color w:val="000000" w:themeColor="text1"/>
          <w:lang w:val="en"/>
        </w:rPr>
        <w:t>an</w:t>
      </w:r>
      <w:proofErr w:type="gramEnd"/>
      <w:r w:rsidRPr="00E26FAA">
        <w:rPr>
          <w:rFonts w:eastAsia="Times New Roman" w:cs="Segoe UI"/>
          <w:color w:val="000000" w:themeColor="text1"/>
          <w:lang w:val="en"/>
        </w:rPr>
        <w:t xml:space="preserve"> endosymbiotic fungal cell evolved into the nucleus. </w:t>
      </w:r>
      <w:r w:rsidRPr="00E26FAA">
        <w:rPr>
          <w:rFonts w:eastAsia="Times New Roman" w:cs="Segoe UI"/>
          <w:color w:val="000000" w:themeColor="text1"/>
          <w:lang w:val="en"/>
        </w:rPr>
        <w:br/>
        <w:t xml:space="preserve">D) </w:t>
      </w:r>
      <w:proofErr w:type="gramStart"/>
      <w:r w:rsidRPr="00E26FAA">
        <w:rPr>
          <w:rFonts w:eastAsia="Times New Roman" w:cs="Segoe UI"/>
          <w:color w:val="000000" w:themeColor="text1"/>
          <w:lang w:val="en"/>
        </w:rPr>
        <w:t>acquisition</w:t>
      </w:r>
      <w:proofErr w:type="gramEnd"/>
      <w:r w:rsidRPr="00E26FAA">
        <w:rPr>
          <w:rFonts w:eastAsia="Times New Roman" w:cs="Segoe UI"/>
          <w:color w:val="000000" w:themeColor="text1"/>
          <w:lang w:val="en"/>
        </w:rPr>
        <w:t xml:space="preserve"> of an endomembrane system, and subsequent evolution of mitochondria from a portion of the Golgi.</w:t>
      </w:r>
    </w:p>
    <w:p w:rsidR="00AA047A" w:rsidRPr="00E26FAA" w:rsidRDefault="00AA047A" w:rsidP="00AA047A">
      <w:pPr>
        <w:spacing w:after="0" w:line="240" w:lineRule="auto"/>
        <w:rPr>
          <w:rFonts w:eastAsia="Times New Roman" w:cs="Segoe UI"/>
          <w:b/>
          <w:bCs/>
          <w:color w:val="000000" w:themeColor="text1"/>
          <w:lang w:val="en"/>
        </w:rPr>
      </w:pPr>
      <w:r w:rsidRPr="00E26FAA">
        <w:rPr>
          <w:rFonts w:eastAsia="Times New Roman" w:cs="Segoe UI"/>
          <w:b/>
          <w:bCs/>
          <w:color w:val="000000" w:themeColor="text1"/>
          <w:lang w:val="en"/>
        </w:rPr>
        <w:t>17. In a plant cell, DNA may be found _______.</w:t>
      </w:r>
    </w:p>
    <w:p w:rsidR="00AA047A" w:rsidRPr="00E26FAA" w:rsidRDefault="00AA047A" w:rsidP="00AA047A">
      <w:pPr>
        <w:spacing w:after="0" w:line="240" w:lineRule="auto"/>
        <w:rPr>
          <w:rFonts w:eastAsia="Times New Roman" w:cs="Segoe UI"/>
          <w:color w:val="000000" w:themeColor="text1"/>
          <w:lang w:val="en"/>
        </w:rPr>
      </w:pPr>
      <w:proofErr w:type="gramStart"/>
      <w:r w:rsidRPr="00E26FAA">
        <w:rPr>
          <w:rFonts w:eastAsia="Times New Roman" w:cs="Segoe UI"/>
          <w:color w:val="000000" w:themeColor="text1"/>
          <w:highlight w:val="yellow"/>
          <w:lang w:val="en"/>
        </w:rPr>
        <w:t>A)in</w:t>
      </w:r>
      <w:proofErr w:type="gramEnd"/>
      <w:r w:rsidRPr="00E26FAA">
        <w:rPr>
          <w:rFonts w:eastAsia="Times New Roman" w:cs="Segoe UI"/>
          <w:color w:val="000000" w:themeColor="text1"/>
          <w:highlight w:val="yellow"/>
          <w:lang w:val="en"/>
        </w:rPr>
        <w:t xml:space="preserve"> the nucleus, mitochondria, and chloroplasts</w:t>
      </w:r>
      <w:r w:rsidRPr="00E26FAA">
        <w:rPr>
          <w:rFonts w:eastAsia="Times New Roman" w:cs="Segoe UI"/>
          <w:color w:val="000000" w:themeColor="text1"/>
          <w:lang w:val="en"/>
        </w:rPr>
        <w:tab/>
      </w:r>
    </w:p>
    <w:p w:rsidR="00AA047A" w:rsidRPr="00E26FAA" w:rsidRDefault="00AA047A" w:rsidP="00AA047A">
      <w:pPr>
        <w:spacing w:after="0"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B)only</w:t>
      </w:r>
      <w:proofErr w:type="gramEnd"/>
      <w:r w:rsidRPr="00E26FAA">
        <w:rPr>
          <w:rFonts w:eastAsia="Times New Roman" w:cs="Segoe UI"/>
          <w:color w:val="000000" w:themeColor="text1"/>
          <w:lang w:val="en"/>
        </w:rPr>
        <w:t xml:space="preserve"> in the nucleus</w:t>
      </w:r>
    </w:p>
    <w:p w:rsidR="00AA047A" w:rsidRPr="00E26FAA" w:rsidRDefault="00AA047A" w:rsidP="00AA047A">
      <w:pPr>
        <w:spacing w:after="0"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C)only</w:t>
      </w:r>
      <w:proofErr w:type="gramEnd"/>
      <w:r w:rsidRPr="00E26FAA">
        <w:rPr>
          <w:rFonts w:eastAsia="Times New Roman" w:cs="Segoe UI"/>
          <w:color w:val="000000" w:themeColor="text1"/>
          <w:lang w:val="en"/>
        </w:rPr>
        <w:t xml:space="preserve"> in the nucleus and chloroplasts</w:t>
      </w:r>
      <w:r w:rsidRPr="00E26FAA">
        <w:rPr>
          <w:rFonts w:eastAsia="Times New Roman" w:cs="Segoe UI"/>
          <w:color w:val="000000" w:themeColor="text1"/>
          <w:lang w:val="en"/>
        </w:rPr>
        <w:tab/>
      </w:r>
      <w:r w:rsidRPr="00E26FAA">
        <w:rPr>
          <w:rFonts w:eastAsia="Times New Roman" w:cs="Segoe UI"/>
          <w:color w:val="000000" w:themeColor="text1"/>
          <w:lang w:val="en"/>
        </w:rPr>
        <w:tab/>
      </w:r>
    </w:p>
    <w:p w:rsidR="00AA047A" w:rsidRPr="00E26FAA" w:rsidRDefault="00AA047A" w:rsidP="00AA047A">
      <w:pPr>
        <w:spacing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D)in</w:t>
      </w:r>
      <w:proofErr w:type="gramEnd"/>
      <w:r w:rsidRPr="00E26FAA">
        <w:rPr>
          <w:rFonts w:eastAsia="Times New Roman" w:cs="Segoe UI"/>
          <w:color w:val="000000" w:themeColor="text1"/>
          <w:lang w:val="en"/>
        </w:rPr>
        <w:t xml:space="preserve"> the nucleus, mitochondria, chloroplasts, and peroxisomes</w:t>
      </w:r>
    </w:p>
    <w:p w:rsidR="00AA047A" w:rsidRPr="00E26FAA" w:rsidRDefault="00AA047A" w:rsidP="00AA047A">
      <w:pPr>
        <w:spacing w:after="0" w:line="240" w:lineRule="auto"/>
        <w:rPr>
          <w:rFonts w:eastAsia="Times New Roman" w:cs="Segoe UI"/>
          <w:b/>
          <w:bCs/>
          <w:color w:val="000000" w:themeColor="text1"/>
          <w:lang w:val="en"/>
        </w:rPr>
      </w:pPr>
      <w:r>
        <w:rPr>
          <w:rFonts w:eastAsia="Times New Roman" w:cs="Segoe UI"/>
          <w:b/>
          <w:bCs/>
          <w:color w:val="000000" w:themeColor="text1"/>
          <w:lang w:val="en"/>
        </w:rPr>
        <w:t xml:space="preserve">18. </w:t>
      </w:r>
      <w:r w:rsidRPr="00E26FAA">
        <w:rPr>
          <w:rFonts w:eastAsia="Times New Roman" w:cs="Segoe UI"/>
          <w:b/>
          <w:bCs/>
          <w:color w:val="000000" w:themeColor="text1"/>
          <w:lang w:val="en"/>
        </w:rPr>
        <w:t>Which organelle is the primary site of ATP synthesis in eukaryotic cells?</w:t>
      </w:r>
    </w:p>
    <w:p w:rsidR="00AA047A" w:rsidRPr="00E26FAA" w:rsidRDefault="00AA047A" w:rsidP="00AA047A">
      <w:pPr>
        <w:spacing w:line="240" w:lineRule="auto"/>
        <w:rPr>
          <w:rFonts w:eastAsia="Times New Roman" w:cs="Segoe UI"/>
          <w:color w:val="000000" w:themeColor="text1"/>
          <w:lang w:val="en"/>
        </w:rPr>
      </w:pPr>
      <w:proofErr w:type="gramStart"/>
      <w:r w:rsidRPr="00E26FAA">
        <w:rPr>
          <w:rFonts w:eastAsia="Times New Roman" w:cs="Segoe UI"/>
          <w:color w:val="000000" w:themeColor="text1"/>
          <w:lang w:val="en"/>
        </w:rPr>
        <w:t>A)peroxisome</w:t>
      </w:r>
      <w:proofErr w:type="gramEnd"/>
      <w:r w:rsidRPr="00E26FAA">
        <w:rPr>
          <w:rFonts w:eastAsia="Times New Roman" w:cs="Segoe UI"/>
          <w:color w:val="000000" w:themeColor="text1"/>
          <w:lang w:val="en"/>
        </w:rPr>
        <w:tab/>
      </w:r>
      <w:r w:rsidRPr="00E26FAA">
        <w:rPr>
          <w:rFonts w:eastAsia="Times New Roman" w:cs="Segoe UI"/>
          <w:color w:val="000000" w:themeColor="text1"/>
          <w:lang w:val="en"/>
        </w:rPr>
        <w:tab/>
      </w:r>
      <w:r w:rsidRPr="00E26FAA">
        <w:rPr>
          <w:rFonts w:eastAsia="Times New Roman" w:cs="Segoe UI"/>
          <w:color w:val="000000" w:themeColor="text1"/>
          <w:highlight w:val="yellow"/>
          <w:lang w:val="en"/>
        </w:rPr>
        <w:t>B)mitochondrion</w:t>
      </w:r>
      <w:r w:rsidRPr="00E26FAA">
        <w:rPr>
          <w:rFonts w:eastAsia="Times New Roman" w:cs="Segoe UI"/>
          <w:color w:val="000000" w:themeColor="text1"/>
          <w:lang w:val="en"/>
        </w:rPr>
        <w:tab/>
      </w:r>
      <w:r w:rsidRPr="00E26FAA">
        <w:rPr>
          <w:rFonts w:eastAsia="Times New Roman" w:cs="Segoe UI"/>
          <w:color w:val="000000" w:themeColor="text1"/>
          <w:lang w:val="en"/>
        </w:rPr>
        <w:tab/>
        <w:t>C)Golgi apparatus</w:t>
      </w:r>
      <w:r w:rsidRPr="00E26FAA">
        <w:rPr>
          <w:rFonts w:eastAsia="Times New Roman" w:cs="Segoe UI"/>
          <w:color w:val="000000" w:themeColor="text1"/>
          <w:lang w:val="en"/>
        </w:rPr>
        <w:tab/>
        <w:t>D)lysosome</w:t>
      </w:r>
    </w:p>
    <w:p w:rsidR="00AD21F2" w:rsidRPr="00AA047A" w:rsidRDefault="00AD21F2">
      <w:pPr>
        <w:rPr>
          <w:lang w:val="en"/>
        </w:rPr>
      </w:pPr>
    </w:p>
    <w:sectPr w:rsidR="00AD21F2" w:rsidRPr="00AA0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47A"/>
    <w:rsid w:val="00505589"/>
    <w:rsid w:val="00A95027"/>
    <w:rsid w:val="00AA047A"/>
    <w:rsid w:val="00AD21F2"/>
    <w:rsid w:val="00FD01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 Y. HARB</dc:creator>
  <cp:lastModifiedBy>Arwa</cp:lastModifiedBy>
  <cp:revision>2</cp:revision>
  <dcterms:created xsi:type="dcterms:W3CDTF">2020-09-24T17:16:00Z</dcterms:created>
  <dcterms:modified xsi:type="dcterms:W3CDTF">2020-09-24T17:16:00Z</dcterms:modified>
</cp:coreProperties>
</file>