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12AA" w14:textId="7408E434" w:rsidR="00831721" w:rsidRDefault="00831721" w:rsidP="00831721">
      <w:pPr>
        <w:spacing w:before="120" w:after="0"/>
        <w:rPr>
          <w:lang w:bidi="ar-JO"/>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B9B3C28" w14:textId="77777777" w:rsidTr="00A6783B">
        <w:trPr>
          <w:trHeight w:val="270"/>
          <w:jc w:val="center"/>
        </w:trPr>
        <w:tc>
          <w:tcPr>
            <w:tcW w:w="10800" w:type="dxa"/>
          </w:tcPr>
          <w:p w14:paraId="6749F72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30DB2FAA" wp14:editId="1EBEB127">
                      <wp:extent cx="6638925" cy="1762125"/>
                      <wp:effectExtent l="19050" t="19050" r="28575" b="2857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638925" cy="1762125"/>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BC3007E" w14:textId="4AEF65AE" w:rsidR="00A66B18" w:rsidRPr="00AA089B" w:rsidRDefault="006234E3" w:rsidP="00EB0ADC">
                                  <w:pPr>
                                    <w:pStyle w:val="Logo"/>
                                    <w:rPr>
                                      <w:lang w:bidi="ar-JO"/>
                                    </w:rPr>
                                  </w:pPr>
                                  <w:r>
                                    <w:rPr>
                                      <w:noProof/>
                                      <w:lang w:bidi="ar-JO"/>
                                    </w:rPr>
                                    <w:drawing>
                                      <wp:inline distT="0" distB="0" distL="0" distR="0" wp14:anchorId="6F0BB7CB" wp14:editId="22EAE00D">
                                        <wp:extent cx="4782185" cy="1003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782185" cy="1003935"/>
                                                </a:xfrm>
                                                <a:prstGeom prst="rect">
                                                  <a:avLst/>
                                                </a:prstGeom>
                                              </pic:spPr>
                                            </pic:pic>
                                          </a:graphicData>
                                        </a:graphic>
                                      </wp:inline>
                                    </w:drawing>
                                  </w:r>
                                </w:p>
                              </w:txbxContent>
                            </wps:txbx>
                            <wps:bodyPr wrap="square" lIns="19050" tIns="19050" rIns="19050" bIns="19050" anchor="ctr">
                              <a:noAutofit/>
                            </wps:bodyPr>
                          </wps:wsp>
                        </a:graphicData>
                      </a:graphic>
                    </wp:inline>
                  </w:drawing>
                </mc:Choice>
                <mc:Fallback>
                  <w:pict>
                    <v:rect w14:anchorId="30DB2FAA" id="Shape 61" o:spid="_x0000_s1026" style="width:522.75pt;height:1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" filled="f" strokecolor="white [3212]" strokeweight="3pt">
                      <v:stroke miterlimit="4"/>
                      <v:textbox inset="1.5pt,1.5pt,1.5pt,1.5pt">
                        <w:txbxContent>
                          <w:p w14:paraId="6BC3007E" w14:textId="4AEF65AE" w:rsidR="00A66B18" w:rsidRPr="00AA089B" w:rsidRDefault="006234E3" w:rsidP="00EB0ADC">
                            <w:pPr>
                              <w:pStyle w:val="Logo"/>
                              <w:rPr>
                                <w:lang w:bidi="ar-JO"/>
                              </w:rPr>
                            </w:pPr>
                            <w:r>
                              <w:rPr>
                                <w:noProof/>
                                <w:lang w:bidi="ar-JO"/>
                              </w:rPr>
                              <w:drawing>
                                <wp:inline distT="0" distB="0" distL="0" distR="0" wp14:anchorId="6F0BB7CB" wp14:editId="22EAE00D">
                                  <wp:extent cx="4782185" cy="1003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782185" cy="1003935"/>
                                          </a:xfrm>
                                          <a:prstGeom prst="rect">
                                            <a:avLst/>
                                          </a:prstGeom>
                                        </pic:spPr>
                                      </pic:pic>
                                    </a:graphicData>
                                  </a:graphic>
                                </wp:inline>
                              </w:drawing>
                            </w:r>
                          </w:p>
                        </w:txbxContent>
                      </v:textbox>
                      <w10:wrap anchorx="page"/>
                      <w10:anchorlock/>
                    </v:rect>
                  </w:pict>
                </mc:Fallback>
              </mc:AlternateContent>
            </w:r>
          </w:p>
        </w:tc>
      </w:tr>
      <w:tr w:rsidR="00615018" w:rsidRPr="0041428F" w14:paraId="67C2E8BC" w14:textId="77777777" w:rsidTr="00A6783B">
        <w:trPr>
          <w:trHeight w:val="2691"/>
          <w:jc w:val="center"/>
        </w:trPr>
        <w:tc>
          <w:tcPr>
            <w:tcW w:w="10800" w:type="dxa"/>
            <w:vAlign w:val="bottom"/>
          </w:tcPr>
          <w:p w14:paraId="3BC2553F" w14:textId="56BBDBE9" w:rsidR="00D91EE1" w:rsidRPr="00D91EE1" w:rsidRDefault="00D91EE1" w:rsidP="00D91EE1">
            <w:pPr>
              <w:pStyle w:val="ContactInfo"/>
              <w:jc w:val="center"/>
              <w:rPr>
                <w:b/>
                <w:bCs/>
                <w:color w:val="auto"/>
                <w:sz w:val="32"/>
                <w:szCs w:val="24"/>
              </w:rPr>
            </w:pPr>
            <w:r w:rsidRPr="00D91EE1">
              <w:rPr>
                <w:b/>
                <w:bCs/>
                <w:color w:val="auto"/>
                <w:sz w:val="32"/>
                <w:szCs w:val="24"/>
              </w:rPr>
              <w:t xml:space="preserve">Experiment </w:t>
            </w:r>
            <w:proofErr w:type="gramStart"/>
            <w:r w:rsidRPr="00D91EE1">
              <w:rPr>
                <w:b/>
                <w:bCs/>
                <w:color w:val="auto"/>
                <w:sz w:val="32"/>
                <w:szCs w:val="24"/>
              </w:rPr>
              <w:t>1 :</w:t>
            </w:r>
            <w:proofErr w:type="gramEnd"/>
            <w:r w:rsidRPr="00D91EE1">
              <w:rPr>
                <w:b/>
                <w:bCs/>
                <w:color w:val="auto"/>
                <w:sz w:val="32"/>
                <w:szCs w:val="24"/>
              </w:rPr>
              <w:t xml:space="preserve"> designing an experiment</w:t>
            </w:r>
          </w:p>
          <w:p w14:paraId="7FF066E3" w14:textId="77777777" w:rsidR="00D91EE1" w:rsidRPr="00D91EE1" w:rsidRDefault="00D91EE1" w:rsidP="00D91EE1">
            <w:pPr>
              <w:pStyle w:val="ContactInfo"/>
              <w:rPr>
                <w:color w:val="auto"/>
                <w:sz w:val="28"/>
                <w:szCs w:val="22"/>
              </w:rPr>
            </w:pPr>
          </w:p>
          <w:p w14:paraId="2D5F8BB8" w14:textId="7204C339" w:rsidR="00A66B18" w:rsidRPr="00D91EE1" w:rsidRDefault="008A29FA" w:rsidP="00A66B18">
            <w:pPr>
              <w:pStyle w:val="ContactInfo"/>
              <w:rPr>
                <w:color w:val="auto"/>
                <w:sz w:val="28"/>
                <w:szCs w:val="22"/>
              </w:rPr>
            </w:pPr>
            <w:proofErr w:type="gramStart"/>
            <w:r w:rsidRPr="00D91EE1">
              <w:rPr>
                <w:b/>
                <w:bCs/>
                <w:color w:val="auto"/>
                <w:sz w:val="28"/>
                <w:szCs w:val="22"/>
              </w:rPr>
              <w:t>Student</w:t>
            </w:r>
            <w:r w:rsidRPr="00D91EE1">
              <w:rPr>
                <w:color w:val="auto"/>
                <w:sz w:val="28"/>
                <w:szCs w:val="22"/>
              </w:rPr>
              <w:t xml:space="preserve"> :</w:t>
            </w:r>
            <w:proofErr w:type="gramEnd"/>
            <w:r w:rsidRPr="00D91EE1">
              <w:rPr>
                <w:color w:val="auto"/>
                <w:sz w:val="28"/>
                <w:szCs w:val="22"/>
              </w:rPr>
              <w:t xml:space="preserve"> </w:t>
            </w:r>
            <w:proofErr w:type="spellStart"/>
            <w:r w:rsidRPr="00D91EE1">
              <w:rPr>
                <w:color w:val="auto"/>
                <w:sz w:val="28"/>
                <w:szCs w:val="22"/>
              </w:rPr>
              <w:t>saif</w:t>
            </w:r>
            <w:proofErr w:type="spellEnd"/>
            <w:r w:rsidRPr="00D91EE1">
              <w:rPr>
                <w:color w:val="auto"/>
                <w:sz w:val="28"/>
                <w:szCs w:val="22"/>
              </w:rPr>
              <w:t xml:space="preserve"> alawi_1201821</w:t>
            </w:r>
          </w:p>
          <w:p w14:paraId="4D211ACB" w14:textId="3784E96E" w:rsidR="00484DA5" w:rsidRPr="00D91EE1" w:rsidRDefault="00484DA5" w:rsidP="00484DA5">
            <w:pPr>
              <w:pStyle w:val="ContactInfo"/>
              <w:rPr>
                <w:color w:val="auto"/>
                <w:sz w:val="28"/>
                <w:szCs w:val="22"/>
              </w:rPr>
            </w:pPr>
            <w:proofErr w:type="gramStart"/>
            <w:r w:rsidRPr="00D91EE1">
              <w:rPr>
                <w:b/>
                <w:bCs/>
                <w:color w:val="auto"/>
                <w:sz w:val="28"/>
                <w:szCs w:val="22"/>
              </w:rPr>
              <w:t>Assistant</w:t>
            </w:r>
            <w:r w:rsidRPr="00D91EE1">
              <w:rPr>
                <w:color w:val="auto"/>
                <w:sz w:val="28"/>
                <w:szCs w:val="22"/>
              </w:rPr>
              <w:t xml:space="preserve"> :</w:t>
            </w:r>
            <w:proofErr w:type="gramEnd"/>
            <w:r w:rsidRPr="00D91EE1">
              <w:rPr>
                <w:color w:val="auto"/>
                <w:sz w:val="28"/>
                <w:szCs w:val="22"/>
              </w:rPr>
              <w:t xml:space="preserve"> </w:t>
            </w:r>
            <w:r w:rsidR="00D91EE1" w:rsidRPr="00D91EE1">
              <w:rPr>
                <w:color w:val="auto"/>
                <w:sz w:val="28"/>
                <w:szCs w:val="22"/>
              </w:rPr>
              <w:t>M</w:t>
            </w:r>
            <w:r w:rsidRPr="00D91EE1">
              <w:rPr>
                <w:color w:val="auto"/>
                <w:sz w:val="28"/>
                <w:szCs w:val="22"/>
              </w:rPr>
              <w:t xml:space="preserve">s. </w:t>
            </w:r>
            <w:proofErr w:type="spellStart"/>
            <w:r w:rsidRPr="00D91EE1">
              <w:rPr>
                <w:color w:val="auto"/>
                <w:sz w:val="28"/>
                <w:szCs w:val="22"/>
              </w:rPr>
              <w:t>deema</w:t>
            </w:r>
            <w:proofErr w:type="spellEnd"/>
            <w:r w:rsidRPr="00D91EE1">
              <w:rPr>
                <w:color w:val="auto"/>
                <w:sz w:val="28"/>
                <w:szCs w:val="22"/>
              </w:rPr>
              <w:t xml:space="preserve"> </w:t>
            </w:r>
          </w:p>
          <w:p w14:paraId="7A5CBBF5" w14:textId="4443C0E3" w:rsidR="00484DA5" w:rsidRPr="00D91EE1" w:rsidRDefault="00D91EE1" w:rsidP="00484DA5">
            <w:pPr>
              <w:pStyle w:val="ContactInfo"/>
              <w:rPr>
                <w:color w:val="auto"/>
                <w:sz w:val="28"/>
                <w:szCs w:val="22"/>
              </w:rPr>
            </w:pPr>
            <w:r w:rsidRPr="00D91EE1">
              <w:rPr>
                <w:b/>
                <w:bCs/>
                <w:color w:val="auto"/>
                <w:sz w:val="28"/>
                <w:szCs w:val="22"/>
              </w:rPr>
              <w:t>Doctor</w:t>
            </w:r>
            <w:r w:rsidRPr="00D91EE1">
              <w:rPr>
                <w:color w:val="auto"/>
                <w:sz w:val="28"/>
                <w:szCs w:val="22"/>
              </w:rPr>
              <w:t xml:space="preserve">: </w:t>
            </w:r>
            <w:proofErr w:type="spellStart"/>
            <w:proofErr w:type="gramStart"/>
            <w:r w:rsidRPr="00D91EE1">
              <w:rPr>
                <w:color w:val="auto"/>
                <w:sz w:val="28"/>
                <w:szCs w:val="22"/>
              </w:rPr>
              <w:t>Mr.Abdallah</w:t>
            </w:r>
            <w:proofErr w:type="spellEnd"/>
            <w:proofErr w:type="gramEnd"/>
            <w:r w:rsidRPr="00D91EE1">
              <w:rPr>
                <w:color w:val="auto"/>
                <w:sz w:val="28"/>
                <w:szCs w:val="22"/>
              </w:rPr>
              <w:t xml:space="preserve"> </w:t>
            </w:r>
          </w:p>
          <w:p w14:paraId="4536F0DB" w14:textId="17BA8BEE" w:rsidR="003E24DF" w:rsidRPr="00D91EE1" w:rsidRDefault="00484DA5" w:rsidP="00D91EE1">
            <w:pPr>
              <w:pStyle w:val="ContactInfo"/>
              <w:rPr>
                <w:color w:val="FF0000"/>
              </w:rPr>
            </w:pPr>
            <w:proofErr w:type="gramStart"/>
            <w:r w:rsidRPr="00D91EE1">
              <w:rPr>
                <w:rStyle w:val="Strong"/>
                <w:color w:val="auto"/>
                <w:sz w:val="28"/>
                <w:szCs w:val="22"/>
              </w:rPr>
              <w:t>Date</w:t>
            </w:r>
            <w:r w:rsidRPr="00D91EE1">
              <w:rPr>
                <w:rStyle w:val="Strong"/>
                <w:b w:val="0"/>
                <w:bCs w:val="0"/>
                <w:color w:val="auto"/>
                <w:sz w:val="28"/>
                <w:szCs w:val="22"/>
              </w:rPr>
              <w:t xml:space="preserve"> :</w:t>
            </w:r>
            <w:proofErr w:type="gramEnd"/>
            <w:r w:rsidRPr="00D91EE1">
              <w:rPr>
                <w:rStyle w:val="Strong"/>
                <w:b w:val="0"/>
                <w:bCs w:val="0"/>
                <w:color w:val="auto"/>
                <w:sz w:val="28"/>
                <w:szCs w:val="22"/>
              </w:rPr>
              <w:t xml:space="preserve"> 28_3_2022/3_4_2022</w:t>
            </w:r>
          </w:p>
        </w:tc>
      </w:tr>
    </w:tbl>
    <w:p w14:paraId="3B6752B5" w14:textId="77777777" w:rsidR="00A66B18" w:rsidRDefault="00A66B18"/>
    <w:p w14:paraId="1935F3AD" w14:textId="77777777" w:rsidR="00D0472E" w:rsidRDefault="00D0472E" w:rsidP="00A6783B">
      <w:pPr>
        <w:pStyle w:val="Signature"/>
        <w:rPr>
          <w:color w:val="000000" w:themeColor="text1"/>
        </w:rPr>
      </w:pPr>
      <w:r w:rsidRPr="00FB2F9F">
        <w:rPr>
          <w:color w:val="000000" w:themeColor="text1"/>
          <w:sz w:val="28"/>
          <w:szCs w:val="22"/>
        </w:rPr>
        <w:t xml:space="preserve">Abstract </w:t>
      </w:r>
    </w:p>
    <w:p w14:paraId="53C90D93" w14:textId="77777777" w:rsidR="009509F1" w:rsidRDefault="00661CB4" w:rsidP="00A6783B">
      <w:pPr>
        <w:pStyle w:val="Signature"/>
        <w:rPr>
          <w:b w:val="0"/>
          <w:bCs w:val="0"/>
          <w:color w:val="000000" w:themeColor="text1"/>
        </w:rPr>
      </w:pPr>
      <w:r w:rsidRPr="00661CB4">
        <w:rPr>
          <w:b w:val="0"/>
          <w:bCs w:val="0"/>
          <w:color w:val="000000" w:themeColor="text1"/>
        </w:rPr>
        <w:t>The aim of this experiment is to gather data in order to compare the proportions of height with specified body parts of infants to the same proportions of students (ourselves).</w:t>
      </w:r>
      <w:r w:rsidR="00762B16">
        <w:rPr>
          <w:b w:val="0"/>
          <w:bCs w:val="0"/>
          <w:color w:val="000000" w:themeColor="text1"/>
        </w:rPr>
        <w:t xml:space="preserve"> </w:t>
      </w:r>
      <w:r w:rsidR="00762B16" w:rsidRPr="00762B16">
        <w:rPr>
          <w:b w:val="0"/>
          <w:bCs w:val="0"/>
          <w:color w:val="000000" w:themeColor="text1"/>
        </w:rPr>
        <w:t>The data for neonates are shown in Table 1.1 to see if the selected body parts grow at a different rate from the typical growth rate. Choose one human body part in connection to height, and based on the results, form a hypothesis regarding two body parts that are compared to each other's total height.</w:t>
      </w:r>
    </w:p>
    <w:p w14:paraId="2C95CA39" w14:textId="77777777" w:rsidR="009509F1" w:rsidRDefault="009509F1" w:rsidP="00A6783B">
      <w:pPr>
        <w:pStyle w:val="Signature"/>
        <w:rPr>
          <w:b w:val="0"/>
          <w:bCs w:val="0"/>
          <w:color w:val="000000" w:themeColor="text1"/>
        </w:rPr>
      </w:pPr>
    </w:p>
    <w:p w14:paraId="0F1DE586" w14:textId="2A7463AA" w:rsidR="009509F1" w:rsidRDefault="009509F1" w:rsidP="00A6783B">
      <w:pPr>
        <w:pStyle w:val="Signature"/>
        <w:rPr>
          <w:color w:val="auto"/>
        </w:rPr>
      </w:pPr>
      <w:r w:rsidRPr="00FB2F9F">
        <w:rPr>
          <w:color w:val="auto"/>
          <w:sz w:val="28"/>
          <w:szCs w:val="22"/>
        </w:rPr>
        <w:t>Introduction</w:t>
      </w:r>
    </w:p>
    <w:p w14:paraId="4E20359E" w14:textId="2A7BF2EA" w:rsidR="009509F1" w:rsidRPr="00E44375" w:rsidRDefault="00E44375" w:rsidP="00A6783B">
      <w:pPr>
        <w:pStyle w:val="Signature"/>
        <w:rPr>
          <w:b w:val="0"/>
          <w:bCs w:val="0"/>
          <w:color w:val="000000" w:themeColor="text1"/>
          <w:lang w:bidi="ar-JO"/>
        </w:rPr>
      </w:pPr>
      <w:r w:rsidRPr="00E44375">
        <w:rPr>
          <w:b w:val="0"/>
          <w:bCs w:val="0"/>
          <w:color w:val="000000" w:themeColor="text1"/>
          <w:lang w:bidi="ar-JO"/>
        </w:rPr>
        <w:t xml:space="preserve">The state of a creature depends to a limited extent on the general development paces of various body parts during advancement. The terms allometry and </w:t>
      </w:r>
      <w:proofErr w:type="spellStart"/>
      <w:r w:rsidRPr="00E44375">
        <w:rPr>
          <w:b w:val="0"/>
          <w:bCs w:val="0"/>
          <w:color w:val="000000" w:themeColor="text1"/>
          <w:lang w:bidi="ar-JO"/>
        </w:rPr>
        <w:t>allometrie</w:t>
      </w:r>
      <w:proofErr w:type="spellEnd"/>
      <w:r w:rsidRPr="00E44375">
        <w:rPr>
          <w:b w:val="0"/>
          <w:bCs w:val="0"/>
          <w:color w:val="000000" w:themeColor="text1"/>
          <w:lang w:bidi="ar-JO"/>
        </w:rPr>
        <w:t xml:space="preserve"> </w:t>
      </w:r>
      <w:r>
        <w:rPr>
          <w:b w:val="0"/>
          <w:bCs w:val="0"/>
          <w:color w:val="000000" w:themeColor="text1"/>
          <w:lang w:bidi="ar-JO"/>
        </w:rPr>
        <w:t>growth</w:t>
      </w:r>
      <w:r w:rsidRPr="00E44375">
        <w:rPr>
          <w:b w:val="0"/>
          <w:bCs w:val="0"/>
          <w:color w:val="000000" w:themeColor="text1"/>
          <w:lang w:bidi="ar-JO"/>
        </w:rPr>
        <w:t xml:space="preserve"> are utilized while depicting changing relative paces of development. In particular, heterogeneity is the peculiarity by what portions of a creature develop at various rates. This can be seen in people, and is an outline of differential development rates. Note this figure, in which the infant and grown-up are scaled to a similar stature, that the head is bigger with respect to the length of the body in the infant then in the grown-up</w:t>
      </w:r>
      <w:r>
        <w:rPr>
          <w:b w:val="0"/>
          <w:bCs w:val="0"/>
          <w:color w:val="000000" w:themeColor="text1"/>
          <w:lang w:bidi="ar-JO"/>
        </w:rPr>
        <w:t xml:space="preserve">. </w:t>
      </w:r>
      <w:r w:rsidRPr="00E44375">
        <w:rPr>
          <w:b w:val="0"/>
          <w:bCs w:val="0"/>
          <w:color w:val="000000" w:themeColor="text1"/>
          <w:lang w:bidi="ar-JO"/>
        </w:rPr>
        <w:t xml:space="preserve">Differential </w:t>
      </w:r>
      <w:r>
        <w:rPr>
          <w:b w:val="0"/>
          <w:bCs w:val="0"/>
          <w:color w:val="000000" w:themeColor="text1"/>
          <w:lang w:bidi="ar-JO"/>
        </w:rPr>
        <w:t>growth</w:t>
      </w:r>
      <w:r w:rsidRPr="00E44375">
        <w:rPr>
          <w:b w:val="0"/>
          <w:bCs w:val="0"/>
          <w:color w:val="000000" w:themeColor="text1"/>
          <w:lang w:bidi="ar-JO"/>
        </w:rPr>
        <w:t xml:space="preserve"> diverges from isometric </w:t>
      </w:r>
      <w:r>
        <w:rPr>
          <w:b w:val="0"/>
          <w:bCs w:val="0"/>
          <w:color w:val="000000" w:themeColor="text1"/>
          <w:lang w:bidi="ar-JO"/>
        </w:rPr>
        <w:t>growth</w:t>
      </w:r>
      <w:r w:rsidRPr="00E44375">
        <w:rPr>
          <w:b w:val="0"/>
          <w:bCs w:val="0"/>
          <w:color w:val="000000" w:themeColor="text1"/>
          <w:lang w:bidi="ar-JO"/>
        </w:rPr>
        <w:t xml:space="preserve"> when two sections develop at a similar rate. This happens when the extents between body parts stay consistent as the organic entity develops. For instance, on the off chance that the arms and legs of an individual develop isometrically, their lengths will be like the body of an infant as in a grown-up.</w:t>
      </w:r>
    </w:p>
    <w:p w14:paraId="0A7F4B93" w14:textId="50830CC2" w:rsidR="00E44375" w:rsidRDefault="00E44375" w:rsidP="00A6783B">
      <w:pPr>
        <w:pStyle w:val="Signature"/>
        <w:rPr>
          <w:b w:val="0"/>
          <w:bCs w:val="0"/>
          <w:color w:val="000000" w:themeColor="text1"/>
        </w:rPr>
      </w:pPr>
    </w:p>
    <w:p w14:paraId="4E8D5DD2" w14:textId="026DDC75" w:rsidR="00E44375" w:rsidRPr="00FB2F9F" w:rsidRDefault="00F871A8" w:rsidP="00A6783B">
      <w:pPr>
        <w:pStyle w:val="Signature"/>
        <w:rPr>
          <w:b w:val="0"/>
          <w:bCs w:val="0"/>
          <w:color w:val="000000" w:themeColor="text1"/>
          <w:sz w:val="28"/>
          <w:szCs w:val="22"/>
        </w:rPr>
      </w:pPr>
      <w:r w:rsidRPr="00FB2F9F">
        <w:rPr>
          <w:color w:val="000000" w:themeColor="text1"/>
          <w:sz w:val="28"/>
          <w:szCs w:val="22"/>
        </w:rPr>
        <w:t>Materials</w:t>
      </w:r>
    </w:p>
    <w:p w14:paraId="0A0E3099" w14:textId="1D8867BE" w:rsidR="00E44375" w:rsidRDefault="00F871A8" w:rsidP="00A6783B">
      <w:pPr>
        <w:pStyle w:val="Signature"/>
        <w:rPr>
          <w:b w:val="0"/>
          <w:bCs w:val="0"/>
          <w:color w:val="000000" w:themeColor="text1"/>
          <w:lang w:bidi="ar-JO"/>
        </w:rPr>
      </w:pPr>
      <w:r>
        <w:rPr>
          <w:b w:val="0"/>
          <w:bCs w:val="0"/>
          <w:color w:val="000000" w:themeColor="text1"/>
          <w:lang w:bidi="ar-JO"/>
        </w:rPr>
        <w:t>M</w:t>
      </w:r>
      <w:r w:rsidR="00703174">
        <w:rPr>
          <w:b w:val="0"/>
          <w:bCs w:val="0"/>
          <w:color w:val="000000" w:themeColor="text1"/>
          <w:lang w:bidi="ar-JO"/>
        </w:rPr>
        <w:t>e</w:t>
      </w:r>
      <w:r>
        <w:rPr>
          <w:b w:val="0"/>
          <w:bCs w:val="0"/>
          <w:color w:val="000000" w:themeColor="text1"/>
          <w:lang w:bidi="ar-JO"/>
        </w:rPr>
        <w:t>ter sticks</w:t>
      </w:r>
    </w:p>
    <w:p w14:paraId="6D56D46E" w14:textId="5286B411" w:rsidR="00F871A8" w:rsidRDefault="00F871A8" w:rsidP="00F871A8">
      <w:pPr>
        <w:pStyle w:val="Signature"/>
        <w:rPr>
          <w:b w:val="0"/>
          <w:bCs w:val="0"/>
          <w:color w:val="000000" w:themeColor="text1"/>
          <w:lang w:bidi="ar-JO"/>
        </w:rPr>
      </w:pPr>
      <w:r>
        <w:rPr>
          <w:b w:val="0"/>
          <w:bCs w:val="0"/>
          <w:color w:val="000000" w:themeColor="text1"/>
          <w:lang w:bidi="ar-JO"/>
        </w:rPr>
        <w:t>Short metric rulers (30cm)</w:t>
      </w:r>
    </w:p>
    <w:p w14:paraId="14B6DFD2" w14:textId="18694852" w:rsidR="00F871A8" w:rsidRDefault="00F871A8" w:rsidP="00F871A8">
      <w:pPr>
        <w:pStyle w:val="Signature"/>
        <w:rPr>
          <w:b w:val="0"/>
          <w:bCs w:val="0"/>
          <w:color w:val="000000" w:themeColor="text1"/>
          <w:lang w:bidi="ar-JO"/>
        </w:rPr>
      </w:pPr>
      <w:r>
        <w:rPr>
          <w:b w:val="0"/>
          <w:bCs w:val="0"/>
          <w:color w:val="000000" w:themeColor="text1"/>
          <w:lang w:bidi="ar-JO"/>
        </w:rPr>
        <w:t xml:space="preserve">Metric measuring tapes or cotton string </w:t>
      </w:r>
    </w:p>
    <w:p w14:paraId="528D45EA" w14:textId="5C9784A4" w:rsidR="006A4939" w:rsidRDefault="00F871A8" w:rsidP="001B4C7C">
      <w:pPr>
        <w:pStyle w:val="Signature"/>
        <w:rPr>
          <w:b w:val="0"/>
          <w:bCs w:val="0"/>
          <w:color w:val="000000" w:themeColor="text1"/>
          <w:lang w:bidi="ar-JO"/>
        </w:rPr>
      </w:pPr>
      <w:r>
        <w:rPr>
          <w:b w:val="0"/>
          <w:bCs w:val="0"/>
          <w:color w:val="000000" w:themeColor="text1"/>
          <w:lang w:bidi="ar-JO"/>
        </w:rPr>
        <w:t>Calculator</w:t>
      </w:r>
    </w:p>
    <w:p w14:paraId="3BC87499" w14:textId="1A7D55F6" w:rsidR="001B4C7C" w:rsidRDefault="001B4C7C" w:rsidP="001B4C7C">
      <w:pPr>
        <w:pStyle w:val="Signature"/>
        <w:rPr>
          <w:b w:val="0"/>
          <w:bCs w:val="0"/>
          <w:color w:val="000000" w:themeColor="text1"/>
          <w:lang w:bidi="ar-JO"/>
        </w:rPr>
      </w:pPr>
    </w:p>
    <w:p w14:paraId="5121816A" w14:textId="77777777" w:rsidR="00FB2F9F" w:rsidRDefault="00FB2F9F" w:rsidP="001B4C7C">
      <w:pPr>
        <w:pStyle w:val="Signature"/>
        <w:rPr>
          <w:b w:val="0"/>
          <w:bCs w:val="0"/>
          <w:color w:val="000000" w:themeColor="text1"/>
          <w:lang w:bidi="ar-JO"/>
        </w:rPr>
      </w:pPr>
      <w:r w:rsidRPr="00FB2F9F">
        <w:rPr>
          <w:color w:val="000000" w:themeColor="text1"/>
          <w:sz w:val="28"/>
          <w:szCs w:val="22"/>
          <w:lang w:bidi="ar-JO"/>
        </w:rPr>
        <w:lastRenderedPageBreak/>
        <w:t>Hypothesis</w:t>
      </w:r>
      <w:r w:rsidRPr="00FB2F9F">
        <w:rPr>
          <w:b w:val="0"/>
          <w:bCs w:val="0"/>
          <w:color w:val="000000" w:themeColor="text1"/>
          <w:sz w:val="28"/>
          <w:szCs w:val="22"/>
          <w:lang w:bidi="ar-JO"/>
        </w:rPr>
        <w:t xml:space="preserve"> </w:t>
      </w:r>
    </w:p>
    <w:p w14:paraId="55577D02" w14:textId="64314499" w:rsidR="00FB2F9F" w:rsidRDefault="00FB2F9F" w:rsidP="001B4C7C">
      <w:pPr>
        <w:pStyle w:val="Signature"/>
        <w:rPr>
          <w:b w:val="0"/>
          <w:bCs w:val="0"/>
          <w:color w:val="000000" w:themeColor="text1"/>
          <w:lang w:bidi="ar-JO"/>
        </w:rPr>
      </w:pPr>
      <w:r>
        <w:rPr>
          <w:b w:val="0"/>
          <w:bCs w:val="0"/>
          <w:color w:val="000000" w:themeColor="text1"/>
          <w:lang w:bidi="ar-JO"/>
        </w:rPr>
        <w:t xml:space="preserve">are average infant ratios larger as compared to body size and adult ratio </w:t>
      </w:r>
      <w:proofErr w:type="gramStart"/>
      <w:r>
        <w:rPr>
          <w:b w:val="0"/>
          <w:bCs w:val="0"/>
          <w:color w:val="000000" w:themeColor="text1"/>
          <w:lang w:bidi="ar-JO"/>
        </w:rPr>
        <w:t>size ?</w:t>
      </w:r>
      <w:proofErr w:type="gramEnd"/>
    </w:p>
    <w:p w14:paraId="4253ECE5" w14:textId="77777777" w:rsidR="001B4C7C" w:rsidRPr="001B4C7C" w:rsidRDefault="001B4C7C" w:rsidP="001B4C7C">
      <w:pPr>
        <w:pStyle w:val="Signature"/>
        <w:rPr>
          <w:b w:val="0"/>
          <w:bCs w:val="0"/>
          <w:color w:val="000000" w:themeColor="text1"/>
          <w:lang w:bidi="ar-JO"/>
        </w:rPr>
      </w:pPr>
    </w:p>
    <w:p w14:paraId="10C0087A" w14:textId="77777777" w:rsidR="006A4939" w:rsidRDefault="006A4939" w:rsidP="006A4939">
      <w:pPr>
        <w:pStyle w:val="Signature"/>
        <w:rPr>
          <w:color w:val="000000" w:themeColor="text1"/>
          <w:lang w:bidi="ar-JO"/>
        </w:rPr>
      </w:pPr>
      <w:r w:rsidRPr="00FB2F9F">
        <w:rPr>
          <w:color w:val="000000" w:themeColor="text1"/>
          <w:sz w:val="28"/>
          <w:szCs w:val="22"/>
          <w:lang w:bidi="ar-JO"/>
        </w:rPr>
        <w:t>Conclusion</w:t>
      </w:r>
    </w:p>
    <w:p w14:paraId="1641E0E2" w14:textId="77777777" w:rsidR="00056BF0" w:rsidRPr="00056BF0" w:rsidRDefault="006A4939" w:rsidP="00056BF0">
      <w:pPr>
        <w:pStyle w:val="Signature"/>
        <w:rPr>
          <w:b w:val="0"/>
          <w:bCs w:val="0"/>
          <w:color w:val="000000" w:themeColor="text1"/>
          <w:lang w:bidi="ar-JO"/>
        </w:rPr>
      </w:pPr>
      <w:r w:rsidRPr="006A4939">
        <w:rPr>
          <w:b w:val="0"/>
          <w:bCs w:val="0"/>
          <w:color w:val="000000" w:themeColor="text1"/>
          <w:lang w:bidi="ar-JO"/>
        </w:rPr>
        <w:t xml:space="preserve">We have compared the lengths of some parts of the body with the length of the body and the standard </w:t>
      </w:r>
      <w:proofErr w:type="spellStart"/>
      <w:r w:rsidRPr="006A4939">
        <w:rPr>
          <w:b w:val="0"/>
          <w:bCs w:val="0"/>
          <w:color w:val="000000" w:themeColor="text1"/>
          <w:lang w:bidi="ar-JO"/>
        </w:rPr>
        <w:t>deveiation</w:t>
      </w:r>
      <w:proofErr w:type="spellEnd"/>
      <w:r w:rsidRPr="006A4939">
        <w:rPr>
          <w:b w:val="0"/>
          <w:bCs w:val="0"/>
          <w:color w:val="000000" w:themeColor="text1"/>
          <w:lang w:bidi="ar-JO"/>
        </w:rPr>
        <w:t xml:space="preserve"> and ratio of baby and adult</w:t>
      </w:r>
      <w:r w:rsidR="008E481D">
        <w:rPr>
          <w:b w:val="0"/>
          <w:bCs w:val="0"/>
          <w:color w:val="000000" w:themeColor="text1"/>
          <w:lang w:bidi="ar-JO"/>
        </w:rPr>
        <w:t>.</w:t>
      </w:r>
      <w:r w:rsidR="00056BF0">
        <w:rPr>
          <w:b w:val="0"/>
          <w:bCs w:val="0"/>
          <w:color w:val="000000" w:themeColor="text1"/>
          <w:lang w:bidi="ar-JO"/>
        </w:rPr>
        <w:t xml:space="preserve"> </w:t>
      </w:r>
      <w:r w:rsidR="00056BF0" w:rsidRPr="00056BF0">
        <w:rPr>
          <w:b w:val="0"/>
          <w:bCs w:val="0"/>
          <w:color w:val="000000" w:themeColor="text1"/>
          <w:lang w:bidi="ar-JO"/>
        </w:rPr>
        <w:t>We discovered that the bulk of the sections (Length/height, Head circumference, Upper limb, Hand length, Lower limb, Crown-rump length, Foot length) grow allometrically, however the Span grows largely isometrically. We also found out that the</w:t>
      </w:r>
    </w:p>
    <w:p w14:paraId="785D04AE" w14:textId="77777777" w:rsidR="00056BF0" w:rsidRPr="00056BF0" w:rsidRDefault="00056BF0" w:rsidP="00056BF0">
      <w:pPr>
        <w:pStyle w:val="Signature"/>
        <w:rPr>
          <w:b w:val="0"/>
          <w:bCs w:val="0"/>
          <w:color w:val="000000" w:themeColor="text1"/>
          <w:lang w:bidi="ar-JO"/>
        </w:rPr>
      </w:pPr>
    </w:p>
    <w:p w14:paraId="35CBD29D" w14:textId="23898B76" w:rsidR="001B4C7C" w:rsidRPr="001B4C7C" w:rsidRDefault="00056BF0" w:rsidP="00056BF0">
      <w:pPr>
        <w:pStyle w:val="Signature"/>
        <w:rPr>
          <w:b w:val="0"/>
          <w:bCs w:val="0"/>
          <w:color w:val="000000" w:themeColor="text1"/>
          <w:lang w:bidi="ar-JO"/>
        </w:rPr>
      </w:pPr>
      <w:r w:rsidRPr="00056BF0">
        <w:rPr>
          <w:b w:val="0"/>
          <w:bCs w:val="0"/>
          <w:color w:val="000000" w:themeColor="text1"/>
          <w:lang w:bidi="ar-JO"/>
        </w:rPr>
        <w:t>Humans are generally similar in size in different regions.</w:t>
      </w:r>
    </w:p>
    <w:p w14:paraId="6CE256C8" w14:textId="4228173D" w:rsidR="001B4C7C" w:rsidRDefault="001B4C7C" w:rsidP="006A4939">
      <w:pPr>
        <w:pStyle w:val="Signature"/>
        <w:rPr>
          <w:b w:val="0"/>
          <w:bCs w:val="0"/>
          <w:color w:val="000000" w:themeColor="text1"/>
          <w:lang w:bidi="ar-JO"/>
        </w:rPr>
      </w:pPr>
    </w:p>
    <w:p w14:paraId="17105E3F" w14:textId="77777777" w:rsidR="001B4C7C" w:rsidRPr="006A4939" w:rsidRDefault="001B4C7C" w:rsidP="006A4939">
      <w:pPr>
        <w:pStyle w:val="Signature"/>
        <w:rPr>
          <w:b w:val="0"/>
          <w:bCs w:val="0"/>
          <w:color w:val="000000" w:themeColor="text1"/>
          <w:lang w:bidi="ar-JO"/>
        </w:rPr>
      </w:pPr>
    </w:p>
    <w:p w14:paraId="655289CC" w14:textId="293788F1" w:rsidR="00F871A8" w:rsidRPr="00620E99" w:rsidRDefault="00620E99" w:rsidP="00F871A8">
      <w:pPr>
        <w:pStyle w:val="Signature"/>
        <w:rPr>
          <w:color w:val="000000" w:themeColor="text1"/>
          <w:lang w:bidi="ar-JO"/>
        </w:rPr>
      </w:pPr>
      <w:r>
        <w:rPr>
          <w:color w:val="000000" w:themeColor="text1"/>
          <w:lang w:bidi="ar-JO"/>
        </w:rPr>
        <w:t xml:space="preserve"> </w:t>
      </w:r>
    </w:p>
    <w:p w14:paraId="7DEAF2D3" w14:textId="77777777" w:rsidR="00F871A8" w:rsidRPr="00E44375" w:rsidRDefault="00F871A8" w:rsidP="00F871A8">
      <w:pPr>
        <w:pStyle w:val="Signature"/>
        <w:rPr>
          <w:b w:val="0"/>
          <w:bCs w:val="0"/>
          <w:color w:val="000000" w:themeColor="text1"/>
          <w:rtl/>
          <w:lang w:bidi="ar-JO"/>
        </w:rPr>
      </w:pPr>
    </w:p>
    <w:sectPr w:rsidR="00F871A8" w:rsidRPr="00E44375"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1BA7" w14:textId="77777777" w:rsidR="0029415F" w:rsidRDefault="0029415F" w:rsidP="00A66B18">
      <w:pPr>
        <w:spacing w:before="0" w:after="0"/>
      </w:pPr>
      <w:r>
        <w:separator/>
      </w:r>
    </w:p>
  </w:endnote>
  <w:endnote w:type="continuationSeparator" w:id="0">
    <w:p w14:paraId="65CCB752" w14:textId="77777777" w:rsidR="0029415F" w:rsidRDefault="0029415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3EB0" w14:textId="77777777" w:rsidR="0029415F" w:rsidRDefault="0029415F" w:rsidP="00A66B18">
      <w:pPr>
        <w:spacing w:before="0" w:after="0"/>
      </w:pPr>
      <w:r>
        <w:separator/>
      </w:r>
    </w:p>
  </w:footnote>
  <w:footnote w:type="continuationSeparator" w:id="0">
    <w:p w14:paraId="721A7CF7" w14:textId="77777777" w:rsidR="0029415F" w:rsidRDefault="0029415F"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05"/>
    <w:rsid w:val="00056BF0"/>
    <w:rsid w:val="00066FFF"/>
    <w:rsid w:val="00083BAA"/>
    <w:rsid w:val="0010680C"/>
    <w:rsid w:val="001464AF"/>
    <w:rsid w:val="00152B0B"/>
    <w:rsid w:val="001766D6"/>
    <w:rsid w:val="00192419"/>
    <w:rsid w:val="001B4C7C"/>
    <w:rsid w:val="001C270D"/>
    <w:rsid w:val="001E2320"/>
    <w:rsid w:val="00214E28"/>
    <w:rsid w:val="0029415F"/>
    <w:rsid w:val="00352B81"/>
    <w:rsid w:val="00394757"/>
    <w:rsid w:val="003A0150"/>
    <w:rsid w:val="003E24DF"/>
    <w:rsid w:val="0041428F"/>
    <w:rsid w:val="00484DA5"/>
    <w:rsid w:val="004A2B0D"/>
    <w:rsid w:val="004D5AA8"/>
    <w:rsid w:val="005C2210"/>
    <w:rsid w:val="005E4744"/>
    <w:rsid w:val="00615018"/>
    <w:rsid w:val="00620E99"/>
    <w:rsid w:val="0062123A"/>
    <w:rsid w:val="006234E3"/>
    <w:rsid w:val="00646E75"/>
    <w:rsid w:val="00661CB4"/>
    <w:rsid w:val="006A4939"/>
    <w:rsid w:val="006F6F10"/>
    <w:rsid w:val="00703174"/>
    <w:rsid w:val="00704DE2"/>
    <w:rsid w:val="00762B16"/>
    <w:rsid w:val="00783E79"/>
    <w:rsid w:val="007B5AE8"/>
    <w:rsid w:val="007E355C"/>
    <w:rsid w:val="007F5192"/>
    <w:rsid w:val="00831721"/>
    <w:rsid w:val="00862A06"/>
    <w:rsid w:val="008A29FA"/>
    <w:rsid w:val="008E481D"/>
    <w:rsid w:val="009509F1"/>
    <w:rsid w:val="00A26FE7"/>
    <w:rsid w:val="00A66B18"/>
    <w:rsid w:val="00A6783B"/>
    <w:rsid w:val="00A96CF8"/>
    <w:rsid w:val="00AA089B"/>
    <w:rsid w:val="00AB1005"/>
    <w:rsid w:val="00AE1388"/>
    <w:rsid w:val="00AF3982"/>
    <w:rsid w:val="00B50294"/>
    <w:rsid w:val="00B57D6E"/>
    <w:rsid w:val="00B93312"/>
    <w:rsid w:val="00BC569A"/>
    <w:rsid w:val="00C701F7"/>
    <w:rsid w:val="00C70786"/>
    <w:rsid w:val="00D0472E"/>
    <w:rsid w:val="00D10958"/>
    <w:rsid w:val="00D66593"/>
    <w:rsid w:val="00D91EE1"/>
    <w:rsid w:val="00DE6DA2"/>
    <w:rsid w:val="00DF2D30"/>
    <w:rsid w:val="00E44375"/>
    <w:rsid w:val="00E4786A"/>
    <w:rsid w:val="00E55D74"/>
    <w:rsid w:val="00E6540C"/>
    <w:rsid w:val="00E81E2A"/>
    <w:rsid w:val="00EB0ADC"/>
    <w:rsid w:val="00EE0952"/>
    <w:rsid w:val="00F871A8"/>
    <w:rsid w:val="00FB2F9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12B3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348">
      <w:bodyDiv w:val="1"/>
      <w:marLeft w:val="0"/>
      <w:marRight w:val="0"/>
      <w:marTop w:val="0"/>
      <w:marBottom w:val="0"/>
      <w:divBdr>
        <w:top w:val="none" w:sz="0" w:space="0" w:color="auto"/>
        <w:left w:val="none" w:sz="0" w:space="0" w:color="auto"/>
        <w:bottom w:val="none" w:sz="0" w:space="0" w:color="auto"/>
        <w:right w:val="none" w:sz="0" w:space="0" w:color="auto"/>
      </w:divBdr>
    </w:div>
    <w:div w:id="275790661">
      <w:bodyDiv w:val="1"/>
      <w:marLeft w:val="0"/>
      <w:marRight w:val="0"/>
      <w:marTop w:val="0"/>
      <w:marBottom w:val="0"/>
      <w:divBdr>
        <w:top w:val="none" w:sz="0" w:space="0" w:color="auto"/>
        <w:left w:val="none" w:sz="0" w:space="0" w:color="auto"/>
        <w:bottom w:val="none" w:sz="0" w:space="0" w:color="auto"/>
        <w:right w:val="none" w:sz="0" w:space="0" w:color="auto"/>
      </w:divBdr>
    </w:div>
    <w:div w:id="282418913">
      <w:bodyDiv w:val="1"/>
      <w:marLeft w:val="0"/>
      <w:marRight w:val="0"/>
      <w:marTop w:val="0"/>
      <w:marBottom w:val="0"/>
      <w:divBdr>
        <w:top w:val="none" w:sz="0" w:space="0" w:color="auto"/>
        <w:left w:val="none" w:sz="0" w:space="0" w:color="auto"/>
        <w:bottom w:val="none" w:sz="0" w:space="0" w:color="auto"/>
        <w:right w:val="none" w:sz="0" w:space="0" w:color="auto"/>
      </w:divBdr>
    </w:div>
    <w:div w:id="371074099">
      <w:bodyDiv w:val="1"/>
      <w:marLeft w:val="0"/>
      <w:marRight w:val="0"/>
      <w:marTop w:val="0"/>
      <w:marBottom w:val="0"/>
      <w:divBdr>
        <w:top w:val="none" w:sz="0" w:space="0" w:color="auto"/>
        <w:left w:val="none" w:sz="0" w:space="0" w:color="auto"/>
        <w:bottom w:val="none" w:sz="0" w:space="0" w:color="auto"/>
        <w:right w:val="none" w:sz="0" w:space="0" w:color="auto"/>
      </w:divBdr>
    </w:div>
    <w:div w:id="618293397">
      <w:bodyDiv w:val="1"/>
      <w:marLeft w:val="0"/>
      <w:marRight w:val="0"/>
      <w:marTop w:val="0"/>
      <w:marBottom w:val="0"/>
      <w:divBdr>
        <w:top w:val="none" w:sz="0" w:space="0" w:color="auto"/>
        <w:left w:val="none" w:sz="0" w:space="0" w:color="auto"/>
        <w:bottom w:val="none" w:sz="0" w:space="0" w:color="auto"/>
        <w:right w:val="none" w:sz="0" w:space="0" w:color="auto"/>
      </w:divBdr>
    </w:div>
    <w:div w:id="642664645">
      <w:bodyDiv w:val="1"/>
      <w:marLeft w:val="0"/>
      <w:marRight w:val="0"/>
      <w:marTop w:val="0"/>
      <w:marBottom w:val="0"/>
      <w:divBdr>
        <w:top w:val="none" w:sz="0" w:space="0" w:color="auto"/>
        <w:left w:val="none" w:sz="0" w:space="0" w:color="auto"/>
        <w:bottom w:val="none" w:sz="0" w:space="0" w:color="auto"/>
        <w:right w:val="none" w:sz="0" w:space="0" w:color="auto"/>
      </w:divBdr>
    </w:div>
    <w:div w:id="20978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27A59A2F-3BD3-4FAF-918B-2CDCE4AFB769%7d\%7b4B4ADA77-36EA-4F08-BD4A-DA149C898D7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{4B4ADA77-36EA-4F08-BD4A-DA149C898D7C}tf56348247_win32</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2022-04-03T04:20:00Z</dcterms:created>
  <dcterms:modified xsi:type="dcterms:W3CDTF">2022-04-11T12:34:00Z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