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</w:rPr>
        <w:drawing>
          <wp:inline distB="0" distT="0" distL="0" distR="0">
            <wp:extent cx="1440000" cy="808163"/>
            <wp:effectExtent b="0" l="0" r="0" t="0"/>
            <wp:docPr descr="Bildergebnis für birzeit" id="6" name="image4.jpg"/>
            <a:graphic>
              <a:graphicData uri="http://schemas.openxmlformats.org/drawingml/2006/picture">
                <pic:pic>
                  <pic:nvPicPr>
                    <pic:cNvPr descr="Bildergebnis für birzeit"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8081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BIOLOGY and BIOCHEMISTRY DEPARTMENT</w:t>
      </w:r>
    </w:p>
    <w:p w:rsidR="00000000" w:rsidDel="00000000" w:rsidP="00000000" w:rsidRDefault="00000000" w:rsidRPr="00000000" w14:paraId="00000004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Midterm Exam</w:t>
        <w:tab/>
        <w:tab/>
        <w:t xml:space="preserve">Botany –BIOL241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-</w:t>
      </w: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(FORM ABA) </w:t>
        <w:tab/>
        <w:t xml:space="preserve">First Semester 20/21</w:t>
      </w:r>
    </w:p>
    <w:p w:rsidR="00000000" w:rsidDel="00000000" w:rsidP="00000000" w:rsidRDefault="00000000" w:rsidRPr="00000000" w14:paraId="00000005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Instructor: Prof. Dr. Jamil Harb</w:t>
        <w:tab/>
        <w:tab/>
        <w:tab/>
        <w:tab/>
        <w:tab/>
        <w:t xml:space="preserve">Date: 12.12.2020</w:t>
      </w:r>
    </w:p>
    <w:p w:rsidR="00000000" w:rsidDel="00000000" w:rsidP="00000000" w:rsidRDefault="00000000" w:rsidRPr="00000000" w14:paraId="00000006">
      <w:pPr>
        <w:keepNext w:val="1"/>
        <w:spacing w:after="0" w:line="360" w:lineRule="auto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spacing w:after="0"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Student Name : </w:t>
        <w:tab/>
        <w:tab/>
        <w:tab/>
        <w:tab/>
        <w:tab/>
        <w:tab/>
        <w:t xml:space="preserve">No.</w:t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i w:val="1"/>
          <w:color w:val="000000"/>
          <w:sz w:val="24"/>
          <w:szCs w:val="24"/>
          <w:u w:val="single"/>
          <w:rtl w:val="0"/>
        </w:rPr>
        <w:t xml:space="preserve">Question One (for multiple choice questions you may choose more than one options; f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or ‘True or False’ questions, correct the wrong sentences).</w:t>
      </w:r>
    </w:p>
    <w:p w:rsidR="00000000" w:rsidDel="00000000" w:rsidP="00000000" w:rsidRDefault="00000000" w:rsidRPr="00000000" w14:paraId="00000009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Collenchyma cells are not elastic, since 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 they become thick at maturity</w:t>
        <w:tab/>
        <w:tab/>
        <w:tab/>
        <w:tab/>
        <w:tab/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Organic compounds are moved in plant body through 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ab/>
        <w:t xml:space="preserve">phloem</w:t>
        <w:tab/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Water exits plant leaves mainly through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ab/>
        <w:t xml:space="preserve">xylem</w:t>
        <w:tab/>
        <w:tab/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Parenchyma cells differ from collenchyma cells in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ab/>
        <w:t xml:space="preserve">cell wall </w:t>
        <w:tab/>
        <w:tab/>
        <w:tab/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195"/>
          <w:tab w:val="left" w:pos="-720"/>
          <w:tab w:val="left" w:pos="0"/>
          <w:tab w:val="left" w:pos="450"/>
          <w:tab w:val="left" w:pos="810"/>
          <w:tab w:val="left" w:pos="1440"/>
          <w:tab w:val="left" w:pos="2160"/>
          <w:tab w:val="left" w:pos="2430"/>
          <w:tab w:val="left" w:pos="32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0" w:before="0" w:line="360" w:lineRule="auto"/>
        <w:ind w:left="720" w:right="-18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of the following is a living simple tissue involved as strengthening tissue for the plant body?</w:t>
      </w:r>
    </w:p>
    <w:p w:rsidR="00000000" w:rsidDel="00000000" w:rsidP="00000000" w:rsidRDefault="00000000" w:rsidRPr="00000000" w14:paraId="00000010">
      <w:pPr>
        <w:widowControl w:val="0"/>
        <w:tabs>
          <w:tab w:val="left" w:pos="-1195"/>
          <w:tab w:val="left" w:pos="-720"/>
          <w:tab w:val="left" w:pos="0"/>
          <w:tab w:val="left" w:pos="450"/>
          <w:tab w:val="left" w:pos="810"/>
          <w:tab w:val="left" w:pos="1440"/>
          <w:tab w:val="left" w:pos="2160"/>
          <w:tab w:val="left" w:pos="2430"/>
          <w:tab w:val="left" w:pos="32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0" w:line="360" w:lineRule="auto"/>
        <w:ind w:right="-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A. </w:t>
        <w:tab/>
        <w:t xml:space="preserve">xylem and phloem </w:t>
        <w:tab/>
        <w:t xml:space="preserve">B. collenchyma</w:t>
        <w:tab/>
        <w:t xml:space="preserve">C. sclerenchyma </w:t>
        <w:tab/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D. parenchyma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tabs>
          <w:tab w:val="left" w:pos="-1195"/>
          <w:tab w:val="left" w:pos="-720"/>
          <w:tab w:val="left" w:pos="0"/>
          <w:tab w:val="left" w:pos="450"/>
          <w:tab w:val="left" w:pos="810"/>
          <w:tab w:val="left" w:pos="1440"/>
          <w:tab w:val="left" w:pos="2160"/>
          <w:tab w:val="left" w:pos="2430"/>
          <w:tab w:val="left" w:pos="32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0" w:line="360" w:lineRule="auto"/>
        <w:ind w:right="-18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Vascular cambium produces....</w:t>
      </w:r>
    </w:p>
    <w:p w:rsidR="00000000" w:rsidDel="00000000" w:rsidP="00000000" w:rsidRDefault="00000000" w:rsidRPr="00000000" w14:paraId="00000013">
      <w:pPr>
        <w:shd w:fill="ffffff" w:val="clear"/>
        <w:spacing w:after="0" w:line="360" w:lineRule="auto"/>
        <w:ind w:firstLine="72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(a) secondary xylem to the outside &amp;  secondary phloem towards the inside of the stem </w:t>
      </w:r>
    </w:p>
    <w:p w:rsidR="00000000" w:rsidDel="00000000" w:rsidP="00000000" w:rsidRDefault="00000000" w:rsidRPr="00000000" w14:paraId="00000014">
      <w:pPr>
        <w:shd w:fill="ffffff" w:val="clear"/>
        <w:spacing w:after="0" w:line="360" w:lineRule="auto"/>
        <w:ind w:firstLine="72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(b) cork cambium, parenchyma tissue, phloem and xylem.</w:t>
      </w:r>
    </w:p>
    <w:p w:rsidR="00000000" w:rsidDel="00000000" w:rsidP="00000000" w:rsidRDefault="00000000" w:rsidRPr="00000000" w14:paraId="00000015">
      <w:pPr>
        <w:shd w:fill="ffffff" w:val="clear"/>
        <w:spacing w:after="0" w:line="360" w:lineRule="auto"/>
        <w:ind w:left="720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yellow"/>
          <w:rtl w:val="0"/>
        </w:rPr>
        <w:t xml:space="preserve">(c) secondary xylem to the inside &amp;  secondary phloem towards the outside of the stem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hd w:fill="ffffff" w:val="clear"/>
        <w:spacing w:after="0" w:line="360" w:lineRule="auto"/>
        <w:ind w:firstLine="72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(d) a + b</w:t>
      </w:r>
    </w:p>
    <w:p w:rsidR="00000000" w:rsidDel="00000000" w:rsidP="00000000" w:rsidRDefault="00000000" w:rsidRPr="00000000" w14:paraId="00000017">
      <w:pPr>
        <w:shd w:fill="ffffff" w:val="clear"/>
        <w:spacing w:after="0" w:line="360" w:lineRule="auto"/>
        <w:ind w:firstLine="72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(d) None of the above</w:t>
      </w:r>
    </w:p>
    <w:p w:rsidR="00000000" w:rsidDel="00000000" w:rsidP="00000000" w:rsidRDefault="00000000" w:rsidRPr="00000000" w14:paraId="00000018">
      <w:pPr>
        <w:shd w:fill="ffffff" w:val="clear"/>
        <w:spacing w:after="0" w:line="360" w:lineRule="auto"/>
        <w:ind w:firstLine="72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0" w:line="360" w:lineRule="auto"/>
        <w:ind w:firstLine="72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bark of a dicot stem consists of..</w:t>
      </w:r>
    </w:p>
    <w:p w:rsidR="00000000" w:rsidDel="00000000" w:rsidP="00000000" w:rsidRDefault="00000000" w:rsidRPr="00000000" w14:paraId="0000001B">
      <w:pPr>
        <w:shd w:fill="ffffff" w:val="clear"/>
        <w:spacing w:after="0" w:line="360" w:lineRule="auto"/>
        <w:ind w:firstLine="72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(a) epidermis, parenchyma and primary phloem</w:t>
      </w:r>
    </w:p>
    <w:p w:rsidR="00000000" w:rsidDel="00000000" w:rsidP="00000000" w:rsidRDefault="00000000" w:rsidRPr="00000000" w14:paraId="0000001C">
      <w:pPr>
        <w:shd w:fill="ffffff" w:val="clear"/>
        <w:spacing w:after="0" w:line="360" w:lineRule="auto"/>
        <w:ind w:firstLine="72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(b) phloem, xylem, cork cambium and cork. </w:t>
      </w:r>
    </w:p>
    <w:p w:rsidR="00000000" w:rsidDel="00000000" w:rsidP="00000000" w:rsidRDefault="00000000" w:rsidRPr="00000000" w14:paraId="0000001D">
      <w:pPr>
        <w:shd w:fill="ffffff" w:val="clear"/>
        <w:spacing w:after="0" w:line="360" w:lineRule="auto"/>
        <w:ind w:firstLine="72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(c) phloem, cortex, cork cambium and cork</w:t>
      </w:r>
    </w:p>
    <w:p w:rsidR="00000000" w:rsidDel="00000000" w:rsidP="00000000" w:rsidRDefault="00000000" w:rsidRPr="00000000" w14:paraId="0000001E">
      <w:pPr>
        <w:shd w:fill="ffffff" w:val="clear"/>
        <w:spacing w:after="0" w:line="360" w:lineRule="auto"/>
        <w:ind w:firstLine="72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(d) phloem, xylem, cortex, cork cambium and cork</w:t>
      </w:r>
    </w:p>
    <w:p w:rsidR="00000000" w:rsidDel="00000000" w:rsidP="00000000" w:rsidRDefault="00000000" w:rsidRPr="00000000" w14:paraId="0000001F">
      <w:pPr>
        <w:shd w:fill="ffffff" w:val="clear"/>
        <w:spacing w:after="0" w:line="360" w:lineRule="auto"/>
        <w:ind w:firstLine="720"/>
        <w:rPr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24"/>
          <w:szCs w:val="24"/>
          <w:highlight w:val="yellow"/>
          <w:rtl w:val="0"/>
        </w:rPr>
        <w:t xml:space="preserve">(f) none of them is correct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oldest part of the wood is called......</w:t>
      </w:r>
    </w:p>
    <w:p w:rsidR="00000000" w:rsidDel="00000000" w:rsidP="00000000" w:rsidRDefault="00000000" w:rsidRPr="00000000" w14:paraId="00000022">
      <w:pPr>
        <w:shd w:fill="ffffff" w:val="clear"/>
        <w:spacing w:after="0" w:line="360" w:lineRule="auto"/>
        <w:ind w:firstLine="72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</w:t>
      </w:r>
      <w:r w:rsidDel="00000000" w:rsidR="00000000" w:rsidRPr="00000000">
        <w:rPr>
          <w:color w:val="000000"/>
          <w:sz w:val="24"/>
          <w:szCs w:val="24"/>
          <w:highlight w:val="yellow"/>
          <w:rtl w:val="0"/>
        </w:rPr>
        <w:t xml:space="preserve">a) heartwood</w:t>
      </w:r>
      <w:r w:rsidDel="00000000" w:rsidR="00000000" w:rsidRPr="00000000">
        <w:rPr>
          <w:color w:val="000000"/>
          <w:sz w:val="24"/>
          <w:szCs w:val="24"/>
          <w:rtl w:val="0"/>
        </w:rPr>
        <w:tab/>
        <w:tab/>
        <w:t xml:space="preserve">(b) sapwood</w:t>
        <w:tab/>
        <w:tab/>
        <w:t xml:space="preserve">(c) annual rings</w:t>
        <w:tab/>
        <w:t xml:space="preserve">(d) none of the above</w:t>
      </w:r>
    </w:p>
    <w:p w:rsidR="00000000" w:rsidDel="00000000" w:rsidP="00000000" w:rsidRDefault="00000000" w:rsidRPr="00000000" w14:paraId="00000023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Annual rings consist partly of...</w:t>
      </w:r>
    </w:p>
    <w:p w:rsidR="00000000" w:rsidDel="00000000" w:rsidP="00000000" w:rsidRDefault="00000000" w:rsidRPr="00000000" w14:paraId="00000025">
      <w:pPr>
        <w:shd w:fill="ffffff" w:val="clear"/>
        <w:spacing w:after="0" w:line="360" w:lineRule="auto"/>
        <w:ind w:firstLine="72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yellow"/>
          <w:rtl w:val="0"/>
        </w:rPr>
        <w:t xml:space="preserve">(a) loose rings of xylem in the spring/summer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6">
      <w:pPr>
        <w:shd w:fill="ffffff" w:val="clear"/>
        <w:spacing w:after="0" w:line="360" w:lineRule="auto"/>
        <w:ind w:firstLine="72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(b) tight rings of xylem in the spring/summer</w:t>
      </w:r>
    </w:p>
    <w:p w:rsidR="00000000" w:rsidDel="00000000" w:rsidP="00000000" w:rsidRDefault="00000000" w:rsidRPr="00000000" w14:paraId="00000027">
      <w:pPr>
        <w:shd w:fill="ffffff" w:val="clear"/>
        <w:spacing w:after="0" w:line="360" w:lineRule="auto"/>
        <w:ind w:firstLine="72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(c) loose rings of xylem in the autumn/winter</w:t>
      </w:r>
    </w:p>
    <w:p w:rsidR="00000000" w:rsidDel="00000000" w:rsidP="00000000" w:rsidRDefault="00000000" w:rsidRPr="00000000" w14:paraId="00000028">
      <w:pPr>
        <w:shd w:fill="ffffff" w:val="clear"/>
        <w:spacing w:after="0" w:line="360" w:lineRule="auto"/>
        <w:ind w:firstLine="72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(d) tight rings of phloem in the autumn/winter</w:t>
      </w:r>
    </w:p>
    <w:p w:rsidR="00000000" w:rsidDel="00000000" w:rsidP="00000000" w:rsidRDefault="00000000" w:rsidRPr="00000000" w14:paraId="00000029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one of the following eventually becomes cork?</w:t>
      </w:r>
    </w:p>
    <w:p w:rsidR="00000000" w:rsidDel="00000000" w:rsidP="00000000" w:rsidRDefault="00000000" w:rsidRPr="00000000" w14:paraId="0000002C">
      <w:pPr>
        <w:shd w:fill="ffffff" w:val="clear"/>
        <w:spacing w:after="0" w:line="360" w:lineRule="auto"/>
        <w:ind w:left="720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(a) Secondary xylem</w:t>
      </w:r>
    </w:p>
    <w:p w:rsidR="00000000" w:rsidDel="00000000" w:rsidP="00000000" w:rsidRDefault="00000000" w:rsidRPr="00000000" w14:paraId="0000002D">
      <w:pPr>
        <w:shd w:fill="ffffff" w:val="clear"/>
        <w:spacing w:after="0" w:line="360" w:lineRule="auto"/>
        <w:ind w:left="720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(b) Bark</w:t>
      </w:r>
    </w:p>
    <w:p w:rsidR="00000000" w:rsidDel="00000000" w:rsidP="00000000" w:rsidRDefault="00000000" w:rsidRPr="00000000" w14:paraId="0000002E">
      <w:pPr>
        <w:shd w:fill="ffffff" w:val="clear"/>
        <w:spacing w:after="0" w:line="360" w:lineRule="auto"/>
        <w:ind w:left="720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yellow"/>
          <w:rtl w:val="0"/>
        </w:rPr>
        <w:t xml:space="preserve">(c) Vascular cambium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after="0" w:line="360" w:lineRule="auto"/>
        <w:ind w:left="720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(d) Secondary phloem</w:t>
      </w:r>
    </w:p>
    <w:p w:rsidR="00000000" w:rsidDel="00000000" w:rsidP="00000000" w:rsidRDefault="00000000" w:rsidRPr="00000000" w14:paraId="00000030">
      <w:pPr>
        <w:shd w:fill="ffffff" w:val="clear"/>
        <w:spacing w:after="0" w:line="360" w:lineRule="auto"/>
        <w:ind w:left="720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(e) none of the above</w:t>
      </w:r>
    </w:p>
    <w:p w:rsidR="00000000" w:rsidDel="00000000" w:rsidP="00000000" w:rsidRDefault="00000000" w:rsidRPr="00000000" w14:paraId="00000031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plant tissue is responsible for primary growth in plants?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spacing w:after="0" w:line="36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Vascular Cambium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spacing w:after="0" w:line="36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Cork Cambium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spacing w:after="0" w:line="360" w:lineRule="auto"/>
        <w:ind w:left="1440" w:hanging="360"/>
        <w:rPr>
          <w:color w:val="000000"/>
          <w:sz w:val="24"/>
          <w:szCs w:val="24"/>
          <w:highlight w:val="yellow"/>
        </w:rPr>
      </w:pPr>
      <w:r w:rsidDel="00000000" w:rsidR="00000000" w:rsidRPr="00000000">
        <w:rPr>
          <w:color w:val="000000"/>
          <w:sz w:val="24"/>
          <w:szCs w:val="24"/>
          <w:highlight w:val="yellow"/>
          <w:rtl w:val="0"/>
        </w:rPr>
        <w:t xml:space="preserve">Apical meristem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spacing w:after="0" w:line="36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None of the above</w:t>
      </w:r>
    </w:p>
    <w:p w:rsidR="00000000" w:rsidDel="00000000" w:rsidP="00000000" w:rsidRDefault="00000000" w:rsidRPr="00000000" w14:paraId="00000037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after="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Plant growth is attributed mainly to</w:t>
      </w:r>
    </w:p>
    <w:p w:rsidR="00000000" w:rsidDel="00000000" w:rsidP="00000000" w:rsidRDefault="00000000" w:rsidRPr="00000000" w14:paraId="00000039">
      <w:pPr>
        <w:spacing w:after="0" w:line="360" w:lineRule="auto"/>
        <w:ind w:firstLine="708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a. Mitosis</w:t>
        <w:tab/>
        <w:tab/>
        <w:tab/>
        <w:t xml:space="preserve">b. Transpiration</w:t>
        <w:tab/>
        <w:t xml:space="preserve">c. Morphogenesis</w:t>
      </w:r>
    </w:p>
    <w:p w:rsidR="00000000" w:rsidDel="00000000" w:rsidP="00000000" w:rsidRDefault="00000000" w:rsidRPr="00000000" w14:paraId="0000003A">
      <w:pPr>
        <w:spacing w:after="0" w:line="360" w:lineRule="auto"/>
        <w:ind w:firstLine="708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d. Differentiation</w:t>
        <w:tab/>
        <w:tab/>
      </w:r>
      <w:r w:rsidDel="00000000" w:rsidR="00000000" w:rsidRPr="00000000">
        <w:rPr>
          <w:color w:val="000000"/>
          <w:sz w:val="24"/>
          <w:szCs w:val="24"/>
          <w:highlight w:val="yellow"/>
          <w:rtl w:val="0"/>
        </w:rPr>
        <w:t xml:space="preserve">e. all of the above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360" w:lineRule="auto"/>
        <w:ind w:firstLine="708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after="0" w:line="360" w:lineRule="auto"/>
        <w:ind w:left="720" w:right="-288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The life cycle of a flowering plant involve(s) </w:t>
      </w:r>
    </w:p>
    <w:p w:rsidR="00000000" w:rsidDel="00000000" w:rsidP="00000000" w:rsidRDefault="00000000" w:rsidRPr="00000000" w14:paraId="0000003D">
      <w:pPr>
        <w:spacing w:after="0" w:line="360" w:lineRule="auto"/>
        <w:ind w:right="-288" w:firstLine="708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a. formation of haploid cells</w:t>
        <w:tab/>
        <w:tab/>
        <w:t xml:space="preserve">b. formation of gametophytes</w:t>
      </w:r>
    </w:p>
    <w:p w:rsidR="00000000" w:rsidDel="00000000" w:rsidP="00000000" w:rsidRDefault="00000000" w:rsidRPr="00000000" w14:paraId="0000003E">
      <w:pPr>
        <w:spacing w:after="0" w:line="360" w:lineRule="auto"/>
        <w:ind w:right="-288" w:firstLine="708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c. formation of zygotes</w:t>
        <w:tab/>
        <w:tab/>
        <w:t xml:space="preserve">d. formation of triploid cells (endosperms)</w:t>
      </w:r>
    </w:p>
    <w:p w:rsidR="00000000" w:rsidDel="00000000" w:rsidP="00000000" w:rsidRDefault="00000000" w:rsidRPr="00000000" w14:paraId="0000003F">
      <w:pPr>
        <w:spacing w:after="0" w:line="360" w:lineRule="auto"/>
        <w:ind w:right="-288" w:firstLine="708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yellow"/>
          <w:rtl w:val="0"/>
        </w:rPr>
        <w:t xml:space="preserve">f). formation of sporic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360" w:lineRule="auto"/>
        <w:ind w:right="-288" w:firstLine="708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pacing w:after="0" w:line="360" w:lineRule="auto"/>
        <w:ind w:left="720" w:right="-288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Megasporogenesis involves </w:t>
      </w:r>
    </w:p>
    <w:p w:rsidR="00000000" w:rsidDel="00000000" w:rsidP="00000000" w:rsidRDefault="00000000" w:rsidRPr="00000000" w14:paraId="00000042">
      <w:pPr>
        <w:spacing w:after="0" w:line="360" w:lineRule="auto"/>
        <w:ind w:right="-288" w:firstLine="708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a. meiotic division of diploid cells that are part of the ovule</w:t>
      </w:r>
    </w:p>
    <w:p w:rsidR="00000000" w:rsidDel="00000000" w:rsidP="00000000" w:rsidRDefault="00000000" w:rsidRPr="00000000" w14:paraId="00000043">
      <w:pPr>
        <w:spacing w:after="0" w:line="360" w:lineRule="auto"/>
        <w:ind w:right="-288" w:firstLine="708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b. meiotic division of diploid cells found in the anther</w:t>
      </w:r>
    </w:p>
    <w:p w:rsidR="00000000" w:rsidDel="00000000" w:rsidP="00000000" w:rsidRDefault="00000000" w:rsidRPr="00000000" w14:paraId="00000044">
      <w:pPr>
        <w:spacing w:after="0" w:line="360" w:lineRule="auto"/>
        <w:ind w:right="-288" w:firstLine="708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c. mitotic division of microspore to form pollen grains</w:t>
      </w:r>
    </w:p>
    <w:p w:rsidR="00000000" w:rsidDel="00000000" w:rsidP="00000000" w:rsidRDefault="00000000" w:rsidRPr="00000000" w14:paraId="00000045">
      <w:pPr>
        <w:spacing w:after="0" w:line="360" w:lineRule="auto"/>
        <w:ind w:left="708" w:right="-288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d. mitotic division of megaspore to from embryo sac</w:t>
      </w:r>
    </w:p>
    <w:p w:rsidR="00000000" w:rsidDel="00000000" w:rsidP="00000000" w:rsidRDefault="00000000" w:rsidRPr="00000000" w14:paraId="00000046">
      <w:pPr>
        <w:spacing w:after="0" w:line="360" w:lineRule="auto"/>
        <w:ind w:left="708" w:right="-288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</w:t>
      </w:r>
      <w:r w:rsidDel="00000000" w:rsidR="00000000" w:rsidRPr="00000000">
        <w:rPr>
          <w:color w:val="000000"/>
          <w:sz w:val="24"/>
          <w:szCs w:val="24"/>
          <w:highlight w:val="yellow"/>
          <w:rtl w:val="0"/>
        </w:rPr>
        <w:t xml:space="preserve">). mitotic division of megaspore mother cell (diploid cell) to form megaspore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7">
      <w:pPr>
        <w:spacing w:after="0" w:line="360" w:lineRule="auto"/>
        <w:ind w:right="-288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spacing w:after="0" w:line="360" w:lineRule="auto"/>
        <w:ind w:left="708" w:hanging="360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The major transitional meristems are the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highlight w:val="yellow"/>
        </w:rPr>
      </w:pPr>
      <w:r w:rsidDel="00000000" w:rsidR="00000000" w:rsidRPr="00000000">
        <w:rPr>
          <w:rtl w:val="0"/>
        </w:rPr>
        <w:t xml:space="preserve">a). protoderm, procambium, and ground meristem.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spacing w:after="0" w:line="360" w:lineRule="auto"/>
        <w:ind w:left="714" w:hanging="357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tracheids, vessel elements, and sieve tube members.</w:t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spacing w:after="0" w:line="360" w:lineRule="auto"/>
        <w:ind w:left="714" w:hanging="357"/>
        <w:rPr>
          <w:color w:val="000000"/>
          <w:sz w:val="24"/>
          <w:szCs w:val="24"/>
          <w:highlight w:val="yellow"/>
        </w:rPr>
      </w:pPr>
      <w:r w:rsidDel="00000000" w:rsidR="00000000" w:rsidRPr="00000000">
        <w:rPr>
          <w:color w:val="000000"/>
          <w:sz w:val="24"/>
          <w:szCs w:val="24"/>
          <w:highlight w:val="yellow"/>
          <w:rtl w:val="0"/>
        </w:rPr>
        <w:t xml:space="preserve">shoot tip, root tip, and axillary buds.</w:t>
      </w:r>
    </w:p>
    <w:p w:rsidR="00000000" w:rsidDel="00000000" w:rsidP="00000000" w:rsidRDefault="00000000" w:rsidRPr="00000000" w14:paraId="0000004C">
      <w:pPr>
        <w:spacing w:after="0" w:line="360" w:lineRule="auto"/>
        <w:ind w:firstLine="708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spacing w:after="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Cells in the region of cell elongation (roots) are </w:t>
      </w:r>
    </w:p>
    <w:p w:rsidR="00000000" w:rsidDel="00000000" w:rsidP="00000000" w:rsidRDefault="00000000" w:rsidRPr="00000000" w14:paraId="0000004E">
      <w:pPr>
        <w:spacing w:after="0" w:line="360" w:lineRule="auto"/>
        <w:ind w:left="360" w:firstLine="348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yellow"/>
          <w:rtl w:val="0"/>
        </w:rPr>
        <w:t xml:space="preserve">a. younger than cells in the region of maturation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360" w:lineRule="auto"/>
        <w:ind w:left="360" w:firstLine="348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b. older than cells in the region of maturation</w:t>
      </w:r>
    </w:p>
    <w:p w:rsidR="00000000" w:rsidDel="00000000" w:rsidP="00000000" w:rsidRDefault="00000000" w:rsidRPr="00000000" w14:paraId="00000050">
      <w:pPr>
        <w:spacing w:after="0" w:line="360" w:lineRule="auto"/>
        <w:ind w:left="360" w:firstLine="348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c. as old as the cells in the region of maturation</w:t>
      </w:r>
    </w:p>
    <w:p w:rsidR="00000000" w:rsidDel="00000000" w:rsidP="00000000" w:rsidRDefault="00000000" w:rsidRPr="00000000" w14:paraId="00000051">
      <w:pPr>
        <w:spacing w:after="0" w:line="360" w:lineRule="auto"/>
        <w:ind w:left="360" w:firstLine="348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d. None of the above: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ab/>
        <w:tab/>
        <w:tab/>
        <w:tab/>
        <w:tab/>
        <w:tab/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spacing w:after="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The three vegetative 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organs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of the plant body are</w:t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spacing w:after="0" w:line="360" w:lineRule="auto"/>
        <w:ind w:left="99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dermal, ground, and vascular</w:t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spacing w:after="0" w:line="360" w:lineRule="auto"/>
        <w:ind w:left="99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parenchyma, collenchema, and scelernchyma</w:t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spacing w:after="0" w:line="360" w:lineRule="auto"/>
        <w:ind w:left="99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protoderm, ground meristem, and procambium</w:t>
      </w:r>
    </w:p>
    <w:p w:rsidR="00000000" w:rsidDel="00000000" w:rsidP="00000000" w:rsidRDefault="00000000" w:rsidRPr="00000000" w14:paraId="0000005B">
      <w:pPr>
        <w:numPr>
          <w:ilvl w:val="0"/>
          <w:numId w:val="4"/>
        </w:numPr>
        <w:spacing w:after="0" w:line="360" w:lineRule="auto"/>
        <w:ind w:left="99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apical meristem, vascular cambium, and cork cambium</w:t>
      </w:r>
    </w:p>
    <w:p w:rsidR="00000000" w:rsidDel="00000000" w:rsidP="00000000" w:rsidRDefault="00000000" w:rsidRPr="00000000" w14:paraId="0000005C">
      <w:pPr>
        <w:numPr>
          <w:ilvl w:val="0"/>
          <w:numId w:val="4"/>
        </w:numPr>
        <w:spacing w:after="0" w:line="360" w:lineRule="auto"/>
        <w:ind w:left="99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b + c</w:t>
      </w:r>
    </w:p>
    <w:p w:rsidR="00000000" w:rsidDel="00000000" w:rsidP="00000000" w:rsidRDefault="00000000" w:rsidRPr="00000000" w14:paraId="0000005D">
      <w:pPr>
        <w:numPr>
          <w:ilvl w:val="0"/>
          <w:numId w:val="4"/>
        </w:numPr>
        <w:spacing w:after="0" w:line="360" w:lineRule="auto"/>
        <w:ind w:left="990" w:hanging="360"/>
        <w:rPr>
          <w:color w:val="000000"/>
          <w:sz w:val="24"/>
          <w:szCs w:val="24"/>
          <w:highlight w:val="yellow"/>
        </w:rPr>
      </w:pPr>
      <w:r w:rsidDel="00000000" w:rsidR="00000000" w:rsidRPr="00000000">
        <w:rPr>
          <w:color w:val="000000"/>
          <w:sz w:val="24"/>
          <w:szCs w:val="24"/>
          <w:highlight w:val="yellow"/>
          <w:rtl w:val="0"/>
        </w:rPr>
        <w:t xml:space="preserve">Root, stem &amp; leaves</w:t>
      </w:r>
    </w:p>
    <w:p w:rsidR="00000000" w:rsidDel="00000000" w:rsidP="00000000" w:rsidRDefault="00000000" w:rsidRPr="00000000" w14:paraId="0000005E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spacing w:after="0" w:line="360" w:lineRule="auto"/>
        <w:ind w:left="360" w:hanging="360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True or False: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ab/>
        <w:t xml:space="preserve">false</w:t>
        <w:tab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Endodermis </w:t>
      </w:r>
      <w:r w:rsidDel="00000000" w:rsidR="00000000" w:rsidRPr="00000000">
        <w:rPr>
          <w:strike w:val="1"/>
          <w:color w:val="000000"/>
          <w:sz w:val="24"/>
          <w:szCs w:val="24"/>
          <w:highlight w:val="yellow"/>
          <w:rtl w:val="0"/>
        </w:rPr>
        <w:t xml:space="preserve">prevents</w:t>
      </w:r>
      <w:r w:rsidDel="00000000" w:rsidR="00000000" w:rsidRPr="00000000">
        <w:rPr>
          <w:strike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the movement of all minerals through the roots. 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ab/>
        <w:t xml:space="preserve">Allow(control)</w:t>
        <w:tab/>
        <w:tab/>
        <w:tab/>
        <w:tab/>
        <w:tab/>
        <w:tab/>
        <w:tab/>
        <w:tab/>
        <w:t xml:space="preserve">.</w:t>
      </w:r>
    </w:p>
    <w:p w:rsidR="00000000" w:rsidDel="00000000" w:rsidP="00000000" w:rsidRDefault="00000000" w:rsidRPr="00000000" w14:paraId="00000060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3"/>
        </w:numPr>
        <w:spacing w:after="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Endodermis</w:t>
      </w:r>
    </w:p>
    <w:p w:rsidR="00000000" w:rsidDel="00000000" w:rsidP="00000000" w:rsidRDefault="00000000" w:rsidRPr="00000000" w14:paraId="00000062">
      <w:pPr>
        <w:spacing w:after="0" w:line="360" w:lineRule="auto"/>
        <w:ind w:left="372" w:firstLine="348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a. is found in both roots and stems</w:t>
      </w:r>
    </w:p>
    <w:p w:rsidR="00000000" w:rsidDel="00000000" w:rsidP="00000000" w:rsidRDefault="00000000" w:rsidRPr="00000000" w14:paraId="00000063">
      <w:pPr>
        <w:spacing w:after="0" w:line="360" w:lineRule="auto"/>
        <w:ind w:left="372" w:firstLine="348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b. is found in the epidermis of roots</w:t>
      </w:r>
    </w:p>
    <w:p w:rsidR="00000000" w:rsidDel="00000000" w:rsidP="00000000" w:rsidRDefault="00000000" w:rsidRPr="00000000" w14:paraId="00000064">
      <w:pPr>
        <w:spacing w:after="0" w:line="360" w:lineRule="auto"/>
        <w:ind w:left="372" w:firstLine="348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c. is found in the cortex of stems</w:t>
      </w:r>
    </w:p>
    <w:p w:rsidR="00000000" w:rsidDel="00000000" w:rsidP="00000000" w:rsidRDefault="00000000" w:rsidRPr="00000000" w14:paraId="00000065">
      <w:pPr>
        <w:spacing w:after="0" w:line="360" w:lineRule="auto"/>
        <w:ind w:left="372" w:firstLine="348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d. is found in the vascular bundles of leaves</w:t>
      </w:r>
    </w:p>
    <w:p w:rsidR="00000000" w:rsidDel="00000000" w:rsidP="00000000" w:rsidRDefault="00000000" w:rsidRPr="00000000" w14:paraId="00000066">
      <w:pPr>
        <w:spacing w:after="0" w:line="360" w:lineRule="auto"/>
        <w:ind w:left="372" w:firstLine="348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e. all of the above</w:t>
      </w:r>
    </w:p>
    <w:p w:rsidR="00000000" w:rsidDel="00000000" w:rsidP="00000000" w:rsidRDefault="00000000" w:rsidRPr="00000000" w14:paraId="00000067">
      <w:pPr>
        <w:spacing w:after="0" w:line="360" w:lineRule="auto"/>
        <w:ind w:left="372" w:firstLine="348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yellow"/>
          <w:rtl w:val="0"/>
        </w:rPr>
        <w:t xml:space="preserve">d). is found in stem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3"/>
        </w:numPr>
        <w:spacing w:after="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True or </w:t>
      </w:r>
      <w:r w:rsidDel="00000000" w:rsidR="00000000" w:rsidRPr="00000000">
        <w:rPr>
          <w:b w:val="1"/>
          <w:color w:val="000000"/>
          <w:sz w:val="24"/>
          <w:szCs w:val="24"/>
          <w:highlight w:val="yellow"/>
          <w:rtl w:val="0"/>
        </w:rPr>
        <w:t xml:space="preserve">False: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Pericycle is part of </w:t>
      </w:r>
      <w:r w:rsidDel="00000000" w:rsidR="00000000" w:rsidRPr="00000000">
        <w:rPr>
          <w:strike w:val="1"/>
          <w:color w:val="000000"/>
          <w:sz w:val="24"/>
          <w:szCs w:val="24"/>
          <w:highlight w:val="yellow"/>
          <w:rtl w:val="0"/>
        </w:rPr>
        <w:t xml:space="preserve">the stem.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: of the root</w:t>
      </w:r>
    </w:p>
    <w:p w:rsidR="00000000" w:rsidDel="00000000" w:rsidP="00000000" w:rsidRDefault="00000000" w:rsidRPr="00000000" w14:paraId="0000006B">
      <w:pPr>
        <w:spacing w:after="0" w:line="360" w:lineRule="auto"/>
        <w:ind w:left="360" w:firstLine="0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.</w:t>
        <w:tab/>
        <w:tab/>
        <w:tab/>
        <w:tab/>
        <w:tab/>
        <w:tab/>
        <w:tab/>
        <w:tab/>
        <w:tab/>
        <w:tab/>
        <w:tab/>
        <w:tab/>
        <w:t xml:space="preserve">.</w:t>
      </w:r>
    </w:p>
    <w:p w:rsidR="00000000" w:rsidDel="00000000" w:rsidP="00000000" w:rsidRDefault="00000000" w:rsidRPr="00000000" w14:paraId="0000006C">
      <w:pPr>
        <w:numPr>
          <w:ilvl w:val="0"/>
          <w:numId w:val="3"/>
        </w:numPr>
        <w:spacing w:after="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Embryophytes </w:t>
      </w:r>
    </w:p>
    <w:p w:rsidR="00000000" w:rsidDel="00000000" w:rsidP="00000000" w:rsidRDefault="00000000" w:rsidRPr="00000000" w14:paraId="0000006D">
      <w:pPr>
        <w:numPr>
          <w:ilvl w:val="1"/>
          <w:numId w:val="3"/>
        </w:numPr>
        <w:spacing w:after="0" w:line="36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include all green living organisms</w:t>
      </w:r>
    </w:p>
    <w:p w:rsidR="00000000" w:rsidDel="00000000" w:rsidP="00000000" w:rsidRDefault="00000000" w:rsidRPr="00000000" w14:paraId="0000006E">
      <w:pPr>
        <w:numPr>
          <w:ilvl w:val="1"/>
          <w:numId w:val="3"/>
        </w:numPr>
        <w:spacing w:after="0" w:line="36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include all flowering plants</w:t>
      </w:r>
    </w:p>
    <w:p w:rsidR="00000000" w:rsidDel="00000000" w:rsidP="00000000" w:rsidRDefault="00000000" w:rsidRPr="00000000" w14:paraId="0000006F">
      <w:pPr>
        <w:numPr>
          <w:ilvl w:val="1"/>
          <w:numId w:val="3"/>
        </w:numPr>
        <w:spacing w:after="0" w:line="36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include all plants that produce seeds</w:t>
      </w:r>
    </w:p>
    <w:p w:rsidR="00000000" w:rsidDel="00000000" w:rsidP="00000000" w:rsidRDefault="00000000" w:rsidRPr="00000000" w14:paraId="00000070">
      <w:pPr>
        <w:numPr>
          <w:ilvl w:val="1"/>
          <w:numId w:val="3"/>
        </w:numPr>
        <w:spacing w:after="0" w:line="36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all of the above</w:t>
      </w:r>
    </w:p>
    <w:p w:rsidR="00000000" w:rsidDel="00000000" w:rsidP="00000000" w:rsidRDefault="00000000" w:rsidRPr="00000000" w14:paraId="00000071">
      <w:pPr>
        <w:numPr>
          <w:ilvl w:val="1"/>
          <w:numId w:val="3"/>
        </w:numPr>
        <w:spacing w:after="0" w:line="360" w:lineRule="auto"/>
        <w:ind w:left="1440" w:hanging="360"/>
        <w:rPr>
          <w:color w:val="000000"/>
          <w:sz w:val="24"/>
          <w:szCs w:val="24"/>
          <w:highlight w:val="yellow"/>
        </w:rPr>
      </w:pPr>
      <w:r w:rsidDel="00000000" w:rsidR="00000000" w:rsidRPr="00000000">
        <w:rPr>
          <w:color w:val="000000"/>
          <w:sz w:val="24"/>
          <w:szCs w:val="24"/>
          <w:highlight w:val="yellow"/>
          <w:rtl w:val="0"/>
        </w:rPr>
        <w:t xml:space="preserve">f). C and B</w:t>
      </w:r>
    </w:p>
    <w:p w:rsidR="00000000" w:rsidDel="00000000" w:rsidP="00000000" w:rsidRDefault="00000000" w:rsidRPr="00000000" w14:paraId="00000072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3"/>
        </w:numPr>
        <w:spacing w:after="0" w:line="360" w:lineRule="auto"/>
        <w:ind w:left="708" w:hanging="360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The living sieve tube members found in the phloem do NOT normally have: </w:t>
        <w:br w:type="textWrapping"/>
      </w:r>
      <w:r w:rsidDel="00000000" w:rsidR="00000000" w:rsidRPr="00000000">
        <w:rPr>
          <w:color w:val="000000"/>
          <w:sz w:val="24"/>
          <w:szCs w:val="24"/>
          <w:highlight w:val="yellow"/>
          <w:rtl w:val="0"/>
        </w:rPr>
        <w:t xml:space="preserve">a. nuclei</w:t>
      </w:r>
      <w:r w:rsidDel="00000000" w:rsidR="00000000" w:rsidRPr="00000000">
        <w:rPr>
          <w:color w:val="000000"/>
          <w:sz w:val="24"/>
          <w:szCs w:val="24"/>
          <w:rtl w:val="0"/>
        </w:rPr>
        <w:tab/>
        <w:tab/>
        <w:t xml:space="preserve">b. plasma membranes.</w:t>
        <w:tab/>
        <w:t xml:space="preserve">c. cell walls.</w:t>
        <w:tab/>
        <w:tab/>
        <w:tab/>
        <w:tab/>
        <w:t xml:space="preserve">d. cytoplasms.</w:t>
      </w:r>
    </w:p>
    <w:p w:rsidR="00000000" w:rsidDel="00000000" w:rsidP="00000000" w:rsidRDefault="00000000" w:rsidRPr="00000000" w14:paraId="00000074">
      <w:pPr>
        <w:spacing w:after="0" w:line="36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3"/>
        </w:numPr>
        <w:spacing w:after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True or False: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ab/>
        <w:t xml:space="preserve">false</w:t>
        <w:tab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Vessel elements are part of a well differentiated tissues.</w:t>
      </w:r>
    </w:p>
    <w:p w:rsidR="00000000" w:rsidDel="00000000" w:rsidP="00000000" w:rsidRDefault="00000000" w:rsidRPr="00000000" w14:paraId="00000076">
      <w:pPr>
        <w:spacing w:after="0" w:line="360" w:lineRule="auto"/>
        <w:ind w:left="360" w:firstLine="0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.</w:t>
        <w:tab/>
        <w:t xml:space="preserve">Non living cells – Dead cells</w:t>
        <w:tab/>
        <w:tab/>
        <w:tab/>
        <w:tab/>
        <w:tab/>
        <w:tab/>
        <w:tab/>
        <w:tab/>
        <w:tab/>
        <w:tab/>
        <w:tab/>
        <w:t xml:space="preserve">.</w:t>
      </w:r>
    </w:p>
    <w:p w:rsidR="00000000" w:rsidDel="00000000" w:rsidP="00000000" w:rsidRDefault="00000000" w:rsidRPr="00000000" w14:paraId="00000077">
      <w:pPr>
        <w:spacing w:after="0" w:line="360" w:lineRule="auto"/>
        <w:ind w:left="360" w:firstLine="0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3"/>
        </w:numPr>
        <w:spacing w:after="0" w:line="360" w:lineRule="auto"/>
        <w:ind w:left="708" w:hanging="360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Lateral roots arise from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360" w:lineRule="auto"/>
        <w:ind w:left="708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a. the vascular bundle </w:t>
        <w:tab/>
        <w:t xml:space="preserve">b. the cortex.</w:t>
        <w:tab/>
        <w:tab/>
        <w:t xml:space="preserve">c. the endodermis </w:t>
        <w:tab/>
      </w:r>
    </w:p>
    <w:p w:rsidR="00000000" w:rsidDel="00000000" w:rsidP="00000000" w:rsidRDefault="00000000" w:rsidRPr="00000000" w14:paraId="0000007A">
      <w:pPr>
        <w:spacing w:after="0" w:line="360" w:lineRule="auto"/>
        <w:ind w:left="708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d. the pith</w:t>
        <w:tab/>
        <w:tab/>
        <w:tab/>
        <w:t xml:space="preserve">e</w:t>
      </w:r>
      <w:r w:rsidDel="00000000" w:rsidR="00000000" w:rsidRPr="00000000">
        <w:rPr>
          <w:color w:val="000000"/>
          <w:sz w:val="24"/>
          <w:szCs w:val="24"/>
          <w:highlight w:val="yellow"/>
          <w:rtl w:val="0"/>
        </w:rPr>
        <w:t xml:space="preserve">. pericycle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360" w:lineRule="auto"/>
        <w:ind w:firstLine="708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3"/>
        </w:numPr>
        <w:spacing w:after="0" w:line="360" w:lineRule="auto"/>
        <w:ind w:left="708" w:hanging="360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 plant with three leaves per node is said to have 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ab/>
        <w:tab/>
        <w:tab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leaf arrangement.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360" w:lineRule="auto"/>
        <w:ind w:left="708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a. spiral</w:t>
        <w:tab/>
        <w:tab/>
        <w:tab/>
        <w:t xml:space="preserve">b. helical</w:t>
        <w:tab/>
        <w:tab/>
        <w:t xml:space="preserve">c. opposite</w:t>
      </w:r>
    </w:p>
    <w:p w:rsidR="00000000" w:rsidDel="00000000" w:rsidP="00000000" w:rsidRDefault="00000000" w:rsidRPr="00000000" w14:paraId="0000007E">
      <w:pPr>
        <w:spacing w:after="0" w:line="360" w:lineRule="auto"/>
        <w:ind w:left="708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yellow"/>
          <w:rtl w:val="0"/>
        </w:rPr>
        <w:t xml:space="preserve">d. whorled</w:t>
      </w:r>
      <w:r w:rsidDel="00000000" w:rsidR="00000000" w:rsidRPr="00000000">
        <w:rPr>
          <w:color w:val="000000"/>
          <w:sz w:val="24"/>
          <w:szCs w:val="24"/>
          <w:rtl w:val="0"/>
        </w:rPr>
        <w:tab/>
        <w:tab/>
        <w:tab/>
        <w:t xml:space="preserve">e. None of the above___________</w:t>
      </w:r>
    </w:p>
    <w:p w:rsidR="00000000" w:rsidDel="00000000" w:rsidP="00000000" w:rsidRDefault="00000000" w:rsidRPr="00000000" w14:paraId="0000007F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3"/>
        </w:numPr>
        <w:spacing w:after="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With dicot leaves,</w:t>
      </w:r>
    </w:p>
    <w:p w:rsidR="00000000" w:rsidDel="00000000" w:rsidP="00000000" w:rsidRDefault="00000000" w:rsidRPr="00000000" w14:paraId="00000081">
      <w:pPr>
        <w:spacing w:after="0" w:line="360" w:lineRule="auto"/>
        <w:ind w:firstLine="708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a. </w:t>
        <w:tab/>
        <w:t xml:space="preserve">palisade mesophyll cells are densely packed</w:t>
      </w:r>
    </w:p>
    <w:p w:rsidR="00000000" w:rsidDel="00000000" w:rsidP="00000000" w:rsidRDefault="00000000" w:rsidRPr="00000000" w14:paraId="00000082">
      <w:pPr>
        <w:spacing w:after="0" w:line="360" w:lineRule="auto"/>
        <w:ind w:firstLine="708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b. </w:t>
        <w:tab/>
        <w:t xml:space="preserve">spongy mesophyll cells are densely packed</w:t>
      </w:r>
    </w:p>
    <w:p w:rsidR="00000000" w:rsidDel="00000000" w:rsidP="00000000" w:rsidRDefault="00000000" w:rsidRPr="00000000" w14:paraId="00000083">
      <w:pPr>
        <w:spacing w:after="0" w:line="360" w:lineRule="auto"/>
        <w:ind w:firstLine="708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c. </w:t>
        <w:tab/>
        <w:t xml:space="preserve">lower epidermis has much more stomata than upper epidermis</w:t>
      </w:r>
    </w:p>
    <w:p w:rsidR="00000000" w:rsidDel="00000000" w:rsidP="00000000" w:rsidRDefault="00000000" w:rsidRPr="00000000" w14:paraId="00000084">
      <w:pPr>
        <w:spacing w:after="0" w:line="360" w:lineRule="auto"/>
        <w:ind w:firstLine="708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d. </w:t>
        <w:tab/>
      </w:r>
      <w:r w:rsidDel="00000000" w:rsidR="00000000" w:rsidRPr="00000000">
        <w:rPr>
          <w:color w:val="000000"/>
          <w:sz w:val="24"/>
          <w:szCs w:val="24"/>
          <w:highlight w:val="yellow"/>
          <w:rtl w:val="0"/>
        </w:rPr>
        <w:t xml:space="preserve">upper epidermis has much more stomata than lower epidermis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360" w:lineRule="auto"/>
        <w:ind w:firstLine="708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e. </w:t>
        <w:tab/>
        <w:t xml:space="preserve">None of the above</w:t>
      </w:r>
    </w:p>
    <w:p w:rsidR="00000000" w:rsidDel="00000000" w:rsidP="00000000" w:rsidRDefault="00000000" w:rsidRPr="00000000" w14:paraId="00000086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True or False: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ab/>
        <w:t xml:space="preserve">true</w:t>
        <w:tab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Epidermis formed from the protoderm is both competent and determined tissue.</w:t>
      </w:r>
    </w:p>
    <w:p w:rsidR="00000000" w:rsidDel="00000000" w:rsidP="00000000" w:rsidRDefault="00000000" w:rsidRPr="00000000" w14:paraId="00000088">
      <w:pPr>
        <w:spacing w:after="0" w:line="360" w:lineRule="auto"/>
        <w:ind w:left="360" w:firstLine="0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.</w:t>
        <w:tab/>
        <w:tab/>
        <w:tab/>
        <w:tab/>
        <w:tab/>
        <w:tab/>
        <w:tab/>
        <w:tab/>
        <w:tab/>
        <w:tab/>
        <w:tab/>
        <w:tab/>
        <w:t xml:space="preserve">.</w:t>
      </w:r>
    </w:p>
    <w:p w:rsidR="00000000" w:rsidDel="00000000" w:rsidP="00000000" w:rsidRDefault="00000000" w:rsidRPr="00000000" w14:paraId="00000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True or False: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ab/>
        <w:t xml:space="preserve">true</w:t>
        <w:tab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Through the process of megagametogenesis, both egg (1n) and polar nuclei (1+1) are formed.</w:t>
      </w:r>
    </w:p>
    <w:p w:rsidR="00000000" w:rsidDel="00000000" w:rsidP="00000000" w:rsidRDefault="00000000" w:rsidRPr="00000000" w14:paraId="0000008B">
      <w:pPr>
        <w:spacing w:after="0" w:line="360" w:lineRule="auto"/>
        <w:ind w:left="360" w:firstLine="0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.</w:t>
        <w:tab/>
        <w:tab/>
        <w:tab/>
        <w:tab/>
        <w:tab/>
        <w:tab/>
        <w:tab/>
        <w:tab/>
        <w:tab/>
        <w:tab/>
        <w:tab/>
        <w:tab/>
        <w:t xml:space="preserve">.</w:t>
      </w:r>
    </w:p>
    <w:p w:rsidR="00000000" w:rsidDel="00000000" w:rsidP="00000000" w:rsidRDefault="00000000" w:rsidRPr="00000000" w14:paraId="00000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360" w:hanging="36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Give titles for the following</w:t>
      </w:r>
    </w:p>
    <w:p w:rsidR="00000000" w:rsidDel="00000000" w:rsidP="00000000" w:rsidRDefault="00000000" w:rsidRPr="00000000" w14:paraId="00000090">
      <w:pPr>
        <w:spacing w:after="0" w:line="360" w:lineRule="auto"/>
        <w:ind w:right="36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</w:rPr>
        <w:drawing>
          <wp:inline distB="0" distT="0" distL="0" distR="0">
            <wp:extent cx="4114800" cy="2133600"/>
            <wp:effectExtent b="0" l="0" r="0" t="0"/>
            <wp:docPr id="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13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hd w:fill="d9d9d9" w:val="clear"/>
        <w:spacing w:after="0" w:line="360" w:lineRule="auto"/>
        <w:ind w:right="360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.</w:t>
        <w:tab/>
        <w:tab/>
        <w:tab/>
        <w:t xml:space="preserve">young dicot root</w:t>
        <w:tab/>
        <w:tab/>
        <w:tab/>
        <w:tab/>
        <w:tab/>
        <w:tab/>
        <w:t xml:space="preserve">.</w:t>
      </w:r>
    </w:p>
    <w:p w:rsidR="00000000" w:rsidDel="00000000" w:rsidP="00000000" w:rsidRDefault="00000000" w:rsidRPr="00000000" w14:paraId="00000092">
      <w:pPr>
        <w:spacing w:after="0" w:line="360" w:lineRule="auto"/>
        <w:ind w:right="36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</w:rPr>
        <w:drawing>
          <wp:inline distB="0" distT="0" distL="0" distR="0">
            <wp:extent cx="3778250" cy="2400300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78250" cy="2400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hd w:fill="d9d9d9" w:val="clear"/>
        <w:spacing w:after="0" w:line="360" w:lineRule="auto"/>
        <w:ind w:right="360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.</w:t>
        <w:tab/>
        <w:t xml:space="preserve"> leaf arrangement on the stem </w:t>
        <w:tab/>
        <w:tab/>
        <w:tab/>
        <w:tab/>
        <w:tab/>
        <w:tab/>
        <w:t xml:space="preserve">.</w:t>
      </w:r>
    </w:p>
    <w:p w:rsidR="00000000" w:rsidDel="00000000" w:rsidP="00000000" w:rsidRDefault="00000000" w:rsidRPr="00000000" w14:paraId="00000094">
      <w:pPr>
        <w:spacing w:after="0" w:line="360" w:lineRule="auto"/>
        <w:ind w:right="36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4320000" cy="2160000"/>
            <wp:effectExtent b="0" l="0" r="0" t="0"/>
            <wp:docPr descr="Image result for apical meristem plant" id="10" name="image3.jpg"/>
            <a:graphic>
              <a:graphicData uri="http://schemas.openxmlformats.org/drawingml/2006/picture">
                <pic:pic>
                  <pic:nvPicPr>
                    <pic:cNvPr descr="Image result for apical meristem plant" id="0" name="image3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1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hd w:fill="d9d9d9" w:val="clear"/>
        <w:spacing w:after="0" w:line="360" w:lineRule="auto"/>
        <w:ind w:right="360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.</w:t>
        <w:tab/>
        <w:tab/>
        <w:t xml:space="preserve">Apical Meristems</w:t>
        <w:tab/>
        <w:tab/>
        <w:tab/>
        <w:tab/>
        <w:tab/>
        <w:tab/>
        <w:tab/>
        <w:tab/>
        <w:t xml:space="preserve">.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Give a title for the following figure and state the function of procambium, protoderm, and ground meristem.</w:t>
      </w:r>
    </w:p>
    <w:p w:rsidR="00000000" w:rsidDel="00000000" w:rsidP="00000000" w:rsidRDefault="00000000" w:rsidRPr="00000000" w14:paraId="00000097">
      <w:pPr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3017520" cy="2912131"/>
            <wp:effectExtent b="0" l="0" r="0" t="0"/>
            <wp:docPr descr="mg0329" id="9" name="image2.jpg"/>
            <a:graphic>
              <a:graphicData uri="http://schemas.openxmlformats.org/drawingml/2006/picture">
                <pic:pic>
                  <pic:nvPicPr>
                    <pic:cNvPr descr="mg0329" id="0" name="image2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29121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Title: </w:t>
      </w:r>
    </w:p>
    <w:p w:rsidR="00000000" w:rsidDel="00000000" w:rsidP="00000000" w:rsidRDefault="00000000" w:rsidRPr="00000000" w14:paraId="00000099">
      <w:pPr>
        <w:shd w:fill="d9d9d9" w:val="clear"/>
        <w:spacing w:after="0" w:line="360" w:lineRule="auto"/>
        <w:ind w:right="360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Primary meristems (Part of the plant body)</w:t>
        <w:tab/>
        <w:tab/>
        <w:tab/>
        <w:tab/>
        <w:t xml:space="preserve">.</w:t>
      </w:r>
    </w:p>
    <w:p w:rsidR="00000000" w:rsidDel="00000000" w:rsidP="00000000" w:rsidRDefault="00000000" w:rsidRPr="00000000" w14:paraId="0000009A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Functions</w:t>
      </w:r>
    </w:p>
    <w:p w:rsidR="00000000" w:rsidDel="00000000" w:rsidP="00000000" w:rsidRDefault="00000000" w:rsidRPr="00000000" w14:paraId="0000009C">
      <w:pPr>
        <w:shd w:fill="d9d9d9" w:val="clear"/>
        <w:spacing w:after="0" w:line="360" w:lineRule="auto"/>
        <w:ind w:right="360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-Procambium: He is a meristematic tissue concerned with providing the primary tissues of the vascular system.</w:t>
      </w:r>
    </w:p>
    <w:p w:rsidR="00000000" w:rsidDel="00000000" w:rsidP="00000000" w:rsidRDefault="00000000" w:rsidRPr="00000000" w14:paraId="0000009D">
      <w:pPr>
        <w:shd w:fill="d9d9d9" w:val="clear"/>
        <w:spacing w:after="0" w:line="360" w:lineRule="auto"/>
        <w:ind w:right="360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-Protoderm: He is the primary meristem in vascular plants that gives rise to epidermis. (GROWTH)</w:t>
      </w:r>
    </w:p>
    <w:p w:rsidR="00000000" w:rsidDel="00000000" w:rsidP="00000000" w:rsidRDefault="00000000" w:rsidRPr="00000000" w14:paraId="0000009E">
      <w:pPr>
        <w:shd w:fill="d9d9d9" w:val="clear"/>
        <w:spacing w:after="0" w:line="360" w:lineRule="auto"/>
        <w:ind w:right="360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-Ground meristem: Photosynthesis, respiration, storage, support.</w:t>
      </w:r>
    </w:p>
    <w:p w:rsidR="00000000" w:rsidDel="00000000" w:rsidP="00000000" w:rsidRDefault="00000000" w:rsidRPr="00000000" w14:paraId="0000009F">
      <w:pPr>
        <w:spacing w:after="0" w:line="360" w:lineRule="auto"/>
        <w:ind w:left="1080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36. In the space provided below, explain    the major differences between xylem and phloem.</w:t>
      </w:r>
    </w:p>
    <w:p w:rsidR="00000000" w:rsidDel="00000000" w:rsidP="00000000" w:rsidRDefault="00000000" w:rsidRPr="00000000" w14:paraId="000000A1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1). Xylem: transport and stores water and water soluble molecules - Phloem: transport sugars, proteins and other organic molecules </w:t>
      </w:r>
    </w:p>
    <w:p w:rsidR="00000000" w:rsidDel="00000000" w:rsidP="00000000" w:rsidRDefault="00000000" w:rsidRPr="00000000" w14:paraId="000000A2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2). Xylem: The water is transferred against gravity (from below to top, i.e. from roots to leaves) – phloem: It transfers organic matter and sugars with gravity (top to bottom) from leaves to roots.</w:t>
      </w:r>
    </w:p>
    <w:p w:rsidR="00000000" w:rsidDel="00000000" w:rsidP="00000000" w:rsidRDefault="00000000" w:rsidRPr="00000000" w14:paraId="000000A3">
      <w:pPr>
        <w:spacing w:after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before="240" w:line="36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37. Define</w:t>
      </w:r>
    </w:p>
    <w:p w:rsidR="00000000" w:rsidDel="00000000" w:rsidP="00000000" w:rsidRDefault="00000000" w:rsidRPr="00000000" w14:paraId="000000A5">
      <w:pPr>
        <w:numPr>
          <w:ilvl w:val="0"/>
          <w:numId w:val="2"/>
        </w:numPr>
        <w:spacing w:after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Bisexual flower: the both stamen and carpel are present.</w:t>
      </w:r>
    </w:p>
    <w:p w:rsidR="00000000" w:rsidDel="00000000" w:rsidP="00000000" w:rsidRDefault="00000000" w:rsidRPr="00000000" w14:paraId="000000A6">
      <w:pPr>
        <w:spacing w:after="0" w:line="36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0"/>
          <w:numId w:val="2"/>
        </w:numPr>
        <w:spacing w:after="0" w:line="36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Microgametogenesis: Microspore -----Mitosis-</w:t>
      </w:r>
      <w:r w:rsidDel="00000000" w:rsidR="00000000" w:rsidRPr="00000000">
        <w:rPr>
          <w:sz w:val="24"/>
          <w:szCs w:val="24"/>
          <w:rtl w:val="0"/>
        </w:rPr>
        <w:t xml:space="preserve">🡪 sperm cell, tune cell (he contain 3 cells)</w:t>
      </w:r>
    </w:p>
    <w:p w:rsidR="00000000" w:rsidDel="00000000" w:rsidP="00000000" w:rsidRDefault="00000000" w:rsidRPr="00000000" w14:paraId="000000A8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2"/>
        </w:numPr>
        <w:spacing w:after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Cork cambium: It grows on the edges of the stem.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numPr>
          <w:ilvl w:val="0"/>
          <w:numId w:val="2"/>
        </w:numPr>
        <w:spacing w:after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Double fertilization: one sperm (haploid body) and egg (haploid body) fertilization takes place and produces a zygote (one diploid cell)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numPr>
          <w:ilvl w:val="0"/>
          <w:numId w:val="2"/>
        </w:numPr>
        <w:spacing w:after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Seed: It is inside the ovules and is able to develop inti another plant.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numPr>
          <w:ilvl w:val="0"/>
          <w:numId w:val="2"/>
        </w:numPr>
        <w:spacing w:after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Megasporophyte: error the correct (megasporogenesis)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footerReference r:id="rId14" w:type="firs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."/>
      <w:lvlJc w:val="left"/>
      <w:pPr>
        <w:ind w:left="2124" w:hanging="360"/>
      </w:pPr>
      <w:rPr/>
    </w:lvl>
    <w:lvl w:ilvl="1">
      <w:start w:val="1"/>
      <w:numFmt w:val="lowerLetter"/>
      <w:lvlText w:val="%2."/>
      <w:lvlJc w:val="left"/>
      <w:pPr>
        <w:ind w:left="2844" w:hanging="360"/>
      </w:pPr>
      <w:rPr/>
    </w:lvl>
    <w:lvl w:ilvl="2">
      <w:start w:val="1"/>
      <w:numFmt w:val="lowerRoman"/>
      <w:lvlText w:val="%3."/>
      <w:lvlJc w:val="right"/>
      <w:pPr>
        <w:ind w:left="3564" w:hanging="180"/>
      </w:pPr>
      <w:rPr/>
    </w:lvl>
    <w:lvl w:ilvl="3">
      <w:start w:val="1"/>
      <w:numFmt w:val="decimal"/>
      <w:lvlText w:val="%4."/>
      <w:lvlJc w:val="left"/>
      <w:pPr>
        <w:ind w:left="4284" w:hanging="360"/>
      </w:pPr>
      <w:rPr/>
    </w:lvl>
    <w:lvl w:ilvl="4">
      <w:start w:val="1"/>
      <w:numFmt w:val="lowerLetter"/>
      <w:lvlText w:val="%5."/>
      <w:lvlJc w:val="left"/>
      <w:pPr>
        <w:ind w:left="5004" w:hanging="360"/>
      </w:pPr>
      <w:rPr/>
    </w:lvl>
    <w:lvl w:ilvl="5">
      <w:start w:val="1"/>
      <w:numFmt w:val="lowerRoman"/>
      <w:lvlText w:val="%6."/>
      <w:lvlJc w:val="right"/>
      <w:pPr>
        <w:ind w:left="5724" w:hanging="180"/>
      </w:pPr>
      <w:rPr/>
    </w:lvl>
    <w:lvl w:ilvl="6">
      <w:start w:val="1"/>
      <w:numFmt w:val="decimal"/>
      <w:lvlText w:val="%7."/>
      <w:lvlJc w:val="left"/>
      <w:pPr>
        <w:ind w:left="6444" w:hanging="360"/>
      </w:pPr>
      <w:rPr/>
    </w:lvl>
    <w:lvl w:ilvl="7">
      <w:start w:val="1"/>
      <w:numFmt w:val="lowerLetter"/>
      <w:lvlText w:val="%8."/>
      <w:lvlJc w:val="left"/>
      <w:pPr>
        <w:ind w:left="7164" w:hanging="360"/>
      </w:pPr>
      <w:rPr/>
    </w:lvl>
    <w:lvl w:ilvl="8">
      <w:start w:val="1"/>
      <w:numFmt w:val="lowerRoman"/>
      <w:lvlText w:val="%9."/>
      <w:lvlJc w:val="right"/>
      <w:pPr>
        <w:ind w:left="788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002B0B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footer"/>
    <w:basedOn w:val="a"/>
    <w:link w:val="Char"/>
    <w:uiPriority w:val="99"/>
    <w:semiHidden w:val="1"/>
    <w:unhideWhenUsed w:val="1"/>
    <w:rsid w:val="00002B0B"/>
    <w:pPr>
      <w:tabs>
        <w:tab w:val="center" w:pos="4680"/>
        <w:tab w:val="right" w:pos="9360"/>
      </w:tabs>
      <w:spacing w:after="0" w:line="240" w:lineRule="auto"/>
    </w:pPr>
  </w:style>
  <w:style w:type="character" w:styleId="Char" w:customStyle="1">
    <w:name w:val="تذييل الصفحة Char"/>
    <w:basedOn w:val="a0"/>
    <w:link w:val="a3"/>
    <w:uiPriority w:val="99"/>
    <w:semiHidden w:val="1"/>
    <w:rsid w:val="00002B0B"/>
  </w:style>
  <w:style w:type="paragraph" w:styleId="a4">
    <w:name w:val="header"/>
    <w:basedOn w:val="a"/>
    <w:link w:val="Char0"/>
    <w:uiPriority w:val="99"/>
    <w:semiHidden w:val="1"/>
    <w:unhideWhenUsed w:val="1"/>
    <w:rsid w:val="00002B0B"/>
    <w:pPr>
      <w:tabs>
        <w:tab w:val="center" w:pos="4680"/>
        <w:tab w:val="right" w:pos="9360"/>
      </w:tabs>
      <w:spacing w:after="0" w:line="240" w:lineRule="auto"/>
    </w:pPr>
  </w:style>
  <w:style w:type="character" w:styleId="Char0" w:customStyle="1">
    <w:name w:val="رأس الصفحة Char"/>
    <w:basedOn w:val="a0"/>
    <w:link w:val="a4"/>
    <w:uiPriority w:val="99"/>
    <w:semiHidden w:val="1"/>
    <w:rsid w:val="00002B0B"/>
  </w:style>
  <w:style w:type="character" w:styleId="a5">
    <w:name w:val="page number"/>
    <w:basedOn w:val="a0"/>
    <w:semiHidden w:val="1"/>
    <w:rsid w:val="00002B0B"/>
  </w:style>
  <w:style w:type="paragraph" w:styleId="a6">
    <w:name w:val="List Paragraph"/>
    <w:basedOn w:val="a"/>
    <w:uiPriority w:val="34"/>
    <w:qFormat w:val="1"/>
    <w:rsid w:val="00002B0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jpg"/><Relationship Id="rId10" Type="http://schemas.openxmlformats.org/officeDocument/2006/relationships/image" Target="media/image3.jpg"/><Relationship Id="rId13" Type="http://schemas.openxmlformats.org/officeDocument/2006/relationships/header" Target="head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jp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vEYaEKV8CWhGxayS8u02mKyCfQ==">AMUW2mWIdufaQjiMlvqbqRrPX4msntWVuzlBJBcmgG5RK3sAvBAe7OWFnX5MInK8EU8nSKMKKUd/Yz+4mBFHd4abIPXtPbHy3NeSFsTLncynXPDmh3jEkXOk61buwPAx+fCVASXnlkUb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2020-12-11T11:48:00Z</dcterms:created>
  <dc:creator>User</dc:creator>
</cp:coreProperties>
</file>