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54" w:rsidRDefault="00B64554" w:rsidP="00B6455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86400" cy="1862455"/>
            <wp:effectExtent l="0" t="0" r="0" b="4445"/>
            <wp:wrapTopAndBottom/>
            <wp:docPr id="1" name="Picture 1" descr="Image result for birzeit university log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rzeit university log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6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554" w:rsidRDefault="00B64554" w:rsidP="00B64554">
      <w:pPr>
        <w:jc w:val="center"/>
      </w:pPr>
    </w:p>
    <w:p w:rsidR="00B64554" w:rsidRDefault="00B64554" w:rsidP="00B64554">
      <w:pPr>
        <w:jc w:val="center"/>
      </w:pPr>
    </w:p>
    <w:p w:rsidR="00BB3422" w:rsidRDefault="00B64554" w:rsidP="00BB3422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Physics Lab 211</w:t>
      </w:r>
    </w:p>
    <w:p w:rsidR="00D22CE3" w:rsidRPr="00BB3422" w:rsidRDefault="00D22CE3" w:rsidP="00BB3422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B64554" w:rsidRDefault="00B64554" w:rsidP="00B6455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Experiment No. 7</w:t>
      </w:r>
    </w:p>
    <w:p w:rsidR="00B64554" w:rsidRPr="00B64554" w:rsidRDefault="00B64554" w:rsidP="00B64554">
      <w:pPr>
        <w:pStyle w:val="Heading1"/>
        <w:jc w:val="center"/>
        <w:rPr>
          <w:rFonts w:asciiTheme="majorBidi" w:hAnsiTheme="majorBidi"/>
          <w:b/>
          <w:bCs/>
          <w:color w:val="auto"/>
          <w:sz w:val="48"/>
          <w:szCs w:val="48"/>
        </w:rPr>
      </w:pPr>
      <w:r w:rsidRPr="00B64554">
        <w:rPr>
          <w:rFonts w:asciiTheme="majorBidi" w:hAnsiTheme="majorBidi"/>
          <w:b/>
          <w:bCs/>
          <w:color w:val="auto"/>
          <w:sz w:val="48"/>
          <w:szCs w:val="48"/>
        </w:rPr>
        <w:t>Sound Waves</w:t>
      </w:r>
    </w:p>
    <w:p w:rsidR="00B64554" w:rsidRDefault="00B64554" w:rsidP="00B64554"/>
    <w:p w:rsidR="00BB3422" w:rsidRDefault="00BB3422" w:rsidP="00B64554"/>
    <w:p w:rsidR="00D22CE3" w:rsidRDefault="00D22CE3" w:rsidP="00B64554"/>
    <w:p w:rsidR="00BB3422" w:rsidRDefault="00BB3422" w:rsidP="00B64554"/>
    <w:p w:rsidR="00B64554" w:rsidRPr="00D22CE3" w:rsidRDefault="00B64554" w:rsidP="00D22CE3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Name:</w:t>
      </w:r>
      <w:r w:rsidR="00273610">
        <w:rPr>
          <w:rFonts w:asciiTheme="majorBidi" w:hAnsiTheme="majorBidi" w:cstheme="majorBidi"/>
          <w:sz w:val="36"/>
          <w:szCs w:val="36"/>
        </w:rPr>
        <w:t xml:space="preserve"> Abdallah </w:t>
      </w:r>
      <w:proofErr w:type="spellStart"/>
      <w:r w:rsidR="00273610">
        <w:rPr>
          <w:rFonts w:asciiTheme="majorBidi" w:hAnsiTheme="majorBidi" w:cstheme="majorBidi"/>
          <w:sz w:val="36"/>
          <w:szCs w:val="36"/>
        </w:rPr>
        <w:t>Zatare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                           </w:t>
      </w:r>
      <w:r>
        <w:rPr>
          <w:rFonts w:asciiTheme="majorBidi" w:hAnsiTheme="majorBidi" w:cstheme="majorBidi"/>
          <w:b/>
          <w:bCs/>
          <w:sz w:val="36"/>
          <w:szCs w:val="36"/>
        </w:rPr>
        <w:t>ID:</w:t>
      </w:r>
      <w:r w:rsidR="00273610">
        <w:rPr>
          <w:rFonts w:asciiTheme="majorBidi" w:hAnsiTheme="majorBidi" w:cstheme="majorBidi"/>
          <w:sz w:val="36"/>
          <w:szCs w:val="36"/>
        </w:rPr>
        <w:t xml:space="preserve"> 1151769</w:t>
      </w:r>
    </w:p>
    <w:p w:rsidR="00B64554" w:rsidRDefault="00B64554" w:rsidP="00B64554">
      <w:pPr>
        <w:tabs>
          <w:tab w:val="left" w:pos="612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Partner</w:t>
      </w:r>
      <w:r w:rsidR="00273610">
        <w:rPr>
          <w:rFonts w:asciiTheme="majorBidi" w:hAnsiTheme="majorBidi" w:cstheme="majorBidi"/>
          <w:b/>
          <w:bCs/>
          <w:sz w:val="36"/>
          <w:szCs w:val="36"/>
        </w:rPr>
        <w:t>’s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273610">
        <w:rPr>
          <w:rFonts w:asciiTheme="majorBidi" w:hAnsiTheme="majorBidi" w:cstheme="majorBidi"/>
          <w:b/>
          <w:bCs/>
          <w:sz w:val="36"/>
          <w:szCs w:val="36"/>
        </w:rPr>
        <w:t xml:space="preserve"> Hamza &amp; Ibrahim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                         </w:t>
      </w:r>
    </w:p>
    <w:p w:rsidR="00B64554" w:rsidRDefault="00B64554" w:rsidP="00B64554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BB3422" w:rsidRDefault="00BB3422" w:rsidP="00B64554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D22CE3" w:rsidRDefault="00D22CE3" w:rsidP="00B64554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B64554" w:rsidRPr="00D22CE3" w:rsidRDefault="00B64554" w:rsidP="00D22CE3">
      <w:pPr>
        <w:rPr>
          <w:rFonts w:asciiTheme="majorBidi" w:hAnsiTheme="majorBidi" w:cstheme="majorBidi"/>
          <w:sz w:val="36"/>
          <w:szCs w:val="36"/>
        </w:rPr>
      </w:pPr>
    </w:p>
    <w:p w:rsidR="00D22CE3" w:rsidRPr="00016687" w:rsidRDefault="00D22CE3" w:rsidP="00C33C06">
      <w:pPr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lastRenderedPageBreak/>
        <w:t xml:space="preserve">Abstract: </w:t>
      </w:r>
    </w:p>
    <w:p w:rsidR="00B64554" w:rsidRDefault="00B64554" w:rsidP="00B64554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64554" w:rsidRPr="00B64554" w:rsidRDefault="00B64554" w:rsidP="00B64554">
      <w:pPr>
        <w:spacing w:line="240" w:lineRule="auto"/>
        <w:jc w:val="both"/>
        <w:rPr>
          <w:rFonts w:asciiTheme="majorBidi" w:hAnsiTheme="majorBidi" w:cstheme="majorBidi"/>
          <w:sz w:val="36"/>
          <w:szCs w:val="36"/>
          <w:u w:val="dotted"/>
        </w:rPr>
      </w:pPr>
      <w:r>
        <w:rPr>
          <w:rFonts w:ascii="Lucida Calligraphy" w:hAnsi="Lucida Calligraphy" w:cstheme="majorBidi"/>
          <w:b/>
          <w:bCs/>
          <w:sz w:val="36"/>
          <w:szCs w:val="36"/>
          <w:u w:val="dotted"/>
        </w:rPr>
        <w:t>-Aims:</w:t>
      </w:r>
      <w:r w:rsidRPr="00B64554">
        <w:rPr>
          <w:rFonts w:ascii="Lucida Calligraphy" w:hAnsi="Lucida Calligraphy" w:cstheme="majorBidi"/>
          <w:sz w:val="32"/>
          <w:szCs w:val="32"/>
          <w:u w:val="dotted"/>
        </w:rPr>
        <w:t xml:space="preserve"> </w:t>
      </w:r>
      <w:r w:rsidRPr="00B64554">
        <w:rPr>
          <w:rFonts w:asciiTheme="majorBidi" w:hAnsiTheme="majorBidi" w:cstheme="majorBidi"/>
          <w:sz w:val="36"/>
          <w:szCs w:val="36"/>
          <w:u w:val="dotted"/>
        </w:rPr>
        <w:t xml:space="preserve">To detect the generation </w:t>
      </w:r>
      <w:r>
        <w:rPr>
          <w:rFonts w:asciiTheme="majorBidi" w:hAnsiTheme="majorBidi" w:cstheme="majorBidi"/>
          <w:sz w:val="36"/>
          <w:szCs w:val="36"/>
          <w:u w:val="dotted"/>
        </w:rPr>
        <w:t xml:space="preserve">of </w:t>
      </w:r>
      <w:r w:rsidRPr="00B64554">
        <w:rPr>
          <w:rFonts w:asciiTheme="majorBidi" w:hAnsiTheme="majorBidi" w:cstheme="majorBidi"/>
          <w:sz w:val="36"/>
          <w:szCs w:val="36"/>
          <w:u w:val="dotted"/>
        </w:rPr>
        <w:t>resonance phenomenon in sound waves in air, and to calculate their speed.</w:t>
      </w:r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Lucida Calligraphy" w:hAnsi="Lucida Calligraphy" w:cstheme="majorBidi"/>
          <w:b/>
          <w:bCs/>
          <w:sz w:val="36"/>
          <w:szCs w:val="36"/>
          <w:u w:val="dotted"/>
        </w:rPr>
        <w:t xml:space="preserve">-Methods: </w:t>
      </w:r>
      <w:r w:rsidRPr="00B64554">
        <w:rPr>
          <w:rFonts w:asciiTheme="majorBidi" w:hAnsiTheme="majorBidi" w:cstheme="majorBidi"/>
          <w:sz w:val="36"/>
          <w:szCs w:val="36"/>
          <w:u w:val="dotted"/>
        </w:rPr>
        <w:t>By measuring</w:t>
      </w:r>
      <w:r>
        <w:rPr>
          <w:rFonts w:asciiTheme="majorBidi" w:hAnsiTheme="majorBidi" w:cstheme="majorBidi"/>
          <w:sz w:val="36"/>
          <w:szCs w:val="36"/>
          <w:u w:val="dotted"/>
        </w:rPr>
        <w:t xml:space="preserve"> </w:t>
      </w:r>
      <w:r w:rsidR="003E7E34">
        <w:rPr>
          <w:rFonts w:asciiTheme="majorBidi" w:hAnsiTheme="majorBidi" w:cstheme="majorBidi"/>
          <w:sz w:val="36"/>
          <w:szCs w:val="36"/>
          <w:u w:val="dotted"/>
        </w:rPr>
        <w:t>the heights where resonance takes place at different frequencies</w:t>
      </w:r>
      <w:r>
        <w:rPr>
          <w:rFonts w:asciiTheme="majorBidi" w:hAnsiTheme="majorBidi" w:cstheme="majorBidi"/>
          <w:sz w:val="32"/>
          <w:szCs w:val="32"/>
        </w:rPr>
        <w:t xml:space="preserve">.  </w:t>
      </w:r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240" w:lineRule="auto"/>
        <w:rPr>
          <w:rFonts w:ascii="Lucida Calligraphy" w:hAnsi="Lucida Calligraphy" w:cstheme="majorBidi"/>
          <w:b/>
          <w:bCs/>
          <w:sz w:val="36"/>
          <w:szCs w:val="36"/>
        </w:rPr>
      </w:pPr>
      <w:r>
        <w:rPr>
          <w:rFonts w:ascii="Lucida Calligraphy" w:hAnsi="Lucida Calligraphy" w:cstheme="majorBidi"/>
          <w:b/>
          <w:bCs/>
          <w:sz w:val="36"/>
          <w:szCs w:val="36"/>
        </w:rPr>
        <w:t xml:space="preserve">-Main Result: </w:t>
      </w:r>
    </w:p>
    <w:p w:rsidR="00A41309" w:rsidRPr="00A41309" w:rsidRDefault="00595AED" w:rsidP="00A41309">
      <w:pPr>
        <w:rPr>
          <w:b/>
          <w:bCs/>
          <w:sz w:val="36"/>
          <w:szCs w:val="36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b/>
                  <w:bCs/>
                  <w:i/>
                  <w:sz w:val="36"/>
                  <w:szCs w:val="3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s</m:t>
                  </m:r>
                </m:sub>
              </m:sSub>
            </m:e>
          </m:acc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36"/>
                  <w:szCs w:val="36"/>
                </w:rPr>
                <m:t>348±6</m:t>
              </m: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36"/>
                  <w:szCs w:val="36"/>
                </w:rPr>
              </m:ctrlP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36"/>
              <w:szCs w:val="36"/>
            </w:rPr>
            <m:t xml:space="preserve"> m/s</m:t>
          </m:r>
        </m:oMath>
      </m:oMathPara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016687" w:rsidRDefault="00016687" w:rsidP="00B64554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3E7E34" w:rsidRDefault="003E7E34" w:rsidP="00B64554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Theoretical Background:</w:t>
      </w:r>
    </w:p>
    <w:p w:rsidR="003E7E34" w:rsidRPr="003E7E34" w:rsidRDefault="0045688F" w:rsidP="006308F3">
      <w:pPr>
        <w:spacing w:line="240" w:lineRule="auto"/>
        <w:jc w:val="both"/>
        <w:rPr>
          <w:rFonts w:asciiTheme="majorBidi" w:hAnsiTheme="majorBidi" w:cstheme="majorBidi"/>
          <w:sz w:val="32"/>
          <w:szCs w:val="32"/>
          <w:u w:val="dotted"/>
        </w:rPr>
      </w:pPr>
      <w:r>
        <w:rPr>
          <w:rFonts w:ascii="Lucida Calligraphy" w:hAnsi="Lucida Calligraphy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46E8DE3" wp14:editId="50462889">
            <wp:simplePos x="0" y="0"/>
            <wp:positionH relativeFrom="column">
              <wp:posOffset>1428750</wp:posOffset>
            </wp:positionH>
            <wp:positionV relativeFrom="paragraph">
              <wp:posOffset>645160</wp:posOffset>
            </wp:positionV>
            <wp:extent cx="2162175" cy="2695575"/>
            <wp:effectExtent l="0" t="0" r="952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554" w:rsidRPr="003E7E34">
        <w:rPr>
          <w:rFonts w:asciiTheme="majorBidi" w:hAnsiTheme="majorBidi" w:cstheme="majorBidi"/>
          <w:sz w:val="32"/>
          <w:szCs w:val="32"/>
          <w:u w:val="dotted"/>
        </w:rPr>
        <w:tab/>
      </w:r>
      <w:r w:rsidR="003E7E34">
        <w:rPr>
          <w:rFonts w:asciiTheme="majorBidi" w:hAnsiTheme="majorBidi" w:cstheme="majorBidi"/>
          <w:sz w:val="32"/>
          <w:szCs w:val="32"/>
          <w:u w:val="dotted"/>
        </w:rPr>
        <w:t>Resonance results from the formation of a node at the closed end and an antinode at the open end in a tube closed at one end.</w:t>
      </w:r>
    </w:p>
    <w:p w:rsidR="0045688F" w:rsidRDefault="0045688F" w:rsidP="0045688F">
      <w:pPr>
        <w:spacing w:line="240" w:lineRule="auto"/>
        <w:rPr>
          <w:rFonts w:asciiTheme="majorBidi" w:hAnsiTheme="majorBidi" w:cstheme="majorBidi"/>
          <w:sz w:val="32"/>
          <w:szCs w:val="32"/>
          <w:u w:val="dotted"/>
        </w:rPr>
      </w:pPr>
      <w:r>
        <w:rPr>
          <w:rFonts w:asciiTheme="majorBidi" w:hAnsiTheme="majorBidi" w:cstheme="majorBidi"/>
          <w:sz w:val="32"/>
          <w:szCs w:val="32"/>
          <w:u w:val="dotted"/>
        </w:rPr>
        <w:t>This leads to the following resonance conditions:</w:t>
      </w:r>
    </w:p>
    <w:p w:rsidR="0045688F" w:rsidRPr="0045688F" w:rsidRDefault="0045688F" w:rsidP="0045688F">
      <w:pPr>
        <w:spacing w:before="240" w:line="240" w:lineRule="auto"/>
        <w:rPr>
          <w:rFonts w:asciiTheme="majorBidi" w:eastAsiaTheme="minorEastAsia" w:hAnsiTheme="majorBidi" w:cstheme="majorBidi"/>
          <w:sz w:val="32"/>
          <w:szCs w:val="32"/>
          <w:lang w:bidi="ar-JO"/>
        </w:rPr>
      </w:pPr>
      <w:r w:rsidRPr="0045688F">
        <w:rPr>
          <w:rFonts w:asciiTheme="majorBidi" w:hAnsiTheme="majorBidi" w:cstheme="majorBidi"/>
          <w:sz w:val="32"/>
          <w:szCs w:val="32"/>
        </w:rPr>
        <w:softHyphen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+e=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val="el-GR" w:bidi="ar-JO"/>
              </w:rPr>
              <m:t>λ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val="el-GR" w:bidi="ar-JO"/>
              </w:rPr>
            </m:ctrlP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4</m:t>
            </m:r>
          </m:den>
        </m:f>
      </m:oMath>
      <w:r w:rsidR="00130568">
        <w:rPr>
          <w:rFonts w:asciiTheme="majorBidi" w:eastAsiaTheme="minorEastAsia" w:hAnsiTheme="majorBidi" w:cstheme="majorBidi"/>
          <w:sz w:val="32"/>
          <w:szCs w:val="32"/>
          <w:lang w:bidi="ar-JO"/>
        </w:rPr>
        <w:t xml:space="preserve">        …………… (eq.1)</w:t>
      </w:r>
    </w:p>
    <w:p w:rsidR="0045688F" w:rsidRPr="00130568" w:rsidRDefault="00595AED" w:rsidP="00130568">
      <w:pPr>
        <w:spacing w:before="240" w:line="240" w:lineRule="auto"/>
        <w:rPr>
          <w:rFonts w:asciiTheme="majorBidi" w:eastAsiaTheme="minorEastAsia" w:hAnsiTheme="majorBidi" w:cstheme="majorBidi"/>
          <w:sz w:val="32"/>
          <w:szCs w:val="32"/>
          <w:lang w:bidi="ar-JO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JO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L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JO"/>
          </w:rPr>
          <m:t>+e=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val="el-GR" w:bidi="ar-JO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3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val="el-GR" w:bidi="ar-JO"/>
              </w:rPr>
              <m:t>λ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4</m:t>
            </m:r>
          </m:den>
        </m:f>
      </m:oMath>
      <w:r w:rsidR="00130568">
        <w:rPr>
          <w:rFonts w:asciiTheme="majorBidi" w:eastAsiaTheme="minorEastAsia" w:hAnsiTheme="majorBidi" w:cstheme="majorBidi"/>
          <w:i/>
          <w:sz w:val="32"/>
          <w:szCs w:val="32"/>
          <w:lang w:bidi="ar-JO"/>
        </w:rPr>
        <w:t xml:space="preserve">      </w:t>
      </w:r>
      <w:r w:rsidR="00130568">
        <w:rPr>
          <w:rFonts w:asciiTheme="majorBidi" w:eastAsiaTheme="minorEastAsia" w:hAnsiTheme="majorBidi" w:cstheme="majorBidi"/>
          <w:sz w:val="32"/>
          <w:szCs w:val="32"/>
          <w:lang w:bidi="ar-JO"/>
        </w:rPr>
        <w:t>…………… (eq.2)</w:t>
      </w:r>
    </w:p>
    <w:p w:rsidR="00B64554" w:rsidRDefault="0045688F" w:rsidP="006308F3">
      <w:pPr>
        <w:spacing w:line="240" w:lineRule="auto"/>
        <w:jc w:val="both"/>
        <w:rPr>
          <w:rFonts w:asciiTheme="majorBidi" w:hAnsiTheme="majorBidi" w:cstheme="majorBidi"/>
          <w:sz w:val="32"/>
          <w:szCs w:val="32"/>
          <w:u w:val="dotted"/>
        </w:rPr>
      </w:pPr>
      <w:r w:rsidRPr="00130568">
        <w:rPr>
          <w:rFonts w:asciiTheme="majorBidi" w:hAnsiTheme="majorBidi" w:cstheme="majorBidi"/>
          <w:sz w:val="32"/>
          <w:szCs w:val="32"/>
          <w:u w:val="dotted"/>
        </w:rPr>
        <w:t xml:space="preserve">Where </w:t>
      </w:r>
      <m:oMath>
        <m:r>
          <w:rPr>
            <w:rFonts w:ascii="Cambria Math" w:hAnsi="Cambria Math" w:cstheme="majorBidi"/>
            <w:sz w:val="32"/>
            <w:szCs w:val="32"/>
            <w:u w:val="dotted"/>
          </w:rPr>
          <m:t>e</m:t>
        </m:r>
      </m:oMath>
      <w:r w:rsidRPr="00130568">
        <w:rPr>
          <w:rFonts w:asciiTheme="majorBidi" w:hAnsiTheme="majorBidi" w:cstheme="majorBidi"/>
          <w:sz w:val="32"/>
          <w:szCs w:val="32"/>
          <w:u w:val="dotted"/>
        </w:rPr>
        <w:t xml:space="preserve"> is called the end correction (the antinode occurs outside the tube).</w:t>
      </w:r>
    </w:p>
    <w:p w:rsidR="00130568" w:rsidRPr="00130568" w:rsidRDefault="00130568" w:rsidP="006308F3">
      <w:pPr>
        <w:spacing w:line="240" w:lineRule="auto"/>
        <w:jc w:val="both"/>
        <w:rPr>
          <w:rFonts w:asciiTheme="majorBidi" w:hAnsiTheme="majorBidi" w:cstheme="majorBidi"/>
          <w:i/>
          <w:sz w:val="32"/>
          <w:szCs w:val="32"/>
          <w:u w:val="dotted"/>
        </w:rPr>
      </w:pPr>
      <w:r>
        <w:rPr>
          <w:rFonts w:asciiTheme="majorBidi" w:hAnsiTheme="majorBidi" w:cstheme="majorBidi"/>
          <w:sz w:val="32"/>
          <w:szCs w:val="32"/>
          <w:u w:val="dotted"/>
        </w:rPr>
        <w:t xml:space="preserve">By </w:t>
      </w:r>
      <w:proofErr w:type="gramStart"/>
      <w:r>
        <w:rPr>
          <w:rFonts w:asciiTheme="majorBidi" w:hAnsiTheme="majorBidi" w:cstheme="majorBidi"/>
          <w:sz w:val="32"/>
          <w:szCs w:val="32"/>
          <w:u w:val="dotted"/>
        </w:rPr>
        <w:t xml:space="preserve">substituting </w:t>
      </w:r>
      <m:oMath>
        <m:r>
          <w:rPr>
            <w:rFonts w:ascii="Cambria Math" w:hAnsi="Cambria Math" w:cstheme="majorBidi"/>
            <w:sz w:val="32"/>
            <w:szCs w:val="32"/>
            <w:u w:val="dotted"/>
          </w:rPr>
          <m:t/>
        </m:r>
        <w:proofErr w:type="gramEnd"/>
        <m:r>
          <w:rPr>
            <w:rFonts w:ascii="Cambria Math" w:hAnsi="Cambria Math" w:cstheme="majorBidi"/>
            <w:sz w:val="32"/>
            <w:szCs w:val="32"/>
            <w:u w:val="dotted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u w:val="dotted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u w:val="dotted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u w:val="dotted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u w:val="dotted"/>
                  </w:rPr>
                  <m:t>s</m:t>
                </m:r>
              </m:sub>
            </m:sSub>
          </m:num>
          <m:den>
            <m:r>
              <w:rPr>
                <w:rFonts w:ascii="Cambria Math" w:hAnsi="Cambria Math" w:cstheme="majorBidi"/>
                <w:sz w:val="32"/>
                <w:szCs w:val="32"/>
                <w:u w:val="dotted"/>
              </w:rPr>
              <m:t>f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u w:val="dotted"/>
        </w:rPr>
        <w:t xml:space="preserve"> , and rearranging the equations above we get:</w:t>
      </w:r>
    </w:p>
    <w:p w:rsidR="00130568" w:rsidRPr="00130568" w:rsidRDefault="00595AED" w:rsidP="00130568">
      <w:pPr>
        <w:spacing w:before="240" w:line="240" w:lineRule="auto"/>
        <w:rPr>
          <w:rFonts w:asciiTheme="majorBidi" w:eastAsiaTheme="minorEastAsia" w:hAnsiTheme="majorBidi" w:cstheme="majorBidi"/>
          <w:sz w:val="32"/>
          <w:szCs w:val="32"/>
          <w:lang w:bidi="ar-JO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s</m:t>
                </m:r>
              </m:sub>
            </m:sSub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f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>-e</m:t>
        </m:r>
      </m:oMath>
      <w:r w:rsidR="00130568">
        <w:rPr>
          <w:rFonts w:asciiTheme="majorBidi" w:eastAsiaTheme="minorEastAsia" w:hAnsiTheme="majorBidi" w:cstheme="majorBidi"/>
          <w:sz w:val="32"/>
          <w:szCs w:val="32"/>
        </w:rPr>
        <w:t xml:space="preserve">     </w:t>
      </w:r>
      <w:r w:rsidR="00130568">
        <w:rPr>
          <w:rFonts w:asciiTheme="majorBidi" w:eastAsiaTheme="minorEastAsia" w:hAnsiTheme="majorBidi" w:cstheme="majorBidi"/>
          <w:sz w:val="32"/>
          <w:szCs w:val="32"/>
          <w:lang w:bidi="ar-JO"/>
        </w:rPr>
        <w:t>…………… (eq.3)</w:t>
      </w:r>
    </w:p>
    <w:p w:rsidR="00130568" w:rsidRDefault="00595AED" w:rsidP="00130568">
      <w:pPr>
        <w:spacing w:before="240" w:line="240" w:lineRule="auto"/>
        <w:rPr>
          <w:rFonts w:asciiTheme="majorBidi" w:eastAsiaTheme="minorEastAsia" w:hAnsiTheme="majorBidi" w:cstheme="majorBidi"/>
          <w:sz w:val="32"/>
          <w:szCs w:val="32"/>
          <w:lang w:bidi="ar-JO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s</m:t>
                </m:r>
              </m:sub>
            </m:sSub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f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>-e</m:t>
        </m:r>
      </m:oMath>
      <w:r w:rsidR="00130568">
        <w:rPr>
          <w:rFonts w:asciiTheme="majorBidi" w:eastAsiaTheme="minorEastAsia" w:hAnsiTheme="majorBidi" w:cstheme="majorBidi"/>
          <w:sz w:val="32"/>
          <w:szCs w:val="32"/>
        </w:rPr>
        <w:t xml:space="preserve">   </w:t>
      </w:r>
      <w:r w:rsidR="00130568">
        <w:rPr>
          <w:rFonts w:asciiTheme="majorBidi" w:eastAsiaTheme="minorEastAsia" w:hAnsiTheme="majorBidi" w:cstheme="majorBidi"/>
          <w:sz w:val="32"/>
          <w:szCs w:val="32"/>
          <w:lang w:bidi="ar-JO"/>
        </w:rPr>
        <w:t>…………… (eq.4)</w:t>
      </w:r>
    </w:p>
    <w:p w:rsidR="00B64554" w:rsidRDefault="00130568" w:rsidP="002B6324">
      <w:pPr>
        <w:spacing w:before="240" w:line="240" w:lineRule="auto"/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</w:pPr>
      <w:r w:rsidRPr="00130568"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  <w:lastRenderedPageBreak/>
        <w:t>By plotting</w:t>
      </w:r>
      <w:r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  <w:t xml:space="preserve"> (</w:t>
      </w:r>
      <w:r w:rsidRPr="00130568"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u w:val="dotted"/>
            <w:lang w:bidi="ar-JO"/>
          </w:rPr>
          <m:t>L vs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u w:val="dotted"/>
                <w:lang w:bidi="ar-JO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u w:val="dotted"/>
                <w:lang w:bidi="ar-JO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u w:val="dotted"/>
                <w:lang w:bidi="ar-JO"/>
              </w:rPr>
              <m:t>f</m:t>
            </m:r>
          </m:den>
        </m:f>
      </m:oMath>
      <w:r w:rsidRPr="00130568"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  <w:t xml:space="preserve">), </w:t>
      </w:r>
      <w:r w:rsidRPr="00130568"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  <w:t xml:space="preserve">we obtain (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u w:val="dotted"/>
                <w:lang w:bidi="ar-JO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u w:val="dotted"/>
                <w:lang w:bidi="ar-JO"/>
              </w:rPr>
              <m:t>v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u w:val="dotted"/>
                <w:lang w:bidi="ar-JO"/>
              </w:rPr>
              <m:t>4</m:t>
            </m:r>
          </m:den>
        </m:f>
      </m:oMath>
      <w:r w:rsidRPr="00130568"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  <w:t xml:space="preserve"> ) as a slope for (eq.3), (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u w:val="dotted"/>
                <w:lang w:bidi="ar-JO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u w:val="dotted"/>
                <w:lang w:bidi="ar-JO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u w:val="dotted"/>
                <w:lang w:bidi="ar-JO"/>
              </w:rPr>
              <m:t>4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u w:val="dotted"/>
            <w:lang w:bidi="ar-JO"/>
          </w:rPr>
          <m:t>v</m:t>
        </m:r>
      </m:oMath>
      <w:r w:rsidRPr="00130568"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  <w:t xml:space="preserve"> ) as a slope for (eq.4), and the end correction from y-int</w:t>
      </w:r>
      <w:r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  <w:t>ercept</w:t>
      </w:r>
      <w:r w:rsidRPr="00130568"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  <w:t>.</w:t>
      </w:r>
    </w:p>
    <w:p w:rsidR="00016687" w:rsidRPr="002B6324" w:rsidRDefault="00016687" w:rsidP="002B6324">
      <w:pPr>
        <w:spacing w:before="240" w:line="240" w:lineRule="auto"/>
        <w:rPr>
          <w:rFonts w:asciiTheme="majorBidi" w:eastAsiaTheme="minorEastAsia" w:hAnsiTheme="majorBidi" w:cstheme="majorBidi"/>
          <w:sz w:val="32"/>
          <w:szCs w:val="32"/>
          <w:u w:val="dotted"/>
          <w:lang w:bidi="ar-JO"/>
        </w:rPr>
      </w:pPr>
    </w:p>
    <w:p w:rsidR="00B64554" w:rsidRDefault="00B64554" w:rsidP="00B64554">
      <w:pPr>
        <w:spacing w:line="48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Procedure:</w:t>
      </w:r>
    </w:p>
    <w:p w:rsidR="00B64554" w:rsidRDefault="00B64554" w:rsidP="00595D72">
      <w:pPr>
        <w:spacing w:line="240" w:lineRule="auto"/>
        <w:jc w:val="both"/>
        <w:rPr>
          <w:rFonts w:asciiTheme="majorBidi" w:hAnsiTheme="majorBidi" w:cstheme="majorBidi"/>
          <w:sz w:val="32"/>
          <w:szCs w:val="32"/>
          <w:u w:val="dotted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F1357">
        <w:rPr>
          <w:rFonts w:asciiTheme="majorBidi" w:hAnsiTheme="majorBidi" w:cstheme="majorBidi"/>
          <w:sz w:val="32"/>
          <w:szCs w:val="32"/>
          <w:u w:val="dotted"/>
        </w:rPr>
        <w:t xml:space="preserve">A signal generator is connected to one microphone producing audio signal. A second microphone is connected for picking up weak signals. </w:t>
      </w:r>
      <w:r w:rsidR="00206935">
        <w:rPr>
          <w:rFonts w:asciiTheme="majorBidi" w:hAnsiTheme="majorBidi" w:cstheme="majorBidi"/>
          <w:sz w:val="32"/>
          <w:szCs w:val="32"/>
          <w:u w:val="dotted"/>
        </w:rPr>
        <w:t>The resonance occurs when the height of the air column</w:t>
      </w:r>
      <w:r w:rsidR="00EF1357">
        <w:rPr>
          <w:rFonts w:asciiTheme="majorBidi" w:hAnsiTheme="majorBidi" w:cstheme="majorBidi"/>
          <w:sz w:val="32"/>
          <w:szCs w:val="32"/>
          <w:u w:val="dotted"/>
        </w:rPr>
        <w:t xml:space="preserve"> </w:t>
      </w:r>
      <w:r w:rsidR="00206935">
        <w:rPr>
          <w:rFonts w:asciiTheme="majorBidi" w:hAnsiTheme="majorBidi" w:cstheme="majorBidi"/>
          <w:sz w:val="32"/>
          <w:szCs w:val="32"/>
          <w:u w:val="dotted"/>
        </w:rPr>
        <w:t>is an integer multiple of a quarter wavelength on the first order, and three quarters of a wavelength on the second order. So by lowering and rising the funnel, different heights of the water column is produced, and resonance can be detected then by hearing a loud distinct audio signal.</w:t>
      </w:r>
    </w:p>
    <w:p w:rsidR="0023741C" w:rsidRDefault="0023741C" w:rsidP="00595D72">
      <w:pPr>
        <w:spacing w:line="240" w:lineRule="auto"/>
        <w:jc w:val="both"/>
        <w:rPr>
          <w:rFonts w:asciiTheme="majorBidi" w:hAnsiTheme="majorBidi" w:cstheme="majorBidi"/>
          <w:sz w:val="32"/>
          <w:szCs w:val="32"/>
          <w:u w:val="dotted"/>
        </w:rPr>
      </w:pPr>
    </w:p>
    <w:p w:rsidR="0023741C" w:rsidRPr="00042B67" w:rsidRDefault="0023741C" w:rsidP="00595D72">
      <w:pPr>
        <w:spacing w:line="240" w:lineRule="auto"/>
        <w:jc w:val="both"/>
      </w:pPr>
    </w:p>
    <w:p w:rsidR="00B64554" w:rsidRDefault="00595D72" w:rsidP="00595D72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257800" cy="3219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72" w:rsidRDefault="00595D72" w:rsidP="00B64554">
      <w:pPr>
        <w:spacing w:line="48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595D72" w:rsidRDefault="00595D72" w:rsidP="00B64554">
      <w:pPr>
        <w:spacing w:line="48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B64554" w:rsidRDefault="00B64554" w:rsidP="00595D72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Data Sheet: </w:t>
      </w:r>
    </w:p>
    <w:tbl>
      <w:tblPr>
        <w:tblpPr w:leftFromText="180" w:rightFromText="180" w:vertAnchor="page" w:horzAnchor="margin" w:tblpY="3301"/>
        <w:tblW w:w="8112" w:type="dxa"/>
        <w:tblLook w:val="04A0" w:firstRow="1" w:lastRow="0" w:firstColumn="1" w:lastColumn="0" w:noHBand="0" w:noVBand="1"/>
      </w:tblPr>
      <w:tblGrid>
        <w:gridCol w:w="2352"/>
        <w:gridCol w:w="1920"/>
        <w:gridCol w:w="1920"/>
        <w:gridCol w:w="1920"/>
      </w:tblGrid>
      <w:tr w:rsidR="00F225C7" w:rsidRPr="00F225C7" w:rsidTr="008C64A9">
        <w:trPr>
          <w:trHeight w:val="435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>Frequency (Hz)</m:t>
                </m:r>
              </m:oMath>
            </m:oMathPara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595AED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f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 xml:space="preserve"> (s)</m:t>
                </m:r>
              </m:oMath>
            </m:oMathPara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595AED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 xml:space="preserve"> (m)</m:t>
                </m:r>
              </m:oMath>
            </m:oMathPara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595AED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>(m)</m:t>
                </m:r>
              </m:oMath>
            </m:oMathPara>
          </w:p>
        </w:tc>
      </w:tr>
      <w:tr w:rsidR="00F225C7" w:rsidRPr="00F225C7" w:rsidTr="008C64A9">
        <w:trPr>
          <w:trHeight w:val="42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F225C7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349.9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>2.86 ×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0.23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735</w:t>
            </w:r>
          </w:p>
        </w:tc>
      </w:tr>
      <w:tr w:rsidR="00F225C7" w:rsidRPr="00F225C7" w:rsidTr="008C64A9">
        <w:trPr>
          <w:trHeight w:val="42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F225C7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399.7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>2.50×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635</w:t>
            </w:r>
          </w:p>
        </w:tc>
      </w:tr>
      <w:tr w:rsidR="00F225C7" w:rsidRPr="00F225C7" w:rsidTr="008C64A9">
        <w:trPr>
          <w:trHeight w:val="42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F225C7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>2.22×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0.18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565</w:t>
            </w:r>
          </w:p>
        </w:tc>
      </w:tr>
      <w:tr w:rsidR="00F225C7" w:rsidRPr="00F225C7" w:rsidTr="008C64A9">
        <w:trPr>
          <w:trHeight w:val="42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F225C7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>2.00×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0.16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505</w:t>
            </w:r>
          </w:p>
        </w:tc>
      </w:tr>
      <w:tr w:rsidR="00F225C7" w:rsidRPr="00F225C7" w:rsidTr="008C64A9">
        <w:trPr>
          <w:trHeight w:val="42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F225C7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550.0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>1.82×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450</w:t>
            </w:r>
          </w:p>
        </w:tc>
      </w:tr>
      <w:tr w:rsidR="00F225C7" w:rsidRPr="00F225C7" w:rsidTr="008C64A9">
        <w:trPr>
          <w:trHeight w:val="42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F225C7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>1.67×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415</w:t>
            </w:r>
          </w:p>
        </w:tc>
      </w:tr>
      <w:tr w:rsidR="00F225C7" w:rsidRPr="00F225C7" w:rsidTr="008C64A9">
        <w:trPr>
          <w:trHeight w:val="42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F225C7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650.0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>1.54×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385</w:t>
            </w:r>
          </w:p>
        </w:tc>
      </w:tr>
      <w:tr w:rsidR="00F225C7" w:rsidRPr="00F225C7" w:rsidTr="008C64A9">
        <w:trPr>
          <w:trHeight w:val="43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F225C7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>1.43×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5C7" w:rsidRPr="00F225C7" w:rsidRDefault="00314C19" w:rsidP="008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</w:t>
            </w:r>
            <w:r w:rsidR="00F225C7" w:rsidRPr="00F225C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360</w:t>
            </w:r>
          </w:p>
        </w:tc>
      </w:tr>
    </w:tbl>
    <w:p w:rsidR="00B64554" w:rsidRPr="00F225C7" w:rsidRDefault="00B64554" w:rsidP="00314C19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B64554" w:rsidRDefault="00B64554" w:rsidP="00B64554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p w:rsidR="00B64554" w:rsidRDefault="00B64554" w:rsidP="00B64554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p w:rsidR="0023741C" w:rsidRDefault="0023741C" w:rsidP="00B64554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p w:rsidR="008C64A9" w:rsidRDefault="00B64554" w:rsidP="00A1018C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Calculations:</w:t>
      </w:r>
    </w:p>
    <w:p w:rsidR="008C64A9" w:rsidRDefault="008C64A9" w:rsidP="008C64A9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C64A9">
        <w:rPr>
          <w:rFonts w:asciiTheme="majorBidi" w:hAnsiTheme="majorBidi" w:cstheme="majorBidi"/>
          <w:b/>
          <w:bCs/>
          <w:sz w:val="32"/>
          <w:szCs w:val="32"/>
        </w:rPr>
        <w:t>First Order (at L</w:t>
      </w:r>
      <w:r w:rsidRPr="008C64A9">
        <w:rPr>
          <w:rFonts w:asciiTheme="majorBidi" w:hAnsiTheme="majorBidi" w:cstheme="majorBidi"/>
          <w:b/>
          <w:bCs/>
          <w:sz w:val="32"/>
          <w:szCs w:val="32"/>
          <w:vertAlign w:val="subscript"/>
        </w:rPr>
        <w:t>1</w:t>
      </w:r>
      <w:r w:rsidRPr="008C64A9">
        <w:rPr>
          <w:rFonts w:asciiTheme="majorBidi" w:hAnsiTheme="majorBidi" w:cstheme="majorBidi"/>
          <w:b/>
          <w:bCs/>
          <w:sz w:val="32"/>
          <w:szCs w:val="32"/>
        </w:rPr>
        <w:t>):</w:t>
      </w:r>
    </w:p>
    <w:p w:rsidR="008C64A9" w:rsidRPr="008C64A9" w:rsidRDefault="00595AED" w:rsidP="006308F3">
      <w:pPr>
        <w:spacing w:line="240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f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e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sub>
        </m:sSub>
      </m:oMath>
      <w:r w:rsidR="008C64A9">
        <w:rPr>
          <w:rFonts w:asciiTheme="majorBidi" w:eastAsiaTheme="minorEastAsia" w:hAnsiTheme="majorBidi" w:cstheme="majorBidi"/>
          <w:sz w:val="32"/>
          <w:szCs w:val="32"/>
        </w:rPr>
        <w:t xml:space="preserve">  </w:t>
      </w:r>
      <w:r w:rsidR="005402E6">
        <w:rPr>
          <w:rFonts w:asciiTheme="majorBidi" w:eastAsiaTheme="minorEastAsia" w:hAnsiTheme="majorBidi" w:cstheme="majorBidi"/>
          <w:sz w:val="32"/>
          <w:szCs w:val="32"/>
          <w:lang w:bidi="ar-JO"/>
        </w:rPr>
        <w:t xml:space="preserve">…………… </w:t>
      </w:r>
      <w:r w:rsidR="008C64A9">
        <w:rPr>
          <w:rFonts w:asciiTheme="majorBidi" w:eastAsiaTheme="minorEastAsia" w:hAnsiTheme="majorBidi" w:cstheme="majorBidi"/>
          <w:sz w:val="32"/>
          <w:szCs w:val="32"/>
        </w:rPr>
        <w:t>(eq.3)</w:t>
      </w:r>
    </w:p>
    <w:p w:rsidR="008C64A9" w:rsidRDefault="008C64A9" w:rsidP="008C64A9">
      <w:pPr>
        <w:spacing w:line="240" w:lineRule="auto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>From the first graph (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vs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f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</w:rPr>
        <w:t>), we obtain:</w:t>
      </w:r>
    </w:p>
    <w:p w:rsidR="005B3B5A" w:rsidRPr="005B3B5A" w:rsidRDefault="005402E6" w:rsidP="005402E6">
      <w:pPr>
        <w:spacing w:line="240" w:lineRule="auto"/>
        <w:rPr>
          <w:rFonts w:asciiTheme="majorBidi" w:eastAsiaTheme="minorEastAsia" w:hAnsiTheme="majorBidi" w:cstheme="majorBidi"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32"/>
              <w:szCs w:val="32"/>
            </w:rPr>
            <w:lastRenderedPageBreak/>
            <m:t xml:space="preserve">1: </m:t>
          </m:r>
          <m:r>
            <w:rPr>
              <w:rFonts w:ascii="Cambria Math" w:eastAsiaTheme="minorEastAsia" w:hAnsi="Cambria Math" w:cstheme="majorBidi"/>
              <w:sz w:val="32"/>
              <w:szCs w:val="32"/>
            </w:rPr>
            <m:t>Slope=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</w:rPr>
            <m:t xml:space="preserve">=85.82 </m:t>
          </m:r>
          <m:r>
            <w:rPr>
              <w:rFonts w:ascii="Cambria Math" w:hAnsi="Cambria Math" w:cstheme="majorBidi"/>
              <w:sz w:val="32"/>
              <w:szCs w:val="32"/>
            </w:rPr>
            <m:t>→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>=343.28 m/s</m:t>
          </m:r>
        </m:oMath>
      </m:oMathPara>
    </w:p>
    <w:p w:rsidR="008C64A9" w:rsidRPr="005402E6" w:rsidRDefault="00595AED" w:rsidP="005402E6">
      <w:pPr>
        <w:spacing w:line="240" w:lineRule="auto"/>
        <w:rPr>
          <w:rFonts w:asciiTheme="majorBidi" w:eastAsiaTheme="minorEastAsia" w:hAnsiTheme="majorBidi" w:cstheme="majorBidi"/>
          <w:i/>
          <w:sz w:val="32"/>
          <w:szCs w:val="32"/>
          <w:lang w:bidi="ar-J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JO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el-GR" w:bidi="ar-JO"/>
                </w:rPr>
                <m:t>Δ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slope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slope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>→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JO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JO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el-GR" w:bidi="ar-JO"/>
                    </w:rPr>
                    <m:t>Δ</m:t>
                  </m:r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JO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JO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343.28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JO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1.05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85.82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 xml:space="preserve"> →</m:t>
          </m:r>
          <m:r>
            <w:rPr>
              <w:rFonts w:ascii="Cambria Math" w:eastAsiaTheme="minorEastAsia" w:hAnsi="Cambria Math" w:cstheme="majorBidi"/>
              <w:sz w:val="32"/>
              <w:szCs w:val="32"/>
              <w:lang w:val="el-GR" w:bidi="ar-JO"/>
            </w:rPr>
            <m:t>Δ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>=4.2 m/s</m:t>
          </m:r>
        </m:oMath>
      </m:oMathPara>
    </w:p>
    <w:p w:rsidR="00B64554" w:rsidRDefault="005402E6" w:rsidP="005402E6">
      <w:pPr>
        <w:spacing w:line="240" w:lineRule="auto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38100</wp:posOffset>
                </wp:positionV>
                <wp:extent cx="2714625" cy="4000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FFE" w:rsidRPr="005402E6" w:rsidRDefault="00165FFE" w:rsidP="005402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343.3±4.2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m/s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.5pt;margin-top:3pt;width:213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" fillcolor="white [3201]" strokeweight=".5pt">
                <v:textbox>
                  <w:txbxContent>
                    <w:p w:rsidR="00165FFE" w:rsidRPr="005402E6" w:rsidRDefault="00165FFE" w:rsidP="005402E6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343.3±4.2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m/s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402E6" w:rsidRDefault="005402E6" w:rsidP="005402E6">
      <w:pPr>
        <w:spacing w:line="240" w:lineRule="auto"/>
        <w:rPr>
          <w:rFonts w:asciiTheme="majorBidi" w:hAnsiTheme="majorBidi" w:cstheme="majorBidi"/>
          <w:sz w:val="32"/>
          <w:szCs w:val="32"/>
          <w:u w:val="single"/>
        </w:rPr>
      </w:pPr>
    </w:p>
    <w:p w:rsidR="005402E6" w:rsidRPr="005402E6" w:rsidRDefault="005402E6" w:rsidP="005402E6">
      <w:pPr>
        <w:spacing w:line="240" w:lineRule="auto"/>
        <w:rPr>
          <w:rFonts w:asciiTheme="majorBidi" w:eastAsiaTheme="minorEastAsia" w:hAnsiTheme="majorBidi" w:cstheme="majorBidi"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</w:rPr>
            <m:t xml:space="preserve">2: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-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>intecept=-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>= -0.01 →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 xml:space="preserve">=0.01 m </m:t>
          </m:r>
        </m:oMath>
      </m:oMathPara>
    </w:p>
    <w:p w:rsidR="005402E6" w:rsidRPr="005402E6" w:rsidRDefault="00595AED" w:rsidP="005402E6">
      <w:pPr>
        <w:spacing w:line="240" w:lineRule="auto"/>
        <w:rPr>
          <w:rFonts w:asciiTheme="majorBidi" w:eastAsiaTheme="minorEastAsia" w:hAnsiTheme="majorBidi" w:cstheme="majorBidi"/>
          <w:i/>
          <w:sz w:val="32"/>
          <w:szCs w:val="32"/>
          <w:lang w:bidi="ar-J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</w:rPr>
                <m:t>Δ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JO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val="el-GR" w:bidi="ar-JO"/>
                </w:rPr>
                <m:t>Δ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JO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JO"/>
                    </w:rPr>
                    <m:t>-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JO"/>
                </w:rPr>
                <m:t>intercept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JO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JO"/>
                    </w:rPr>
                    <m:t>-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JO"/>
                </w:rPr>
                <m:t>intercept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JO"/>
            </w:rPr>
            <m:t xml:space="preserve"> 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>→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</w:rPr>
                <m:t>Δ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JO"/>
                </w:rPr>
              </m:ctrlPr>
            </m:num>
            <m:den>
              <m:r>
                <w:rPr>
                  <w:rFonts w:ascii="Cambria Math" w:hAnsi="Cambria Math" w:cstheme="majorBidi"/>
                  <w:sz w:val="32"/>
                  <w:szCs w:val="32"/>
                </w:rPr>
                <m:t>0.01</m:t>
              </m:r>
            </m:den>
          </m:f>
          <m:r>
            <w:rPr>
              <w:rFonts w:ascii="Cambria Math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</w:rPr>
                <m:t>0.002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</w:rPr>
                <m:t>0.01</m:t>
              </m:r>
            </m:den>
          </m:f>
          <m:r>
            <w:rPr>
              <w:rFonts w:ascii="Cambria Math" w:hAnsi="Cambria Math" w:cstheme="majorBidi"/>
              <w:sz w:val="32"/>
              <w:szCs w:val="32"/>
            </w:rPr>
            <m:t xml:space="preserve"> 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>→</m:t>
          </m:r>
          <m:r>
            <w:rPr>
              <w:rFonts w:ascii="Cambria Math" w:hAnsi="Cambria Math" w:cstheme="majorBidi"/>
              <w:sz w:val="32"/>
              <w:szCs w:val="32"/>
            </w:rPr>
            <m:t>Δ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>=0.002 m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 xml:space="preserve"> </m:t>
          </m:r>
        </m:oMath>
      </m:oMathPara>
    </w:p>
    <w:p w:rsidR="005402E6" w:rsidRDefault="005402E6" w:rsidP="005402E6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2505075" cy="3714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FFE" w:rsidRPr="005402E6" w:rsidRDefault="00165FFE" w:rsidP="005402E6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i/>
                                <w:sz w:val="32"/>
                                <w:szCs w:val="32"/>
                                <w:lang w:bidi="ar-JO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J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JO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JO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JO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J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JO"/>
                                      </w:rPr>
                                      <m:t>0.010±0.002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JO"/>
                                  </w:rPr>
                                  <m:t>m</m:t>
                                </m:r>
                              </m:oMath>
                            </m:oMathPara>
                          </w:p>
                          <w:p w:rsidR="00165FFE" w:rsidRDefault="00165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27" type="#_x0000_t202" style="position:absolute;margin-left:.75pt;margin-top:5.1pt;width:197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" fillcolor="white [3201]" strokeweight=".5pt">
                <v:textbox>
                  <w:txbxContent>
                    <w:p w:rsidR="00165FFE" w:rsidRPr="005402E6" w:rsidRDefault="00165FFE" w:rsidP="005402E6">
                      <w:pPr>
                        <w:spacing w:line="240" w:lineRule="auto"/>
                        <w:rPr>
                          <w:rFonts w:asciiTheme="majorBidi" w:hAnsiTheme="majorBidi" w:cstheme="majorBidi"/>
                          <w:i/>
                          <w:sz w:val="32"/>
                          <w:szCs w:val="32"/>
                          <w:lang w:bidi="ar-JO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32"/>
                                  <w:szCs w:val="32"/>
                                  <w:lang w:bidi="ar-J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JO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JO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bidi="ar-JO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32"/>
                                  <w:szCs w:val="32"/>
                                  <w:lang w:bidi="ar-J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JO"/>
                                </w:rPr>
                                <m:t>0.010±0.002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bidi="ar-JO"/>
                            </w:rPr>
                            <m:t>m</m:t>
                          </m:r>
                        </m:oMath>
                      </m:oMathPara>
                    </w:p>
                    <w:p w:rsidR="00165FFE" w:rsidRDefault="00165FFE"/>
                  </w:txbxContent>
                </v:textbox>
              </v:shape>
            </w:pict>
          </mc:Fallback>
        </mc:AlternateContent>
      </w:r>
    </w:p>
    <w:p w:rsidR="005402E6" w:rsidRDefault="005402E6" w:rsidP="005402E6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5402E6" w:rsidRDefault="005402E6" w:rsidP="005402E6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C64A9">
        <w:rPr>
          <w:rFonts w:asciiTheme="majorBidi" w:hAnsiTheme="majorBidi" w:cstheme="majorBidi"/>
          <w:b/>
          <w:bCs/>
          <w:sz w:val="32"/>
          <w:szCs w:val="32"/>
        </w:rPr>
        <w:t>First Order (at L</w:t>
      </w:r>
      <w:r>
        <w:rPr>
          <w:rFonts w:asciiTheme="majorBidi" w:hAnsiTheme="majorBidi" w:cstheme="majorBidi"/>
          <w:b/>
          <w:bCs/>
          <w:sz w:val="32"/>
          <w:szCs w:val="32"/>
          <w:vertAlign w:val="subscript"/>
        </w:rPr>
        <w:t>2</w:t>
      </w:r>
      <w:r w:rsidRPr="008C64A9">
        <w:rPr>
          <w:rFonts w:asciiTheme="majorBidi" w:hAnsiTheme="majorBidi" w:cstheme="majorBidi"/>
          <w:b/>
          <w:bCs/>
          <w:sz w:val="32"/>
          <w:szCs w:val="32"/>
        </w:rPr>
        <w:t>):</w:t>
      </w:r>
    </w:p>
    <w:p w:rsidR="005402E6" w:rsidRDefault="00595AED" w:rsidP="005402E6">
      <w:pPr>
        <w:spacing w:before="240" w:line="240" w:lineRule="auto"/>
        <w:rPr>
          <w:rFonts w:asciiTheme="majorBidi" w:eastAsiaTheme="minorEastAsia" w:hAnsiTheme="majorBidi" w:cstheme="majorBidi"/>
          <w:sz w:val="32"/>
          <w:szCs w:val="32"/>
          <w:lang w:bidi="ar-JO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3v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f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e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</m:oMath>
      <w:r w:rsidR="005402E6">
        <w:rPr>
          <w:rFonts w:asciiTheme="majorBidi" w:eastAsiaTheme="minorEastAsia" w:hAnsiTheme="majorBidi" w:cstheme="majorBidi"/>
          <w:sz w:val="32"/>
          <w:szCs w:val="32"/>
        </w:rPr>
        <w:t xml:space="preserve">   </w:t>
      </w:r>
      <w:r w:rsidR="005402E6">
        <w:rPr>
          <w:rFonts w:asciiTheme="majorBidi" w:eastAsiaTheme="minorEastAsia" w:hAnsiTheme="majorBidi" w:cstheme="majorBidi"/>
          <w:sz w:val="32"/>
          <w:szCs w:val="32"/>
          <w:lang w:bidi="ar-JO"/>
        </w:rPr>
        <w:t>…………… (eq.4)</w:t>
      </w:r>
    </w:p>
    <w:p w:rsidR="005402E6" w:rsidRDefault="005402E6" w:rsidP="00165FFE">
      <w:pPr>
        <w:spacing w:line="240" w:lineRule="auto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>From the second graph (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vs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f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</w:rPr>
        <w:t>), we obtain:</w:t>
      </w:r>
    </w:p>
    <w:p w:rsidR="005402E6" w:rsidRPr="005B3B5A" w:rsidRDefault="005402E6" w:rsidP="00165FFE">
      <w:pPr>
        <w:spacing w:line="240" w:lineRule="auto"/>
        <w:rPr>
          <w:rFonts w:asciiTheme="majorBidi" w:eastAsiaTheme="minorEastAsia" w:hAnsiTheme="majorBidi" w:cstheme="majorBidi"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32"/>
              <w:szCs w:val="32"/>
            </w:rPr>
            <m:t xml:space="preserve">1: </m:t>
          </m:r>
          <m:r>
            <w:rPr>
              <w:rFonts w:ascii="Cambria Math" w:eastAsiaTheme="minorEastAsia" w:hAnsi="Cambria Math" w:cstheme="majorBidi"/>
              <w:sz w:val="32"/>
              <w:szCs w:val="32"/>
            </w:rPr>
            <m:t>Slope=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</w:rPr>
                <m:t>3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</w:rPr>
            <m:t xml:space="preserve">=263.87 </m:t>
          </m:r>
          <m:r>
            <w:rPr>
              <w:rFonts w:ascii="Cambria Math" w:hAnsi="Cambria Math" w:cstheme="majorBidi"/>
              <w:sz w:val="32"/>
              <w:szCs w:val="32"/>
            </w:rPr>
            <m:t>→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>=351.83 m/s</m:t>
          </m:r>
        </m:oMath>
      </m:oMathPara>
    </w:p>
    <w:p w:rsidR="005402E6" w:rsidRPr="005402E6" w:rsidRDefault="00595AED" w:rsidP="00165FFE">
      <w:pPr>
        <w:spacing w:line="240" w:lineRule="auto"/>
        <w:rPr>
          <w:rFonts w:asciiTheme="majorBidi" w:eastAsiaTheme="minorEastAsia" w:hAnsiTheme="majorBidi" w:cstheme="majorBidi"/>
          <w:i/>
          <w:sz w:val="32"/>
          <w:szCs w:val="32"/>
          <w:lang w:bidi="ar-J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JO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el-GR" w:bidi="ar-JO"/>
                </w:rPr>
                <m:t>Δ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slope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slope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>→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JO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JO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el-GR" w:bidi="ar-JO"/>
                    </w:rPr>
                    <m:t>Δ</m:t>
                  </m:r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JO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JO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351.83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JO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3.28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</w:rPr>
                <m:t>263.87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 xml:space="preserve"> →</m:t>
          </m:r>
          <m:r>
            <w:rPr>
              <w:rFonts w:ascii="Cambria Math" w:eastAsiaTheme="minorEastAsia" w:hAnsi="Cambria Math" w:cstheme="majorBidi"/>
              <w:sz w:val="32"/>
              <w:szCs w:val="32"/>
              <w:lang w:val="el-GR" w:bidi="ar-JO"/>
            </w:rPr>
            <m:t>Δ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JO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JO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>=4.4 m/s</m:t>
          </m:r>
        </m:oMath>
      </m:oMathPara>
    </w:p>
    <w:p w:rsidR="00A1018C" w:rsidRDefault="00A1018C" w:rsidP="00165FFE">
      <w:pPr>
        <w:spacing w:line="240" w:lineRule="auto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A477A" wp14:editId="34D511CD">
                <wp:simplePos x="0" y="0"/>
                <wp:positionH relativeFrom="column">
                  <wp:posOffset>-19050</wp:posOffset>
                </wp:positionH>
                <wp:positionV relativeFrom="paragraph">
                  <wp:posOffset>237193</wp:posOffset>
                </wp:positionV>
                <wp:extent cx="2714625" cy="4000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FFE" w:rsidRPr="005402E6" w:rsidRDefault="00165FFE" w:rsidP="00165F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351.8±4.4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m/s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3A477A" id="Text Box 17" o:spid="_x0000_s1028" type="#_x0000_t202" style="position:absolute;margin-left:-1.5pt;margin-top:18.7pt;width:213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" fillcolor="white [3201]" strokeweight=".5pt">
                <v:textbox>
                  <w:txbxContent>
                    <w:p w:rsidR="00165FFE" w:rsidRPr="005402E6" w:rsidRDefault="00165FFE" w:rsidP="00165FFE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51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.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8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±4.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m/s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402E6" w:rsidRDefault="005402E6" w:rsidP="00165FFE">
      <w:pPr>
        <w:spacing w:line="240" w:lineRule="auto"/>
        <w:rPr>
          <w:rFonts w:asciiTheme="majorBidi" w:hAnsiTheme="majorBidi" w:cstheme="majorBidi"/>
          <w:sz w:val="32"/>
          <w:szCs w:val="32"/>
          <w:u w:val="single"/>
        </w:rPr>
      </w:pPr>
    </w:p>
    <w:p w:rsidR="00165FFE" w:rsidRPr="005402E6" w:rsidRDefault="00165FFE" w:rsidP="00165FFE">
      <w:pPr>
        <w:spacing w:line="240" w:lineRule="auto"/>
        <w:rPr>
          <w:rFonts w:asciiTheme="majorBidi" w:eastAsiaTheme="minorEastAsia" w:hAnsiTheme="majorBidi" w:cstheme="majorBidi"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</w:rPr>
            <m:t xml:space="preserve">2: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-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>intecept=-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>= -0.02 →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 xml:space="preserve">=0.02 m </m:t>
          </m:r>
        </m:oMath>
      </m:oMathPara>
    </w:p>
    <w:p w:rsidR="00165FFE" w:rsidRPr="005402E6" w:rsidRDefault="00595AED" w:rsidP="00165FFE">
      <w:pPr>
        <w:spacing w:line="240" w:lineRule="auto"/>
        <w:rPr>
          <w:rFonts w:asciiTheme="majorBidi" w:eastAsiaTheme="minorEastAsia" w:hAnsiTheme="majorBidi" w:cstheme="majorBidi"/>
          <w:i/>
          <w:sz w:val="32"/>
          <w:szCs w:val="32"/>
          <w:lang w:bidi="ar-J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</w:rPr>
                <m:t>Δ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JO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val="el-GR" w:bidi="ar-JO"/>
                </w:rPr>
                <m:t>Δ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JO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JO"/>
                    </w:rPr>
                    <m:t>-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JO"/>
                </w:rPr>
                <m:t>intercept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JO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JO"/>
                    </w:rPr>
                    <m:t>-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JO"/>
                </w:rPr>
                <m:t>intercept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JO"/>
            </w:rPr>
            <m:t xml:space="preserve"> 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>→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</w:rPr>
                <m:t>Δ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JO"/>
                </w:rPr>
              </m:ctrlPr>
            </m:num>
            <m:den>
              <m:r>
                <w:rPr>
                  <w:rFonts w:ascii="Cambria Math" w:hAnsi="Cambria Math" w:cstheme="majorBidi"/>
                  <w:sz w:val="32"/>
                  <w:szCs w:val="32"/>
                </w:rPr>
                <m:t>0.02</m:t>
              </m:r>
            </m:den>
          </m:f>
          <m:r>
            <w:rPr>
              <w:rFonts w:ascii="Cambria Math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</w:rPr>
                <m:t>0.007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</w:rPr>
                <m:t>0.02</m:t>
              </m:r>
            </m:den>
          </m:f>
          <m:r>
            <w:rPr>
              <w:rFonts w:ascii="Cambria Math" w:hAnsi="Cambria Math" w:cstheme="majorBidi"/>
              <w:sz w:val="32"/>
              <w:szCs w:val="32"/>
            </w:rPr>
            <m:t xml:space="preserve"> 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>→</m:t>
          </m:r>
          <m:r>
            <w:rPr>
              <w:rFonts w:ascii="Cambria Math" w:hAnsi="Cambria Math" w:cstheme="majorBidi"/>
              <w:sz w:val="32"/>
              <w:szCs w:val="32"/>
            </w:rPr>
            <m:t>Δ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>=0.007 m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JO"/>
            </w:rPr>
            <m:t xml:space="preserve"> </m:t>
          </m:r>
        </m:oMath>
      </m:oMathPara>
    </w:p>
    <w:p w:rsidR="005402E6" w:rsidRDefault="00165FFE" w:rsidP="00165FF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7EAD1" wp14:editId="3958089A">
                <wp:simplePos x="0" y="0"/>
                <wp:positionH relativeFrom="column">
                  <wp:posOffset>9525</wp:posOffset>
                </wp:positionH>
                <wp:positionV relativeFrom="paragraph">
                  <wp:posOffset>68580</wp:posOffset>
                </wp:positionV>
                <wp:extent cx="2590800" cy="3714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FFE" w:rsidRPr="005402E6" w:rsidRDefault="00165FFE" w:rsidP="00C342CB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i/>
                                <w:sz w:val="32"/>
                                <w:szCs w:val="32"/>
                                <w:lang w:bidi="ar-JO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J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JO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JO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JO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32"/>
                                        <w:szCs w:val="32"/>
                                        <w:lang w:bidi="ar-J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  <w:lang w:bidi="ar-JO"/>
                                      </w:rPr>
                                      <m:t>0.020±0.007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JO"/>
                                  </w:rPr>
                                  <m:t>m</m:t>
                                </m:r>
                              </m:oMath>
                            </m:oMathPara>
                          </w:p>
                          <w:p w:rsidR="00165FFE" w:rsidRDefault="00165FFE" w:rsidP="00165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D7EAD1" id="Text Box 18" o:spid="_x0000_s1029" type="#_x0000_t202" style="position:absolute;margin-left:.75pt;margin-top:5.4pt;width:204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" fillcolor="white [3201]" strokeweight=".5pt">
                <v:textbox>
                  <w:txbxContent>
                    <w:p w:rsidR="00165FFE" w:rsidRPr="005402E6" w:rsidRDefault="00165FFE" w:rsidP="00C342CB">
                      <w:pPr>
                        <w:spacing w:line="240" w:lineRule="auto"/>
                        <w:rPr>
                          <w:rFonts w:asciiTheme="majorBidi" w:hAnsiTheme="majorBidi" w:cstheme="majorBidi"/>
                          <w:i/>
                          <w:sz w:val="32"/>
                          <w:szCs w:val="32"/>
                          <w:lang w:bidi="ar-JO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32"/>
                                  <w:szCs w:val="32"/>
                                  <w:lang w:bidi="ar-J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JO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JO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bidi="ar-JO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32"/>
                                  <w:szCs w:val="32"/>
                                  <w:lang w:bidi="ar-J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JO"/>
                                </w:rPr>
                                <m:t>0.0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JO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JO"/>
                                </w:rPr>
                                <m:t>0±0.00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JO"/>
                                </w:rPr>
                                <m:t>7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bidi="ar-JO"/>
                            </w:rPr>
                            <m:t>m</m:t>
                          </m:r>
                        </m:oMath>
                      </m:oMathPara>
                    </w:p>
                    <w:p w:rsidR="00165FFE" w:rsidRDefault="00165FFE" w:rsidP="00165FFE"/>
                  </w:txbxContent>
                </v:textbox>
              </v:shape>
            </w:pict>
          </mc:Fallback>
        </mc:AlternateContent>
      </w:r>
    </w:p>
    <w:p w:rsidR="00165FFE" w:rsidRPr="00165FFE" w:rsidRDefault="00165FFE" w:rsidP="00165FF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5402E6" w:rsidRDefault="00165FFE" w:rsidP="00165FFE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----------------------------------------------------</w:t>
      </w:r>
    </w:p>
    <w:p w:rsidR="00165FFE" w:rsidRPr="00360DDD" w:rsidRDefault="00165FFE" w:rsidP="00A4130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60DDD">
        <w:rPr>
          <w:rFonts w:asciiTheme="majorBidi" w:hAnsiTheme="majorBidi" w:cstheme="majorBidi"/>
          <w:sz w:val="28"/>
          <w:szCs w:val="28"/>
        </w:rPr>
        <w:t>The Average value of the speed of sound:</w:t>
      </w:r>
    </w:p>
    <w:p w:rsidR="00360DDD" w:rsidRPr="00360DDD" w:rsidRDefault="00595AED" w:rsidP="00360DDD">
      <w:pPr>
        <w:spacing w:line="240" w:lineRule="auto"/>
        <w:rPr>
          <w:rFonts w:asciiTheme="majorBidi" w:eastAsiaTheme="minorEastAsia" w:hAnsiTheme="majorBidi" w:cstheme="majorBidi"/>
          <w:sz w:val="32"/>
          <w:szCs w:val="32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s</m:t>
                  </m:r>
                </m:sub>
              </m:sSub>
            </m:e>
          </m:acc>
          <m:r>
            <w:rPr>
              <w:rFonts w:ascii="Cambria Math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+v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</w:rPr>
                <m:t>343.3+351.8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</w:rPr>
            <m:t>=347.55 m/s</m:t>
          </m:r>
        </m:oMath>
      </m:oMathPara>
    </w:p>
    <w:p w:rsidR="00B64554" w:rsidRDefault="00360DDD" w:rsidP="00360DDD">
      <w:pPr>
        <w:spacing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</w:rPr>
        <w:t xml:space="preserve">The error is obtained from </w:t>
      </w:r>
      <w:r>
        <w:rPr>
          <w:rFonts w:asciiTheme="majorBidi" w:hAnsiTheme="majorBidi" w:cstheme="majorBidi"/>
          <w:sz w:val="28"/>
          <w:szCs w:val="28"/>
          <w:lang w:val="el-GR" w:bidi="ar-JO"/>
        </w:rPr>
        <w:t>σ</w:t>
      </w:r>
      <w:r w:rsidRPr="00360DDD">
        <w:rPr>
          <w:rFonts w:asciiTheme="majorBidi" w:hAnsiTheme="majorBidi" w:cstheme="majorBidi"/>
          <w:sz w:val="28"/>
          <w:szCs w:val="28"/>
          <w:lang w:bidi="ar-JO"/>
        </w:rPr>
        <w:softHyphen/>
      </w:r>
      <w:r w:rsidRPr="00360DDD">
        <w:rPr>
          <w:rFonts w:asciiTheme="majorBidi" w:hAnsiTheme="majorBidi" w:cstheme="majorBidi"/>
          <w:sz w:val="28"/>
          <w:szCs w:val="28"/>
          <w:lang w:bidi="ar-JO"/>
        </w:rPr>
        <w:softHyphen/>
      </w:r>
      <w:r>
        <w:rPr>
          <w:rFonts w:asciiTheme="majorBidi" w:hAnsiTheme="majorBidi" w:cstheme="majorBidi"/>
          <w:sz w:val="28"/>
          <w:szCs w:val="28"/>
          <w:lang w:bidi="ar-JO"/>
        </w:rPr>
        <w:softHyphen/>
      </w:r>
      <w:r>
        <w:rPr>
          <w:rFonts w:asciiTheme="majorBidi" w:hAnsiTheme="majorBidi" w:cstheme="majorBidi"/>
          <w:sz w:val="28"/>
          <w:szCs w:val="28"/>
          <w:vertAlign w:val="subscript"/>
          <w:lang w:bidi="ar-JO"/>
        </w:rPr>
        <w:t>m</w:t>
      </w:r>
      <w:r>
        <w:rPr>
          <w:rFonts w:asciiTheme="majorBidi" w:hAnsiTheme="majorBidi" w:cstheme="majorBidi"/>
          <w:sz w:val="28"/>
          <w:szCs w:val="28"/>
          <w:lang w:bidi="ar-JO"/>
        </w:rPr>
        <w:t>:</w:t>
      </w:r>
    </w:p>
    <w:p w:rsidR="00360DDD" w:rsidRPr="00360DDD" w:rsidRDefault="00360DDD" w:rsidP="00360DDD">
      <w:pPr>
        <w:spacing w:line="240" w:lineRule="auto"/>
        <w:rPr>
          <w:rFonts w:asciiTheme="majorBidi" w:hAnsiTheme="majorBidi" w:cstheme="majorBidi"/>
          <w:i/>
          <w:sz w:val="32"/>
          <w:szCs w:val="32"/>
          <w:lang w:bidi="ar-JO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val="el-GR" w:bidi="ar-JO"/>
            </w:rPr>
            <m:t>Δ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val="el-GR" w:bidi="ar-JO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JO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JO"/>
                    </w:rPr>
                    <m:t>s</m:t>
                  </m:r>
                </m:sub>
              </m:sSub>
            </m:e>
          </m:acc>
          <m:r>
            <w:rPr>
              <w:rFonts w:ascii="Cambria Math" w:hAnsi="Cambria Math" w:cstheme="majorBidi"/>
              <w:sz w:val="32"/>
              <w:szCs w:val="32"/>
              <w:lang w:val="el-GR" w:bidi="ar-JO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val="el-GR" w:bidi="ar-JO"/>
                </w:rPr>
                <m:t>σ</m:t>
              </m:r>
              <m:ctrlPr>
                <w:rPr>
                  <w:rFonts w:ascii="Cambria Math" w:hAnsi="Cambria Math" w:cstheme="majorBidi"/>
                  <w:i/>
                  <w:sz w:val="32"/>
                  <w:szCs w:val="32"/>
                  <w:lang w:val="el-GR" w:bidi="ar-JO"/>
                </w:rPr>
              </m:ctrlP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JO"/>
                </w:rPr>
                <m:t>m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JO"/>
            </w:rPr>
            <m:t>= 6.01</m:t>
          </m:r>
        </m:oMath>
      </m:oMathPara>
    </w:p>
    <w:p w:rsidR="00B64554" w:rsidRDefault="00360DDD" w:rsidP="00360DDD">
      <w:pPr>
        <w:spacing w:line="240" w:lineRule="auto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F4B31" wp14:editId="2EC470A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057400" cy="4191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DDD" w:rsidRPr="00360DDD" w:rsidRDefault="00595AED" w:rsidP="00360DD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32"/>
                                            <w:szCs w:val="32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ajorBidi"/>
                                        <w:sz w:val="32"/>
                                        <w:szCs w:val="32"/>
                                      </w:rPr>
                                      <m:t>348±6</m:t>
                                    </m: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32"/>
                                    <w:szCs w:val="32"/>
                                  </w:rPr>
                                  <m:t xml:space="preserve"> m/s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0F4B31" id="Text Box 19" o:spid="_x0000_s1030" type="#_x0000_t202" style="position:absolute;margin-left:0;margin-top:.35pt;width:162pt;height:3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" fillcolor="white [3201]" strokeweight=".5pt">
                <v:textbox>
                  <w:txbxContent>
                    <w:p w:rsidR="00360DDD" w:rsidRPr="00360DDD" w:rsidRDefault="00360DDD" w:rsidP="00360DD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s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</w:rPr>
                                <m:t>348±6</m:t>
                              </m:r>
                              <m:ctrlPr>
                                <w:rPr>
                                  <w:rFonts w:ascii="Cambria Math" w:eastAsiaTheme="minorEastAsia" w:hAnsi="Cambria Math" w:cstheme="majorBidi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</w:rPr>
                            <m:t xml:space="preserve"> m/s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0DDD" w:rsidRDefault="00360DDD" w:rsidP="00360DDD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B64554" w:rsidRDefault="00360DDD" w:rsidP="00360DDD">
      <w:p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average value of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e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:</w:t>
      </w:r>
    </w:p>
    <w:p w:rsidR="00360DDD" w:rsidRPr="00360DDD" w:rsidRDefault="00595AED" w:rsidP="00360DDD">
      <w:pPr>
        <w:spacing w:line="240" w:lineRule="auto"/>
        <w:rPr>
          <w:rFonts w:asciiTheme="majorBidi" w:eastAsiaTheme="minorEastAsia" w:hAnsiTheme="majorBidi" w:cstheme="majorBidi"/>
          <w:sz w:val="32"/>
          <w:szCs w:val="32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acc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e</m:t>
              </m:r>
            </m:e>
          </m:acc>
          <m:r>
            <w:rPr>
              <w:rFonts w:ascii="Cambria Math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(e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</w:rPr>
                <m:t>)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</w:rPr>
                <m:t>0.01+0.02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</w:rPr>
            <m:t>=0.015 m</m:t>
          </m:r>
        </m:oMath>
      </m:oMathPara>
    </w:p>
    <w:p w:rsidR="00360DDD" w:rsidRDefault="00360DDD" w:rsidP="00360DDD">
      <w:pPr>
        <w:spacing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eastAsiaTheme="minorEastAsia" w:hAnsiTheme="majorBidi" w:cstheme="majorBidi"/>
          <w:sz w:val="32"/>
          <w:szCs w:val="32"/>
        </w:rPr>
        <w:t xml:space="preserve">The error is obtained from </w:t>
      </w:r>
      <w:r>
        <w:rPr>
          <w:rFonts w:asciiTheme="majorBidi" w:hAnsiTheme="majorBidi" w:cstheme="majorBidi"/>
          <w:sz w:val="28"/>
          <w:szCs w:val="28"/>
          <w:lang w:val="el-GR" w:bidi="ar-JO"/>
        </w:rPr>
        <w:t>σ</w:t>
      </w:r>
      <w:r w:rsidRPr="00360DDD">
        <w:rPr>
          <w:rFonts w:asciiTheme="majorBidi" w:hAnsiTheme="majorBidi" w:cstheme="majorBidi"/>
          <w:sz w:val="28"/>
          <w:szCs w:val="28"/>
          <w:lang w:bidi="ar-JO"/>
        </w:rPr>
        <w:softHyphen/>
      </w:r>
      <w:r w:rsidRPr="00360DDD">
        <w:rPr>
          <w:rFonts w:asciiTheme="majorBidi" w:hAnsiTheme="majorBidi" w:cstheme="majorBidi"/>
          <w:sz w:val="28"/>
          <w:szCs w:val="28"/>
          <w:lang w:bidi="ar-JO"/>
        </w:rPr>
        <w:softHyphen/>
      </w:r>
      <w:r>
        <w:rPr>
          <w:rFonts w:asciiTheme="majorBidi" w:hAnsiTheme="majorBidi" w:cstheme="majorBidi"/>
          <w:sz w:val="28"/>
          <w:szCs w:val="28"/>
          <w:lang w:bidi="ar-JO"/>
        </w:rPr>
        <w:softHyphen/>
      </w:r>
      <w:r>
        <w:rPr>
          <w:rFonts w:asciiTheme="majorBidi" w:hAnsiTheme="majorBidi" w:cstheme="majorBidi"/>
          <w:sz w:val="28"/>
          <w:szCs w:val="28"/>
          <w:vertAlign w:val="subscript"/>
          <w:lang w:bidi="ar-JO"/>
        </w:rPr>
        <w:t>m</w:t>
      </w:r>
      <w:r>
        <w:rPr>
          <w:rFonts w:asciiTheme="majorBidi" w:hAnsiTheme="majorBidi" w:cstheme="majorBidi"/>
          <w:sz w:val="28"/>
          <w:szCs w:val="28"/>
          <w:lang w:bidi="ar-JO"/>
        </w:rPr>
        <w:t>:</w:t>
      </w:r>
    </w:p>
    <w:p w:rsidR="00360DDD" w:rsidRPr="00360DDD" w:rsidRDefault="00360DDD" w:rsidP="00360DDD">
      <w:pPr>
        <w:spacing w:line="240" w:lineRule="auto"/>
        <w:rPr>
          <w:rFonts w:asciiTheme="majorBidi" w:eastAsiaTheme="minorEastAsia" w:hAnsiTheme="majorBidi" w:cstheme="majorBidi"/>
          <w:i/>
          <w:sz w:val="32"/>
          <w:szCs w:val="32"/>
          <w:lang w:bidi="ar-JO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val="el-GR" w:bidi="ar-JO"/>
            </w:rPr>
            <m:t>Δ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acc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e</m:t>
              </m:r>
            </m:e>
          </m:acc>
          <m:r>
            <w:rPr>
              <w:rFonts w:ascii="Cambria Math" w:hAnsi="Cambria Math" w:cstheme="majorBidi"/>
              <w:sz w:val="32"/>
              <w:szCs w:val="32"/>
              <w:lang w:val="el-GR" w:bidi="ar-JO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val="el-GR" w:bidi="ar-JO"/>
                </w:rPr>
                <m:t>σ</m:t>
              </m:r>
              <m:ctrlPr>
                <w:rPr>
                  <w:rFonts w:ascii="Cambria Math" w:hAnsi="Cambria Math" w:cstheme="majorBidi"/>
                  <w:i/>
                  <w:sz w:val="32"/>
                  <w:szCs w:val="32"/>
                  <w:lang w:val="el-GR" w:bidi="ar-JO"/>
                </w:rPr>
              </m:ctrlP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JO"/>
                </w:rPr>
                <m:t>m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JO"/>
            </w:rPr>
            <m:t>= 7.07×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JO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JO"/>
                </w:rPr>
                <m:t>10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JO"/>
                </w:rPr>
                <m:t>-3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JO"/>
            </w:rPr>
            <m:t xml:space="preserve"> m</m:t>
          </m:r>
        </m:oMath>
      </m:oMathPara>
    </w:p>
    <w:p w:rsidR="00D25574" w:rsidRPr="00D25574" w:rsidRDefault="00D25574" w:rsidP="00D25574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20320</wp:posOffset>
                </wp:positionV>
                <wp:extent cx="2343150" cy="3238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574" w:rsidRPr="00360DDD" w:rsidRDefault="00595AED" w:rsidP="00D25574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i/>
                                <w:sz w:val="32"/>
                                <w:szCs w:val="32"/>
                                <w:lang w:bidi="ar-JO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</w:rPr>
                                      <m:t>e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</w:rPr>
                                      <m:t>0.015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ajorBidi"/>
                                        <w:sz w:val="32"/>
                                        <w:szCs w:val="32"/>
                                      </w:rPr>
                                      <m:t>±0.007</m:t>
                                    </m: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32"/>
                                    <w:szCs w:val="32"/>
                                  </w:rPr>
                                  <m:t xml:space="preserve"> m</m:t>
                                </m:r>
                              </m:oMath>
                            </m:oMathPara>
                          </w:p>
                          <w:p w:rsidR="00D25574" w:rsidRDefault="00D255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31" type="#_x0000_t202" style="position:absolute;margin-left:-.75pt;margin-top:1.6pt;width:184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" fillcolor="white [3201]" strokeweight=".5pt">
                <v:textbox>
                  <w:txbxContent>
                    <w:p w:rsidR="00D25574" w:rsidRPr="00360DDD" w:rsidRDefault="00D25574" w:rsidP="00D25574">
                      <w:pPr>
                        <w:spacing w:line="240" w:lineRule="auto"/>
                        <w:rPr>
                          <w:rFonts w:asciiTheme="majorBidi" w:hAnsiTheme="majorBidi" w:cstheme="majorBidi"/>
                          <w:i/>
                          <w:sz w:val="32"/>
                          <w:szCs w:val="32"/>
                          <w:lang w:bidi="ar-JO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0.015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</w:rPr>
                                <m:t>±0.007</m:t>
                              </m:r>
                              <m:ctrlPr>
                                <w:rPr>
                                  <w:rFonts w:ascii="Cambria Math" w:eastAsiaTheme="minorEastAsia" w:hAnsi="Cambria Math" w:cstheme="majorBidi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</w:rPr>
                            <m:t>m</m:t>
                          </m:r>
                        </m:oMath>
                      </m:oMathPara>
                    </w:p>
                    <w:p w:rsidR="00D25574" w:rsidRDefault="00D25574"/>
                  </w:txbxContent>
                </v:textbox>
              </v:shape>
            </w:pict>
          </mc:Fallback>
        </mc:AlternateContent>
      </w:r>
    </w:p>
    <w:p w:rsidR="00D25574" w:rsidRDefault="00D25574" w:rsidP="00D25574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----------------------------------------------------</w:t>
      </w:r>
    </w:p>
    <w:p w:rsidR="00B64554" w:rsidRDefault="00B64554" w:rsidP="00B64554">
      <w:pPr>
        <w:spacing w:line="480" w:lineRule="auto"/>
        <w:rPr>
          <w:rFonts w:asciiTheme="majorBidi" w:hAnsiTheme="majorBidi" w:cstheme="majorBidi"/>
          <w:sz w:val="32"/>
          <w:szCs w:val="32"/>
          <w:u w:val="single"/>
        </w:rPr>
      </w:pPr>
    </w:p>
    <w:p w:rsidR="00B64554" w:rsidRDefault="00B64554" w:rsidP="00B64554">
      <w:pPr>
        <w:spacing w:line="480" w:lineRule="auto"/>
        <w:rPr>
          <w:rFonts w:asciiTheme="majorBidi" w:hAnsiTheme="majorBidi" w:cstheme="majorBidi"/>
          <w:sz w:val="32"/>
          <w:szCs w:val="32"/>
          <w:u w:val="single"/>
        </w:rPr>
      </w:pPr>
    </w:p>
    <w:p w:rsidR="00165FFE" w:rsidRDefault="00165FFE" w:rsidP="00B64554">
      <w:pPr>
        <w:spacing w:line="480" w:lineRule="auto"/>
        <w:rPr>
          <w:rFonts w:asciiTheme="majorBidi" w:hAnsiTheme="majorBidi" w:cstheme="majorBidi"/>
          <w:sz w:val="32"/>
          <w:szCs w:val="32"/>
          <w:u w:val="single"/>
        </w:rPr>
      </w:pPr>
    </w:p>
    <w:p w:rsidR="00B64554" w:rsidRDefault="006842BF" w:rsidP="00C2174D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Results &amp; Conclusion</w:t>
      </w:r>
      <w:r w:rsidR="00B64554"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6842BF" w:rsidRPr="006842BF" w:rsidRDefault="00595AED" w:rsidP="006842BF">
      <w:pPr>
        <w:rPr>
          <w:rFonts w:eastAsiaTheme="minorEastAsia"/>
          <w:b/>
          <w:bCs/>
          <w:sz w:val="32"/>
          <w:szCs w:val="32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s</m:t>
                  </m:r>
                </m:sub>
              </m:sSub>
            </m:e>
          </m:acc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32"/>
                  <w:szCs w:val="32"/>
                </w:rPr>
                <m:t>348±6</m:t>
              </m: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32"/>
                  <w:szCs w:val="32"/>
                </w:rPr>
              </m:ctrlP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32"/>
              <w:szCs w:val="32"/>
            </w:rPr>
            <m:t xml:space="preserve"> m/s</m:t>
          </m:r>
        </m:oMath>
      </m:oMathPara>
    </w:p>
    <w:p w:rsidR="006842BF" w:rsidRPr="00021BDF" w:rsidRDefault="00595AED" w:rsidP="00021BDF">
      <w:pPr>
        <w:spacing w:line="240" w:lineRule="auto"/>
        <w:rPr>
          <w:rFonts w:asciiTheme="majorBidi" w:eastAsiaTheme="minorEastAsia" w:hAnsiTheme="majorBidi" w:cstheme="majorBidi"/>
          <w:b/>
          <w:bCs/>
          <w:i/>
          <w:sz w:val="32"/>
          <w:szCs w:val="32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>e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>0.015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32"/>
                  <w:szCs w:val="32"/>
                </w:rPr>
                <m:t>±0.007</m:t>
              </m: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32"/>
                  <w:szCs w:val="32"/>
                </w:rPr>
              </m:ctrlP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32"/>
              <w:szCs w:val="32"/>
            </w:rPr>
            <m:t xml:space="preserve"> m</m:t>
          </m:r>
        </m:oMath>
      </m:oMathPara>
    </w:p>
    <w:p w:rsidR="00021BDF" w:rsidRPr="00021BDF" w:rsidRDefault="00021BDF" w:rsidP="004E0ED2">
      <w:pPr>
        <w:spacing w:line="240" w:lineRule="auto"/>
        <w:rPr>
          <w:rFonts w:asciiTheme="majorBidi" w:hAnsiTheme="majorBidi" w:cstheme="majorBidi"/>
          <w:iCs/>
          <w:sz w:val="28"/>
          <w:szCs w:val="28"/>
          <w:lang w:bidi="ar-JO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The accepted value of the speed of sound</w:t>
      </w:r>
      <w:r w:rsidR="004E0ED2">
        <w:rPr>
          <w:rFonts w:asciiTheme="majorBidi" w:eastAsiaTheme="minorEastAsia" w:hAnsiTheme="majorBidi" w:cstheme="majorBidi"/>
          <w:iCs/>
          <w:sz w:val="28"/>
          <w:szCs w:val="28"/>
        </w:rPr>
        <w:t xml:space="preserve"> at 30</w:t>
      </w:r>
      <w:r w:rsidR="004E0ED2">
        <w:rPr>
          <w:rFonts w:asciiTheme="majorBidi" w:eastAsiaTheme="minorEastAsia" w:hAnsiTheme="majorBidi" w:cstheme="majorBidi"/>
          <w:iCs/>
          <w:sz w:val="28"/>
          <w:szCs w:val="28"/>
          <w:vertAlign w:val="superscript"/>
          <w:lang w:val="el-GR" w:bidi="ar-JO"/>
        </w:rPr>
        <w:t>ο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theo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=349 m/s</m:t>
        </m:r>
      </m:oMath>
    </w:p>
    <w:p w:rsidR="006842BF" w:rsidRPr="004E0ED2" w:rsidRDefault="004E0ED2" w:rsidP="004E0ED2">
      <w:pPr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Discrepancy=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theo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exp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349-348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 m/s</m:t>
          </m:r>
        </m:oMath>
      </m:oMathPara>
    </w:p>
    <w:p w:rsidR="006842BF" w:rsidRPr="001C676B" w:rsidRDefault="004E0ED2" w:rsidP="001C676B">
      <w:pPr>
        <w:spacing w:line="240" w:lineRule="auto"/>
        <w:rPr>
          <w:rFonts w:eastAsiaTheme="minorEastAsia"/>
          <w:sz w:val="28"/>
          <w:szCs w:val="28"/>
          <w:u w:val="dotted"/>
        </w:rPr>
      </w:pPr>
      <w:r w:rsidRPr="006558D7">
        <w:rPr>
          <w:rFonts w:asciiTheme="majorBidi" w:hAnsiTheme="majorBidi" w:cstheme="majorBidi"/>
          <w:sz w:val="28"/>
          <w:szCs w:val="28"/>
          <w:u w:val="dotted"/>
        </w:rPr>
        <w:t>It is clear that our result is accepted since:</w:t>
      </w:r>
      <w:r w:rsidRPr="001C676B">
        <w:rPr>
          <w:sz w:val="28"/>
          <w:szCs w:val="28"/>
          <w:u w:val="dotted"/>
        </w:rPr>
        <w:t xml:space="preserve"> </w:t>
      </w:r>
      <m:oMath>
        <m:r>
          <w:rPr>
            <w:rFonts w:ascii="Cambria Math" w:hAnsi="Cambria Math"/>
            <w:sz w:val="28"/>
            <w:szCs w:val="28"/>
            <w:u w:val="dotted"/>
          </w:rPr>
          <m:t>2×</m:t>
        </m:r>
        <m:r>
          <w:rPr>
            <w:rFonts w:ascii="Cambria Math" w:hAnsi="Cambria Math"/>
            <w:sz w:val="28"/>
            <w:szCs w:val="28"/>
            <w:u w:val="dotted"/>
            <w:lang w:val="el-GR" w:bidi="ar-JO"/>
          </w:rPr>
          <m:t>Δ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u w:val="dotted"/>
                <w:lang w:bidi="ar-JO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u w:val="dotted"/>
                    <w:lang w:bidi="ar-JO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u w:val="dotted"/>
                    <w:lang w:bidi="ar-JO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u w:val="dotted"/>
                    <w:lang w:bidi="ar-JO"/>
                  </w:rPr>
                  <m:t>s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  <w:u w:val="dotted"/>
          </w:rPr>
          <m:t>&gt;Discrepancy</m:t>
        </m:r>
      </m:oMath>
    </w:p>
    <w:p w:rsidR="004E0ED2" w:rsidRPr="006558D7" w:rsidRDefault="001C676B" w:rsidP="001C676B">
      <w:pPr>
        <w:jc w:val="both"/>
        <w:rPr>
          <w:rFonts w:asciiTheme="majorBidi" w:eastAsiaTheme="minorEastAsia" w:hAnsiTheme="majorBidi" w:cstheme="majorBidi"/>
          <w:sz w:val="28"/>
          <w:szCs w:val="28"/>
          <w:u w:val="dotted"/>
        </w:rPr>
      </w:pPr>
      <w:r>
        <w:rPr>
          <w:rFonts w:eastAsiaTheme="minorEastAsia"/>
          <w:sz w:val="28"/>
          <w:szCs w:val="28"/>
          <w:u w:val="dotted"/>
        </w:rPr>
        <w:tab/>
      </w:r>
      <w:r w:rsidR="004E0ED2" w:rsidRPr="006558D7">
        <w:rPr>
          <w:rFonts w:asciiTheme="majorBidi" w:eastAsiaTheme="minorEastAsia" w:hAnsiTheme="majorBidi" w:cstheme="majorBidi"/>
          <w:sz w:val="28"/>
          <w:szCs w:val="28"/>
          <w:u w:val="dotted"/>
        </w:rPr>
        <w:t>Normally, the speed of sound is 343</w:t>
      </w:r>
      <w:r w:rsidRPr="006558D7">
        <w:rPr>
          <w:rFonts w:asciiTheme="majorBidi" w:eastAsiaTheme="minorEastAsia" w:hAnsiTheme="majorBidi" w:cstheme="majorBidi"/>
          <w:sz w:val="28"/>
          <w:szCs w:val="28"/>
          <w:u w:val="dotted"/>
        </w:rPr>
        <w:t xml:space="preserve"> m/s</w:t>
      </w:r>
      <w:r w:rsidR="004E0ED2" w:rsidRPr="006558D7">
        <w:rPr>
          <w:rFonts w:asciiTheme="majorBidi" w:eastAsiaTheme="minorEastAsia" w:hAnsiTheme="majorBidi" w:cstheme="majorBidi"/>
          <w:sz w:val="28"/>
          <w:szCs w:val="28"/>
          <w:u w:val="dotted"/>
        </w:rPr>
        <w:t>, but this is at temperature 20</w:t>
      </w:r>
      <w:r w:rsidR="004E0ED2" w:rsidRPr="006558D7">
        <w:rPr>
          <w:rFonts w:asciiTheme="majorBidi" w:eastAsiaTheme="minorEastAsia" w:hAnsiTheme="majorBidi" w:cstheme="majorBidi"/>
          <w:sz w:val="28"/>
          <w:szCs w:val="28"/>
          <w:u w:val="dotted"/>
          <w:vertAlign w:val="superscript"/>
        </w:rPr>
        <w:t>o</w:t>
      </w:r>
      <w:r w:rsidR="004E0ED2" w:rsidRPr="006558D7">
        <w:rPr>
          <w:rFonts w:asciiTheme="majorBidi" w:eastAsiaTheme="minorEastAsia" w:hAnsiTheme="majorBidi" w:cstheme="majorBidi"/>
          <w:sz w:val="28"/>
          <w:szCs w:val="28"/>
          <w:u w:val="dotted"/>
        </w:rPr>
        <w:t>, and since it was hot today –around 30</w:t>
      </w:r>
      <w:r w:rsidR="004E0ED2" w:rsidRPr="006558D7">
        <w:rPr>
          <w:rFonts w:asciiTheme="majorBidi" w:eastAsiaTheme="minorEastAsia" w:hAnsiTheme="majorBidi" w:cstheme="majorBidi"/>
          <w:sz w:val="28"/>
          <w:szCs w:val="28"/>
          <w:u w:val="dotted"/>
          <w:vertAlign w:val="superscript"/>
        </w:rPr>
        <w:t>o</w:t>
      </w:r>
      <w:r w:rsidR="004E0ED2" w:rsidRPr="006558D7">
        <w:rPr>
          <w:rFonts w:asciiTheme="majorBidi" w:eastAsiaTheme="minorEastAsia" w:hAnsiTheme="majorBidi" w:cstheme="majorBidi"/>
          <w:sz w:val="28"/>
          <w:szCs w:val="28"/>
          <w:u w:val="dotted"/>
        </w:rPr>
        <w:t xml:space="preserve">-, the true value of the speed of sound is around 349 m/s. </w:t>
      </w:r>
    </w:p>
    <w:p w:rsidR="00874C2A" w:rsidRDefault="001C676B" w:rsidP="00874C2A">
      <w:pPr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u w:val="dotted"/>
        </w:rPr>
      </w:pPr>
      <w:r>
        <w:rPr>
          <w:rFonts w:asciiTheme="majorBidi" w:hAnsiTheme="majorBidi" w:cstheme="majorBidi"/>
          <w:sz w:val="28"/>
          <w:szCs w:val="28"/>
          <w:u w:val="dotted"/>
        </w:rPr>
        <w:tab/>
      </w:r>
      <w:r w:rsidRPr="001C676B">
        <w:rPr>
          <w:rFonts w:asciiTheme="majorBidi" w:hAnsiTheme="majorBidi" w:cstheme="majorBidi"/>
          <w:sz w:val="28"/>
          <w:szCs w:val="28"/>
          <w:u w:val="dotted"/>
        </w:rPr>
        <w:t xml:space="preserve">We remark that the distance between the microphones and the tube must equal zero but since it is not, we </w:t>
      </w:r>
      <w:r>
        <w:rPr>
          <w:rFonts w:asciiTheme="majorBidi" w:hAnsiTheme="majorBidi" w:cstheme="majorBidi"/>
          <w:sz w:val="28"/>
          <w:szCs w:val="28"/>
          <w:u w:val="dotted"/>
        </w:rPr>
        <w:t>took the end correction</w:t>
      </w:r>
      <m:oMath>
        <m:r>
          <w:rPr>
            <w:rFonts w:ascii="Cambria Math" w:hAnsi="Cambria Math" w:cstheme="majorBidi"/>
            <w:sz w:val="28"/>
            <w:szCs w:val="28"/>
            <w:u w:val="dotted"/>
          </w:rPr>
          <m:t xml:space="preserve"> (e</m:t>
        </m:r>
      </m:oMath>
      <w:r w:rsidRPr="001C676B">
        <w:rPr>
          <w:rFonts w:asciiTheme="majorBidi" w:eastAsiaTheme="minorEastAsia" w:hAnsiTheme="majorBidi" w:cstheme="majorBidi"/>
          <w:sz w:val="28"/>
          <w:szCs w:val="28"/>
          <w:u w:val="dotted"/>
        </w:rPr>
        <w:t>) into consideration which is about (1.5 cm)</w:t>
      </w:r>
      <w:r w:rsidR="00715374">
        <w:rPr>
          <w:rFonts w:asciiTheme="majorBidi" w:eastAsiaTheme="minorEastAsia" w:hAnsiTheme="majorBidi" w:cstheme="majorBidi"/>
          <w:sz w:val="28"/>
          <w:szCs w:val="28"/>
          <w:u w:val="dotted"/>
        </w:rPr>
        <w:t xml:space="preserve">. </w:t>
      </w:r>
      <w:r w:rsidR="00874C2A">
        <w:rPr>
          <w:rFonts w:asciiTheme="majorBidi" w:eastAsiaTheme="minorEastAsia" w:hAnsiTheme="majorBidi" w:cstheme="majorBidi"/>
          <w:sz w:val="28"/>
          <w:szCs w:val="28"/>
          <w:u w:val="dotted"/>
        </w:rPr>
        <w:t>That is why the heights of the resonance lengths were the actual height plus (</w:t>
      </w:r>
      <m:oMath>
        <m:r>
          <w:rPr>
            <w:rFonts w:ascii="Cambria Math" w:eastAsiaTheme="minorEastAsia" w:hAnsi="Cambria Math" w:cstheme="majorBidi"/>
            <w:sz w:val="28"/>
            <w:szCs w:val="28"/>
            <w:u w:val="dotted"/>
          </w:rPr>
          <m:t>e</m:t>
        </m:r>
      </m:oMath>
      <w:r w:rsidR="00874C2A">
        <w:rPr>
          <w:rFonts w:asciiTheme="majorBidi" w:eastAsiaTheme="minorEastAsia" w:hAnsiTheme="majorBidi" w:cstheme="majorBidi"/>
          <w:sz w:val="28"/>
          <w:szCs w:val="28"/>
          <w:u w:val="dotted"/>
        </w:rPr>
        <w:t>).</w:t>
      </w:r>
    </w:p>
    <w:p w:rsidR="00B64554" w:rsidRPr="001C676B" w:rsidRDefault="00951EFD" w:rsidP="00951EFD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u w:val="dotted"/>
        </w:rPr>
      </w:pPr>
      <w:r>
        <w:rPr>
          <w:rFonts w:asciiTheme="majorBidi" w:eastAsiaTheme="minorEastAsia" w:hAnsiTheme="majorBidi" w:cstheme="majorBidi"/>
          <w:sz w:val="28"/>
          <w:szCs w:val="28"/>
          <w:u w:val="dotted"/>
        </w:rPr>
        <w:tab/>
      </w:r>
      <w:r w:rsidR="00874C2A">
        <w:rPr>
          <w:rFonts w:asciiTheme="majorBidi" w:eastAsiaTheme="minorEastAsia" w:hAnsiTheme="majorBidi" w:cstheme="majorBidi"/>
          <w:sz w:val="28"/>
          <w:szCs w:val="28"/>
          <w:u w:val="dotted"/>
        </w:rPr>
        <w:t xml:space="preserve"> Besides the end correction, </w:t>
      </w:r>
      <w:proofErr w:type="gramStart"/>
      <w:r w:rsidR="00874C2A">
        <w:rPr>
          <w:rFonts w:asciiTheme="majorBidi" w:eastAsiaTheme="minorEastAsia" w:hAnsiTheme="majorBidi" w:cstheme="majorBidi"/>
          <w:sz w:val="28"/>
          <w:szCs w:val="28"/>
          <w:u w:val="dotted"/>
        </w:rPr>
        <w:t>another errors</w:t>
      </w:r>
      <w:proofErr w:type="gramEnd"/>
      <w:r w:rsidR="00874C2A">
        <w:rPr>
          <w:rFonts w:asciiTheme="majorBidi" w:eastAsiaTheme="minorEastAsia" w:hAnsiTheme="majorBidi" w:cstheme="majorBidi"/>
          <w:sz w:val="28"/>
          <w:szCs w:val="28"/>
          <w:u w:val="dotted"/>
        </w:rPr>
        <w:t xml:space="preserve"> might have occurred, such as </w:t>
      </w:r>
      <w:r w:rsidR="00874C2A">
        <w:rPr>
          <w:rFonts w:asciiTheme="majorBidi" w:eastAsiaTheme="minorEastAsia" w:hAnsiTheme="majorBidi" w:cstheme="majorBidi"/>
          <w:sz w:val="28"/>
          <w:szCs w:val="28"/>
          <w:u w:val="dotted"/>
          <w:lang w:bidi="ar-JO"/>
        </w:rPr>
        <w:t xml:space="preserve">calibrating the signal generator on the desired frequency because it is not stable. </w:t>
      </w:r>
      <w:r>
        <w:rPr>
          <w:rFonts w:asciiTheme="majorBidi" w:eastAsiaTheme="minorEastAsia" w:hAnsiTheme="majorBidi" w:cstheme="majorBidi"/>
          <w:sz w:val="28"/>
          <w:szCs w:val="28"/>
          <w:u w:val="dotted"/>
          <w:lang w:bidi="ar-JO"/>
        </w:rPr>
        <w:t>As well as</w:t>
      </w:r>
      <w:r w:rsidR="00874C2A">
        <w:rPr>
          <w:rFonts w:asciiTheme="majorBidi" w:eastAsiaTheme="minorEastAsia" w:hAnsiTheme="majorBidi" w:cstheme="majorBidi"/>
          <w:sz w:val="28"/>
          <w:szCs w:val="28"/>
          <w:u w:val="dotted"/>
          <w:lang w:bidi="ar-JO"/>
        </w:rPr>
        <w:t>, reading from the ruler on the resonance tube</w:t>
      </w:r>
      <w:r>
        <w:rPr>
          <w:rFonts w:asciiTheme="majorBidi" w:eastAsiaTheme="minorEastAsia" w:hAnsiTheme="majorBidi" w:cstheme="majorBidi"/>
          <w:sz w:val="28"/>
          <w:szCs w:val="28"/>
          <w:u w:val="dotted"/>
          <w:lang w:bidi="ar-JO"/>
        </w:rPr>
        <w:t xml:space="preserve"> was not accurate</w:t>
      </w:r>
      <w:r w:rsidR="00874C2A">
        <w:rPr>
          <w:rFonts w:asciiTheme="majorBidi" w:eastAsiaTheme="minorEastAsia" w:hAnsiTheme="majorBidi" w:cstheme="majorBidi"/>
          <w:sz w:val="28"/>
          <w:szCs w:val="28"/>
          <w:u w:val="dotted"/>
          <w:lang w:bidi="ar-JO"/>
        </w:rPr>
        <w:t>, since it is hard to keep the water on a speci</w:t>
      </w:r>
      <w:r>
        <w:rPr>
          <w:rFonts w:asciiTheme="majorBidi" w:eastAsiaTheme="minorEastAsia" w:hAnsiTheme="majorBidi" w:cstheme="majorBidi"/>
          <w:sz w:val="28"/>
          <w:szCs w:val="28"/>
          <w:u w:val="dotted"/>
          <w:lang w:bidi="ar-JO"/>
        </w:rPr>
        <w:t>fic spot to take a good reading.</w:t>
      </w:r>
      <w:r w:rsidR="00874C2A">
        <w:rPr>
          <w:rFonts w:asciiTheme="majorBidi" w:eastAsiaTheme="minorEastAsia" w:hAnsiTheme="majorBidi" w:cstheme="majorBidi"/>
          <w:sz w:val="28"/>
          <w:szCs w:val="28"/>
          <w:u w:val="dotted"/>
          <w:lang w:bidi="ar-JO"/>
        </w:rPr>
        <w:t xml:space="preserve"> </w:t>
      </w:r>
      <w:r w:rsidR="00874C2A">
        <w:rPr>
          <w:rFonts w:asciiTheme="majorBidi" w:eastAsiaTheme="minorEastAsia" w:hAnsiTheme="majorBidi" w:cstheme="majorBidi"/>
          <w:sz w:val="28"/>
          <w:szCs w:val="28"/>
          <w:u w:val="dotted"/>
        </w:rPr>
        <w:t xml:space="preserve">   </w:t>
      </w:r>
    </w:p>
    <w:p w:rsidR="00B64554" w:rsidRDefault="00B64554" w:rsidP="00C2174D">
      <w:pPr>
        <w:spacing w:line="240" w:lineRule="auto"/>
      </w:pPr>
    </w:p>
    <w:p w:rsidR="00896E42" w:rsidRDefault="00896E42" w:rsidP="00C2174D">
      <w:pPr>
        <w:spacing w:line="240" w:lineRule="auto"/>
      </w:pPr>
    </w:p>
    <w:p w:rsidR="00951EFD" w:rsidRDefault="00951EFD" w:rsidP="00C2174D">
      <w:pPr>
        <w:spacing w:line="240" w:lineRule="auto"/>
      </w:pPr>
    </w:p>
    <w:p w:rsidR="00951EFD" w:rsidRDefault="00951EFD" w:rsidP="00C2174D">
      <w:pPr>
        <w:spacing w:line="240" w:lineRule="auto"/>
      </w:pPr>
    </w:p>
    <w:p w:rsidR="00951EFD" w:rsidRDefault="00951EFD" w:rsidP="00C2174D">
      <w:pPr>
        <w:spacing w:line="240" w:lineRule="auto"/>
      </w:pPr>
    </w:p>
    <w:p w:rsidR="00951EFD" w:rsidRDefault="00951EFD" w:rsidP="00C2174D">
      <w:pPr>
        <w:spacing w:line="240" w:lineRule="auto"/>
      </w:pPr>
    </w:p>
    <w:p w:rsidR="00951EFD" w:rsidRDefault="00951EFD" w:rsidP="00C2174D">
      <w:pPr>
        <w:spacing w:line="240" w:lineRule="auto"/>
      </w:pPr>
    </w:p>
    <w:p w:rsidR="00951EFD" w:rsidRDefault="00951EFD" w:rsidP="00C2174D">
      <w:pPr>
        <w:spacing w:line="240" w:lineRule="auto"/>
      </w:pPr>
    </w:p>
    <w:p w:rsidR="00951EFD" w:rsidRDefault="00951EFD" w:rsidP="00C2174D">
      <w:pPr>
        <w:spacing w:line="240" w:lineRule="auto"/>
      </w:pPr>
    </w:p>
    <w:p w:rsidR="00951EFD" w:rsidRDefault="00951EFD" w:rsidP="00C2174D">
      <w:pPr>
        <w:spacing w:line="240" w:lineRule="auto"/>
      </w:pPr>
    </w:p>
    <w:p w:rsidR="00951EFD" w:rsidRDefault="00951EFD" w:rsidP="00C2174D">
      <w:pPr>
        <w:spacing w:line="240" w:lineRule="auto"/>
      </w:pPr>
    </w:p>
    <w:p w:rsidR="00951EFD" w:rsidRDefault="00951EFD" w:rsidP="00C2174D">
      <w:pPr>
        <w:spacing w:line="240" w:lineRule="auto"/>
      </w:pPr>
    </w:p>
    <w:p w:rsidR="00273610" w:rsidRDefault="00273610" w:rsidP="00951EFD">
      <w:pPr>
        <w:spacing w:line="240" w:lineRule="auto"/>
        <w:jc w:val="center"/>
        <w:rPr>
          <w:rFonts w:ascii="Century" w:hAnsi="Century"/>
          <w:b/>
          <w:bCs/>
          <w:sz w:val="44"/>
          <w:szCs w:val="44"/>
        </w:rPr>
      </w:pPr>
    </w:p>
    <w:p w:rsidR="00273610" w:rsidRDefault="00273610" w:rsidP="00951EFD">
      <w:pPr>
        <w:spacing w:line="240" w:lineRule="auto"/>
        <w:jc w:val="center"/>
        <w:rPr>
          <w:rFonts w:ascii="Century" w:hAnsi="Century"/>
          <w:b/>
          <w:bCs/>
          <w:sz w:val="44"/>
          <w:szCs w:val="44"/>
        </w:rPr>
      </w:pPr>
    </w:p>
    <w:p w:rsidR="00273610" w:rsidRDefault="00273610" w:rsidP="00951EFD">
      <w:pPr>
        <w:spacing w:line="240" w:lineRule="auto"/>
        <w:jc w:val="center"/>
        <w:rPr>
          <w:rFonts w:ascii="Century" w:hAnsi="Century"/>
          <w:b/>
          <w:bCs/>
          <w:sz w:val="44"/>
          <w:szCs w:val="44"/>
        </w:rPr>
      </w:pPr>
    </w:p>
    <w:p w:rsidR="00951EFD" w:rsidRPr="00951EFD" w:rsidRDefault="00951EFD" w:rsidP="00951EFD">
      <w:pPr>
        <w:spacing w:line="240" w:lineRule="auto"/>
        <w:jc w:val="center"/>
        <w:rPr>
          <w:rFonts w:ascii="Century" w:hAnsi="Century"/>
          <w:b/>
          <w:bCs/>
          <w:sz w:val="44"/>
          <w:szCs w:val="44"/>
        </w:rPr>
      </w:pPr>
      <w:bookmarkStart w:id="0" w:name="_GoBack"/>
      <w:bookmarkEnd w:id="0"/>
      <w:r w:rsidRPr="00951EFD">
        <w:rPr>
          <w:rFonts w:ascii="Century" w:hAnsi="Century"/>
          <w:b/>
          <w:bCs/>
          <w:sz w:val="44"/>
          <w:szCs w:val="44"/>
        </w:rPr>
        <w:lastRenderedPageBreak/>
        <w:t>Graph I</w:t>
      </w: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14E98EF" wp14:editId="4F4DF3AC">
            <wp:simplePos x="0" y="0"/>
            <wp:positionH relativeFrom="margin">
              <wp:align>center</wp:align>
            </wp:positionH>
            <wp:positionV relativeFrom="paragraph">
              <wp:posOffset>505460</wp:posOffset>
            </wp:positionV>
            <wp:extent cx="6105525" cy="3476625"/>
            <wp:effectExtent l="0" t="0" r="9525" b="9525"/>
            <wp:wrapTopAndBottom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tbl>
      <w:tblPr>
        <w:tblpPr w:leftFromText="180" w:rightFromText="180" w:vertAnchor="text" w:horzAnchor="margin" w:tblpY="2338"/>
        <w:tblW w:w="576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951EFD" w:rsidRPr="00951EFD" w:rsidTr="00951EFD">
        <w:trPr>
          <w:trHeight w:val="39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slope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y-intercept</w:t>
            </w:r>
          </w:p>
        </w:tc>
      </w:tr>
      <w:tr w:rsidR="00951EFD" w:rsidRPr="00951EFD" w:rsidTr="00951EFD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85.825655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-0.010390</w:t>
            </w:r>
          </w:p>
        </w:tc>
      </w:tr>
      <w:tr w:rsidR="00951EFD" w:rsidRPr="00951EFD" w:rsidTr="00951EFD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error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1.052023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0.002164</w:t>
            </w:r>
          </w:p>
        </w:tc>
      </w:tr>
    </w:tbl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Pr="00951EFD" w:rsidRDefault="00951EFD" w:rsidP="00951EFD">
      <w:pPr>
        <w:spacing w:line="240" w:lineRule="auto"/>
        <w:jc w:val="center"/>
        <w:rPr>
          <w:rFonts w:ascii="Century" w:hAnsi="Century"/>
          <w:b/>
          <w:bCs/>
          <w:sz w:val="44"/>
          <w:szCs w:val="44"/>
        </w:rPr>
      </w:pPr>
      <w:r w:rsidRPr="00951EFD">
        <w:rPr>
          <w:rFonts w:ascii="Century" w:hAnsi="Century"/>
          <w:b/>
          <w:bCs/>
          <w:sz w:val="44"/>
          <w:szCs w:val="44"/>
        </w:rPr>
        <w:lastRenderedPageBreak/>
        <w:t>Graph I</w:t>
      </w:r>
      <w:r>
        <w:rPr>
          <w:rFonts w:ascii="Century" w:hAnsi="Century"/>
          <w:b/>
          <w:bCs/>
          <w:sz w:val="44"/>
          <w:szCs w:val="44"/>
        </w:rPr>
        <w:t>I</w:t>
      </w: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0D4651C" wp14:editId="7F37D283">
            <wp:simplePos x="0" y="0"/>
            <wp:positionH relativeFrom="margin">
              <wp:align>center</wp:align>
            </wp:positionH>
            <wp:positionV relativeFrom="paragraph">
              <wp:posOffset>398780</wp:posOffset>
            </wp:positionV>
            <wp:extent cx="6391275" cy="3362325"/>
            <wp:effectExtent l="0" t="0" r="9525" b="9525"/>
            <wp:wrapTopAndBottom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Pr="00CD38D1" w:rsidRDefault="00951EFD" w:rsidP="00951EFD">
      <w:pPr>
        <w:spacing w:line="240" w:lineRule="auto"/>
        <w:jc w:val="center"/>
        <w:rPr>
          <w:rFonts w:eastAsiaTheme="minorEastAsia"/>
          <w:b/>
          <w:bCs/>
          <w:iCs/>
          <w:sz w:val="40"/>
          <w:szCs w:val="40"/>
        </w:rPr>
      </w:pPr>
    </w:p>
    <w:p w:rsidR="00CD38D1" w:rsidRPr="00CD38D1" w:rsidRDefault="00CD38D1" w:rsidP="00951EFD">
      <w:pPr>
        <w:spacing w:line="240" w:lineRule="auto"/>
        <w:jc w:val="center"/>
        <w:rPr>
          <w:rFonts w:eastAsiaTheme="minorEastAsia"/>
          <w:b/>
          <w:bCs/>
          <w:sz w:val="40"/>
          <w:szCs w:val="40"/>
        </w:rPr>
      </w:pPr>
    </w:p>
    <w:tbl>
      <w:tblPr>
        <w:tblW w:w="5760" w:type="dxa"/>
        <w:tblInd w:w="-1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951EFD" w:rsidRPr="00951EFD" w:rsidTr="00951EFD">
        <w:trPr>
          <w:trHeight w:val="39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slope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y-intercept</w:t>
            </w:r>
          </w:p>
        </w:tc>
      </w:tr>
      <w:tr w:rsidR="00951EFD" w:rsidRPr="00951EFD" w:rsidTr="00951EFD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263.873124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-0.022616</w:t>
            </w:r>
          </w:p>
        </w:tc>
      </w:tr>
      <w:tr w:rsidR="00951EFD" w:rsidRPr="00951EFD" w:rsidTr="00951EFD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error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3.275722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EFD" w:rsidRPr="00951EFD" w:rsidRDefault="00951EFD" w:rsidP="0095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51E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0.006739</w:t>
            </w:r>
          </w:p>
        </w:tc>
      </w:tr>
    </w:tbl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p w:rsidR="00951EFD" w:rsidRDefault="00951EFD" w:rsidP="00951EFD">
      <w:pPr>
        <w:spacing w:line="240" w:lineRule="auto"/>
        <w:jc w:val="center"/>
        <w:rPr>
          <w:b/>
          <w:bCs/>
          <w:sz w:val="40"/>
          <w:szCs w:val="40"/>
        </w:rPr>
      </w:pPr>
    </w:p>
    <w:sectPr w:rsidR="00951EFD" w:rsidSect="0023741C">
      <w:footerReference w:type="defaul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ED" w:rsidRDefault="00595AED" w:rsidP="0023741C">
      <w:pPr>
        <w:spacing w:after="0" w:line="240" w:lineRule="auto"/>
      </w:pPr>
      <w:r>
        <w:separator/>
      </w:r>
    </w:p>
  </w:endnote>
  <w:endnote w:type="continuationSeparator" w:id="0">
    <w:p w:rsidR="00595AED" w:rsidRDefault="00595AED" w:rsidP="0023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044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FFE" w:rsidRDefault="00165F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5FFE" w:rsidRDefault="00165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ED" w:rsidRDefault="00595AED" w:rsidP="0023741C">
      <w:pPr>
        <w:spacing w:after="0" w:line="240" w:lineRule="auto"/>
      </w:pPr>
      <w:r>
        <w:separator/>
      </w:r>
    </w:p>
  </w:footnote>
  <w:footnote w:type="continuationSeparator" w:id="0">
    <w:p w:rsidR="00595AED" w:rsidRDefault="00595AED" w:rsidP="00237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54"/>
    <w:rsid w:val="00016687"/>
    <w:rsid w:val="00021BDF"/>
    <w:rsid w:val="00042B67"/>
    <w:rsid w:val="00130568"/>
    <w:rsid w:val="00165FFE"/>
    <w:rsid w:val="001C676B"/>
    <w:rsid w:val="00206935"/>
    <w:rsid w:val="0023741C"/>
    <w:rsid w:val="00273610"/>
    <w:rsid w:val="002B6324"/>
    <w:rsid w:val="00314C19"/>
    <w:rsid w:val="00360DDD"/>
    <w:rsid w:val="003A750B"/>
    <w:rsid w:val="003E7E34"/>
    <w:rsid w:val="00403842"/>
    <w:rsid w:val="0045688F"/>
    <w:rsid w:val="004C7E37"/>
    <w:rsid w:val="004E0ED2"/>
    <w:rsid w:val="005402E6"/>
    <w:rsid w:val="00595AED"/>
    <w:rsid w:val="00595D72"/>
    <w:rsid w:val="005B3B5A"/>
    <w:rsid w:val="006308F3"/>
    <w:rsid w:val="006558D7"/>
    <w:rsid w:val="006842BF"/>
    <w:rsid w:val="00715374"/>
    <w:rsid w:val="00722263"/>
    <w:rsid w:val="00874C2A"/>
    <w:rsid w:val="00896E42"/>
    <w:rsid w:val="008C64A9"/>
    <w:rsid w:val="0092769F"/>
    <w:rsid w:val="00951EFD"/>
    <w:rsid w:val="00A1018C"/>
    <w:rsid w:val="00A41309"/>
    <w:rsid w:val="00AD1C49"/>
    <w:rsid w:val="00B64554"/>
    <w:rsid w:val="00BB3422"/>
    <w:rsid w:val="00C2174D"/>
    <w:rsid w:val="00C33C06"/>
    <w:rsid w:val="00C342CB"/>
    <w:rsid w:val="00C376CB"/>
    <w:rsid w:val="00CD060F"/>
    <w:rsid w:val="00CD38D1"/>
    <w:rsid w:val="00D22CE3"/>
    <w:rsid w:val="00D25574"/>
    <w:rsid w:val="00E64C83"/>
    <w:rsid w:val="00EF1357"/>
    <w:rsid w:val="00F225C7"/>
    <w:rsid w:val="00F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54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4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5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568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74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1C"/>
  </w:style>
  <w:style w:type="paragraph" w:styleId="Footer">
    <w:name w:val="footer"/>
    <w:basedOn w:val="Normal"/>
    <w:link w:val="FooterChar"/>
    <w:uiPriority w:val="99"/>
    <w:unhideWhenUsed/>
    <w:rsid w:val="002374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1C"/>
  </w:style>
  <w:style w:type="paragraph" w:styleId="BalloonText">
    <w:name w:val="Balloon Text"/>
    <w:basedOn w:val="Normal"/>
    <w:link w:val="BalloonTextChar"/>
    <w:uiPriority w:val="99"/>
    <w:semiHidden/>
    <w:unhideWhenUsed/>
    <w:rsid w:val="002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54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4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5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568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74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1C"/>
  </w:style>
  <w:style w:type="paragraph" w:styleId="Footer">
    <w:name w:val="footer"/>
    <w:basedOn w:val="Normal"/>
    <w:link w:val="FooterChar"/>
    <w:uiPriority w:val="99"/>
    <w:unhideWhenUsed/>
    <w:rsid w:val="002374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1C"/>
  </w:style>
  <w:style w:type="paragraph" w:styleId="BalloonText">
    <w:name w:val="Balloon Text"/>
    <w:basedOn w:val="Normal"/>
    <w:link w:val="BalloonTextChar"/>
    <w:uiPriority w:val="99"/>
    <w:semiHidden/>
    <w:unhideWhenUsed/>
    <w:rsid w:val="002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ps/url?sa=i&amp;rct=j&amp;q=&amp;esrc=s&amp;source=images&amp;cd=&amp;cad=rja&amp;uact=8&amp;ved=0ahUKEwiXkvOBo6HSAhXMtBoKHbRWCLEQjRwIBw&amp;url=https://en.wikipedia.org/wiki/File:Birzeit_University_logo.svg&amp;psig=AFQjCNFpnpXtrjWTp_fTkxvhtGLlIhXMOw&amp;ust=1487769385132017" TargetMode="External"/><Relationship Id="rId12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stuff\pdfs\Year%202\Summer\PHYS211\Experiments\Exp%237\Exp%237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ser\Desktop\stuff\pdfs\Year%202\Summer\PHYS211\Experiments\Exp%237\Exp%23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Sheet1!$D$3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0.45130123945115286"/>
                  <c:y val="6.1771689497716893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="1" baseline="0"/>
                      <a:t>y = 85.826x - 0.0104</a:t>
                    </a:r>
                    <a:endParaRPr lang="en-US" sz="1200" b="1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Sheet1!$C$4:$C$11</c:f>
              <c:numCache>
                <c:formatCode>0.0000</c:formatCode>
                <c:ptCount val="8"/>
                <c:pt idx="0">
                  <c:v>2.8579594169762792E-3</c:v>
                </c:pt>
                <c:pt idx="1">
                  <c:v>2.5018764073054794E-3</c:v>
                </c:pt>
                <c:pt idx="2">
                  <c:v>2.2222222222222222E-3</c:v>
                </c:pt>
                <c:pt idx="3">
                  <c:v>2E-3</c:v>
                </c:pt>
                <c:pt idx="4">
                  <c:v>1.8181818181818182E-3</c:v>
                </c:pt>
                <c:pt idx="5">
                  <c:v>1.6666666666666668E-3</c:v>
                </c:pt>
                <c:pt idx="6">
                  <c:v>1.5384615384615385E-3</c:v>
                </c:pt>
                <c:pt idx="7">
                  <c:v>1.4285714285714286E-3</c:v>
                </c:pt>
              </c:numCache>
            </c:numRef>
          </c:xVal>
          <c:yVal>
            <c:numRef>
              <c:f>Sheet1!$D$4:$D$11</c:f>
              <c:numCache>
                <c:formatCode>General</c:formatCode>
                <c:ptCount val="8"/>
                <c:pt idx="0">
                  <c:v>0.23499999999999999</c:v>
                </c:pt>
                <c:pt idx="1">
                  <c:v>0.20499999999999999</c:v>
                </c:pt>
                <c:pt idx="2">
                  <c:v>0.18</c:v>
                </c:pt>
                <c:pt idx="3">
                  <c:v>0.16</c:v>
                </c:pt>
                <c:pt idx="4">
                  <c:v>0.14499999999999999</c:v>
                </c:pt>
                <c:pt idx="5">
                  <c:v>0.13500000000000001</c:v>
                </c:pt>
                <c:pt idx="6">
                  <c:v>0.12</c:v>
                </c:pt>
                <c:pt idx="7">
                  <c:v>0.113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971840"/>
        <c:axId val="216227840"/>
      </c:scatterChart>
      <c:valAx>
        <c:axId val="127971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227840"/>
        <c:crosses val="autoZero"/>
        <c:crossBetween val="midCat"/>
      </c:valAx>
      <c:valAx>
        <c:axId val="21622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718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Sheet1!$E$3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0.39560007845994338"/>
                  <c:y val="1.1312584310877668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="1" baseline="0"/>
                      <a:t>y = 263.87x - 0.0226</a:t>
                    </a:r>
                    <a:endParaRPr lang="en-US" sz="1200" b="1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Sheet1!$C$4:$C$11</c:f>
              <c:numCache>
                <c:formatCode>0.0000</c:formatCode>
                <c:ptCount val="8"/>
                <c:pt idx="0">
                  <c:v>2.8579594169762792E-3</c:v>
                </c:pt>
                <c:pt idx="1">
                  <c:v>2.5018764073054794E-3</c:v>
                </c:pt>
                <c:pt idx="2">
                  <c:v>2.2222222222222222E-3</c:v>
                </c:pt>
                <c:pt idx="3">
                  <c:v>2E-3</c:v>
                </c:pt>
                <c:pt idx="4">
                  <c:v>1.8181818181818182E-3</c:v>
                </c:pt>
                <c:pt idx="5">
                  <c:v>1.6666666666666668E-3</c:v>
                </c:pt>
                <c:pt idx="6">
                  <c:v>1.5384615384615385E-3</c:v>
                </c:pt>
                <c:pt idx="7">
                  <c:v>1.4285714285714286E-3</c:v>
                </c:pt>
              </c:numCache>
            </c:numRef>
          </c:xVal>
          <c:yVal>
            <c:numRef>
              <c:f>Sheet1!$E$4:$E$11</c:f>
              <c:numCache>
                <c:formatCode>General</c:formatCode>
                <c:ptCount val="8"/>
                <c:pt idx="0">
                  <c:v>0.73499999999999999</c:v>
                </c:pt>
                <c:pt idx="1">
                  <c:v>0.63500000000000001</c:v>
                </c:pt>
                <c:pt idx="2">
                  <c:v>0.56499999999999995</c:v>
                </c:pt>
                <c:pt idx="3">
                  <c:v>0.505</c:v>
                </c:pt>
                <c:pt idx="4">
                  <c:v>0.45</c:v>
                </c:pt>
                <c:pt idx="5">
                  <c:v>0.41499999999999998</c:v>
                </c:pt>
                <c:pt idx="6">
                  <c:v>0.38500000000000001</c:v>
                </c:pt>
                <c:pt idx="7">
                  <c:v>0.36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6234176"/>
        <c:axId val="216234752"/>
      </c:scatterChart>
      <c:valAx>
        <c:axId val="216234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234752"/>
        <c:crosses val="autoZero"/>
        <c:crossBetween val="midCat"/>
      </c:valAx>
      <c:valAx>
        <c:axId val="21623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2341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0.01496</cdr:x>
      <cdr:y>0.40119</cdr:y>
    </cdr:from>
    <cdr:to>
      <cdr:x>0.0559</cdr:x>
      <cdr:y>0.58812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TextBox 3"/>
            <cdr:cNvSpPr txBox="1"/>
          </cdr:nvSpPr>
          <cdr:spPr>
            <a:xfrm xmlns:a="http://schemas.openxmlformats.org/drawingml/2006/main" rot="16200000">
              <a:off x="-101875" y="1433454"/>
              <a:ext cx="583108" cy="219163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 wrap="none" lIns="0" tIns="0" rIns="0" bIns="0" rtlCol="0" anchor="t">
              <a:spAutoFit/>
            </a:bodyPr>
            <a:lstStyle xmlns:a="http://schemas.openxmlformats.org/drawingml/2006/main">
              <a:lvl1pPr marL="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>
                      <m:sSubPr>
                        <m:ctrlPr>
                          <a:rPr lang="en-US" sz="1400" b="1" i="1">
                            <a:latin typeface="Cambria Math"/>
                          </a:rPr>
                        </m:ctrlPr>
                      </m:sSubPr>
                      <m:e>
                        <m:r>
                          <a:rPr lang="en-US" sz="1400" b="1" i="1">
                            <a:latin typeface="Cambria Math" panose="02040503050406030204" pitchFamily="18" charset="0"/>
                          </a:rPr>
                          <m:t>𝑳</m:t>
                        </m:r>
                      </m:e>
                      <m:sub>
                        <m:r>
                          <a:rPr lang="en-US" sz="1400" b="1" i="1">
                            <a:latin typeface="Cambria Math" panose="02040503050406030204" pitchFamily="18" charset="0"/>
                          </a:rPr>
                          <m:t>𝟏</m:t>
                        </m:r>
                      </m:sub>
                    </m:sSub>
                    <m:r>
                      <a:rPr lang="en-US" sz="1400" b="1" i="1">
                        <a:latin typeface="Cambria Math" panose="02040503050406030204" pitchFamily="18" charset="0"/>
                      </a:rPr>
                      <m:t> (</m:t>
                    </m:r>
                    <m:r>
                      <a:rPr lang="en-US" sz="1400" b="1" i="1">
                        <a:latin typeface="Cambria Math" panose="02040503050406030204" pitchFamily="18" charset="0"/>
                      </a:rPr>
                      <m:t>𝒎</m:t>
                    </m:r>
                    <m:r>
                      <a:rPr lang="en-US" sz="1400" b="1" i="1">
                        <a:latin typeface="Cambria Math" panose="02040503050406030204" pitchFamily="18" charset="0"/>
                      </a:rPr>
                      <m:t>)</m:t>
                    </m:r>
                  </m:oMath>
                </m:oMathPara>
              </a14:m>
              <a:endParaRPr lang="en-US" sz="1400" b="1"/>
            </a:p>
          </cdr:txBody>
        </cdr:sp>
      </mc:Choice>
      <mc:Fallback xmlns="">
        <cdr:sp macro="" textlink="">
          <cdr:nvSpPr>
            <cdr:cNvPr id="2" name="TextBox 3"/>
            <cdr:cNvSpPr txBox="1"/>
          </cdr:nvSpPr>
          <cdr:spPr>
            <a:xfrm xmlns:a="http://schemas.openxmlformats.org/drawingml/2006/main" rot="16200000">
              <a:off x="-101875" y="1433454"/>
              <a:ext cx="583108" cy="219163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 wrap="none" lIns="0" tIns="0" rIns="0" bIns="0" rtlCol="0" anchor="t">
              <a:spAutoFit/>
            </a:bodyPr>
            <a:lstStyle xmlns:a="http://schemas.openxmlformats.org/drawingml/2006/main">
              <a:lvl1pPr marL="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pPr/>
              <a:r>
                <a:rPr lang="en-US" sz="1400" b="1" i="0">
                  <a:latin typeface="Cambria Math" panose="02040503050406030204" pitchFamily="18" charset="0"/>
                </a:rPr>
                <a:t>𝑳_𝟏  (𝒎)</a:t>
              </a:r>
              <a:endParaRPr lang="en-US" sz="1400" b="1"/>
            </a:p>
          </cdr:txBody>
        </cdr:sp>
      </mc:Fallback>
    </mc:AlternateContent>
  </cdr:relSizeAnchor>
  <cdr:relSizeAnchor xmlns:cdr="http://schemas.openxmlformats.org/drawingml/2006/chartDrawing">
    <cdr:from>
      <cdr:x>0.49323</cdr:x>
      <cdr:y>0.90531</cdr:y>
    </cdr:from>
    <cdr:to>
      <cdr:x>0.60828</cdr:x>
      <cdr:y>0.97557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TextBox 2"/>
            <cdr:cNvSpPr txBox="1"/>
          </cdr:nvSpPr>
          <cdr:spPr>
            <a:xfrm xmlns:a="http://schemas.openxmlformats.org/drawingml/2006/main">
              <a:off x="2640277" y="2824069"/>
              <a:ext cx="615874" cy="219163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 wrap="none" lIns="0" tIns="0" rIns="0" bIns="0" rtlCol="0" anchor="t">
              <a:spAutoFit/>
            </a:bodyPr>
            <a:lstStyle xmlns:a="http://schemas.openxmlformats.org/drawingml/2006/main">
              <a:lvl1pPr marL="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en-US" sz="1400" b="1" baseline="0"/>
                <a:t> </a:t>
              </a:r>
              <a14:m>
                <m:oMath xmlns:m="http://schemas.openxmlformats.org/officeDocument/2006/math">
                  <m:r>
                    <a:rPr lang="en-US" sz="1400" b="1" i="1">
                      <a:latin typeface="Cambria Math" panose="02040503050406030204" pitchFamily="18" charset="0"/>
                    </a:rPr>
                    <m:t>𝟏</m:t>
                  </m:r>
                  <m:r>
                    <a:rPr lang="en-US" sz="1400" b="1" i="1">
                      <a:latin typeface="Cambria Math" panose="02040503050406030204" pitchFamily="18" charset="0"/>
                    </a:rPr>
                    <m:t>/</m:t>
                  </m:r>
                  <m:r>
                    <a:rPr lang="en-US" sz="1400" b="1" i="1">
                      <a:latin typeface="Cambria Math" panose="02040503050406030204" pitchFamily="18" charset="0"/>
                    </a:rPr>
                    <m:t>𝒇</m:t>
                  </m:r>
                  <m:r>
                    <a:rPr lang="en-US" sz="1400" b="1" i="0">
                      <a:latin typeface="Cambria Math" panose="02040503050406030204" pitchFamily="18" charset="0"/>
                    </a:rPr>
                    <m:t> </m:t>
                  </m:r>
                  <m:r>
                    <a:rPr lang="en-US" sz="1400" b="1" i="1">
                      <a:latin typeface="Cambria Math" panose="02040503050406030204" pitchFamily="18" charset="0"/>
                    </a:rPr>
                    <m:t>(</m:t>
                  </m:r>
                  <m:r>
                    <a:rPr lang="en-US" sz="1400" b="1" i="1">
                      <a:latin typeface="Cambria Math" panose="02040503050406030204" pitchFamily="18" charset="0"/>
                    </a:rPr>
                    <m:t>𝒔</m:t>
                  </m:r>
                  <m:r>
                    <a:rPr lang="en-US" sz="1400" b="1" i="1">
                      <a:latin typeface="Cambria Math" panose="02040503050406030204" pitchFamily="18" charset="0"/>
                    </a:rPr>
                    <m:t>)</m:t>
                  </m:r>
                </m:oMath>
              </a14:m>
              <a:endParaRPr lang="en-US" sz="1400" b="1"/>
            </a:p>
          </cdr:txBody>
        </cdr:sp>
      </mc:Choice>
      <mc:Fallback xmlns="">
        <cdr:sp macro="" textlink="">
          <cdr:nvSpPr>
            <cdr:cNvPr id="3" name="TextBox 2"/>
            <cdr:cNvSpPr txBox="1"/>
          </cdr:nvSpPr>
          <cdr:spPr>
            <a:xfrm xmlns:a="http://schemas.openxmlformats.org/drawingml/2006/main">
              <a:off x="2640277" y="2824069"/>
              <a:ext cx="615874" cy="219163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 wrap="none" lIns="0" tIns="0" rIns="0" bIns="0" rtlCol="0" anchor="t">
              <a:spAutoFit/>
            </a:bodyPr>
            <a:lstStyle xmlns:a="http://schemas.openxmlformats.org/drawingml/2006/main">
              <a:lvl1pPr marL="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en-US" sz="1400" b="1" baseline="0"/>
                <a:t> </a:t>
              </a:r>
              <a:r>
                <a:rPr lang="en-US" sz="1400" b="1" i="0">
                  <a:latin typeface="Cambria Math" panose="02040503050406030204" pitchFamily="18" charset="0"/>
                </a:rPr>
                <a:t>𝟏/𝒇 (𝒔)</a:t>
              </a:r>
              <a:endParaRPr lang="en-US" sz="1400" b="1"/>
            </a:p>
          </cdr:txBody>
        </cdr:sp>
      </mc:Fallback>
    </mc:AlternateContent>
  </cdr:relSizeAnchor>
  <cdr:relSizeAnchor xmlns:cdr="http://schemas.openxmlformats.org/drawingml/2006/chartDrawing">
    <cdr:from>
      <cdr:x>0.41394</cdr:x>
      <cdr:y>0.01461</cdr:y>
    </cdr:from>
    <cdr:to>
      <cdr:x>0.59022</cdr:x>
      <cdr:y>0.10502</cdr:y>
    </cdr:to>
    <cdr:pic>
      <cdr:nvPicPr>
        <cdr:cNvPr id="5" name="Picture 4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clrChange>
            <a:clrFrom>
              <a:srgbClr val="FFFFFF"/>
            </a:clrFrom>
            <a:clrTo>
              <a:srgbClr val="FFFFFF">
                <a:alpha val="0"/>
              </a:srgbClr>
            </a:clrTo>
          </a:clrChange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2527300" y="50800"/>
          <a:ext cx="1076325" cy="314325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0.49881</cdr:x>
      <cdr:y>0.91452</cdr:y>
    </cdr:from>
    <cdr:to>
      <cdr:x>0.61386</cdr:x>
      <cdr:y>0.98435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5" name="TextBox 1"/>
            <cdr:cNvSpPr txBox="1"/>
          </cdr:nvSpPr>
          <cdr:spPr>
            <a:xfrm xmlns:a="http://schemas.openxmlformats.org/drawingml/2006/main">
              <a:off x="2670175" y="2870200"/>
              <a:ext cx="615874" cy="219163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 wrap="none" lIns="0" tIns="0" rIns="0" bIns="0" rtlCol="0" anchor="t">
              <a:spAutoFit/>
            </a:bodyPr>
            <a:lstStyle xmlns:a="http://schemas.openxmlformats.org/drawingml/2006/main">
              <a:lvl1pPr marL="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en-US" sz="1400" b="1" baseline="0"/>
                <a:t> </a:t>
              </a:r>
              <a14:m>
                <m:oMath xmlns:m="http://schemas.openxmlformats.org/officeDocument/2006/math">
                  <m:r>
                    <a:rPr lang="en-US" sz="1400" b="1" i="1">
                      <a:latin typeface="Cambria Math" panose="02040503050406030204" pitchFamily="18" charset="0"/>
                    </a:rPr>
                    <m:t>𝟏</m:t>
                  </m:r>
                  <m:r>
                    <a:rPr lang="en-US" sz="1400" b="1" i="1">
                      <a:latin typeface="Cambria Math" panose="02040503050406030204" pitchFamily="18" charset="0"/>
                    </a:rPr>
                    <m:t>/</m:t>
                  </m:r>
                  <m:r>
                    <a:rPr lang="en-US" sz="1400" b="1" i="1">
                      <a:latin typeface="Cambria Math" panose="02040503050406030204" pitchFamily="18" charset="0"/>
                    </a:rPr>
                    <m:t>𝒇</m:t>
                  </m:r>
                  <m:r>
                    <a:rPr lang="en-US" sz="1400" b="1" i="0">
                      <a:latin typeface="Cambria Math" panose="02040503050406030204" pitchFamily="18" charset="0"/>
                    </a:rPr>
                    <m:t> </m:t>
                  </m:r>
                  <m:r>
                    <a:rPr lang="en-US" sz="1400" b="1" i="1">
                      <a:latin typeface="Cambria Math" panose="02040503050406030204" pitchFamily="18" charset="0"/>
                    </a:rPr>
                    <m:t>(</m:t>
                  </m:r>
                  <m:r>
                    <a:rPr lang="en-US" sz="1400" b="1" i="1">
                      <a:latin typeface="Cambria Math" panose="02040503050406030204" pitchFamily="18" charset="0"/>
                    </a:rPr>
                    <m:t>𝒔</m:t>
                  </m:r>
                  <m:r>
                    <a:rPr lang="en-US" sz="1400" b="1" i="1">
                      <a:latin typeface="Cambria Math" panose="02040503050406030204" pitchFamily="18" charset="0"/>
                    </a:rPr>
                    <m:t>)</m:t>
                  </m:r>
                </m:oMath>
              </a14:m>
              <a:endParaRPr lang="en-US" sz="1400" b="1"/>
            </a:p>
          </cdr:txBody>
        </cdr:sp>
      </mc:Choice>
      <mc:Fallback xmlns="">
        <cdr:sp macro="" textlink="">
          <cdr:nvSpPr>
            <cdr:cNvPr id="5" name="TextBox 1"/>
            <cdr:cNvSpPr txBox="1"/>
          </cdr:nvSpPr>
          <cdr:spPr>
            <a:xfrm xmlns:a="http://schemas.openxmlformats.org/drawingml/2006/main">
              <a:off x="2670175" y="2870200"/>
              <a:ext cx="615874" cy="219163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 wrap="none" lIns="0" tIns="0" rIns="0" bIns="0" rtlCol="0" anchor="t">
              <a:spAutoFit/>
            </a:bodyPr>
            <a:lstStyle xmlns:a="http://schemas.openxmlformats.org/drawingml/2006/main">
              <a:lvl1pPr marL="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en-US" sz="1400" b="1" baseline="0"/>
                <a:t> </a:t>
              </a:r>
              <a:r>
                <a:rPr lang="en-US" sz="1400" b="1" i="0">
                  <a:latin typeface="Cambria Math" panose="02040503050406030204" pitchFamily="18" charset="0"/>
                </a:rPr>
                <a:t>𝟏/𝒇 (𝒔)</a:t>
              </a:r>
              <a:endParaRPr lang="en-US" sz="1400" b="1"/>
            </a:p>
          </cdr:txBody>
        </cdr:sp>
      </mc:Fallback>
    </mc:AlternateContent>
  </cdr:relSizeAnchor>
  <cdr:relSizeAnchor xmlns:cdr="http://schemas.openxmlformats.org/drawingml/2006/chartDrawing">
    <cdr:from>
      <cdr:x>0.45433</cdr:x>
      <cdr:y>0.02833</cdr:y>
    </cdr:from>
    <cdr:to>
      <cdr:x>0.6335</cdr:x>
      <cdr:y>0.12145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6" name="TextBox 7"/>
            <cdr:cNvSpPr txBox="1"/>
          </cdr:nvSpPr>
          <cdr:spPr>
            <a:xfrm xmlns:a="http://schemas.openxmlformats.org/drawingml/2006/main">
              <a:off x="2903748" y="95255"/>
              <a:ext cx="1145122" cy="313099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 wrap="none" lIns="0" tIns="0" rIns="0" bIns="0" rtlCol="0" anchor="t">
              <a:spAutoFit/>
            </a:bodyPr>
            <a:lstStyle xmlns:a="http://schemas.openxmlformats.org/drawingml/2006/main">
              <a:lvl1pPr marL="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>
                      <m:sSubPr>
                        <m:ctrlPr>
                          <a:rPr lang="en-US" sz="2000" b="1" i="1">
                            <a:latin typeface="Cambria Math"/>
                          </a:rPr>
                        </m:ctrlPr>
                      </m:sSubPr>
                      <m:e>
                        <m:r>
                          <a:rPr lang="en-US" sz="2000" b="1" i="1">
                            <a:latin typeface="Cambria Math" panose="02040503050406030204" pitchFamily="18" charset="0"/>
                          </a:rPr>
                          <m:t>𝑳</m:t>
                        </m:r>
                      </m:e>
                      <m:sub>
                        <m:r>
                          <a:rPr lang="en-US" sz="2000" b="1" i="1">
                            <a:latin typeface="Cambria Math" panose="02040503050406030204" pitchFamily="18" charset="0"/>
                          </a:rPr>
                          <m:t>𝟐</m:t>
                        </m:r>
                      </m:sub>
                    </m:sSub>
                    <m:r>
                      <a:rPr lang="en-US" sz="2000" b="1" i="1">
                        <a:latin typeface="Cambria Math" panose="02040503050406030204" pitchFamily="18" charset="0"/>
                      </a:rPr>
                      <m:t> </m:t>
                    </m:r>
                    <m:r>
                      <a:rPr lang="en-US" sz="2000" b="1" i="1">
                        <a:latin typeface="Cambria Math" panose="02040503050406030204" pitchFamily="18" charset="0"/>
                      </a:rPr>
                      <m:t>𝒗𝒔</m:t>
                    </m:r>
                    <m:r>
                      <a:rPr lang="en-US" sz="2000" b="1" i="1">
                        <a:latin typeface="Cambria Math" panose="02040503050406030204" pitchFamily="18" charset="0"/>
                      </a:rPr>
                      <m:t> </m:t>
                    </m:r>
                    <m:r>
                      <a:rPr lang="en-US" sz="2000" b="1" i="1">
                        <a:latin typeface="Cambria Math" panose="02040503050406030204" pitchFamily="18" charset="0"/>
                      </a:rPr>
                      <m:t>𝟏</m:t>
                    </m:r>
                    <m:r>
                      <a:rPr lang="en-US" sz="2000" b="1" i="1">
                        <a:latin typeface="Cambria Math" panose="02040503050406030204" pitchFamily="18" charset="0"/>
                      </a:rPr>
                      <m:t>/</m:t>
                    </m:r>
                    <m:r>
                      <a:rPr lang="en-US" sz="2000" b="1" i="1">
                        <a:latin typeface="Cambria Math" panose="02040503050406030204" pitchFamily="18" charset="0"/>
                      </a:rPr>
                      <m:t>𝒇</m:t>
                    </m:r>
                  </m:oMath>
                </m:oMathPara>
              </a14:m>
              <a:endParaRPr lang="en-US" sz="1600" b="1"/>
            </a:p>
          </cdr:txBody>
        </cdr:sp>
      </mc:Choice>
      <mc:Fallback xmlns="">
        <cdr:sp macro="" textlink="">
          <cdr:nvSpPr>
            <cdr:cNvPr id="6" name="TextBox 7"/>
            <cdr:cNvSpPr txBox="1"/>
          </cdr:nvSpPr>
          <cdr:spPr>
            <a:xfrm xmlns:a="http://schemas.openxmlformats.org/drawingml/2006/main">
              <a:off x="2432050" y="88900"/>
              <a:ext cx="916020" cy="250453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tx1"/>
            </a:fontRef>
          </cdr:style>
          <cdr:txBody>
            <a:bodyPr xmlns:a="http://schemas.openxmlformats.org/drawingml/2006/main" wrap="none" lIns="0" tIns="0" rIns="0" bIns="0" rtlCol="0" anchor="t">
              <a:spAutoFit/>
            </a:bodyPr>
            <a:lstStyle xmlns:a="http://schemas.openxmlformats.org/drawingml/2006/main">
              <a:lvl1pPr marL="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pPr/>
              <a:r>
                <a:rPr lang="en-US" sz="1600" b="1" i="0">
                  <a:latin typeface="Cambria Math" panose="02040503050406030204" pitchFamily="18" charset="0"/>
                </a:rPr>
                <a:t>𝑳_𝟐  𝒗𝒔 𝟏/𝒇</a:t>
              </a:r>
              <a:endParaRPr lang="en-US" sz="1600" b="1"/>
            </a:p>
          </cdr:txBody>
        </cdr:sp>
      </mc:Fallback>
    </mc:AlternateContent>
  </cdr:relSizeAnchor>
  <cdr:relSizeAnchor xmlns:cdr="http://schemas.openxmlformats.org/drawingml/2006/chartDrawing">
    <cdr:from>
      <cdr:x>0.00348</cdr:x>
      <cdr:y>0.33428</cdr:y>
    </cdr:from>
    <cdr:to>
      <cdr:x>0.04223</cdr:x>
      <cdr:y>0.51558</cdr:y>
    </cdr:to>
    <cdr:pic>
      <cdr:nvPicPr>
        <cdr:cNvPr id="4" name="Picture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clrChange>
            <a:clrFrom>
              <a:srgbClr val="FFFFFF"/>
            </a:clrFrom>
            <a:clrTo>
              <a:srgbClr val="FFFFFF">
                <a:alpha val="0"/>
              </a:srgbClr>
            </a:clrTo>
          </a:clrChange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 rot="16200000">
          <a:off x="-158750" y="1304925"/>
          <a:ext cx="609600" cy="247650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laith marzouka</dc:creator>
  <cp:keywords/>
  <dc:description/>
  <cp:lastModifiedBy>user</cp:lastModifiedBy>
  <cp:revision>25</cp:revision>
  <cp:lastPrinted>2018-07-10T01:01:00Z</cp:lastPrinted>
  <dcterms:created xsi:type="dcterms:W3CDTF">2018-07-09T19:04:00Z</dcterms:created>
  <dcterms:modified xsi:type="dcterms:W3CDTF">2019-11-11T11:31:00Z</dcterms:modified>
</cp:coreProperties>
</file>