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B85" w:rsidRPr="005116F2" w:rsidRDefault="005A0B85" w:rsidP="00A71442">
      <w:pPr>
        <w:rPr>
          <w:b/>
          <w:bCs/>
          <w:sz w:val="32"/>
          <w:szCs w:val="32"/>
        </w:rPr>
      </w:pPr>
    </w:p>
    <w:p w:rsidR="003732F5" w:rsidRDefault="00A24863" w:rsidP="00227B4F">
      <w:pPr>
        <w:rPr>
          <w:b/>
          <w:bCs/>
          <w:sz w:val="32"/>
          <w:szCs w:val="32"/>
        </w:rPr>
      </w:pPr>
      <w:r w:rsidRPr="00BA1699">
        <w:rPr>
          <w:b/>
          <w:bCs/>
          <w:sz w:val="32"/>
          <w:szCs w:val="32"/>
        </w:rPr>
        <w:t xml:space="preserve">PHYS 232  </w:t>
      </w:r>
      <w:r w:rsidR="00227B4F">
        <w:rPr>
          <w:b/>
          <w:bCs/>
          <w:sz w:val="32"/>
          <w:szCs w:val="32"/>
        </w:rPr>
        <w:t xml:space="preserve">  </w:t>
      </w:r>
      <w:r w:rsidRPr="00BA1699">
        <w:rPr>
          <w:b/>
          <w:bCs/>
          <w:sz w:val="32"/>
          <w:szCs w:val="32"/>
        </w:rPr>
        <w:t xml:space="preserve">Assignment </w:t>
      </w:r>
      <w:r w:rsidR="004474AC" w:rsidRPr="00BA1699">
        <w:rPr>
          <w:b/>
          <w:bCs/>
          <w:sz w:val="32"/>
          <w:szCs w:val="32"/>
        </w:rPr>
        <w:t>1</w:t>
      </w:r>
      <w:r w:rsidR="00227B4F">
        <w:rPr>
          <w:b/>
          <w:bCs/>
          <w:sz w:val="32"/>
          <w:szCs w:val="32"/>
        </w:rPr>
        <w:t>1</w:t>
      </w:r>
      <w:r w:rsidR="00665B30" w:rsidRPr="00BA1699">
        <w:rPr>
          <w:b/>
          <w:bCs/>
          <w:sz w:val="32"/>
          <w:szCs w:val="32"/>
        </w:rPr>
        <w:t xml:space="preserve">  </w:t>
      </w:r>
      <w:r w:rsidR="00227B4F">
        <w:rPr>
          <w:b/>
          <w:bCs/>
          <w:sz w:val="32"/>
          <w:szCs w:val="32"/>
        </w:rPr>
        <w:t xml:space="preserve"> </w:t>
      </w:r>
      <w:r w:rsidR="00BA1699">
        <w:rPr>
          <w:b/>
          <w:bCs/>
          <w:sz w:val="32"/>
          <w:szCs w:val="32"/>
        </w:rPr>
        <w:t>d</w:t>
      </w:r>
      <w:r w:rsidRPr="00BA1699">
        <w:rPr>
          <w:b/>
          <w:bCs/>
          <w:sz w:val="32"/>
          <w:szCs w:val="32"/>
        </w:rPr>
        <w:t>ue</w:t>
      </w:r>
      <w:proofErr w:type="gramStart"/>
      <w:r w:rsidRPr="00BA1699">
        <w:rPr>
          <w:b/>
          <w:bCs/>
          <w:sz w:val="32"/>
          <w:szCs w:val="32"/>
        </w:rPr>
        <w:t>:</w:t>
      </w:r>
      <w:r w:rsidR="004474AC" w:rsidRPr="00BA1699">
        <w:rPr>
          <w:b/>
          <w:bCs/>
          <w:sz w:val="32"/>
          <w:szCs w:val="32"/>
        </w:rPr>
        <w:t>10</w:t>
      </w:r>
      <w:proofErr w:type="gramEnd"/>
      <w:r w:rsidR="004474AC" w:rsidRPr="00BA1699">
        <w:rPr>
          <w:b/>
          <w:bCs/>
          <w:sz w:val="32"/>
          <w:szCs w:val="32"/>
        </w:rPr>
        <w:t xml:space="preserve"> am</w:t>
      </w:r>
      <w:r w:rsidRPr="00BA1699">
        <w:rPr>
          <w:b/>
          <w:bCs/>
          <w:sz w:val="32"/>
          <w:szCs w:val="32"/>
        </w:rPr>
        <w:t xml:space="preserve"> </w:t>
      </w:r>
      <w:r w:rsidR="00227B4F">
        <w:rPr>
          <w:b/>
          <w:bCs/>
          <w:sz w:val="32"/>
          <w:szCs w:val="32"/>
        </w:rPr>
        <w:t>Satur</w:t>
      </w:r>
      <w:r w:rsidR="00370F1A" w:rsidRPr="00BA1699">
        <w:rPr>
          <w:b/>
          <w:bCs/>
          <w:sz w:val="32"/>
          <w:szCs w:val="32"/>
        </w:rPr>
        <w:t xml:space="preserve">day </w:t>
      </w:r>
      <w:r w:rsidR="004474AC" w:rsidRPr="00BA1699">
        <w:rPr>
          <w:b/>
          <w:bCs/>
          <w:sz w:val="32"/>
          <w:szCs w:val="32"/>
        </w:rPr>
        <w:t>May</w:t>
      </w:r>
      <w:r w:rsidR="00227B4F">
        <w:rPr>
          <w:b/>
          <w:bCs/>
          <w:sz w:val="32"/>
          <w:szCs w:val="32"/>
        </w:rPr>
        <w:t>3</w:t>
      </w:r>
      <w:r w:rsidR="00FB3ACF">
        <w:rPr>
          <w:b/>
          <w:bCs/>
          <w:sz w:val="32"/>
          <w:szCs w:val="32"/>
        </w:rPr>
        <w:t>0</w:t>
      </w:r>
      <w:r w:rsidR="00BA1699">
        <w:rPr>
          <w:b/>
          <w:bCs/>
          <w:sz w:val="32"/>
          <w:szCs w:val="32"/>
        </w:rPr>
        <w:t>,</w:t>
      </w:r>
      <w:r w:rsidR="00227B4F">
        <w:rPr>
          <w:b/>
          <w:bCs/>
          <w:sz w:val="32"/>
          <w:szCs w:val="32"/>
        </w:rPr>
        <w:t xml:space="preserve"> </w:t>
      </w:r>
      <w:r w:rsidR="003732F5" w:rsidRPr="00BA1699">
        <w:rPr>
          <w:b/>
          <w:bCs/>
          <w:sz w:val="32"/>
          <w:szCs w:val="32"/>
        </w:rPr>
        <w:t>20</w:t>
      </w:r>
      <w:r w:rsidR="004474AC" w:rsidRPr="00BA1699">
        <w:rPr>
          <w:b/>
          <w:bCs/>
          <w:sz w:val="32"/>
          <w:szCs w:val="32"/>
        </w:rPr>
        <w:t>20</w:t>
      </w:r>
    </w:p>
    <w:p w:rsidR="00227B4F" w:rsidRPr="00BA1699" w:rsidRDefault="00227B4F" w:rsidP="00227B4F">
      <w:pPr>
        <w:rPr>
          <w:b/>
          <w:bCs/>
          <w:sz w:val="32"/>
          <w:szCs w:val="32"/>
        </w:rPr>
      </w:pPr>
    </w:p>
    <w:p w:rsidR="00E26D3E" w:rsidRPr="005116F2" w:rsidRDefault="00E26D3E" w:rsidP="00E26D3E">
      <w:pPr>
        <w:rPr>
          <w:sz w:val="32"/>
          <w:szCs w:val="32"/>
        </w:rPr>
      </w:pPr>
    </w:p>
    <w:p w:rsidR="00227B4F" w:rsidRPr="00DC14B5" w:rsidRDefault="00227B4F" w:rsidP="00227B4F">
      <w:pPr>
        <w:numPr>
          <w:ilvl w:val="0"/>
          <w:numId w:val="5"/>
        </w:numPr>
        <w:jc w:val="both"/>
        <w:rPr>
          <w:rStyle w:val="Heading1Char"/>
          <w:rFonts w:ascii="Times New Roman" w:hAnsi="Times New Roman"/>
          <w:kern w:val="0"/>
        </w:rPr>
      </w:pPr>
      <w:r>
        <w:rPr>
          <w:rStyle w:val="Heading1Char"/>
          <w:rFonts w:ascii="Times New Roman" w:hAnsi="Times New Roman"/>
          <w:b w:val="0"/>
          <w:bCs w:val="0"/>
          <w:kern w:val="0"/>
        </w:rPr>
        <w:t xml:space="preserve">Show that </w:t>
      </w:r>
      <w:proofErr w:type="spellStart"/>
      <w:r>
        <w:rPr>
          <w:rStyle w:val="Heading1Char"/>
          <w:rFonts w:ascii="Times New Roman" w:hAnsi="Times New Roman"/>
          <w:b w:val="0"/>
          <w:bCs w:val="0"/>
          <w:kern w:val="0"/>
        </w:rPr>
        <w:t>Eq</w:t>
      </w:r>
      <w:r w:rsidR="00DC14B5">
        <w:rPr>
          <w:rStyle w:val="Heading1Char"/>
          <w:rFonts w:ascii="Times New Roman" w:hAnsi="Times New Roman"/>
          <w:b w:val="0"/>
          <w:bCs w:val="0"/>
          <w:kern w:val="0"/>
        </w:rPr>
        <w:t>uattion</w:t>
      </w:r>
      <w:proofErr w:type="spellEnd"/>
      <w:r>
        <w:rPr>
          <w:rStyle w:val="Heading1Char"/>
          <w:rFonts w:ascii="Times New Roman" w:hAnsi="Times New Roman"/>
          <w:b w:val="0"/>
          <w:bCs w:val="0"/>
          <w:kern w:val="0"/>
        </w:rPr>
        <w:t xml:space="preserve"> 7.9 and example 7.3 give the same answer for </w:t>
      </w:r>
      <w:proofErr w:type="gramStart"/>
      <w:r w:rsidRPr="00227B4F">
        <w:rPr>
          <w:rStyle w:val="Heading1Char"/>
          <w:rFonts w:ascii="Times New Roman" w:hAnsi="Times New Roman"/>
          <w:b w:val="0"/>
          <w:bCs w:val="0"/>
          <w:i/>
          <w:iCs/>
          <w:kern w:val="0"/>
        </w:rPr>
        <w:t>T(</w:t>
      </w:r>
      <w:proofErr w:type="gramEnd"/>
      <w:r w:rsidRPr="00227B4F">
        <w:rPr>
          <w:rStyle w:val="Heading1Char"/>
          <w:rFonts w:ascii="Times New Roman" w:hAnsi="Times New Roman"/>
          <w:b w:val="0"/>
          <w:bCs w:val="0"/>
          <w:i/>
          <w:iCs/>
          <w:kern w:val="0"/>
        </w:rPr>
        <w:t>E)</w:t>
      </w:r>
      <w:r>
        <w:rPr>
          <w:rStyle w:val="Heading1Char"/>
          <w:rFonts w:ascii="Times New Roman" w:hAnsi="Times New Roman"/>
          <w:b w:val="0"/>
          <w:bCs w:val="0"/>
          <w:kern w:val="0"/>
        </w:rPr>
        <w:t xml:space="preserve"> in the limit </w:t>
      </w:r>
      <m:oMath>
        <m:r>
          <w:rPr>
            <w:rStyle w:val="Heading1Char"/>
            <w:rFonts w:ascii="Cambria Math" w:hAnsi="Cambria Math"/>
            <w:kern w:val="0"/>
          </w:rPr>
          <m:t>E→U</m:t>
        </m:r>
      </m:oMath>
      <w:r>
        <w:rPr>
          <w:rStyle w:val="Heading1Char"/>
          <w:rFonts w:ascii="Times New Roman" w:hAnsi="Times New Roman"/>
          <w:b w:val="0"/>
          <w:bCs w:val="0"/>
          <w:kern w:val="0"/>
        </w:rPr>
        <w:t>.</w:t>
      </w:r>
    </w:p>
    <w:p w:rsidR="00DC14B5" w:rsidRPr="00227B4F" w:rsidRDefault="00DC14B5" w:rsidP="00DC14B5">
      <w:pPr>
        <w:ind w:left="360"/>
        <w:jc w:val="both"/>
        <w:rPr>
          <w:rStyle w:val="Heading1Char"/>
          <w:rFonts w:ascii="Times New Roman" w:hAnsi="Times New Roman"/>
          <w:kern w:val="0"/>
        </w:rPr>
      </w:pPr>
    </w:p>
    <w:p w:rsidR="00227B4F" w:rsidRDefault="00DC14B5" w:rsidP="00DC14B5">
      <w:pPr>
        <w:ind w:left="360"/>
        <w:jc w:val="right"/>
        <w:rPr>
          <w:rStyle w:val="Heading1Char"/>
          <w:rFonts w:ascii="Times New Roman" w:hAnsi="Times New Roman"/>
          <w:b w:val="0"/>
          <w:bCs w:val="0"/>
        </w:rPr>
      </w:pPr>
      <w:r w:rsidRPr="005116F2">
        <w:rPr>
          <w:rStyle w:val="Heading1Char"/>
          <w:rFonts w:ascii="Times New Roman" w:hAnsi="Times New Roman"/>
          <w:b w:val="0"/>
          <w:bCs w:val="0"/>
        </w:rPr>
        <w:t>(20%)</w:t>
      </w:r>
    </w:p>
    <w:p w:rsidR="00DC14B5" w:rsidRPr="00227B4F" w:rsidRDefault="00DC14B5" w:rsidP="00DC14B5">
      <w:pPr>
        <w:ind w:left="360"/>
        <w:jc w:val="right"/>
        <w:rPr>
          <w:rStyle w:val="Heading1Char"/>
          <w:rFonts w:ascii="Times New Roman" w:hAnsi="Times New Roman"/>
          <w:kern w:val="0"/>
        </w:rPr>
      </w:pPr>
    </w:p>
    <w:p w:rsidR="00E70739" w:rsidRPr="00DC14B5" w:rsidRDefault="00227B4F" w:rsidP="00E70739">
      <w:pPr>
        <w:numPr>
          <w:ilvl w:val="0"/>
          <w:numId w:val="5"/>
        </w:numPr>
        <w:jc w:val="both"/>
        <w:rPr>
          <w:rStyle w:val="Heading1Char"/>
          <w:rFonts w:ascii="Times New Roman" w:hAnsi="Times New Roman"/>
          <w:kern w:val="0"/>
        </w:rPr>
      </w:pPr>
      <w:r>
        <w:rPr>
          <w:rStyle w:val="Heading1Char"/>
          <w:rFonts w:ascii="Times New Roman" w:hAnsi="Times New Roman"/>
          <w:b w:val="0"/>
          <w:bCs w:val="0"/>
        </w:rPr>
        <w:t xml:space="preserve">Show that </w:t>
      </w:r>
      <m:oMath>
        <m:sSubSup>
          <m:sSubSupPr>
            <m:ctrlPr>
              <w:rPr>
                <w:rStyle w:val="Heading1Char"/>
                <w:rFonts w:ascii="Cambria Math" w:hAnsi="Cambria Math"/>
                <w:b w:val="0"/>
                <w:bCs w:val="0"/>
                <w:i/>
              </w:rPr>
            </m:ctrlPr>
          </m:sSubSupPr>
          <m:e>
            <m:r>
              <w:rPr>
                <w:rStyle w:val="Heading1Char"/>
                <w:rFonts w:ascii="Cambria Math" w:hAnsi="Cambria Math"/>
              </w:rPr>
              <m:t>Y</m:t>
            </m:r>
          </m:e>
          <m:sub>
            <m:r>
              <w:rPr>
                <w:rStyle w:val="Heading1Char"/>
                <w:rFonts w:ascii="Cambria Math" w:hAnsi="Cambria Math"/>
              </w:rPr>
              <m:t>1</m:t>
            </m:r>
          </m:sub>
          <m:sup>
            <m:r>
              <w:rPr>
                <w:rStyle w:val="Heading1Char"/>
                <w:rFonts w:ascii="Cambria Math" w:hAnsi="Cambria Math"/>
              </w:rPr>
              <m:t>-1</m:t>
            </m:r>
          </m:sup>
        </m:sSubSup>
        <m:r>
          <w:rPr>
            <w:rStyle w:val="Heading1Char"/>
            <w:rFonts w:ascii="Cambria Math" w:hAnsi="Cambria Math"/>
          </w:rPr>
          <m:t>(θ, φ)</m:t>
        </m:r>
      </m:oMath>
      <w:r>
        <w:rPr>
          <w:rStyle w:val="Heading1Char"/>
          <w:rFonts w:ascii="Times New Roman" w:hAnsi="Times New Roman"/>
          <w:b w:val="0"/>
          <w:bCs w:val="0"/>
        </w:rPr>
        <w:t xml:space="preserve"> in Table 8.3 is normalized.</w:t>
      </w:r>
    </w:p>
    <w:p w:rsidR="00DC14B5" w:rsidRPr="00227B4F" w:rsidRDefault="00DC14B5" w:rsidP="00DC14B5">
      <w:pPr>
        <w:ind w:left="360"/>
        <w:jc w:val="both"/>
        <w:rPr>
          <w:rStyle w:val="Heading1Char"/>
          <w:rFonts w:ascii="Times New Roman" w:hAnsi="Times New Roman"/>
          <w:kern w:val="0"/>
        </w:rPr>
      </w:pPr>
    </w:p>
    <w:p w:rsidR="00227B4F" w:rsidRDefault="00DC14B5" w:rsidP="0074066E">
      <w:pPr>
        <w:pStyle w:val="ListParagraph"/>
        <w:jc w:val="right"/>
        <w:rPr>
          <w:rStyle w:val="Heading1Char"/>
          <w:rFonts w:ascii="Times New Roman" w:hAnsi="Times New Roman"/>
          <w:b w:val="0"/>
          <w:bCs w:val="0"/>
        </w:rPr>
      </w:pPr>
      <w:r w:rsidRPr="005116F2">
        <w:rPr>
          <w:rStyle w:val="Heading1Char"/>
          <w:rFonts w:ascii="Times New Roman" w:hAnsi="Times New Roman"/>
          <w:b w:val="0"/>
          <w:bCs w:val="0"/>
        </w:rPr>
        <w:t>(</w:t>
      </w:r>
      <w:r w:rsidR="0074066E">
        <w:rPr>
          <w:rStyle w:val="Heading1Char"/>
          <w:rFonts w:ascii="Times New Roman" w:hAnsi="Times New Roman"/>
          <w:b w:val="0"/>
          <w:bCs w:val="0"/>
        </w:rPr>
        <w:t>3</w:t>
      </w:r>
      <w:r w:rsidRPr="005116F2">
        <w:rPr>
          <w:rStyle w:val="Heading1Char"/>
          <w:rFonts w:ascii="Times New Roman" w:hAnsi="Times New Roman"/>
          <w:b w:val="0"/>
          <w:bCs w:val="0"/>
        </w:rPr>
        <w:t>0%)</w:t>
      </w:r>
    </w:p>
    <w:p w:rsidR="00DC14B5" w:rsidRDefault="00DC14B5" w:rsidP="00DC14B5">
      <w:pPr>
        <w:pStyle w:val="ListParagraph"/>
        <w:jc w:val="right"/>
        <w:rPr>
          <w:rStyle w:val="Heading1Char"/>
          <w:rFonts w:ascii="Times New Roman" w:hAnsi="Times New Roman"/>
          <w:kern w:val="0"/>
        </w:rPr>
      </w:pPr>
    </w:p>
    <w:p w:rsidR="00227B4F" w:rsidRPr="00227B4F" w:rsidRDefault="00DC14B5" w:rsidP="00DC14B5">
      <w:pPr>
        <w:numPr>
          <w:ilvl w:val="0"/>
          <w:numId w:val="5"/>
        </w:numPr>
        <w:jc w:val="both"/>
        <w:rPr>
          <w:rStyle w:val="Heading1Char"/>
          <w:rFonts w:ascii="Times New Roman" w:hAnsi="Times New Roman"/>
          <w:b w:val="0"/>
          <w:bCs w:val="0"/>
          <w:kern w:val="0"/>
        </w:rPr>
      </w:pPr>
      <w:r>
        <w:rPr>
          <w:rStyle w:val="Heading1Char"/>
          <w:rFonts w:ascii="Times New Roman" w:hAnsi="Times New Roman"/>
          <w:b w:val="0"/>
          <w:bCs w:val="0"/>
          <w:kern w:val="0"/>
        </w:rPr>
        <w:t>Figure 8.3</w:t>
      </w:r>
      <w:r>
        <w:rPr>
          <w:rStyle w:val="Heading1Char"/>
          <w:rFonts w:ascii="Times New Roman" w:hAnsi="Times New Roman"/>
          <w:b w:val="0"/>
          <w:bCs w:val="0"/>
          <w:kern w:val="0"/>
        </w:rPr>
        <w:t xml:space="preserve"> gives </w:t>
      </w:r>
      <w:r w:rsidRPr="00227B4F">
        <w:rPr>
          <w:rStyle w:val="Heading1Char"/>
          <w:rFonts w:ascii="Times New Roman" w:hAnsi="Times New Roman"/>
          <w:b w:val="0"/>
          <w:bCs w:val="0"/>
          <w:kern w:val="0"/>
        </w:rPr>
        <w:t>the energy and</w:t>
      </w:r>
      <w:r>
        <w:rPr>
          <w:rStyle w:val="Heading1Char"/>
          <w:rFonts w:ascii="Times New Roman" w:hAnsi="Times New Roman"/>
          <w:b w:val="0"/>
          <w:bCs w:val="0"/>
          <w:kern w:val="0"/>
        </w:rPr>
        <w:t xml:space="preserve"> degeneracy </w:t>
      </w:r>
      <w:r>
        <w:rPr>
          <w:rStyle w:val="Heading1Char"/>
          <w:rFonts w:ascii="Times New Roman" w:hAnsi="Times New Roman"/>
          <w:b w:val="0"/>
          <w:bCs w:val="0"/>
          <w:kern w:val="0"/>
        </w:rPr>
        <w:t xml:space="preserve">of </w:t>
      </w:r>
      <w:r>
        <w:rPr>
          <w:rStyle w:val="Heading1Char"/>
          <w:rFonts w:ascii="Times New Roman" w:hAnsi="Times New Roman"/>
          <w:b w:val="0"/>
          <w:bCs w:val="0"/>
          <w:kern w:val="0"/>
        </w:rPr>
        <w:t xml:space="preserve">the </w:t>
      </w:r>
      <w:r>
        <w:rPr>
          <w:rStyle w:val="Heading1Char"/>
          <w:rFonts w:ascii="Times New Roman" w:hAnsi="Times New Roman"/>
          <w:b w:val="0"/>
          <w:bCs w:val="0"/>
          <w:kern w:val="0"/>
        </w:rPr>
        <w:t xml:space="preserve">first </w:t>
      </w:r>
      <w:r>
        <w:rPr>
          <w:rStyle w:val="Heading1Char"/>
          <w:rFonts w:ascii="Times New Roman" w:hAnsi="Times New Roman"/>
          <w:b w:val="0"/>
          <w:bCs w:val="0"/>
          <w:kern w:val="0"/>
        </w:rPr>
        <w:t>5 levels for a particle in a cubic box</w:t>
      </w:r>
      <w:r>
        <w:rPr>
          <w:rStyle w:val="Heading1Char"/>
          <w:rFonts w:ascii="Times New Roman" w:hAnsi="Times New Roman"/>
          <w:b w:val="0"/>
          <w:bCs w:val="0"/>
          <w:kern w:val="0"/>
        </w:rPr>
        <w:t>.</w:t>
      </w:r>
      <w:r>
        <w:rPr>
          <w:rStyle w:val="Heading1Char"/>
          <w:rFonts w:ascii="Times New Roman" w:hAnsi="Times New Roman"/>
          <w:b w:val="0"/>
          <w:bCs w:val="0"/>
          <w:kern w:val="0"/>
        </w:rPr>
        <w:t xml:space="preserve"> </w:t>
      </w:r>
      <w:r w:rsidR="00227B4F" w:rsidRPr="00227B4F">
        <w:rPr>
          <w:rStyle w:val="Heading1Char"/>
          <w:rFonts w:ascii="Times New Roman" w:hAnsi="Times New Roman"/>
          <w:b w:val="0"/>
          <w:bCs w:val="0"/>
          <w:kern w:val="0"/>
        </w:rPr>
        <w:t>Find the energy and</w:t>
      </w:r>
      <w:r w:rsidR="00227B4F">
        <w:rPr>
          <w:rStyle w:val="Heading1Char"/>
          <w:rFonts w:ascii="Times New Roman" w:hAnsi="Times New Roman"/>
          <w:b w:val="0"/>
          <w:bCs w:val="0"/>
          <w:kern w:val="0"/>
        </w:rPr>
        <w:t xml:space="preserve"> degeneracy of the next 3 levels </w:t>
      </w:r>
      <w:r>
        <w:rPr>
          <w:rStyle w:val="Heading1Char"/>
          <w:rFonts w:ascii="Times New Roman" w:hAnsi="Times New Roman"/>
          <w:b w:val="0"/>
          <w:bCs w:val="0"/>
          <w:kern w:val="0"/>
        </w:rPr>
        <w:t>(that is the 6</w:t>
      </w:r>
      <w:r w:rsidRPr="00DC14B5">
        <w:rPr>
          <w:rStyle w:val="Heading1Char"/>
          <w:rFonts w:ascii="Times New Roman" w:hAnsi="Times New Roman"/>
          <w:b w:val="0"/>
          <w:bCs w:val="0"/>
          <w:kern w:val="0"/>
          <w:vertAlign w:val="superscript"/>
        </w:rPr>
        <w:t>th</w:t>
      </w:r>
      <w:r>
        <w:rPr>
          <w:rStyle w:val="Heading1Char"/>
          <w:rFonts w:ascii="Times New Roman" w:hAnsi="Times New Roman"/>
          <w:b w:val="0"/>
          <w:bCs w:val="0"/>
          <w:kern w:val="0"/>
        </w:rPr>
        <w:t>, 7</w:t>
      </w:r>
      <w:r w:rsidRPr="00DC14B5">
        <w:rPr>
          <w:rStyle w:val="Heading1Char"/>
          <w:rFonts w:ascii="Times New Roman" w:hAnsi="Times New Roman"/>
          <w:b w:val="0"/>
          <w:bCs w:val="0"/>
          <w:kern w:val="0"/>
          <w:vertAlign w:val="superscript"/>
        </w:rPr>
        <w:t>th</w:t>
      </w:r>
      <w:r>
        <w:rPr>
          <w:rStyle w:val="Heading1Char"/>
          <w:rFonts w:ascii="Times New Roman" w:hAnsi="Times New Roman"/>
          <w:b w:val="0"/>
          <w:bCs w:val="0"/>
          <w:kern w:val="0"/>
        </w:rPr>
        <w:t xml:space="preserve"> and 8</w:t>
      </w:r>
      <w:r w:rsidRPr="00DC14B5">
        <w:rPr>
          <w:rStyle w:val="Heading1Char"/>
          <w:rFonts w:ascii="Times New Roman" w:hAnsi="Times New Roman"/>
          <w:b w:val="0"/>
          <w:bCs w:val="0"/>
          <w:kern w:val="0"/>
          <w:vertAlign w:val="superscript"/>
        </w:rPr>
        <w:t>th</w:t>
      </w:r>
      <w:r>
        <w:rPr>
          <w:rStyle w:val="Heading1Char"/>
          <w:rFonts w:ascii="Times New Roman" w:hAnsi="Times New Roman"/>
          <w:b w:val="0"/>
          <w:bCs w:val="0"/>
          <w:kern w:val="0"/>
        </w:rPr>
        <w:t>).</w:t>
      </w:r>
    </w:p>
    <w:p w:rsidR="00E70739" w:rsidRPr="005116F2" w:rsidRDefault="00E70739" w:rsidP="00E70739">
      <w:pPr>
        <w:ind w:left="360"/>
        <w:jc w:val="both"/>
        <w:rPr>
          <w:rStyle w:val="Heading1Char"/>
          <w:rFonts w:ascii="Times New Roman" w:hAnsi="Times New Roman"/>
          <w:b w:val="0"/>
          <w:bCs w:val="0"/>
        </w:rPr>
      </w:pPr>
    </w:p>
    <w:p w:rsidR="00E70739" w:rsidRPr="005116F2" w:rsidRDefault="00227B4F" w:rsidP="0074066E">
      <w:pPr>
        <w:ind w:left="720"/>
        <w:jc w:val="right"/>
        <w:rPr>
          <w:rStyle w:val="Heading1Char"/>
          <w:rFonts w:ascii="Times New Roman" w:hAnsi="Times New Roman"/>
          <w:b w:val="0"/>
          <w:bCs w:val="0"/>
          <w:kern w:val="0"/>
        </w:rPr>
      </w:pPr>
      <w:r w:rsidRPr="005116F2">
        <w:rPr>
          <w:rStyle w:val="Heading1Char"/>
          <w:rFonts w:ascii="Times New Roman" w:hAnsi="Times New Roman"/>
          <w:b w:val="0"/>
          <w:bCs w:val="0"/>
        </w:rPr>
        <w:t xml:space="preserve"> </w:t>
      </w:r>
      <w:r w:rsidR="00E70739" w:rsidRPr="005116F2">
        <w:rPr>
          <w:rStyle w:val="Heading1Char"/>
          <w:rFonts w:ascii="Times New Roman" w:hAnsi="Times New Roman"/>
          <w:b w:val="0"/>
          <w:bCs w:val="0"/>
        </w:rPr>
        <w:t>(</w:t>
      </w:r>
      <w:r w:rsidR="0074066E">
        <w:rPr>
          <w:rStyle w:val="Heading1Char"/>
          <w:rFonts w:ascii="Times New Roman" w:hAnsi="Times New Roman"/>
          <w:b w:val="0"/>
          <w:bCs w:val="0"/>
        </w:rPr>
        <w:t>30</w:t>
      </w:r>
      <w:bookmarkStart w:id="0" w:name="_GoBack"/>
      <w:bookmarkEnd w:id="0"/>
      <w:r w:rsidR="00E70739" w:rsidRPr="005116F2">
        <w:rPr>
          <w:rStyle w:val="Heading1Char"/>
          <w:rFonts w:ascii="Times New Roman" w:hAnsi="Times New Roman"/>
          <w:b w:val="0"/>
          <w:bCs w:val="0"/>
        </w:rPr>
        <w:t>%)</w:t>
      </w:r>
    </w:p>
    <w:p w:rsidR="00E70739" w:rsidRPr="005116F2" w:rsidRDefault="00E70739" w:rsidP="00E70739">
      <w:pPr>
        <w:ind w:left="720"/>
        <w:jc w:val="both"/>
        <w:rPr>
          <w:rStyle w:val="Heading1Char"/>
          <w:rFonts w:ascii="Times New Roman" w:hAnsi="Times New Roman"/>
          <w:b w:val="0"/>
          <w:bCs w:val="0"/>
          <w:kern w:val="0"/>
        </w:rPr>
      </w:pPr>
    </w:p>
    <w:p w:rsidR="00DC14B5" w:rsidRPr="003500F1" w:rsidRDefault="00DC14B5" w:rsidP="00DC14B5">
      <w:pPr>
        <w:jc w:val="both"/>
        <w:rPr>
          <w:b/>
          <w:bCs/>
          <w:sz w:val="28"/>
          <w:szCs w:val="28"/>
        </w:rPr>
      </w:pPr>
      <w:r w:rsidRPr="003500F1">
        <w:rPr>
          <w:b/>
          <w:bCs/>
          <w:sz w:val="28"/>
          <w:szCs w:val="28"/>
          <w:u w:val="single"/>
        </w:rPr>
        <w:t>+</w:t>
      </w:r>
      <w:r>
        <w:rPr>
          <w:b/>
          <w:bCs/>
          <w:sz w:val="28"/>
          <w:szCs w:val="28"/>
          <w:u w:val="single"/>
        </w:rPr>
        <w:t>2</w:t>
      </w:r>
      <w:r w:rsidRPr="003500F1">
        <w:rPr>
          <w:b/>
          <w:bCs/>
          <w:sz w:val="28"/>
          <w:szCs w:val="28"/>
          <w:u w:val="single"/>
        </w:rPr>
        <w:t>0%</w:t>
      </w:r>
      <w:r w:rsidRPr="003500F1">
        <w:rPr>
          <w:b/>
          <w:bCs/>
          <w:sz w:val="28"/>
          <w:szCs w:val="28"/>
        </w:rPr>
        <w:t xml:space="preserve"> for good hand-writing and clear and well-organized solutions.</w:t>
      </w:r>
    </w:p>
    <w:p w:rsidR="00DC14B5" w:rsidRPr="003500F1" w:rsidRDefault="00DC14B5" w:rsidP="00DC14B5">
      <w:pPr>
        <w:jc w:val="both"/>
        <w:rPr>
          <w:b/>
          <w:bCs/>
          <w:sz w:val="28"/>
          <w:szCs w:val="28"/>
        </w:rPr>
      </w:pPr>
      <w:r w:rsidRPr="003500F1">
        <w:rPr>
          <w:b/>
          <w:bCs/>
          <w:sz w:val="28"/>
          <w:szCs w:val="28"/>
        </w:rPr>
        <w:t>You are expected to work alone. Academic honesty is very important. Cheating will make you lose grades.</w:t>
      </w:r>
    </w:p>
    <w:p w:rsidR="007336E3" w:rsidRPr="005116F2" w:rsidRDefault="007336E3" w:rsidP="00DC14B5">
      <w:pPr>
        <w:ind w:left="360"/>
        <w:rPr>
          <w:sz w:val="32"/>
          <w:szCs w:val="32"/>
        </w:rPr>
      </w:pPr>
    </w:p>
    <w:sectPr w:rsidR="007336E3" w:rsidRPr="005116F2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D5B" w:rsidRDefault="00A73D5B">
      <w:r>
        <w:separator/>
      </w:r>
    </w:p>
  </w:endnote>
  <w:endnote w:type="continuationSeparator" w:id="0">
    <w:p w:rsidR="00A73D5B" w:rsidRDefault="00A7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D5B" w:rsidRDefault="00A73D5B">
      <w:r>
        <w:separator/>
      </w:r>
    </w:p>
  </w:footnote>
  <w:footnote w:type="continuationSeparator" w:id="0">
    <w:p w:rsidR="00A73D5B" w:rsidRDefault="00A73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683" w:rsidRDefault="00BF1683" w:rsidP="0034731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7623"/>
    <w:multiLevelType w:val="hybridMultilevel"/>
    <w:tmpl w:val="4566EC94"/>
    <w:lvl w:ilvl="0" w:tplc="8EA4B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10C3DB4"/>
    <w:multiLevelType w:val="hybridMultilevel"/>
    <w:tmpl w:val="D728BC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BE5760"/>
    <w:multiLevelType w:val="hybridMultilevel"/>
    <w:tmpl w:val="DE2E14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5D060F"/>
    <w:multiLevelType w:val="hybridMultilevel"/>
    <w:tmpl w:val="16D89F8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DE6C9F"/>
    <w:multiLevelType w:val="hybridMultilevel"/>
    <w:tmpl w:val="DE9237CC"/>
    <w:lvl w:ilvl="0" w:tplc="A1B87FF2">
      <w:numFmt w:val="decimal"/>
      <w:lvlText w:val="%1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5">
    <w:nsid w:val="49160813"/>
    <w:multiLevelType w:val="hybridMultilevel"/>
    <w:tmpl w:val="C3CAB0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D560C7"/>
    <w:multiLevelType w:val="hybridMultilevel"/>
    <w:tmpl w:val="2168E8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331EB"/>
    <w:multiLevelType w:val="hybridMultilevel"/>
    <w:tmpl w:val="66BA44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704604"/>
    <w:multiLevelType w:val="hybridMultilevel"/>
    <w:tmpl w:val="D884C5B6"/>
    <w:lvl w:ilvl="0" w:tplc="38826242">
      <w:numFmt w:val="decimal"/>
      <w:lvlText w:val="%1"/>
      <w:lvlJc w:val="left"/>
      <w:pPr>
        <w:tabs>
          <w:tab w:val="num" w:pos="1770"/>
        </w:tabs>
        <w:ind w:left="17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9">
    <w:nsid w:val="73CE7319"/>
    <w:multiLevelType w:val="hybridMultilevel"/>
    <w:tmpl w:val="AB822A9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BF4AE8"/>
    <w:multiLevelType w:val="hybridMultilevel"/>
    <w:tmpl w:val="E2FEAC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9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E8"/>
    <w:rsid w:val="0003143F"/>
    <w:rsid w:val="00090E76"/>
    <w:rsid w:val="000B3A97"/>
    <w:rsid w:val="000E0C00"/>
    <w:rsid w:val="000E42FC"/>
    <w:rsid w:val="000F43F0"/>
    <w:rsid w:val="00130939"/>
    <w:rsid w:val="00227B4F"/>
    <w:rsid w:val="00271FDA"/>
    <w:rsid w:val="002806A4"/>
    <w:rsid w:val="002D36FA"/>
    <w:rsid w:val="002D70F7"/>
    <w:rsid w:val="003059E0"/>
    <w:rsid w:val="00307D2A"/>
    <w:rsid w:val="003137EC"/>
    <w:rsid w:val="0034731D"/>
    <w:rsid w:val="003500F1"/>
    <w:rsid w:val="003532C6"/>
    <w:rsid w:val="00362FDE"/>
    <w:rsid w:val="0036489A"/>
    <w:rsid w:val="00370F1A"/>
    <w:rsid w:val="003732F5"/>
    <w:rsid w:val="003800C4"/>
    <w:rsid w:val="003E2F09"/>
    <w:rsid w:val="004011B9"/>
    <w:rsid w:val="004101B3"/>
    <w:rsid w:val="004176C5"/>
    <w:rsid w:val="004474AC"/>
    <w:rsid w:val="00452B09"/>
    <w:rsid w:val="00452BD0"/>
    <w:rsid w:val="004552DC"/>
    <w:rsid w:val="00455BD9"/>
    <w:rsid w:val="004612CE"/>
    <w:rsid w:val="0048514D"/>
    <w:rsid w:val="00494E0E"/>
    <w:rsid w:val="004A3F55"/>
    <w:rsid w:val="004E1D0A"/>
    <w:rsid w:val="005116F2"/>
    <w:rsid w:val="00513B85"/>
    <w:rsid w:val="00543FE8"/>
    <w:rsid w:val="00567205"/>
    <w:rsid w:val="005819C2"/>
    <w:rsid w:val="00597D04"/>
    <w:rsid w:val="005A0B85"/>
    <w:rsid w:val="005B0EDB"/>
    <w:rsid w:val="005D75E3"/>
    <w:rsid w:val="005E74F8"/>
    <w:rsid w:val="00603D87"/>
    <w:rsid w:val="00613C5D"/>
    <w:rsid w:val="00653637"/>
    <w:rsid w:val="00665B30"/>
    <w:rsid w:val="006749E3"/>
    <w:rsid w:val="00690C4C"/>
    <w:rsid w:val="006C5E00"/>
    <w:rsid w:val="006D39B5"/>
    <w:rsid w:val="00716930"/>
    <w:rsid w:val="007203D2"/>
    <w:rsid w:val="007336E3"/>
    <w:rsid w:val="007353DE"/>
    <w:rsid w:val="0074066E"/>
    <w:rsid w:val="007768DE"/>
    <w:rsid w:val="007B302F"/>
    <w:rsid w:val="007C6F75"/>
    <w:rsid w:val="008213D5"/>
    <w:rsid w:val="00834662"/>
    <w:rsid w:val="00843D15"/>
    <w:rsid w:val="00905EDC"/>
    <w:rsid w:val="0091653F"/>
    <w:rsid w:val="009212C9"/>
    <w:rsid w:val="00922FD0"/>
    <w:rsid w:val="009B138E"/>
    <w:rsid w:val="009E52C0"/>
    <w:rsid w:val="00A24863"/>
    <w:rsid w:val="00A24946"/>
    <w:rsid w:val="00A51223"/>
    <w:rsid w:val="00A60580"/>
    <w:rsid w:val="00A71442"/>
    <w:rsid w:val="00A73D5B"/>
    <w:rsid w:val="00A7504E"/>
    <w:rsid w:val="00A9070C"/>
    <w:rsid w:val="00AA5DE6"/>
    <w:rsid w:val="00AC5C53"/>
    <w:rsid w:val="00AD307B"/>
    <w:rsid w:val="00B410DA"/>
    <w:rsid w:val="00B80B45"/>
    <w:rsid w:val="00BA048E"/>
    <w:rsid w:val="00BA1699"/>
    <w:rsid w:val="00BB2742"/>
    <w:rsid w:val="00BB3378"/>
    <w:rsid w:val="00BB3F49"/>
    <w:rsid w:val="00BE258F"/>
    <w:rsid w:val="00BF1683"/>
    <w:rsid w:val="00BF2ED4"/>
    <w:rsid w:val="00C20B74"/>
    <w:rsid w:val="00C26FD1"/>
    <w:rsid w:val="00C52F3C"/>
    <w:rsid w:val="00C7243E"/>
    <w:rsid w:val="00C87359"/>
    <w:rsid w:val="00CE3781"/>
    <w:rsid w:val="00D14017"/>
    <w:rsid w:val="00D23AF6"/>
    <w:rsid w:val="00D25D27"/>
    <w:rsid w:val="00D30EA9"/>
    <w:rsid w:val="00D33023"/>
    <w:rsid w:val="00DA6458"/>
    <w:rsid w:val="00DC14B5"/>
    <w:rsid w:val="00DE6DB4"/>
    <w:rsid w:val="00DF4422"/>
    <w:rsid w:val="00E06E8F"/>
    <w:rsid w:val="00E26D3E"/>
    <w:rsid w:val="00E617BB"/>
    <w:rsid w:val="00E70739"/>
    <w:rsid w:val="00E84C2E"/>
    <w:rsid w:val="00EC7519"/>
    <w:rsid w:val="00F41A1A"/>
    <w:rsid w:val="00F54F37"/>
    <w:rsid w:val="00FB3ACF"/>
    <w:rsid w:val="00FE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169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Header">
    <w:name w:val="header"/>
    <w:basedOn w:val="Normal"/>
    <w:rsid w:val="00690C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0C4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059E0"/>
    <w:pPr>
      <w:ind w:left="720"/>
    </w:pPr>
  </w:style>
  <w:style w:type="character" w:customStyle="1" w:styleId="Heading1Char">
    <w:name w:val="Heading 1 Char"/>
    <w:link w:val="Heading1"/>
    <w:rsid w:val="0071693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rsid w:val="004474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74A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A169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169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Header">
    <w:name w:val="header"/>
    <w:basedOn w:val="Normal"/>
    <w:rsid w:val="00690C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0C4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059E0"/>
    <w:pPr>
      <w:ind w:left="720"/>
    </w:pPr>
  </w:style>
  <w:style w:type="character" w:customStyle="1" w:styleId="Heading1Char">
    <w:name w:val="Heading 1 Char"/>
    <w:link w:val="Heading1"/>
    <w:rsid w:val="0071693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rsid w:val="004474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74A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A16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Center for Continuing Education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hjaqaman</dc:creator>
  <cp:lastModifiedBy>Henry R Giacaman</cp:lastModifiedBy>
  <cp:revision>3</cp:revision>
  <cp:lastPrinted>2010-04-06T12:33:00Z</cp:lastPrinted>
  <dcterms:created xsi:type="dcterms:W3CDTF">2020-05-07T18:27:00Z</dcterms:created>
  <dcterms:modified xsi:type="dcterms:W3CDTF">2020-05-07T18:29:00Z</dcterms:modified>
</cp:coreProperties>
</file>