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E4" w:rsidRPr="00EA202A" w:rsidRDefault="007454E4" w:rsidP="0074202C">
      <w:pPr>
        <w:jc w:val="right"/>
        <w:rPr>
          <w:b/>
          <w:bCs/>
          <w:sz w:val="28"/>
          <w:szCs w:val="28"/>
          <w:rtl/>
        </w:rPr>
      </w:pPr>
    </w:p>
    <w:p w:rsidR="006F5154" w:rsidRDefault="004147D8" w:rsidP="004147D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PHYS 232    Assignment</w:t>
      </w:r>
      <w:r w:rsidR="00A24863" w:rsidRPr="00EA20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 w:rsidR="006F5154" w:rsidRPr="00EA202A">
        <w:rPr>
          <w:b/>
          <w:bCs/>
          <w:sz w:val="28"/>
          <w:szCs w:val="28"/>
        </w:rPr>
        <w:t xml:space="preserve">     </w:t>
      </w:r>
      <w:r>
        <w:rPr>
          <w:b/>
          <w:bCs/>
          <w:sz w:val="30"/>
          <w:szCs w:val="30"/>
          <w:u w:val="single"/>
        </w:rPr>
        <w:t>due Wednesday</w:t>
      </w:r>
      <w:r w:rsidR="00E54F4E" w:rsidRPr="00531EB4">
        <w:rPr>
          <w:b/>
          <w:bCs/>
          <w:sz w:val="30"/>
          <w:szCs w:val="30"/>
          <w:u w:val="single"/>
        </w:rPr>
        <w:t xml:space="preserve"> April </w:t>
      </w:r>
      <w:r w:rsidR="00892DFF">
        <w:rPr>
          <w:b/>
          <w:bCs/>
          <w:sz w:val="30"/>
          <w:szCs w:val="30"/>
          <w:u w:val="single"/>
        </w:rPr>
        <w:t>2</w:t>
      </w:r>
      <w:r>
        <w:rPr>
          <w:b/>
          <w:bCs/>
          <w:sz w:val="30"/>
          <w:szCs w:val="30"/>
          <w:u w:val="single"/>
        </w:rPr>
        <w:t>9</w:t>
      </w:r>
      <w:r w:rsidR="00E54F4E" w:rsidRPr="00531EB4">
        <w:rPr>
          <w:b/>
          <w:bCs/>
          <w:i/>
          <w:iCs/>
          <w:sz w:val="30"/>
          <w:szCs w:val="30"/>
          <w:u w:val="single"/>
        </w:rPr>
        <w:t>,</w:t>
      </w:r>
      <w:r w:rsidR="00E54F4E" w:rsidRPr="00531EB4">
        <w:rPr>
          <w:b/>
          <w:bCs/>
          <w:sz w:val="30"/>
          <w:szCs w:val="30"/>
          <w:u w:val="single"/>
        </w:rPr>
        <w:t xml:space="preserve"> 2020 at 10 </w:t>
      </w:r>
      <w:proofErr w:type="gramStart"/>
      <w:r w:rsidR="00E54F4E" w:rsidRPr="00531EB4">
        <w:rPr>
          <w:b/>
          <w:bCs/>
          <w:sz w:val="30"/>
          <w:szCs w:val="30"/>
          <w:u w:val="single"/>
        </w:rPr>
        <w:t>am</w:t>
      </w:r>
      <w:proofErr w:type="gramEnd"/>
    </w:p>
    <w:p w:rsidR="00E54F4E" w:rsidRDefault="00E54F4E" w:rsidP="00E54F4E">
      <w:pPr>
        <w:jc w:val="center"/>
        <w:rPr>
          <w:b/>
          <w:bCs/>
          <w:sz w:val="30"/>
          <w:szCs w:val="30"/>
          <w:u w:val="single"/>
        </w:rPr>
      </w:pPr>
    </w:p>
    <w:p w:rsidR="00E54F4E" w:rsidRPr="00636FBB" w:rsidRDefault="00E54F4E" w:rsidP="004147D8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 w:rsidRPr="00636FBB">
        <w:rPr>
          <w:sz w:val="30"/>
          <w:szCs w:val="30"/>
        </w:rPr>
        <w:t xml:space="preserve">Submit your solutions </w:t>
      </w:r>
      <w:r>
        <w:rPr>
          <w:sz w:val="30"/>
          <w:szCs w:val="30"/>
        </w:rPr>
        <w:t xml:space="preserve">of the following 2 problems </w:t>
      </w:r>
      <w:r w:rsidRPr="00636FBB">
        <w:rPr>
          <w:sz w:val="30"/>
          <w:szCs w:val="30"/>
        </w:rPr>
        <w:t xml:space="preserve">on </w:t>
      </w:r>
      <w:proofErr w:type="spellStart"/>
      <w:r w:rsidRPr="00636FBB">
        <w:rPr>
          <w:sz w:val="30"/>
          <w:szCs w:val="30"/>
        </w:rPr>
        <w:t>Ritaj</w:t>
      </w:r>
      <w:proofErr w:type="spellEnd"/>
      <w:r w:rsidRPr="00636FBB">
        <w:rPr>
          <w:sz w:val="30"/>
          <w:szCs w:val="30"/>
        </w:rPr>
        <w:t xml:space="preserve"> by </w:t>
      </w:r>
      <w:r w:rsidR="004147D8">
        <w:rPr>
          <w:b/>
          <w:bCs/>
          <w:sz w:val="30"/>
          <w:szCs w:val="30"/>
          <w:u w:val="single"/>
        </w:rPr>
        <w:t>Wednesday</w:t>
      </w:r>
      <w:r w:rsidR="004147D8" w:rsidRPr="00531EB4">
        <w:rPr>
          <w:b/>
          <w:bCs/>
          <w:sz w:val="30"/>
          <w:szCs w:val="30"/>
          <w:u w:val="single"/>
        </w:rPr>
        <w:t xml:space="preserve"> April </w:t>
      </w:r>
      <w:r w:rsidR="004147D8">
        <w:rPr>
          <w:b/>
          <w:bCs/>
          <w:sz w:val="30"/>
          <w:szCs w:val="30"/>
          <w:u w:val="single"/>
        </w:rPr>
        <w:t>29</w:t>
      </w:r>
      <w:r w:rsidRPr="00636FBB">
        <w:rPr>
          <w:b/>
          <w:bCs/>
          <w:i/>
          <w:iCs/>
          <w:sz w:val="30"/>
          <w:szCs w:val="30"/>
          <w:u w:val="single"/>
        </w:rPr>
        <w:t>,</w:t>
      </w:r>
      <w:r w:rsidRPr="00636FBB">
        <w:rPr>
          <w:b/>
          <w:bCs/>
          <w:sz w:val="30"/>
          <w:szCs w:val="30"/>
          <w:u w:val="single"/>
        </w:rPr>
        <w:t xml:space="preserve"> 2020 at 10 am</w:t>
      </w:r>
    </w:p>
    <w:p w:rsidR="00E54F4E" w:rsidRPr="00636FBB" w:rsidRDefault="00E54F4E" w:rsidP="00E54F4E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>
        <w:rPr>
          <w:sz w:val="30"/>
          <w:szCs w:val="30"/>
        </w:rPr>
        <w:t>Submit maximum 2 pages (one page per problem)</w:t>
      </w:r>
    </w:p>
    <w:p w:rsidR="00E54F4E" w:rsidRPr="00905B7B" w:rsidRDefault="00E54F4E" w:rsidP="00E54F4E">
      <w:pPr>
        <w:pStyle w:val="ListParagraph"/>
        <w:numPr>
          <w:ilvl w:val="0"/>
          <w:numId w:val="11"/>
        </w:numPr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Label the files by your name + problem number: </w:t>
      </w:r>
    </w:p>
    <w:p w:rsidR="00E54F4E" w:rsidRPr="00636FBB" w:rsidRDefault="00E54F4E" w:rsidP="00E54F4E">
      <w:pPr>
        <w:pStyle w:val="ListParagraph"/>
        <w:rPr>
          <w:i/>
          <w:iCs/>
          <w:sz w:val="30"/>
          <w:szCs w:val="30"/>
        </w:rPr>
      </w:pPr>
      <w:r>
        <w:rPr>
          <w:sz w:val="30"/>
          <w:szCs w:val="30"/>
        </w:rPr>
        <w:t>For example: SamirSalim1.jpg …</w:t>
      </w:r>
      <w:proofErr w:type="spellStart"/>
      <w:r>
        <w:rPr>
          <w:sz w:val="30"/>
          <w:szCs w:val="30"/>
        </w:rPr>
        <w:t>etc</w:t>
      </w:r>
      <w:proofErr w:type="spellEnd"/>
      <w:r>
        <w:rPr>
          <w:sz w:val="30"/>
          <w:szCs w:val="30"/>
        </w:rPr>
        <w:t>….</w:t>
      </w:r>
    </w:p>
    <w:p w:rsidR="00E54F4E" w:rsidRPr="00EA202A" w:rsidRDefault="00E54F4E" w:rsidP="00E54F4E">
      <w:pPr>
        <w:jc w:val="right"/>
        <w:rPr>
          <w:sz w:val="28"/>
          <w:szCs w:val="28"/>
        </w:rPr>
      </w:pPr>
    </w:p>
    <w:p w:rsidR="00300BB9" w:rsidRDefault="00ED0344" w:rsidP="00A376FF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36"/>
          <w:szCs w:val="36"/>
        </w:rPr>
      </w:pPr>
      <w:r w:rsidRPr="00267BC7">
        <w:rPr>
          <w:sz w:val="36"/>
          <w:szCs w:val="36"/>
        </w:rPr>
        <w:t xml:space="preserve">The figure below shows the results of an experiment to measure the mass of an unstable particle. Use the </w:t>
      </w:r>
      <w:r w:rsidR="00A376FF">
        <w:rPr>
          <w:sz w:val="36"/>
          <w:szCs w:val="36"/>
        </w:rPr>
        <w:t>red Gaussian fit</w:t>
      </w:r>
      <w:r w:rsidRPr="00267BC7">
        <w:rPr>
          <w:sz w:val="36"/>
          <w:szCs w:val="36"/>
        </w:rPr>
        <w:t xml:space="preserve"> to estimate the mass of the particle and its lifetime. </w:t>
      </w:r>
      <w:r w:rsidR="00B1588A" w:rsidRPr="00267BC7">
        <w:rPr>
          <w:sz w:val="36"/>
          <w:szCs w:val="36"/>
        </w:rPr>
        <w:t>The horizontal axis is in units of MeV/c</w:t>
      </w:r>
      <w:r w:rsidR="00B1588A" w:rsidRPr="00267BC7">
        <w:rPr>
          <w:sz w:val="36"/>
          <w:szCs w:val="36"/>
          <w:vertAlign w:val="superscript"/>
        </w:rPr>
        <w:t>2</w:t>
      </w:r>
      <w:r w:rsidR="00B1588A" w:rsidRPr="00267BC7">
        <w:rPr>
          <w:sz w:val="36"/>
          <w:szCs w:val="36"/>
        </w:rPr>
        <w:t>.</w:t>
      </w:r>
      <w:r w:rsidR="00267BC7">
        <w:rPr>
          <w:sz w:val="36"/>
          <w:szCs w:val="36"/>
        </w:rPr>
        <w:t xml:space="preserve">  </w:t>
      </w:r>
      <w:r w:rsidR="00A376FF">
        <w:rPr>
          <w:sz w:val="36"/>
          <w:szCs w:val="36"/>
        </w:rPr>
        <w:t xml:space="preserve">   </w:t>
      </w:r>
      <w:r w:rsidR="00267BC7">
        <w:rPr>
          <w:sz w:val="36"/>
          <w:szCs w:val="36"/>
        </w:rPr>
        <w:t>(35%)</w:t>
      </w:r>
    </w:p>
    <w:p w:rsidR="00267BC7" w:rsidRDefault="00267BC7" w:rsidP="00267BC7">
      <w:pPr>
        <w:jc w:val="both"/>
        <w:rPr>
          <w:sz w:val="36"/>
          <w:szCs w:val="36"/>
        </w:rPr>
      </w:pPr>
    </w:p>
    <w:p w:rsidR="00267BC7" w:rsidRPr="00267BC7" w:rsidRDefault="00267BC7" w:rsidP="00267BC7">
      <w:pPr>
        <w:jc w:val="both"/>
        <w:rPr>
          <w:sz w:val="36"/>
          <w:szCs w:val="36"/>
        </w:rPr>
      </w:pPr>
    </w:p>
    <w:p w:rsidR="00ED0344" w:rsidRDefault="00267BC7" w:rsidP="00300BB9">
      <w:pPr>
        <w:pStyle w:val="ListParagraph"/>
        <w:ind w:left="360"/>
      </w:pPr>
      <w:r>
        <w:rPr>
          <w:noProof/>
        </w:rPr>
        <w:drawing>
          <wp:inline distT="0" distB="0" distL="0" distR="0">
            <wp:extent cx="5486400" cy="3469683"/>
            <wp:effectExtent l="0" t="0" r="0" b="0"/>
            <wp:docPr id="3" name="Picture 3" descr="C:\Users\hjaqaman\Dropbox\PHYS232-2020\Lecture notes\del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jaqaman\Dropbox\PHYS232-2020\Lecture notes\delt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6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344" w:rsidRDefault="00ED0344" w:rsidP="00ED0344">
      <w:pPr>
        <w:jc w:val="both"/>
        <w:rPr>
          <w:sz w:val="36"/>
          <w:szCs w:val="36"/>
        </w:rPr>
      </w:pPr>
    </w:p>
    <w:p w:rsidR="00267BC7" w:rsidRDefault="00267BC7" w:rsidP="00ED0344">
      <w:pPr>
        <w:jc w:val="both"/>
        <w:rPr>
          <w:sz w:val="36"/>
          <w:szCs w:val="36"/>
        </w:rPr>
      </w:pPr>
    </w:p>
    <w:p w:rsidR="00267BC7" w:rsidRDefault="00267BC7" w:rsidP="00ED0344">
      <w:pPr>
        <w:jc w:val="both"/>
        <w:rPr>
          <w:sz w:val="36"/>
          <w:szCs w:val="36"/>
        </w:rPr>
      </w:pPr>
    </w:p>
    <w:p w:rsidR="00267BC7" w:rsidRDefault="00267BC7" w:rsidP="00ED0344">
      <w:pPr>
        <w:jc w:val="both"/>
        <w:rPr>
          <w:sz w:val="36"/>
          <w:szCs w:val="36"/>
        </w:rPr>
      </w:pPr>
    </w:p>
    <w:p w:rsidR="00A60AD9" w:rsidRDefault="00A60AD9" w:rsidP="00A60AD9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Consider an atom of the element Tungsten (W). </w:t>
      </w:r>
    </w:p>
    <w:p w:rsidR="00A60AD9" w:rsidRDefault="00A60AD9" w:rsidP="00A57E83">
      <w:pPr>
        <w:pStyle w:val="ListParagraph"/>
        <w:numPr>
          <w:ilvl w:val="0"/>
          <w:numId w:val="14"/>
        </w:numPr>
        <w:jc w:val="both"/>
        <w:rPr>
          <w:sz w:val="36"/>
          <w:szCs w:val="36"/>
        </w:rPr>
      </w:pPr>
      <w:r w:rsidRPr="00A60AD9">
        <w:rPr>
          <w:sz w:val="36"/>
          <w:szCs w:val="36"/>
        </w:rPr>
        <w:t xml:space="preserve">Use the Bohr model to estimate the energy of </w:t>
      </w:r>
      <w:r w:rsidR="00A376FF">
        <w:rPr>
          <w:sz w:val="36"/>
          <w:szCs w:val="36"/>
        </w:rPr>
        <w:t>a</w:t>
      </w:r>
      <w:r w:rsidRPr="00A60AD9">
        <w:rPr>
          <w:sz w:val="36"/>
          <w:szCs w:val="36"/>
        </w:rPr>
        <w:t xml:space="preserve"> K electron </w:t>
      </w:r>
      <w:r w:rsidR="00A376FF">
        <w:rPr>
          <w:sz w:val="36"/>
          <w:szCs w:val="36"/>
        </w:rPr>
        <w:t xml:space="preserve">(n = 1) </w:t>
      </w:r>
      <w:r w:rsidRPr="00A60AD9">
        <w:rPr>
          <w:sz w:val="36"/>
          <w:szCs w:val="36"/>
        </w:rPr>
        <w:t xml:space="preserve">in </w:t>
      </w:r>
      <w:r>
        <w:rPr>
          <w:sz w:val="36"/>
          <w:szCs w:val="36"/>
        </w:rPr>
        <w:t>a Tungsten atom.</w:t>
      </w:r>
      <w:r w:rsidR="00160E57">
        <w:rPr>
          <w:sz w:val="36"/>
          <w:szCs w:val="36"/>
        </w:rPr>
        <w:t xml:space="preserve">        </w:t>
      </w:r>
      <w:r w:rsidR="00A376FF">
        <w:rPr>
          <w:sz w:val="36"/>
          <w:szCs w:val="36"/>
        </w:rPr>
        <w:t xml:space="preserve"> </w:t>
      </w:r>
      <w:r w:rsidR="00160E57">
        <w:rPr>
          <w:sz w:val="36"/>
          <w:szCs w:val="36"/>
        </w:rPr>
        <w:t xml:space="preserve">           (</w:t>
      </w:r>
      <w:r w:rsidR="00A57E83">
        <w:rPr>
          <w:sz w:val="36"/>
          <w:szCs w:val="36"/>
        </w:rPr>
        <w:t>3</w:t>
      </w:r>
      <w:bookmarkStart w:id="0" w:name="_GoBack"/>
      <w:bookmarkEnd w:id="0"/>
      <w:r w:rsidR="00160E57">
        <w:rPr>
          <w:sz w:val="36"/>
          <w:szCs w:val="36"/>
        </w:rPr>
        <w:t>5%)</w:t>
      </w:r>
    </w:p>
    <w:p w:rsidR="00160E57" w:rsidRDefault="00160E57" w:rsidP="00160E57">
      <w:pPr>
        <w:pStyle w:val="ListParagraph"/>
        <w:jc w:val="both"/>
        <w:rPr>
          <w:sz w:val="36"/>
          <w:szCs w:val="36"/>
        </w:rPr>
      </w:pPr>
    </w:p>
    <w:p w:rsidR="00A60AD9" w:rsidRDefault="00A60AD9" w:rsidP="00A60AD9">
      <w:pPr>
        <w:pStyle w:val="ListParagraph"/>
        <w:numPr>
          <w:ilvl w:val="0"/>
          <w:numId w:val="14"/>
        </w:numPr>
        <w:jc w:val="both"/>
        <w:rPr>
          <w:sz w:val="36"/>
          <w:szCs w:val="36"/>
        </w:rPr>
      </w:pPr>
      <w:r w:rsidRPr="00A60AD9">
        <w:rPr>
          <w:sz w:val="36"/>
          <w:szCs w:val="36"/>
        </w:rPr>
        <w:t xml:space="preserve">The figure below shows the </w:t>
      </w:r>
      <w:r w:rsidR="00160E57">
        <w:rPr>
          <w:sz w:val="36"/>
          <w:szCs w:val="36"/>
        </w:rPr>
        <w:t xml:space="preserve">experimental </w:t>
      </w:r>
      <w:r w:rsidRPr="00A60AD9">
        <w:rPr>
          <w:sz w:val="36"/>
          <w:szCs w:val="36"/>
        </w:rPr>
        <w:t>X-ray spectra produced by various metals when bombarded with electrons.  Each result gives the voltage difference used to accelerate the bombarding electrons that produce the x-rays. Use your result in a) to explain why there are no K</w:t>
      </w:r>
      <w:r w:rsidRPr="00A60AD9">
        <w:rPr>
          <w:sz w:val="36"/>
          <w:szCs w:val="36"/>
          <w:vertAlign w:val="subscript"/>
        </w:rPr>
        <w:t>α</w:t>
      </w:r>
      <w:r w:rsidRPr="00A60AD9">
        <w:rPr>
          <w:sz w:val="36"/>
          <w:szCs w:val="36"/>
        </w:rPr>
        <w:t xml:space="preserve"> X-rays </w:t>
      </w:r>
      <w:r>
        <w:rPr>
          <w:sz w:val="36"/>
          <w:szCs w:val="36"/>
        </w:rPr>
        <w:t>for all the Tungsten cases shown in the figure.</w:t>
      </w:r>
      <w:r w:rsidR="00160E57">
        <w:rPr>
          <w:sz w:val="36"/>
          <w:szCs w:val="36"/>
        </w:rPr>
        <w:t xml:space="preserve">                    (20%)</w:t>
      </w:r>
    </w:p>
    <w:p w:rsidR="00A60AD9" w:rsidRPr="00A60AD9" w:rsidRDefault="00A60AD9" w:rsidP="00A60AD9">
      <w:pPr>
        <w:pStyle w:val="ListParagraph"/>
        <w:jc w:val="both"/>
        <w:rPr>
          <w:sz w:val="36"/>
          <w:szCs w:val="36"/>
        </w:rPr>
      </w:pPr>
    </w:p>
    <w:p w:rsidR="00A60AD9" w:rsidRPr="00A60AD9" w:rsidRDefault="00A60AD9" w:rsidP="00A60AD9">
      <w:pPr>
        <w:pStyle w:val="ListParagraph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486400" cy="4007869"/>
            <wp:effectExtent l="0" t="0" r="0" b="0"/>
            <wp:docPr id="1" name="Picture 1" descr="C:\Users\hjaqaman\Dropbox\PHYS232-2020\X-ray spec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jaqaman\Dropbox\PHYS232-2020\X-ray spectr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0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E4" w:rsidRPr="00EA202A" w:rsidRDefault="007454E4" w:rsidP="008047BE">
      <w:pPr>
        <w:ind w:left="360"/>
        <w:jc w:val="both"/>
        <w:rPr>
          <w:b/>
          <w:bCs/>
          <w:sz w:val="28"/>
          <w:szCs w:val="28"/>
          <w:u w:val="single"/>
        </w:rPr>
      </w:pPr>
    </w:p>
    <w:p w:rsidR="0091653F" w:rsidRPr="00EA202A" w:rsidRDefault="0091653F" w:rsidP="0091653F">
      <w:pPr>
        <w:jc w:val="center"/>
        <w:rPr>
          <w:sz w:val="28"/>
          <w:szCs w:val="28"/>
        </w:rPr>
      </w:pPr>
      <w:r w:rsidRPr="00EA202A">
        <w:rPr>
          <w:b/>
          <w:bCs/>
          <w:sz w:val="28"/>
          <w:szCs w:val="28"/>
          <w:u w:val="single"/>
        </w:rPr>
        <w:t>+10%</w:t>
      </w:r>
      <w:r w:rsidRPr="00EA202A">
        <w:rPr>
          <w:sz w:val="28"/>
          <w:szCs w:val="28"/>
        </w:rPr>
        <w:t xml:space="preserve"> for good hand-writing and clear and well-organized solutions.</w:t>
      </w:r>
    </w:p>
    <w:p w:rsidR="0091653F" w:rsidRPr="00EA202A" w:rsidRDefault="0091653F" w:rsidP="007336E3">
      <w:pPr>
        <w:jc w:val="center"/>
        <w:rPr>
          <w:sz w:val="28"/>
          <w:szCs w:val="28"/>
        </w:rPr>
      </w:pPr>
      <w:r w:rsidRPr="00EA202A">
        <w:rPr>
          <w:b/>
          <w:bCs/>
          <w:sz w:val="28"/>
          <w:szCs w:val="28"/>
        </w:rPr>
        <w:t>You are expected to work alone. Academic honesty is very important. Cheating will make you lose grades.</w:t>
      </w:r>
    </w:p>
    <w:sectPr w:rsidR="0091653F" w:rsidRPr="00EA20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89" w:rsidRDefault="00B22F89">
      <w:r>
        <w:separator/>
      </w:r>
    </w:p>
  </w:endnote>
  <w:endnote w:type="continuationSeparator" w:id="0">
    <w:p w:rsidR="00B22F89" w:rsidRDefault="00B2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89" w:rsidRDefault="00B22F89">
      <w:r>
        <w:separator/>
      </w:r>
    </w:p>
  </w:footnote>
  <w:footnote w:type="continuationSeparator" w:id="0">
    <w:p w:rsidR="00B22F89" w:rsidRDefault="00B2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FEC"/>
    <w:multiLevelType w:val="hybridMultilevel"/>
    <w:tmpl w:val="1996FB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A7623"/>
    <w:multiLevelType w:val="hybridMultilevel"/>
    <w:tmpl w:val="34F4DAB8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63D8EDF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04C1D"/>
    <w:multiLevelType w:val="hybridMultilevel"/>
    <w:tmpl w:val="1CA8C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E35FE"/>
    <w:multiLevelType w:val="hybridMultilevel"/>
    <w:tmpl w:val="32DEC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84E9F"/>
    <w:multiLevelType w:val="hybridMultilevel"/>
    <w:tmpl w:val="DB5AB3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42DAA"/>
    <w:multiLevelType w:val="hybridMultilevel"/>
    <w:tmpl w:val="25127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74A6F"/>
    <w:multiLevelType w:val="hybridMultilevel"/>
    <w:tmpl w:val="78C82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11CB2"/>
    <w:multiLevelType w:val="hybridMultilevel"/>
    <w:tmpl w:val="3BE2A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E4730"/>
    <w:multiLevelType w:val="hybridMultilevel"/>
    <w:tmpl w:val="801659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3143F"/>
    <w:rsid w:val="00031E07"/>
    <w:rsid w:val="0004649B"/>
    <w:rsid w:val="000E0C00"/>
    <w:rsid w:val="000F43F0"/>
    <w:rsid w:val="0014732C"/>
    <w:rsid w:val="00153F4B"/>
    <w:rsid w:val="00160E57"/>
    <w:rsid w:val="00167826"/>
    <w:rsid w:val="0018188C"/>
    <w:rsid w:val="001C7B01"/>
    <w:rsid w:val="00205BE3"/>
    <w:rsid w:val="00267BC7"/>
    <w:rsid w:val="00271FDA"/>
    <w:rsid w:val="002806A4"/>
    <w:rsid w:val="002A0EE9"/>
    <w:rsid w:val="002D70F7"/>
    <w:rsid w:val="002F09AA"/>
    <w:rsid w:val="002F133F"/>
    <w:rsid w:val="00300BB9"/>
    <w:rsid w:val="0034731D"/>
    <w:rsid w:val="003532C6"/>
    <w:rsid w:val="00362FDE"/>
    <w:rsid w:val="0036489A"/>
    <w:rsid w:val="00371B10"/>
    <w:rsid w:val="003732F5"/>
    <w:rsid w:val="003C3D2A"/>
    <w:rsid w:val="003D4435"/>
    <w:rsid w:val="004011B9"/>
    <w:rsid w:val="004101B3"/>
    <w:rsid w:val="004147D8"/>
    <w:rsid w:val="004176C5"/>
    <w:rsid w:val="00452B09"/>
    <w:rsid w:val="00452BD0"/>
    <w:rsid w:val="004552DC"/>
    <w:rsid w:val="00455BD9"/>
    <w:rsid w:val="0048514D"/>
    <w:rsid w:val="00494E0E"/>
    <w:rsid w:val="004A3F55"/>
    <w:rsid w:val="004E1D0A"/>
    <w:rsid w:val="00543FE8"/>
    <w:rsid w:val="00543FED"/>
    <w:rsid w:val="00567205"/>
    <w:rsid w:val="005819C2"/>
    <w:rsid w:val="005B0EDB"/>
    <w:rsid w:val="005D364D"/>
    <w:rsid w:val="005D75E3"/>
    <w:rsid w:val="005E74F8"/>
    <w:rsid w:val="005F4368"/>
    <w:rsid w:val="005F6AE0"/>
    <w:rsid w:val="00603D87"/>
    <w:rsid w:val="00637D05"/>
    <w:rsid w:val="00684BB9"/>
    <w:rsid w:val="00690C4C"/>
    <w:rsid w:val="006C5E00"/>
    <w:rsid w:val="006D39B5"/>
    <w:rsid w:val="006F1753"/>
    <w:rsid w:val="006F5154"/>
    <w:rsid w:val="007336E3"/>
    <w:rsid w:val="007376D0"/>
    <w:rsid w:val="0074202C"/>
    <w:rsid w:val="007454E4"/>
    <w:rsid w:val="007768DE"/>
    <w:rsid w:val="007A1DDF"/>
    <w:rsid w:val="007C6F75"/>
    <w:rsid w:val="008047BE"/>
    <w:rsid w:val="00813893"/>
    <w:rsid w:val="00824921"/>
    <w:rsid w:val="00834662"/>
    <w:rsid w:val="00843D15"/>
    <w:rsid w:val="00873958"/>
    <w:rsid w:val="008753AB"/>
    <w:rsid w:val="00892DFF"/>
    <w:rsid w:val="00905EDC"/>
    <w:rsid w:val="0091653F"/>
    <w:rsid w:val="009212C9"/>
    <w:rsid w:val="00922FD0"/>
    <w:rsid w:val="009A52C1"/>
    <w:rsid w:val="009B138E"/>
    <w:rsid w:val="009F3C7C"/>
    <w:rsid w:val="00A20783"/>
    <w:rsid w:val="00A24863"/>
    <w:rsid w:val="00A24946"/>
    <w:rsid w:val="00A376FF"/>
    <w:rsid w:val="00A51223"/>
    <w:rsid w:val="00A57E83"/>
    <w:rsid w:val="00A60580"/>
    <w:rsid w:val="00A60AD9"/>
    <w:rsid w:val="00A7504E"/>
    <w:rsid w:val="00A9070C"/>
    <w:rsid w:val="00AA5DE6"/>
    <w:rsid w:val="00AB3951"/>
    <w:rsid w:val="00AC5C53"/>
    <w:rsid w:val="00AD307B"/>
    <w:rsid w:val="00B1588A"/>
    <w:rsid w:val="00B22F89"/>
    <w:rsid w:val="00B750E9"/>
    <w:rsid w:val="00BA048E"/>
    <w:rsid w:val="00BB3378"/>
    <w:rsid w:val="00BC3DB3"/>
    <w:rsid w:val="00BE258F"/>
    <w:rsid w:val="00BF1683"/>
    <w:rsid w:val="00BF2ED4"/>
    <w:rsid w:val="00C22263"/>
    <w:rsid w:val="00C26FD1"/>
    <w:rsid w:val="00C708CE"/>
    <w:rsid w:val="00C71389"/>
    <w:rsid w:val="00C7243E"/>
    <w:rsid w:val="00C87359"/>
    <w:rsid w:val="00CB021F"/>
    <w:rsid w:val="00CB0880"/>
    <w:rsid w:val="00CE3781"/>
    <w:rsid w:val="00D22415"/>
    <w:rsid w:val="00D25D27"/>
    <w:rsid w:val="00D30EA9"/>
    <w:rsid w:val="00D33023"/>
    <w:rsid w:val="00D64E80"/>
    <w:rsid w:val="00DA6201"/>
    <w:rsid w:val="00DA6458"/>
    <w:rsid w:val="00DB7ACF"/>
    <w:rsid w:val="00DE6DB4"/>
    <w:rsid w:val="00DF4422"/>
    <w:rsid w:val="00E24410"/>
    <w:rsid w:val="00E54F4E"/>
    <w:rsid w:val="00E617BB"/>
    <w:rsid w:val="00E72B36"/>
    <w:rsid w:val="00EA202A"/>
    <w:rsid w:val="00EA3087"/>
    <w:rsid w:val="00EC7519"/>
    <w:rsid w:val="00ED0344"/>
    <w:rsid w:val="00F2110D"/>
    <w:rsid w:val="00F34411"/>
    <w:rsid w:val="00F54F37"/>
    <w:rsid w:val="00F754B9"/>
    <w:rsid w:val="00F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0EE9"/>
    <w:rPr>
      <w:color w:val="808080"/>
    </w:rPr>
  </w:style>
  <w:style w:type="table" w:styleId="TableGrid">
    <w:name w:val="Table Grid"/>
    <w:basedOn w:val="TableNormal"/>
    <w:rsid w:val="00F3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0EE9"/>
    <w:rPr>
      <w:color w:val="808080"/>
    </w:rPr>
  </w:style>
  <w:style w:type="table" w:styleId="TableGrid">
    <w:name w:val="Table Grid"/>
    <w:basedOn w:val="TableNormal"/>
    <w:rsid w:val="00F3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16</cp:revision>
  <cp:lastPrinted>2013-04-03T08:24:00Z</cp:lastPrinted>
  <dcterms:created xsi:type="dcterms:W3CDTF">2020-04-08T15:08:00Z</dcterms:created>
  <dcterms:modified xsi:type="dcterms:W3CDTF">2020-04-17T08:25:00Z</dcterms:modified>
</cp:coreProperties>
</file>