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92" w:rsidRPr="00AC1364" w:rsidRDefault="007F60A6" w:rsidP="00EB747E">
      <w:pPr>
        <w:bidi w:val="0"/>
        <w:jc w:val="center"/>
        <w:rPr>
          <w:rFonts w:ascii="Lucida Fax" w:hAnsi="Lucida Fax"/>
          <w:sz w:val="40"/>
          <w:szCs w:val="40"/>
        </w:rPr>
      </w:pPr>
      <w:bookmarkStart w:id="0" w:name="OLE_LINK1"/>
      <w:r w:rsidRPr="00AC1364">
        <w:rPr>
          <w:rFonts w:ascii="Lucida Fax" w:hAnsi="Lucida Fax"/>
          <w:sz w:val="40"/>
          <w:szCs w:val="40"/>
        </w:rPr>
        <w:t>Exp.7:</w:t>
      </w:r>
      <w:r w:rsidR="007E72A7" w:rsidRPr="00AC1364">
        <w:rPr>
          <w:rFonts w:ascii="Lucida Fax" w:hAnsi="Lucida Fax"/>
          <w:sz w:val="40"/>
          <w:szCs w:val="40"/>
        </w:rPr>
        <w:t xml:space="preserve"> </w:t>
      </w:r>
      <w:r w:rsidR="00EB747E" w:rsidRPr="00AC1364">
        <w:rPr>
          <w:rFonts w:ascii="Lucida Fax" w:hAnsi="Lucida Fax"/>
          <w:sz w:val="40"/>
          <w:szCs w:val="40"/>
        </w:rPr>
        <w:t xml:space="preserve"> </w:t>
      </w:r>
      <w:r w:rsidR="007E72A7" w:rsidRPr="00AC1364">
        <w:rPr>
          <w:rFonts w:ascii="Lucida Fax" w:hAnsi="Lucida Fax"/>
          <w:sz w:val="40"/>
          <w:szCs w:val="40"/>
        </w:rPr>
        <w:t>Measuring of g at BZU</w:t>
      </w:r>
      <w:bookmarkStart w:id="1" w:name="_GoBack"/>
      <w:bookmarkEnd w:id="1"/>
    </w:p>
    <w:tbl>
      <w:tblPr>
        <w:tblStyle w:val="GridTable4-Accent2"/>
        <w:tblpPr w:leftFromText="180" w:rightFromText="180" w:vertAnchor="page" w:horzAnchor="margin" w:tblpY="2065"/>
        <w:bidiVisual/>
        <w:tblW w:w="3078" w:type="dxa"/>
        <w:tblLook w:val="04A0" w:firstRow="1" w:lastRow="0" w:firstColumn="1" w:lastColumn="0" w:noHBand="0" w:noVBand="1"/>
      </w:tblPr>
      <w:tblGrid>
        <w:gridCol w:w="1660"/>
        <w:gridCol w:w="1418"/>
      </w:tblGrid>
      <w:tr w:rsidR="00204F51" w:rsidRPr="00AC1364" w:rsidTr="00AC1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bookmarkEnd w:id="0"/>
          <w:p w:rsidR="00204F51" w:rsidRPr="00AC1364" w:rsidRDefault="00A21EB8" w:rsidP="00AC1364">
            <w:pPr>
              <w:bidi w:val="0"/>
              <w:jc w:val="center"/>
              <w:rPr>
                <w:rFonts w:ascii="Lucida Fax" w:eastAsiaTheme="minorEastAsia" w:hAnsi="Lucida Fax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204F51" w:rsidRPr="00AC1364">
              <w:rPr>
                <w:rFonts w:ascii="Lucida Fax" w:hAnsi="Lucida Fax"/>
                <w:sz w:val="32"/>
                <w:szCs w:val="32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204F51" w:rsidRPr="00AC1364">
              <w:rPr>
                <w:rFonts w:ascii="Lucida Fax" w:eastAsiaTheme="minorEastAsia" w:hAnsi="Lucida Fax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204F51" w:rsidRPr="00AC1364" w:rsidRDefault="00AC1364" w:rsidP="00AC136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32"/>
                <w:szCs w:val="32"/>
              </w:rPr>
            </w:pPr>
            <w:r>
              <w:rPr>
                <w:rFonts w:ascii="Lucida Fax" w:hAnsi="Lucida Fax"/>
                <w:sz w:val="32"/>
                <w:szCs w:val="32"/>
              </w:rPr>
              <w:t xml:space="preserve">L </w:t>
            </w:r>
            <w:r w:rsidR="00204F51" w:rsidRPr="00AC1364">
              <w:rPr>
                <w:rFonts w:ascii="Lucida Fax" w:hAnsi="Lucida Fax"/>
                <w:sz w:val="32"/>
                <w:szCs w:val="32"/>
              </w:rPr>
              <w:t>(m)</w:t>
            </w:r>
          </w:p>
        </w:tc>
      </w:tr>
      <w:tr w:rsidR="00204F51" w:rsidRPr="00AC1364" w:rsidTr="00AC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32"/>
                <w:szCs w:val="32"/>
              </w:rPr>
            </w:pPr>
            <w:r w:rsidRPr="00AC1364">
              <w:rPr>
                <w:rFonts w:ascii="Lucida Fax" w:hAnsi="Lucida Fax"/>
                <w:b w:val="0"/>
                <w:bCs w:val="0"/>
                <w:sz w:val="32"/>
                <w:szCs w:val="32"/>
              </w:rPr>
              <w:t>1.124</w:t>
            </w:r>
          </w:p>
        </w:tc>
        <w:tc>
          <w:tcPr>
            <w:tcW w:w="1418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32"/>
                <w:szCs w:val="32"/>
              </w:rPr>
            </w:pPr>
            <w:r w:rsidRPr="00AC1364">
              <w:rPr>
                <w:rFonts w:ascii="Lucida Fax" w:hAnsi="Lucida Fax"/>
                <w:sz w:val="32"/>
                <w:szCs w:val="32"/>
              </w:rPr>
              <w:t>0.308</w:t>
            </w:r>
          </w:p>
        </w:tc>
      </w:tr>
      <w:tr w:rsidR="00204F51" w:rsidRPr="00AC1364" w:rsidTr="00AC136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32"/>
                <w:szCs w:val="32"/>
              </w:rPr>
            </w:pPr>
            <w:r w:rsidRPr="00AC1364">
              <w:rPr>
                <w:rFonts w:ascii="Lucida Fax" w:hAnsi="Lucida Fax"/>
                <w:b w:val="0"/>
                <w:bCs w:val="0"/>
                <w:sz w:val="32"/>
                <w:szCs w:val="32"/>
              </w:rPr>
              <w:t>1.59</w:t>
            </w:r>
          </w:p>
        </w:tc>
        <w:tc>
          <w:tcPr>
            <w:tcW w:w="1418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32"/>
                <w:szCs w:val="32"/>
              </w:rPr>
            </w:pPr>
            <w:r w:rsidRPr="00AC1364">
              <w:rPr>
                <w:rFonts w:ascii="Lucida Fax" w:hAnsi="Lucida Fax"/>
                <w:sz w:val="32"/>
                <w:szCs w:val="32"/>
              </w:rPr>
              <w:t>0.403</w:t>
            </w:r>
          </w:p>
        </w:tc>
      </w:tr>
      <w:tr w:rsidR="00204F51" w:rsidRPr="00AC1364" w:rsidTr="00AC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32"/>
                <w:szCs w:val="32"/>
              </w:rPr>
            </w:pPr>
            <w:r w:rsidRPr="00AC1364">
              <w:rPr>
                <w:rFonts w:ascii="Lucida Fax" w:hAnsi="Lucida Fax"/>
                <w:b w:val="0"/>
                <w:bCs w:val="0"/>
                <w:sz w:val="32"/>
                <w:szCs w:val="32"/>
              </w:rPr>
              <w:t>1.982</w:t>
            </w:r>
          </w:p>
        </w:tc>
        <w:tc>
          <w:tcPr>
            <w:tcW w:w="1418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32"/>
                <w:szCs w:val="32"/>
              </w:rPr>
            </w:pPr>
            <w:r w:rsidRPr="00AC1364">
              <w:rPr>
                <w:rFonts w:ascii="Lucida Fax" w:hAnsi="Lucida Fax"/>
                <w:sz w:val="32"/>
                <w:szCs w:val="32"/>
              </w:rPr>
              <w:t>0.522</w:t>
            </w:r>
          </w:p>
        </w:tc>
      </w:tr>
      <w:tr w:rsidR="00204F51" w:rsidRPr="00AC1364" w:rsidTr="00AC136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32"/>
                <w:szCs w:val="32"/>
              </w:rPr>
            </w:pPr>
            <w:r w:rsidRPr="00AC1364">
              <w:rPr>
                <w:rFonts w:ascii="Lucida Fax" w:hAnsi="Lucida Fax"/>
                <w:b w:val="0"/>
                <w:bCs w:val="0"/>
                <w:sz w:val="32"/>
                <w:szCs w:val="32"/>
              </w:rPr>
              <w:t>2.409</w:t>
            </w:r>
          </w:p>
        </w:tc>
        <w:tc>
          <w:tcPr>
            <w:tcW w:w="1418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32"/>
                <w:szCs w:val="32"/>
              </w:rPr>
            </w:pPr>
            <w:r w:rsidRPr="00AC1364">
              <w:rPr>
                <w:rFonts w:ascii="Lucida Fax" w:hAnsi="Lucida Fax"/>
                <w:sz w:val="32"/>
                <w:szCs w:val="32"/>
              </w:rPr>
              <w:t>0.63</w:t>
            </w:r>
          </w:p>
        </w:tc>
      </w:tr>
      <w:tr w:rsidR="00204F51" w:rsidRPr="00AC1364" w:rsidTr="00AC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32"/>
                <w:szCs w:val="32"/>
              </w:rPr>
            </w:pPr>
            <w:r w:rsidRPr="00AC1364">
              <w:rPr>
                <w:rFonts w:ascii="Lucida Fax" w:hAnsi="Lucida Fax"/>
                <w:b w:val="0"/>
                <w:bCs w:val="0"/>
                <w:sz w:val="32"/>
                <w:szCs w:val="32"/>
              </w:rPr>
              <w:t>2.839</w:t>
            </w:r>
          </w:p>
        </w:tc>
        <w:tc>
          <w:tcPr>
            <w:tcW w:w="1418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hAnsi="Lucida Fax"/>
                <w:sz w:val="32"/>
                <w:szCs w:val="32"/>
              </w:rPr>
            </w:pPr>
            <w:r w:rsidRPr="00AC1364">
              <w:rPr>
                <w:rFonts w:ascii="Lucida Fax" w:hAnsi="Lucida Fax"/>
                <w:sz w:val="32"/>
                <w:szCs w:val="32"/>
              </w:rPr>
              <w:t>0.726</w:t>
            </w:r>
          </w:p>
        </w:tc>
      </w:tr>
      <w:tr w:rsidR="00204F51" w:rsidRPr="00AC1364" w:rsidTr="00AC136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rPr>
                <w:rFonts w:ascii="Lucida Fax" w:hAnsi="Lucida Fax"/>
                <w:b w:val="0"/>
                <w:bCs w:val="0"/>
                <w:sz w:val="32"/>
                <w:szCs w:val="32"/>
              </w:rPr>
            </w:pPr>
            <w:r w:rsidRPr="00AC1364">
              <w:rPr>
                <w:rFonts w:ascii="Lucida Fax" w:hAnsi="Lucida Fax"/>
                <w:b w:val="0"/>
                <w:bCs w:val="0"/>
                <w:sz w:val="32"/>
                <w:szCs w:val="32"/>
              </w:rPr>
              <w:t>3.19</w:t>
            </w:r>
          </w:p>
        </w:tc>
        <w:tc>
          <w:tcPr>
            <w:tcW w:w="1418" w:type="dxa"/>
            <w:noWrap/>
            <w:vAlign w:val="center"/>
            <w:hideMark/>
          </w:tcPr>
          <w:p w:rsidR="00204F51" w:rsidRPr="00AC1364" w:rsidRDefault="00204F51" w:rsidP="00AC136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32"/>
                <w:szCs w:val="32"/>
              </w:rPr>
            </w:pPr>
            <w:r w:rsidRPr="00AC1364">
              <w:rPr>
                <w:rFonts w:ascii="Lucida Fax" w:hAnsi="Lucida Fax"/>
                <w:sz w:val="32"/>
                <w:szCs w:val="32"/>
              </w:rPr>
              <w:t>0.822</w:t>
            </w:r>
          </w:p>
        </w:tc>
      </w:tr>
    </w:tbl>
    <w:p w:rsidR="001B039A" w:rsidRDefault="007C68FA" w:rsidP="007C68FA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3065145</wp:posOffset>
            </wp:positionV>
            <wp:extent cx="6758940" cy="3977640"/>
            <wp:effectExtent l="0" t="0" r="3810" b="3810"/>
            <wp:wrapTight wrapText="bothSides">
              <wp:wrapPolygon edited="0">
                <wp:start x="61" y="0"/>
                <wp:lineTo x="0" y="310"/>
                <wp:lineTo x="0" y="21310"/>
                <wp:lineTo x="61" y="21517"/>
                <wp:lineTo x="21490" y="21517"/>
                <wp:lineTo x="21551" y="21310"/>
                <wp:lineTo x="21551" y="310"/>
                <wp:lineTo x="21490" y="0"/>
                <wp:lineTo x="61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2437"/>
        <w:bidiVisual/>
        <w:tblW w:w="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766"/>
        <w:gridCol w:w="1605"/>
      </w:tblGrid>
      <w:tr w:rsidR="00544268" w:rsidRPr="00AC1364" w:rsidTr="00544268">
        <w:trPr>
          <w:trHeight w:val="529"/>
        </w:trPr>
        <w:tc>
          <w:tcPr>
            <w:tcW w:w="1856" w:type="dxa"/>
            <w:tcBorders>
              <w:top w:val="single" w:sz="4" w:space="0" w:color="FFC000"/>
              <w:left w:val="single" w:sz="4" w:space="0" w:color="FFC000"/>
              <w:bottom w:val="single" w:sz="4" w:space="0" w:color="ED7D31" w:themeColor="accent2"/>
              <w:right w:val="single" w:sz="4" w:space="0" w:color="FFFFFF" w:themeColor="background1"/>
            </w:tcBorders>
            <w:shd w:val="clear" w:color="000000" w:fill="ED7D31"/>
            <w:noWrap/>
            <w:vAlign w:val="center"/>
            <w:hideMark/>
          </w:tcPr>
          <w:p w:rsidR="00544268" w:rsidRPr="00AC1364" w:rsidRDefault="00544268" w:rsidP="00544268">
            <w:pPr>
              <w:bidi w:val="0"/>
              <w:spacing w:after="0" w:line="240" w:lineRule="auto"/>
              <w:jc w:val="center"/>
              <w:rPr>
                <w:rFonts w:ascii="Lucida Fax" w:eastAsia="Times New Roman" w:hAnsi="Lucida Fax" w:cs="Arial"/>
                <w:b/>
                <w:bCs/>
                <w:color w:val="FFFFFF"/>
                <w:sz w:val="32"/>
                <w:szCs w:val="32"/>
              </w:rPr>
            </w:pPr>
            <w:r w:rsidRPr="00AC1364">
              <w:rPr>
                <w:rFonts w:ascii="Lucida Fax" w:eastAsia="Times New Roman" w:hAnsi="Lucida Fax" w:cs="Arial"/>
                <w:b/>
                <w:bCs/>
                <w:color w:val="FFFFFF"/>
                <w:sz w:val="32"/>
                <w:szCs w:val="32"/>
              </w:rPr>
              <w:t>slop</w:t>
            </w:r>
          </w:p>
        </w:tc>
        <w:tc>
          <w:tcPr>
            <w:tcW w:w="1766" w:type="dxa"/>
            <w:tcBorders>
              <w:top w:val="single" w:sz="4" w:space="0" w:color="FFC000"/>
              <w:left w:val="single" w:sz="4" w:space="0" w:color="FFFFFF" w:themeColor="background1"/>
              <w:bottom w:val="single" w:sz="4" w:space="0" w:color="ED7D31" w:themeColor="accent2"/>
              <w:right w:val="single" w:sz="4" w:space="0" w:color="FFFFFF" w:themeColor="background1"/>
            </w:tcBorders>
            <w:shd w:val="clear" w:color="000000" w:fill="ED7D31"/>
            <w:noWrap/>
            <w:vAlign w:val="center"/>
            <w:hideMark/>
          </w:tcPr>
          <w:p w:rsidR="00544268" w:rsidRPr="00AC1364" w:rsidRDefault="00544268" w:rsidP="00544268">
            <w:pPr>
              <w:bidi w:val="0"/>
              <w:spacing w:after="0" w:line="240" w:lineRule="auto"/>
              <w:jc w:val="center"/>
              <w:rPr>
                <w:rFonts w:ascii="Lucida Fax" w:eastAsia="Times New Roman" w:hAnsi="Lucida Fax" w:cs="Arial"/>
                <w:b/>
                <w:bCs/>
                <w:color w:val="FFFFFF"/>
                <w:sz w:val="32"/>
                <w:szCs w:val="32"/>
              </w:rPr>
            </w:pPr>
            <w:r w:rsidRPr="00AC1364">
              <w:rPr>
                <w:rFonts w:ascii="Lucida Fax" w:eastAsia="Times New Roman" w:hAnsi="Lucida Fax" w:cs="Arial"/>
                <w:b/>
                <w:bCs/>
                <w:color w:val="FFFFFF"/>
                <w:sz w:val="32"/>
                <w:szCs w:val="32"/>
              </w:rPr>
              <w:t>intercept</w:t>
            </w:r>
          </w:p>
        </w:tc>
        <w:tc>
          <w:tcPr>
            <w:tcW w:w="1605" w:type="dxa"/>
            <w:tcBorders>
              <w:top w:val="single" w:sz="4" w:space="0" w:color="FFC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C000"/>
            </w:tcBorders>
            <w:shd w:val="clear" w:color="000000" w:fill="ED7D31"/>
            <w:noWrap/>
            <w:vAlign w:val="center"/>
            <w:hideMark/>
          </w:tcPr>
          <w:p w:rsidR="00544268" w:rsidRPr="00AC1364" w:rsidRDefault="00544268" w:rsidP="00544268">
            <w:pPr>
              <w:bidi w:val="0"/>
              <w:spacing w:after="0" w:line="240" w:lineRule="auto"/>
              <w:jc w:val="center"/>
              <w:rPr>
                <w:rFonts w:ascii="Lucida Fax" w:eastAsia="Times New Roman" w:hAnsi="Lucida Fax" w:cs="Arial"/>
                <w:color w:val="FFFFFF"/>
                <w:sz w:val="32"/>
                <w:szCs w:val="32"/>
              </w:rPr>
            </w:pPr>
          </w:p>
        </w:tc>
      </w:tr>
      <w:tr w:rsidR="00544268" w:rsidRPr="00AC1364" w:rsidTr="00544268">
        <w:trPr>
          <w:trHeight w:val="529"/>
        </w:trPr>
        <w:tc>
          <w:tcPr>
            <w:tcW w:w="1856" w:type="dxa"/>
            <w:tcBorders>
              <w:top w:val="single" w:sz="4" w:space="0" w:color="ED7D31" w:themeColor="accent2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000000" w:fill="FCE4D6"/>
            <w:noWrap/>
            <w:vAlign w:val="center"/>
            <w:hideMark/>
          </w:tcPr>
          <w:p w:rsidR="00544268" w:rsidRPr="00AC1364" w:rsidRDefault="00544268" w:rsidP="00544268">
            <w:pPr>
              <w:bidi w:val="0"/>
              <w:spacing w:after="0" w:line="240" w:lineRule="auto"/>
              <w:jc w:val="center"/>
              <w:rPr>
                <w:rFonts w:ascii="Lucida Fax" w:eastAsia="Times New Roman" w:hAnsi="Lucida Fax" w:cs="Arial"/>
                <w:color w:val="000000"/>
                <w:sz w:val="32"/>
                <w:szCs w:val="32"/>
              </w:rPr>
            </w:pPr>
            <w:r w:rsidRPr="00AC1364">
              <w:rPr>
                <w:rFonts w:ascii="Lucida Fax" w:eastAsia="Times New Roman" w:hAnsi="Lucida Fax" w:cs="Arial"/>
                <w:color w:val="000000"/>
                <w:sz w:val="32"/>
                <w:szCs w:val="32"/>
              </w:rPr>
              <w:t>3.972654</w:t>
            </w:r>
          </w:p>
        </w:tc>
        <w:tc>
          <w:tcPr>
            <w:tcW w:w="1766" w:type="dxa"/>
            <w:tcBorders>
              <w:top w:val="single" w:sz="4" w:space="0" w:color="ED7D31" w:themeColor="accent2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000000" w:fill="FCE4D6"/>
            <w:noWrap/>
            <w:vAlign w:val="center"/>
            <w:hideMark/>
          </w:tcPr>
          <w:p w:rsidR="00544268" w:rsidRPr="00AC1364" w:rsidRDefault="00544268" w:rsidP="00544268">
            <w:pPr>
              <w:bidi w:val="0"/>
              <w:spacing w:after="0" w:line="240" w:lineRule="auto"/>
              <w:jc w:val="center"/>
              <w:rPr>
                <w:rFonts w:ascii="Lucida Fax" w:eastAsia="Times New Roman" w:hAnsi="Lucida Fax" w:cs="Arial"/>
                <w:color w:val="000000"/>
                <w:sz w:val="32"/>
                <w:szCs w:val="32"/>
              </w:rPr>
            </w:pPr>
            <w:r w:rsidRPr="00AC1364">
              <w:rPr>
                <w:rFonts w:ascii="Lucida Fax" w:eastAsia="Times New Roman" w:hAnsi="Lucida Fax" w:cs="Arial"/>
                <w:color w:val="000000"/>
                <w:sz w:val="32"/>
                <w:szCs w:val="32"/>
              </w:rPr>
              <w:t>-0.06945</w:t>
            </w:r>
          </w:p>
        </w:tc>
        <w:tc>
          <w:tcPr>
            <w:tcW w:w="1605" w:type="dxa"/>
            <w:tcBorders>
              <w:top w:val="single" w:sz="4" w:space="0" w:color="FFFFFF" w:themeColor="background1"/>
              <w:left w:val="single" w:sz="4" w:space="0" w:color="FFC000"/>
              <w:bottom w:val="single" w:sz="4" w:space="0" w:color="FFFFFF" w:themeColor="background1"/>
              <w:right w:val="single" w:sz="4" w:space="0" w:color="FFC000"/>
            </w:tcBorders>
            <w:shd w:val="clear" w:color="000000" w:fill="ED7D31"/>
            <w:noWrap/>
            <w:vAlign w:val="center"/>
            <w:hideMark/>
          </w:tcPr>
          <w:p w:rsidR="00544268" w:rsidRPr="00AC1364" w:rsidRDefault="00544268" w:rsidP="00544268">
            <w:pPr>
              <w:bidi w:val="0"/>
              <w:spacing w:after="0" w:line="240" w:lineRule="auto"/>
              <w:jc w:val="center"/>
              <w:rPr>
                <w:rFonts w:ascii="Lucida Fax" w:eastAsia="Times New Roman" w:hAnsi="Lucida Fax" w:cs="Arial"/>
                <w:b/>
                <w:bCs/>
                <w:color w:val="FFFFFF"/>
                <w:sz w:val="32"/>
                <w:szCs w:val="32"/>
              </w:rPr>
            </w:pPr>
            <w:r w:rsidRPr="00AC1364">
              <w:rPr>
                <w:rFonts w:ascii="Lucida Fax" w:eastAsia="Times New Roman" w:hAnsi="Lucida Fax" w:cs="Arial"/>
                <w:b/>
                <w:bCs/>
                <w:color w:val="FFFFFF"/>
                <w:sz w:val="32"/>
                <w:szCs w:val="32"/>
              </w:rPr>
              <w:t>value</w:t>
            </w:r>
          </w:p>
        </w:tc>
      </w:tr>
      <w:tr w:rsidR="00544268" w:rsidRPr="00AC1364" w:rsidTr="00544268">
        <w:trPr>
          <w:trHeight w:val="529"/>
        </w:trPr>
        <w:tc>
          <w:tcPr>
            <w:tcW w:w="18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000000" w:fill="FCE4D6"/>
            <w:noWrap/>
            <w:vAlign w:val="center"/>
            <w:hideMark/>
          </w:tcPr>
          <w:p w:rsidR="00544268" w:rsidRPr="00AC1364" w:rsidRDefault="00544268" w:rsidP="00544268">
            <w:pPr>
              <w:bidi w:val="0"/>
              <w:spacing w:after="0" w:line="240" w:lineRule="auto"/>
              <w:jc w:val="center"/>
              <w:rPr>
                <w:rFonts w:ascii="Lucida Fax" w:eastAsia="Times New Roman" w:hAnsi="Lucida Fax" w:cs="Arial"/>
                <w:color w:val="000000"/>
                <w:sz w:val="32"/>
                <w:szCs w:val="32"/>
              </w:rPr>
            </w:pPr>
            <w:r w:rsidRPr="00AC1364">
              <w:rPr>
                <w:rFonts w:ascii="Lucida Fax" w:eastAsia="Times New Roman" w:hAnsi="Lucida Fax" w:cs="Arial"/>
                <w:color w:val="000000"/>
                <w:sz w:val="32"/>
                <w:szCs w:val="32"/>
              </w:rPr>
              <w:t>0.089099</w:t>
            </w:r>
          </w:p>
        </w:tc>
        <w:tc>
          <w:tcPr>
            <w:tcW w:w="17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000000" w:fill="FCE4D6"/>
            <w:noWrap/>
            <w:vAlign w:val="center"/>
            <w:hideMark/>
          </w:tcPr>
          <w:p w:rsidR="00544268" w:rsidRPr="00AC1364" w:rsidRDefault="00544268" w:rsidP="00544268">
            <w:pPr>
              <w:bidi w:val="0"/>
              <w:spacing w:after="0" w:line="240" w:lineRule="auto"/>
              <w:jc w:val="center"/>
              <w:rPr>
                <w:rFonts w:ascii="Lucida Fax" w:eastAsia="Times New Roman" w:hAnsi="Lucida Fax" w:cs="Arial"/>
                <w:color w:val="000000"/>
                <w:sz w:val="32"/>
                <w:szCs w:val="32"/>
              </w:rPr>
            </w:pPr>
            <w:r w:rsidRPr="00AC1364">
              <w:rPr>
                <w:rFonts w:ascii="Lucida Fax" w:eastAsia="Times New Roman" w:hAnsi="Lucida Fax" w:cs="Arial"/>
                <w:color w:val="000000"/>
                <w:sz w:val="32"/>
                <w:szCs w:val="32"/>
              </w:rPr>
              <w:t>0.05308</w:t>
            </w:r>
          </w:p>
        </w:tc>
        <w:tc>
          <w:tcPr>
            <w:tcW w:w="1605" w:type="dxa"/>
            <w:tcBorders>
              <w:top w:val="single" w:sz="4" w:space="0" w:color="FFFFFF" w:themeColor="background1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000000" w:fill="ED7D31"/>
            <w:noWrap/>
            <w:vAlign w:val="center"/>
            <w:hideMark/>
          </w:tcPr>
          <w:p w:rsidR="00544268" w:rsidRPr="00AC1364" w:rsidRDefault="00544268" w:rsidP="00544268">
            <w:pPr>
              <w:bidi w:val="0"/>
              <w:spacing w:after="0" w:line="240" w:lineRule="auto"/>
              <w:jc w:val="center"/>
              <w:rPr>
                <w:rFonts w:ascii="Lucida Fax" w:eastAsia="Times New Roman" w:hAnsi="Lucida Fax" w:cs="Arial"/>
                <w:b/>
                <w:bCs/>
                <w:color w:val="FFFFFF"/>
                <w:sz w:val="32"/>
                <w:szCs w:val="32"/>
              </w:rPr>
            </w:pPr>
            <w:r w:rsidRPr="00AC1364">
              <w:rPr>
                <w:rFonts w:ascii="Lucida Fax" w:eastAsia="Times New Roman" w:hAnsi="Lucida Fax" w:cs="Arial"/>
                <w:b/>
                <w:bCs/>
                <w:color w:val="FFFFFF"/>
                <w:sz w:val="32"/>
                <w:szCs w:val="32"/>
              </w:rPr>
              <w:t>error</w:t>
            </w:r>
          </w:p>
        </w:tc>
      </w:tr>
    </w:tbl>
    <w:p w:rsidR="001B039A" w:rsidRPr="001B039A" w:rsidRDefault="001B039A" w:rsidP="001B039A">
      <w:pPr>
        <w:bidi w:val="0"/>
        <w:rPr>
          <w:sz w:val="28"/>
          <w:szCs w:val="28"/>
        </w:rPr>
      </w:pPr>
    </w:p>
    <w:p w:rsidR="001B039A" w:rsidRPr="001B039A" w:rsidRDefault="001B039A" w:rsidP="001B039A">
      <w:pPr>
        <w:bidi w:val="0"/>
        <w:rPr>
          <w:sz w:val="28"/>
          <w:szCs w:val="28"/>
        </w:rPr>
      </w:pPr>
    </w:p>
    <w:p w:rsidR="001B039A" w:rsidRPr="00772C15" w:rsidRDefault="00544268" w:rsidP="001B039A">
      <w:pPr>
        <w:bidi w:val="0"/>
        <w:rPr>
          <w:rFonts w:ascii="Lucida Fax" w:hAnsi="Lucida Fax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2C15">
        <w:rPr>
          <w:sz w:val="28"/>
          <w:szCs w:val="28"/>
        </w:rPr>
        <w:t xml:space="preserve">      </w:t>
      </w:r>
      <w:r w:rsidR="00772C15" w:rsidRPr="00772C15">
        <w:rPr>
          <w:rFonts w:ascii="Lucida Fax" w:hAnsi="Lucida Fax"/>
          <w:sz w:val="28"/>
          <w:szCs w:val="28"/>
        </w:rPr>
        <w:t>Centroid (0.568, 2.189)</w:t>
      </w:r>
    </w:p>
    <w:p w:rsidR="00EB747E" w:rsidRPr="004C53B5" w:rsidRDefault="004C53B5" w:rsidP="004C53B5">
      <w:pPr>
        <w:bidi w:val="0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5CD90" wp14:editId="516BD099">
                <wp:simplePos x="0" y="0"/>
                <wp:positionH relativeFrom="column">
                  <wp:posOffset>5272405</wp:posOffset>
                </wp:positionH>
                <wp:positionV relativeFrom="paragraph">
                  <wp:posOffset>4465320</wp:posOffset>
                </wp:positionV>
                <wp:extent cx="1310640" cy="3733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39A" w:rsidRPr="00872D71" w:rsidRDefault="00872D71" w:rsidP="001B039A">
                            <w:pPr>
                              <w:tabs>
                                <w:tab w:val="left" w:pos="1608"/>
                              </w:tabs>
                              <w:bidi w:val="0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L (m)</m:t>
                                </m:r>
                              </m:oMath>
                            </m:oMathPara>
                          </w:p>
                          <w:p w:rsidR="001B039A" w:rsidRPr="00872D71" w:rsidRDefault="001B039A" w:rsidP="001B039A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5CD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15pt;margin-top:351.6pt;width:103.2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" filled="f" stroked="f" strokeweight=".5pt">
                <v:textbox>
                  <w:txbxContent>
                    <w:p w:rsidR="001B039A" w:rsidRPr="00872D71" w:rsidRDefault="00872D71" w:rsidP="001B039A">
                      <w:pPr>
                        <w:tabs>
                          <w:tab w:val="left" w:pos="1608"/>
                        </w:tabs>
                        <w:bidi w:val="0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L (m)</m:t>
                          </m:r>
                        </m:oMath>
                      </m:oMathPara>
                    </w:p>
                    <w:p w:rsidR="001B039A" w:rsidRPr="00872D71" w:rsidRDefault="001B039A" w:rsidP="001B039A">
                      <w:pP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5CD90" wp14:editId="516BD099">
                <wp:simplePos x="0" y="0"/>
                <wp:positionH relativeFrom="column">
                  <wp:posOffset>-594360</wp:posOffset>
                </wp:positionH>
                <wp:positionV relativeFrom="paragraph">
                  <wp:posOffset>851535</wp:posOffset>
                </wp:positionV>
                <wp:extent cx="1348740" cy="4114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39A" w:rsidRPr="00872D71" w:rsidRDefault="00A21EB8" w:rsidP="005D654A">
                            <w:pPr>
                              <w:tabs>
                                <w:tab w:val="left" w:pos="1608"/>
                              </w:tabs>
                              <w:bidi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sec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oMath>
                            </m:oMathPara>
                          </w:p>
                          <w:p w:rsidR="001B039A" w:rsidRPr="00872D71" w:rsidRDefault="001B039A" w:rsidP="001B039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CD90" id="Text Box 4" o:spid="_x0000_s1027" type="#_x0000_t202" style="position:absolute;margin-left:-46.8pt;margin-top:67.05pt;width:106.2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" filled="f" stroked="f" strokeweight=".5pt">
                <v:textbox>
                  <w:txbxContent>
                    <w:p w:rsidR="001B039A" w:rsidRPr="00872D71" w:rsidRDefault="001B039A" w:rsidP="005D654A">
                      <w:pPr>
                        <w:tabs>
                          <w:tab w:val="left" w:pos="1608"/>
                        </w:tabs>
                        <w:bidi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sec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  <w:p w:rsidR="001B039A" w:rsidRPr="00872D71" w:rsidRDefault="001B039A" w:rsidP="001B039A">
                      <w:pPr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2563495</wp:posOffset>
                </wp:positionV>
                <wp:extent cx="1569720" cy="441960"/>
                <wp:effectExtent l="0" t="0" r="0" b="0"/>
                <wp:wrapTight wrapText="bothSides">
                  <wp:wrapPolygon edited="0">
                    <wp:start x="786" y="0"/>
                    <wp:lineTo x="786" y="20483"/>
                    <wp:lineTo x="20709" y="20483"/>
                    <wp:lineTo x="20709" y="0"/>
                    <wp:lineTo x="786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609" w:rsidRPr="00CC0609" w:rsidRDefault="00CC0609" w:rsidP="00CC0609">
                            <w:pPr>
                              <w:bidi w:val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C0609">
                              <w:rPr>
                                <w:sz w:val="24"/>
                                <w:szCs w:val="24"/>
                                <w:lang w:val="en-GB"/>
                              </w:rPr>
                              <w:t>y = 3.9727x - 0.0695</w:t>
                            </w:r>
                            <w:r w:rsidRPr="00CC0609">
                              <w:rPr>
                                <w:sz w:val="24"/>
                                <w:szCs w:val="24"/>
                                <w:lang w:val="en-GB"/>
                              </w:rPr>
                              <w:br/>
                              <w:t>R² = 0.998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352.8pt;margin-top:201.85pt;width:123.6pt;height:34.8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" filled="f" stroked="f" strokeweight=".5pt">
                <v:textbox>
                  <w:txbxContent>
                    <w:p w:rsidR="00CC0609" w:rsidRPr="00CC0609" w:rsidRDefault="00CC0609" w:rsidP="00CC0609">
                      <w:pPr>
                        <w:bidi w:val="0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C0609">
                        <w:rPr>
                          <w:sz w:val="24"/>
                          <w:szCs w:val="24"/>
                          <w:lang w:val="en-GB"/>
                        </w:rPr>
                        <w:t>y = 3.9727x - 0.0695</w:t>
                      </w:r>
                      <w:r w:rsidRPr="00CC0609">
                        <w:rPr>
                          <w:sz w:val="24"/>
                          <w:szCs w:val="24"/>
                          <w:lang w:val="en-GB"/>
                        </w:rPr>
                        <w:br/>
                        <w:t>R² = 0.998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846455</wp:posOffset>
                </wp:positionV>
                <wp:extent cx="1310640" cy="3733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39A" w:rsidRPr="00872D71" w:rsidRDefault="00A21EB8" w:rsidP="001B039A">
                            <w:pPr>
                              <w:tabs>
                                <w:tab w:val="left" w:pos="1608"/>
                              </w:tabs>
                              <w:bidi w:val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 xml:space="preserve"> vs  L</m:t>
                                </m:r>
                              </m:oMath>
                            </m:oMathPara>
                          </w:p>
                          <w:p w:rsidR="001B039A" w:rsidRPr="00872D71" w:rsidRDefault="001B039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83.6pt;margin-top:66.65pt;width:103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" filled="f" stroked="f" strokeweight=".5pt">
                <v:textbox>
                  <w:txbxContent>
                    <w:p w:rsidR="001B039A" w:rsidRPr="00872D71" w:rsidRDefault="001B039A" w:rsidP="001B039A">
                      <w:pPr>
                        <w:tabs>
                          <w:tab w:val="left" w:pos="1608"/>
                        </w:tabs>
                        <w:bidi w:val="0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 xml:space="preserve"> vs  L</m:t>
                          </m:r>
                        </m:oMath>
                      </m:oMathPara>
                    </w:p>
                    <w:p w:rsidR="001B039A" w:rsidRPr="00872D71" w:rsidRDefault="001B039A">
                      <w:pPr>
                        <w:rPr>
                          <w:rFonts w:hint="cs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747E" w:rsidRPr="004C53B5" w:rsidSect="007E72A7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A5" w:rsidRDefault="00063CA5" w:rsidP="00EB747E">
      <w:pPr>
        <w:spacing w:after="0" w:line="240" w:lineRule="auto"/>
      </w:pPr>
      <w:r>
        <w:separator/>
      </w:r>
    </w:p>
  </w:endnote>
  <w:endnote w:type="continuationSeparator" w:id="0">
    <w:p w:rsidR="00063CA5" w:rsidRDefault="00063CA5" w:rsidP="00E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A5" w:rsidRDefault="00063CA5" w:rsidP="00EB747E">
      <w:pPr>
        <w:spacing w:after="0" w:line="240" w:lineRule="auto"/>
      </w:pPr>
      <w:r>
        <w:separator/>
      </w:r>
    </w:p>
  </w:footnote>
  <w:footnote w:type="continuationSeparator" w:id="0">
    <w:p w:rsidR="00063CA5" w:rsidRDefault="00063CA5" w:rsidP="00EB7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A7"/>
    <w:rsid w:val="00063CA5"/>
    <w:rsid w:val="000D1807"/>
    <w:rsid w:val="000E5681"/>
    <w:rsid w:val="00165AC4"/>
    <w:rsid w:val="001B039A"/>
    <w:rsid w:val="001F392E"/>
    <w:rsid w:val="00204F51"/>
    <w:rsid w:val="00286AA0"/>
    <w:rsid w:val="004A78AC"/>
    <w:rsid w:val="004C53B5"/>
    <w:rsid w:val="00544268"/>
    <w:rsid w:val="005D654A"/>
    <w:rsid w:val="00772C15"/>
    <w:rsid w:val="007C68FA"/>
    <w:rsid w:val="007E72A7"/>
    <w:rsid w:val="007F60A6"/>
    <w:rsid w:val="00872D71"/>
    <w:rsid w:val="00A12E95"/>
    <w:rsid w:val="00A21EB8"/>
    <w:rsid w:val="00AC1364"/>
    <w:rsid w:val="00CC0609"/>
    <w:rsid w:val="00CC0F68"/>
    <w:rsid w:val="00D11D92"/>
    <w:rsid w:val="00D355CC"/>
    <w:rsid w:val="00E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7556AE-A914-451C-BDDB-FB445AAC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7E"/>
  </w:style>
  <w:style w:type="paragraph" w:styleId="Footer">
    <w:name w:val="footer"/>
    <w:basedOn w:val="Normal"/>
    <w:link w:val="FooterChar"/>
    <w:uiPriority w:val="99"/>
    <w:unhideWhenUsed/>
    <w:rsid w:val="00EB7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7E"/>
  </w:style>
  <w:style w:type="table" w:styleId="TableGrid">
    <w:name w:val="Table Grid"/>
    <w:basedOn w:val="TableNormal"/>
    <w:uiPriority w:val="39"/>
    <w:rsid w:val="00EB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5CC"/>
    <w:rPr>
      <w:color w:val="808080"/>
    </w:rPr>
  </w:style>
  <w:style w:type="table" w:styleId="GridTable4-Accent2">
    <w:name w:val="Grid Table 4 Accent 2"/>
    <w:basedOn w:val="TableNormal"/>
    <w:uiPriority w:val="49"/>
    <w:rsid w:val="000D18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C68F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u-osaid\Downloads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>
        <c:manualLayout>
          <c:layoutTarget val="inner"/>
          <c:xMode val="edge"/>
          <c:yMode val="edge"/>
          <c:x val="9.2153854102896116E-2"/>
          <c:y val="0.13240549828178697"/>
          <c:w val="0.87266030252879756"/>
          <c:h val="0.71796114403225375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trendline>
            <c:spPr>
              <a:ln w="12700" cap="rnd">
                <a:solidFill>
                  <a:schemeClr val="accent2"/>
                </a:solidFill>
                <a:headEnd type="none" w="med" len="sm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Sheet1!$U$8:$U$13</c:f>
              <c:numCache>
                <c:formatCode>General</c:formatCode>
                <c:ptCount val="6"/>
                <c:pt idx="0">
                  <c:v>0.308</c:v>
                </c:pt>
                <c:pt idx="1">
                  <c:v>0.40300000000000002</c:v>
                </c:pt>
                <c:pt idx="2">
                  <c:v>0.52200000000000002</c:v>
                </c:pt>
                <c:pt idx="3">
                  <c:v>0.63</c:v>
                </c:pt>
                <c:pt idx="4">
                  <c:v>0.72599999999999998</c:v>
                </c:pt>
                <c:pt idx="5">
                  <c:v>0.82199999999999995</c:v>
                </c:pt>
              </c:numCache>
            </c:numRef>
          </c:xVal>
          <c:yVal>
            <c:numRef>
              <c:f>Sheet1!$V$8:$V$13</c:f>
              <c:numCache>
                <c:formatCode>General</c:formatCode>
                <c:ptCount val="6"/>
                <c:pt idx="0">
                  <c:v>1.1240000000000001</c:v>
                </c:pt>
                <c:pt idx="1">
                  <c:v>1.59</c:v>
                </c:pt>
                <c:pt idx="2">
                  <c:v>1.982</c:v>
                </c:pt>
                <c:pt idx="3">
                  <c:v>2.4089999999999998</c:v>
                </c:pt>
                <c:pt idx="4">
                  <c:v>2.839</c:v>
                </c:pt>
                <c:pt idx="5">
                  <c:v>3.19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8029872"/>
        <c:axId val="488014640"/>
      </c:scatterChart>
      <c:valAx>
        <c:axId val="488029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accent2">
                  <a:lumMod val="20000"/>
                  <a:lumOff val="80000"/>
                </a:schemeClr>
              </a:solidFill>
              <a:round/>
            </a:ln>
            <a:effectLst/>
          </c:spPr>
        </c:majorGridlines>
        <c:minorGridlines>
          <c:spPr>
            <a:ln>
              <a:solidFill>
                <a:schemeClr val="tx2">
                  <a:lumMod val="5000"/>
                  <a:lumOff val="95000"/>
                </a:schemeClr>
              </a:solidFill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rgbClr val="FF9933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488014640"/>
        <c:crosses val="autoZero"/>
        <c:crossBetween val="midCat"/>
      </c:valAx>
      <c:valAx>
        <c:axId val="48801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2">
                  <a:lumMod val="20000"/>
                  <a:lumOff val="80000"/>
                </a:schemeClr>
              </a:solidFill>
              <a:round/>
            </a:ln>
            <a:effectLst/>
          </c:spPr>
        </c:majorGridlines>
        <c:minorGridlines>
          <c:spPr>
            <a:ln>
              <a:solidFill>
                <a:schemeClr val="tx2">
                  <a:lumMod val="5000"/>
                  <a:lumOff val="95000"/>
                </a:schemeClr>
              </a:solidFill>
              <a:prstDash val="solid"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rgbClr val="FF9933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488029872"/>
        <c:crosses val="autoZero"/>
        <c:crossBetween val="midCat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rnd" cmpd="sng" algn="ctr">
      <a:solidFill>
        <a:schemeClr val="accent2">
          <a:alpha val="23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cp:lastPrinted>2022-05-31T18:04:00Z</cp:lastPrinted>
  <dcterms:created xsi:type="dcterms:W3CDTF">2022-05-30T19:45:00Z</dcterms:created>
  <dcterms:modified xsi:type="dcterms:W3CDTF">2022-06-11T07:10:00Z</dcterms:modified>
</cp:coreProperties>
</file>