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7954" w14:textId="77777777" w:rsidR="00AB6330" w:rsidRPr="00D53872" w:rsidRDefault="00651655" w:rsidP="00013E95">
      <w:pPr>
        <w:bidi w:val="0"/>
        <w:jc w:val="center"/>
        <w:rPr>
          <w:sz w:val="36"/>
          <w:szCs w:val="36"/>
          <w:rtl/>
          <w:lang w:bidi="ar-JO"/>
        </w:rPr>
      </w:pPr>
      <w:r w:rsidRPr="00D53872">
        <w:rPr>
          <w:noProof/>
          <w:sz w:val="36"/>
          <w:szCs w:val="36"/>
        </w:rPr>
        <w:drawing>
          <wp:inline distT="0" distB="0" distL="0" distR="0" wp14:anchorId="1648E741" wp14:editId="05DC641C">
            <wp:extent cx="1657350" cy="628650"/>
            <wp:effectExtent l="19050" t="0" r="0"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1657350" cy="628650"/>
                    </a:xfrm>
                    <a:prstGeom prst="rect">
                      <a:avLst/>
                    </a:prstGeom>
                    <a:noFill/>
                    <a:ln w="9525">
                      <a:noFill/>
                      <a:miter lim="800000"/>
                      <a:headEnd/>
                      <a:tailEnd/>
                    </a:ln>
                  </pic:spPr>
                </pic:pic>
              </a:graphicData>
            </a:graphic>
          </wp:inline>
        </w:drawing>
      </w:r>
    </w:p>
    <w:p w14:paraId="30C9905D" w14:textId="77777777" w:rsidR="00AB6330" w:rsidRPr="00D53872" w:rsidRDefault="00AB6330" w:rsidP="00013E95">
      <w:pPr>
        <w:bidi w:val="0"/>
        <w:rPr>
          <w:b/>
          <w:bCs/>
          <w:sz w:val="36"/>
          <w:szCs w:val="36"/>
        </w:rPr>
      </w:pPr>
    </w:p>
    <w:p w14:paraId="3FB41B93" w14:textId="77777777" w:rsidR="00013E95" w:rsidRPr="00DA0AF0" w:rsidRDefault="00D53872" w:rsidP="00D53872">
      <w:pPr>
        <w:bidi w:val="0"/>
        <w:jc w:val="center"/>
        <w:rPr>
          <w:b/>
          <w:bCs/>
          <w:sz w:val="36"/>
          <w:szCs w:val="36"/>
          <w:u w:val="double"/>
        </w:rPr>
      </w:pPr>
      <w:r w:rsidRPr="00DA0AF0">
        <w:rPr>
          <w:b/>
          <w:bCs/>
          <w:sz w:val="36"/>
          <w:szCs w:val="36"/>
          <w:u w:val="double"/>
        </w:rPr>
        <w:t>Organic –Chem. 221 Lab</w:t>
      </w:r>
    </w:p>
    <w:p w14:paraId="7B929D6E" w14:textId="77777777" w:rsidR="00013E95" w:rsidRDefault="00013E95" w:rsidP="00013E95">
      <w:pPr>
        <w:bidi w:val="0"/>
        <w:rPr>
          <w:b/>
          <w:bCs/>
          <w:sz w:val="28"/>
          <w:szCs w:val="28"/>
        </w:rPr>
      </w:pPr>
    </w:p>
    <w:p w14:paraId="42AE8CA8" w14:textId="67209863" w:rsidR="00D53872" w:rsidRDefault="00013E95" w:rsidP="00207BD1">
      <w:pPr>
        <w:bidi w:val="0"/>
        <w:rPr>
          <w:lang w:bidi="ar-JO"/>
        </w:rPr>
      </w:pPr>
      <w:r>
        <w:rPr>
          <w:b/>
          <w:bCs/>
          <w:sz w:val="28"/>
          <w:szCs w:val="28"/>
        </w:rPr>
        <w:t>Instructor name:</w:t>
      </w:r>
      <w:r w:rsidR="00124B36">
        <w:rPr>
          <w:b/>
          <w:bCs/>
          <w:sz w:val="28"/>
          <w:szCs w:val="28"/>
        </w:rPr>
        <w:t xml:space="preserve"> Imad Qamhiyeh </w:t>
      </w:r>
      <w:r w:rsidR="00D53872">
        <w:rPr>
          <w:b/>
          <w:bCs/>
          <w:sz w:val="28"/>
          <w:szCs w:val="28"/>
        </w:rPr>
        <w:t xml:space="preserve">        </w:t>
      </w:r>
      <w:r w:rsidR="00207BD1">
        <w:rPr>
          <w:b/>
          <w:bCs/>
          <w:sz w:val="28"/>
          <w:szCs w:val="28"/>
        </w:rPr>
        <w:t xml:space="preserve">     </w:t>
      </w:r>
      <w:r w:rsidR="00D53872">
        <w:rPr>
          <w:b/>
          <w:bCs/>
          <w:sz w:val="28"/>
          <w:szCs w:val="28"/>
        </w:rPr>
        <w:t xml:space="preserve">   Exp. date: </w:t>
      </w:r>
      <w:r w:rsidR="004014F8">
        <w:rPr>
          <w:b/>
          <w:bCs/>
          <w:sz w:val="28"/>
          <w:szCs w:val="28"/>
        </w:rPr>
        <w:t>5</w:t>
      </w:r>
      <w:r w:rsidR="00124B36">
        <w:rPr>
          <w:b/>
          <w:bCs/>
          <w:sz w:val="28"/>
          <w:szCs w:val="28"/>
        </w:rPr>
        <w:t>-</w:t>
      </w:r>
      <w:r w:rsidR="004014F8">
        <w:rPr>
          <w:b/>
          <w:bCs/>
          <w:sz w:val="28"/>
          <w:szCs w:val="28"/>
        </w:rPr>
        <w:t>5</w:t>
      </w:r>
      <w:r w:rsidR="00124B36">
        <w:rPr>
          <w:b/>
          <w:bCs/>
          <w:sz w:val="28"/>
          <w:szCs w:val="28"/>
        </w:rPr>
        <w:t>-2021</w:t>
      </w:r>
    </w:p>
    <w:p w14:paraId="3D56E113" w14:textId="77777777" w:rsidR="00013E95" w:rsidRDefault="00013E95" w:rsidP="00013E95">
      <w:pPr>
        <w:bidi w:val="0"/>
        <w:rPr>
          <w:b/>
          <w:bCs/>
          <w:sz w:val="28"/>
          <w:szCs w:val="28"/>
        </w:rPr>
      </w:pPr>
    </w:p>
    <w:p w14:paraId="490559CA" w14:textId="77777777" w:rsidR="00013E95" w:rsidRDefault="00013E95" w:rsidP="00013E95">
      <w:pPr>
        <w:bidi w:val="0"/>
        <w:rPr>
          <w:b/>
          <w:bCs/>
          <w:sz w:val="28"/>
          <w:szCs w:val="28"/>
        </w:rPr>
      </w:pPr>
    </w:p>
    <w:p w14:paraId="6D526396" w14:textId="77777777" w:rsidR="00013E95" w:rsidRDefault="00013E95" w:rsidP="00013E95">
      <w:pPr>
        <w:bidi w:val="0"/>
        <w:rPr>
          <w:b/>
          <w:bCs/>
          <w:sz w:val="28"/>
          <w:szCs w:val="28"/>
        </w:rPr>
      </w:pPr>
    </w:p>
    <w:p w14:paraId="0CC35D18" w14:textId="77777777" w:rsidR="00013E95" w:rsidRDefault="00013E95" w:rsidP="00013E95">
      <w:pPr>
        <w:bidi w:val="0"/>
        <w:rPr>
          <w:b/>
          <w:bCs/>
          <w:sz w:val="28"/>
          <w:szCs w:val="28"/>
        </w:rPr>
      </w:pPr>
    </w:p>
    <w:p w14:paraId="7E637BB2" w14:textId="7CA2CA0F" w:rsidR="00013E95" w:rsidRDefault="00AB6330" w:rsidP="00124B36">
      <w:pPr>
        <w:bidi w:val="0"/>
      </w:pPr>
      <w:r>
        <w:rPr>
          <w:b/>
          <w:bCs/>
          <w:sz w:val="28"/>
          <w:szCs w:val="28"/>
        </w:rPr>
        <w:t>Student Name:</w:t>
      </w:r>
      <w:r w:rsidR="00124B36">
        <w:rPr>
          <w:b/>
          <w:bCs/>
          <w:sz w:val="28"/>
          <w:szCs w:val="28"/>
        </w:rPr>
        <w:t xml:space="preserve"> Ola Hammad</w:t>
      </w:r>
      <w:r w:rsidR="00013E95">
        <w:t xml:space="preserve"> </w:t>
      </w:r>
      <w:r w:rsidR="00207BD1">
        <w:t xml:space="preserve">        </w:t>
      </w:r>
      <w:r w:rsidR="00013E95">
        <w:rPr>
          <w:b/>
          <w:bCs/>
          <w:sz w:val="28"/>
          <w:szCs w:val="28"/>
        </w:rPr>
        <w:t>Partner Name:</w:t>
      </w:r>
      <w:r w:rsidR="00124B36">
        <w:rPr>
          <w:b/>
          <w:bCs/>
          <w:sz w:val="28"/>
          <w:szCs w:val="28"/>
        </w:rPr>
        <w:t xml:space="preserve"> A</w:t>
      </w:r>
      <w:r w:rsidR="00F25F52">
        <w:rPr>
          <w:b/>
          <w:bCs/>
          <w:sz w:val="28"/>
          <w:szCs w:val="28"/>
        </w:rPr>
        <w:t>reej Hammoudeh</w:t>
      </w:r>
      <w:r w:rsidR="00013E95">
        <w:rPr>
          <w:b/>
          <w:bCs/>
          <w:sz w:val="28"/>
          <w:szCs w:val="28"/>
        </w:rPr>
        <w:t xml:space="preserve"> </w:t>
      </w:r>
    </w:p>
    <w:p w14:paraId="003B58AD" w14:textId="77777777" w:rsidR="00124B36" w:rsidRPr="00124B36" w:rsidRDefault="00124B36" w:rsidP="00124B36">
      <w:pPr>
        <w:bidi w:val="0"/>
      </w:pPr>
    </w:p>
    <w:p w14:paraId="498D5C51" w14:textId="641B9AEE" w:rsidR="00013E95" w:rsidRDefault="00AB6330" w:rsidP="00207BD1">
      <w:pPr>
        <w:bidi w:val="0"/>
      </w:pPr>
      <w:r>
        <w:rPr>
          <w:b/>
          <w:bCs/>
          <w:sz w:val="28"/>
          <w:szCs w:val="28"/>
        </w:rPr>
        <w:t xml:space="preserve">Student No: </w:t>
      </w:r>
      <w:r w:rsidR="00207BD1">
        <w:t xml:space="preserve"> </w:t>
      </w:r>
      <w:r w:rsidR="00124B36">
        <w:rPr>
          <w:b/>
          <w:bCs/>
          <w:sz w:val="28"/>
          <w:szCs w:val="28"/>
        </w:rPr>
        <w:t>1200725</w:t>
      </w:r>
      <w:r w:rsidR="00207BD1">
        <w:t xml:space="preserve">                                </w:t>
      </w:r>
      <w:r w:rsidR="00013E95">
        <w:t xml:space="preserve"> </w:t>
      </w:r>
      <w:r w:rsidR="00013E95">
        <w:rPr>
          <w:b/>
          <w:bCs/>
          <w:sz w:val="28"/>
          <w:szCs w:val="28"/>
        </w:rPr>
        <w:t xml:space="preserve">Partner No: </w:t>
      </w:r>
      <w:r w:rsidR="00F25F52">
        <w:rPr>
          <w:b/>
          <w:bCs/>
          <w:sz w:val="28"/>
          <w:szCs w:val="28"/>
        </w:rPr>
        <w:t>1201043</w:t>
      </w:r>
    </w:p>
    <w:p w14:paraId="4F1B649E" w14:textId="77777777" w:rsidR="00AB6330" w:rsidRPr="00013E95" w:rsidRDefault="00AB6330" w:rsidP="00013E95">
      <w:pPr>
        <w:bidi w:val="0"/>
      </w:pPr>
    </w:p>
    <w:p w14:paraId="68EFEF64" w14:textId="77777777" w:rsidR="00AB6330" w:rsidRDefault="00AB6330" w:rsidP="00013E95">
      <w:pPr>
        <w:bidi w:val="0"/>
        <w:rPr>
          <w:rtl/>
          <w:lang w:bidi="ar-JO"/>
        </w:rPr>
      </w:pPr>
    </w:p>
    <w:p w14:paraId="57BFC20B" w14:textId="77777777" w:rsidR="00AB6330" w:rsidRDefault="00AB6330" w:rsidP="00013E95">
      <w:pPr>
        <w:bidi w:val="0"/>
        <w:rPr>
          <w:b/>
          <w:bCs/>
          <w:sz w:val="28"/>
          <w:szCs w:val="28"/>
        </w:rPr>
      </w:pPr>
    </w:p>
    <w:p w14:paraId="7283FD5B" w14:textId="77777777" w:rsidR="00013E95" w:rsidRDefault="00013E95" w:rsidP="00013E95">
      <w:pPr>
        <w:bidi w:val="0"/>
        <w:rPr>
          <w:b/>
          <w:bCs/>
          <w:sz w:val="28"/>
          <w:szCs w:val="28"/>
        </w:rPr>
      </w:pPr>
    </w:p>
    <w:p w14:paraId="4C9B7256" w14:textId="77777777" w:rsidR="00013E95" w:rsidRDefault="00013E95" w:rsidP="00013E95">
      <w:pPr>
        <w:bidi w:val="0"/>
        <w:rPr>
          <w:b/>
          <w:bCs/>
          <w:sz w:val="28"/>
          <w:szCs w:val="28"/>
        </w:rPr>
      </w:pPr>
    </w:p>
    <w:p w14:paraId="027E24D6" w14:textId="77777777" w:rsidR="00013E95" w:rsidRDefault="00013E95" w:rsidP="00013E95">
      <w:pPr>
        <w:bidi w:val="0"/>
        <w:rPr>
          <w:b/>
          <w:bCs/>
          <w:sz w:val="28"/>
          <w:szCs w:val="28"/>
        </w:rPr>
      </w:pPr>
    </w:p>
    <w:p w14:paraId="3C57E62E" w14:textId="77777777" w:rsidR="00013E95" w:rsidRDefault="00013E95" w:rsidP="00013E95">
      <w:pPr>
        <w:bidi w:val="0"/>
        <w:rPr>
          <w:b/>
          <w:bCs/>
          <w:sz w:val="28"/>
          <w:szCs w:val="28"/>
        </w:rPr>
      </w:pPr>
    </w:p>
    <w:p w14:paraId="132654A6" w14:textId="77777777" w:rsidR="00013E95" w:rsidRDefault="00013E95" w:rsidP="00013E95">
      <w:pPr>
        <w:bidi w:val="0"/>
        <w:rPr>
          <w:b/>
          <w:bCs/>
          <w:sz w:val="28"/>
          <w:szCs w:val="28"/>
        </w:rPr>
      </w:pPr>
    </w:p>
    <w:p w14:paraId="408A17EE" w14:textId="77777777" w:rsidR="00013E95" w:rsidRDefault="00013E95" w:rsidP="00013E95">
      <w:pPr>
        <w:bidi w:val="0"/>
        <w:rPr>
          <w:b/>
          <w:bCs/>
          <w:sz w:val="28"/>
          <w:szCs w:val="28"/>
        </w:rPr>
      </w:pPr>
    </w:p>
    <w:p w14:paraId="0CC4E513" w14:textId="143C96B9" w:rsidR="00AB6330" w:rsidRPr="00D36CD3" w:rsidRDefault="00AB6330" w:rsidP="00013E95">
      <w:pPr>
        <w:bidi w:val="0"/>
        <w:ind w:firstLine="720"/>
        <w:rPr>
          <w:b/>
          <w:bCs/>
          <w:sz w:val="28"/>
          <w:szCs w:val="28"/>
        </w:rPr>
      </w:pPr>
      <w:r w:rsidRPr="00D36CD3">
        <w:rPr>
          <w:b/>
          <w:bCs/>
          <w:sz w:val="28"/>
          <w:szCs w:val="28"/>
        </w:rPr>
        <w:t>Experiment No:</w:t>
      </w:r>
      <w:r w:rsidR="00F25F52">
        <w:rPr>
          <w:b/>
          <w:bCs/>
          <w:sz w:val="28"/>
          <w:szCs w:val="28"/>
        </w:rPr>
        <w:t xml:space="preserve"> (</w:t>
      </w:r>
      <w:r w:rsidR="003B77BE">
        <w:t>5</w:t>
      </w:r>
      <w:r w:rsidR="00F25F52">
        <w:t>)</w:t>
      </w:r>
    </w:p>
    <w:p w14:paraId="7894B4AF" w14:textId="77777777" w:rsidR="00AB6330" w:rsidRDefault="00AB6330" w:rsidP="00013E95">
      <w:pPr>
        <w:bidi w:val="0"/>
      </w:pPr>
      <w:r>
        <w:t xml:space="preserve">            </w:t>
      </w:r>
    </w:p>
    <w:p w14:paraId="7BE492E9" w14:textId="77777777" w:rsidR="00AB6330" w:rsidRDefault="00AB6330" w:rsidP="00013E95">
      <w:pPr>
        <w:bidi w:val="0"/>
        <w:rPr>
          <w:b/>
          <w:bCs/>
          <w:sz w:val="28"/>
          <w:szCs w:val="28"/>
        </w:rPr>
      </w:pPr>
      <w:r w:rsidRPr="00D36CD3">
        <w:rPr>
          <w:b/>
          <w:bCs/>
          <w:sz w:val="28"/>
          <w:szCs w:val="28"/>
        </w:rPr>
        <w:t xml:space="preserve">                                    </w:t>
      </w:r>
    </w:p>
    <w:p w14:paraId="0AE4DFDF" w14:textId="250CE007" w:rsidR="00AB6330" w:rsidRDefault="00013E95" w:rsidP="00013E95">
      <w:pPr>
        <w:bidi w:val="0"/>
        <w:ind w:firstLine="720"/>
      </w:pPr>
      <w:r w:rsidRPr="00D36CD3">
        <w:rPr>
          <w:b/>
          <w:bCs/>
          <w:sz w:val="28"/>
          <w:szCs w:val="28"/>
        </w:rPr>
        <w:t xml:space="preserve">Experiment </w:t>
      </w:r>
      <w:r>
        <w:rPr>
          <w:b/>
          <w:bCs/>
          <w:sz w:val="28"/>
          <w:szCs w:val="28"/>
        </w:rPr>
        <w:t>t</w:t>
      </w:r>
      <w:r w:rsidR="00AB6330" w:rsidRPr="00D36CD3">
        <w:rPr>
          <w:b/>
          <w:bCs/>
          <w:sz w:val="28"/>
          <w:szCs w:val="28"/>
        </w:rPr>
        <w:t>itle:</w:t>
      </w:r>
      <w:r w:rsidR="00AB6330">
        <w:t xml:space="preserve"> </w:t>
      </w:r>
      <w:r w:rsidR="004014F8">
        <w:t xml:space="preserve"> Perfumes: </w:t>
      </w:r>
      <w:r w:rsidR="004014F8">
        <w:t xml:space="preserve">The synthesis of </w:t>
      </w:r>
      <w:r w:rsidR="004014F8">
        <w:t xml:space="preserve"> </w:t>
      </w:r>
      <w:proofErr w:type="spellStart"/>
      <w:r w:rsidR="004014F8">
        <w:t>Nerolin</w:t>
      </w:r>
      <w:proofErr w:type="spellEnd"/>
      <w:r w:rsidR="004014F8">
        <w:t>.</w:t>
      </w:r>
    </w:p>
    <w:p w14:paraId="096D1ECB" w14:textId="77777777" w:rsidR="00AB6330" w:rsidRDefault="00AB6330" w:rsidP="00013E95">
      <w:pPr>
        <w:bidi w:val="0"/>
      </w:pPr>
    </w:p>
    <w:p w14:paraId="3A430EBD" w14:textId="77777777" w:rsidR="00AB6330" w:rsidRDefault="00AB6330" w:rsidP="00013E95">
      <w:pPr>
        <w:bidi w:val="0"/>
      </w:pPr>
    </w:p>
    <w:p w14:paraId="39993CF5" w14:textId="77777777" w:rsidR="00013E95" w:rsidRDefault="00013E95" w:rsidP="00013E95">
      <w:pPr>
        <w:bidi w:val="0"/>
      </w:pPr>
    </w:p>
    <w:p w14:paraId="46C443BE" w14:textId="79FB373E" w:rsidR="00AB6330" w:rsidRPr="00BC5C58" w:rsidRDefault="00013E95" w:rsidP="00013E95">
      <w:pPr>
        <w:bidi w:val="0"/>
        <w:rPr>
          <w:b/>
          <w:bCs/>
          <w:sz w:val="28"/>
          <w:szCs w:val="28"/>
          <w:u w:val="single"/>
        </w:rPr>
      </w:pPr>
      <w:r>
        <w:tab/>
      </w:r>
    </w:p>
    <w:p w14:paraId="7267A776" w14:textId="77777777" w:rsidR="00013E95" w:rsidRDefault="00013E95" w:rsidP="00013E95">
      <w:pPr>
        <w:bidi w:val="0"/>
        <w:rPr>
          <w:b/>
          <w:bCs/>
          <w:sz w:val="28"/>
          <w:szCs w:val="28"/>
          <w:u w:val="single"/>
        </w:rPr>
      </w:pPr>
    </w:p>
    <w:p w14:paraId="0D905919" w14:textId="77777777" w:rsidR="00013E95" w:rsidRDefault="00013E95" w:rsidP="00013E95">
      <w:pPr>
        <w:bidi w:val="0"/>
        <w:rPr>
          <w:b/>
          <w:bCs/>
          <w:sz w:val="28"/>
          <w:szCs w:val="28"/>
          <w:u w:val="single"/>
        </w:rPr>
      </w:pPr>
    </w:p>
    <w:p w14:paraId="75B6D80A" w14:textId="6ED1B2B2" w:rsidR="00013E95" w:rsidRDefault="00013E95" w:rsidP="00013E95">
      <w:pPr>
        <w:bidi w:val="0"/>
        <w:jc w:val="center"/>
        <w:rPr>
          <w:b/>
          <w:bCs/>
          <w:sz w:val="28"/>
          <w:szCs w:val="28"/>
          <w:u w:val="single"/>
        </w:rPr>
      </w:pPr>
      <w:r>
        <w:rPr>
          <w:b/>
          <w:bCs/>
          <w:sz w:val="28"/>
          <w:szCs w:val="28"/>
        </w:rPr>
        <w:t xml:space="preserve">Submission date: </w:t>
      </w:r>
      <w:r w:rsidR="004014F8">
        <w:t>7</w:t>
      </w:r>
      <w:r w:rsidR="00F25F52">
        <w:t>-</w:t>
      </w:r>
      <w:r w:rsidR="004014F8">
        <w:t>5</w:t>
      </w:r>
      <w:r w:rsidR="00F25F52">
        <w:t>-2021</w:t>
      </w:r>
    </w:p>
    <w:p w14:paraId="028AEE2C" w14:textId="77777777" w:rsidR="00013E95" w:rsidRDefault="00013E95" w:rsidP="00013E95">
      <w:pPr>
        <w:bidi w:val="0"/>
        <w:rPr>
          <w:b/>
          <w:bCs/>
          <w:sz w:val="28"/>
          <w:szCs w:val="28"/>
          <w:u w:val="single"/>
        </w:rPr>
      </w:pPr>
    </w:p>
    <w:p w14:paraId="26DFCF40" w14:textId="77777777" w:rsidR="00013E95" w:rsidRDefault="00013E95" w:rsidP="00013E95">
      <w:pPr>
        <w:bidi w:val="0"/>
        <w:rPr>
          <w:b/>
          <w:bCs/>
          <w:sz w:val="28"/>
          <w:szCs w:val="28"/>
          <w:u w:val="single"/>
        </w:rPr>
      </w:pPr>
    </w:p>
    <w:p w14:paraId="731E85BE" w14:textId="77777777" w:rsidR="00013E95" w:rsidRDefault="00013E95" w:rsidP="00013E95">
      <w:pPr>
        <w:bidi w:val="0"/>
        <w:rPr>
          <w:b/>
          <w:bCs/>
          <w:sz w:val="28"/>
          <w:szCs w:val="28"/>
          <w:u w:val="single"/>
        </w:rPr>
      </w:pPr>
    </w:p>
    <w:p w14:paraId="74FDC368" w14:textId="77777777" w:rsidR="00013E95" w:rsidRDefault="00013E95" w:rsidP="00013E95">
      <w:pPr>
        <w:bidi w:val="0"/>
        <w:rPr>
          <w:b/>
          <w:bCs/>
          <w:sz w:val="28"/>
          <w:szCs w:val="28"/>
          <w:u w:val="single"/>
        </w:rPr>
      </w:pPr>
    </w:p>
    <w:p w14:paraId="463E5083" w14:textId="77777777" w:rsidR="00013E95" w:rsidRDefault="00013E95" w:rsidP="00013E95">
      <w:pPr>
        <w:bidi w:val="0"/>
        <w:rPr>
          <w:b/>
          <w:bCs/>
          <w:sz w:val="28"/>
          <w:szCs w:val="28"/>
          <w:u w:val="single"/>
        </w:rPr>
      </w:pPr>
    </w:p>
    <w:p w14:paraId="5FA38270" w14:textId="77777777" w:rsidR="00013E95" w:rsidRDefault="00013E95" w:rsidP="00013E95">
      <w:pPr>
        <w:bidi w:val="0"/>
        <w:rPr>
          <w:b/>
          <w:bCs/>
          <w:sz w:val="28"/>
          <w:szCs w:val="28"/>
          <w:u w:val="single"/>
        </w:rPr>
      </w:pPr>
    </w:p>
    <w:p w14:paraId="1ECFDC27" w14:textId="77777777" w:rsidR="00013E95" w:rsidRDefault="00013E95" w:rsidP="00013E95">
      <w:pPr>
        <w:bidi w:val="0"/>
        <w:rPr>
          <w:b/>
          <w:bCs/>
          <w:sz w:val="28"/>
          <w:szCs w:val="28"/>
          <w:u w:val="single"/>
        </w:rPr>
      </w:pPr>
    </w:p>
    <w:p w14:paraId="273D995D" w14:textId="77777777" w:rsidR="00013E95" w:rsidRDefault="00013E95" w:rsidP="00013E95">
      <w:pPr>
        <w:bidi w:val="0"/>
        <w:rPr>
          <w:b/>
          <w:bCs/>
          <w:sz w:val="28"/>
          <w:szCs w:val="28"/>
          <w:u w:val="single"/>
        </w:rPr>
      </w:pPr>
    </w:p>
    <w:p w14:paraId="01314C6C" w14:textId="77777777" w:rsidR="00C51C80" w:rsidRDefault="00C51C80" w:rsidP="00C51C80">
      <w:pPr>
        <w:bidi w:val="0"/>
        <w:rPr>
          <w:b/>
          <w:bCs/>
          <w:sz w:val="28"/>
          <w:szCs w:val="28"/>
          <w:u w:val="single"/>
        </w:rPr>
      </w:pPr>
      <w:r>
        <w:rPr>
          <w:b/>
          <w:bCs/>
          <w:sz w:val="28"/>
          <w:szCs w:val="28"/>
          <w:u w:val="single"/>
        </w:rPr>
        <w:lastRenderedPageBreak/>
        <w:t>Abstract:</w:t>
      </w:r>
      <w:r w:rsidRPr="00C51C80">
        <w:rPr>
          <w:b/>
          <w:bCs/>
          <w:sz w:val="28"/>
          <w:szCs w:val="28"/>
        </w:rPr>
        <w:t xml:space="preserve"> </w:t>
      </w:r>
      <w:r>
        <w:rPr>
          <w:b/>
          <w:bCs/>
          <w:sz w:val="28"/>
          <w:szCs w:val="28"/>
        </w:rPr>
        <w:t>(including o</w:t>
      </w:r>
      <w:r w:rsidRPr="00C51C80">
        <w:rPr>
          <w:b/>
          <w:bCs/>
          <w:sz w:val="28"/>
          <w:szCs w:val="28"/>
        </w:rPr>
        <w:t>bjectives</w:t>
      </w:r>
      <w:r>
        <w:rPr>
          <w:b/>
          <w:bCs/>
          <w:sz w:val="28"/>
          <w:szCs w:val="28"/>
        </w:rPr>
        <w:t>, chemical reactions, methods used and main results)</w:t>
      </w:r>
    </w:p>
    <w:p w14:paraId="5B4D7139" w14:textId="77777777" w:rsidR="00C51C80" w:rsidRDefault="00C51C80" w:rsidP="00013E95">
      <w:pPr>
        <w:bidi w:val="0"/>
        <w:rPr>
          <w:b/>
          <w:bCs/>
          <w:sz w:val="28"/>
          <w:szCs w:val="28"/>
          <w:u w:val="single"/>
        </w:rPr>
      </w:pPr>
    </w:p>
    <w:p w14:paraId="6A371EE4" w14:textId="6B980648" w:rsidR="006E2DFE" w:rsidRDefault="006E2DFE" w:rsidP="006E2DFE">
      <w:pPr>
        <w:bidi w:val="0"/>
        <w:jc w:val="both"/>
        <w:rPr>
          <w:sz w:val="28"/>
          <w:szCs w:val="28"/>
        </w:rPr>
      </w:pPr>
      <w:r>
        <w:rPr>
          <w:sz w:val="28"/>
          <w:szCs w:val="28"/>
          <w:highlight w:val="yellow"/>
        </w:rPr>
        <w:t>Main Objectives:</w:t>
      </w:r>
      <w:r>
        <w:rPr>
          <w:sz w:val="28"/>
          <w:szCs w:val="28"/>
        </w:rPr>
        <w:t xml:space="preserve"> </w:t>
      </w:r>
    </w:p>
    <w:p w14:paraId="146F5CBF" w14:textId="77777777" w:rsidR="004014F8" w:rsidRDefault="004014F8" w:rsidP="004014F8">
      <w:pPr>
        <w:bidi w:val="0"/>
        <w:jc w:val="both"/>
      </w:pPr>
      <w:r>
        <w:t xml:space="preserve">1. Prepare </w:t>
      </w:r>
      <w:proofErr w:type="spellStart"/>
      <w:r>
        <w:t>nerolin</w:t>
      </w:r>
      <w:proofErr w:type="spellEnd"/>
      <w:r>
        <w:t xml:space="preserve"> through </w:t>
      </w:r>
      <w:r>
        <w:t>William’s</w:t>
      </w:r>
      <w:r>
        <w:t xml:space="preserve"> ether reaction. </w:t>
      </w:r>
    </w:p>
    <w:p w14:paraId="02C06A10" w14:textId="77777777" w:rsidR="004014F8" w:rsidRDefault="004014F8" w:rsidP="004014F8">
      <w:pPr>
        <w:bidi w:val="0"/>
        <w:jc w:val="both"/>
      </w:pPr>
      <w:r>
        <w:t xml:space="preserve">2. Using reflux distillation method. </w:t>
      </w:r>
    </w:p>
    <w:p w14:paraId="4235F92F" w14:textId="500F7BEB" w:rsidR="004014F8" w:rsidRDefault="004014F8" w:rsidP="004014F8">
      <w:pPr>
        <w:bidi w:val="0"/>
        <w:jc w:val="both"/>
        <w:rPr>
          <w:sz w:val="28"/>
          <w:szCs w:val="28"/>
        </w:rPr>
      </w:pPr>
      <w:r>
        <w:t xml:space="preserve">3. Calculating the percentage yield of collected </w:t>
      </w:r>
      <w:proofErr w:type="spellStart"/>
      <w:r>
        <w:t>nerolin</w:t>
      </w:r>
      <w:proofErr w:type="spellEnd"/>
      <w:r w:rsidR="00000E1E">
        <w:t>.</w:t>
      </w:r>
    </w:p>
    <w:p w14:paraId="556FE3AC" w14:textId="77C5CFCA" w:rsidR="00C51C80" w:rsidRPr="00B95868" w:rsidRDefault="0048164E" w:rsidP="00B9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inherit" w:hAnsi="inherit" w:cs="Courier New"/>
          <w:color w:val="202124"/>
          <w:sz w:val="28"/>
          <w:szCs w:val="20"/>
        </w:rPr>
      </w:pPr>
      <w:r>
        <w:rPr>
          <w:rFonts w:asciiTheme="majorHAnsi" w:hAnsiTheme="majorHAnsi"/>
          <w:sz w:val="28"/>
          <w:szCs w:val="28"/>
          <w:highlight w:val="yellow"/>
        </w:rPr>
        <w:t>Methods used</w:t>
      </w:r>
      <w:r>
        <w:rPr>
          <w:rFonts w:asciiTheme="majorHAnsi" w:hAnsiTheme="majorHAnsi" w:hint="cs"/>
          <w:sz w:val="28"/>
          <w:szCs w:val="28"/>
          <w:rtl/>
        </w:rPr>
        <w:t>:</w:t>
      </w:r>
      <w:r>
        <w:rPr>
          <w:rFonts w:asciiTheme="majorHAnsi" w:hAnsiTheme="majorHAnsi"/>
          <w:sz w:val="28"/>
          <w:szCs w:val="28"/>
        </w:rPr>
        <w:t xml:space="preserve"> </w:t>
      </w:r>
      <w:r w:rsidR="00000E1E">
        <w:t>distillation</w:t>
      </w:r>
      <w:r w:rsidR="00000E1E">
        <w:rPr>
          <w:rFonts w:asciiTheme="majorHAnsi" w:hAnsiTheme="majorHAnsi"/>
          <w:sz w:val="28"/>
          <w:szCs w:val="28"/>
        </w:rPr>
        <w:t xml:space="preserve"> </w:t>
      </w:r>
      <w:r w:rsidRPr="007471DE">
        <w:rPr>
          <w:rFonts w:asciiTheme="majorHAnsi" w:hAnsiTheme="majorHAnsi"/>
        </w:rPr>
        <w:t>methods</w:t>
      </w:r>
      <w:r>
        <w:rPr>
          <w:rFonts w:asciiTheme="majorHAnsi" w:hAnsiTheme="majorHAnsi"/>
          <w:sz w:val="28"/>
          <w:szCs w:val="28"/>
        </w:rPr>
        <w:t xml:space="preserve">. </w:t>
      </w:r>
    </w:p>
    <w:p w14:paraId="3818E702" w14:textId="77777777" w:rsidR="00BC4B9A" w:rsidRDefault="00BC4B9A" w:rsidP="00C51C80">
      <w:pPr>
        <w:bidi w:val="0"/>
        <w:rPr>
          <w:b/>
          <w:bCs/>
          <w:sz w:val="28"/>
          <w:szCs w:val="28"/>
          <w:u w:val="single"/>
        </w:rPr>
      </w:pPr>
    </w:p>
    <w:p w14:paraId="407E22DD" w14:textId="0F046EBC" w:rsidR="00C51C80" w:rsidRDefault="00C51C80" w:rsidP="00BC4B9A">
      <w:pPr>
        <w:bidi w:val="0"/>
        <w:rPr>
          <w:b/>
          <w:bCs/>
          <w:sz w:val="28"/>
          <w:szCs w:val="28"/>
          <w:u w:val="single"/>
          <w:rtl/>
        </w:rPr>
      </w:pPr>
      <w:r>
        <w:rPr>
          <w:b/>
          <w:bCs/>
          <w:sz w:val="28"/>
          <w:szCs w:val="28"/>
          <w:u w:val="single"/>
        </w:rPr>
        <w:t xml:space="preserve">Chemicals: </w:t>
      </w:r>
    </w:p>
    <w:p w14:paraId="6A873969" w14:textId="3C59B7AB" w:rsidR="0048164E" w:rsidRDefault="00000E1E" w:rsidP="0048164E">
      <w:pPr>
        <w:bidi w:val="0"/>
        <w:rPr>
          <w:b/>
          <w:bCs/>
          <w:sz w:val="28"/>
          <w:szCs w:val="28"/>
          <w:u w:val="single"/>
        </w:rPr>
      </w:pPr>
      <w:r>
        <w:t>Methanol</w:t>
      </w:r>
      <w:r>
        <w:t>,</w:t>
      </w:r>
      <w:r>
        <w:t xml:space="preserve"> β-naphthol</w:t>
      </w:r>
      <w:r>
        <w:t>,</w:t>
      </w:r>
      <w:r>
        <w:t xml:space="preserve"> Potassium hydroxide</w:t>
      </w:r>
      <w:r>
        <w:t>,</w:t>
      </w:r>
      <w:r>
        <w:t xml:space="preserve"> Ethyl iodide</w:t>
      </w:r>
      <w:r>
        <w:t>,</w:t>
      </w:r>
      <w:r>
        <w:t xml:space="preserve"> Ice cold water</w:t>
      </w:r>
      <w:r w:rsidR="00BC4B9A">
        <w:t>,</w:t>
      </w:r>
      <w:r>
        <w:t xml:space="preserve"> Boiling chips</w:t>
      </w:r>
      <w:r w:rsidR="00BC4B9A">
        <w:t>,</w:t>
      </w:r>
      <w:r>
        <w:t xml:space="preserve"> Grease</w:t>
      </w:r>
      <w:r w:rsidR="00BC4B9A">
        <w:t>.</w:t>
      </w:r>
    </w:p>
    <w:p w14:paraId="5B494D6F" w14:textId="2ACF6DE7" w:rsidR="00C51C80" w:rsidRDefault="00C51C80" w:rsidP="00C51C80">
      <w:pPr>
        <w:bidi w:val="0"/>
        <w:rPr>
          <w:b/>
          <w:bCs/>
          <w:sz w:val="28"/>
          <w:szCs w:val="28"/>
          <w:u w:val="single"/>
        </w:rPr>
      </w:pPr>
      <w:r>
        <w:rPr>
          <w:b/>
          <w:bCs/>
          <w:sz w:val="28"/>
          <w:szCs w:val="28"/>
          <w:u w:val="single"/>
        </w:rPr>
        <w:t xml:space="preserve">Glassware: </w:t>
      </w:r>
    </w:p>
    <w:p w14:paraId="24B36871" w14:textId="06CD6355" w:rsidR="007471DE" w:rsidRDefault="00BC4B9A" w:rsidP="00BC4B9A">
      <w:pPr>
        <w:bidi w:val="0"/>
        <w:rPr>
          <w:b/>
          <w:bCs/>
          <w:sz w:val="28"/>
          <w:szCs w:val="28"/>
          <w:u w:val="single"/>
        </w:rPr>
      </w:pPr>
      <w:r>
        <w:t>Round bottom flask</w:t>
      </w:r>
      <w:r>
        <w:t xml:space="preserve">, </w:t>
      </w:r>
      <w:r>
        <w:t>Condenser</w:t>
      </w:r>
      <w:r>
        <w:t xml:space="preserve">, </w:t>
      </w:r>
      <w:r>
        <w:t>Beaker</w:t>
      </w:r>
      <w:r>
        <w:t xml:space="preserve">, </w:t>
      </w:r>
      <w:r>
        <w:t>Glass rod</w:t>
      </w:r>
      <w:r>
        <w:t xml:space="preserve">, </w:t>
      </w:r>
      <w:r>
        <w:t>Buchner funnel</w:t>
      </w:r>
      <w:r>
        <w:t xml:space="preserve">, </w:t>
      </w:r>
      <w:r>
        <w:t>Erlenmeyer flask</w:t>
      </w:r>
      <w:r>
        <w:t xml:space="preserve">, </w:t>
      </w:r>
      <w:r>
        <w:t>Graduated cylinder</w:t>
      </w:r>
      <w:r>
        <w:t xml:space="preserve">, </w:t>
      </w:r>
      <w:r>
        <w:t>Bunsen burner</w:t>
      </w:r>
      <w:r>
        <w:t xml:space="preserve">, </w:t>
      </w:r>
      <w:r>
        <w:t>Funnel</w:t>
      </w:r>
      <w:r>
        <w:t xml:space="preserve">, </w:t>
      </w:r>
      <w:r>
        <w:t>Filter paper</w:t>
      </w:r>
      <w:r>
        <w:t xml:space="preserve">, </w:t>
      </w:r>
      <w:r>
        <w:t>Thermometer</w:t>
      </w:r>
      <w:r>
        <w:t xml:space="preserve">, </w:t>
      </w:r>
      <w:r>
        <w:t>Capillary tube</w:t>
      </w:r>
      <w:r>
        <w:t>.</w:t>
      </w:r>
    </w:p>
    <w:p w14:paraId="10685EAB" w14:textId="77777777" w:rsidR="00BC4B9A" w:rsidRDefault="00BC4B9A" w:rsidP="00BC4B9A">
      <w:pPr>
        <w:bidi w:val="0"/>
        <w:rPr>
          <w:b/>
          <w:bCs/>
          <w:sz w:val="28"/>
          <w:szCs w:val="28"/>
          <w:u w:val="single"/>
        </w:rPr>
      </w:pPr>
    </w:p>
    <w:p w14:paraId="30015AC7" w14:textId="2C0A62EB" w:rsidR="00013E95" w:rsidRDefault="00013E95" w:rsidP="007471DE">
      <w:pPr>
        <w:bidi w:val="0"/>
        <w:rPr>
          <w:b/>
          <w:bCs/>
          <w:sz w:val="28"/>
          <w:szCs w:val="28"/>
          <w:u w:val="single"/>
        </w:rPr>
      </w:pPr>
      <w:r>
        <w:rPr>
          <w:b/>
          <w:bCs/>
          <w:sz w:val="28"/>
          <w:szCs w:val="28"/>
          <w:u w:val="single"/>
        </w:rPr>
        <w:t>Mechanism</w:t>
      </w:r>
      <w:r w:rsidRPr="00452458">
        <w:rPr>
          <w:b/>
          <w:bCs/>
          <w:sz w:val="28"/>
          <w:szCs w:val="28"/>
          <w:u w:val="single"/>
        </w:rPr>
        <w:t>s</w:t>
      </w:r>
      <w:r w:rsidR="00DC5FEE">
        <w:rPr>
          <w:b/>
          <w:bCs/>
          <w:sz w:val="28"/>
          <w:szCs w:val="28"/>
          <w:u w:val="single"/>
        </w:rPr>
        <w:t xml:space="preserve"> or Reaction</w:t>
      </w:r>
      <w:r w:rsidRPr="00452458">
        <w:rPr>
          <w:b/>
          <w:bCs/>
          <w:sz w:val="28"/>
          <w:szCs w:val="28"/>
          <w:u w:val="single"/>
        </w:rPr>
        <w:t>:</w:t>
      </w:r>
    </w:p>
    <w:p w14:paraId="25819389" w14:textId="77777777" w:rsidR="007471DE" w:rsidRDefault="007471DE" w:rsidP="007471DE">
      <w:pPr>
        <w:bidi w:val="0"/>
        <w:rPr>
          <w:b/>
          <w:bCs/>
          <w:sz w:val="28"/>
          <w:szCs w:val="28"/>
          <w:u w:val="single"/>
        </w:rPr>
      </w:pPr>
    </w:p>
    <w:p w14:paraId="0A1FECFC" w14:textId="77777777" w:rsidR="007471DE" w:rsidRDefault="007471DE" w:rsidP="007471DE">
      <w:pPr>
        <w:bidi w:val="0"/>
        <w:rPr>
          <w:b/>
          <w:bCs/>
          <w:sz w:val="28"/>
          <w:szCs w:val="28"/>
          <w:u w:val="single"/>
        </w:rPr>
      </w:pPr>
    </w:p>
    <w:p w14:paraId="0DFE1D90" w14:textId="77777777" w:rsidR="007471DE" w:rsidRDefault="00B95868" w:rsidP="007471DE">
      <w:pPr>
        <w:pStyle w:val="ListParagraph"/>
        <w:numPr>
          <w:ilvl w:val="0"/>
          <w:numId w:val="1"/>
        </w:numPr>
        <w:rPr>
          <w:rFonts w:asciiTheme="majorBidi" w:hAnsiTheme="majorBidi" w:cstheme="majorBidi"/>
          <w:sz w:val="28"/>
          <w:szCs w:val="28"/>
          <w:u w:val="single"/>
        </w:rPr>
      </w:pPr>
      <w:r>
        <w:rPr>
          <w:rFonts w:ascii="Arial" w:hAnsi="Arial" w:cs="Arial"/>
          <w:color w:val="000000"/>
        </w:rPr>
        <w:t xml:space="preserve"> </w:t>
      </w:r>
      <w:r w:rsidR="007471DE">
        <w:rPr>
          <w:rFonts w:asciiTheme="majorBidi" w:hAnsiTheme="majorBidi" w:cstheme="majorBidi"/>
          <w:sz w:val="28"/>
          <w:szCs w:val="28"/>
          <w:u w:val="single"/>
        </w:rPr>
        <w:t>reactions of aspirin:</w:t>
      </w:r>
    </w:p>
    <w:p w14:paraId="056A6D2A" w14:textId="6B0266D3" w:rsidR="00B95868" w:rsidRDefault="00B95868" w:rsidP="00B95868">
      <w:pPr>
        <w:bidi w:val="0"/>
        <w:rPr>
          <w:rFonts w:ascii="Arial" w:hAnsi="Arial" w:cs="Arial"/>
          <w:color w:val="000000"/>
        </w:rPr>
      </w:pPr>
    </w:p>
    <w:p w14:paraId="40CEA119" w14:textId="4079E3B7" w:rsidR="00B95868" w:rsidRDefault="00B95868" w:rsidP="00B95868">
      <w:pPr>
        <w:bidi w:val="0"/>
      </w:pPr>
    </w:p>
    <w:p w14:paraId="09B7EF5E" w14:textId="6043EC33" w:rsidR="00B95868" w:rsidRDefault="00B95868" w:rsidP="00B95868">
      <w:pPr>
        <w:bidi w:val="0"/>
      </w:pPr>
    </w:p>
    <w:p w14:paraId="28C93C04" w14:textId="4B1036FA" w:rsidR="00B95868" w:rsidRDefault="00B95868" w:rsidP="00B95868">
      <w:pPr>
        <w:bidi w:val="0"/>
      </w:pPr>
    </w:p>
    <w:p w14:paraId="4819E046" w14:textId="155144D3" w:rsidR="00B95868" w:rsidRDefault="00B95868" w:rsidP="00B95868">
      <w:pPr>
        <w:bidi w:val="0"/>
      </w:pPr>
    </w:p>
    <w:p w14:paraId="1543A28E" w14:textId="77777777" w:rsidR="002F40ED" w:rsidRDefault="002F40ED" w:rsidP="00013E95">
      <w:pPr>
        <w:bidi w:val="0"/>
      </w:pPr>
    </w:p>
    <w:p w14:paraId="5EBFE612" w14:textId="77777777" w:rsidR="00F353D9" w:rsidRDefault="00F353D9" w:rsidP="00F353D9">
      <w:pPr>
        <w:bidi w:val="0"/>
        <w:rPr>
          <w:b/>
          <w:bCs/>
          <w:sz w:val="28"/>
          <w:szCs w:val="28"/>
          <w:u w:val="single"/>
        </w:rPr>
      </w:pPr>
    </w:p>
    <w:p w14:paraId="02EA1B22" w14:textId="08588045" w:rsidR="00F353D9" w:rsidRDefault="00F353D9" w:rsidP="00F353D9">
      <w:pPr>
        <w:bidi w:val="0"/>
        <w:rPr>
          <w:b/>
          <w:bCs/>
          <w:sz w:val="28"/>
          <w:szCs w:val="28"/>
          <w:u w:val="single"/>
        </w:rPr>
      </w:pPr>
    </w:p>
    <w:p w14:paraId="463D82C0" w14:textId="5CDCD3F9" w:rsidR="007471DE" w:rsidRDefault="007471DE" w:rsidP="007471DE">
      <w:pPr>
        <w:bidi w:val="0"/>
        <w:rPr>
          <w:b/>
          <w:bCs/>
          <w:sz w:val="28"/>
          <w:szCs w:val="28"/>
          <w:u w:val="single"/>
        </w:rPr>
      </w:pPr>
    </w:p>
    <w:p w14:paraId="1EBCD0B3" w14:textId="392D79FF" w:rsidR="007471DE" w:rsidRDefault="007471DE" w:rsidP="007471DE">
      <w:pPr>
        <w:bidi w:val="0"/>
        <w:rPr>
          <w:b/>
          <w:bCs/>
          <w:sz w:val="28"/>
          <w:szCs w:val="28"/>
          <w:u w:val="single"/>
        </w:rPr>
      </w:pPr>
    </w:p>
    <w:p w14:paraId="3388EE62" w14:textId="272DF33B" w:rsidR="007471DE" w:rsidRDefault="007471DE" w:rsidP="007471DE">
      <w:pPr>
        <w:bidi w:val="0"/>
        <w:rPr>
          <w:b/>
          <w:bCs/>
          <w:sz w:val="28"/>
          <w:szCs w:val="28"/>
          <w:u w:val="single"/>
        </w:rPr>
      </w:pPr>
    </w:p>
    <w:p w14:paraId="430A0568" w14:textId="4D3F67FF" w:rsidR="007471DE" w:rsidRDefault="007471DE" w:rsidP="007471DE">
      <w:pPr>
        <w:bidi w:val="0"/>
        <w:rPr>
          <w:rFonts w:asciiTheme="majorBidi" w:hAnsiTheme="majorBidi" w:cstheme="majorBidi"/>
          <w:sz w:val="28"/>
          <w:szCs w:val="28"/>
          <w:u w:val="single"/>
        </w:rPr>
      </w:pPr>
    </w:p>
    <w:p w14:paraId="1485843F" w14:textId="612F19DC" w:rsidR="007471DE" w:rsidRDefault="007471DE" w:rsidP="007471DE">
      <w:pPr>
        <w:bidi w:val="0"/>
        <w:rPr>
          <w:rFonts w:asciiTheme="majorBidi" w:hAnsiTheme="majorBidi" w:cstheme="majorBidi"/>
          <w:sz w:val="28"/>
          <w:szCs w:val="28"/>
          <w:u w:val="single"/>
        </w:rPr>
      </w:pPr>
    </w:p>
    <w:p w14:paraId="66FFF6DE" w14:textId="04AE9CB6" w:rsidR="007471DE" w:rsidRDefault="007471DE" w:rsidP="007471DE">
      <w:pPr>
        <w:bidi w:val="0"/>
        <w:rPr>
          <w:rFonts w:asciiTheme="majorBidi" w:hAnsiTheme="majorBidi" w:cstheme="majorBidi"/>
          <w:sz w:val="28"/>
          <w:szCs w:val="28"/>
          <w:u w:val="single"/>
        </w:rPr>
      </w:pPr>
    </w:p>
    <w:p w14:paraId="39BEA179" w14:textId="61457100" w:rsidR="007471DE" w:rsidRDefault="007471DE" w:rsidP="007471DE">
      <w:pPr>
        <w:bidi w:val="0"/>
        <w:rPr>
          <w:rFonts w:asciiTheme="majorBidi" w:hAnsiTheme="majorBidi" w:cstheme="majorBidi"/>
          <w:sz w:val="28"/>
          <w:szCs w:val="28"/>
          <w:u w:val="single"/>
        </w:rPr>
      </w:pPr>
    </w:p>
    <w:p w14:paraId="400D093B" w14:textId="4F27FC6B" w:rsidR="007471DE" w:rsidRDefault="007471DE" w:rsidP="007471DE">
      <w:pPr>
        <w:bidi w:val="0"/>
        <w:rPr>
          <w:rFonts w:asciiTheme="majorBidi" w:hAnsiTheme="majorBidi" w:cstheme="majorBidi"/>
          <w:sz w:val="28"/>
          <w:szCs w:val="28"/>
          <w:u w:val="single"/>
        </w:rPr>
      </w:pPr>
    </w:p>
    <w:p w14:paraId="4C0B627F" w14:textId="6BCE82DE" w:rsidR="007471DE" w:rsidRDefault="007471DE" w:rsidP="007471DE">
      <w:pPr>
        <w:bidi w:val="0"/>
        <w:rPr>
          <w:rFonts w:asciiTheme="majorBidi" w:hAnsiTheme="majorBidi" w:cstheme="majorBidi"/>
          <w:sz w:val="28"/>
          <w:szCs w:val="28"/>
          <w:u w:val="single"/>
        </w:rPr>
      </w:pPr>
    </w:p>
    <w:p w14:paraId="057E513A" w14:textId="59FEDCA2" w:rsidR="007471DE" w:rsidRDefault="007471DE" w:rsidP="007471DE">
      <w:pPr>
        <w:bidi w:val="0"/>
        <w:rPr>
          <w:rFonts w:asciiTheme="majorBidi" w:hAnsiTheme="majorBidi" w:cstheme="majorBidi"/>
          <w:sz w:val="28"/>
          <w:szCs w:val="28"/>
          <w:u w:val="single"/>
        </w:rPr>
      </w:pPr>
    </w:p>
    <w:p w14:paraId="75918A82" w14:textId="77777777" w:rsidR="007471DE" w:rsidRPr="007471DE" w:rsidRDefault="007471DE" w:rsidP="007471DE">
      <w:pPr>
        <w:bidi w:val="0"/>
        <w:rPr>
          <w:rFonts w:asciiTheme="majorBidi" w:hAnsiTheme="majorBidi" w:cstheme="majorBidi"/>
          <w:sz w:val="28"/>
          <w:szCs w:val="28"/>
          <w:u w:val="single"/>
        </w:rPr>
      </w:pPr>
    </w:p>
    <w:p w14:paraId="2DBF1C00" w14:textId="67946595" w:rsidR="007471DE" w:rsidRDefault="007471DE" w:rsidP="007471DE">
      <w:pPr>
        <w:pStyle w:val="ListParagraph"/>
        <w:numPr>
          <w:ilvl w:val="0"/>
          <w:numId w:val="1"/>
        </w:numPr>
        <w:rPr>
          <w:rFonts w:asciiTheme="majorBidi" w:hAnsiTheme="majorBidi" w:cstheme="majorBidi"/>
          <w:sz w:val="28"/>
          <w:szCs w:val="28"/>
          <w:u w:val="single"/>
        </w:rPr>
      </w:pPr>
      <w:r>
        <w:rPr>
          <w:rFonts w:asciiTheme="majorBidi" w:hAnsiTheme="majorBidi" w:cstheme="majorBidi"/>
          <w:sz w:val="28"/>
          <w:szCs w:val="28"/>
          <w:u w:val="single"/>
        </w:rPr>
        <w:t>reactions of β-naphthol:</w:t>
      </w:r>
    </w:p>
    <w:p w14:paraId="62DCD5C0" w14:textId="2E6300DC" w:rsidR="007471DE" w:rsidRPr="007471DE" w:rsidRDefault="007471DE" w:rsidP="007471DE">
      <w:pPr>
        <w:bidi w:val="0"/>
        <w:rPr>
          <w:rFonts w:asciiTheme="majorBidi" w:hAnsiTheme="majorBidi" w:cstheme="majorBidi"/>
          <w:sz w:val="28"/>
          <w:szCs w:val="28"/>
          <w:u w:val="single"/>
        </w:rPr>
      </w:pPr>
    </w:p>
    <w:p w14:paraId="4467CAD3" w14:textId="77777777" w:rsidR="007471DE" w:rsidRDefault="007471DE" w:rsidP="007471DE">
      <w:pPr>
        <w:pStyle w:val="ListParagraph"/>
        <w:rPr>
          <w:rFonts w:asciiTheme="majorBidi" w:hAnsiTheme="majorBidi" w:cstheme="majorBidi"/>
          <w:sz w:val="28"/>
          <w:szCs w:val="28"/>
          <w:u w:val="single"/>
        </w:rPr>
      </w:pPr>
    </w:p>
    <w:p w14:paraId="28D8D8CE" w14:textId="406C7DCD" w:rsidR="007471DE" w:rsidRDefault="007471DE" w:rsidP="007471DE">
      <w:pPr>
        <w:bidi w:val="0"/>
        <w:rPr>
          <w:b/>
          <w:bCs/>
          <w:sz w:val="28"/>
          <w:szCs w:val="28"/>
          <w:u w:val="single"/>
        </w:rPr>
      </w:pPr>
    </w:p>
    <w:p w14:paraId="1D22F5B2" w14:textId="3FDE4847" w:rsidR="007471DE" w:rsidRDefault="007471DE" w:rsidP="007471DE">
      <w:pPr>
        <w:bidi w:val="0"/>
        <w:rPr>
          <w:b/>
          <w:bCs/>
          <w:sz w:val="28"/>
          <w:szCs w:val="28"/>
          <w:u w:val="single"/>
        </w:rPr>
      </w:pPr>
      <w:r>
        <w:rPr>
          <w:noProof/>
        </w:rPr>
        <w:drawing>
          <wp:anchor distT="0" distB="0" distL="114300" distR="114300" simplePos="0" relativeHeight="251665408" behindDoc="0" locked="0" layoutInCell="1" allowOverlap="1" wp14:anchorId="4D87A016" wp14:editId="67155317">
            <wp:simplePos x="0" y="0"/>
            <wp:positionH relativeFrom="column">
              <wp:posOffset>0</wp:posOffset>
            </wp:positionH>
            <wp:positionV relativeFrom="paragraph">
              <wp:posOffset>0</wp:posOffset>
            </wp:positionV>
            <wp:extent cx="3876675" cy="1384935"/>
            <wp:effectExtent l="0" t="0" r="9525" b="5715"/>
            <wp:wrapNone/>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pic:cNvPicPr>
                  </pic:nvPicPr>
                  <pic:blipFill>
                    <a:blip r:embed="rId8">
                      <a:extLst>
                        <a:ext uri="{28A0092B-C50C-407E-A947-70E740481C1C}">
                          <a14:useLocalDpi xmlns:a14="http://schemas.microsoft.com/office/drawing/2010/main" val="0"/>
                        </a:ext>
                      </a:extLst>
                    </a:blip>
                    <a:srcRect t="12354" r="4376" b="5882"/>
                    <a:stretch>
                      <a:fillRect/>
                    </a:stretch>
                  </pic:blipFill>
                  <pic:spPr bwMode="auto">
                    <a:xfrm>
                      <a:off x="0" y="0"/>
                      <a:ext cx="3876675" cy="1384935"/>
                    </a:xfrm>
                    <a:prstGeom prst="rect">
                      <a:avLst/>
                    </a:prstGeom>
                    <a:noFill/>
                  </pic:spPr>
                </pic:pic>
              </a:graphicData>
            </a:graphic>
            <wp14:sizeRelH relativeFrom="page">
              <wp14:pctWidth>0</wp14:pctWidth>
            </wp14:sizeRelH>
            <wp14:sizeRelV relativeFrom="page">
              <wp14:pctHeight>0</wp14:pctHeight>
            </wp14:sizeRelV>
          </wp:anchor>
        </w:drawing>
      </w:r>
    </w:p>
    <w:p w14:paraId="4C97995F" w14:textId="374D5C44" w:rsidR="007471DE" w:rsidRDefault="007471DE" w:rsidP="007471DE">
      <w:pPr>
        <w:bidi w:val="0"/>
        <w:rPr>
          <w:b/>
          <w:bCs/>
          <w:sz w:val="28"/>
          <w:szCs w:val="28"/>
          <w:u w:val="single"/>
        </w:rPr>
      </w:pPr>
    </w:p>
    <w:p w14:paraId="2DD97160" w14:textId="09DF2D18" w:rsidR="007471DE" w:rsidRDefault="007471DE" w:rsidP="007471DE">
      <w:pPr>
        <w:bidi w:val="0"/>
        <w:rPr>
          <w:b/>
          <w:bCs/>
          <w:sz w:val="28"/>
          <w:szCs w:val="28"/>
          <w:u w:val="single"/>
        </w:rPr>
      </w:pPr>
    </w:p>
    <w:p w14:paraId="51D1B48E" w14:textId="75088652" w:rsidR="007471DE" w:rsidRDefault="007471DE" w:rsidP="007471DE">
      <w:pPr>
        <w:bidi w:val="0"/>
        <w:rPr>
          <w:b/>
          <w:bCs/>
          <w:sz w:val="28"/>
          <w:szCs w:val="28"/>
          <w:u w:val="single"/>
        </w:rPr>
      </w:pPr>
    </w:p>
    <w:p w14:paraId="6315F6B7" w14:textId="5CA6BF4B" w:rsidR="007471DE" w:rsidRDefault="007471DE" w:rsidP="007471DE">
      <w:pPr>
        <w:bidi w:val="0"/>
        <w:rPr>
          <w:b/>
          <w:bCs/>
          <w:sz w:val="28"/>
          <w:szCs w:val="28"/>
          <w:u w:val="single"/>
        </w:rPr>
      </w:pPr>
    </w:p>
    <w:p w14:paraId="040580E8" w14:textId="622F03E5" w:rsidR="007471DE" w:rsidRDefault="007471DE" w:rsidP="007471DE">
      <w:pPr>
        <w:bidi w:val="0"/>
        <w:rPr>
          <w:b/>
          <w:bCs/>
          <w:sz w:val="28"/>
          <w:szCs w:val="28"/>
          <w:u w:val="single"/>
        </w:rPr>
      </w:pPr>
    </w:p>
    <w:p w14:paraId="40B54A33" w14:textId="05EC507C" w:rsidR="007471DE" w:rsidRDefault="007471DE" w:rsidP="007471DE">
      <w:pPr>
        <w:bidi w:val="0"/>
        <w:rPr>
          <w:b/>
          <w:bCs/>
          <w:sz w:val="28"/>
          <w:szCs w:val="28"/>
          <w:u w:val="single"/>
        </w:rPr>
      </w:pPr>
    </w:p>
    <w:p w14:paraId="55D8633D" w14:textId="6963EBDB" w:rsidR="007471DE" w:rsidRDefault="007471DE" w:rsidP="007471DE">
      <w:pPr>
        <w:bidi w:val="0"/>
        <w:rPr>
          <w:b/>
          <w:bCs/>
          <w:sz w:val="28"/>
          <w:szCs w:val="28"/>
          <w:u w:val="single"/>
        </w:rPr>
      </w:pPr>
    </w:p>
    <w:p w14:paraId="573C02F1" w14:textId="77777777" w:rsidR="00AB6330" w:rsidRDefault="00AB6330" w:rsidP="00013E95">
      <w:pPr>
        <w:bidi w:val="0"/>
        <w:rPr>
          <w:b/>
          <w:bCs/>
          <w:sz w:val="28"/>
          <w:szCs w:val="28"/>
          <w:u w:val="single"/>
        </w:rPr>
      </w:pPr>
      <w:r>
        <w:rPr>
          <w:b/>
          <w:bCs/>
          <w:sz w:val="28"/>
          <w:szCs w:val="28"/>
          <w:u w:val="single"/>
        </w:rPr>
        <w:t xml:space="preserve">Data: </w:t>
      </w:r>
    </w:p>
    <w:p w14:paraId="57F58746" w14:textId="02C5F692" w:rsidR="007471DE" w:rsidRDefault="007471DE" w:rsidP="007471DE">
      <w:pPr>
        <w:bidi w:val="0"/>
        <w:rPr>
          <w:rFonts w:asciiTheme="majorBidi" w:hAnsiTheme="majorBidi" w:cstheme="majorBidi"/>
        </w:rPr>
      </w:pPr>
      <w:r>
        <w:rPr>
          <w:rFonts w:asciiTheme="majorBidi" w:hAnsiTheme="majorBidi" w:cstheme="majorBidi"/>
        </w:rPr>
        <w:t>Unknown #117</w:t>
      </w:r>
    </w:p>
    <w:p w14:paraId="01536858" w14:textId="157F6E52" w:rsidR="007471DE" w:rsidRDefault="007471DE" w:rsidP="007471DE">
      <w:pPr>
        <w:bidi w:val="0"/>
        <w:rPr>
          <w:rFonts w:asciiTheme="majorBidi" w:hAnsiTheme="majorBidi" w:cstheme="majorBidi"/>
        </w:rPr>
      </w:pPr>
      <w:r>
        <w:rPr>
          <w:rFonts w:asciiTheme="majorBidi" w:hAnsiTheme="majorBidi" w:cstheme="majorBidi"/>
        </w:rPr>
        <w:t xml:space="preserve">Weigh of original mixture = </w:t>
      </w:r>
      <w:r w:rsidR="0031770D">
        <w:rPr>
          <w:rFonts w:asciiTheme="majorBidi" w:hAnsiTheme="majorBidi" w:cstheme="majorBidi"/>
        </w:rPr>
        <w:t>6.48</w:t>
      </w:r>
      <w:r>
        <w:rPr>
          <w:rFonts w:asciiTheme="majorBidi" w:hAnsiTheme="majorBidi" w:cstheme="majorBidi"/>
        </w:rPr>
        <w:t xml:space="preserve">g </w:t>
      </w:r>
    </w:p>
    <w:p w14:paraId="54B7EB2C" w14:textId="28F6259F" w:rsidR="00C66133" w:rsidRDefault="00C66133" w:rsidP="00C66133">
      <w:pPr>
        <w:bidi w:val="0"/>
        <w:rPr>
          <w:rFonts w:asciiTheme="majorBidi" w:hAnsiTheme="majorBidi" w:cstheme="majorBidi"/>
        </w:rPr>
      </w:pPr>
      <w:r>
        <w:rPr>
          <w:rFonts w:asciiTheme="majorBidi" w:hAnsiTheme="majorBidi" w:cstheme="majorBidi"/>
        </w:rPr>
        <w:t xml:space="preserve">Mass of filter paper = 0.33g </w:t>
      </w:r>
    </w:p>
    <w:p w14:paraId="360ABD68" w14:textId="5510FDCC" w:rsidR="0031770D" w:rsidRDefault="0031770D" w:rsidP="0031770D">
      <w:pPr>
        <w:bidi w:val="0"/>
        <w:rPr>
          <w:rFonts w:asciiTheme="majorBidi" w:hAnsiTheme="majorBidi" w:cstheme="majorBidi"/>
        </w:rPr>
      </w:pPr>
    </w:p>
    <w:p w14:paraId="07E54BBC" w14:textId="2ADFEF17" w:rsidR="0031770D" w:rsidRPr="0031770D" w:rsidRDefault="0031770D" w:rsidP="0031770D">
      <w:pPr>
        <w:pStyle w:val="Caption"/>
        <w:keepNext/>
        <w:rPr>
          <w:color w:val="000000" w:themeColor="text1"/>
        </w:rPr>
      </w:pPr>
      <w:r w:rsidRPr="0031770D">
        <w:rPr>
          <w:color w:val="000000" w:themeColor="text1"/>
        </w:rPr>
        <w:t xml:space="preserve">Table </w:t>
      </w:r>
      <w:r w:rsidRPr="0031770D">
        <w:rPr>
          <w:color w:val="000000" w:themeColor="text1"/>
        </w:rPr>
        <w:fldChar w:fldCharType="begin"/>
      </w:r>
      <w:r w:rsidRPr="0031770D">
        <w:rPr>
          <w:color w:val="000000" w:themeColor="text1"/>
        </w:rPr>
        <w:instrText xml:space="preserve"> SEQ Table \* ARABIC </w:instrText>
      </w:r>
      <w:r w:rsidRPr="0031770D">
        <w:rPr>
          <w:color w:val="000000" w:themeColor="text1"/>
        </w:rPr>
        <w:fldChar w:fldCharType="separate"/>
      </w:r>
      <w:r w:rsidR="00026D7C">
        <w:rPr>
          <w:noProof/>
          <w:color w:val="000000" w:themeColor="text1"/>
        </w:rPr>
        <w:t>1</w:t>
      </w:r>
      <w:r w:rsidRPr="0031770D">
        <w:rPr>
          <w:noProof/>
          <w:color w:val="000000" w:themeColor="text1"/>
        </w:rPr>
        <w:fldChar w:fldCharType="end"/>
      </w:r>
      <w:r w:rsidRPr="0031770D">
        <w:rPr>
          <w:color w:val="000000" w:themeColor="text1"/>
        </w:rPr>
        <w:t>: properties of chemicals used</w:t>
      </w:r>
    </w:p>
    <w:tbl>
      <w:tblPr>
        <w:tblStyle w:val="TableGrid"/>
        <w:tblW w:w="8856" w:type="dxa"/>
        <w:tblLook w:val="04A0" w:firstRow="1" w:lastRow="0" w:firstColumn="1" w:lastColumn="0" w:noHBand="0" w:noVBand="1"/>
      </w:tblPr>
      <w:tblGrid>
        <w:gridCol w:w="1530"/>
        <w:gridCol w:w="1596"/>
        <w:gridCol w:w="1473"/>
        <w:gridCol w:w="1210"/>
        <w:gridCol w:w="882"/>
        <w:gridCol w:w="855"/>
        <w:gridCol w:w="1310"/>
      </w:tblGrid>
      <w:tr w:rsidR="0031770D" w14:paraId="68653806" w14:textId="77777777" w:rsidTr="0031770D">
        <w:tc>
          <w:tcPr>
            <w:tcW w:w="1532" w:type="dxa"/>
            <w:tcBorders>
              <w:top w:val="single" w:sz="4" w:space="0" w:color="auto"/>
              <w:left w:val="single" w:sz="4" w:space="0" w:color="auto"/>
              <w:bottom w:val="single" w:sz="4" w:space="0" w:color="auto"/>
              <w:right w:val="single" w:sz="4" w:space="0" w:color="auto"/>
            </w:tcBorders>
            <w:shd w:val="pct12" w:color="auto" w:fill="auto"/>
            <w:hideMark/>
          </w:tcPr>
          <w:p w14:paraId="30E2C0BC" w14:textId="77777777" w:rsidR="0031770D" w:rsidRDefault="0031770D">
            <w:pPr>
              <w:bidi w:val="0"/>
              <w:jc w:val="both"/>
              <w:rPr>
                <w:rFonts w:asciiTheme="majorBidi" w:hAnsiTheme="majorBidi" w:cstheme="majorBidi"/>
                <w:b/>
                <w:bCs/>
              </w:rPr>
            </w:pPr>
            <w:r>
              <w:rPr>
                <w:rFonts w:asciiTheme="majorBidi" w:hAnsiTheme="majorBidi" w:cstheme="majorBidi"/>
                <w:b/>
                <w:bCs/>
              </w:rPr>
              <w:t>Name</w:t>
            </w:r>
          </w:p>
        </w:tc>
        <w:tc>
          <w:tcPr>
            <w:tcW w:w="1362" w:type="dxa"/>
            <w:tcBorders>
              <w:top w:val="single" w:sz="4" w:space="0" w:color="auto"/>
              <w:left w:val="single" w:sz="4" w:space="0" w:color="auto"/>
              <w:bottom w:val="single" w:sz="4" w:space="0" w:color="auto"/>
              <w:right w:val="single" w:sz="4" w:space="0" w:color="auto"/>
            </w:tcBorders>
            <w:shd w:val="pct12" w:color="auto" w:fill="auto"/>
            <w:hideMark/>
          </w:tcPr>
          <w:p w14:paraId="0608B9B4" w14:textId="77777777" w:rsidR="0031770D" w:rsidRDefault="0031770D">
            <w:pPr>
              <w:bidi w:val="0"/>
              <w:jc w:val="center"/>
              <w:rPr>
                <w:rFonts w:asciiTheme="majorBidi" w:hAnsiTheme="majorBidi" w:cstheme="majorBidi"/>
                <w:b/>
                <w:bCs/>
                <w:sz w:val="20"/>
                <w:szCs w:val="20"/>
              </w:rPr>
            </w:pPr>
            <w:r>
              <w:rPr>
                <w:rFonts w:asciiTheme="majorBidi" w:hAnsiTheme="majorBidi" w:cstheme="majorBidi"/>
                <w:b/>
                <w:bCs/>
                <w:sz w:val="20"/>
                <w:szCs w:val="20"/>
              </w:rPr>
              <w:t>Structure</w:t>
            </w:r>
          </w:p>
        </w:tc>
        <w:tc>
          <w:tcPr>
            <w:tcW w:w="1636" w:type="dxa"/>
            <w:tcBorders>
              <w:top w:val="single" w:sz="4" w:space="0" w:color="auto"/>
              <w:left w:val="single" w:sz="4" w:space="0" w:color="auto"/>
              <w:bottom w:val="single" w:sz="4" w:space="0" w:color="auto"/>
              <w:right w:val="single" w:sz="4" w:space="0" w:color="auto"/>
            </w:tcBorders>
            <w:shd w:val="pct12" w:color="auto" w:fill="auto"/>
            <w:hideMark/>
          </w:tcPr>
          <w:p w14:paraId="17C8D3DC" w14:textId="77777777" w:rsidR="0031770D" w:rsidRDefault="0031770D">
            <w:pPr>
              <w:bidi w:val="0"/>
              <w:jc w:val="center"/>
              <w:rPr>
                <w:rFonts w:asciiTheme="majorBidi" w:hAnsiTheme="majorBidi" w:cstheme="majorBidi"/>
                <w:b/>
                <w:bCs/>
                <w:sz w:val="20"/>
                <w:szCs w:val="20"/>
              </w:rPr>
            </w:pPr>
            <w:r>
              <w:rPr>
                <w:rFonts w:asciiTheme="majorBidi" w:hAnsiTheme="majorBidi" w:cstheme="majorBidi"/>
                <w:b/>
                <w:bCs/>
                <w:sz w:val="20"/>
                <w:szCs w:val="20"/>
              </w:rPr>
              <w:t>FW (g/mol)</w:t>
            </w:r>
          </w:p>
        </w:tc>
        <w:tc>
          <w:tcPr>
            <w:tcW w:w="1218" w:type="dxa"/>
            <w:tcBorders>
              <w:top w:val="single" w:sz="4" w:space="0" w:color="auto"/>
              <w:left w:val="single" w:sz="4" w:space="0" w:color="auto"/>
              <w:bottom w:val="single" w:sz="4" w:space="0" w:color="auto"/>
              <w:right w:val="single" w:sz="4" w:space="0" w:color="auto"/>
            </w:tcBorders>
            <w:shd w:val="pct12" w:color="auto" w:fill="auto"/>
            <w:hideMark/>
          </w:tcPr>
          <w:p w14:paraId="0E744B82" w14:textId="77777777" w:rsidR="0031770D" w:rsidRDefault="0031770D">
            <w:pPr>
              <w:bidi w:val="0"/>
              <w:jc w:val="center"/>
              <w:rPr>
                <w:rFonts w:asciiTheme="majorBidi" w:hAnsiTheme="majorBidi" w:cstheme="majorBidi"/>
                <w:b/>
                <w:bCs/>
                <w:sz w:val="20"/>
                <w:szCs w:val="20"/>
              </w:rPr>
            </w:pPr>
            <w:r>
              <w:rPr>
                <w:rFonts w:asciiTheme="majorBidi" w:hAnsiTheme="majorBidi" w:cstheme="majorBidi"/>
                <w:b/>
                <w:bCs/>
                <w:sz w:val="20"/>
                <w:szCs w:val="20"/>
              </w:rPr>
              <w:t>Theoretical melting point (ºC)</w:t>
            </w:r>
          </w:p>
        </w:tc>
        <w:tc>
          <w:tcPr>
            <w:tcW w:w="892" w:type="dxa"/>
            <w:tcBorders>
              <w:top w:val="single" w:sz="4" w:space="0" w:color="auto"/>
              <w:left w:val="single" w:sz="4" w:space="0" w:color="auto"/>
              <w:bottom w:val="single" w:sz="4" w:space="0" w:color="auto"/>
              <w:right w:val="single" w:sz="4" w:space="0" w:color="auto"/>
            </w:tcBorders>
            <w:shd w:val="pct12" w:color="auto" w:fill="auto"/>
            <w:hideMark/>
          </w:tcPr>
          <w:p w14:paraId="1E8170A0" w14:textId="77777777" w:rsidR="0031770D" w:rsidRDefault="0031770D">
            <w:pPr>
              <w:bidi w:val="0"/>
              <w:jc w:val="center"/>
              <w:rPr>
                <w:rFonts w:asciiTheme="majorBidi" w:hAnsiTheme="majorBidi" w:cstheme="majorBidi"/>
                <w:b/>
                <w:bCs/>
                <w:sz w:val="20"/>
                <w:szCs w:val="20"/>
              </w:rPr>
            </w:pPr>
            <w:r>
              <w:rPr>
                <w:rFonts w:asciiTheme="majorBidi" w:hAnsiTheme="majorBidi" w:cstheme="majorBidi"/>
                <w:b/>
                <w:bCs/>
                <w:sz w:val="20"/>
                <w:szCs w:val="20"/>
              </w:rPr>
              <w:t>Density (g/cm</w:t>
            </w:r>
            <w:r>
              <w:rPr>
                <w:rFonts w:asciiTheme="majorBidi" w:hAnsiTheme="majorBidi" w:cstheme="majorBidi"/>
                <w:b/>
                <w:bCs/>
                <w:sz w:val="20"/>
                <w:szCs w:val="20"/>
                <w:vertAlign w:val="superscript"/>
              </w:rPr>
              <w:t>3</w:t>
            </w:r>
            <w:r>
              <w:rPr>
                <w:rFonts w:asciiTheme="majorBidi" w:hAnsiTheme="majorBidi" w:cstheme="majorBidi"/>
                <w:b/>
                <w:bCs/>
                <w:sz w:val="20"/>
                <w:szCs w:val="20"/>
              </w:rPr>
              <w:t>)</w:t>
            </w:r>
          </w:p>
        </w:tc>
        <w:tc>
          <w:tcPr>
            <w:tcW w:w="878" w:type="dxa"/>
            <w:tcBorders>
              <w:top w:val="single" w:sz="4" w:space="0" w:color="auto"/>
              <w:left w:val="single" w:sz="4" w:space="0" w:color="auto"/>
              <w:bottom w:val="single" w:sz="4" w:space="0" w:color="auto"/>
              <w:right w:val="single" w:sz="4" w:space="0" w:color="auto"/>
            </w:tcBorders>
            <w:shd w:val="pct12" w:color="auto" w:fill="auto"/>
            <w:hideMark/>
          </w:tcPr>
          <w:p w14:paraId="66CA7F04" w14:textId="77777777" w:rsidR="0031770D" w:rsidRDefault="0031770D">
            <w:pPr>
              <w:bidi w:val="0"/>
              <w:jc w:val="center"/>
              <w:rPr>
                <w:rFonts w:asciiTheme="majorBidi" w:hAnsiTheme="majorBidi" w:cstheme="majorBidi"/>
                <w:b/>
                <w:bCs/>
                <w:sz w:val="20"/>
                <w:szCs w:val="20"/>
              </w:rPr>
            </w:pPr>
            <w:r>
              <w:rPr>
                <w:rFonts w:asciiTheme="majorBidi" w:hAnsiTheme="majorBidi" w:cstheme="majorBidi"/>
                <w:b/>
                <w:bCs/>
                <w:sz w:val="20"/>
                <w:szCs w:val="20"/>
              </w:rPr>
              <w:t xml:space="preserve">Grams </w:t>
            </w:r>
          </w:p>
        </w:tc>
        <w:tc>
          <w:tcPr>
            <w:tcW w:w="1338" w:type="dxa"/>
            <w:tcBorders>
              <w:top w:val="single" w:sz="4" w:space="0" w:color="auto"/>
              <w:left w:val="single" w:sz="4" w:space="0" w:color="auto"/>
              <w:bottom w:val="single" w:sz="4" w:space="0" w:color="auto"/>
              <w:right w:val="single" w:sz="4" w:space="0" w:color="auto"/>
            </w:tcBorders>
            <w:shd w:val="pct12" w:color="auto" w:fill="auto"/>
            <w:hideMark/>
          </w:tcPr>
          <w:p w14:paraId="0177B4F1" w14:textId="77777777" w:rsidR="0031770D" w:rsidRDefault="0031770D">
            <w:pPr>
              <w:bidi w:val="0"/>
              <w:jc w:val="center"/>
              <w:rPr>
                <w:rFonts w:asciiTheme="majorBidi" w:hAnsiTheme="majorBidi" w:cstheme="majorBidi"/>
                <w:b/>
                <w:bCs/>
                <w:sz w:val="20"/>
                <w:szCs w:val="20"/>
              </w:rPr>
            </w:pPr>
            <w:r>
              <w:rPr>
                <w:rFonts w:asciiTheme="majorBidi" w:hAnsiTheme="majorBidi" w:cstheme="majorBidi"/>
                <w:b/>
                <w:bCs/>
                <w:sz w:val="20"/>
                <w:szCs w:val="20"/>
              </w:rPr>
              <w:t xml:space="preserve">Equivalents </w:t>
            </w:r>
          </w:p>
        </w:tc>
      </w:tr>
      <w:tr w:rsidR="0031770D" w14:paraId="2AB5ECF2" w14:textId="77777777" w:rsidTr="0031770D">
        <w:tc>
          <w:tcPr>
            <w:tcW w:w="1532" w:type="dxa"/>
            <w:tcBorders>
              <w:top w:val="single" w:sz="4" w:space="0" w:color="auto"/>
              <w:left w:val="single" w:sz="4" w:space="0" w:color="auto"/>
              <w:bottom w:val="single" w:sz="4" w:space="0" w:color="auto"/>
              <w:right w:val="single" w:sz="4" w:space="0" w:color="auto"/>
            </w:tcBorders>
            <w:hideMark/>
          </w:tcPr>
          <w:p w14:paraId="0E231A0C" w14:textId="77777777" w:rsidR="0031770D" w:rsidRDefault="0031770D">
            <w:pPr>
              <w:bidi w:val="0"/>
              <w:jc w:val="both"/>
              <w:rPr>
                <w:rFonts w:asciiTheme="majorBidi" w:hAnsiTheme="majorBidi" w:cstheme="majorBidi"/>
                <w:b/>
                <w:bCs/>
              </w:rPr>
            </w:pPr>
            <w:r>
              <w:rPr>
                <w:rFonts w:asciiTheme="majorBidi" w:hAnsiTheme="majorBidi" w:cstheme="majorBidi"/>
                <w:b/>
                <w:bCs/>
              </w:rPr>
              <w:t>Aspirin</w:t>
            </w:r>
          </w:p>
        </w:tc>
        <w:tc>
          <w:tcPr>
            <w:tcW w:w="1362" w:type="dxa"/>
            <w:tcBorders>
              <w:top w:val="single" w:sz="4" w:space="0" w:color="auto"/>
              <w:left w:val="single" w:sz="4" w:space="0" w:color="auto"/>
              <w:bottom w:val="single" w:sz="4" w:space="0" w:color="auto"/>
              <w:right w:val="single" w:sz="4" w:space="0" w:color="auto"/>
            </w:tcBorders>
            <w:hideMark/>
          </w:tcPr>
          <w:p w14:paraId="73AAF175" w14:textId="6F7C2043" w:rsidR="0031770D" w:rsidRDefault="0031770D">
            <w:pPr>
              <w:bidi w:val="0"/>
              <w:jc w:val="both"/>
              <w:rPr>
                <w:rFonts w:asciiTheme="majorBidi" w:hAnsiTheme="majorBidi" w:cstheme="majorBidi"/>
              </w:rPr>
            </w:pPr>
            <w:r>
              <w:rPr>
                <w:rFonts w:asciiTheme="minorHAnsi" w:hAnsiTheme="minorHAnsi" w:cstheme="minorBidi"/>
                <w:noProof/>
                <w:sz w:val="22"/>
                <w:szCs w:val="22"/>
              </w:rPr>
              <w:drawing>
                <wp:anchor distT="0" distB="0" distL="114300" distR="114300" simplePos="0" relativeHeight="251667456" behindDoc="0" locked="0" layoutInCell="1" allowOverlap="1" wp14:anchorId="66966FBE" wp14:editId="7F2953AD">
                  <wp:simplePos x="0" y="0"/>
                  <wp:positionH relativeFrom="margin">
                    <wp:posOffset>45720</wp:posOffset>
                  </wp:positionH>
                  <wp:positionV relativeFrom="margin">
                    <wp:posOffset>121285</wp:posOffset>
                  </wp:positionV>
                  <wp:extent cx="600075" cy="352425"/>
                  <wp:effectExtent l="0" t="0" r="9525" b="9525"/>
                  <wp:wrapSquare wrapText="bothSides"/>
                  <wp:docPr id="15" name="Picture 15" descr="Image result for aspirin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aspirin stru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pic:spPr>
                      </pic:pic>
                    </a:graphicData>
                  </a:graphic>
                  <wp14:sizeRelH relativeFrom="page">
                    <wp14:pctWidth>0</wp14:pctWidth>
                  </wp14:sizeRelH>
                  <wp14:sizeRelV relativeFrom="page">
                    <wp14:pctHeight>0</wp14:pctHeight>
                  </wp14:sizeRelV>
                </wp:anchor>
              </w:drawing>
            </w:r>
          </w:p>
        </w:tc>
        <w:tc>
          <w:tcPr>
            <w:tcW w:w="1636" w:type="dxa"/>
            <w:tcBorders>
              <w:top w:val="single" w:sz="4" w:space="0" w:color="auto"/>
              <w:left w:val="single" w:sz="4" w:space="0" w:color="auto"/>
              <w:bottom w:val="single" w:sz="4" w:space="0" w:color="auto"/>
              <w:right w:val="single" w:sz="4" w:space="0" w:color="auto"/>
            </w:tcBorders>
            <w:hideMark/>
          </w:tcPr>
          <w:p w14:paraId="7FFE110F" w14:textId="77777777" w:rsidR="0031770D" w:rsidRDefault="0031770D">
            <w:pPr>
              <w:bidi w:val="0"/>
              <w:jc w:val="center"/>
              <w:rPr>
                <w:rFonts w:asciiTheme="majorBidi" w:hAnsiTheme="majorBidi" w:cstheme="majorBidi"/>
              </w:rPr>
            </w:pPr>
            <w:r>
              <w:rPr>
                <w:rFonts w:asciiTheme="majorBidi" w:hAnsiTheme="majorBidi" w:cstheme="majorBidi"/>
                <w:color w:val="222222"/>
                <w:shd w:val="clear" w:color="auto" w:fill="FFFFFF"/>
              </w:rPr>
              <w:t>180.158</w:t>
            </w:r>
          </w:p>
        </w:tc>
        <w:tc>
          <w:tcPr>
            <w:tcW w:w="1218" w:type="dxa"/>
            <w:tcBorders>
              <w:top w:val="single" w:sz="4" w:space="0" w:color="auto"/>
              <w:left w:val="single" w:sz="4" w:space="0" w:color="auto"/>
              <w:bottom w:val="single" w:sz="4" w:space="0" w:color="auto"/>
              <w:right w:val="single" w:sz="4" w:space="0" w:color="auto"/>
            </w:tcBorders>
            <w:hideMark/>
          </w:tcPr>
          <w:p w14:paraId="50E15A85" w14:textId="77777777" w:rsidR="0031770D" w:rsidRDefault="0031770D">
            <w:pPr>
              <w:bidi w:val="0"/>
              <w:jc w:val="center"/>
              <w:rPr>
                <w:rFonts w:asciiTheme="majorBidi" w:hAnsiTheme="majorBidi" w:cstheme="majorBidi"/>
              </w:rPr>
            </w:pPr>
            <w:r>
              <w:rPr>
                <w:rFonts w:asciiTheme="majorBidi" w:hAnsiTheme="majorBidi" w:cstheme="majorBidi"/>
              </w:rPr>
              <w:t>135</w:t>
            </w:r>
          </w:p>
        </w:tc>
        <w:tc>
          <w:tcPr>
            <w:tcW w:w="892" w:type="dxa"/>
            <w:tcBorders>
              <w:top w:val="single" w:sz="4" w:space="0" w:color="auto"/>
              <w:left w:val="single" w:sz="4" w:space="0" w:color="auto"/>
              <w:bottom w:val="single" w:sz="4" w:space="0" w:color="auto"/>
              <w:right w:val="single" w:sz="4" w:space="0" w:color="auto"/>
            </w:tcBorders>
            <w:hideMark/>
          </w:tcPr>
          <w:p w14:paraId="705A73B5" w14:textId="77777777" w:rsidR="0031770D" w:rsidRDefault="0031770D">
            <w:pPr>
              <w:bidi w:val="0"/>
              <w:jc w:val="center"/>
              <w:rPr>
                <w:rFonts w:asciiTheme="majorBidi" w:hAnsiTheme="majorBidi" w:cstheme="majorBidi"/>
              </w:rPr>
            </w:pPr>
            <w:r>
              <w:rPr>
                <w:rFonts w:asciiTheme="majorBidi" w:hAnsiTheme="majorBidi" w:cstheme="majorBidi"/>
                <w:color w:val="222222"/>
                <w:shd w:val="clear" w:color="auto" w:fill="FFFFFF"/>
              </w:rPr>
              <w:t>1.4</w:t>
            </w:r>
          </w:p>
        </w:tc>
        <w:tc>
          <w:tcPr>
            <w:tcW w:w="878" w:type="dxa"/>
            <w:tcBorders>
              <w:top w:val="single" w:sz="4" w:space="0" w:color="auto"/>
              <w:left w:val="single" w:sz="4" w:space="0" w:color="auto"/>
              <w:bottom w:val="single" w:sz="4" w:space="0" w:color="auto"/>
              <w:right w:val="single" w:sz="4" w:space="0" w:color="auto"/>
            </w:tcBorders>
            <w:hideMark/>
          </w:tcPr>
          <w:p w14:paraId="5915ED53" w14:textId="77777777" w:rsidR="0031770D" w:rsidRDefault="0031770D">
            <w:pPr>
              <w:bidi w:val="0"/>
              <w:jc w:val="cente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1.4</w:t>
            </w:r>
          </w:p>
        </w:tc>
        <w:tc>
          <w:tcPr>
            <w:tcW w:w="1338" w:type="dxa"/>
            <w:tcBorders>
              <w:top w:val="single" w:sz="4" w:space="0" w:color="auto"/>
              <w:left w:val="single" w:sz="4" w:space="0" w:color="auto"/>
              <w:bottom w:val="single" w:sz="4" w:space="0" w:color="auto"/>
              <w:right w:val="single" w:sz="4" w:space="0" w:color="auto"/>
            </w:tcBorders>
            <w:hideMark/>
          </w:tcPr>
          <w:p w14:paraId="393E6BAF" w14:textId="77777777" w:rsidR="0031770D" w:rsidRDefault="0031770D">
            <w:pPr>
              <w:bidi w:val="0"/>
              <w:jc w:val="cente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0.0078mol</w:t>
            </w:r>
          </w:p>
        </w:tc>
      </w:tr>
      <w:tr w:rsidR="0031770D" w14:paraId="795E21EB" w14:textId="77777777" w:rsidTr="0031770D">
        <w:tc>
          <w:tcPr>
            <w:tcW w:w="1532" w:type="dxa"/>
            <w:tcBorders>
              <w:top w:val="single" w:sz="4" w:space="0" w:color="auto"/>
              <w:left w:val="single" w:sz="4" w:space="0" w:color="auto"/>
              <w:bottom w:val="single" w:sz="4" w:space="0" w:color="auto"/>
              <w:right w:val="single" w:sz="4" w:space="0" w:color="auto"/>
            </w:tcBorders>
            <w:hideMark/>
          </w:tcPr>
          <w:p w14:paraId="204FC79F" w14:textId="77777777" w:rsidR="0031770D" w:rsidRDefault="0031770D">
            <w:pPr>
              <w:bidi w:val="0"/>
              <w:jc w:val="both"/>
              <w:rPr>
                <w:rFonts w:asciiTheme="majorBidi" w:hAnsiTheme="majorBidi" w:cstheme="majorBidi"/>
                <w:b/>
                <w:bCs/>
              </w:rPr>
            </w:pPr>
            <w:r>
              <w:rPr>
                <w:rFonts w:asciiTheme="majorBidi" w:hAnsiTheme="majorBidi" w:cstheme="majorBidi"/>
                <w:b/>
                <w:bCs/>
              </w:rPr>
              <w:t>Β-naphthol</w:t>
            </w:r>
          </w:p>
        </w:tc>
        <w:tc>
          <w:tcPr>
            <w:tcW w:w="1362" w:type="dxa"/>
            <w:tcBorders>
              <w:top w:val="single" w:sz="4" w:space="0" w:color="auto"/>
              <w:left w:val="single" w:sz="4" w:space="0" w:color="auto"/>
              <w:bottom w:val="single" w:sz="4" w:space="0" w:color="auto"/>
              <w:right w:val="single" w:sz="4" w:space="0" w:color="auto"/>
            </w:tcBorders>
            <w:hideMark/>
          </w:tcPr>
          <w:p w14:paraId="2FA9F215" w14:textId="72D0AF4A" w:rsidR="0031770D" w:rsidRDefault="0031770D">
            <w:pPr>
              <w:bidi w:val="0"/>
              <w:jc w:val="both"/>
              <w:rPr>
                <w:rFonts w:asciiTheme="majorBidi" w:hAnsiTheme="majorBidi" w:cstheme="majorBidi"/>
              </w:rPr>
            </w:pPr>
            <w:r>
              <w:rPr>
                <w:rFonts w:asciiTheme="minorHAnsi" w:hAnsiTheme="minorHAnsi" w:cstheme="minorBidi"/>
                <w:noProof/>
                <w:sz w:val="22"/>
                <w:szCs w:val="22"/>
              </w:rPr>
              <w:drawing>
                <wp:anchor distT="0" distB="0" distL="114300" distR="114300" simplePos="0" relativeHeight="251668480" behindDoc="0" locked="0" layoutInCell="1" allowOverlap="1" wp14:anchorId="3449C003" wp14:editId="350097EA">
                  <wp:simplePos x="0" y="0"/>
                  <wp:positionH relativeFrom="margin">
                    <wp:posOffset>45720</wp:posOffset>
                  </wp:positionH>
                  <wp:positionV relativeFrom="margin">
                    <wp:posOffset>113665</wp:posOffset>
                  </wp:positionV>
                  <wp:extent cx="703580" cy="314325"/>
                  <wp:effectExtent l="0" t="0" r="1270" b="9525"/>
                  <wp:wrapSquare wrapText="bothSides"/>
                  <wp:docPr id="14" name="Picture 14" descr="Image result for Î-naphtho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Î-naphthol stru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3580" cy="314325"/>
                          </a:xfrm>
                          <a:prstGeom prst="rect">
                            <a:avLst/>
                          </a:prstGeom>
                          <a:noFill/>
                        </pic:spPr>
                      </pic:pic>
                    </a:graphicData>
                  </a:graphic>
                  <wp14:sizeRelH relativeFrom="page">
                    <wp14:pctWidth>0</wp14:pctWidth>
                  </wp14:sizeRelH>
                  <wp14:sizeRelV relativeFrom="page">
                    <wp14:pctHeight>0</wp14:pctHeight>
                  </wp14:sizeRelV>
                </wp:anchor>
              </w:drawing>
            </w:r>
          </w:p>
        </w:tc>
        <w:tc>
          <w:tcPr>
            <w:tcW w:w="1636" w:type="dxa"/>
            <w:tcBorders>
              <w:top w:val="single" w:sz="4" w:space="0" w:color="auto"/>
              <w:left w:val="single" w:sz="4" w:space="0" w:color="auto"/>
              <w:bottom w:val="single" w:sz="4" w:space="0" w:color="auto"/>
              <w:right w:val="single" w:sz="4" w:space="0" w:color="auto"/>
            </w:tcBorders>
            <w:hideMark/>
          </w:tcPr>
          <w:p w14:paraId="25B8E8DF" w14:textId="77777777" w:rsidR="0031770D" w:rsidRDefault="0031770D">
            <w:pPr>
              <w:bidi w:val="0"/>
              <w:jc w:val="center"/>
              <w:rPr>
                <w:rFonts w:asciiTheme="majorBidi" w:hAnsiTheme="majorBidi" w:cstheme="majorBidi"/>
              </w:rPr>
            </w:pPr>
            <w:r>
              <w:rPr>
                <w:rFonts w:asciiTheme="majorBidi" w:hAnsiTheme="majorBidi" w:cstheme="majorBidi"/>
                <w:color w:val="222222"/>
                <w:shd w:val="clear" w:color="auto" w:fill="FFFFFF"/>
              </w:rPr>
              <w:t>144.17</w:t>
            </w:r>
          </w:p>
        </w:tc>
        <w:tc>
          <w:tcPr>
            <w:tcW w:w="1218" w:type="dxa"/>
            <w:tcBorders>
              <w:top w:val="single" w:sz="4" w:space="0" w:color="auto"/>
              <w:left w:val="single" w:sz="4" w:space="0" w:color="auto"/>
              <w:bottom w:val="single" w:sz="4" w:space="0" w:color="auto"/>
              <w:right w:val="single" w:sz="4" w:space="0" w:color="auto"/>
            </w:tcBorders>
            <w:hideMark/>
          </w:tcPr>
          <w:p w14:paraId="41CA734D" w14:textId="77777777" w:rsidR="0031770D" w:rsidRDefault="0031770D">
            <w:pPr>
              <w:bidi w:val="0"/>
              <w:jc w:val="center"/>
              <w:rPr>
                <w:rFonts w:asciiTheme="majorBidi" w:hAnsiTheme="majorBidi" w:cstheme="majorBidi"/>
              </w:rPr>
            </w:pPr>
            <w:r>
              <w:rPr>
                <w:rFonts w:asciiTheme="majorBidi" w:hAnsiTheme="majorBidi" w:cstheme="majorBidi"/>
              </w:rPr>
              <w:t>121-123</w:t>
            </w:r>
          </w:p>
        </w:tc>
        <w:tc>
          <w:tcPr>
            <w:tcW w:w="892" w:type="dxa"/>
            <w:tcBorders>
              <w:top w:val="single" w:sz="4" w:space="0" w:color="auto"/>
              <w:left w:val="single" w:sz="4" w:space="0" w:color="auto"/>
              <w:bottom w:val="single" w:sz="4" w:space="0" w:color="auto"/>
              <w:right w:val="single" w:sz="4" w:space="0" w:color="auto"/>
            </w:tcBorders>
            <w:hideMark/>
          </w:tcPr>
          <w:p w14:paraId="0EB624F8" w14:textId="77777777" w:rsidR="0031770D" w:rsidRDefault="0031770D">
            <w:pPr>
              <w:bidi w:val="0"/>
              <w:jc w:val="center"/>
              <w:rPr>
                <w:rFonts w:asciiTheme="majorBidi" w:hAnsiTheme="majorBidi" w:cstheme="majorBidi"/>
              </w:rPr>
            </w:pPr>
            <w:r>
              <w:rPr>
                <w:rFonts w:asciiTheme="majorBidi" w:hAnsiTheme="majorBidi" w:cstheme="majorBidi"/>
                <w:color w:val="222222"/>
                <w:shd w:val="clear" w:color="auto" w:fill="FFFFFF"/>
              </w:rPr>
              <w:t>1.28</w:t>
            </w:r>
          </w:p>
        </w:tc>
        <w:tc>
          <w:tcPr>
            <w:tcW w:w="878" w:type="dxa"/>
            <w:tcBorders>
              <w:top w:val="single" w:sz="4" w:space="0" w:color="auto"/>
              <w:left w:val="single" w:sz="4" w:space="0" w:color="auto"/>
              <w:bottom w:val="single" w:sz="4" w:space="0" w:color="auto"/>
              <w:right w:val="single" w:sz="4" w:space="0" w:color="auto"/>
            </w:tcBorders>
            <w:hideMark/>
          </w:tcPr>
          <w:p w14:paraId="7CB50952" w14:textId="77777777" w:rsidR="0031770D" w:rsidRDefault="0031770D">
            <w:pPr>
              <w:bidi w:val="0"/>
              <w:jc w:val="cente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1.84</w:t>
            </w:r>
          </w:p>
        </w:tc>
        <w:tc>
          <w:tcPr>
            <w:tcW w:w="1338" w:type="dxa"/>
            <w:tcBorders>
              <w:top w:val="single" w:sz="4" w:space="0" w:color="auto"/>
              <w:left w:val="single" w:sz="4" w:space="0" w:color="auto"/>
              <w:bottom w:val="single" w:sz="4" w:space="0" w:color="auto"/>
              <w:right w:val="single" w:sz="4" w:space="0" w:color="auto"/>
            </w:tcBorders>
            <w:hideMark/>
          </w:tcPr>
          <w:p w14:paraId="483376B7" w14:textId="77777777" w:rsidR="0031770D" w:rsidRDefault="0031770D">
            <w:pPr>
              <w:bidi w:val="0"/>
              <w:jc w:val="cente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0.0128mol</w:t>
            </w:r>
          </w:p>
        </w:tc>
      </w:tr>
      <w:tr w:rsidR="0031770D" w14:paraId="2D660B12" w14:textId="77777777" w:rsidTr="0031770D">
        <w:tc>
          <w:tcPr>
            <w:tcW w:w="1532" w:type="dxa"/>
            <w:tcBorders>
              <w:top w:val="single" w:sz="4" w:space="0" w:color="auto"/>
              <w:left w:val="single" w:sz="4" w:space="0" w:color="auto"/>
              <w:bottom w:val="single" w:sz="4" w:space="0" w:color="auto"/>
              <w:right w:val="single" w:sz="4" w:space="0" w:color="auto"/>
            </w:tcBorders>
            <w:hideMark/>
          </w:tcPr>
          <w:p w14:paraId="2B48339A" w14:textId="77777777" w:rsidR="0031770D" w:rsidRDefault="0031770D">
            <w:pPr>
              <w:bidi w:val="0"/>
              <w:jc w:val="both"/>
              <w:rPr>
                <w:rFonts w:asciiTheme="majorBidi" w:hAnsiTheme="majorBidi" w:cstheme="majorBidi"/>
                <w:b/>
                <w:bCs/>
              </w:rPr>
            </w:pPr>
            <w:r>
              <w:rPr>
                <w:rFonts w:asciiTheme="majorBidi" w:hAnsiTheme="majorBidi" w:cstheme="majorBidi"/>
                <w:b/>
                <w:bCs/>
              </w:rPr>
              <w:t>Naphthalene</w:t>
            </w:r>
          </w:p>
        </w:tc>
        <w:tc>
          <w:tcPr>
            <w:tcW w:w="1362" w:type="dxa"/>
            <w:tcBorders>
              <w:top w:val="single" w:sz="4" w:space="0" w:color="auto"/>
              <w:left w:val="single" w:sz="4" w:space="0" w:color="auto"/>
              <w:bottom w:val="single" w:sz="4" w:space="0" w:color="auto"/>
              <w:right w:val="single" w:sz="4" w:space="0" w:color="auto"/>
            </w:tcBorders>
            <w:hideMark/>
          </w:tcPr>
          <w:p w14:paraId="0BF05EE9" w14:textId="62A0893F" w:rsidR="0031770D" w:rsidRDefault="0031770D">
            <w:pPr>
              <w:bidi w:val="0"/>
              <w:jc w:val="both"/>
              <w:rPr>
                <w:rFonts w:asciiTheme="majorBidi" w:hAnsiTheme="majorBidi" w:cstheme="majorBidi"/>
              </w:rPr>
            </w:pPr>
            <w:r>
              <w:rPr>
                <w:rFonts w:asciiTheme="minorHAnsi" w:hAnsiTheme="minorHAnsi" w:cstheme="minorBidi"/>
                <w:noProof/>
                <w:sz w:val="22"/>
                <w:szCs w:val="22"/>
              </w:rPr>
              <w:drawing>
                <wp:anchor distT="0" distB="0" distL="114300" distR="114300" simplePos="0" relativeHeight="251669504" behindDoc="0" locked="0" layoutInCell="1" allowOverlap="1" wp14:anchorId="0C5813D3" wp14:editId="67F2A493">
                  <wp:simplePos x="0" y="0"/>
                  <wp:positionH relativeFrom="margin">
                    <wp:posOffset>83820</wp:posOffset>
                  </wp:positionH>
                  <wp:positionV relativeFrom="margin">
                    <wp:posOffset>66040</wp:posOffset>
                  </wp:positionV>
                  <wp:extent cx="504825" cy="295275"/>
                  <wp:effectExtent l="0" t="0" r="9525" b="9525"/>
                  <wp:wrapSquare wrapText="bothSides"/>
                  <wp:docPr id="13" name="Picture 13" descr="Image result for Naphthalen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Naphthalene structure"/>
                          <pic:cNvPicPr>
                            <a:picLocks noChangeAspect="1" noChangeArrowheads="1"/>
                          </pic:cNvPicPr>
                        </pic:nvPicPr>
                        <pic:blipFill>
                          <a:blip r:embed="rId11">
                            <a:extLst>
                              <a:ext uri="{28A0092B-C50C-407E-A947-70E740481C1C}">
                                <a14:useLocalDpi xmlns:a14="http://schemas.microsoft.com/office/drawing/2010/main" val="0"/>
                              </a:ext>
                            </a:extLst>
                          </a:blip>
                          <a:srcRect l="6599" t="24600" r="7201" b="24800"/>
                          <a:stretch>
                            <a:fillRect/>
                          </a:stretch>
                        </pic:blipFill>
                        <pic:spPr bwMode="auto">
                          <a:xfrm>
                            <a:off x="0" y="0"/>
                            <a:ext cx="504825" cy="295275"/>
                          </a:xfrm>
                          <a:prstGeom prst="rect">
                            <a:avLst/>
                          </a:prstGeom>
                          <a:noFill/>
                        </pic:spPr>
                      </pic:pic>
                    </a:graphicData>
                  </a:graphic>
                  <wp14:sizeRelH relativeFrom="page">
                    <wp14:pctWidth>0</wp14:pctWidth>
                  </wp14:sizeRelH>
                  <wp14:sizeRelV relativeFrom="page">
                    <wp14:pctHeight>0</wp14:pctHeight>
                  </wp14:sizeRelV>
                </wp:anchor>
              </w:drawing>
            </w:r>
          </w:p>
        </w:tc>
        <w:tc>
          <w:tcPr>
            <w:tcW w:w="1636" w:type="dxa"/>
            <w:tcBorders>
              <w:top w:val="single" w:sz="4" w:space="0" w:color="auto"/>
              <w:left w:val="single" w:sz="4" w:space="0" w:color="auto"/>
              <w:bottom w:val="single" w:sz="4" w:space="0" w:color="auto"/>
              <w:right w:val="single" w:sz="4" w:space="0" w:color="auto"/>
            </w:tcBorders>
            <w:hideMark/>
          </w:tcPr>
          <w:p w14:paraId="1F75BA75" w14:textId="77777777" w:rsidR="0031770D" w:rsidRDefault="0031770D">
            <w:pPr>
              <w:bidi w:val="0"/>
              <w:jc w:val="center"/>
              <w:rPr>
                <w:rFonts w:asciiTheme="majorBidi" w:hAnsiTheme="majorBidi" w:cstheme="majorBidi"/>
              </w:rPr>
            </w:pPr>
            <w:r>
              <w:rPr>
                <w:rFonts w:asciiTheme="majorBidi" w:hAnsiTheme="majorBidi" w:cstheme="majorBidi"/>
                <w:color w:val="222222"/>
                <w:shd w:val="clear" w:color="auto" w:fill="FFFFFF"/>
              </w:rPr>
              <w:t>128.1705</w:t>
            </w:r>
          </w:p>
        </w:tc>
        <w:tc>
          <w:tcPr>
            <w:tcW w:w="1218" w:type="dxa"/>
            <w:tcBorders>
              <w:top w:val="single" w:sz="4" w:space="0" w:color="auto"/>
              <w:left w:val="single" w:sz="4" w:space="0" w:color="auto"/>
              <w:bottom w:val="single" w:sz="4" w:space="0" w:color="auto"/>
              <w:right w:val="single" w:sz="4" w:space="0" w:color="auto"/>
            </w:tcBorders>
            <w:hideMark/>
          </w:tcPr>
          <w:p w14:paraId="027EDB9F" w14:textId="77777777" w:rsidR="0031770D" w:rsidRDefault="0031770D">
            <w:pPr>
              <w:bidi w:val="0"/>
              <w:jc w:val="center"/>
              <w:rPr>
                <w:rFonts w:asciiTheme="majorBidi" w:hAnsiTheme="majorBidi" w:cstheme="majorBidi"/>
              </w:rPr>
            </w:pPr>
            <w:r>
              <w:rPr>
                <w:rFonts w:asciiTheme="majorBidi" w:hAnsiTheme="majorBidi" w:cstheme="majorBidi"/>
              </w:rPr>
              <w:t>80.26</w:t>
            </w:r>
          </w:p>
        </w:tc>
        <w:tc>
          <w:tcPr>
            <w:tcW w:w="892" w:type="dxa"/>
            <w:tcBorders>
              <w:top w:val="single" w:sz="4" w:space="0" w:color="auto"/>
              <w:left w:val="single" w:sz="4" w:space="0" w:color="auto"/>
              <w:bottom w:val="single" w:sz="4" w:space="0" w:color="auto"/>
              <w:right w:val="single" w:sz="4" w:space="0" w:color="auto"/>
            </w:tcBorders>
            <w:hideMark/>
          </w:tcPr>
          <w:p w14:paraId="57BC1051" w14:textId="77777777" w:rsidR="0031770D" w:rsidRDefault="0031770D">
            <w:pPr>
              <w:bidi w:val="0"/>
              <w:jc w:val="center"/>
              <w:rPr>
                <w:rFonts w:asciiTheme="majorBidi" w:hAnsiTheme="majorBidi" w:cstheme="majorBidi"/>
              </w:rPr>
            </w:pPr>
            <w:r>
              <w:rPr>
                <w:rFonts w:asciiTheme="majorBidi" w:hAnsiTheme="majorBidi" w:cstheme="majorBidi"/>
                <w:color w:val="222222"/>
                <w:shd w:val="clear" w:color="auto" w:fill="FFFFFF"/>
              </w:rPr>
              <w:t>1.14</w:t>
            </w:r>
          </w:p>
        </w:tc>
        <w:tc>
          <w:tcPr>
            <w:tcW w:w="878" w:type="dxa"/>
            <w:tcBorders>
              <w:top w:val="single" w:sz="4" w:space="0" w:color="auto"/>
              <w:left w:val="single" w:sz="4" w:space="0" w:color="auto"/>
              <w:bottom w:val="single" w:sz="4" w:space="0" w:color="auto"/>
              <w:right w:val="single" w:sz="4" w:space="0" w:color="auto"/>
            </w:tcBorders>
            <w:hideMark/>
          </w:tcPr>
          <w:p w14:paraId="64CADE0D" w14:textId="77777777" w:rsidR="0031770D" w:rsidRDefault="0031770D">
            <w:pPr>
              <w:bidi w:val="0"/>
              <w:jc w:val="cente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1.73</w:t>
            </w:r>
          </w:p>
        </w:tc>
        <w:tc>
          <w:tcPr>
            <w:tcW w:w="1338" w:type="dxa"/>
            <w:tcBorders>
              <w:top w:val="single" w:sz="4" w:space="0" w:color="auto"/>
              <w:left w:val="single" w:sz="4" w:space="0" w:color="auto"/>
              <w:bottom w:val="single" w:sz="4" w:space="0" w:color="auto"/>
              <w:right w:val="single" w:sz="4" w:space="0" w:color="auto"/>
            </w:tcBorders>
            <w:hideMark/>
          </w:tcPr>
          <w:p w14:paraId="55B57568" w14:textId="77777777" w:rsidR="0031770D" w:rsidRDefault="0031770D">
            <w:pPr>
              <w:bidi w:val="0"/>
              <w:jc w:val="cente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0.0135mol</w:t>
            </w:r>
          </w:p>
        </w:tc>
      </w:tr>
      <w:tr w:rsidR="0031770D" w14:paraId="052E01E4" w14:textId="77777777" w:rsidTr="0031770D">
        <w:tc>
          <w:tcPr>
            <w:tcW w:w="1532" w:type="dxa"/>
            <w:tcBorders>
              <w:top w:val="single" w:sz="4" w:space="0" w:color="auto"/>
              <w:left w:val="single" w:sz="4" w:space="0" w:color="auto"/>
              <w:bottom w:val="single" w:sz="4" w:space="0" w:color="auto"/>
              <w:right w:val="single" w:sz="4" w:space="0" w:color="auto"/>
            </w:tcBorders>
            <w:hideMark/>
          </w:tcPr>
          <w:p w14:paraId="3EC387C8" w14:textId="77777777" w:rsidR="0031770D" w:rsidRDefault="0031770D">
            <w:pPr>
              <w:bidi w:val="0"/>
              <w:jc w:val="both"/>
              <w:rPr>
                <w:rFonts w:asciiTheme="majorBidi" w:hAnsiTheme="majorBidi" w:cstheme="majorBidi"/>
                <w:b/>
                <w:bCs/>
              </w:rPr>
            </w:pPr>
            <w:r>
              <w:rPr>
                <w:rFonts w:asciiTheme="majorBidi" w:hAnsiTheme="majorBidi" w:cstheme="majorBidi"/>
                <w:b/>
                <w:bCs/>
              </w:rPr>
              <w:t>Diethyl ether</w:t>
            </w:r>
          </w:p>
        </w:tc>
        <w:tc>
          <w:tcPr>
            <w:tcW w:w="1362" w:type="dxa"/>
            <w:tcBorders>
              <w:top w:val="single" w:sz="4" w:space="0" w:color="auto"/>
              <w:left w:val="single" w:sz="4" w:space="0" w:color="auto"/>
              <w:bottom w:val="single" w:sz="4" w:space="0" w:color="auto"/>
              <w:right w:val="single" w:sz="4" w:space="0" w:color="auto"/>
            </w:tcBorders>
            <w:hideMark/>
          </w:tcPr>
          <w:p w14:paraId="6E3CE01E" w14:textId="00CA7615" w:rsidR="0031770D" w:rsidRDefault="0031770D">
            <w:pPr>
              <w:bidi w:val="0"/>
              <w:jc w:val="both"/>
              <w:rPr>
                <w:rFonts w:asciiTheme="majorBidi" w:hAnsiTheme="majorBidi" w:cstheme="majorBidi"/>
              </w:rPr>
            </w:pPr>
            <w:r>
              <w:rPr>
                <w:rFonts w:asciiTheme="minorHAnsi" w:hAnsiTheme="minorHAnsi" w:cstheme="minorBidi"/>
                <w:noProof/>
                <w:sz w:val="22"/>
                <w:szCs w:val="22"/>
              </w:rPr>
              <w:drawing>
                <wp:anchor distT="0" distB="0" distL="114300" distR="114300" simplePos="0" relativeHeight="251670528" behindDoc="0" locked="0" layoutInCell="1" allowOverlap="1" wp14:anchorId="29FD4C3D" wp14:editId="15F55BAB">
                  <wp:simplePos x="0" y="0"/>
                  <wp:positionH relativeFrom="margin">
                    <wp:posOffset>45720</wp:posOffset>
                  </wp:positionH>
                  <wp:positionV relativeFrom="margin">
                    <wp:posOffset>123190</wp:posOffset>
                  </wp:positionV>
                  <wp:extent cx="647700" cy="180975"/>
                  <wp:effectExtent l="0" t="0" r="0" b="9525"/>
                  <wp:wrapSquare wrapText="bothSides"/>
                  <wp:docPr id="12" name="Picture 12" descr="Image result for diethyl ethe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diethyl ether stru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pic:spPr>
                      </pic:pic>
                    </a:graphicData>
                  </a:graphic>
                  <wp14:sizeRelH relativeFrom="page">
                    <wp14:pctWidth>0</wp14:pctWidth>
                  </wp14:sizeRelH>
                  <wp14:sizeRelV relativeFrom="page">
                    <wp14:pctHeight>0</wp14:pctHeight>
                  </wp14:sizeRelV>
                </wp:anchor>
              </w:drawing>
            </w:r>
          </w:p>
        </w:tc>
        <w:tc>
          <w:tcPr>
            <w:tcW w:w="1636" w:type="dxa"/>
            <w:tcBorders>
              <w:top w:val="single" w:sz="4" w:space="0" w:color="auto"/>
              <w:left w:val="single" w:sz="4" w:space="0" w:color="auto"/>
              <w:bottom w:val="single" w:sz="4" w:space="0" w:color="auto"/>
              <w:right w:val="single" w:sz="4" w:space="0" w:color="auto"/>
            </w:tcBorders>
            <w:shd w:val="pct45" w:color="auto" w:fill="auto"/>
          </w:tcPr>
          <w:p w14:paraId="306EBE49" w14:textId="77777777" w:rsidR="0031770D" w:rsidRDefault="0031770D">
            <w:pPr>
              <w:bidi w:val="0"/>
              <w:jc w:val="center"/>
              <w:rPr>
                <w:rFonts w:asciiTheme="majorBidi" w:hAnsiTheme="majorBidi" w:cstheme="majorBidi"/>
              </w:rPr>
            </w:pPr>
          </w:p>
        </w:tc>
        <w:tc>
          <w:tcPr>
            <w:tcW w:w="1218" w:type="dxa"/>
            <w:tcBorders>
              <w:top w:val="single" w:sz="4" w:space="0" w:color="auto"/>
              <w:left w:val="single" w:sz="4" w:space="0" w:color="auto"/>
              <w:bottom w:val="single" w:sz="4" w:space="0" w:color="auto"/>
              <w:right w:val="single" w:sz="4" w:space="0" w:color="auto"/>
            </w:tcBorders>
            <w:shd w:val="pct45" w:color="auto" w:fill="auto"/>
          </w:tcPr>
          <w:p w14:paraId="2386B2D7" w14:textId="77777777" w:rsidR="0031770D" w:rsidRDefault="0031770D">
            <w:pPr>
              <w:bidi w:val="0"/>
              <w:jc w:val="center"/>
              <w:rPr>
                <w:rFonts w:asciiTheme="majorBidi" w:hAnsiTheme="majorBidi" w:cstheme="majorBidi"/>
              </w:rPr>
            </w:pPr>
          </w:p>
        </w:tc>
        <w:tc>
          <w:tcPr>
            <w:tcW w:w="892" w:type="dxa"/>
            <w:tcBorders>
              <w:top w:val="single" w:sz="4" w:space="0" w:color="auto"/>
              <w:left w:val="single" w:sz="4" w:space="0" w:color="auto"/>
              <w:bottom w:val="single" w:sz="4" w:space="0" w:color="auto"/>
              <w:right w:val="single" w:sz="4" w:space="0" w:color="auto"/>
            </w:tcBorders>
            <w:shd w:val="pct45" w:color="auto" w:fill="auto"/>
          </w:tcPr>
          <w:p w14:paraId="01879E0D" w14:textId="77777777" w:rsidR="0031770D" w:rsidRDefault="0031770D">
            <w:pPr>
              <w:bidi w:val="0"/>
              <w:jc w:val="center"/>
              <w:rPr>
                <w:rFonts w:asciiTheme="majorBidi" w:hAnsiTheme="majorBidi" w:cstheme="majorBidi"/>
              </w:rPr>
            </w:pPr>
          </w:p>
        </w:tc>
        <w:tc>
          <w:tcPr>
            <w:tcW w:w="878" w:type="dxa"/>
            <w:tcBorders>
              <w:top w:val="single" w:sz="4" w:space="0" w:color="auto"/>
              <w:left w:val="single" w:sz="4" w:space="0" w:color="auto"/>
              <w:bottom w:val="single" w:sz="4" w:space="0" w:color="auto"/>
              <w:right w:val="single" w:sz="4" w:space="0" w:color="auto"/>
            </w:tcBorders>
            <w:shd w:val="pct45" w:color="auto" w:fill="auto"/>
          </w:tcPr>
          <w:p w14:paraId="4AC71830" w14:textId="77777777" w:rsidR="0031770D" w:rsidRDefault="0031770D">
            <w:pPr>
              <w:bidi w:val="0"/>
              <w:jc w:val="center"/>
              <w:rPr>
                <w:rFonts w:asciiTheme="majorBidi" w:hAnsiTheme="majorBidi" w:cstheme="majorBidi"/>
                <w:color w:val="222222"/>
                <w:shd w:val="clear" w:color="auto" w:fill="FFFFFF"/>
              </w:rPr>
            </w:pPr>
          </w:p>
        </w:tc>
        <w:tc>
          <w:tcPr>
            <w:tcW w:w="1338" w:type="dxa"/>
            <w:tcBorders>
              <w:top w:val="single" w:sz="4" w:space="0" w:color="auto"/>
              <w:left w:val="single" w:sz="4" w:space="0" w:color="auto"/>
              <w:bottom w:val="single" w:sz="4" w:space="0" w:color="auto"/>
              <w:right w:val="single" w:sz="4" w:space="0" w:color="auto"/>
            </w:tcBorders>
            <w:shd w:val="pct45" w:color="auto" w:fill="auto"/>
          </w:tcPr>
          <w:p w14:paraId="52F7BD82" w14:textId="77777777" w:rsidR="0031770D" w:rsidRDefault="0031770D">
            <w:pPr>
              <w:bidi w:val="0"/>
              <w:jc w:val="center"/>
              <w:rPr>
                <w:rFonts w:asciiTheme="majorBidi" w:hAnsiTheme="majorBidi" w:cstheme="majorBidi"/>
                <w:color w:val="222222"/>
                <w:shd w:val="clear" w:color="auto" w:fill="FFFFFF"/>
              </w:rPr>
            </w:pPr>
          </w:p>
        </w:tc>
      </w:tr>
      <w:tr w:rsidR="0031770D" w14:paraId="3BC0ACCE" w14:textId="77777777" w:rsidTr="0031770D">
        <w:trPr>
          <w:trHeight w:val="773"/>
        </w:trPr>
        <w:tc>
          <w:tcPr>
            <w:tcW w:w="1532" w:type="dxa"/>
            <w:tcBorders>
              <w:top w:val="single" w:sz="4" w:space="0" w:color="auto"/>
              <w:left w:val="single" w:sz="4" w:space="0" w:color="auto"/>
              <w:bottom w:val="single" w:sz="4" w:space="0" w:color="auto"/>
              <w:right w:val="single" w:sz="4" w:space="0" w:color="auto"/>
            </w:tcBorders>
            <w:hideMark/>
          </w:tcPr>
          <w:p w14:paraId="510B3D40" w14:textId="77777777" w:rsidR="0031770D" w:rsidRDefault="0031770D">
            <w:pPr>
              <w:bidi w:val="0"/>
              <w:jc w:val="both"/>
              <w:rPr>
                <w:rFonts w:asciiTheme="majorBidi" w:hAnsiTheme="majorBidi" w:cstheme="majorBidi"/>
                <w:b/>
                <w:bCs/>
              </w:rPr>
            </w:pPr>
            <w:r>
              <w:rPr>
                <w:rFonts w:asciiTheme="majorBidi" w:hAnsiTheme="majorBidi" w:cstheme="majorBidi"/>
                <w:b/>
                <w:bCs/>
              </w:rPr>
              <w:t xml:space="preserve">Water </w:t>
            </w:r>
          </w:p>
        </w:tc>
        <w:tc>
          <w:tcPr>
            <w:tcW w:w="1362" w:type="dxa"/>
            <w:tcBorders>
              <w:top w:val="single" w:sz="4" w:space="0" w:color="auto"/>
              <w:left w:val="single" w:sz="4" w:space="0" w:color="auto"/>
              <w:bottom w:val="single" w:sz="4" w:space="0" w:color="auto"/>
              <w:right w:val="single" w:sz="4" w:space="0" w:color="auto"/>
            </w:tcBorders>
            <w:hideMark/>
          </w:tcPr>
          <w:p w14:paraId="3739ADA5" w14:textId="32340458" w:rsidR="0031770D" w:rsidRDefault="0031770D">
            <w:pPr>
              <w:bidi w:val="0"/>
              <w:jc w:val="both"/>
              <w:rPr>
                <w:rFonts w:asciiTheme="majorBidi" w:hAnsiTheme="majorBidi" w:cstheme="majorBidi"/>
              </w:rPr>
            </w:pPr>
            <w:r>
              <w:rPr>
                <w:rFonts w:asciiTheme="minorHAnsi" w:hAnsiTheme="minorHAnsi" w:cstheme="minorBidi"/>
                <w:noProof/>
                <w:sz w:val="22"/>
                <w:szCs w:val="22"/>
              </w:rPr>
              <w:drawing>
                <wp:anchor distT="0" distB="0" distL="114300" distR="114300" simplePos="0" relativeHeight="251671552" behindDoc="0" locked="0" layoutInCell="1" allowOverlap="1" wp14:anchorId="756277AE" wp14:editId="54ED6477">
                  <wp:simplePos x="0" y="0"/>
                  <wp:positionH relativeFrom="margin">
                    <wp:posOffset>93345</wp:posOffset>
                  </wp:positionH>
                  <wp:positionV relativeFrom="margin">
                    <wp:posOffset>113665</wp:posOffset>
                  </wp:positionV>
                  <wp:extent cx="600075" cy="257175"/>
                  <wp:effectExtent l="0" t="0" r="9525" b="9525"/>
                  <wp:wrapNone/>
                  <wp:docPr id="11" name="Picture 11" descr="Image result for h2o structural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h2o structural formul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pic:spPr>
                      </pic:pic>
                    </a:graphicData>
                  </a:graphic>
                  <wp14:sizeRelH relativeFrom="page">
                    <wp14:pctWidth>0</wp14:pctWidth>
                  </wp14:sizeRelH>
                  <wp14:sizeRelV relativeFrom="page">
                    <wp14:pctHeight>0</wp14:pctHeight>
                  </wp14:sizeRelV>
                </wp:anchor>
              </w:drawing>
            </w:r>
          </w:p>
        </w:tc>
        <w:tc>
          <w:tcPr>
            <w:tcW w:w="1636" w:type="dxa"/>
            <w:tcBorders>
              <w:top w:val="single" w:sz="4" w:space="0" w:color="auto"/>
              <w:left w:val="single" w:sz="4" w:space="0" w:color="auto"/>
              <w:bottom w:val="single" w:sz="4" w:space="0" w:color="auto"/>
              <w:right w:val="single" w:sz="4" w:space="0" w:color="auto"/>
            </w:tcBorders>
            <w:shd w:val="pct45" w:color="auto" w:fill="auto"/>
          </w:tcPr>
          <w:p w14:paraId="3AC77446" w14:textId="77777777" w:rsidR="0031770D" w:rsidRDefault="0031770D">
            <w:pPr>
              <w:bidi w:val="0"/>
              <w:jc w:val="center"/>
              <w:rPr>
                <w:rFonts w:asciiTheme="majorBidi" w:hAnsiTheme="majorBidi" w:cstheme="majorBidi"/>
              </w:rPr>
            </w:pPr>
          </w:p>
        </w:tc>
        <w:tc>
          <w:tcPr>
            <w:tcW w:w="1218" w:type="dxa"/>
            <w:tcBorders>
              <w:top w:val="single" w:sz="4" w:space="0" w:color="auto"/>
              <w:left w:val="single" w:sz="4" w:space="0" w:color="auto"/>
              <w:bottom w:val="single" w:sz="4" w:space="0" w:color="auto"/>
              <w:right w:val="single" w:sz="4" w:space="0" w:color="auto"/>
            </w:tcBorders>
            <w:shd w:val="pct45" w:color="auto" w:fill="auto"/>
          </w:tcPr>
          <w:p w14:paraId="10C47966" w14:textId="77777777" w:rsidR="0031770D" w:rsidRDefault="0031770D">
            <w:pPr>
              <w:bidi w:val="0"/>
              <w:jc w:val="center"/>
              <w:rPr>
                <w:rFonts w:asciiTheme="majorBidi" w:hAnsiTheme="majorBidi" w:cstheme="majorBidi"/>
              </w:rPr>
            </w:pPr>
          </w:p>
        </w:tc>
        <w:tc>
          <w:tcPr>
            <w:tcW w:w="892" w:type="dxa"/>
            <w:tcBorders>
              <w:top w:val="single" w:sz="4" w:space="0" w:color="auto"/>
              <w:left w:val="single" w:sz="4" w:space="0" w:color="auto"/>
              <w:bottom w:val="single" w:sz="4" w:space="0" w:color="auto"/>
              <w:right w:val="single" w:sz="4" w:space="0" w:color="auto"/>
            </w:tcBorders>
            <w:shd w:val="pct45" w:color="auto" w:fill="auto"/>
          </w:tcPr>
          <w:p w14:paraId="5C71FAF8" w14:textId="77777777" w:rsidR="0031770D" w:rsidRDefault="0031770D">
            <w:pPr>
              <w:bidi w:val="0"/>
              <w:jc w:val="center"/>
              <w:rPr>
                <w:rFonts w:asciiTheme="majorBidi" w:hAnsiTheme="majorBidi" w:cstheme="majorBidi"/>
              </w:rPr>
            </w:pPr>
          </w:p>
        </w:tc>
        <w:tc>
          <w:tcPr>
            <w:tcW w:w="878" w:type="dxa"/>
            <w:tcBorders>
              <w:top w:val="single" w:sz="4" w:space="0" w:color="auto"/>
              <w:left w:val="single" w:sz="4" w:space="0" w:color="auto"/>
              <w:bottom w:val="single" w:sz="4" w:space="0" w:color="auto"/>
              <w:right w:val="single" w:sz="4" w:space="0" w:color="auto"/>
            </w:tcBorders>
            <w:shd w:val="pct45" w:color="auto" w:fill="auto"/>
          </w:tcPr>
          <w:p w14:paraId="1BB5EFC9" w14:textId="77777777" w:rsidR="0031770D" w:rsidRDefault="0031770D">
            <w:pPr>
              <w:bidi w:val="0"/>
              <w:jc w:val="center"/>
              <w:rPr>
                <w:rFonts w:asciiTheme="majorBidi" w:hAnsiTheme="majorBidi" w:cstheme="majorBidi"/>
              </w:rPr>
            </w:pPr>
          </w:p>
        </w:tc>
        <w:tc>
          <w:tcPr>
            <w:tcW w:w="1338" w:type="dxa"/>
            <w:tcBorders>
              <w:top w:val="single" w:sz="4" w:space="0" w:color="auto"/>
              <w:left w:val="single" w:sz="4" w:space="0" w:color="auto"/>
              <w:bottom w:val="single" w:sz="4" w:space="0" w:color="auto"/>
              <w:right w:val="single" w:sz="4" w:space="0" w:color="auto"/>
            </w:tcBorders>
            <w:shd w:val="pct45" w:color="auto" w:fill="auto"/>
          </w:tcPr>
          <w:p w14:paraId="2DBCB6E1" w14:textId="77777777" w:rsidR="0031770D" w:rsidRDefault="0031770D">
            <w:pPr>
              <w:bidi w:val="0"/>
              <w:jc w:val="center"/>
              <w:rPr>
                <w:rFonts w:asciiTheme="majorBidi" w:hAnsiTheme="majorBidi" w:cstheme="majorBidi"/>
              </w:rPr>
            </w:pPr>
          </w:p>
        </w:tc>
      </w:tr>
      <w:tr w:rsidR="0031770D" w14:paraId="0E05B15B" w14:textId="77777777" w:rsidTr="0031770D">
        <w:trPr>
          <w:trHeight w:val="773"/>
        </w:trPr>
        <w:tc>
          <w:tcPr>
            <w:tcW w:w="1532" w:type="dxa"/>
            <w:tcBorders>
              <w:top w:val="single" w:sz="4" w:space="0" w:color="auto"/>
              <w:left w:val="single" w:sz="4" w:space="0" w:color="auto"/>
              <w:bottom w:val="single" w:sz="4" w:space="0" w:color="auto"/>
              <w:right w:val="single" w:sz="4" w:space="0" w:color="auto"/>
            </w:tcBorders>
            <w:hideMark/>
          </w:tcPr>
          <w:p w14:paraId="69B23738" w14:textId="77777777" w:rsidR="0031770D" w:rsidRDefault="0031770D">
            <w:pPr>
              <w:bidi w:val="0"/>
              <w:jc w:val="both"/>
              <w:rPr>
                <w:rFonts w:asciiTheme="majorBidi" w:hAnsiTheme="majorBidi" w:cstheme="majorBidi"/>
                <w:b/>
                <w:bCs/>
              </w:rPr>
            </w:pPr>
            <w:r>
              <w:rPr>
                <w:rFonts w:asciiTheme="majorBidi" w:hAnsiTheme="majorBidi" w:cstheme="majorBidi"/>
                <w:b/>
                <w:bCs/>
              </w:rPr>
              <w:t>NaOH</w:t>
            </w:r>
          </w:p>
        </w:tc>
        <w:tc>
          <w:tcPr>
            <w:tcW w:w="1362" w:type="dxa"/>
            <w:tcBorders>
              <w:top w:val="single" w:sz="4" w:space="0" w:color="auto"/>
              <w:left w:val="single" w:sz="4" w:space="0" w:color="auto"/>
              <w:bottom w:val="single" w:sz="4" w:space="0" w:color="auto"/>
              <w:right w:val="single" w:sz="4" w:space="0" w:color="auto"/>
            </w:tcBorders>
            <w:hideMark/>
          </w:tcPr>
          <w:p w14:paraId="74FD5E1F" w14:textId="25F45CAA" w:rsidR="0031770D" w:rsidRDefault="0031770D">
            <w:pPr>
              <w:bidi w:val="0"/>
              <w:jc w:val="both"/>
              <w:rPr>
                <w:rFonts w:asciiTheme="majorBidi" w:hAnsiTheme="majorBidi" w:cstheme="majorBidi"/>
                <w:noProof/>
              </w:rPr>
            </w:pPr>
            <w:r>
              <w:rPr>
                <w:rFonts w:asciiTheme="majorBidi" w:hAnsiTheme="majorBidi" w:cstheme="majorBidi"/>
                <w:noProof/>
              </w:rPr>
              <w:drawing>
                <wp:inline distT="0" distB="0" distL="0" distR="0" wp14:anchorId="5D963EE7" wp14:editId="61376A42">
                  <wp:extent cx="876300" cy="312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300" cy="312420"/>
                          </a:xfrm>
                          <a:prstGeom prst="rect">
                            <a:avLst/>
                          </a:prstGeom>
                          <a:noFill/>
                          <a:ln>
                            <a:noFill/>
                          </a:ln>
                        </pic:spPr>
                      </pic:pic>
                    </a:graphicData>
                  </a:graphic>
                </wp:inline>
              </w:drawing>
            </w:r>
          </w:p>
        </w:tc>
        <w:tc>
          <w:tcPr>
            <w:tcW w:w="1636" w:type="dxa"/>
            <w:tcBorders>
              <w:top w:val="single" w:sz="4" w:space="0" w:color="auto"/>
              <w:left w:val="single" w:sz="4" w:space="0" w:color="auto"/>
              <w:bottom w:val="single" w:sz="4" w:space="0" w:color="auto"/>
              <w:right w:val="single" w:sz="4" w:space="0" w:color="auto"/>
            </w:tcBorders>
            <w:shd w:val="pct45" w:color="auto" w:fill="auto"/>
          </w:tcPr>
          <w:p w14:paraId="3710B1FD" w14:textId="77777777" w:rsidR="0031770D" w:rsidRDefault="0031770D">
            <w:pPr>
              <w:bidi w:val="0"/>
              <w:jc w:val="center"/>
              <w:rPr>
                <w:rFonts w:asciiTheme="majorBidi" w:hAnsiTheme="majorBidi" w:cstheme="majorBidi"/>
                <w:color w:val="222222"/>
                <w:shd w:val="clear" w:color="auto" w:fill="FFFFFF"/>
              </w:rPr>
            </w:pPr>
          </w:p>
        </w:tc>
        <w:tc>
          <w:tcPr>
            <w:tcW w:w="1218" w:type="dxa"/>
            <w:tcBorders>
              <w:top w:val="single" w:sz="4" w:space="0" w:color="auto"/>
              <w:left w:val="single" w:sz="4" w:space="0" w:color="auto"/>
              <w:bottom w:val="single" w:sz="4" w:space="0" w:color="auto"/>
              <w:right w:val="single" w:sz="4" w:space="0" w:color="auto"/>
            </w:tcBorders>
            <w:shd w:val="pct45" w:color="auto" w:fill="auto"/>
          </w:tcPr>
          <w:p w14:paraId="168911F3" w14:textId="77777777" w:rsidR="0031770D" w:rsidRDefault="0031770D">
            <w:pPr>
              <w:bidi w:val="0"/>
              <w:jc w:val="center"/>
              <w:rPr>
                <w:rFonts w:asciiTheme="majorBidi" w:hAnsiTheme="majorBidi" w:cstheme="majorBidi"/>
              </w:rPr>
            </w:pPr>
          </w:p>
        </w:tc>
        <w:tc>
          <w:tcPr>
            <w:tcW w:w="892" w:type="dxa"/>
            <w:tcBorders>
              <w:top w:val="single" w:sz="4" w:space="0" w:color="auto"/>
              <w:left w:val="single" w:sz="4" w:space="0" w:color="auto"/>
              <w:bottom w:val="single" w:sz="4" w:space="0" w:color="auto"/>
              <w:right w:val="single" w:sz="4" w:space="0" w:color="auto"/>
            </w:tcBorders>
            <w:shd w:val="pct45" w:color="auto" w:fill="auto"/>
          </w:tcPr>
          <w:p w14:paraId="2382655B" w14:textId="77777777" w:rsidR="0031770D" w:rsidRDefault="0031770D">
            <w:pPr>
              <w:bidi w:val="0"/>
              <w:jc w:val="center"/>
              <w:rPr>
                <w:rFonts w:asciiTheme="majorBidi" w:hAnsiTheme="majorBidi" w:cstheme="majorBidi"/>
              </w:rPr>
            </w:pPr>
          </w:p>
        </w:tc>
        <w:tc>
          <w:tcPr>
            <w:tcW w:w="878" w:type="dxa"/>
            <w:tcBorders>
              <w:top w:val="single" w:sz="4" w:space="0" w:color="auto"/>
              <w:left w:val="single" w:sz="4" w:space="0" w:color="auto"/>
              <w:bottom w:val="single" w:sz="4" w:space="0" w:color="auto"/>
              <w:right w:val="single" w:sz="4" w:space="0" w:color="auto"/>
            </w:tcBorders>
            <w:shd w:val="pct45" w:color="auto" w:fill="auto"/>
          </w:tcPr>
          <w:p w14:paraId="5C7711DF" w14:textId="77777777" w:rsidR="0031770D" w:rsidRDefault="0031770D">
            <w:pPr>
              <w:bidi w:val="0"/>
              <w:jc w:val="center"/>
              <w:rPr>
                <w:rFonts w:asciiTheme="majorBidi" w:hAnsiTheme="majorBidi" w:cstheme="majorBidi"/>
              </w:rPr>
            </w:pPr>
          </w:p>
        </w:tc>
        <w:tc>
          <w:tcPr>
            <w:tcW w:w="1338" w:type="dxa"/>
            <w:tcBorders>
              <w:top w:val="single" w:sz="4" w:space="0" w:color="auto"/>
              <w:left w:val="single" w:sz="4" w:space="0" w:color="auto"/>
              <w:bottom w:val="single" w:sz="4" w:space="0" w:color="auto"/>
              <w:right w:val="single" w:sz="4" w:space="0" w:color="auto"/>
            </w:tcBorders>
            <w:shd w:val="pct45" w:color="auto" w:fill="auto"/>
          </w:tcPr>
          <w:p w14:paraId="5EF59298" w14:textId="77777777" w:rsidR="0031770D" w:rsidRDefault="0031770D">
            <w:pPr>
              <w:bidi w:val="0"/>
              <w:jc w:val="center"/>
              <w:rPr>
                <w:rFonts w:asciiTheme="majorBidi" w:hAnsiTheme="majorBidi" w:cstheme="majorBidi"/>
              </w:rPr>
            </w:pPr>
          </w:p>
        </w:tc>
      </w:tr>
      <w:tr w:rsidR="0031770D" w14:paraId="4FA267E0" w14:textId="77777777" w:rsidTr="0031770D">
        <w:trPr>
          <w:trHeight w:val="773"/>
        </w:trPr>
        <w:tc>
          <w:tcPr>
            <w:tcW w:w="1532" w:type="dxa"/>
            <w:tcBorders>
              <w:top w:val="single" w:sz="4" w:space="0" w:color="auto"/>
              <w:left w:val="single" w:sz="4" w:space="0" w:color="auto"/>
              <w:bottom w:val="single" w:sz="4" w:space="0" w:color="auto"/>
              <w:right w:val="single" w:sz="4" w:space="0" w:color="auto"/>
            </w:tcBorders>
            <w:hideMark/>
          </w:tcPr>
          <w:p w14:paraId="0B71A543" w14:textId="77777777" w:rsidR="0031770D" w:rsidRDefault="0031770D">
            <w:pPr>
              <w:bidi w:val="0"/>
              <w:jc w:val="both"/>
              <w:rPr>
                <w:rFonts w:asciiTheme="majorBidi" w:hAnsiTheme="majorBidi" w:cstheme="majorBidi"/>
                <w:b/>
                <w:bCs/>
              </w:rPr>
            </w:pPr>
            <w:r>
              <w:rPr>
                <w:rFonts w:asciiTheme="majorBidi" w:hAnsiTheme="majorBidi" w:cstheme="majorBidi"/>
                <w:b/>
                <w:bCs/>
              </w:rPr>
              <w:t>NaHCO</w:t>
            </w:r>
            <w:r>
              <w:rPr>
                <w:rFonts w:asciiTheme="majorBidi" w:hAnsiTheme="majorBidi" w:cstheme="majorBidi"/>
                <w:b/>
                <w:bCs/>
                <w:vertAlign w:val="subscript"/>
              </w:rPr>
              <w:t>3</w:t>
            </w:r>
          </w:p>
        </w:tc>
        <w:tc>
          <w:tcPr>
            <w:tcW w:w="1362" w:type="dxa"/>
            <w:tcBorders>
              <w:top w:val="single" w:sz="4" w:space="0" w:color="auto"/>
              <w:left w:val="single" w:sz="4" w:space="0" w:color="auto"/>
              <w:bottom w:val="single" w:sz="4" w:space="0" w:color="auto"/>
              <w:right w:val="single" w:sz="4" w:space="0" w:color="auto"/>
            </w:tcBorders>
            <w:hideMark/>
          </w:tcPr>
          <w:p w14:paraId="21DDAD78" w14:textId="7088573C" w:rsidR="0031770D" w:rsidRDefault="0031770D">
            <w:pPr>
              <w:bidi w:val="0"/>
              <w:jc w:val="both"/>
              <w:rPr>
                <w:rFonts w:asciiTheme="majorBidi" w:hAnsiTheme="majorBidi" w:cstheme="majorBidi"/>
                <w:noProof/>
              </w:rPr>
            </w:pPr>
            <w:r>
              <w:rPr>
                <w:rFonts w:asciiTheme="majorBidi" w:hAnsiTheme="majorBidi" w:cstheme="majorBidi"/>
                <w:noProof/>
              </w:rPr>
              <w:drawing>
                <wp:inline distT="0" distB="0" distL="0" distR="0" wp14:anchorId="67F804F3" wp14:editId="032D00E7">
                  <wp:extent cx="815340" cy="3810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5340" cy="381000"/>
                          </a:xfrm>
                          <a:prstGeom prst="rect">
                            <a:avLst/>
                          </a:prstGeom>
                          <a:noFill/>
                          <a:ln>
                            <a:noFill/>
                          </a:ln>
                        </pic:spPr>
                      </pic:pic>
                    </a:graphicData>
                  </a:graphic>
                </wp:inline>
              </w:drawing>
            </w:r>
          </w:p>
        </w:tc>
        <w:tc>
          <w:tcPr>
            <w:tcW w:w="1636" w:type="dxa"/>
            <w:tcBorders>
              <w:top w:val="single" w:sz="4" w:space="0" w:color="auto"/>
              <w:left w:val="single" w:sz="4" w:space="0" w:color="auto"/>
              <w:bottom w:val="single" w:sz="4" w:space="0" w:color="auto"/>
              <w:right w:val="single" w:sz="4" w:space="0" w:color="auto"/>
            </w:tcBorders>
            <w:shd w:val="pct45" w:color="auto" w:fill="auto"/>
          </w:tcPr>
          <w:p w14:paraId="50549BED" w14:textId="77777777" w:rsidR="0031770D" w:rsidRDefault="0031770D">
            <w:pPr>
              <w:bidi w:val="0"/>
              <w:jc w:val="center"/>
              <w:rPr>
                <w:rFonts w:asciiTheme="majorBidi" w:hAnsiTheme="majorBidi" w:cstheme="majorBidi"/>
                <w:color w:val="222222"/>
                <w:shd w:val="clear" w:color="auto" w:fill="FFFFFF"/>
              </w:rPr>
            </w:pPr>
          </w:p>
        </w:tc>
        <w:tc>
          <w:tcPr>
            <w:tcW w:w="1218" w:type="dxa"/>
            <w:tcBorders>
              <w:top w:val="single" w:sz="4" w:space="0" w:color="auto"/>
              <w:left w:val="single" w:sz="4" w:space="0" w:color="auto"/>
              <w:bottom w:val="single" w:sz="4" w:space="0" w:color="auto"/>
              <w:right w:val="single" w:sz="4" w:space="0" w:color="auto"/>
            </w:tcBorders>
            <w:shd w:val="pct45" w:color="auto" w:fill="auto"/>
          </w:tcPr>
          <w:p w14:paraId="58EEA9F0" w14:textId="77777777" w:rsidR="0031770D" w:rsidRDefault="0031770D">
            <w:pPr>
              <w:bidi w:val="0"/>
              <w:jc w:val="center"/>
              <w:rPr>
                <w:rFonts w:asciiTheme="majorBidi" w:hAnsiTheme="majorBidi" w:cstheme="majorBidi"/>
              </w:rPr>
            </w:pPr>
          </w:p>
        </w:tc>
        <w:tc>
          <w:tcPr>
            <w:tcW w:w="892" w:type="dxa"/>
            <w:tcBorders>
              <w:top w:val="single" w:sz="4" w:space="0" w:color="auto"/>
              <w:left w:val="single" w:sz="4" w:space="0" w:color="auto"/>
              <w:bottom w:val="single" w:sz="4" w:space="0" w:color="auto"/>
              <w:right w:val="single" w:sz="4" w:space="0" w:color="auto"/>
            </w:tcBorders>
            <w:shd w:val="pct45" w:color="auto" w:fill="auto"/>
          </w:tcPr>
          <w:p w14:paraId="56FA4A08" w14:textId="77777777" w:rsidR="0031770D" w:rsidRDefault="0031770D">
            <w:pPr>
              <w:bidi w:val="0"/>
              <w:jc w:val="center"/>
              <w:rPr>
                <w:rFonts w:asciiTheme="majorBidi" w:hAnsiTheme="majorBidi" w:cstheme="majorBidi"/>
              </w:rPr>
            </w:pPr>
          </w:p>
        </w:tc>
        <w:tc>
          <w:tcPr>
            <w:tcW w:w="878" w:type="dxa"/>
            <w:tcBorders>
              <w:top w:val="single" w:sz="4" w:space="0" w:color="auto"/>
              <w:left w:val="single" w:sz="4" w:space="0" w:color="auto"/>
              <w:bottom w:val="single" w:sz="4" w:space="0" w:color="auto"/>
              <w:right w:val="single" w:sz="4" w:space="0" w:color="auto"/>
            </w:tcBorders>
            <w:shd w:val="pct45" w:color="auto" w:fill="auto"/>
          </w:tcPr>
          <w:p w14:paraId="5AF6F9AF" w14:textId="77777777" w:rsidR="0031770D" w:rsidRDefault="0031770D">
            <w:pPr>
              <w:bidi w:val="0"/>
              <w:jc w:val="center"/>
              <w:rPr>
                <w:rFonts w:asciiTheme="majorBidi" w:hAnsiTheme="majorBidi" w:cstheme="majorBidi"/>
              </w:rPr>
            </w:pPr>
          </w:p>
        </w:tc>
        <w:tc>
          <w:tcPr>
            <w:tcW w:w="1338" w:type="dxa"/>
            <w:tcBorders>
              <w:top w:val="single" w:sz="4" w:space="0" w:color="auto"/>
              <w:left w:val="single" w:sz="4" w:space="0" w:color="auto"/>
              <w:bottom w:val="single" w:sz="4" w:space="0" w:color="auto"/>
              <w:right w:val="single" w:sz="4" w:space="0" w:color="auto"/>
            </w:tcBorders>
            <w:shd w:val="pct45" w:color="auto" w:fill="auto"/>
          </w:tcPr>
          <w:p w14:paraId="4FD5942D" w14:textId="77777777" w:rsidR="0031770D" w:rsidRDefault="0031770D">
            <w:pPr>
              <w:bidi w:val="0"/>
              <w:jc w:val="center"/>
              <w:rPr>
                <w:rFonts w:asciiTheme="majorBidi" w:hAnsiTheme="majorBidi" w:cstheme="majorBidi"/>
              </w:rPr>
            </w:pPr>
          </w:p>
        </w:tc>
      </w:tr>
    </w:tbl>
    <w:p w14:paraId="5F940B96" w14:textId="4D8D6F5B" w:rsidR="0031770D" w:rsidRDefault="0031770D" w:rsidP="0031770D">
      <w:pPr>
        <w:bidi w:val="0"/>
        <w:rPr>
          <w:rFonts w:asciiTheme="majorBidi" w:hAnsiTheme="majorBidi" w:cstheme="majorBidi"/>
        </w:rPr>
      </w:pPr>
    </w:p>
    <w:p w14:paraId="236BB454" w14:textId="0DF70CDA" w:rsidR="0031770D" w:rsidRPr="0031770D" w:rsidRDefault="0031770D" w:rsidP="0031770D">
      <w:pPr>
        <w:bidi w:val="0"/>
        <w:rPr>
          <w:sz w:val="20"/>
          <w:szCs w:val="20"/>
        </w:rPr>
      </w:pPr>
      <w:r w:rsidRPr="0031770D">
        <w:rPr>
          <w:sz w:val="20"/>
          <w:szCs w:val="20"/>
        </w:rPr>
        <w:t xml:space="preserve">Table </w:t>
      </w:r>
      <w:r w:rsidRPr="0031770D">
        <w:rPr>
          <w:sz w:val="20"/>
          <w:szCs w:val="20"/>
        </w:rPr>
        <w:fldChar w:fldCharType="begin"/>
      </w:r>
      <w:r w:rsidRPr="0031770D">
        <w:rPr>
          <w:sz w:val="20"/>
          <w:szCs w:val="20"/>
        </w:rPr>
        <w:instrText xml:space="preserve"> SEQ Table \* ARABIC </w:instrText>
      </w:r>
      <w:r w:rsidRPr="0031770D">
        <w:rPr>
          <w:sz w:val="20"/>
          <w:szCs w:val="20"/>
        </w:rPr>
        <w:fldChar w:fldCharType="separate"/>
      </w:r>
      <w:r w:rsidR="00026D7C">
        <w:rPr>
          <w:noProof/>
          <w:sz w:val="20"/>
          <w:szCs w:val="20"/>
        </w:rPr>
        <w:t>2</w:t>
      </w:r>
      <w:r w:rsidRPr="0031770D">
        <w:rPr>
          <w:noProof/>
          <w:sz w:val="20"/>
          <w:szCs w:val="20"/>
        </w:rPr>
        <w:fldChar w:fldCharType="end"/>
      </w:r>
      <w:r w:rsidRPr="0031770D">
        <w:rPr>
          <w:sz w:val="20"/>
          <w:szCs w:val="20"/>
        </w:rPr>
        <w:t xml:space="preserve">: </w:t>
      </w:r>
      <w:r w:rsidRPr="0031770D">
        <w:rPr>
          <w:sz w:val="18"/>
          <w:szCs w:val="18"/>
        </w:rPr>
        <w:t>results</w:t>
      </w:r>
      <w:r>
        <w:rPr>
          <w:sz w:val="20"/>
          <w:szCs w:val="20"/>
        </w:rPr>
        <w:t xml:space="preserve"> </w:t>
      </w:r>
    </w:p>
    <w:tbl>
      <w:tblPr>
        <w:tblStyle w:val="TableGrid"/>
        <w:tblW w:w="9349" w:type="dxa"/>
        <w:tblInd w:w="-342" w:type="dxa"/>
        <w:tblLook w:val="04A0" w:firstRow="1" w:lastRow="0" w:firstColumn="1" w:lastColumn="0" w:noHBand="0" w:noVBand="1"/>
      </w:tblPr>
      <w:tblGrid>
        <w:gridCol w:w="4794"/>
        <w:gridCol w:w="4555"/>
      </w:tblGrid>
      <w:tr w:rsidR="0031770D" w14:paraId="49808711" w14:textId="77777777" w:rsidTr="0031770D">
        <w:tc>
          <w:tcPr>
            <w:tcW w:w="1523" w:type="dxa"/>
            <w:tcBorders>
              <w:top w:val="single" w:sz="4" w:space="0" w:color="auto"/>
              <w:left w:val="single" w:sz="4" w:space="0" w:color="auto"/>
              <w:bottom w:val="single" w:sz="4" w:space="0" w:color="auto"/>
              <w:right w:val="single" w:sz="4" w:space="0" w:color="auto"/>
            </w:tcBorders>
            <w:shd w:val="pct12" w:color="auto" w:fill="auto"/>
            <w:hideMark/>
          </w:tcPr>
          <w:p w14:paraId="2DCAD45D" w14:textId="77777777" w:rsidR="0031770D" w:rsidRDefault="0031770D">
            <w:pPr>
              <w:bidi w:val="0"/>
              <w:jc w:val="both"/>
              <w:rPr>
                <w:rFonts w:asciiTheme="majorBidi" w:hAnsiTheme="majorBidi" w:cstheme="majorBidi"/>
                <w:b/>
                <w:bCs/>
              </w:rPr>
            </w:pPr>
            <w:r>
              <w:rPr>
                <w:rFonts w:asciiTheme="majorBidi" w:hAnsiTheme="majorBidi" w:cstheme="majorBidi"/>
                <w:b/>
                <w:bCs/>
              </w:rPr>
              <w:t xml:space="preserve">Product </w:t>
            </w:r>
          </w:p>
        </w:tc>
        <w:tc>
          <w:tcPr>
            <w:tcW w:w="1447" w:type="dxa"/>
            <w:tcBorders>
              <w:top w:val="single" w:sz="4" w:space="0" w:color="auto"/>
              <w:left w:val="single" w:sz="4" w:space="0" w:color="auto"/>
              <w:bottom w:val="single" w:sz="4" w:space="0" w:color="auto"/>
              <w:right w:val="single" w:sz="4" w:space="0" w:color="auto"/>
            </w:tcBorders>
            <w:shd w:val="pct12" w:color="auto" w:fill="auto"/>
            <w:hideMark/>
          </w:tcPr>
          <w:p w14:paraId="5941B9C4" w14:textId="0CD8665C" w:rsidR="0031770D" w:rsidRDefault="0031770D">
            <w:pPr>
              <w:tabs>
                <w:tab w:val="left" w:pos="5380"/>
              </w:tabs>
              <w:bidi w:val="0"/>
              <w:rPr>
                <w:rFonts w:asciiTheme="majorBidi" w:hAnsiTheme="majorBidi" w:cstheme="majorBidi"/>
                <w:b/>
                <w:bCs/>
                <w:sz w:val="22"/>
                <w:szCs w:val="22"/>
              </w:rPr>
            </w:pPr>
            <w:r>
              <w:rPr>
                <w:rFonts w:asciiTheme="majorBidi" w:hAnsiTheme="majorBidi" w:cstheme="majorBidi"/>
                <w:b/>
                <w:bCs/>
              </w:rPr>
              <w:t>Mass</w:t>
            </w:r>
          </w:p>
        </w:tc>
      </w:tr>
      <w:tr w:rsidR="0031770D" w14:paraId="20499D8B" w14:textId="77777777" w:rsidTr="0031770D">
        <w:tc>
          <w:tcPr>
            <w:tcW w:w="1523" w:type="dxa"/>
            <w:tcBorders>
              <w:top w:val="single" w:sz="4" w:space="0" w:color="auto"/>
              <w:left w:val="single" w:sz="4" w:space="0" w:color="auto"/>
              <w:bottom w:val="single" w:sz="4" w:space="0" w:color="auto"/>
              <w:right w:val="single" w:sz="4" w:space="0" w:color="auto"/>
            </w:tcBorders>
            <w:hideMark/>
          </w:tcPr>
          <w:p w14:paraId="62CA8279" w14:textId="77777777" w:rsidR="0031770D" w:rsidRDefault="0031770D" w:rsidP="0031770D">
            <w:pPr>
              <w:bidi w:val="0"/>
              <w:rPr>
                <w:rFonts w:asciiTheme="majorBidi" w:hAnsiTheme="majorBidi" w:cstheme="majorBidi"/>
                <w:b/>
                <w:bCs/>
              </w:rPr>
            </w:pPr>
            <w:r>
              <w:rPr>
                <w:rFonts w:asciiTheme="majorBidi" w:hAnsiTheme="majorBidi" w:cstheme="majorBidi"/>
                <w:b/>
                <w:bCs/>
              </w:rPr>
              <w:t xml:space="preserve">Aspirin </w:t>
            </w:r>
          </w:p>
        </w:tc>
        <w:tc>
          <w:tcPr>
            <w:tcW w:w="1447" w:type="dxa"/>
            <w:tcBorders>
              <w:top w:val="single" w:sz="4" w:space="0" w:color="auto"/>
              <w:left w:val="single" w:sz="4" w:space="0" w:color="auto"/>
              <w:bottom w:val="single" w:sz="4" w:space="0" w:color="auto"/>
              <w:right w:val="single" w:sz="4" w:space="0" w:color="auto"/>
            </w:tcBorders>
            <w:hideMark/>
          </w:tcPr>
          <w:p w14:paraId="0DFC39FF" w14:textId="05B2075E" w:rsidR="0031770D" w:rsidRDefault="0031770D">
            <w:pPr>
              <w:bidi w:val="0"/>
              <w:jc w:val="both"/>
              <w:rPr>
                <w:rFonts w:asciiTheme="majorBidi" w:hAnsiTheme="majorBidi" w:cstheme="majorBidi"/>
              </w:rPr>
            </w:pPr>
            <w:r>
              <w:rPr>
                <w:rFonts w:asciiTheme="majorBidi" w:hAnsiTheme="majorBidi" w:cstheme="majorBidi"/>
              </w:rPr>
              <w:t>2.13 g</w:t>
            </w:r>
          </w:p>
        </w:tc>
      </w:tr>
      <w:tr w:rsidR="0031770D" w14:paraId="37906AE9" w14:textId="77777777" w:rsidTr="0031770D">
        <w:tc>
          <w:tcPr>
            <w:tcW w:w="1523" w:type="dxa"/>
            <w:tcBorders>
              <w:top w:val="single" w:sz="4" w:space="0" w:color="auto"/>
              <w:left w:val="single" w:sz="4" w:space="0" w:color="auto"/>
              <w:bottom w:val="single" w:sz="4" w:space="0" w:color="auto"/>
              <w:right w:val="single" w:sz="4" w:space="0" w:color="auto"/>
            </w:tcBorders>
            <w:hideMark/>
          </w:tcPr>
          <w:p w14:paraId="432D8FEC" w14:textId="77777777" w:rsidR="0031770D" w:rsidRDefault="0031770D" w:rsidP="0031770D">
            <w:pPr>
              <w:bidi w:val="0"/>
              <w:rPr>
                <w:rFonts w:asciiTheme="majorBidi" w:hAnsiTheme="majorBidi" w:cstheme="majorBidi"/>
                <w:b/>
                <w:bCs/>
              </w:rPr>
            </w:pPr>
            <w:r>
              <w:rPr>
                <w:rFonts w:asciiTheme="majorBidi" w:hAnsiTheme="majorBidi" w:cstheme="majorBidi"/>
                <w:b/>
                <w:bCs/>
              </w:rPr>
              <w:t>Β-naphthol</w:t>
            </w:r>
          </w:p>
        </w:tc>
        <w:tc>
          <w:tcPr>
            <w:tcW w:w="1447" w:type="dxa"/>
            <w:tcBorders>
              <w:top w:val="single" w:sz="4" w:space="0" w:color="auto"/>
              <w:left w:val="single" w:sz="4" w:space="0" w:color="auto"/>
              <w:bottom w:val="single" w:sz="4" w:space="0" w:color="auto"/>
              <w:right w:val="single" w:sz="4" w:space="0" w:color="auto"/>
            </w:tcBorders>
            <w:hideMark/>
          </w:tcPr>
          <w:p w14:paraId="45F733F0" w14:textId="57F610B3" w:rsidR="0031770D" w:rsidRDefault="0031770D">
            <w:pPr>
              <w:bidi w:val="0"/>
              <w:jc w:val="both"/>
              <w:rPr>
                <w:rFonts w:asciiTheme="majorBidi" w:hAnsiTheme="majorBidi" w:cstheme="majorBidi"/>
              </w:rPr>
            </w:pPr>
            <w:r>
              <w:rPr>
                <w:rFonts w:asciiTheme="majorBidi" w:hAnsiTheme="majorBidi" w:cstheme="majorBidi"/>
              </w:rPr>
              <w:t>6.14 g</w:t>
            </w:r>
          </w:p>
        </w:tc>
      </w:tr>
      <w:tr w:rsidR="0031770D" w14:paraId="51A85ED5" w14:textId="77777777" w:rsidTr="0031770D">
        <w:trPr>
          <w:trHeight w:val="152"/>
        </w:trPr>
        <w:tc>
          <w:tcPr>
            <w:tcW w:w="1523" w:type="dxa"/>
            <w:tcBorders>
              <w:top w:val="single" w:sz="4" w:space="0" w:color="auto"/>
              <w:left w:val="single" w:sz="4" w:space="0" w:color="auto"/>
              <w:bottom w:val="single" w:sz="4" w:space="0" w:color="auto"/>
              <w:right w:val="single" w:sz="4" w:space="0" w:color="auto"/>
            </w:tcBorders>
            <w:hideMark/>
          </w:tcPr>
          <w:p w14:paraId="3A6235A0" w14:textId="77777777" w:rsidR="0031770D" w:rsidRDefault="0031770D" w:rsidP="0031770D">
            <w:pPr>
              <w:bidi w:val="0"/>
              <w:rPr>
                <w:rFonts w:asciiTheme="majorBidi" w:hAnsiTheme="majorBidi" w:cstheme="majorBidi"/>
                <w:b/>
                <w:bCs/>
              </w:rPr>
            </w:pPr>
            <w:r>
              <w:rPr>
                <w:rFonts w:asciiTheme="majorBidi" w:hAnsiTheme="majorBidi" w:cstheme="majorBidi"/>
                <w:b/>
                <w:bCs/>
              </w:rPr>
              <w:t xml:space="preserve">Naphthalene </w:t>
            </w:r>
          </w:p>
        </w:tc>
        <w:tc>
          <w:tcPr>
            <w:tcW w:w="1447" w:type="dxa"/>
            <w:tcBorders>
              <w:top w:val="single" w:sz="4" w:space="0" w:color="auto"/>
              <w:left w:val="single" w:sz="4" w:space="0" w:color="auto"/>
              <w:bottom w:val="single" w:sz="4" w:space="0" w:color="auto"/>
              <w:right w:val="single" w:sz="4" w:space="0" w:color="auto"/>
            </w:tcBorders>
            <w:hideMark/>
          </w:tcPr>
          <w:p w14:paraId="64B011D1" w14:textId="0D9835F0" w:rsidR="0031770D" w:rsidRDefault="0031770D">
            <w:pPr>
              <w:bidi w:val="0"/>
              <w:jc w:val="both"/>
              <w:rPr>
                <w:rFonts w:asciiTheme="majorBidi" w:hAnsiTheme="majorBidi" w:cstheme="majorBidi"/>
              </w:rPr>
            </w:pPr>
            <w:r>
              <w:rPr>
                <w:rFonts w:asciiTheme="majorBidi" w:hAnsiTheme="majorBidi" w:cstheme="majorBidi"/>
              </w:rPr>
              <w:t>1.78 g</w:t>
            </w:r>
          </w:p>
        </w:tc>
      </w:tr>
    </w:tbl>
    <w:p w14:paraId="25A15EF0" w14:textId="77777777" w:rsidR="0031770D" w:rsidRDefault="0031770D" w:rsidP="0031770D">
      <w:pPr>
        <w:bidi w:val="0"/>
        <w:rPr>
          <w:rFonts w:asciiTheme="majorBidi" w:hAnsiTheme="majorBidi" w:cstheme="majorBidi"/>
        </w:rPr>
      </w:pPr>
    </w:p>
    <w:p w14:paraId="0C6BC0E1" w14:textId="77777777" w:rsidR="00AB6330" w:rsidRDefault="00AB6330" w:rsidP="00013E95">
      <w:pPr>
        <w:autoSpaceDE w:val="0"/>
        <w:autoSpaceDN w:val="0"/>
        <w:bidi w:val="0"/>
        <w:adjustRightInd w:val="0"/>
      </w:pPr>
    </w:p>
    <w:p w14:paraId="148CE7B8" w14:textId="77777777" w:rsidR="00AB6330" w:rsidRPr="00452458" w:rsidRDefault="00AB6330" w:rsidP="00013E95">
      <w:pPr>
        <w:autoSpaceDE w:val="0"/>
        <w:autoSpaceDN w:val="0"/>
        <w:bidi w:val="0"/>
        <w:adjustRightInd w:val="0"/>
        <w:rPr>
          <w:lang w:val="pt-BR"/>
        </w:rPr>
      </w:pPr>
    </w:p>
    <w:p w14:paraId="08BAFF7D" w14:textId="08E80E85" w:rsidR="00004587" w:rsidRDefault="00AB6330" w:rsidP="00004587">
      <w:pPr>
        <w:autoSpaceDE w:val="0"/>
        <w:autoSpaceDN w:val="0"/>
        <w:bidi w:val="0"/>
        <w:adjustRightInd w:val="0"/>
        <w:rPr>
          <w:b/>
          <w:bCs/>
          <w:sz w:val="28"/>
          <w:szCs w:val="28"/>
          <w:u w:val="single"/>
        </w:rPr>
      </w:pPr>
      <w:r w:rsidRPr="00973984">
        <w:rPr>
          <w:b/>
          <w:bCs/>
          <w:sz w:val="28"/>
          <w:szCs w:val="28"/>
          <w:u w:val="single"/>
        </w:rPr>
        <w:t>Calculation</w:t>
      </w:r>
      <w:r w:rsidR="00C6264E">
        <w:rPr>
          <w:b/>
          <w:bCs/>
          <w:sz w:val="28"/>
          <w:szCs w:val="28"/>
          <w:u w:val="single"/>
        </w:rPr>
        <w:t xml:space="preserve"> and results</w:t>
      </w:r>
      <w:r w:rsidRPr="00973984">
        <w:rPr>
          <w:b/>
          <w:bCs/>
          <w:sz w:val="28"/>
          <w:szCs w:val="28"/>
          <w:u w:val="single"/>
        </w:rPr>
        <w:t>:</w:t>
      </w:r>
    </w:p>
    <w:p w14:paraId="15B99754" w14:textId="77777777" w:rsidR="00C66133" w:rsidRDefault="00C66133" w:rsidP="00C66133">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percentage yield of naphthalene:</w:t>
      </w:r>
    </w:p>
    <w:p w14:paraId="0BEF1EDA" w14:textId="3116B2E0" w:rsidR="00C66133" w:rsidRDefault="00C66133" w:rsidP="00C66133">
      <w:pPr>
        <w:tabs>
          <w:tab w:val="left" w:pos="1005"/>
        </w:tabs>
        <w:bidi w:val="0"/>
        <w:rPr>
          <w:rFonts w:asciiTheme="majorBidi" w:hAnsiTheme="majorBidi" w:cstheme="majorBidi"/>
        </w:rPr>
      </w:pPr>
      <w:r>
        <w:rPr>
          <w:rFonts w:asciiTheme="majorBidi" w:hAnsiTheme="majorBidi" w:cstheme="majorBidi"/>
        </w:rPr>
        <w:lastRenderedPageBreak/>
        <w:t>- Weight of naphthalene= (weight of beaker &amp; naphthalene) - weight of empty beaker</w:t>
      </w:r>
    </w:p>
    <w:p w14:paraId="6F7F408C" w14:textId="476B7DED" w:rsidR="00C66133" w:rsidRDefault="00C66133" w:rsidP="00C66133">
      <w:pPr>
        <w:tabs>
          <w:tab w:val="left" w:pos="1005"/>
        </w:tabs>
        <w:bidi w:val="0"/>
        <w:rPr>
          <w:rFonts w:asciiTheme="majorBidi" w:hAnsiTheme="majorBidi" w:cstheme="majorBidi"/>
        </w:rPr>
      </w:pPr>
      <w:r>
        <w:rPr>
          <w:rFonts w:asciiTheme="majorBidi" w:hAnsiTheme="majorBidi" w:cstheme="majorBidi"/>
        </w:rPr>
        <w:t xml:space="preserve">                                             = 9</w:t>
      </w:r>
      <w:r w:rsidR="00A93E34">
        <w:rPr>
          <w:rFonts w:asciiTheme="majorBidi" w:hAnsiTheme="majorBidi" w:cstheme="majorBidi"/>
        </w:rPr>
        <w:t>9.54</w:t>
      </w:r>
      <w:r>
        <w:rPr>
          <w:rFonts w:asciiTheme="majorBidi" w:hAnsiTheme="majorBidi" w:cstheme="majorBidi"/>
        </w:rPr>
        <w:t>- 9</w:t>
      </w:r>
      <w:r w:rsidR="00A93E34">
        <w:rPr>
          <w:rFonts w:asciiTheme="majorBidi" w:hAnsiTheme="majorBidi" w:cstheme="majorBidi"/>
        </w:rPr>
        <w:t>7.76</w:t>
      </w:r>
      <w:r>
        <w:rPr>
          <w:rFonts w:asciiTheme="majorBidi" w:hAnsiTheme="majorBidi" w:cstheme="majorBidi"/>
        </w:rPr>
        <w:t>g = 1.7</w:t>
      </w:r>
      <w:r w:rsidR="00A93E34">
        <w:rPr>
          <w:rFonts w:asciiTheme="majorBidi" w:hAnsiTheme="majorBidi" w:cstheme="majorBidi"/>
        </w:rPr>
        <w:t>8</w:t>
      </w:r>
      <w:r>
        <w:rPr>
          <w:rFonts w:asciiTheme="majorBidi" w:hAnsiTheme="majorBidi" w:cstheme="majorBidi"/>
        </w:rPr>
        <w:t>g</w:t>
      </w:r>
    </w:p>
    <w:p w14:paraId="7FDC3344" w14:textId="77777777" w:rsidR="00C66133" w:rsidRDefault="00C66133" w:rsidP="00C66133">
      <w:pPr>
        <w:tabs>
          <w:tab w:val="left" w:pos="1005"/>
        </w:tabs>
        <w:bidi w:val="0"/>
        <w:rPr>
          <w:rFonts w:asciiTheme="majorBidi" w:hAnsiTheme="majorBidi" w:cstheme="majorBidi"/>
        </w:rPr>
      </w:pPr>
      <w:r>
        <w:rPr>
          <w:rFonts w:asciiTheme="majorBidi" w:hAnsiTheme="majorBidi" w:cstheme="majorBidi"/>
        </w:rPr>
        <w:t xml:space="preserve">- Percentage yield of naphthalene =  </w:t>
      </w:r>
      <w:r>
        <w:rPr>
          <w:rFonts w:asciiTheme="majorBidi" w:hAnsiTheme="majorBidi" w:cstheme="majorBidi"/>
          <w:sz w:val="28"/>
          <w:szCs w:val="28"/>
        </w:rPr>
        <w:t xml:space="preserve"> </w:t>
      </w:r>
      <m:oMath>
        <m:f>
          <m:fPr>
            <m:ctrlPr>
              <w:rPr>
                <w:rFonts w:ascii="Cambria Math" w:hAnsiTheme="majorBidi" w:cstheme="majorBidi"/>
                <w:i/>
                <w:sz w:val="28"/>
                <w:szCs w:val="28"/>
              </w:rPr>
            </m:ctrlPr>
          </m:fPr>
          <m:num>
            <m:r>
              <w:rPr>
                <w:rFonts w:ascii="Cambria Math" w:hAnsi="Cambria Math" w:cstheme="majorBidi"/>
                <w:sz w:val="28"/>
                <w:szCs w:val="28"/>
              </w:rPr>
              <m:t>mass</m:t>
            </m:r>
            <m:r>
              <w:rPr>
                <w:rFonts w:ascii="Cambria Math" w:hAnsiTheme="majorBidi" w:cstheme="majorBidi"/>
                <w:sz w:val="28"/>
                <w:szCs w:val="28"/>
              </w:rPr>
              <m:t xml:space="preserve"> </m:t>
            </m:r>
            <m:r>
              <w:rPr>
                <w:rFonts w:ascii="Cambria Math" w:hAnsi="Cambria Math" w:cstheme="majorBidi"/>
                <w:sz w:val="28"/>
                <w:szCs w:val="28"/>
              </w:rPr>
              <m:t>of</m:t>
            </m:r>
            <m:r>
              <w:rPr>
                <w:rFonts w:ascii="Cambria Math" w:hAnsiTheme="majorBidi" w:cstheme="majorBidi"/>
                <w:sz w:val="28"/>
                <w:szCs w:val="28"/>
              </w:rPr>
              <m:t xml:space="preserve"> </m:t>
            </m:r>
            <m:r>
              <w:rPr>
                <w:rFonts w:ascii="Cambria Math" w:hAnsi="Cambria Math" w:cstheme="majorBidi"/>
                <w:sz w:val="28"/>
                <w:szCs w:val="28"/>
              </w:rPr>
              <m:t>naphthalene</m:t>
            </m:r>
            <m:r>
              <w:rPr>
                <w:rFonts w:ascii="Cambria Math" w:hAnsiTheme="majorBidi" w:cstheme="majorBidi"/>
                <w:sz w:val="28"/>
                <w:szCs w:val="28"/>
              </w:rPr>
              <m:t xml:space="preserve"> </m:t>
            </m:r>
          </m:num>
          <m:den>
            <m:r>
              <w:rPr>
                <w:rFonts w:ascii="Cambria Math" w:hAnsi="Cambria Math" w:cstheme="majorBidi"/>
                <w:sz w:val="28"/>
                <w:szCs w:val="28"/>
              </w:rPr>
              <m:t>mass</m:t>
            </m:r>
            <m:r>
              <w:rPr>
                <w:rFonts w:ascii="Cambria Math" w:hAnsiTheme="majorBidi" w:cstheme="majorBidi"/>
                <w:sz w:val="28"/>
                <w:szCs w:val="28"/>
              </w:rPr>
              <m:t xml:space="preserve"> </m:t>
            </m:r>
            <m:r>
              <w:rPr>
                <w:rFonts w:ascii="Cambria Math" w:hAnsi="Cambria Math" w:cstheme="majorBidi"/>
                <w:sz w:val="28"/>
                <w:szCs w:val="28"/>
              </w:rPr>
              <m:t>of</m:t>
            </m:r>
            <m:r>
              <w:rPr>
                <w:rFonts w:ascii="Cambria Math" w:hAnsiTheme="majorBidi" w:cstheme="majorBidi"/>
                <w:sz w:val="28"/>
                <w:szCs w:val="28"/>
              </w:rPr>
              <m:t xml:space="preserve"> </m:t>
            </m:r>
            <m:r>
              <w:rPr>
                <w:rFonts w:ascii="Cambria Math" w:hAnsi="Cambria Math" w:cstheme="majorBidi"/>
                <w:sz w:val="28"/>
                <w:szCs w:val="28"/>
              </w:rPr>
              <m:t>the</m:t>
            </m:r>
            <m:r>
              <w:rPr>
                <w:rFonts w:ascii="Cambria Math" w:hAnsiTheme="majorBidi" w:cstheme="majorBidi"/>
                <w:sz w:val="28"/>
                <w:szCs w:val="28"/>
              </w:rPr>
              <m:t xml:space="preserve"> </m:t>
            </m:r>
            <m:r>
              <w:rPr>
                <w:rFonts w:ascii="Cambria Math" w:hAnsi="Cambria Math" w:cstheme="majorBidi"/>
                <w:sz w:val="28"/>
                <w:szCs w:val="28"/>
              </w:rPr>
              <m:t>mixture</m:t>
            </m:r>
            <m:r>
              <w:rPr>
                <w:rFonts w:ascii="Cambria Math" w:hAnsiTheme="majorBidi" w:cstheme="majorBidi"/>
                <w:sz w:val="28"/>
                <w:szCs w:val="28"/>
              </w:rPr>
              <m:t xml:space="preserve"> </m:t>
            </m:r>
          </m:den>
        </m:f>
      </m:oMath>
      <w:r>
        <w:rPr>
          <w:rFonts w:asciiTheme="majorBidi" w:hAnsiTheme="majorBidi" w:cstheme="majorBidi"/>
        </w:rPr>
        <w:t xml:space="preserve">  ×100%</w:t>
      </w:r>
    </w:p>
    <w:p w14:paraId="3DA7B402" w14:textId="2321184B" w:rsidR="00C66133" w:rsidRDefault="00C66133" w:rsidP="00C66133">
      <w:pPr>
        <w:tabs>
          <w:tab w:val="left" w:pos="1005"/>
        </w:tabs>
        <w:bidi w:val="0"/>
        <w:rPr>
          <w:rFonts w:asciiTheme="majorBidi" w:hAnsiTheme="majorBidi" w:cstheme="majorBidi"/>
        </w:rPr>
      </w:pPr>
      <w:r>
        <w:rPr>
          <w:rFonts w:asciiTheme="majorBidi" w:hAnsiTheme="majorBidi" w:cstheme="majorBidi"/>
        </w:rPr>
        <w:t xml:space="preserve">                                                       = 1.73/</w:t>
      </w:r>
      <w:r w:rsidR="00A93E34">
        <w:rPr>
          <w:rFonts w:asciiTheme="majorBidi" w:hAnsiTheme="majorBidi" w:cstheme="majorBidi"/>
        </w:rPr>
        <w:t>6.48</w:t>
      </w:r>
      <w:r>
        <w:rPr>
          <w:rFonts w:asciiTheme="majorBidi" w:hAnsiTheme="majorBidi" w:cstheme="majorBidi"/>
        </w:rPr>
        <w:t xml:space="preserve"> *100% =</w:t>
      </w:r>
      <w:r w:rsidR="00A93E34">
        <w:rPr>
          <w:rFonts w:asciiTheme="majorBidi" w:hAnsiTheme="majorBidi" w:cstheme="majorBidi"/>
        </w:rPr>
        <w:t xml:space="preserve"> 94.75</w:t>
      </w:r>
      <w:r>
        <w:rPr>
          <w:rFonts w:asciiTheme="majorBidi" w:hAnsiTheme="majorBidi" w:cstheme="majorBidi"/>
        </w:rPr>
        <w:t>%</w:t>
      </w:r>
    </w:p>
    <w:p w14:paraId="65B197C0" w14:textId="77777777" w:rsidR="00C66133" w:rsidRDefault="00C66133" w:rsidP="00C66133">
      <w:pPr>
        <w:tabs>
          <w:tab w:val="left" w:pos="1005"/>
        </w:tabs>
        <w:bidi w:val="0"/>
        <w:rPr>
          <w:rFonts w:asciiTheme="majorBidi" w:hAnsiTheme="majorBidi" w:cstheme="majorBidi"/>
        </w:rPr>
      </w:pPr>
    </w:p>
    <w:p w14:paraId="69179796" w14:textId="77777777" w:rsidR="00C66133" w:rsidRDefault="00C66133" w:rsidP="00C66133">
      <w:pPr>
        <w:pStyle w:val="ListParagraph"/>
        <w:numPr>
          <w:ilvl w:val="0"/>
          <w:numId w:val="1"/>
        </w:numPr>
        <w:tabs>
          <w:tab w:val="left" w:pos="1005"/>
        </w:tabs>
        <w:rPr>
          <w:rFonts w:asciiTheme="majorBidi" w:hAnsiTheme="majorBidi" w:cstheme="majorBidi"/>
          <w:sz w:val="24"/>
          <w:szCs w:val="24"/>
        </w:rPr>
      </w:pPr>
      <w:r>
        <w:rPr>
          <w:rFonts w:asciiTheme="majorBidi" w:hAnsiTheme="majorBidi" w:cstheme="majorBidi"/>
          <w:sz w:val="24"/>
          <w:szCs w:val="24"/>
        </w:rPr>
        <w:t>percentage yield of aspirin:</w:t>
      </w:r>
    </w:p>
    <w:p w14:paraId="4CE05C1E" w14:textId="4C95A1B9" w:rsidR="00C66133" w:rsidRDefault="00C66133" w:rsidP="00A93E34">
      <w:pPr>
        <w:tabs>
          <w:tab w:val="left" w:pos="1005"/>
        </w:tabs>
        <w:bidi w:val="0"/>
        <w:rPr>
          <w:rFonts w:asciiTheme="majorBidi" w:hAnsiTheme="majorBidi" w:cstheme="majorBidi"/>
        </w:rPr>
      </w:pPr>
      <w:r>
        <w:rPr>
          <w:rFonts w:asciiTheme="majorBidi" w:hAnsiTheme="majorBidi" w:cstheme="majorBidi"/>
        </w:rPr>
        <w:t>- Weight of aspirin = (weight of paper&amp; solid) - weight of empty pape</w:t>
      </w:r>
      <w:r w:rsidR="00A93E34">
        <w:rPr>
          <w:rFonts w:asciiTheme="majorBidi" w:hAnsiTheme="majorBidi" w:cstheme="majorBidi"/>
        </w:rPr>
        <w:t xml:space="preserve">r </w:t>
      </w:r>
      <w:r>
        <w:rPr>
          <w:rFonts w:asciiTheme="majorBidi" w:hAnsiTheme="majorBidi" w:cstheme="majorBidi"/>
        </w:rPr>
        <w:t xml:space="preserve">= </w:t>
      </w:r>
      <w:r w:rsidR="00A93E34">
        <w:rPr>
          <w:rFonts w:asciiTheme="majorBidi" w:hAnsiTheme="majorBidi" w:cstheme="majorBidi"/>
        </w:rPr>
        <w:t>2.13</w:t>
      </w:r>
      <w:r>
        <w:rPr>
          <w:rFonts w:asciiTheme="majorBidi" w:hAnsiTheme="majorBidi" w:cstheme="majorBidi"/>
        </w:rPr>
        <w:t>g</w:t>
      </w:r>
    </w:p>
    <w:p w14:paraId="563AD705" w14:textId="77777777" w:rsidR="00C66133" w:rsidRDefault="00C66133" w:rsidP="00C66133">
      <w:pPr>
        <w:tabs>
          <w:tab w:val="left" w:pos="1005"/>
        </w:tabs>
        <w:bidi w:val="0"/>
        <w:rPr>
          <w:rFonts w:asciiTheme="majorBidi" w:eastAsiaTheme="minorEastAsia" w:hAnsiTheme="majorBidi" w:cstheme="majorBidi"/>
        </w:rPr>
      </w:pPr>
      <w:r>
        <w:rPr>
          <w:rFonts w:asciiTheme="majorBidi" w:hAnsiTheme="majorBidi" w:cstheme="majorBidi"/>
        </w:rPr>
        <w:t xml:space="preserve">- Percentage yield of aspirin = </w:t>
      </w:r>
      <m:oMath>
        <m:f>
          <m:fPr>
            <m:ctrlPr>
              <w:rPr>
                <w:rFonts w:ascii="Cambria Math" w:hAnsi="Cambria Math"/>
                <w:i/>
                <w:sz w:val="28"/>
                <w:szCs w:val="28"/>
              </w:rPr>
            </m:ctrlPr>
          </m:fPr>
          <m:num>
            <m:r>
              <w:rPr>
                <w:rFonts w:ascii="Cambria Math" w:hAnsi="Cambria Math"/>
                <w:sz w:val="28"/>
                <w:szCs w:val="28"/>
              </w:rPr>
              <m:t xml:space="preserve">mass of aspirin </m:t>
            </m:r>
          </m:num>
          <m:den>
            <m:r>
              <w:rPr>
                <w:rFonts w:ascii="Cambria Math" w:hAnsi="Cambria Math"/>
                <w:sz w:val="28"/>
                <w:szCs w:val="28"/>
              </w:rPr>
              <m:t xml:space="preserve">mass of the mixture </m:t>
            </m:r>
          </m:den>
        </m:f>
      </m:oMath>
      <w:r>
        <w:rPr>
          <w:rFonts w:asciiTheme="majorBidi" w:eastAsiaTheme="minorEastAsia" w:hAnsiTheme="majorBidi" w:cstheme="majorBidi"/>
        </w:rPr>
        <w:t xml:space="preserve">  ×100%</w:t>
      </w:r>
    </w:p>
    <w:p w14:paraId="2A57B8C7" w14:textId="6EBB1585" w:rsidR="00C66133" w:rsidRDefault="00C66133" w:rsidP="00C66133">
      <w:pPr>
        <w:tabs>
          <w:tab w:val="left" w:pos="1005"/>
        </w:tabs>
        <w:bidi w:val="0"/>
        <w:rPr>
          <w:rFonts w:asciiTheme="majorBidi" w:eastAsiaTheme="minorHAnsi" w:hAnsiTheme="majorBidi" w:cstheme="majorBidi"/>
        </w:rPr>
      </w:pPr>
      <w:r>
        <w:rPr>
          <w:rFonts w:asciiTheme="majorBidi" w:hAnsiTheme="majorBidi" w:cstheme="majorBidi"/>
        </w:rPr>
        <w:t xml:space="preserve">                                              = </w:t>
      </w:r>
      <w:r w:rsidR="00A93E34">
        <w:rPr>
          <w:rFonts w:asciiTheme="majorBidi" w:hAnsiTheme="majorBidi" w:cstheme="majorBidi"/>
        </w:rPr>
        <w:t>2.13</w:t>
      </w:r>
      <w:r>
        <w:rPr>
          <w:rFonts w:asciiTheme="majorBidi" w:hAnsiTheme="majorBidi" w:cstheme="majorBidi"/>
        </w:rPr>
        <w:t xml:space="preserve">/ </w:t>
      </w:r>
      <w:r w:rsidR="00A93E34">
        <w:rPr>
          <w:rFonts w:asciiTheme="majorBidi" w:hAnsiTheme="majorBidi" w:cstheme="majorBidi"/>
        </w:rPr>
        <w:t>6.48</w:t>
      </w:r>
      <w:r>
        <w:rPr>
          <w:rFonts w:asciiTheme="majorBidi" w:hAnsiTheme="majorBidi" w:cstheme="majorBidi"/>
        </w:rPr>
        <w:t xml:space="preserve"> *100% = </w:t>
      </w:r>
      <w:r w:rsidR="00A93E34">
        <w:rPr>
          <w:rFonts w:asciiTheme="majorBidi" w:hAnsiTheme="majorBidi" w:cstheme="majorBidi"/>
        </w:rPr>
        <w:t>32.87</w:t>
      </w:r>
      <w:r>
        <w:rPr>
          <w:rFonts w:asciiTheme="majorBidi" w:hAnsiTheme="majorBidi" w:cstheme="majorBidi"/>
        </w:rPr>
        <w:t>%</w:t>
      </w:r>
    </w:p>
    <w:p w14:paraId="02587B98" w14:textId="77777777" w:rsidR="00C66133" w:rsidRDefault="00C66133" w:rsidP="00C66133">
      <w:pPr>
        <w:tabs>
          <w:tab w:val="left" w:pos="1005"/>
        </w:tabs>
        <w:bidi w:val="0"/>
        <w:ind w:left="360"/>
        <w:rPr>
          <w:rFonts w:asciiTheme="majorBidi" w:hAnsiTheme="majorBidi" w:cstheme="majorBidi"/>
        </w:rPr>
      </w:pPr>
    </w:p>
    <w:p w14:paraId="178A2CC5" w14:textId="77777777" w:rsidR="00C66133" w:rsidRDefault="00C66133" w:rsidP="00C66133">
      <w:pPr>
        <w:pStyle w:val="ListParagraph"/>
        <w:numPr>
          <w:ilvl w:val="0"/>
          <w:numId w:val="1"/>
        </w:numPr>
        <w:tabs>
          <w:tab w:val="left" w:pos="1005"/>
        </w:tabs>
        <w:rPr>
          <w:rFonts w:asciiTheme="majorBidi" w:hAnsiTheme="majorBidi" w:cstheme="majorBidi"/>
          <w:sz w:val="24"/>
          <w:szCs w:val="24"/>
        </w:rPr>
      </w:pPr>
      <w:r>
        <w:rPr>
          <w:rFonts w:asciiTheme="majorBidi" w:hAnsiTheme="majorBidi" w:cstheme="majorBidi"/>
          <w:sz w:val="24"/>
          <w:szCs w:val="24"/>
        </w:rPr>
        <w:t xml:space="preserve">percentage yield of β-naphthol: </w:t>
      </w:r>
    </w:p>
    <w:p w14:paraId="112CC028" w14:textId="490F00CF" w:rsidR="00C66133" w:rsidRDefault="00C66133" w:rsidP="00A93E34">
      <w:pPr>
        <w:tabs>
          <w:tab w:val="left" w:pos="1005"/>
        </w:tabs>
        <w:bidi w:val="0"/>
        <w:rPr>
          <w:rFonts w:asciiTheme="majorBidi" w:hAnsiTheme="majorBidi" w:cstheme="majorBidi"/>
        </w:rPr>
      </w:pPr>
      <w:r>
        <w:rPr>
          <w:rFonts w:asciiTheme="majorBidi" w:hAnsiTheme="majorBidi" w:cstheme="majorBidi"/>
        </w:rPr>
        <w:t xml:space="preserve">- Weight of β-naphthol = (weight of paper&amp; solid) - weight of empty paper = </w:t>
      </w:r>
      <w:r w:rsidR="00A93E34">
        <w:rPr>
          <w:rFonts w:asciiTheme="majorBidi" w:hAnsiTheme="majorBidi" w:cstheme="majorBidi"/>
        </w:rPr>
        <w:t xml:space="preserve">6.14 </w:t>
      </w:r>
      <w:r>
        <w:rPr>
          <w:rFonts w:asciiTheme="majorBidi" w:hAnsiTheme="majorBidi" w:cstheme="majorBidi"/>
        </w:rPr>
        <w:t>g</w:t>
      </w:r>
      <w:r>
        <w:rPr>
          <w:rFonts w:asciiTheme="majorBidi" w:hAnsiTheme="majorBidi" w:cstheme="majorBidi"/>
        </w:rPr>
        <w:tab/>
      </w:r>
    </w:p>
    <w:p w14:paraId="7CD46CAF" w14:textId="087CA6C6" w:rsidR="00C66133" w:rsidRDefault="00C66133" w:rsidP="00C66133">
      <w:pPr>
        <w:tabs>
          <w:tab w:val="left" w:pos="1005"/>
        </w:tabs>
        <w:bidi w:val="0"/>
        <w:rPr>
          <w:rFonts w:asciiTheme="majorBidi" w:eastAsiaTheme="minorEastAsia" w:hAnsiTheme="majorBidi" w:cstheme="majorBidi"/>
        </w:rPr>
      </w:pPr>
      <w:r>
        <w:rPr>
          <w:rFonts w:asciiTheme="majorBidi" w:hAnsiTheme="majorBidi" w:cstheme="majorBidi"/>
        </w:rPr>
        <w:t xml:space="preserve">- Percentage of β-naphthol = </w:t>
      </w:r>
      <m:oMath>
        <m:f>
          <m:fPr>
            <m:ctrlPr>
              <w:rPr>
                <w:rFonts w:ascii="Cambria Math" w:hAnsi="Cambria Math"/>
                <w:i/>
                <w:sz w:val="28"/>
                <w:szCs w:val="28"/>
              </w:rPr>
            </m:ctrlPr>
          </m:fPr>
          <m:num>
            <m:r>
              <w:rPr>
                <w:rFonts w:ascii="Cambria Math" w:hAnsi="Cambria Math"/>
                <w:sz w:val="28"/>
                <w:szCs w:val="28"/>
              </w:rPr>
              <m:t xml:space="preserve">mass of β-naphthol </m:t>
            </m:r>
          </m:num>
          <m:den>
            <m:r>
              <w:rPr>
                <w:rFonts w:ascii="Cambria Math" w:hAnsi="Cambria Math"/>
                <w:sz w:val="28"/>
                <w:szCs w:val="28"/>
              </w:rPr>
              <m:t xml:space="preserve">mass of the mixture </m:t>
            </m:r>
          </m:den>
        </m:f>
      </m:oMath>
    </w:p>
    <w:p w14:paraId="7C5A7194" w14:textId="7EF3B7A2" w:rsidR="00C66133" w:rsidRDefault="00C66133" w:rsidP="00C66133">
      <w:pPr>
        <w:tabs>
          <w:tab w:val="left" w:pos="1005"/>
        </w:tabs>
        <w:bidi w:val="0"/>
        <w:rPr>
          <w:rFonts w:asciiTheme="majorBidi" w:eastAsiaTheme="minorEastAsia" w:hAnsiTheme="majorBidi" w:cstheme="majorBidi"/>
        </w:rPr>
      </w:pPr>
      <w:r>
        <w:rPr>
          <w:rFonts w:asciiTheme="majorBidi" w:eastAsiaTheme="minorEastAsia" w:hAnsiTheme="majorBidi" w:cstheme="majorBidi"/>
        </w:rPr>
        <w:t xml:space="preserve">                                             = </w:t>
      </w:r>
      <w:r w:rsidR="00A93E34">
        <w:rPr>
          <w:rFonts w:asciiTheme="majorBidi" w:eastAsiaTheme="minorEastAsia" w:hAnsiTheme="majorBidi" w:cstheme="majorBidi"/>
        </w:rPr>
        <w:t>6.14</w:t>
      </w:r>
      <w:r>
        <w:rPr>
          <w:rFonts w:asciiTheme="majorBidi" w:eastAsiaTheme="minorEastAsia" w:hAnsiTheme="majorBidi" w:cstheme="majorBidi"/>
        </w:rPr>
        <w:t xml:space="preserve">/ </w:t>
      </w:r>
      <w:r w:rsidR="00A93E34">
        <w:rPr>
          <w:rFonts w:asciiTheme="majorBidi" w:eastAsiaTheme="minorEastAsia" w:hAnsiTheme="majorBidi" w:cstheme="majorBidi"/>
        </w:rPr>
        <w:t>6.48</w:t>
      </w:r>
      <w:r>
        <w:rPr>
          <w:rFonts w:asciiTheme="majorBidi" w:eastAsiaTheme="minorEastAsia" w:hAnsiTheme="majorBidi" w:cstheme="majorBidi"/>
        </w:rPr>
        <w:t xml:space="preserve">*100% = </w:t>
      </w:r>
      <w:r w:rsidR="00A93E34">
        <w:rPr>
          <w:rFonts w:asciiTheme="majorBidi" w:eastAsiaTheme="minorEastAsia" w:hAnsiTheme="majorBidi" w:cstheme="majorBidi"/>
        </w:rPr>
        <w:t>27.47</w:t>
      </w:r>
      <w:r>
        <w:rPr>
          <w:rFonts w:asciiTheme="majorBidi" w:eastAsiaTheme="minorEastAsia" w:hAnsiTheme="majorBidi" w:cstheme="majorBidi"/>
        </w:rPr>
        <w:t>%</w:t>
      </w:r>
    </w:p>
    <w:p w14:paraId="24C32D87" w14:textId="21943360" w:rsidR="0051317D" w:rsidRPr="00004587" w:rsidRDefault="00C66133" w:rsidP="00004587">
      <w:pPr>
        <w:pStyle w:val="ListParagraph"/>
        <w:numPr>
          <w:ilvl w:val="0"/>
          <w:numId w:val="1"/>
        </w:numPr>
        <w:tabs>
          <w:tab w:val="left" w:pos="1005"/>
        </w:tabs>
        <w:rPr>
          <w:rFonts w:asciiTheme="majorBidi" w:hAnsiTheme="majorBidi" w:cstheme="majorBidi"/>
        </w:rPr>
      </w:pPr>
      <w:r w:rsidRPr="00004587">
        <w:rPr>
          <w:rFonts w:asciiTheme="majorBidi" w:hAnsiTheme="majorBidi" w:cstheme="majorBidi"/>
        </w:rPr>
        <w:t xml:space="preserve">Total percentage yield = </w:t>
      </w:r>
      <w:r w:rsidR="00A93E34" w:rsidRPr="00004587">
        <w:rPr>
          <w:rFonts w:asciiTheme="majorBidi" w:hAnsiTheme="majorBidi" w:cstheme="majorBidi"/>
        </w:rPr>
        <w:t>94.75</w:t>
      </w:r>
      <w:r w:rsidRPr="00004587">
        <w:rPr>
          <w:rFonts w:asciiTheme="majorBidi" w:hAnsiTheme="majorBidi" w:cstheme="majorBidi"/>
        </w:rPr>
        <w:t xml:space="preserve">% + </w:t>
      </w:r>
      <w:r w:rsidR="00A93E34" w:rsidRPr="00004587">
        <w:rPr>
          <w:rFonts w:asciiTheme="majorBidi" w:hAnsiTheme="majorBidi" w:cstheme="majorBidi"/>
        </w:rPr>
        <w:t>32.87</w:t>
      </w:r>
      <w:r w:rsidRPr="00004587">
        <w:rPr>
          <w:rFonts w:asciiTheme="majorBidi" w:hAnsiTheme="majorBidi" w:cstheme="majorBidi"/>
        </w:rPr>
        <w:t xml:space="preserve">% + </w:t>
      </w:r>
      <w:r w:rsidR="00A93E34" w:rsidRPr="00004587">
        <w:rPr>
          <w:rFonts w:asciiTheme="majorBidi" w:eastAsiaTheme="minorEastAsia" w:hAnsiTheme="majorBidi" w:cstheme="majorBidi"/>
        </w:rPr>
        <w:t>27.47</w:t>
      </w:r>
      <w:r w:rsidRPr="00004587">
        <w:rPr>
          <w:rFonts w:asciiTheme="majorBidi" w:eastAsiaTheme="minorEastAsia" w:hAnsiTheme="majorBidi" w:cstheme="majorBidi"/>
        </w:rPr>
        <w:t xml:space="preserve">% = </w:t>
      </w:r>
      <w:r w:rsidR="00A93E34" w:rsidRPr="00004587">
        <w:rPr>
          <w:rFonts w:asciiTheme="majorBidi" w:eastAsiaTheme="minorEastAsia" w:hAnsiTheme="majorBidi" w:cstheme="majorBidi"/>
        </w:rPr>
        <w:t>155.09</w:t>
      </w:r>
      <w:r w:rsidRPr="00004587">
        <w:rPr>
          <w:rFonts w:asciiTheme="majorBidi" w:eastAsiaTheme="minorEastAsia" w:hAnsiTheme="majorBidi" w:cstheme="majorBidi"/>
        </w:rPr>
        <w:t>%</w:t>
      </w:r>
    </w:p>
    <w:p w14:paraId="6EB669AF" w14:textId="77777777" w:rsidR="0051317D" w:rsidRDefault="0051317D" w:rsidP="0051317D">
      <w:pPr>
        <w:autoSpaceDE w:val="0"/>
        <w:autoSpaceDN w:val="0"/>
        <w:bidi w:val="0"/>
        <w:adjustRightInd w:val="0"/>
        <w:rPr>
          <w:rFonts w:ascii="TimesNewRomanPS-BoldMT" w:hAnsi="TimesNewRomanPS-BoldMT" w:cs="TimesNewRomanPS-BoldMT"/>
          <w:b/>
          <w:bCs/>
          <w:sz w:val="28"/>
          <w:szCs w:val="28"/>
          <w:u w:val="single"/>
        </w:rPr>
      </w:pPr>
    </w:p>
    <w:p w14:paraId="67015003" w14:textId="77777777" w:rsidR="00AB6330" w:rsidRDefault="00AB6330" w:rsidP="0051317D">
      <w:pPr>
        <w:autoSpaceDE w:val="0"/>
        <w:autoSpaceDN w:val="0"/>
        <w:bidi w:val="0"/>
        <w:adjustRightInd w:val="0"/>
        <w:rPr>
          <w:b/>
          <w:bCs/>
          <w:sz w:val="28"/>
          <w:szCs w:val="28"/>
          <w:u w:val="single"/>
        </w:rPr>
      </w:pPr>
      <w:r w:rsidRPr="002C5512">
        <w:rPr>
          <w:rFonts w:ascii="TimesNewRomanPS-BoldMT" w:hAnsi="TimesNewRomanPS-BoldMT" w:cs="TimesNewRomanPS-BoldMT"/>
          <w:b/>
          <w:bCs/>
          <w:sz w:val="28"/>
          <w:szCs w:val="28"/>
          <w:u w:val="single"/>
        </w:rPr>
        <w:t>Discussion</w:t>
      </w:r>
      <w:r>
        <w:rPr>
          <w:rFonts w:ascii="TimesNewRomanPS-BoldMT" w:hAnsi="TimesNewRomanPS-BoldMT" w:cs="TimesNewRomanPS-BoldMT"/>
          <w:b/>
          <w:bCs/>
          <w:sz w:val="28"/>
          <w:szCs w:val="28"/>
          <w:u w:val="single"/>
        </w:rPr>
        <w:t xml:space="preserve"> &amp; Comments</w:t>
      </w:r>
      <w:r w:rsidRPr="002C5512">
        <w:rPr>
          <w:rFonts w:ascii="TimesNewRomanPS-BoldMT" w:hAnsi="TimesNewRomanPS-BoldMT" w:cs="TimesNewRomanPS-BoldMT"/>
          <w:b/>
          <w:bCs/>
          <w:sz w:val="28"/>
          <w:szCs w:val="28"/>
          <w:u w:val="single"/>
        </w:rPr>
        <w:t>:</w:t>
      </w:r>
    </w:p>
    <w:p w14:paraId="121E9928" w14:textId="77777777" w:rsidR="0031770D" w:rsidRDefault="0031770D" w:rsidP="0031770D">
      <w:pPr>
        <w:bidi w:val="0"/>
        <w:jc w:val="both"/>
        <w:rPr>
          <w:rFonts w:asciiTheme="majorBidi" w:hAnsiTheme="majorBidi" w:cstheme="majorBidi"/>
        </w:rPr>
      </w:pPr>
      <w:r>
        <w:rPr>
          <w:rFonts w:asciiTheme="majorBidi" w:hAnsiTheme="majorBidi" w:cstheme="majorBidi"/>
          <w:sz w:val="28"/>
          <w:szCs w:val="28"/>
        </w:rPr>
        <w:t xml:space="preserve">     </w:t>
      </w:r>
      <w:r>
        <w:rPr>
          <w:rFonts w:asciiTheme="majorBidi" w:hAnsiTheme="majorBidi" w:cstheme="majorBidi"/>
        </w:rPr>
        <w:t>As it was mentioned previously, extraction is a process that is used for the separation of two or more substances by using certain solvents. Frequently, the solute is not completely transferred from one solvent to another. In these cases, repeated extractions would be required to transfer the solute from one solvent to the other.</w:t>
      </w:r>
    </w:p>
    <w:p w14:paraId="3AE6517F" w14:textId="77777777" w:rsidR="0031770D" w:rsidRDefault="0031770D" w:rsidP="0031770D">
      <w:pPr>
        <w:bidi w:val="0"/>
        <w:jc w:val="both"/>
        <w:rPr>
          <w:rFonts w:asciiTheme="majorBidi" w:hAnsiTheme="majorBidi" w:cstheme="majorBidi"/>
        </w:rPr>
      </w:pPr>
      <w:r>
        <w:rPr>
          <w:rFonts w:asciiTheme="majorBidi" w:hAnsiTheme="majorBidi" w:cstheme="majorBidi"/>
        </w:rPr>
        <w:t xml:space="preserve">    Based on the solvent properties that were mentioned previously, ethyl ether was used as an extracting solvent because it has high solvent power, relative inertness, and low boiling point. Ether has some disadvantages such as its high flammability. Another minor problem is that ether dissolves some water, so the ether solution must be treated with a drying agent which is calcium dichloride (CaCl</w:t>
      </w:r>
      <w:r>
        <w:rPr>
          <w:rFonts w:asciiTheme="majorBidi" w:hAnsiTheme="majorBidi" w:cstheme="majorBidi"/>
          <w:vertAlign w:val="subscript"/>
        </w:rPr>
        <w:t>2</w:t>
      </w:r>
      <w:r>
        <w:rPr>
          <w:rFonts w:asciiTheme="majorBidi" w:hAnsiTheme="majorBidi" w:cstheme="majorBidi"/>
        </w:rPr>
        <w:t xml:space="preserve">) to remove traces of water. A good drying agent should have a high efficiency and a rapid rate of drying. </w:t>
      </w:r>
    </w:p>
    <w:p w14:paraId="38678398" w14:textId="7EBDF74C" w:rsidR="00AB6330" w:rsidRPr="00004587" w:rsidRDefault="0031770D" w:rsidP="00004587">
      <w:pPr>
        <w:bidi w:val="0"/>
        <w:jc w:val="both"/>
        <w:rPr>
          <w:rFonts w:asciiTheme="majorBidi" w:hAnsiTheme="majorBidi" w:cstheme="majorBidi"/>
        </w:rPr>
      </w:pPr>
      <w:r>
        <w:rPr>
          <w:rFonts w:asciiTheme="majorBidi" w:hAnsiTheme="majorBidi" w:cstheme="majorBidi"/>
        </w:rPr>
        <w:t xml:space="preserve">    After obtaining and drying the solid aspirin and β-naphthol, their melting points were measured. Their melting points turned out to be very close to the theoretical melting points as it is mentioned in table #2, which indicates that the samples obtained were almost pure. In addition to that, the total percentage yield that was obtained in the experiment was relatively high (83.4%), and it is close to 100% yield meaning that only a small amount of the three components was lost. The lost amount may be because some of the solid aspirin and β-naphthol adhered to the paper, or because multiple extractions were needed.</w:t>
      </w:r>
    </w:p>
    <w:p w14:paraId="040FE947" w14:textId="77777777" w:rsidR="00AB6330" w:rsidRDefault="00AB6330" w:rsidP="00013E95">
      <w:pPr>
        <w:autoSpaceDE w:val="0"/>
        <w:autoSpaceDN w:val="0"/>
        <w:bidi w:val="0"/>
        <w:adjustRightInd w:val="0"/>
        <w:rPr>
          <w:rFonts w:ascii="TimesNewRomanPSMT" w:hAnsi="TimesNewRomanPSMT" w:cs="TimesNewRomanPSMT"/>
        </w:rPr>
      </w:pPr>
    </w:p>
    <w:p w14:paraId="32321B64" w14:textId="365F3D43" w:rsidR="00AB6330" w:rsidRDefault="00AB6330" w:rsidP="00004587">
      <w:pPr>
        <w:autoSpaceDE w:val="0"/>
        <w:autoSpaceDN w:val="0"/>
        <w:bidi w:val="0"/>
        <w:adjustRightInd w:val="0"/>
        <w:rPr>
          <w:rFonts w:ascii="TimesNewRomanPSMT" w:hAnsi="TimesNewRomanPSMT" w:cs="TimesNewRomanPSMT"/>
          <w:sz w:val="28"/>
          <w:szCs w:val="28"/>
          <w:u w:val="single"/>
        </w:rPr>
      </w:pPr>
      <w:r w:rsidRPr="00922F25">
        <w:rPr>
          <w:rFonts w:ascii="TimesNewRomanPS-BoldMT" w:hAnsi="TimesNewRomanPS-BoldMT" w:cs="TimesNewRomanPS-BoldMT"/>
          <w:sz w:val="28"/>
          <w:szCs w:val="28"/>
          <w:u w:val="single"/>
        </w:rPr>
        <w:t xml:space="preserve">Questions: </w:t>
      </w:r>
    </w:p>
    <w:p w14:paraId="4751A2C5" w14:textId="77777777" w:rsidR="00AB6330" w:rsidRDefault="00AB6330" w:rsidP="00013E95">
      <w:pPr>
        <w:autoSpaceDE w:val="0"/>
        <w:autoSpaceDN w:val="0"/>
        <w:bidi w:val="0"/>
        <w:adjustRightInd w:val="0"/>
        <w:rPr>
          <w:rFonts w:ascii="TimesNewRomanPSMT" w:hAnsi="TimesNewRomanPSMT" w:cs="TimesNewRomanPSMT"/>
          <w:sz w:val="28"/>
          <w:szCs w:val="28"/>
          <w:u w:val="single"/>
        </w:rPr>
      </w:pPr>
    </w:p>
    <w:p w14:paraId="0AD04BA3" w14:textId="40791CE3" w:rsidR="00695952" w:rsidRDefault="00AB6330" w:rsidP="00013E95">
      <w:pPr>
        <w:autoSpaceDE w:val="0"/>
        <w:autoSpaceDN w:val="0"/>
        <w:bidi w:val="0"/>
        <w:adjustRightInd w:val="0"/>
        <w:rPr>
          <w:rFonts w:ascii="TimesNewRomanPSMT" w:hAnsi="TimesNewRomanPSMT" w:cs="TimesNewRomanPSMT"/>
          <w:b/>
          <w:bCs/>
          <w:sz w:val="28"/>
          <w:szCs w:val="28"/>
        </w:rPr>
      </w:pPr>
      <w:r w:rsidRPr="00EE424A">
        <w:rPr>
          <w:rFonts w:ascii="TimesNewRomanPSMT" w:hAnsi="TimesNewRomanPSMT" w:cs="TimesNewRomanPSMT"/>
          <w:b/>
          <w:bCs/>
          <w:sz w:val="28"/>
          <w:szCs w:val="28"/>
        </w:rPr>
        <w:t>Q1.</w:t>
      </w:r>
    </w:p>
    <w:p w14:paraId="0155F7BA" w14:textId="517B2416" w:rsidR="00695952" w:rsidRPr="006E773F" w:rsidRDefault="00695952" w:rsidP="00695952">
      <w:pPr>
        <w:autoSpaceDE w:val="0"/>
        <w:autoSpaceDN w:val="0"/>
        <w:bidi w:val="0"/>
        <w:adjustRightInd w:val="0"/>
        <w:rPr>
          <w:rFonts w:ascii="TimesNewRomanPSMT" w:hAnsi="TimesNewRomanPSMT" w:cstheme="minorBidi"/>
        </w:rPr>
      </w:pPr>
      <w:r w:rsidRPr="006E773F">
        <w:rPr>
          <w:rFonts w:ascii="TimesNewRomanPSMT" w:hAnsi="TimesNewRomanPSMT" w:cstheme="minorBidi"/>
        </w:rPr>
        <w:t xml:space="preserve">Example:10 </w:t>
      </w:r>
    </w:p>
    <w:p w14:paraId="21DE386F" w14:textId="519730C9" w:rsidR="00AB6330" w:rsidRPr="006E773F" w:rsidRDefault="00695952" w:rsidP="00695952">
      <w:pPr>
        <w:autoSpaceDE w:val="0"/>
        <w:autoSpaceDN w:val="0"/>
        <w:bidi w:val="0"/>
        <w:adjustRightInd w:val="0"/>
        <w:rPr>
          <w:rFonts w:ascii="Arial" w:hAnsi="Arial" w:cs="Arial"/>
          <w:vertAlign w:val="superscript"/>
        </w:rPr>
      </w:pPr>
      <w:r w:rsidRPr="006E773F">
        <w:rPr>
          <w:rFonts w:ascii="TimesNewRomanPSMT" w:hAnsi="TimesNewRomanPSMT" w:cs="TimesNewRomanPSMT"/>
        </w:rPr>
        <w:t>FA (5 ml ,3 extraction) = (10 / (0.5 *5 +10))</w:t>
      </w:r>
      <w:r w:rsidRPr="006E773F">
        <w:rPr>
          <w:rFonts w:ascii="Arial" w:hAnsi="Arial" w:cs="Arial"/>
          <w:vertAlign w:val="superscript"/>
        </w:rPr>
        <w:t xml:space="preserve">3 </w:t>
      </w:r>
      <w:r w:rsidRPr="006E773F">
        <w:rPr>
          <w:rFonts w:ascii="TimesNewRomanPSMT" w:hAnsi="TimesNewRomanPSMT" w:cs="TimesNewRomanPSMT"/>
        </w:rPr>
        <w:t>= 0.512</w:t>
      </w:r>
    </w:p>
    <w:p w14:paraId="15308083" w14:textId="77777777" w:rsidR="00695952" w:rsidRPr="006E773F" w:rsidRDefault="00695952" w:rsidP="00695952">
      <w:pPr>
        <w:autoSpaceDE w:val="0"/>
        <w:autoSpaceDN w:val="0"/>
        <w:bidi w:val="0"/>
        <w:adjustRightInd w:val="0"/>
        <w:rPr>
          <w:rFonts w:ascii="TimesNewRomanPSMT" w:hAnsi="TimesNewRomanPSMT" w:cs="TimesNewRomanPSMT"/>
        </w:rPr>
      </w:pPr>
    </w:p>
    <w:p w14:paraId="4C694257" w14:textId="5BCB8200" w:rsidR="00695952" w:rsidRPr="006E773F" w:rsidRDefault="00695952" w:rsidP="00695952">
      <w:pPr>
        <w:autoSpaceDE w:val="0"/>
        <w:autoSpaceDN w:val="0"/>
        <w:bidi w:val="0"/>
        <w:adjustRightInd w:val="0"/>
        <w:rPr>
          <w:rFonts w:ascii="TimesNewRomanPSMT" w:hAnsi="TimesNewRomanPSMT" w:cs="TimesNewRomanPSMT"/>
        </w:rPr>
      </w:pPr>
      <w:r w:rsidRPr="006E773F">
        <w:rPr>
          <w:rFonts w:ascii="TimesNewRomanPSMT" w:hAnsi="TimesNewRomanPSMT" w:cs="TimesNewRomanPSMT"/>
        </w:rPr>
        <w:t>FA (15 ml, si</w:t>
      </w:r>
      <w:r w:rsidR="006E773F" w:rsidRPr="006E773F">
        <w:rPr>
          <w:rFonts w:ascii="TimesNewRomanPSMT" w:hAnsi="TimesNewRomanPSMT" w:cs="TimesNewRomanPSMT"/>
        </w:rPr>
        <w:t>gnal extraction</w:t>
      </w:r>
      <w:r w:rsidRPr="006E773F">
        <w:rPr>
          <w:rFonts w:ascii="TimesNewRomanPSMT" w:hAnsi="TimesNewRomanPSMT" w:cs="TimesNewRomanPSMT"/>
        </w:rPr>
        <w:t>) = 10 / (0.5 *15 +10)</w:t>
      </w:r>
      <w:r w:rsidRPr="006E773F">
        <w:rPr>
          <w:rFonts w:ascii="Arial" w:hAnsi="Arial" w:cs="Arial"/>
          <w:vertAlign w:val="superscript"/>
        </w:rPr>
        <w:t xml:space="preserve"> </w:t>
      </w:r>
      <w:r w:rsidRPr="006E773F">
        <w:rPr>
          <w:rFonts w:ascii="TimesNewRomanPSMT" w:hAnsi="TimesNewRomanPSMT" w:cs="TimesNewRomanPSMT"/>
        </w:rPr>
        <w:t>= 0.8</w:t>
      </w:r>
    </w:p>
    <w:p w14:paraId="29472E37" w14:textId="625833C1" w:rsidR="006E773F" w:rsidRPr="006E773F" w:rsidRDefault="006E773F" w:rsidP="006E773F">
      <w:pPr>
        <w:autoSpaceDE w:val="0"/>
        <w:autoSpaceDN w:val="0"/>
        <w:bidi w:val="0"/>
        <w:adjustRightInd w:val="0"/>
        <w:rPr>
          <w:rFonts w:ascii="TimesNewRomanPSMT" w:hAnsi="TimesNewRomanPSMT" w:cs="TimesNewRomanPSMT"/>
        </w:rPr>
      </w:pPr>
      <w:r w:rsidRPr="006E773F">
        <w:lastRenderedPageBreak/>
        <w:t>5-mL portions of a solvent give better recovery than a single extraction with 15 mL of solvent</w:t>
      </w:r>
      <w:r w:rsidR="00FD1AED">
        <w:t>.</w:t>
      </w:r>
    </w:p>
    <w:p w14:paraId="29BE1481" w14:textId="77777777" w:rsidR="00AB6330" w:rsidRDefault="00AB6330" w:rsidP="00013E95">
      <w:pPr>
        <w:autoSpaceDE w:val="0"/>
        <w:autoSpaceDN w:val="0"/>
        <w:bidi w:val="0"/>
        <w:adjustRightInd w:val="0"/>
        <w:rPr>
          <w:rFonts w:ascii="TimesNewRomanPSMT" w:hAnsi="TimesNewRomanPSMT" w:cs="TimesNewRomanPSMT"/>
        </w:rPr>
      </w:pPr>
    </w:p>
    <w:p w14:paraId="7C256177" w14:textId="7896B153" w:rsidR="00AB6330" w:rsidRDefault="00AB6330" w:rsidP="00013E95">
      <w:pPr>
        <w:autoSpaceDE w:val="0"/>
        <w:autoSpaceDN w:val="0"/>
        <w:bidi w:val="0"/>
        <w:adjustRightInd w:val="0"/>
        <w:rPr>
          <w:rFonts w:ascii="TimesNewRomanPSMT" w:hAnsi="TimesNewRomanPSMT" w:cs="TimesNewRomanPSMT"/>
        </w:rPr>
      </w:pPr>
      <w:r w:rsidRPr="00EE424A">
        <w:rPr>
          <w:rFonts w:ascii="TimesNewRomanPSMT" w:hAnsi="TimesNewRomanPSMT" w:cs="TimesNewRomanPSMT"/>
          <w:b/>
          <w:bCs/>
          <w:sz w:val="28"/>
          <w:szCs w:val="28"/>
        </w:rPr>
        <w:t>Q</w:t>
      </w:r>
      <w:r w:rsidR="00C66133">
        <w:rPr>
          <w:rFonts w:ascii="TimesNewRomanPSMT" w:hAnsi="TimesNewRomanPSMT" w:cs="TimesNewRomanPSMT"/>
          <w:b/>
          <w:bCs/>
          <w:sz w:val="28"/>
          <w:szCs w:val="28"/>
        </w:rPr>
        <w:t>3</w:t>
      </w:r>
      <w:r w:rsidRPr="00EE424A">
        <w:rPr>
          <w:rFonts w:ascii="TimesNewRomanPSMT" w:hAnsi="TimesNewRomanPSMT" w:cs="TimesNewRomanPSMT"/>
          <w:b/>
          <w:bCs/>
          <w:sz w:val="28"/>
          <w:szCs w:val="28"/>
        </w:rPr>
        <w:t>.</w:t>
      </w:r>
      <w:r>
        <w:rPr>
          <w:rFonts w:ascii="TimesNewRomanPSMT" w:hAnsi="TimesNewRomanPSMT" w:cs="TimesNewRomanPSMT"/>
        </w:rPr>
        <w:t xml:space="preserve"> </w:t>
      </w:r>
    </w:p>
    <w:p w14:paraId="5A20EE39" w14:textId="745776F6" w:rsidR="00C66133" w:rsidRDefault="0027146F" w:rsidP="00C66133">
      <w:pPr>
        <w:tabs>
          <w:tab w:val="left" w:pos="5955"/>
        </w:tabs>
        <w:autoSpaceDE w:val="0"/>
        <w:autoSpaceDN w:val="0"/>
        <w:bidi w:val="0"/>
        <w:adjustRightInd w:val="0"/>
        <w:rPr>
          <w:rFonts w:ascii="TimesNewRomanPSMT" w:hAnsi="TimesNewRomanPSMT" w:cs="TimesNewRomanPSMT"/>
        </w:rPr>
      </w:pPr>
      <w:r w:rsidRPr="0027146F">
        <w:rPr>
          <w:rFonts w:ascii="TimesNewRomanPSMT" w:hAnsi="TimesNewRomanPSMT" w:cs="TimesNewRomanPSMT"/>
        </w:rPr>
        <w:t>because it increases the surface area between the solid drying agent and the liquid solution. The more surface area the two components have in contact with one another, the more they react and precipitate out</w:t>
      </w:r>
      <w:r>
        <w:rPr>
          <w:rFonts w:ascii="TimesNewRomanPSMT" w:hAnsi="TimesNewRomanPSMT" w:cs="TimesNewRomanPSMT"/>
        </w:rPr>
        <w:t>.</w:t>
      </w:r>
    </w:p>
    <w:p w14:paraId="6AC0F8E7" w14:textId="77777777" w:rsidR="00AB6330" w:rsidRDefault="00AB6330" w:rsidP="00013E95">
      <w:pPr>
        <w:autoSpaceDE w:val="0"/>
        <w:autoSpaceDN w:val="0"/>
        <w:bidi w:val="0"/>
        <w:adjustRightInd w:val="0"/>
        <w:rPr>
          <w:rFonts w:ascii="TimesNewRomanPSMT" w:hAnsi="TimesNewRomanPSMT" w:cs="TimesNewRomanPSMT"/>
        </w:rPr>
      </w:pPr>
    </w:p>
    <w:p w14:paraId="0819AC15" w14:textId="749AB0DA" w:rsidR="00AB6330" w:rsidRDefault="00AB6330" w:rsidP="00013E95">
      <w:pPr>
        <w:autoSpaceDE w:val="0"/>
        <w:autoSpaceDN w:val="0"/>
        <w:bidi w:val="0"/>
        <w:adjustRightInd w:val="0"/>
        <w:rPr>
          <w:rFonts w:ascii="TimesNewRomanPSMT" w:hAnsi="TimesNewRomanPSMT" w:cs="TimesNewRomanPSMT"/>
        </w:rPr>
      </w:pPr>
      <w:r w:rsidRPr="00EE424A">
        <w:rPr>
          <w:rFonts w:ascii="TimesNewRomanPSMT" w:hAnsi="TimesNewRomanPSMT" w:cs="TimesNewRomanPSMT"/>
          <w:b/>
          <w:bCs/>
          <w:sz w:val="28"/>
          <w:szCs w:val="28"/>
        </w:rPr>
        <w:t>Q</w:t>
      </w:r>
      <w:r w:rsidR="00C66133">
        <w:rPr>
          <w:rFonts w:ascii="TimesNewRomanPSMT" w:hAnsi="TimesNewRomanPSMT" w:cs="TimesNewRomanPSMT"/>
          <w:b/>
          <w:bCs/>
          <w:sz w:val="28"/>
          <w:szCs w:val="28"/>
        </w:rPr>
        <w:t>5</w:t>
      </w:r>
      <w:r w:rsidRPr="00EE424A">
        <w:rPr>
          <w:rFonts w:ascii="TimesNewRomanPSMT" w:hAnsi="TimesNewRomanPSMT" w:cs="TimesNewRomanPSMT"/>
          <w:b/>
          <w:bCs/>
          <w:sz w:val="28"/>
          <w:szCs w:val="28"/>
        </w:rPr>
        <w:t>.</w:t>
      </w:r>
      <w:r>
        <w:rPr>
          <w:rFonts w:ascii="TimesNewRomanPSMT" w:hAnsi="TimesNewRomanPSMT" w:cs="TimesNewRomanPSMT"/>
        </w:rPr>
        <w:t xml:space="preserve"> </w:t>
      </w:r>
    </w:p>
    <w:p w14:paraId="031BD956" w14:textId="1DABF109" w:rsidR="00026D7C" w:rsidRPr="00026D7C" w:rsidRDefault="00026D7C" w:rsidP="00026D7C">
      <w:pPr>
        <w:autoSpaceDE w:val="0"/>
        <w:autoSpaceDN w:val="0"/>
        <w:bidi w:val="0"/>
        <w:adjustRightInd w:val="0"/>
        <w:rPr>
          <w:rFonts w:ascii="TimesNewRomanPSMT" w:hAnsi="TimesNewRomanPSMT" w:cs="TimesNewRomanPSMT"/>
        </w:rPr>
      </w:pPr>
      <w:r w:rsidRPr="00026D7C">
        <w:rPr>
          <w:rFonts w:ascii="TimesNewRomanPSMT" w:hAnsi="TimesNewRomanPSMT" w:cs="TimesNewRomanPSMT"/>
        </w:rPr>
        <w:t>Naphthalene is actually a solid substance which tends to undergo sublimation due to its high vapor pressure. But when it is kept under vacuum of under an oven then actually, we can store naphthalene for a long time</w:t>
      </w:r>
      <w:r w:rsidRPr="00026D7C">
        <w:rPr>
          <w:rFonts w:ascii="TimesNewRomanPSMT" w:hAnsi="TimesNewRomanPSMT"/>
          <w:rtl/>
        </w:rPr>
        <w:t>.</w:t>
      </w:r>
    </w:p>
    <w:p w14:paraId="5E6D7741" w14:textId="77777777" w:rsidR="00026D7C" w:rsidRPr="00026D7C" w:rsidRDefault="00026D7C" w:rsidP="00026D7C">
      <w:pPr>
        <w:autoSpaceDE w:val="0"/>
        <w:autoSpaceDN w:val="0"/>
        <w:bidi w:val="0"/>
        <w:adjustRightInd w:val="0"/>
        <w:rPr>
          <w:rFonts w:ascii="TimesNewRomanPSMT" w:hAnsi="TimesNewRomanPSMT" w:cs="TimesNewRomanPSMT"/>
        </w:rPr>
      </w:pPr>
    </w:p>
    <w:p w14:paraId="2884EF9A" w14:textId="7C270E52" w:rsidR="00026D7C" w:rsidRPr="00026D7C" w:rsidRDefault="00026D7C" w:rsidP="00026D7C">
      <w:pPr>
        <w:autoSpaceDE w:val="0"/>
        <w:autoSpaceDN w:val="0"/>
        <w:bidi w:val="0"/>
        <w:adjustRightInd w:val="0"/>
        <w:rPr>
          <w:rFonts w:ascii="TimesNewRomanPSMT" w:hAnsi="TimesNewRomanPSMT" w:cs="TimesNewRomanPSMT"/>
        </w:rPr>
      </w:pPr>
      <w:r w:rsidRPr="00026D7C">
        <w:rPr>
          <w:rFonts w:ascii="TimesNewRomanPSMT" w:hAnsi="TimesNewRomanPSMT" w:cs="TimesNewRomanPSMT"/>
        </w:rPr>
        <w:t>This is because air present in vacuum or under the oven does not contain any vapors. Hence, nap</w:t>
      </w:r>
      <w:r>
        <w:rPr>
          <w:rFonts w:ascii="TimesNewRomanPSMT" w:hAnsi="TimesNewRomanPSMT" w:cs="TimesNewRomanPSMT"/>
        </w:rPr>
        <w:t>h</w:t>
      </w:r>
      <w:r w:rsidRPr="00026D7C">
        <w:rPr>
          <w:rFonts w:ascii="TimesNewRomanPSMT" w:hAnsi="TimesNewRomanPSMT" w:cs="TimesNewRomanPSMT"/>
        </w:rPr>
        <w:t>thalene does not get consumed</w:t>
      </w:r>
      <w:r w:rsidRPr="00026D7C">
        <w:rPr>
          <w:rFonts w:ascii="TimesNewRomanPSMT" w:hAnsi="TimesNewRomanPSMT"/>
          <w:rtl/>
        </w:rPr>
        <w:t>.</w:t>
      </w:r>
    </w:p>
    <w:p w14:paraId="0EE8C283" w14:textId="77777777" w:rsidR="00026D7C" w:rsidRPr="00026D7C" w:rsidRDefault="00026D7C" w:rsidP="00026D7C">
      <w:pPr>
        <w:autoSpaceDE w:val="0"/>
        <w:autoSpaceDN w:val="0"/>
        <w:bidi w:val="0"/>
        <w:adjustRightInd w:val="0"/>
        <w:rPr>
          <w:rFonts w:ascii="TimesNewRomanPSMT" w:hAnsi="TimesNewRomanPSMT" w:cs="TimesNewRomanPSMT"/>
        </w:rPr>
      </w:pPr>
    </w:p>
    <w:p w14:paraId="70BF00DD" w14:textId="127ACDB8" w:rsidR="001E4540" w:rsidRPr="00026D7C" w:rsidRDefault="00026D7C" w:rsidP="00026D7C">
      <w:pPr>
        <w:autoSpaceDE w:val="0"/>
        <w:autoSpaceDN w:val="0"/>
        <w:bidi w:val="0"/>
        <w:adjustRightInd w:val="0"/>
        <w:rPr>
          <w:rFonts w:ascii="TimesNewRomanPSMT" w:hAnsi="TimesNewRomanPSMT" w:cs="TimesNewRomanPSMT"/>
        </w:rPr>
      </w:pPr>
      <w:r w:rsidRPr="00026D7C">
        <w:rPr>
          <w:rFonts w:ascii="TimesNewRomanPSMT" w:hAnsi="TimesNewRomanPSMT" w:cs="TimesNewRomanPSMT"/>
        </w:rPr>
        <w:t>Thus, we can conclude that if you place naphthalene under vacuum or in an oven for several hours to dry it then we can store it for longer period of time.</w:t>
      </w:r>
    </w:p>
    <w:p w14:paraId="3623CBA9" w14:textId="75C33665" w:rsidR="001E4540" w:rsidRPr="001E4540" w:rsidRDefault="001E4540" w:rsidP="00004587">
      <w:pPr>
        <w:autoSpaceDE w:val="0"/>
        <w:autoSpaceDN w:val="0"/>
        <w:bidi w:val="0"/>
        <w:adjustRightInd w:val="0"/>
        <w:rPr>
          <w:b/>
          <w:bCs/>
          <w:u w:val="single"/>
          <w:rtl/>
        </w:rPr>
      </w:pPr>
    </w:p>
    <w:sectPr w:rsidR="001E4540" w:rsidRPr="001E4540" w:rsidSect="004C46DF">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B2A4" w14:textId="77777777" w:rsidR="00A971CB" w:rsidRDefault="00A971CB" w:rsidP="0051317D">
      <w:r>
        <w:separator/>
      </w:r>
    </w:p>
  </w:endnote>
  <w:endnote w:type="continuationSeparator" w:id="0">
    <w:p w14:paraId="3936DF72" w14:textId="77777777" w:rsidR="00A971CB" w:rsidRDefault="00A971CB" w:rsidP="0051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DFF0" w14:textId="77777777" w:rsidR="00DC5FEE" w:rsidRDefault="00DC5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57351761"/>
      <w:docPartObj>
        <w:docPartGallery w:val="Page Numbers (Bottom of Page)"/>
        <w:docPartUnique/>
      </w:docPartObj>
    </w:sdtPr>
    <w:sdtEndPr>
      <w:rPr>
        <w:noProof/>
      </w:rPr>
    </w:sdtEndPr>
    <w:sdtContent>
      <w:p w14:paraId="687CA751" w14:textId="77777777" w:rsidR="00DC5FEE" w:rsidRDefault="00DC5FEE">
        <w:pPr>
          <w:pStyle w:val="Footer"/>
        </w:pPr>
        <w:r>
          <w:fldChar w:fldCharType="begin"/>
        </w:r>
        <w:r>
          <w:instrText xml:space="preserve"> PAGE   \* MERGEFORMAT </w:instrText>
        </w:r>
        <w:r>
          <w:fldChar w:fldCharType="separate"/>
        </w:r>
        <w:r>
          <w:rPr>
            <w:noProof/>
            <w:rtl/>
          </w:rPr>
          <w:t>3</w:t>
        </w:r>
        <w:r>
          <w:rPr>
            <w:noProof/>
          </w:rPr>
          <w:fldChar w:fldCharType="end"/>
        </w:r>
      </w:p>
    </w:sdtContent>
  </w:sdt>
  <w:p w14:paraId="112BAF63" w14:textId="77777777" w:rsidR="0051317D" w:rsidRDefault="00513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F645" w14:textId="77777777" w:rsidR="00DC5FEE" w:rsidRDefault="00DC5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3FB96" w14:textId="77777777" w:rsidR="00A971CB" w:rsidRDefault="00A971CB" w:rsidP="0051317D">
      <w:r>
        <w:separator/>
      </w:r>
    </w:p>
  </w:footnote>
  <w:footnote w:type="continuationSeparator" w:id="0">
    <w:p w14:paraId="600F2695" w14:textId="77777777" w:rsidR="00A971CB" w:rsidRDefault="00A971CB" w:rsidP="0051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1984" w14:textId="77777777" w:rsidR="00DC5FEE" w:rsidRDefault="00DC5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A4EE" w14:textId="77777777" w:rsidR="00DC5FEE" w:rsidRDefault="00DC5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29E0" w14:textId="77777777" w:rsidR="00DC5FEE" w:rsidRDefault="00DC5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C08DF"/>
    <w:multiLevelType w:val="hybridMultilevel"/>
    <w:tmpl w:val="EAEE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03AEC"/>
    <w:multiLevelType w:val="hybridMultilevel"/>
    <w:tmpl w:val="A6E2A7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8A41DB7"/>
    <w:multiLevelType w:val="hybridMultilevel"/>
    <w:tmpl w:val="56D0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45"/>
    <w:rsid w:val="00000E1E"/>
    <w:rsid w:val="00004587"/>
    <w:rsid w:val="00013E95"/>
    <w:rsid w:val="00026D7C"/>
    <w:rsid w:val="00032473"/>
    <w:rsid w:val="00063118"/>
    <w:rsid w:val="000D4DA5"/>
    <w:rsid w:val="000E624B"/>
    <w:rsid w:val="00124B36"/>
    <w:rsid w:val="001A233C"/>
    <w:rsid w:val="001E4540"/>
    <w:rsid w:val="00206604"/>
    <w:rsid w:val="00207BD1"/>
    <w:rsid w:val="002217D2"/>
    <w:rsid w:val="002507DB"/>
    <w:rsid w:val="00267635"/>
    <w:rsid w:val="0027146F"/>
    <w:rsid w:val="002C5512"/>
    <w:rsid w:val="002F40ED"/>
    <w:rsid w:val="003151F8"/>
    <w:rsid w:val="0031770D"/>
    <w:rsid w:val="00336337"/>
    <w:rsid w:val="00346A7A"/>
    <w:rsid w:val="003B77BE"/>
    <w:rsid w:val="003D174A"/>
    <w:rsid w:val="003F683E"/>
    <w:rsid w:val="004014F8"/>
    <w:rsid w:val="00410475"/>
    <w:rsid w:val="00426A8A"/>
    <w:rsid w:val="00450356"/>
    <w:rsid w:val="00452458"/>
    <w:rsid w:val="004532AC"/>
    <w:rsid w:val="00470C3F"/>
    <w:rsid w:val="0048164E"/>
    <w:rsid w:val="004A42DF"/>
    <w:rsid w:val="004C46DF"/>
    <w:rsid w:val="004C5517"/>
    <w:rsid w:val="004E56B0"/>
    <w:rsid w:val="00501122"/>
    <w:rsid w:val="00501E50"/>
    <w:rsid w:val="005103BC"/>
    <w:rsid w:val="0051317D"/>
    <w:rsid w:val="00513AFC"/>
    <w:rsid w:val="00516A20"/>
    <w:rsid w:val="005367AF"/>
    <w:rsid w:val="00567FCF"/>
    <w:rsid w:val="005A0CCC"/>
    <w:rsid w:val="005E7B19"/>
    <w:rsid w:val="005F49EA"/>
    <w:rsid w:val="0061283C"/>
    <w:rsid w:val="00651655"/>
    <w:rsid w:val="006806C7"/>
    <w:rsid w:val="00695952"/>
    <w:rsid w:val="006A72B7"/>
    <w:rsid w:val="006E2DFE"/>
    <w:rsid w:val="006E773F"/>
    <w:rsid w:val="006F2E70"/>
    <w:rsid w:val="006F5F9E"/>
    <w:rsid w:val="00707CE0"/>
    <w:rsid w:val="00734B13"/>
    <w:rsid w:val="007471DE"/>
    <w:rsid w:val="00775016"/>
    <w:rsid w:val="007811C5"/>
    <w:rsid w:val="007B382E"/>
    <w:rsid w:val="0080082F"/>
    <w:rsid w:val="00804C86"/>
    <w:rsid w:val="00871630"/>
    <w:rsid w:val="00911837"/>
    <w:rsid w:val="00922F25"/>
    <w:rsid w:val="0093174B"/>
    <w:rsid w:val="00973984"/>
    <w:rsid w:val="00997975"/>
    <w:rsid w:val="009D2CA9"/>
    <w:rsid w:val="009F02A8"/>
    <w:rsid w:val="00A07AD6"/>
    <w:rsid w:val="00A1421E"/>
    <w:rsid w:val="00A65F06"/>
    <w:rsid w:val="00A71584"/>
    <w:rsid w:val="00A93E34"/>
    <w:rsid w:val="00A971CB"/>
    <w:rsid w:val="00AA59E2"/>
    <w:rsid w:val="00AB6330"/>
    <w:rsid w:val="00AC39EF"/>
    <w:rsid w:val="00B24AC6"/>
    <w:rsid w:val="00B31F6B"/>
    <w:rsid w:val="00B65FD7"/>
    <w:rsid w:val="00B95868"/>
    <w:rsid w:val="00BA0A78"/>
    <w:rsid w:val="00BB75FF"/>
    <w:rsid w:val="00BC4B9A"/>
    <w:rsid w:val="00BC5C58"/>
    <w:rsid w:val="00C51C80"/>
    <w:rsid w:val="00C576B1"/>
    <w:rsid w:val="00C6264E"/>
    <w:rsid w:val="00C66133"/>
    <w:rsid w:val="00C71E5C"/>
    <w:rsid w:val="00C82F7C"/>
    <w:rsid w:val="00CD665A"/>
    <w:rsid w:val="00CE2473"/>
    <w:rsid w:val="00CE2C60"/>
    <w:rsid w:val="00CF7EB0"/>
    <w:rsid w:val="00D029B7"/>
    <w:rsid w:val="00D055E2"/>
    <w:rsid w:val="00D34A71"/>
    <w:rsid w:val="00D351A1"/>
    <w:rsid w:val="00D36CD3"/>
    <w:rsid w:val="00D4711C"/>
    <w:rsid w:val="00D53872"/>
    <w:rsid w:val="00D61E03"/>
    <w:rsid w:val="00D737FE"/>
    <w:rsid w:val="00D840E0"/>
    <w:rsid w:val="00D92ABD"/>
    <w:rsid w:val="00D9585B"/>
    <w:rsid w:val="00DA0AF0"/>
    <w:rsid w:val="00DB067C"/>
    <w:rsid w:val="00DC46BB"/>
    <w:rsid w:val="00DC5FEE"/>
    <w:rsid w:val="00E20263"/>
    <w:rsid w:val="00E31C02"/>
    <w:rsid w:val="00E636BF"/>
    <w:rsid w:val="00E66971"/>
    <w:rsid w:val="00EB7181"/>
    <w:rsid w:val="00EE0D18"/>
    <w:rsid w:val="00EE424A"/>
    <w:rsid w:val="00F25F52"/>
    <w:rsid w:val="00F353D9"/>
    <w:rsid w:val="00F57937"/>
    <w:rsid w:val="00F653B8"/>
    <w:rsid w:val="00F666F2"/>
    <w:rsid w:val="00F7445A"/>
    <w:rsid w:val="00FC6FF3"/>
    <w:rsid w:val="00FD147D"/>
    <w:rsid w:val="00FD1AED"/>
    <w:rsid w:val="00FF17A4"/>
    <w:rsid w:val="00FF4645"/>
    <w:rsid w:val="00FF4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63DFC"/>
  <w15:docId w15:val="{1FA3EF94-0FC7-4706-B24D-C468ED43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6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B75F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71584"/>
    <w:rPr>
      <w:rFonts w:ascii="Tahoma" w:hAnsi="Tahoma" w:cs="Tahoma"/>
      <w:sz w:val="16"/>
      <w:szCs w:val="16"/>
    </w:rPr>
  </w:style>
  <w:style w:type="character" w:customStyle="1" w:styleId="BalloonTextChar">
    <w:name w:val="Balloon Text Char"/>
    <w:basedOn w:val="DefaultParagraphFont"/>
    <w:link w:val="BalloonText"/>
    <w:uiPriority w:val="99"/>
    <w:semiHidden/>
    <w:rsid w:val="00A71584"/>
    <w:rPr>
      <w:rFonts w:ascii="Tahoma" w:hAnsi="Tahoma" w:cs="Tahoma"/>
      <w:sz w:val="16"/>
      <w:szCs w:val="16"/>
    </w:rPr>
  </w:style>
  <w:style w:type="paragraph" w:styleId="Header">
    <w:name w:val="header"/>
    <w:basedOn w:val="Normal"/>
    <w:link w:val="HeaderChar"/>
    <w:uiPriority w:val="99"/>
    <w:unhideWhenUsed/>
    <w:rsid w:val="0051317D"/>
    <w:pPr>
      <w:tabs>
        <w:tab w:val="center" w:pos="4680"/>
        <w:tab w:val="right" w:pos="9360"/>
      </w:tabs>
    </w:pPr>
  </w:style>
  <w:style w:type="character" w:customStyle="1" w:styleId="HeaderChar">
    <w:name w:val="Header Char"/>
    <w:basedOn w:val="DefaultParagraphFont"/>
    <w:link w:val="Header"/>
    <w:uiPriority w:val="99"/>
    <w:rsid w:val="0051317D"/>
    <w:rPr>
      <w:sz w:val="24"/>
      <w:szCs w:val="24"/>
    </w:rPr>
  </w:style>
  <w:style w:type="paragraph" w:styleId="Footer">
    <w:name w:val="footer"/>
    <w:basedOn w:val="Normal"/>
    <w:link w:val="FooterChar"/>
    <w:uiPriority w:val="99"/>
    <w:unhideWhenUsed/>
    <w:rsid w:val="0051317D"/>
    <w:pPr>
      <w:tabs>
        <w:tab w:val="center" w:pos="4680"/>
        <w:tab w:val="right" w:pos="9360"/>
      </w:tabs>
    </w:pPr>
  </w:style>
  <w:style w:type="character" w:customStyle="1" w:styleId="FooterChar">
    <w:name w:val="Footer Char"/>
    <w:basedOn w:val="DefaultParagraphFont"/>
    <w:link w:val="Footer"/>
    <w:uiPriority w:val="99"/>
    <w:rsid w:val="0051317D"/>
    <w:rPr>
      <w:sz w:val="24"/>
      <w:szCs w:val="24"/>
    </w:rPr>
  </w:style>
  <w:style w:type="paragraph" w:styleId="NormalWeb">
    <w:name w:val="Normal (Web)"/>
    <w:basedOn w:val="Normal"/>
    <w:uiPriority w:val="99"/>
    <w:semiHidden/>
    <w:unhideWhenUsed/>
    <w:rsid w:val="00E636BF"/>
    <w:pPr>
      <w:bidi w:val="0"/>
      <w:spacing w:before="100" w:beforeAutospacing="1" w:after="100" w:afterAutospacing="1"/>
    </w:pPr>
  </w:style>
  <w:style w:type="paragraph" w:styleId="ListParagraph">
    <w:name w:val="List Paragraph"/>
    <w:basedOn w:val="Normal"/>
    <w:uiPriority w:val="34"/>
    <w:qFormat/>
    <w:rsid w:val="007471DE"/>
    <w:pPr>
      <w:bidi w:val="0"/>
      <w:spacing w:after="200" w:line="276" w:lineRule="auto"/>
      <w:ind w:left="720"/>
      <w:contextualSpacing/>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locked/>
    <w:rsid w:val="0031770D"/>
    <w:pPr>
      <w:bidi w:val="0"/>
      <w:spacing w:after="200"/>
    </w:pPr>
    <w:rPr>
      <w:rFonts w:asciiTheme="minorHAnsi" w:eastAsiaTheme="minorHAnsi"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9454">
      <w:bodyDiv w:val="1"/>
      <w:marLeft w:val="0"/>
      <w:marRight w:val="0"/>
      <w:marTop w:val="0"/>
      <w:marBottom w:val="0"/>
      <w:divBdr>
        <w:top w:val="none" w:sz="0" w:space="0" w:color="auto"/>
        <w:left w:val="none" w:sz="0" w:space="0" w:color="auto"/>
        <w:bottom w:val="none" w:sz="0" w:space="0" w:color="auto"/>
        <w:right w:val="none" w:sz="0" w:space="0" w:color="auto"/>
      </w:divBdr>
    </w:div>
    <w:div w:id="340817683">
      <w:bodyDiv w:val="1"/>
      <w:marLeft w:val="0"/>
      <w:marRight w:val="0"/>
      <w:marTop w:val="0"/>
      <w:marBottom w:val="0"/>
      <w:divBdr>
        <w:top w:val="none" w:sz="0" w:space="0" w:color="auto"/>
        <w:left w:val="none" w:sz="0" w:space="0" w:color="auto"/>
        <w:bottom w:val="none" w:sz="0" w:space="0" w:color="auto"/>
        <w:right w:val="none" w:sz="0" w:space="0" w:color="auto"/>
      </w:divBdr>
    </w:div>
    <w:div w:id="373626732">
      <w:bodyDiv w:val="1"/>
      <w:marLeft w:val="0"/>
      <w:marRight w:val="0"/>
      <w:marTop w:val="0"/>
      <w:marBottom w:val="0"/>
      <w:divBdr>
        <w:top w:val="none" w:sz="0" w:space="0" w:color="auto"/>
        <w:left w:val="none" w:sz="0" w:space="0" w:color="auto"/>
        <w:bottom w:val="none" w:sz="0" w:space="0" w:color="auto"/>
        <w:right w:val="none" w:sz="0" w:space="0" w:color="auto"/>
      </w:divBdr>
    </w:div>
    <w:div w:id="405106788">
      <w:bodyDiv w:val="1"/>
      <w:marLeft w:val="0"/>
      <w:marRight w:val="0"/>
      <w:marTop w:val="0"/>
      <w:marBottom w:val="0"/>
      <w:divBdr>
        <w:top w:val="none" w:sz="0" w:space="0" w:color="auto"/>
        <w:left w:val="none" w:sz="0" w:space="0" w:color="auto"/>
        <w:bottom w:val="none" w:sz="0" w:space="0" w:color="auto"/>
        <w:right w:val="none" w:sz="0" w:space="0" w:color="auto"/>
      </w:divBdr>
    </w:div>
    <w:div w:id="502283677">
      <w:bodyDiv w:val="1"/>
      <w:marLeft w:val="0"/>
      <w:marRight w:val="0"/>
      <w:marTop w:val="0"/>
      <w:marBottom w:val="0"/>
      <w:divBdr>
        <w:top w:val="none" w:sz="0" w:space="0" w:color="auto"/>
        <w:left w:val="none" w:sz="0" w:space="0" w:color="auto"/>
        <w:bottom w:val="none" w:sz="0" w:space="0" w:color="auto"/>
        <w:right w:val="none" w:sz="0" w:space="0" w:color="auto"/>
      </w:divBdr>
    </w:div>
    <w:div w:id="509494232">
      <w:bodyDiv w:val="1"/>
      <w:marLeft w:val="0"/>
      <w:marRight w:val="0"/>
      <w:marTop w:val="0"/>
      <w:marBottom w:val="0"/>
      <w:divBdr>
        <w:top w:val="none" w:sz="0" w:space="0" w:color="auto"/>
        <w:left w:val="none" w:sz="0" w:space="0" w:color="auto"/>
        <w:bottom w:val="none" w:sz="0" w:space="0" w:color="auto"/>
        <w:right w:val="none" w:sz="0" w:space="0" w:color="auto"/>
      </w:divBdr>
    </w:div>
    <w:div w:id="622004438">
      <w:bodyDiv w:val="1"/>
      <w:marLeft w:val="0"/>
      <w:marRight w:val="0"/>
      <w:marTop w:val="0"/>
      <w:marBottom w:val="0"/>
      <w:divBdr>
        <w:top w:val="none" w:sz="0" w:space="0" w:color="auto"/>
        <w:left w:val="none" w:sz="0" w:space="0" w:color="auto"/>
        <w:bottom w:val="none" w:sz="0" w:space="0" w:color="auto"/>
        <w:right w:val="none" w:sz="0" w:space="0" w:color="auto"/>
      </w:divBdr>
    </w:div>
    <w:div w:id="736783937">
      <w:bodyDiv w:val="1"/>
      <w:marLeft w:val="0"/>
      <w:marRight w:val="0"/>
      <w:marTop w:val="0"/>
      <w:marBottom w:val="0"/>
      <w:divBdr>
        <w:top w:val="none" w:sz="0" w:space="0" w:color="auto"/>
        <w:left w:val="none" w:sz="0" w:space="0" w:color="auto"/>
        <w:bottom w:val="none" w:sz="0" w:space="0" w:color="auto"/>
        <w:right w:val="none" w:sz="0" w:space="0" w:color="auto"/>
      </w:divBdr>
    </w:div>
    <w:div w:id="1099376632">
      <w:bodyDiv w:val="1"/>
      <w:marLeft w:val="0"/>
      <w:marRight w:val="0"/>
      <w:marTop w:val="0"/>
      <w:marBottom w:val="0"/>
      <w:divBdr>
        <w:top w:val="none" w:sz="0" w:space="0" w:color="auto"/>
        <w:left w:val="none" w:sz="0" w:space="0" w:color="auto"/>
        <w:bottom w:val="none" w:sz="0" w:space="0" w:color="auto"/>
        <w:right w:val="none" w:sz="0" w:space="0" w:color="auto"/>
      </w:divBdr>
    </w:div>
    <w:div w:id="1262688354">
      <w:bodyDiv w:val="1"/>
      <w:marLeft w:val="0"/>
      <w:marRight w:val="0"/>
      <w:marTop w:val="0"/>
      <w:marBottom w:val="0"/>
      <w:divBdr>
        <w:top w:val="none" w:sz="0" w:space="0" w:color="auto"/>
        <w:left w:val="none" w:sz="0" w:space="0" w:color="auto"/>
        <w:bottom w:val="none" w:sz="0" w:space="0" w:color="auto"/>
        <w:right w:val="none" w:sz="0" w:space="0" w:color="auto"/>
      </w:divBdr>
    </w:div>
    <w:div w:id="1358701438">
      <w:bodyDiv w:val="1"/>
      <w:marLeft w:val="0"/>
      <w:marRight w:val="0"/>
      <w:marTop w:val="0"/>
      <w:marBottom w:val="0"/>
      <w:divBdr>
        <w:top w:val="none" w:sz="0" w:space="0" w:color="auto"/>
        <w:left w:val="none" w:sz="0" w:space="0" w:color="auto"/>
        <w:bottom w:val="none" w:sz="0" w:space="0" w:color="auto"/>
        <w:right w:val="none" w:sz="0" w:space="0" w:color="auto"/>
      </w:divBdr>
    </w:div>
    <w:div w:id="1413311987">
      <w:bodyDiv w:val="1"/>
      <w:marLeft w:val="0"/>
      <w:marRight w:val="0"/>
      <w:marTop w:val="0"/>
      <w:marBottom w:val="0"/>
      <w:divBdr>
        <w:top w:val="none" w:sz="0" w:space="0" w:color="auto"/>
        <w:left w:val="none" w:sz="0" w:space="0" w:color="auto"/>
        <w:bottom w:val="none" w:sz="0" w:space="0" w:color="auto"/>
        <w:right w:val="none" w:sz="0" w:space="0" w:color="auto"/>
      </w:divBdr>
    </w:div>
    <w:div w:id="1867862608">
      <w:bodyDiv w:val="1"/>
      <w:marLeft w:val="0"/>
      <w:marRight w:val="0"/>
      <w:marTop w:val="0"/>
      <w:marBottom w:val="0"/>
      <w:divBdr>
        <w:top w:val="none" w:sz="0" w:space="0" w:color="auto"/>
        <w:left w:val="none" w:sz="0" w:space="0" w:color="auto"/>
        <w:bottom w:val="none" w:sz="0" w:space="0" w:color="auto"/>
        <w:right w:val="none" w:sz="0" w:space="0" w:color="auto"/>
      </w:divBdr>
    </w:div>
    <w:div w:id="2022467203">
      <w:bodyDiv w:val="1"/>
      <w:marLeft w:val="0"/>
      <w:marRight w:val="0"/>
      <w:marTop w:val="0"/>
      <w:marBottom w:val="0"/>
      <w:divBdr>
        <w:top w:val="none" w:sz="0" w:space="0" w:color="auto"/>
        <w:left w:val="none" w:sz="0" w:space="0" w:color="auto"/>
        <w:bottom w:val="none" w:sz="0" w:space="0" w:color="auto"/>
        <w:right w:val="none" w:sz="0" w:space="0" w:color="auto"/>
      </w:divBdr>
    </w:div>
    <w:div w:id="21294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ahidmi</dc:creator>
  <cp:lastModifiedBy>Ola Hammad</cp:lastModifiedBy>
  <cp:revision>4</cp:revision>
  <cp:lastPrinted>2021-04-30T13:41:00Z</cp:lastPrinted>
  <dcterms:created xsi:type="dcterms:W3CDTF">2021-04-30T13:17:00Z</dcterms:created>
  <dcterms:modified xsi:type="dcterms:W3CDTF">2021-05-07T12:43:00Z</dcterms:modified>
</cp:coreProperties>
</file>