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000000"/>
          <w:sz w:val="27"/>
          <w:szCs w:val="27"/>
          <w:highlight w:val="white"/>
        </w:rPr>
      </w:pPr>
      <w:r w:rsidDel="00000000" w:rsidR="00000000" w:rsidRPr="00000000">
        <w:rPr>
          <w:b w:val="1"/>
          <w:sz w:val="28"/>
          <w:szCs w:val="28"/>
          <w:rtl w:val="0"/>
        </w:rPr>
        <w:t xml:space="preserve">Mass spectrometry (MS)</w:t>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color w:val="000000"/>
          <w:sz w:val="28"/>
          <w:szCs w:val="28"/>
          <w:highlight w:val="white"/>
          <w:rtl w:val="0"/>
        </w:rPr>
        <w:t xml:space="preserve">Basics</w:t>
      </w:r>
      <w:r w:rsidDel="00000000" w:rsidR="00000000" w:rsidRPr="00000000">
        <w:rPr>
          <w:b w:val="1"/>
          <w:color w:val="000000"/>
          <w:sz w:val="28"/>
          <w:szCs w:val="28"/>
          <w:rtl w:val="0"/>
        </w:rPr>
        <w:t xml:space="preserve"> </w:t>
      </w:r>
      <w:r w:rsidDel="00000000" w:rsidR="00000000" w:rsidRPr="00000000">
        <w:rPr>
          <w:b w:val="1"/>
          <w:color w:val="000000"/>
          <w:sz w:val="28"/>
          <w:szCs w:val="28"/>
          <w:highlight w:val="white"/>
          <w:rtl w:val="0"/>
        </w:rPr>
        <w:br w:type="textWrapping"/>
        <w:t xml:space="preserve"> </w:t>
      </w:r>
      <w:r w:rsidDel="00000000" w:rsidR="00000000" w:rsidRPr="00000000">
        <w:rPr>
          <w:rtl w:val="0"/>
        </w:rPr>
      </w:r>
    </w:p>
    <w:tbl>
      <w:tblPr>
        <w:tblStyle w:val="Table1"/>
        <w:tblW w:w="8730.0" w:type="dxa"/>
        <w:jc w:val="center"/>
        <w:tblLayout w:type="fixed"/>
        <w:tblLook w:val="0400"/>
      </w:tblPr>
      <w:tblGrid>
        <w:gridCol w:w="8649"/>
        <w:gridCol w:w="81"/>
        <w:tblGridChange w:id="0">
          <w:tblGrid>
            <w:gridCol w:w="8649"/>
            <w:gridCol w:w="81"/>
          </w:tblGrid>
        </w:tblGridChange>
      </w:tblGrid>
      <w:tr>
        <w:trPr>
          <w:cantSplit w:val="0"/>
          <w:tblHeader w:val="0"/>
        </w:trPr>
        <w:tc>
          <w:tcPr>
            <w:vAlign w:val="center"/>
          </w:tcPr>
          <w:p w:rsidR="00000000" w:rsidDel="00000000" w:rsidP="00000000" w:rsidRDefault="00000000" w:rsidRPr="00000000" w14:paraId="00000003">
            <w:pPr>
              <w:jc w:val="both"/>
              <w:rPr>
                <w:sz w:val="28"/>
                <w:szCs w:val="28"/>
              </w:rPr>
            </w:pPr>
            <w:r w:rsidDel="00000000" w:rsidR="00000000" w:rsidRPr="00000000">
              <w:rPr>
                <w:sz w:val="28"/>
                <w:szCs w:val="28"/>
                <w:rtl w:val="0"/>
              </w:rPr>
              <w:t xml:space="preserve">Mass spectrometry is based on slightly different principles to the other spectroscopic methods.</w:t>
            </w:r>
          </w:p>
          <w:p w:rsidR="00000000" w:rsidDel="00000000" w:rsidP="00000000" w:rsidRDefault="00000000" w:rsidRPr="00000000" w14:paraId="00000004">
            <w:pPr>
              <w:spacing w:after="280" w:before="280" w:lineRule="auto"/>
              <w:jc w:val="both"/>
              <w:rPr>
                <w:sz w:val="28"/>
                <w:szCs w:val="28"/>
              </w:rPr>
            </w:pPr>
            <w:r w:rsidDel="00000000" w:rsidR="00000000" w:rsidRPr="00000000">
              <w:rPr>
                <w:sz w:val="28"/>
                <w:szCs w:val="28"/>
                <w:rtl w:val="0"/>
              </w:rPr>
              <w:t xml:space="preserve">The physics behind mass spectrometry is that a charged particle passing through a magnetic field is deflected along a circular path on a radius that is proportional to the mass to charge ratio, m/e.  In an </w:t>
            </w:r>
            <w:r w:rsidDel="00000000" w:rsidR="00000000" w:rsidRPr="00000000">
              <w:rPr>
                <w:b w:val="1"/>
                <w:sz w:val="28"/>
                <w:szCs w:val="28"/>
                <w:rtl w:val="0"/>
              </w:rPr>
              <w:t xml:space="preserve">electron impact</w:t>
            </w:r>
            <w:r w:rsidDel="00000000" w:rsidR="00000000" w:rsidRPr="00000000">
              <w:rPr>
                <w:sz w:val="28"/>
                <w:szCs w:val="28"/>
                <w:rtl w:val="0"/>
              </w:rPr>
              <w:t xml:space="preserve"> mass spectrometer, a high energy beam of electrons is used to displace an electron from the organic molecule to form a </w:t>
            </w:r>
            <w:r w:rsidDel="00000000" w:rsidR="00000000" w:rsidRPr="00000000">
              <w:rPr>
                <w:b w:val="1"/>
                <w:i w:val="1"/>
                <w:sz w:val="28"/>
                <w:szCs w:val="28"/>
                <w:rtl w:val="0"/>
              </w:rPr>
              <w:t xml:space="preserve">radical cation </w:t>
            </w:r>
            <w:r w:rsidDel="00000000" w:rsidR="00000000" w:rsidRPr="00000000">
              <w:rPr>
                <w:sz w:val="28"/>
                <w:szCs w:val="28"/>
                <w:rtl w:val="0"/>
              </w:rPr>
              <w:t xml:space="preserve">known as the </w:t>
            </w:r>
            <w:r w:rsidDel="00000000" w:rsidR="00000000" w:rsidRPr="00000000">
              <w:rPr>
                <w:b w:val="1"/>
                <w:i w:val="1"/>
                <w:sz w:val="28"/>
                <w:szCs w:val="28"/>
                <w:rtl w:val="0"/>
              </w:rPr>
              <w:t xml:space="preserve">molecular ion</w:t>
            </w:r>
            <w:r w:rsidDel="00000000" w:rsidR="00000000" w:rsidRPr="00000000">
              <w:rPr>
                <w:b w:val="1"/>
                <w:sz w:val="28"/>
                <w:szCs w:val="28"/>
                <w:rtl w:val="0"/>
              </w:rPr>
              <w:t xml:space="preserve">.</w:t>
            </w:r>
            <w:r w:rsidDel="00000000" w:rsidR="00000000" w:rsidRPr="00000000">
              <w:rPr>
                <w:sz w:val="28"/>
                <w:szCs w:val="28"/>
                <w:rtl w:val="0"/>
              </w:rPr>
              <w:t xml:space="preserve"> If the molecular ion is too unstable then it can </w:t>
            </w:r>
            <w:r w:rsidDel="00000000" w:rsidR="00000000" w:rsidRPr="00000000">
              <w:rPr>
                <w:b w:val="1"/>
                <w:i w:val="1"/>
                <w:sz w:val="28"/>
                <w:szCs w:val="28"/>
                <w:rtl w:val="0"/>
              </w:rPr>
              <w:t xml:space="preserve">fragment</w:t>
            </w:r>
            <w:r w:rsidDel="00000000" w:rsidR="00000000" w:rsidRPr="00000000">
              <w:rPr>
                <w:sz w:val="28"/>
                <w:szCs w:val="28"/>
                <w:rtl w:val="0"/>
              </w:rPr>
              <w:t xml:space="preserve"> to give other smaller ions. </w:t>
            </w:r>
          </w:p>
          <w:p w:rsidR="00000000" w:rsidDel="00000000" w:rsidP="00000000" w:rsidRDefault="00000000" w:rsidRPr="00000000" w14:paraId="00000005">
            <w:pPr>
              <w:spacing w:after="280" w:before="280" w:lineRule="auto"/>
              <w:jc w:val="both"/>
              <w:rPr>
                <w:sz w:val="28"/>
                <w:szCs w:val="28"/>
              </w:rPr>
            </w:pPr>
            <w:r w:rsidDel="00000000" w:rsidR="00000000" w:rsidRPr="00000000">
              <w:rPr>
                <w:sz w:val="28"/>
                <w:szCs w:val="28"/>
                <w:rtl w:val="0"/>
              </w:rPr>
              <w:t xml:space="preserve">The collection of ions is then focused into a beam and accelerated into the magnetic field and deflected along circular paths according to the masses of the ions. By adjusting the magnetic field, the ions can be focused on the detector and recorded.</w:t>
            </w:r>
          </w:p>
          <w:p w:rsidR="00000000" w:rsidDel="00000000" w:rsidP="00000000" w:rsidRDefault="00000000" w:rsidRPr="00000000" w14:paraId="00000006">
            <w:pPr>
              <w:spacing w:before="280" w:lineRule="auto"/>
              <w:rPr>
                <w:sz w:val="28"/>
                <w:szCs w:val="28"/>
              </w:rPr>
            </w:pPr>
            <w:r w:rsidDel="00000000" w:rsidR="00000000" w:rsidRPr="00000000">
              <w:rPr>
                <w:sz w:val="28"/>
                <w:szCs w:val="28"/>
              </w:rPr>
              <w:drawing>
                <wp:inline distB="0" distT="0" distL="0" distR="0">
                  <wp:extent cx="3568700" cy="1593850"/>
                  <wp:effectExtent b="0" l="0" r="0" t="0"/>
                  <wp:docPr descr="Formations of ions in MS" id="11" name="image9.gif"/>
                  <a:graphic>
                    <a:graphicData uri="http://schemas.openxmlformats.org/drawingml/2006/picture">
                      <pic:pic>
                        <pic:nvPicPr>
                          <pic:cNvPr descr="Formations of ions in MS" id="0" name="image9.gif"/>
                          <pic:cNvPicPr preferRelativeResize="0"/>
                        </pic:nvPicPr>
                        <pic:blipFill>
                          <a:blip r:embed="rId6"/>
                          <a:srcRect b="0" l="0" r="0" t="0"/>
                          <a:stretch>
                            <a:fillRect/>
                          </a:stretch>
                        </pic:blipFill>
                        <pic:spPr>
                          <a:xfrm>
                            <a:off x="0" y="0"/>
                            <a:ext cx="3568700" cy="159385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7">
            <w:pPr>
              <w:rPr>
                <w:sz w:val="28"/>
                <w:szCs w:val="28"/>
              </w:rPr>
            </w:pPr>
            <w:r w:rsidDel="00000000" w:rsidR="00000000" w:rsidRPr="00000000">
              <w:rPr>
                <w:rtl w:val="0"/>
              </w:rPr>
            </w:r>
          </w:p>
        </w:tc>
      </w:tr>
    </w:tbl>
    <w:p w:rsidR="00000000" w:rsidDel="00000000" w:rsidP="00000000" w:rsidRDefault="00000000" w:rsidRPr="00000000" w14:paraId="00000008">
      <w:pPr>
        <w:shd w:fill="ffffff" w:val="clear"/>
        <w:spacing w:after="280" w:before="280" w:lineRule="auto"/>
        <w:jc w:val="center"/>
        <w:rPr>
          <w:rFonts w:ascii="Arial" w:cs="Arial" w:eastAsia="Arial" w:hAnsi="Arial"/>
          <w:color w:val="000000"/>
          <w:sz w:val="27"/>
          <w:szCs w:val="27"/>
        </w:rPr>
      </w:pPr>
      <w:r w:rsidDel="00000000" w:rsidR="00000000" w:rsidRPr="00000000">
        <w:rPr>
          <w:rFonts w:ascii="Arial" w:cs="Arial" w:eastAsia="Arial" w:hAnsi="Arial"/>
          <w:color w:val="000000"/>
        </w:rPr>
        <w:drawing>
          <wp:inline distB="0" distT="0" distL="0" distR="0">
            <wp:extent cx="4368738" cy="2557030"/>
            <wp:effectExtent b="0" l="0" r="0" t="0"/>
            <wp:docPr descr="schematic of an electron impact mass spectrometer" id="13" name="image14.gif"/>
            <a:graphic>
              <a:graphicData uri="http://schemas.openxmlformats.org/drawingml/2006/picture">
                <pic:pic>
                  <pic:nvPicPr>
                    <pic:cNvPr descr="schematic of an electron impact mass spectrometer" id="0" name="image14.gif"/>
                    <pic:cNvPicPr preferRelativeResize="0"/>
                  </pic:nvPicPr>
                  <pic:blipFill>
                    <a:blip r:embed="rId7"/>
                    <a:srcRect b="0" l="0" r="0" t="0"/>
                    <a:stretch>
                      <a:fillRect/>
                    </a:stretch>
                  </pic:blipFill>
                  <pic:spPr>
                    <a:xfrm>
                      <a:off x="0" y="0"/>
                      <a:ext cx="4368738" cy="255703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hd w:fill="ffffff" w:val="clear"/>
        <w:spacing w:after="280" w:before="280" w:lineRule="auto"/>
        <w:rPr>
          <w:sz w:val="28"/>
          <w:szCs w:val="28"/>
        </w:rPr>
      </w:pPr>
      <w:r w:rsidDel="00000000" w:rsidR="00000000" w:rsidRPr="00000000">
        <w:rPr>
          <w:sz w:val="28"/>
          <w:szCs w:val="28"/>
          <w:rtl w:val="0"/>
        </w:rPr>
        <w:t xml:space="preserve">Probably the most useful information you should be able to obtain from a MS spectrum is the molecular weight of the sample.</w:t>
      </w:r>
    </w:p>
    <w:p w:rsidR="00000000" w:rsidDel="00000000" w:rsidP="00000000" w:rsidRDefault="00000000" w:rsidRPr="00000000" w14:paraId="0000000A">
      <w:pPr>
        <w:shd w:fill="ffffff" w:val="clear"/>
        <w:spacing w:after="280" w:before="280" w:lineRule="auto"/>
        <w:rPr>
          <w:sz w:val="28"/>
          <w:szCs w:val="28"/>
        </w:rPr>
      </w:pPr>
      <w:r w:rsidDel="00000000" w:rsidR="00000000" w:rsidRPr="00000000">
        <w:rPr>
          <w:sz w:val="28"/>
          <w:szCs w:val="28"/>
          <w:rtl w:val="0"/>
        </w:rPr>
        <w:t xml:space="preserve">This will often be the heaviest ion observed from the sample provided this ion is stable enough to be observed.</w:t>
      </w:r>
    </w:p>
    <w:bookmarkStart w:colFirst="0" w:colLast="0" w:name="gjdgxs" w:id="0"/>
    <w:bookmarkEnd w:id="0"/>
    <w:p w:rsidR="00000000" w:rsidDel="00000000" w:rsidP="00000000" w:rsidRDefault="00000000" w:rsidRPr="00000000" w14:paraId="0000000B">
      <w:pPr>
        <w:rPr>
          <w:rFonts w:ascii="Arial" w:cs="Arial" w:eastAsia="Arial" w:hAnsi="Arial"/>
          <w:color w:val="000000"/>
          <w:sz w:val="27"/>
          <w:szCs w:val="27"/>
          <w:highlight w:val="white"/>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b w:val="1"/>
          <w:sz w:val="28"/>
          <w:szCs w:val="28"/>
          <w:rtl w:val="0"/>
        </w:rPr>
        <w:t xml:space="preserve">Terminology </w:t>
        <w:br w:type="textWrapping"/>
        <w:t xml:space="preserve"> </w:t>
      </w:r>
    </w:p>
    <w:tbl>
      <w:tblPr>
        <w:tblStyle w:val="Table2"/>
        <w:tblW w:w="8818.0" w:type="dxa"/>
        <w:jc w:val="center"/>
        <w:tblLayout w:type="fixed"/>
        <w:tblLook w:val="0400"/>
      </w:tblPr>
      <w:tblGrid>
        <w:gridCol w:w="1703"/>
        <w:gridCol w:w="7115"/>
        <w:tblGridChange w:id="0">
          <w:tblGrid>
            <w:gridCol w:w="1703"/>
            <w:gridCol w:w="7115"/>
          </w:tblGrid>
        </w:tblGridChange>
      </w:tblGrid>
      <w:tr>
        <w:trPr>
          <w:cantSplit w:val="0"/>
          <w:tblHeader w:val="0"/>
        </w:trPr>
        <w:tc>
          <w:tcPr>
            <w:vAlign w:val="center"/>
          </w:tcPr>
          <w:p w:rsidR="00000000" w:rsidDel="00000000" w:rsidP="00000000" w:rsidRDefault="00000000" w:rsidRPr="00000000" w14:paraId="0000000D">
            <w:pPr>
              <w:rPr>
                <w:sz w:val="28"/>
                <w:szCs w:val="28"/>
              </w:rPr>
            </w:pPr>
            <w:r w:rsidDel="00000000" w:rsidR="00000000" w:rsidRPr="00000000">
              <w:rPr>
                <w:sz w:val="28"/>
                <w:szCs w:val="28"/>
                <w:rtl w:val="0"/>
              </w:rPr>
              <w:t xml:space="preserve">Molecular ion</w:t>
            </w:r>
          </w:p>
        </w:tc>
        <w:tc>
          <w:tcPr>
            <w:vAlign w:val="center"/>
          </w:tcPr>
          <w:p w:rsidR="00000000" w:rsidDel="00000000" w:rsidP="00000000" w:rsidRDefault="00000000" w:rsidRPr="00000000" w14:paraId="0000000E">
            <w:pPr>
              <w:rPr>
                <w:sz w:val="28"/>
                <w:szCs w:val="28"/>
              </w:rPr>
            </w:pPr>
            <w:r w:rsidDel="00000000" w:rsidR="00000000" w:rsidRPr="00000000">
              <w:rPr>
                <w:sz w:val="28"/>
                <w:szCs w:val="28"/>
                <w:rtl w:val="0"/>
              </w:rPr>
              <w:t xml:space="preserve">The ion obtained by the loss of an electron from the molecule</w:t>
            </w:r>
          </w:p>
        </w:tc>
      </w:tr>
      <w:tr>
        <w:trPr>
          <w:cantSplit w:val="0"/>
          <w:tblHeader w:val="0"/>
        </w:trPr>
        <w:tc>
          <w:tcPr>
            <w:vAlign w:val="center"/>
          </w:tcPr>
          <w:p w:rsidR="00000000" w:rsidDel="00000000" w:rsidP="00000000" w:rsidRDefault="00000000" w:rsidRPr="00000000" w14:paraId="0000000F">
            <w:pPr>
              <w:rPr>
                <w:sz w:val="28"/>
                <w:szCs w:val="28"/>
              </w:rPr>
            </w:pPr>
            <w:r w:rsidDel="00000000" w:rsidR="00000000" w:rsidRPr="00000000">
              <w:rPr>
                <w:sz w:val="28"/>
                <w:szCs w:val="28"/>
                <w:rtl w:val="0"/>
              </w:rPr>
              <w:t xml:space="preserve">Base peak</w:t>
            </w:r>
          </w:p>
        </w:tc>
        <w:tc>
          <w:tcPr>
            <w:vAlign w:val="center"/>
          </w:tcPr>
          <w:p w:rsidR="00000000" w:rsidDel="00000000" w:rsidP="00000000" w:rsidRDefault="00000000" w:rsidRPr="00000000" w14:paraId="00000010">
            <w:pPr>
              <w:rPr>
                <w:sz w:val="28"/>
                <w:szCs w:val="28"/>
              </w:rPr>
            </w:pPr>
            <w:r w:rsidDel="00000000" w:rsidR="00000000" w:rsidRPr="00000000">
              <w:rPr>
                <w:sz w:val="28"/>
                <w:szCs w:val="28"/>
                <w:rtl w:val="0"/>
              </w:rPr>
              <w:t xml:space="preserve">The most intense peak in the MS, assigned 100% intensity</w:t>
            </w:r>
          </w:p>
        </w:tc>
      </w:tr>
      <w:tr>
        <w:trPr>
          <w:cantSplit w:val="0"/>
          <w:tblHeader w:val="0"/>
        </w:trPr>
        <w:tc>
          <w:tcPr>
            <w:vAlign w:val="center"/>
          </w:tcPr>
          <w:p w:rsidR="00000000" w:rsidDel="00000000" w:rsidP="00000000" w:rsidRDefault="00000000" w:rsidRPr="00000000" w14:paraId="00000011">
            <w:pPr>
              <w:rPr>
                <w:sz w:val="28"/>
                <w:szCs w:val="28"/>
              </w:rPr>
            </w:pPr>
            <w:r w:rsidDel="00000000" w:rsidR="00000000" w:rsidRPr="00000000">
              <w:rPr>
                <w:sz w:val="28"/>
                <w:szCs w:val="28"/>
                <w:rtl w:val="0"/>
              </w:rPr>
              <w:t xml:space="preserve">M+</w:t>
            </w:r>
          </w:p>
        </w:tc>
        <w:tc>
          <w:tcPr>
            <w:vAlign w:val="center"/>
          </w:tcPr>
          <w:p w:rsidR="00000000" w:rsidDel="00000000" w:rsidP="00000000" w:rsidRDefault="00000000" w:rsidRPr="00000000" w14:paraId="00000012">
            <w:pPr>
              <w:rPr>
                <w:sz w:val="28"/>
                <w:szCs w:val="28"/>
              </w:rPr>
            </w:pPr>
            <w:r w:rsidDel="00000000" w:rsidR="00000000" w:rsidRPr="00000000">
              <w:rPr>
                <w:sz w:val="28"/>
                <w:szCs w:val="28"/>
                <w:rtl w:val="0"/>
              </w:rPr>
              <w:t xml:space="preserve">Symbol often given to the molecular ion</w:t>
            </w:r>
          </w:p>
        </w:tc>
      </w:tr>
      <w:tr>
        <w:trPr>
          <w:cantSplit w:val="0"/>
          <w:tblHeader w:val="0"/>
        </w:trPr>
        <w:tc>
          <w:tcPr>
            <w:vAlign w:val="center"/>
          </w:tcPr>
          <w:p w:rsidR="00000000" w:rsidDel="00000000" w:rsidP="00000000" w:rsidRDefault="00000000" w:rsidRPr="00000000" w14:paraId="00000013">
            <w:pPr>
              <w:rPr>
                <w:sz w:val="28"/>
                <w:szCs w:val="28"/>
              </w:rPr>
            </w:pPr>
            <w:r w:rsidDel="00000000" w:rsidR="00000000" w:rsidRPr="00000000">
              <w:rPr>
                <w:sz w:val="28"/>
                <w:szCs w:val="28"/>
                <w:rtl w:val="0"/>
              </w:rPr>
              <w:t xml:space="preserve">Radical cation</w:t>
            </w:r>
          </w:p>
        </w:tc>
        <w:tc>
          <w:tcPr>
            <w:vAlign w:val="center"/>
          </w:tcPr>
          <w:p w:rsidR="00000000" w:rsidDel="00000000" w:rsidP="00000000" w:rsidRDefault="00000000" w:rsidRPr="00000000" w14:paraId="00000014">
            <w:pPr>
              <w:rPr>
                <w:sz w:val="28"/>
                <w:szCs w:val="28"/>
              </w:rPr>
            </w:pPr>
            <w:r w:rsidDel="00000000" w:rsidR="00000000" w:rsidRPr="00000000">
              <w:rPr>
                <w:sz w:val="28"/>
                <w:szCs w:val="28"/>
                <w:rtl w:val="0"/>
              </w:rPr>
              <w:t xml:space="preserve">+ve charged species with an odd number of electrons</w:t>
            </w:r>
          </w:p>
        </w:tc>
      </w:tr>
      <w:tr>
        <w:trPr>
          <w:cantSplit w:val="0"/>
          <w:tblHeader w:val="0"/>
        </w:trPr>
        <w:tc>
          <w:tcPr>
            <w:vAlign w:val="center"/>
          </w:tcPr>
          <w:p w:rsidR="00000000" w:rsidDel="00000000" w:rsidP="00000000" w:rsidRDefault="00000000" w:rsidRPr="00000000" w14:paraId="00000015">
            <w:pPr>
              <w:rPr>
                <w:sz w:val="28"/>
                <w:szCs w:val="28"/>
              </w:rPr>
            </w:pPr>
            <w:r w:rsidDel="00000000" w:rsidR="00000000" w:rsidRPr="00000000">
              <w:rPr>
                <w:sz w:val="28"/>
                <w:szCs w:val="28"/>
                <w:rtl w:val="0"/>
              </w:rPr>
              <w:t xml:space="preserve">Fragment ions</w:t>
            </w:r>
          </w:p>
        </w:tc>
        <w:tc>
          <w:tcPr>
            <w:vAlign w:val="center"/>
          </w:tcPr>
          <w:p w:rsidR="00000000" w:rsidDel="00000000" w:rsidP="00000000" w:rsidRDefault="00000000" w:rsidRPr="00000000" w14:paraId="00000016">
            <w:pPr>
              <w:rPr>
                <w:sz w:val="28"/>
                <w:szCs w:val="28"/>
              </w:rPr>
            </w:pPr>
            <w:r w:rsidDel="00000000" w:rsidR="00000000" w:rsidRPr="00000000">
              <w:rPr>
                <w:sz w:val="28"/>
                <w:szCs w:val="28"/>
                <w:rtl w:val="0"/>
              </w:rPr>
              <w:t xml:space="preserve">Lighter cations formed by the decomposition of the molecular ion.  </w:t>
              <w:br w:type="textWrapping"/>
              <w:t xml:space="preserve">These often correspond to stable carbcations.</w:t>
            </w:r>
          </w:p>
        </w:tc>
      </w:tr>
    </w:tbl>
    <w:bookmarkStart w:colFirst="0" w:colLast="0" w:name="30j0zll" w:id="1"/>
    <w:bookmarkEnd w:id="1"/>
    <w:p w:rsidR="00000000" w:rsidDel="00000000" w:rsidP="00000000" w:rsidRDefault="00000000" w:rsidRPr="00000000" w14:paraId="00000017">
      <w:pPr>
        <w:shd w:fill="ffffff" w:val="clear"/>
        <w:spacing w:after="280" w:before="280" w:lineRule="auto"/>
        <w:rPr>
          <w:b w:val="1"/>
          <w:sz w:val="28"/>
          <w:szCs w:val="28"/>
        </w:rPr>
      </w:pPr>
      <w:r w:rsidDel="00000000" w:rsidR="00000000" w:rsidRPr="00000000">
        <w:rPr>
          <w:rtl w:val="0"/>
        </w:rPr>
      </w:r>
    </w:p>
    <w:p w:rsidR="00000000" w:rsidDel="00000000" w:rsidP="00000000" w:rsidRDefault="00000000" w:rsidRPr="00000000" w14:paraId="00000018">
      <w:pPr>
        <w:shd w:fill="ffffff" w:val="clear"/>
        <w:spacing w:after="280" w:before="280" w:lineRule="auto"/>
        <w:rPr>
          <w:b w:val="1"/>
          <w:sz w:val="28"/>
          <w:szCs w:val="28"/>
        </w:rPr>
      </w:pPr>
      <w:r w:rsidDel="00000000" w:rsidR="00000000" w:rsidRPr="00000000">
        <w:rPr>
          <w:rtl w:val="0"/>
        </w:rPr>
      </w:r>
    </w:p>
    <w:p w:rsidR="00000000" w:rsidDel="00000000" w:rsidP="00000000" w:rsidRDefault="00000000" w:rsidRPr="00000000" w14:paraId="00000019">
      <w:pPr>
        <w:shd w:fill="ffffff" w:val="clear"/>
        <w:spacing w:after="280" w:before="280" w:lineRule="auto"/>
        <w:rPr>
          <w:b w:val="1"/>
          <w:sz w:val="28"/>
          <w:szCs w:val="28"/>
        </w:rPr>
      </w:pPr>
      <w:r w:rsidDel="00000000" w:rsidR="00000000" w:rsidRPr="00000000">
        <w:rPr>
          <w:rtl w:val="0"/>
        </w:rPr>
      </w:r>
    </w:p>
    <w:p w:rsidR="00000000" w:rsidDel="00000000" w:rsidP="00000000" w:rsidRDefault="00000000" w:rsidRPr="00000000" w14:paraId="0000001A">
      <w:pPr>
        <w:shd w:fill="ffffff" w:val="clear"/>
        <w:spacing w:after="280" w:before="280" w:lineRule="auto"/>
        <w:rPr>
          <w:b w:val="1"/>
          <w:sz w:val="28"/>
          <w:szCs w:val="28"/>
        </w:rPr>
      </w:pPr>
      <w:r w:rsidDel="00000000" w:rsidR="00000000" w:rsidRPr="00000000">
        <w:rPr>
          <w:rtl w:val="0"/>
        </w:rPr>
      </w:r>
    </w:p>
    <w:p w:rsidR="00000000" w:rsidDel="00000000" w:rsidP="00000000" w:rsidRDefault="00000000" w:rsidRPr="00000000" w14:paraId="0000001B">
      <w:pPr>
        <w:shd w:fill="ffffff" w:val="clear"/>
        <w:spacing w:after="280" w:before="280" w:lineRule="auto"/>
        <w:rPr>
          <w:b w:val="1"/>
          <w:sz w:val="28"/>
          <w:szCs w:val="28"/>
        </w:rPr>
      </w:pPr>
      <w:r w:rsidDel="00000000" w:rsidR="00000000" w:rsidRPr="00000000">
        <w:rPr>
          <w:rtl w:val="0"/>
        </w:rPr>
      </w:r>
    </w:p>
    <w:p w:rsidR="00000000" w:rsidDel="00000000" w:rsidP="00000000" w:rsidRDefault="00000000" w:rsidRPr="00000000" w14:paraId="0000001C">
      <w:pPr>
        <w:shd w:fill="ffffff" w:val="clear"/>
        <w:spacing w:after="280" w:before="280" w:lineRule="auto"/>
        <w:rPr>
          <w:b w:val="1"/>
          <w:sz w:val="28"/>
          <w:szCs w:val="28"/>
        </w:rPr>
      </w:pPr>
      <w:r w:rsidDel="00000000" w:rsidR="00000000" w:rsidRPr="00000000">
        <w:rPr>
          <w:rtl w:val="0"/>
        </w:rPr>
      </w:r>
    </w:p>
    <w:p w:rsidR="00000000" w:rsidDel="00000000" w:rsidP="00000000" w:rsidRDefault="00000000" w:rsidRPr="00000000" w14:paraId="0000001D">
      <w:pPr>
        <w:shd w:fill="ffffff" w:val="clear"/>
        <w:spacing w:after="280" w:before="280" w:lineRule="auto"/>
        <w:rPr>
          <w:b w:val="1"/>
          <w:sz w:val="28"/>
          <w:szCs w:val="28"/>
        </w:rPr>
      </w:pPr>
      <w:r w:rsidDel="00000000" w:rsidR="00000000" w:rsidRPr="00000000">
        <w:rPr>
          <w:rtl w:val="0"/>
        </w:rPr>
      </w:r>
    </w:p>
    <w:p w:rsidR="00000000" w:rsidDel="00000000" w:rsidP="00000000" w:rsidRDefault="00000000" w:rsidRPr="00000000" w14:paraId="0000001E">
      <w:pPr>
        <w:shd w:fill="ffffff" w:val="clear"/>
        <w:spacing w:after="280" w:before="280" w:lineRule="auto"/>
        <w:rPr>
          <w:b w:val="1"/>
          <w:sz w:val="28"/>
          <w:szCs w:val="28"/>
        </w:rPr>
      </w:pPr>
      <w:r w:rsidDel="00000000" w:rsidR="00000000" w:rsidRPr="00000000">
        <w:rPr>
          <w:rtl w:val="0"/>
        </w:rPr>
      </w:r>
    </w:p>
    <w:p w:rsidR="00000000" w:rsidDel="00000000" w:rsidP="00000000" w:rsidRDefault="00000000" w:rsidRPr="00000000" w14:paraId="0000001F">
      <w:pPr>
        <w:shd w:fill="ffffff" w:val="clear"/>
        <w:spacing w:after="280" w:before="280" w:lineRule="auto"/>
        <w:rPr>
          <w:b w:val="1"/>
          <w:sz w:val="28"/>
          <w:szCs w:val="28"/>
        </w:rPr>
      </w:pPr>
      <w:r w:rsidDel="00000000" w:rsidR="00000000" w:rsidRPr="00000000">
        <w:rPr>
          <w:rtl w:val="0"/>
        </w:rPr>
      </w:r>
    </w:p>
    <w:p w:rsidR="00000000" w:rsidDel="00000000" w:rsidP="00000000" w:rsidRDefault="00000000" w:rsidRPr="00000000" w14:paraId="00000020">
      <w:pPr>
        <w:shd w:fill="ffffff" w:val="clear"/>
        <w:spacing w:after="280" w:before="280" w:lineRule="auto"/>
        <w:rPr>
          <w:b w:val="1"/>
          <w:sz w:val="28"/>
          <w:szCs w:val="28"/>
        </w:rPr>
      </w:pPr>
      <w:r w:rsidDel="00000000" w:rsidR="00000000" w:rsidRPr="00000000">
        <w:rPr>
          <w:rtl w:val="0"/>
        </w:rPr>
      </w:r>
    </w:p>
    <w:p w:rsidR="00000000" w:rsidDel="00000000" w:rsidP="00000000" w:rsidRDefault="00000000" w:rsidRPr="00000000" w14:paraId="00000021">
      <w:pPr>
        <w:shd w:fill="ffffff" w:val="clear"/>
        <w:spacing w:after="280" w:before="280" w:lineRule="auto"/>
        <w:rPr>
          <w:b w:val="1"/>
          <w:sz w:val="28"/>
          <w:szCs w:val="28"/>
        </w:rPr>
      </w:pPr>
      <w:r w:rsidDel="00000000" w:rsidR="00000000" w:rsidRPr="00000000">
        <w:rPr>
          <w:rtl w:val="0"/>
        </w:rPr>
      </w:r>
    </w:p>
    <w:p w:rsidR="00000000" w:rsidDel="00000000" w:rsidP="00000000" w:rsidRDefault="00000000" w:rsidRPr="00000000" w14:paraId="00000022">
      <w:pPr>
        <w:pStyle w:val="Heading1"/>
        <w:spacing w:after="50" w:before="0" w:lineRule="auto"/>
        <w:rPr>
          <w:sz w:val="28"/>
          <w:szCs w:val="28"/>
        </w:rPr>
      </w:pPr>
      <w:r w:rsidDel="00000000" w:rsidR="00000000" w:rsidRPr="00000000">
        <w:rPr>
          <w:sz w:val="28"/>
          <w:szCs w:val="28"/>
          <w:rtl w:val="0"/>
        </w:rPr>
        <w:t xml:space="preserve">Mass Spectroscopy: Fragmentation Patterns</w:t>
      </w:r>
    </w:p>
    <w:p w:rsidR="00000000" w:rsidDel="00000000" w:rsidP="00000000" w:rsidRDefault="00000000" w:rsidRPr="00000000" w14:paraId="00000023">
      <w:pPr>
        <w:shd w:fill="ffffff" w:val="clear"/>
        <w:spacing w:after="280" w:before="280" w:lineRule="auto"/>
        <w:rPr>
          <w:b w:val="1"/>
          <w:sz w:val="28"/>
          <w:szCs w:val="28"/>
        </w:rPr>
      </w:pPr>
      <w:r w:rsidDel="00000000" w:rsidR="00000000" w:rsidRPr="00000000">
        <w:rPr>
          <w:b w:val="1"/>
          <w:sz w:val="28"/>
          <w:szCs w:val="28"/>
          <w:rtl w:val="0"/>
        </w:rPr>
        <w:t xml:space="preserve">Spectra</w:t>
      </w:r>
    </w:p>
    <w:p w:rsidR="00000000" w:rsidDel="00000000" w:rsidP="00000000" w:rsidRDefault="00000000" w:rsidRPr="00000000" w14:paraId="00000024">
      <w:pPr>
        <w:shd w:fill="ffffff" w:val="clear"/>
        <w:spacing w:after="280" w:before="280" w:lineRule="auto"/>
        <w:rPr>
          <w:sz w:val="28"/>
          <w:szCs w:val="28"/>
        </w:rPr>
      </w:pPr>
      <w:r w:rsidDel="00000000" w:rsidR="00000000" w:rsidRPr="00000000">
        <w:rPr>
          <w:sz w:val="28"/>
          <w:szCs w:val="28"/>
          <w:rtl w:val="0"/>
        </w:rPr>
        <w:t xml:space="preserve">The MS of a typical hydrocarbon, n-decane is shown below. The molecular ion is seen as a small peak at m/z = 142.  Notice the series ions detected that correspond to fragments that differ by 14 mass units, formed by the cleaving of bonds at successive -CH2- units</w:t>
      </w:r>
    </w:p>
    <w:p w:rsidR="00000000" w:rsidDel="00000000" w:rsidP="00000000" w:rsidRDefault="00000000" w:rsidRPr="00000000" w14:paraId="00000025">
      <w:pPr>
        <w:shd w:fill="ffffff" w:val="clear"/>
        <w:spacing w:after="280" w:before="280" w:lineRule="auto"/>
        <w:jc w:val="center"/>
        <w:rPr>
          <w:rFonts w:ascii="Arial" w:cs="Arial" w:eastAsia="Arial" w:hAnsi="Arial"/>
          <w:color w:val="000000"/>
          <w:sz w:val="27"/>
          <w:szCs w:val="27"/>
        </w:rPr>
      </w:pPr>
      <w:r w:rsidDel="00000000" w:rsidR="00000000" w:rsidRPr="00000000">
        <w:rPr>
          <w:rFonts w:ascii="Arial" w:cs="Arial" w:eastAsia="Arial" w:hAnsi="Arial"/>
          <w:color w:val="000000"/>
        </w:rPr>
        <w:drawing>
          <wp:inline distB="0" distT="0" distL="0" distR="0">
            <wp:extent cx="4795540" cy="3230132"/>
            <wp:effectExtent b="0" l="0" r="0" t="0"/>
            <wp:docPr descr="Mass spectrum of n-decane" id="12" name="image12.gif"/>
            <a:graphic>
              <a:graphicData uri="http://schemas.openxmlformats.org/drawingml/2006/picture">
                <pic:pic>
                  <pic:nvPicPr>
                    <pic:cNvPr descr="Mass spectrum of n-decane" id="0" name="image12.gif"/>
                    <pic:cNvPicPr preferRelativeResize="0"/>
                  </pic:nvPicPr>
                  <pic:blipFill>
                    <a:blip r:embed="rId8"/>
                    <a:srcRect b="0" l="0" r="0" t="0"/>
                    <a:stretch>
                      <a:fillRect/>
                    </a:stretch>
                  </pic:blipFill>
                  <pic:spPr>
                    <a:xfrm>
                      <a:off x="0" y="0"/>
                      <a:ext cx="4795540" cy="3230132"/>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hd w:fill="ffffff" w:val="clear"/>
        <w:spacing w:after="280" w:before="280" w:lineRule="auto"/>
        <w:rPr>
          <w:sz w:val="28"/>
          <w:szCs w:val="28"/>
        </w:rPr>
      </w:pPr>
      <w:r w:rsidDel="00000000" w:rsidR="00000000" w:rsidRPr="00000000">
        <w:rPr>
          <w:sz w:val="28"/>
          <w:szCs w:val="28"/>
          <w:rtl w:val="0"/>
        </w:rPr>
        <w:t xml:space="preserve">The MS of benzyl alcohol is shown below. The molecular ion is seen at m/z = 108.  Fragmentation via loss of 17 (-OH) gives a common fragment seen for alkyl benzenes at m/z = 91.  Loss of 31 (-CH</w:t>
      </w:r>
      <w:r w:rsidDel="00000000" w:rsidR="00000000" w:rsidRPr="00000000">
        <w:rPr>
          <w:sz w:val="28"/>
          <w:szCs w:val="28"/>
          <w:vertAlign w:val="subscript"/>
          <w:rtl w:val="0"/>
        </w:rPr>
        <w:t xml:space="preserve">2</w:t>
      </w:r>
      <w:r w:rsidDel="00000000" w:rsidR="00000000" w:rsidRPr="00000000">
        <w:rPr>
          <w:sz w:val="28"/>
          <w:szCs w:val="28"/>
          <w:rtl w:val="0"/>
        </w:rPr>
        <w:t xml:space="preserve">OH) from the molecular ion gives 77 corresponding to the phenyl cation. Note the small peaks at 109 and 110 which correspond to the presence of small amounts of 13C in the sample (which has about 1% natural abundance).</w:t>
      </w:r>
    </w:p>
    <w:p w:rsidR="00000000" w:rsidDel="00000000" w:rsidP="00000000" w:rsidRDefault="00000000" w:rsidRPr="00000000" w14:paraId="00000027">
      <w:pPr>
        <w:shd w:fill="ffffff" w:val="clear"/>
        <w:jc w:val="center"/>
        <w:rPr>
          <w:rFonts w:ascii="Arial" w:cs="Arial" w:eastAsia="Arial" w:hAnsi="Arial"/>
          <w:color w:val="000000"/>
          <w:sz w:val="27"/>
          <w:szCs w:val="27"/>
        </w:rPr>
      </w:pPr>
      <w:r w:rsidDel="00000000" w:rsidR="00000000" w:rsidRPr="00000000">
        <w:rPr>
          <w:rFonts w:ascii="Arial" w:cs="Arial" w:eastAsia="Arial" w:hAnsi="Arial"/>
          <w:color w:val="000000"/>
        </w:rPr>
        <w:drawing>
          <wp:inline distB="0" distT="0" distL="0" distR="0">
            <wp:extent cx="5111178" cy="3397250"/>
            <wp:effectExtent b="0" l="0" r="0" t="0"/>
            <wp:docPr descr="Mass spectrum of benzyl alcohol" id="15" name="image19.gif"/>
            <a:graphic>
              <a:graphicData uri="http://schemas.openxmlformats.org/drawingml/2006/picture">
                <pic:pic>
                  <pic:nvPicPr>
                    <pic:cNvPr descr="Mass spectrum of benzyl alcohol" id="0" name="image19.gif"/>
                    <pic:cNvPicPr preferRelativeResize="0"/>
                  </pic:nvPicPr>
                  <pic:blipFill>
                    <a:blip r:embed="rId9"/>
                    <a:srcRect b="0" l="0" r="0" t="0"/>
                    <a:stretch>
                      <a:fillRect/>
                    </a:stretch>
                  </pic:blipFill>
                  <pic:spPr>
                    <a:xfrm>
                      <a:off x="0" y="0"/>
                      <a:ext cx="5111178" cy="3397250"/>
                    </a:xfrm>
                    <a:prstGeom prst="rect"/>
                    <a:ln/>
                  </pic:spPr>
                </pic:pic>
              </a:graphicData>
            </a:graphic>
          </wp:inline>
        </w:drawing>
      </w:r>
      <w:r w:rsidDel="00000000" w:rsidR="00000000" w:rsidRPr="00000000">
        <w:rPr>
          <w:rtl w:val="0"/>
        </w:rPr>
      </w:r>
    </w:p>
    <w:bookmarkStart w:colFirst="0" w:colLast="0" w:name="1fob9te" w:id="2"/>
    <w:bookmarkEnd w:id="2"/>
    <w:p w:rsidR="00000000" w:rsidDel="00000000" w:rsidP="00000000" w:rsidRDefault="00000000" w:rsidRPr="00000000" w14:paraId="00000028">
      <w:pPr>
        <w:rPr>
          <w:sz w:val="28"/>
          <w:szCs w:val="28"/>
        </w:rPr>
      </w:pPr>
      <w:r w:rsidDel="00000000" w:rsidR="00000000" w:rsidRPr="00000000">
        <w:rPr>
          <w:color w:val="000000"/>
          <w:sz w:val="28"/>
          <w:szCs w:val="28"/>
          <w:highlight w:val="white"/>
          <w:rtl w:val="0"/>
        </w:rPr>
        <w:t xml:space="preserve">Isotope patterns</w:t>
      </w:r>
      <w:r w:rsidDel="00000000" w:rsidR="00000000" w:rsidRPr="00000000">
        <w:rPr>
          <w:rtl w:val="0"/>
        </w:rPr>
      </w:r>
    </w:p>
    <w:p w:rsidR="00000000" w:rsidDel="00000000" w:rsidP="00000000" w:rsidRDefault="00000000" w:rsidRPr="00000000" w14:paraId="00000029">
      <w:pPr>
        <w:shd w:fill="ffffff" w:val="clear"/>
        <w:spacing w:after="280" w:before="280" w:lineRule="auto"/>
        <w:rPr>
          <w:color w:val="000000"/>
          <w:sz w:val="28"/>
          <w:szCs w:val="28"/>
        </w:rPr>
      </w:pPr>
      <w:r w:rsidDel="00000000" w:rsidR="00000000" w:rsidRPr="00000000">
        <w:rPr>
          <w:color w:val="000000"/>
          <w:sz w:val="28"/>
          <w:szCs w:val="28"/>
          <w:rtl w:val="0"/>
        </w:rPr>
        <w:t xml:space="preserve">Mass spectrometers are capable of separating and detecting individual ions even those that only differ by a single atomic mass unit.</w:t>
      </w:r>
    </w:p>
    <w:p w:rsidR="00000000" w:rsidDel="00000000" w:rsidP="00000000" w:rsidRDefault="00000000" w:rsidRPr="00000000" w14:paraId="0000002A">
      <w:pPr>
        <w:shd w:fill="ffffff" w:val="clear"/>
        <w:spacing w:after="280" w:before="280" w:lineRule="auto"/>
        <w:rPr>
          <w:color w:val="000000"/>
          <w:sz w:val="28"/>
          <w:szCs w:val="28"/>
        </w:rPr>
      </w:pPr>
      <w:r w:rsidDel="00000000" w:rsidR="00000000" w:rsidRPr="00000000">
        <w:rPr>
          <w:color w:val="000000"/>
          <w:sz w:val="28"/>
          <w:szCs w:val="28"/>
          <w:rtl w:val="0"/>
        </w:rPr>
        <w:t xml:space="preserve">As a result molecules containing different isotopes can be distinguished.</w:t>
      </w:r>
    </w:p>
    <w:p w:rsidR="00000000" w:rsidDel="00000000" w:rsidP="00000000" w:rsidRDefault="00000000" w:rsidRPr="00000000" w14:paraId="0000002B">
      <w:pPr>
        <w:shd w:fill="ffffff" w:val="clear"/>
        <w:spacing w:after="280" w:before="280" w:lineRule="auto"/>
        <w:rPr>
          <w:color w:val="000000"/>
          <w:sz w:val="28"/>
          <w:szCs w:val="28"/>
        </w:rPr>
      </w:pPr>
      <w:r w:rsidDel="00000000" w:rsidR="00000000" w:rsidRPr="00000000">
        <w:rPr>
          <w:color w:val="000000"/>
          <w:sz w:val="28"/>
          <w:szCs w:val="28"/>
          <w:rtl w:val="0"/>
        </w:rPr>
        <w:t xml:space="preserve">This is most apparent when atoms such as bromine or chlorine are present (</w:t>
      </w:r>
      <w:r w:rsidDel="00000000" w:rsidR="00000000" w:rsidRPr="00000000">
        <w:rPr>
          <w:color w:val="000000"/>
          <w:sz w:val="28"/>
          <w:szCs w:val="28"/>
          <w:vertAlign w:val="superscript"/>
          <w:rtl w:val="0"/>
        </w:rPr>
        <w:t xml:space="preserve">79</w:t>
      </w:r>
      <w:r w:rsidDel="00000000" w:rsidR="00000000" w:rsidRPr="00000000">
        <w:rPr>
          <w:color w:val="000000"/>
          <w:sz w:val="28"/>
          <w:szCs w:val="28"/>
          <w:rtl w:val="0"/>
        </w:rPr>
        <w:t xml:space="preserve">Br : </w:t>
      </w:r>
      <w:r w:rsidDel="00000000" w:rsidR="00000000" w:rsidRPr="00000000">
        <w:rPr>
          <w:color w:val="000000"/>
          <w:sz w:val="28"/>
          <w:szCs w:val="28"/>
          <w:vertAlign w:val="superscript"/>
          <w:rtl w:val="0"/>
        </w:rPr>
        <w:t xml:space="preserve">81</w:t>
      </w:r>
      <w:r w:rsidDel="00000000" w:rsidR="00000000" w:rsidRPr="00000000">
        <w:rPr>
          <w:color w:val="000000"/>
          <w:sz w:val="28"/>
          <w:szCs w:val="28"/>
          <w:rtl w:val="0"/>
        </w:rPr>
        <w:t xml:space="preserve">Br, intensity 1:1 and </w:t>
      </w:r>
      <w:r w:rsidDel="00000000" w:rsidR="00000000" w:rsidRPr="00000000">
        <w:rPr>
          <w:color w:val="000000"/>
          <w:sz w:val="28"/>
          <w:szCs w:val="28"/>
          <w:vertAlign w:val="superscript"/>
          <w:rtl w:val="0"/>
        </w:rPr>
        <w:t xml:space="preserve">35</w:t>
      </w:r>
      <w:r w:rsidDel="00000000" w:rsidR="00000000" w:rsidRPr="00000000">
        <w:rPr>
          <w:color w:val="000000"/>
          <w:sz w:val="28"/>
          <w:szCs w:val="28"/>
          <w:rtl w:val="0"/>
        </w:rPr>
        <w:t xml:space="preserve">Cl : </w:t>
      </w:r>
      <w:r w:rsidDel="00000000" w:rsidR="00000000" w:rsidRPr="00000000">
        <w:rPr>
          <w:color w:val="000000"/>
          <w:sz w:val="28"/>
          <w:szCs w:val="28"/>
          <w:vertAlign w:val="superscript"/>
          <w:rtl w:val="0"/>
        </w:rPr>
        <w:t xml:space="preserve">37</w:t>
      </w:r>
      <w:r w:rsidDel="00000000" w:rsidR="00000000" w:rsidRPr="00000000">
        <w:rPr>
          <w:color w:val="000000"/>
          <w:sz w:val="28"/>
          <w:szCs w:val="28"/>
          <w:rtl w:val="0"/>
        </w:rPr>
        <w:t xml:space="preserve">Cl, intensity 3:1) where peaks at "M" and "M+2" are obtained.</w:t>
      </w:r>
    </w:p>
    <w:p w:rsidR="00000000" w:rsidDel="00000000" w:rsidP="00000000" w:rsidRDefault="00000000" w:rsidRPr="00000000" w14:paraId="0000002C">
      <w:pPr>
        <w:shd w:fill="ffffff" w:val="clear"/>
        <w:spacing w:after="280" w:before="280" w:lineRule="auto"/>
        <w:rPr>
          <w:color w:val="000000"/>
          <w:sz w:val="28"/>
          <w:szCs w:val="28"/>
        </w:rPr>
      </w:pPr>
      <w:r w:rsidDel="00000000" w:rsidR="00000000" w:rsidRPr="00000000">
        <w:rPr>
          <w:color w:val="000000"/>
          <w:sz w:val="28"/>
          <w:szCs w:val="28"/>
          <w:rtl w:val="0"/>
        </w:rPr>
        <w:t xml:space="preserve">The intensity ratios in the isotope patterns are due to the natural abundance of the isotopes.</w:t>
      </w:r>
    </w:p>
    <w:p w:rsidR="00000000" w:rsidDel="00000000" w:rsidP="00000000" w:rsidRDefault="00000000" w:rsidRPr="00000000" w14:paraId="0000002D">
      <w:pPr>
        <w:shd w:fill="ffffff" w:val="clear"/>
        <w:spacing w:after="280" w:before="280" w:lineRule="auto"/>
        <w:rPr>
          <w:color w:val="000000"/>
          <w:sz w:val="28"/>
          <w:szCs w:val="28"/>
        </w:rPr>
      </w:pPr>
      <w:r w:rsidDel="00000000" w:rsidR="00000000" w:rsidRPr="00000000">
        <w:rPr>
          <w:color w:val="000000"/>
          <w:sz w:val="28"/>
          <w:szCs w:val="28"/>
          <w:rtl w:val="0"/>
        </w:rPr>
        <w:t xml:space="preserve">"M+1" peaks are seen due the presence of </w:t>
      </w:r>
      <w:r w:rsidDel="00000000" w:rsidR="00000000" w:rsidRPr="00000000">
        <w:rPr>
          <w:color w:val="000000"/>
          <w:sz w:val="28"/>
          <w:szCs w:val="28"/>
          <w:vertAlign w:val="superscript"/>
          <w:rtl w:val="0"/>
        </w:rPr>
        <w:t xml:space="preserve">13</w:t>
      </w:r>
      <w:r w:rsidDel="00000000" w:rsidR="00000000" w:rsidRPr="00000000">
        <w:rPr>
          <w:color w:val="000000"/>
          <w:sz w:val="28"/>
          <w:szCs w:val="28"/>
          <w:rtl w:val="0"/>
        </w:rPr>
        <w:t xml:space="preserve">C in the sample.</w:t>
      </w:r>
    </w:p>
    <w:p w:rsidR="00000000" w:rsidDel="00000000" w:rsidP="00000000" w:rsidRDefault="00000000" w:rsidRPr="00000000" w14:paraId="0000002E">
      <w:pPr>
        <w:rPr>
          <w:sz w:val="28"/>
          <w:szCs w:val="28"/>
        </w:rPr>
      </w:pPr>
      <w:r w:rsidDel="00000000" w:rsidR="00000000" w:rsidRPr="00000000">
        <w:rPr>
          <w:color w:val="000000"/>
          <w:sz w:val="28"/>
          <w:szCs w:val="28"/>
          <w:highlight w:val="white"/>
          <w:rtl w:val="0"/>
        </w:rPr>
        <w:t xml:space="preserve">The following two mass spectra show examples of haloalkanes with characteristic isotope patterns.</w:t>
      </w:r>
      <w:r w:rsidDel="00000000" w:rsidR="00000000" w:rsidRPr="00000000">
        <w:rPr>
          <w:rtl w:val="0"/>
        </w:rPr>
      </w:r>
    </w:p>
    <w:p w:rsidR="00000000" w:rsidDel="00000000" w:rsidP="00000000" w:rsidRDefault="00000000" w:rsidRPr="00000000" w14:paraId="0000002F">
      <w:pPr>
        <w:shd w:fill="ffffff" w:val="clear"/>
        <w:spacing w:after="280" w:before="280" w:lineRule="auto"/>
        <w:rPr>
          <w:color w:val="000000"/>
          <w:sz w:val="28"/>
          <w:szCs w:val="28"/>
        </w:rPr>
      </w:pPr>
      <w:r w:rsidDel="00000000" w:rsidR="00000000" w:rsidRPr="00000000">
        <w:rPr>
          <w:color w:val="000000"/>
          <w:sz w:val="28"/>
          <w:szCs w:val="28"/>
          <w:rtl w:val="0"/>
        </w:rPr>
        <w:t xml:space="preserve">The first MS is of 2-chloropropane. Note the isotope pattern at 78 and 80 that represent the M and M+2 in a 3:1 ratio. </w:t>
        <w:br w:type="textWrapping"/>
        <w:t xml:space="preserve">Loss of </w:t>
      </w:r>
      <w:r w:rsidDel="00000000" w:rsidR="00000000" w:rsidRPr="00000000">
        <w:rPr>
          <w:color w:val="000000"/>
          <w:sz w:val="28"/>
          <w:szCs w:val="28"/>
          <w:vertAlign w:val="superscript"/>
          <w:rtl w:val="0"/>
        </w:rPr>
        <w:t xml:space="preserve">35</w:t>
      </w:r>
      <w:r w:rsidDel="00000000" w:rsidR="00000000" w:rsidRPr="00000000">
        <w:rPr>
          <w:color w:val="000000"/>
          <w:sz w:val="28"/>
          <w:szCs w:val="28"/>
          <w:rtl w:val="0"/>
        </w:rPr>
        <w:t xml:space="preserve">Cl from 78 or </w:t>
      </w:r>
      <w:r w:rsidDel="00000000" w:rsidR="00000000" w:rsidRPr="00000000">
        <w:rPr>
          <w:color w:val="000000"/>
          <w:sz w:val="28"/>
          <w:szCs w:val="28"/>
          <w:vertAlign w:val="superscript"/>
          <w:rtl w:val="0"/>
        </w:rPr>
        <w:t xml:space="preserve">37</w:t>
      </w:r>
      <w:r w:rsidDel="00000000" w:rsidR="00000000" w:rsidRPr="00000000">
        <w:rPr>
          <w:color w:val="000000"/>
          <w:sz w:val="28"/>
          <w:szCs w:val="28"/>
          <w:rtl w:val="0"/>
        </w:rPr>
        <w:t xml:space="preserve">Cl from 80 gives the base peak a m/z = 43, corresponding to the secondary propyl cation. Note that the peaks at m/z = 63 and 65 still contain Cl and therefore also show the 3:1 isotope pattern. </w:t>
        <w:br w:type="textWrapping"/>
        <w:t xml:space="preserve"> </w:t>
      </w:r>
    </w:p>
    <w:p w:rsidR="00000000" w:rsidDel="00000000" w:rsidP="00000000" w:rsidRDefault="00000000" w:rsidRPr="00000000" w14:paraId="00000030">
      <w:pPr>
        <w:shd w:fill="ffffff" w:val="clear"/>
        <w:spacing w:after="280" w:before="280" w:lineRule="auto"/>
        <w:rPr>
          <w:color w:val="000000"/>
          <w:sz w:val="28"/>
          <w:szCs w:val="28"/>
        </w:rPr>
      </w:pPr>
      <w:r w:rsidDel="00000000" w:rsidR="00000000" w:rsidRPr="00000000">
        <w:rPr>
          <w:rtl w:val="0"/>
        </w:rPr>
      </w:r>
    </w:p>
    <w:p w:rsidR="00000000" w:rsidDel="00000000" w:rsidP="00000000" w:rsidRDefault="00000000" w:rsidRPr="00000000" w14:paraId="00000031">
      <w:pPr>
        <w:shd w:fill="ffffff" w:val="clear"/>
        <w:jc w:val="center"/>
        <w:rPr>
          <w:rFonts w:ascii="Arial" w:cs="Arial" w:eastAsia="Arial" w:hAnsi="Arial"/>
          <w:color w:val="000000"/>
          <w:sz w:val="27"/>
          <w:szCs w:val="27"/>
        </w:rPr>
      </w:pPr>
      <w:r w:rsidDel="00000000" w:rsidR="00000000" w:rsidRPr="00000000">
        <w:rPr>
          <w:rFonts w:ascii="Arial" w:cs="Arial" w:eastAsia="Arial" w:hAnsi="Arial"/>
          <w:color w:val="000000"/>
        </w:rPr>
        <w:drawing>
          <wp:inline distB="0" distT="0" distL="0" distR="0">
            <wp:extent cx="5357774" cy="3511550"/>
            <wp:effectExtent b="0" l="0" r="0" t="0"/>
            <wp:docPr descr="MS of 2-chloropropane" id="14" name="image13.gif"/>
            <a:graphic>
              <a:graphicData uri="http://schemas.openxmlformats.org/drawingml/2006/picture">
                <pic:pic>
                  <pic:nvPicPr>
                    <pic:cNvPr descr="MS of 2-chloropropane" id="0" name="image13.gif"/>
                    <pic:cNvPicPr preferRelativeResize="0"/>
                  </pic:nvPicPr>
                  <pic:blipFill>
                    <a:blip r:embed="rId10"/>
                    <a:srcRect b="0" l="0" r="0" t="0"/>
                    <a:stretch>
                      <a:fillRect/>
                    </a:stretch>
                  </pic:blipFill>
                  <pic:spPr>
                    <a:xfrm>
                      <a:off x="0" y="0"/>
                      <a:ext cx="5357774" cy="351155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pPr>
      <w:r w:rsidDel="00000000" w:rsidR="00000000" w:rsidRPr="00000000">
        <w:rPr>
          <w:rFonts w:ascii="Arial" w:cs="Arial" w:eastAsia="Arial" w:hAnsi="Arial"/>
          <w:color w:val="000000"/>
          <w:sz w:val="27"/>
          <w:szCs w:val="27"/>
          <w:highlight w:val="white"/>
          <w:rtl w:val="0"/>
        </w:rPr>
        <w:br w:type="textWrapping"/>
        <w:t xml:space="preserve"> </w:t>
      </w:r>
      <w:r w:rsidDel="00000000" w:rsidR="00000000" w:rsidRPr="00000000">
        <w:rPr>
          <w:rtl w:val="0"/>
        </w:rPr>
      </w:r>
    </w:p>
    <w:p w:rsidR="00000000" w:rsidDel="00000000" w:rsidP="00000000" w:rsidRDefault="00000000" w:rsidRPr="00000000" w14:paraId="00000033">
      <w:pPr>
        <w:shd w:fill="ffffff" w:val="clear"/>
        <w:spacing w:after="280" w:before="280" w:lineRule="auto"/>
        <w:rPr>
          <w:rFonts w:ascii="Arial" w:cs="Arial" w:eastAsia="Arial" w:hAnsi="Arial"/>
          <w:color w:val="000000"/>
          <w:sz w:val="27"/>
          <w:szCs w:val="27"/>
        </w:rPr>
      </w:pPr>
      <w:r w:rsidDel="00000000" w:rsidR="00000000" w:rsidRPr="00000000">
        <w:rPr>
          <w:rtl w:val="0"/>
        </w:rPr>
      </w:r>
    </w:p>
    <w:p w:rsidR="00000000" w:rsidDel="00000000" w:rsidP="00000000" w:rsidRDefault="00000000" w:rsidRPr="00000000" w14:paraId="00000034">
      <w:pPr>
        <w:shd w:fill="ffffff" w:val="clear"/>
        <w:spacing w:after="280" w:before="280" w:lineRule="auto"/>
        <w:rPr>
          <w:color w:val="000000"/>
          <w:sz w:val="28"/>
          <w:szCs w:val="28"/>
        </w:rPr>
      </w:pPr>
      <w:r w:rsidDel="00000000" w:rsidR="00000000" w:rsidRPr="00000000">
        <w:rPr>
          <w:color w:val="000000"/>
          <w:sz w:val="28"/>
          <w:szCs w:val="28"/>
          <w:rtl w:val="0"/>
        </w:rPr>
        <w:t xml:space="preserve">The second MS is of 1-bromopropane. Note the isotope pattern at 122 and 124 that represent the M and M+2 in a 1:1 ratio. Loss of </w:t>
      </w:r>
      <w:r w:rsidDel="00000000" w:rsidR="00000000" w:rsidRPr="00000000">
        <w:rPr>
          <w:color w:val="000000"/>
          <w:sz w:val="28"/>
          <w:szCs w:val="28"/>
          <w:vertAlign w:val="superscript"/>
          <w:rtl w:val="0"/>
        </w:rPr>
        <w:t xml:space="preserve">79</w:t>
      </w:r>
      <w:r w:rsidDel="00000000" w:rsidR="00000000" w:rsidRPr="00000000">
        <w:rPr>
          <w:color w:val="000000"/>
          <w:sz w:val="28"/>
          <w:szCs w:val="28"/>
          <w:rtl w:val="0"/>
        </w:rPr>
        <w:t xml:space="preserve">Br from 122 or </w:t>
      </w:r>
      <w:r w:rsidDel="00000000" w:rsidR="00000000" w:rsidRPr="00000000">
        <w:rPr>
          <w:color w:val="000000"/>
          <w:sz w:val="28"/>
          <w:szCs w:val="28"/>
          <w:vertAlign w:val="superscript"/>
          <w:rtl w:val="0"/>
        </w:rPr>
        <w:t xml:space="preserve">81</w:t>
      </w:r>
      <w:r w:rsidDel="00000000" w:rsidR="00000000" w:rsidRPr="00000000">
        <w:rPr>
          <w:color w:val="000000"/>
          <w:sz w:val="28"/>
          <w:szCs w:val="28"/>
          <w:rtl w:val="0"/>
        </w:rPr>
        <w:t xml:space="preserve">Br from 124 gives the base peak a m/z = 43, corresponding to the propyl cation. Note that other peaks, such as those at m/z = 107 and 109 still contain Br and therefore also show the 1:1 isotope pattern. </w:t>
        <w:br w:type="textWrapping"/>
        <w:t xml:space="preserve"> </w:t>
      </w:r>
    </w:p>
    <w:p w:rsidR="00000000" w:rsidDel="00000000" w:rsidP="00000000" w:rsidRDefault="00000000" w:rsidRPr="00000000" w14:paraId="00000035">
      <w:pPr>
        <w:shd w:fill="ffffff" w:val="clear"/>
        <w:spacing w:after="280" w:before="280" w:lineRule="auto"/>
        <w:rPr>
          <w:color w:val="000000"/>
          <w:sz w:val="28"/>
          <w:szCs w:val="28"/>
        </w:rPr>
      </w:pPr>
      <w:r w:rsidDel="00000000" w:rsidR="00000000" w:rsidRPr="00000000">
        <w:rPr>
          <w:rtl w:val="0"/>
        </w:rPr>
      </w:r>
    </w:p>
    <w:p w:rsidR="00000000" w:rsidDel="00000000" w:rsidP="00000000" w:rsidRDefault="00000000" w:rsidRPr="00000000" w14:paraId="00000036">
      <w:pPr>
        <w:shd w:fill="ffffff" w:val="clear"/>
        <w:jc w:val="center"/>
        <w:rPr>
          <w:rFonts w:ascii="Arial" w:cs="Arial" w:eastAsia="Arial" w:hAnsi="Arial"/>
          <w:color w:val="000000"/>
          <w:sz w:val="27"/>
          <w:szCs w:val="27"/>
        </w:rPr>
      </w:pPr>
      <w:r w:rsidDel="00000000" w:rsidR="00000000" w:rsidRPr="00000000">
        <w:rPr>
          <w:rFonts w:ascii="Arial" w:cs="Arial" w:eastAsia="Arial" w:hAnsi="Arial"/>
          <w:color w:val="000000"/>
        </w:rPr>
        <w:drawing>
          <wp:inline distB="0" distT="0" distL="0" distR="0">
            <wp:extent cx="5029200" cy="3397972"/>
            <wp:effectExtent b="0" l="0" r="0" t="0"/>
            <wp:docPr descr="Mass spectrum of 1-bromopropane" id="17" name="image15.gif"/>
            <a:graphic>
              <a:graphicData uri="http://schemas.openxmlformats.org/drawingml/2006/picture">
                <pic:pic>
                  <pic:nvPicPr>
                    <pic:cNvPr descr="Mass spectrum of 1-bromopropane" id="0" name="image15.gif"/>
                    <pic:cNvPicPr preferRelativeResize="0"/>
                  </pic:nvPicPr>
                  <pic:blipFill>
                    <a:blip r:embed="rId11"/>
                    <a:srcRect b="0" l="0" r="0" t="0"/>
                    <a:stretch>
                      <a:fillRect/>
                    </a:stretch>
                  </pic:blipFill>
                  <pic:spPr>
                    <a:xfrm>
                      <a:off x="0" y="0"/>
                      <a:ext cx="5029200" cy="3397972"/>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pStyle w:val="Heading3"/>
        <w:spacing w:after="50" w:before="300" w:lineRule="auto"/>
        <w:jc w:val="both"/>
        <w:rPr>
          <w:color w:val="000000"/>
          <w:sz w:val="28"/>
          <w:szCs w:val="28"/>
        </w:rPr>
      </w:pPr>
      <w:r w:rsidDel="00000000" w:rsidR="00000000" w:rsidRPr="00000000">
        <w:rPr>
          <w:color w:val="000000"/>
          <w:sz w:val="28"/>
          <w:szCs w:val="28"/>
          <w:rtl w:val="0"/>
        </w:rPr>
        <w:t xml:space="preserve">Alcohol</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alcohol's molecular ion is small or non-existent. Cleavage of the C-C bond next to the oxygen usually occurs.  A loss of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may occur as in the spectra below.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3-Pentanol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with MW = 88.15</w:t>
      </w:r>
    </w:p>
    <w:tbl>
      <w:tblPr>
        <w:tblStyle w:val="Table3"/>
        <w:tblW w:w="8730.0" w:type="dxa"/>
        <w:jc w:val="center"/>
        <w:tblLayout w:type="fixed"/>
        <w:tblLook w:val="0400"/>
      </w:tblPr>
      <w:tblGrid>
        <w:gridCol w:w="5030"/>
        <w:gridCol w:w="3700"/>
        <w:tblGridChange w:id="0">
          <w:tblGrid>
            <w:gridCol w:w="5030"/>
            <w:gridCol w:w="37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3A">
            <w:pPr>
              <w:jc w:val="center"/>
              <w:rPr>
                <w:sz w:val="12"/>
                <w:szCs w:val="12"/>
              </w:rPr>
            </w:pPr>
            <w:r w:rsidDel="00000000" w:rsidR="00000000" w:rsidRPr="00000000">
              <w:rPr>
                <w:sz w:val="12"/>
                <w:szCs w:val="12"/>
              </w:rPr>
              <w:drawing>
                <wp:inline distB="0" distT="0" distL="0" distR="0">
                  <wp:extent cx="3111500" cy="1790700"/>
                  <wp:effectExtent b="0" l="0" r="0" t="0"/>
                  <wp:docPr descr="http://chemwiki.ucdavis.edu/@api/deki/files/16697/alcohol.gif?size=bestfit&amp;width=327&amp;height=188&amp;revision=1" id="16" name="image16.gif"/>
                  <a:graphic>
                    <a:graphicData uri="http://schemas.openxmlformats.org/drawingml/2006/picture">
                      <pic:pic>
                        <pic:nvPicPr>
                          <pic:cNvPr descr="http://chemwiki.ucdavis.edu/@api/deki/files/16697/alcohol.gif?size=bestfit&amp;width=327&amp;height=188&amp;revision=1" id="0" name="image16.gif"/>
                          <pic:cNvPicPr preferRelativeResize="0"/>
                        </pic:nvPicPr>
                        <pic:blipFill>
                          <a:blip r:embed="rId12"/>
                          <a:srcRect b="0" l="0" r="0" t="0"/>
                          <a:stretch>
                            <a:fillRect/>
                          </a:stretch>
                        </pic:blipFill>
                        <pic:spPr>
                          <a:xfrm>
                            <a:off x="0" y="0"/>
                            <a:ext cx="3111500" cy="1790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2260600" cy="1009650"/>
                  <wp:effectExtent b="0" l="0" r="0" t="0"/>
                  <wp:docPr descr="http://chemwiki.ucdavis.edu/@api/deki/files/16698/alcpic.gif?size=bestfit&amp;width=237&amp;height=106&amp;revision=1" id="19" name="image18.gif"/>
                  <a:graphic>
                    <a:graphicData uri="http://schemas.openxmlformats.org/drawingml/2006/picture">
                      <pic:pic>
                        <pic:nvPicPr>
                          <pic:cNvPr descr="http://chemwiki.ucdavis.edu/@api/deki/files/16698/alcpic.gif?size=bestfit&amp;width=237&amp;height=106&amp;revision=1" id="0" name="image18.gif"/>
                          <pic:cNvPicPr preferRelativeResize="0"/>
                        </pic:nvPicPr>
                        <pic:blipFill>
                          <a:blip r:embed="rId13"/>
                          <a:srcRect b="0" l="0" r="0" t="0"/>
                          <a:stretch>
                            <a:fillRect/>
                          </a:stretch>
                        </pic:blipFill>
                        <pic:spPr>
                          <a:xfrm>
                            <a:off x="0" y="0"/>
                            <a:ext cx="2260600" cy="10096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C">
      <w:pPr>
        <w:pStyle w:val="Heading3"/>
        <w:spacing w:after="50" w:before="300" w:lineRule="auto"/>
        <w:jc w:val="both"/>
        <w:rPr>
          <w:color w:val="000000"/>
          <w:sz w:val="28"/>
          <w:szCs w:val="28"/>
        </w:rPr>
      </w:pPr>
      <w:r w:rsidDel="00000000" w:rsidR="00000000" w:rsidRPr="00000000">
        <w:rPr>
          <w:rtl w:val="0"/>
        </w:rPr>
      </w:r>
    </w:p>
    <w:p w:rsidR="00000000" w:rsidDel="00000000" w:rsidP="00000000" w:rsidRDefault="00000000" w:rsidRPr="00000000" w14:paraId="0000003D">
      <w:pPr>
        <w:pStyle w:val="Heading3"/>
        <w:spacing w:after="50" w:before="300" w:lineRule="auto"/>
        <w:jc w:val="both"/>
        <w:rPr>
          <w:color w:val="000000"/>
          <w:sz w:val="28"/>
          <w:szCs w:val="28"/>
        </w:rPr>
      </w:pPr>
      <w:r w:rsidDel="00000000" w:rsidR="00000000" w:rsidRPr="00000000">
        <w:rPr>
          <w:rtl w:val="0"/>
        </w:rPr>
      </w:r>
    </w:p>
    <w:p w:rsidR="00000000" w:rsidDel="00000000" w:rsidP="00000000" w:rsidRDefault="00000000" w:rsidRPr="00000000" w14:paraId="0000003E">
      <w:pPr>
        <w:pStyle w:val="Heading3"/>
        <w:spacing w:after="50" w:before="300" w:lineRule="auto"/>
        <w:jc w:val="both"/>
        <w:rPr>
          <w:color w:val="000000"/>
          <w:sz w:val="28"/>
          <w:szCs w:val="28"/>
        </w:rPr>
      </w:pPr>
      <w:r w:rsidDel="00000000" w:rsidR="00000000" w:rsidRPr="00000000">
        <w:rPr>
          <w:rtl w:val="0"/>
        </w:rPr>
      </w:r>
    </w:p>
    <w:p w:rsidR="00000000" w:rsidDel="00000000" w:rsidP="00000000" w:rsidRDefault="00000000" w:rsidRPr="00000000" w14:paraId="0000003F">
      <w:pPr>
        <w:pStyle w:val="Heading3"/>
        <w:spacing w:after="50" w:before="300" w:lineRule="auto"/>
        <w:jc w:val="both"/>
        <w:rPr>
          <w:color w:val="000000"/>
          <w:sz w:val="28"/>
          <w:szCs w:val="28"/>
        </w:rPr>
      </w:pPr>
      <w:r w:rsidDel="00000000" w:rsidR="00000000" w:rsidRPr="00000000">
        <w:rPr>
          <w:rtl w:val="0"/>
        </w:rPr>
      </w:r>
    </w:p>
    <w:p w:rsidR="00000000" w:rsidDel="00000000" w:rsidP="00000000" w:rsidRDefault="00000000" w:rsidRPr="00000000" w14:paraId="00000040">
      <w:pPr>
        <w:pStyle w:val="Heading3"/>
        <w:spacing w:after="50" w:before="300" w:lineRule="auto"/>
        <w:jc w:val="both"/>
        <w:rPr>
          <w:color w:val="000000"/>
          <w:sz w:val="28"/>
          <w:szCs w:val="28"/>
        </w:rPr>
      </w:pPr>
      <w:r w:rsidDel="00000000" w:rsidR="00000000" w:rsidRPr="00000000">
        <w:rPr>
          <w:color w:val="000000"/>
          <w:sz w:val="28"/>
          <w:szCs w:val="28"/>
          <w:rtl w:val="0"/>
        </w:rPr>
        <w:t xml:space="preserve">Aldehyde</w:t>
      </w:r>
    </w:p>
    <w:p w:rsidR="00000000" w:rsidDel="00000000" w:rsidP="00000000" w:rsidRDefault="00000000" w:rsidRPr="00000000" w14:paraId="00000041">
      <w:pPr>
        <w:pStyle w:val="Heading3"/>
        <w:spacing w:after="50" w:before="300" w:lineRule="auto"/>
        <w:jc w:val="both"/>
        <w:rPr>
          <w:b w:val="0"/>
          <w:color w:val="000000"/>
          <w:sz w:val="28"/>
          <w:szCs w:val="28"/>
        </w:rPr>
      </w:pPr>
      <w:r w:rsidDel="00000000" w:rsidR="00000000" w:rsidRPr="00000000">
        <w:rPr>
          <w:b w:val="0"/>
          <w:color w:val="000000"/>
          <w:sz w:val="28"/>
          <w:szCs w:val="28"/>
          <w:rtl w:val="0"/>
        </w:rPr>
        <w:t xml:space="preserve">Cleavage of bonds next to the carboxyl group results in the loss of hydrogen (molecular ion less 1) or the loss of CHO (molecular ion less 29).</w:t>
      </w:r>
    </w:p>
    <w:p w:rsidR="00000000" w:rsidDel="00000000" w:rsidP="00000000" w:rsidRDefault="00000000" w:rsidRPr="00000000" w14:paraId="00000042">
      <w:pPr>
        <w:pStyle w:val="Heading3"/>
        <w:spacing w:after="50" w:before="300" w:lineRule="auto"/>
        <w:jc w:val="both"/>
        <w:rPr>
          <w:b w:val="0"/>
          <w:color w:val="000000"/>
          <w:sz w:val="28"/>
          <w:szCs w:val="28"/>
        </w:rPr>
      </w:pPr>
      <w:r w:rsidDel="00000000" w:rsidR="00000000" w:rsidRPr="00000000">
        <w:rPr>
          <w:b w:val="0"/>
          <w:color w:val="000000"/>
          <w:sz w:val="28"/>
          <w:szCs w:val="28"/>
          <w:rtl w:val="0"/>
        </w:rPr>
        <w:t xml:space="preserve">3-Phenyl-2-propenal (C</w:t>
      </w:r>
      <w:r w:rsidDel="00000000" w:rsidR="00000000" w:rsidRPr="00000000">
        <w:rPr>
          <w:b w:val="0"/>
          <w:color w:val="000000"/>
          <w:sz w:val="28"/>
          <w:szCs w:val="28"/>
          <w:vertAlign w:val="subscript"/>
          <w:rtl w:val="0"/>
        </w:rPr>
        <w:t xml:space="preserve">9</w:t>
      </w:r>
      <w:r w:rsidDel="00000000" w:rsidR="00000000" w:rsidRPr="00000000">
        <w:rPr>
          <w:b w:val="0"/>
          <w:color w:val="000000"/>
          <w:sz w:val="28"/>
          <w:szCs w:val="28"/>
          <w:rtl w:val="0"/>
        </w:rPr>
        <w:t xml:space="preserve">H</w:t>
      </w:r>
      <w:r w:rsidDel="00000000" w:rsidR="00000000" w:rsidRPr="00000000">
        <w:rPr>
          <w:b w:val="0"/>
          <w:color w:val="000000"/>
          <w:sz w:val="28"/>
          <w:szCs w:val="28"/>
          <w:vertAlign w:val="subscript"/>
          <w:rtl w:val="0"/>
        </w:rPr>
        <w:t xml:space="preserve">8</w:t>
      </w:r>
      <w:r w:rsidDel="00000000" w:rsidR="00000000" w:rsidRPr="00000000">
        <w:rPr>
          <w:b w:val="0"/>
          <w:color w:val="000000"/>
          <w:sz w:val="28"/>
          <w:szCs w:val="28"/>
          <w:rtl w:val="0"/>
        </w:rPr>
        <w:t xml:space="preserve">O) with MW = 132.16</w:t>
      </w:r>
    </w:p>
    <w:tbl>
      <w:tblPr>
        <w:tblStyle w:val="Table4"/>
        <w:tblW w:w="8740.0" w:type="dxa"/>
        <w:jc w:val="center"/>
        <w:tblLayout w:type="fixed"/>
        <w:tblLook w:val="0400"/>
      </w:tblPr>
      <w:tblGrid>
        <w:gridCol w:w="4787"/>
        <w:gridCol w:w="3953"/>
        <w:tblGridChange w:id="0">
          <w:tblGrid>
            <w:gridCol w:w="4787"/>
            <w:gridCol w:w="395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3079750" cy="1790700"/>
                  <wp:effectExtent b="0" l="0" r="0" t="0"/>
                  <wp:docPr descr="http://chemwiki.ucdavis.edu/@api/deki/files/16699/aldehyde.gif?size=bestfit&amp;width=323&amp;height=188&amp;revision=1" id="18" name="image17.gif"/>
                  <a:graphic>
                    <a:graphicData uri="http://schemas.openxmlformats.org/drawingml/2006/picture">
                      <pic:pic>
                        <pic:nvPicPr>
                          <pic:cNvPr descr="http://chemwiki.ucdavis.edu/@api/deki/files/16699/aldehyde.gif?size=bestfit&amp;width=323&amp;height=188&amp;revision=1" id="0" name="image17.gif"/>
                          <pic:cNvPicPr preferRelativeResize="0"/>
                        </pic:nvPicPr>
                        <pic:blipFill>
                          <a:blip r:embed="rId14"/>
                          <a:srcRect b="0" l="0" r="0" t="0"/>
                          <a:stretch>
                            <a:fillRect/>
                          </a:stretch>
                        </pic:blipFill>
                        <pic:spPr>
                          <a:xfrm>
                            <a:off x="0" y="0"/>
                            <a:ext cx="3079750" cy="1790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2533650" cy="1270000"/>
                  <wp:effectExtent b="0" l="0" r="0" t="0"/>
                  <wp:docPr descr="http://chemwiki.ucdavis.edu/@api/deki/files/16700/aldpic.gif?size=bestfit&amp;width=266&amp;height=133&amp;revision=1" id="22" name="image22.gif"/>
                  <a:graphic>
                    <a:graphicData uri="http://schemas.openxmlformats.org/drawingml/2006/picture">
                      <pic:pic>
                        <pic:nvPicPr>
                          <pic:cNvPr descr="http://chemwiki.ucdavis.edu/@api/deki/files/16700/aldpic.gif?size=bestfit&amp;width=266&amp;height=133&amp;revision=1" id="0" name="image22.gif"/>
                          <pic:cNvPicPr preferRelativeResize="0"/>
                        </pic:nvPicPr>
                        <pic:blipFill>
                          <a:blip r:embed="rId15"/>
                          <a:srcRect b="0" l="0" r="0" t="0"/>
                          <a:stretch>
                            <a:fillRect/>
                          </a:stretch>
                        </pic:blipFill>
                        <pic:spPr>
                          <a:xfrm>
                            <a:off x="0" y="0"/>
                            <a:ext cx="2533650" cy="12700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5">
      <w:pPr>
        <w:pStyle w:val="Heading3"/>
        <w:spacing w:after="50" w:before="300" w:lineRule="auto"/>
        <w:rPr>
          <w:color w:val="000000"/>
          <w:sz w:val="28"/>
          <w:szCs w:val="28"/>
        </w:rPr>
      </w:pPr>
      <w:r w:rsidDel="00000000" w:rsidR="00000000" w:rsidRPr="00000000">
        <w:rPr>
          <w:rtl w:val="0"/>
        </w:rPr>
      </w:r>
    </w:p>
    <w:p w:rsidR="00000000" w:rsidDel="00000000" w:rsidP="00000000" w:rsidRDefault="00000000" w:rsidRPr="00000000" w14:paraId="00000046">
      <w:pPr>
        <w:pStyle w:val="Heading3"/>
        <w:spacing w:after="50" w:before="300" w:lineRule="auto"/>
        <w:rPr>
          <w:color w:val="000000"/>
          <w:sz w:val="28"/>
          <w:szCs w:val="28"/>
        </w:rPr>
      </w:pPr>
      <w:r w:rsidDel="00000000" w:rsidR="00000000" w:rsidRPr="00000000">
        <w:rPr>
          <w:color w:val="000000"/>
          <w:sz w:val="28"/>
          <w:szCs w:val="28"/>
          <w:rtl w:val="0"/>
        </w:rPr>
        <w:t xml:space="preserve">Alkane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Molecular ion peaks are present, possibly with low intensity.  The fragmentation pattern contains clusters of peaks 14 mass units apart (which represent loss of (CH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)nCH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Hexane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MW = 86.18</w:t>
      </w:r>
    </w:p>
    <w:tbl>
      <w:tblPr>
        <w:tblStyle w:val="Table5"/>
        <w:tblW w:w="8120.0" w:type="dxa"/>
        <w:jc w:val="center"/>
        <w:tblLayout w:type="fixed"/>
        <w:tblLook w:val="0400"/>
      </w:tblPr>
      <w:tblGrid>
        <w:gridCol w:w="4990"/>
        <w:gridCol w:w="3130"/>
        <w:tblGridChange w:id="0">
          <w:tblGrid>
            <w:gridCol w:w="4990"/>
            <w:gridCol w:w="313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49">
            <w:pPr>
              <w:jc w:val="center"/>
              <w:rPr>
                <w:sz w:val="12"/>
                <w:szCs w:val="12"/>
              </w:rPr>
            </w:pPr>
            <w:r w:rsidDel="00000000" w:rsidR="00000000" w:rsidRPr="00000000">
              <w:rPr>
                <w:sz w:val="12"/>
                <w:szCs w:val="12"/>
              </w:rPr>
              <w:drawing>
                <wp:inline distB="0" distT="0" distL="0" distR="0">
                  <wp:extent cx="3086100" cy="1809750"/>
                  <wp:effectExtent b="0" l="0" r="0" t="0"/>
                  <wp:docPr descr="http://chemwiki.ucdavis.edu/@api/deki/files/16701/alkane.gif?size=bestfit&amp;width=324&amp;height=190&amp;revision=1" id="20" name="image20.gif"/>
                  <a:graphic>
                    <a:graphicData uri="http://schemas.openxmlformats.org/drawingml/2006/picture">
                      <pic:pic>
                        <pic:nvPicPr>
                          <pic:cNvPr descr="http://chemwiki.ucdavis.edu/@api/deki/files/16701/alkane.gif?size=bestfit&amp;width=324&amp;height=190&amp;revision=1" id="0" name="image20.gif"/>
                          <pic:cNvPicPr preferRelativeResize="0"/>
                        </pic:nvPicPr>
                        <pic:blipFill>
                          <a:blip r:embed="rId16"/>
                          <a:srcRect b="0" l="0" r="0" t="0"/>
                          <a:stretch>
                            <a:fillRect/>
                          </a:stretch>
                        </pic:blipFill>
                        <pic:spPr>
                          <a:xfrm>
                            <a:off x="0" y="0"/>
                            <a:ext cx="3086100" cy="180975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898650" cy="1219200"/>
                  <wp:effectExtent b="0" l="0" r="0" t="0"/>
                  <wp:docPr descr="http://chemwiki.ucdavis.edu/@api/deki/files/16702/alkpic.gif?size=bestfit&amp;width=199&amp;height=128&amp;revision=1" id="21" name="image24.gif"/>
                  <a:graphic>
                    <a:graphicData uri="http://schemas.openxmlformats.org/drawingml/2006/picture">
                      <pic:pic>
                        <pic:nvPicPr>
                          <pic:cNvPr descr="http://chemwiki.ucdavis.edu/@api/deki/files/16702/alkpic.gif?size=bestfit&amp;width=199&amp;height=128&amp;revision=1" id="0" name="image24.gif"/>
                          <pic:cNvPicPr preferRelativeResize="0"/>
                        </pic:nvPicPr>
                        <pic:blipFill>
                          <a:blip r:embed="rId17"/>
                          <a:srcRect b="0" l="0" r="0" t="0"/>
                          <a:stretch>
                            <a:fillRect/>
                          </a:stretch>
                        </pic:blipFill>
                        <pic:spPr>
                          <a:xfrm>
                            <a:off x="0" y="0"/>
                            <a:ext cx="1898650" cy="12192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B">
      <w:pPr>
        <w:pStyle w:val="Heading3"/>
        <w:spacing w:after="50" w:before="300" w:lineRule="auto"/>
        <w:rPr>
          <w:b w:val="0"/>
          <w:color w:val="000000"/>
          <w:sz w:val="28"/>
          <w:szCs w:val="28"/>
        </w:rPr>
      </w:pPr>
      <w:r w:rsidDel="00000000" w:rsidR="00000000" w:rsidRPr="00000000">
        <w:rPr>
          <w:rtl w:val="0"/>
        </w:rPr>
      </w:r>
    </w:p>
    <w:p w:rsidR="00000000" w:rsidDel="00000000" w:rsidP="00000000" w:rsidRDefault="00000000" w:rsidRPr="00000000" w14:paraId="0000004C">
      <w:pPr>
        <w:pStyle w:val="Heading3"/>
        <w:spacing w:after="50" w:before="300" w:lineRule="auto"/>
        <w:rPr>
          <w:b w:val="0"/>
          <w:color w:val="000000"/>
          <w:sz w:val="28"/>
          <w:szCs w:val="28"/>
        </w:rPr>
      </w:pPr>
      <w:r w:rsidDel="00000000" w:rsidR="00000000" w:rsidRPr="00000000">
        <w:rPr>
          <w:rtl w:val="0"/>
        </w:rPr>
      </w:r>
    </w:p>
    <w:p w:rsidR="00000000" w:rsidDel="00000000" w:rsidP="00000000" w:rsidRDefault="00000000" w:rsidRPr="00000000" w14:paraId="0000004D">
      <w:pPr>
        <w:pStyle w:val="Heading3"/>
        <w:spacing w:after="50" w:before="300" w:lineRule="auto"/>
        <w:rPr>
          <w:color w:val="000000"/>
          <w:sz w:val="28"/>
          <w:szCs w:val="28"/>
        </w:rPr>
      </w:pPr>
      <w:r w:rsidDel="00000000" w:rsidR="00000000" w:rsidRPr="00000000">
        <w:rPr>
          <w:color w:val="000000"/>
          <w:sz w:val="28"/>
          <w:szCs w:val="28"/>
          <w:rtl w:val="0"/>
        </w:rPr>
        <w:t xml:space="preserve">Amide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Primary amides show a base peak due to the McLafferty rearrangement.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3-Methylbutyramide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 with MW = 101.15</w:t>
      </w:r>
    </w:p>
    <w:tbl>
      <w:tblPr>
        <w:tblStyle w:val="Table6"/>
        <w:tblW w:w="7820.0" w:type="dxa"/>
        <w:jc w:val="center"/>
        <w:tblLayout w:type="fixed"/>
        <w:tblLook w:val="0400"/>
      </w:tblPr>
      <w:tblGrid>
        <w:gridCol w:w="5020"/>
        <w:gridCol w:w="2800"/>
        <w:tblGridChange w:id="0">
          <w:tblGrid>
            <w:gridCol w:w="5020"/>
            <w:gridCol w:w="28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50">
            <w:pPr>
              <w:jc w:val="center"/>
              <w:rPr>
                <w:sz w:val="12"/>
                <w:szCs w:val="12"/>
              </w:rPr>
            </w:pPr>
            <w:r w:rsidDel="00000000" w:rsidR="00000000" w:rsidRPr="00000000">
              <w:rPr>
                <w:sz w:val="12"/>
                <w:szCs w:val="12"/>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3105150" cy="1809750"/>
                  <wp:effectExtent b="0" l="0" r="0" t="0"/>
                  <wp:docPr descr="http://chemwiki.ucdavis.edu/@api/deki/files/16703/amide.gif?size=bestfit&amp;width=326&amp;height=190&amp;revision=1" id="23" name="image28.gif"/>
                  <a:graphic>
                    <a:graphicData uri="http://schemas.openxmlformats.org/drawingml/2006/picture">
                      <pic:pic>
                        <pic:nvPicPr>
                          <pic:cNvPr descr="http://chemwiki.ucdavis.edu/@api/deki/files/16703/amide.gif?size=bestfit&amp;width=326&amp;height=190&amp;revision=1" id="0" name="image28.gif"/>
                          <pic:cNvPicPr preferRelativeResize="0"/>
                        </pic:nvPicPr>
                        <pic:blipFill>
                          <a:blip r:embed="rId18"/>
                          <a:srcRect b="0" l="0" r="0" t="0"/>
                          <a:stretch>
                            <a:fillRect/>
                          </a:stretch>
                        </pic:blipFill>
                        <pic:spPr>
                          <a:xfrm>
                            <a:off x="0" y="0"/>
                            <a:ext cx="3105150" cy="180975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695450" cy="1308100"/>
                  <wp:effectExtent b="0" l="0" r="0" t="0"/>
                  <wp:docPr descr="http://chemwiki.ucdavis.edu/@api/deki/files/16704/amidepic.gif?size=bestfit&amp;width=178&amp;height=137&amp;revision=1" id="24" name="image21.gif"/>
                  <a:graphic>
                    <a:graphicData uri="http://schemas.openxmlformats.org/drawingml/2006/picture">
                      <pic:pic>
                        <pic:nvPicPr>
                          <pic:cNvPr descr="http://chemwiki.ucdavis.edu/@api/deki/files/16704/amidepic.gif?size=bestfit&amp;width=178&amp;height=137&amp;revision=1" id="0" name="image21.gif"/>
                          <pic:cNvPicPr preferRelativeResize="0"/>
                        </pic:nvPicPr>
                        <pic:blipFill>
                          <a:blip r:embed="rId19"/>
                          <a:srcRect b="0" l="0" r="0" t="0"/>
                          <a:stretch>
                            <a:fillRect/>
                          </a:stretch>
                        </pic:blipFill>
                        <pic:spPr>
                          <a:xfrm>
                            <a:off x="0" y="0"/>
                            <a:ext cx="1695450" cy="1308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3">
      <w:pPr>
        <w:pStyle w:val="Heading3"/>
        <w:spacing w:after="50" w:before="300" w:lineRule="auto"/>
        <w:rPr>
          <w:color w:val="000000"/>
          <w:sz w:val="28"/>
          <w:szCs w:val="28"/>
        </w:rPr>
      </w:pPr>
      <w:r w:rsidDel="00000000" w:rsidR="00000000" w:rsidRPr="00000000">
        <w:rPr>
          <w:rtl w:val="0"/>
        </w:rPr>
      </w:r>
    </w:p>
    <w:p w:rsidR="00000000" w:rsidDel="00000000" w:rsidP="00000000" w:rsidRDefault="00000000" w:rsidRPr="00000000" w14:paraId="00000054">
      <w:pPr>
        <w:pStyle w:val="Heading3"/>
        <w:spacing w:after="50" w:before="300" w:lineRule="auto"/>
        <w:rPr>
          <w:color w:val="000000"/>
          <w:sz w:val="28"/>
          <w:szCs w:val="28"/>
        </w:rPr>
      </w:pPr>
      <w:r w:rsidDel="00000000" w:rsidR="00000000" w:rsidRPr="00000000">
        <w:rPr>
          <w:color w:val="000000"/>
          <w:sz w:val="28"/>
          <w:szCs w:val="28"/>
          <w:rtl w:val="0"/>
        </w:rPr>
        <w:t xml:space="preserve">Amine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Molecular ion peak is an odd number.  Alpha-cleavage dominates aliphatic amines.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n-Butylamine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with MW = 73.13</w:t>
      </w:r>
    </w:p>
    <w:tbl>
      <w:tblPr>
        <w:tblStyle w:val="Table7"/>
        <w:tblW w:w="7950.0" w:type="dxa"/>
        <w:jc w:val="center"/>
        <w:tblLayout w:type="fixed"/>
        <w:tblLook w:val="0400"/>
      </w:tblPr>
      <w:tblGrid>
        <w:gridCol w:w="5000"/>
        <w:gridCol w:w="2950"/>
        <w:tblGridChange w:id="0">
          <w:tblGrid>
            <w:gridCol w:w="5000"/>
            <w:gridCol w:w="295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3092450" cy="1790700"/>
                  <wp:effectExtent b="0" l="0" r="0" t="0"/>
                  <wp:docPr descr="http://chemwiki.ucdavis.edu/@api/deki/files/16705/amine.gif?size=bestfit&amp;width=325&amp;height=188&amp;revision=1" id="25" name="image26.gif"/>
                  <a:graphic>
                    <a:graphicData uri="http://schemas.openxmlformats.org/drawingml/2006/picture">
                      <pic:pic>
                        <pic:nvPicPr>
                          <pic:cNvPr descr="http://chemwiki.ucdavis.edu/@api/deki/files/16705/amine.gif?size=bestfit&amp;width=325&amp;height=188&amp;revision=1" id="0" name="image26.gif"/>
                          <pic:cNvPicPr preferRelativeResize="0"/>
                        </pic:nvPicPr>
                        <pic:blipFill>
                          <a:blip r:embed="rId20"/>
                          <a:srcRect b="0" l="0" r="0" t="0"/>
                          <a:stretch>
                            <a:fillRect/>
                          </a:stretch>
                        </pic:blipFill>
                        <pic:spPr>
                          <a:xfrm>
                            <a:off x="0" y="0"/>
                            <a:ext cx="3092450" cy="1790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790700" cy="781050"/>
                  <wp:effectExtent b="0" l="0" r="0" t="0"/>
                  <wp:docPr descr="http://chemwiki.ucdavis.edu/@api/deki/files/16706/aminepic.gif?size=bestfit&amp;width=188&amp;height=82&amp;revision=1" id="26" name="image25.gif"/>
                  <a:graphic>
                    <a:graphicData uri="http://schemas.openxmlformats.org/drawingml/2006/picture">
                      <pic:pic>
                        <pic:nvPicPr>
                          <pic:cNvPr descr="http://chemwiki.ucdavis.edu/@api/deki/files/16706/aminepic.gif?size=bestfit&amp;width=188&amp;height=82&amp;revision=1" id="0" name="image25.gif"/>
                          <pic:cNvPicPr preferRelativeResize="0"/>
                        </pic:nvPicPr>
                        <pic:blipFill>
                          <a:blip r:embed="rId21"/>
                          <a:srcRect b="0" l="0" r="0" t="0"/>
                          <a:stretch>
                            <a:fillRect/>
                          </a:stretch>
                        </pic:blipFill>
                        <pic:spPr>
                          <a:xfrm>
                            <a:off x="0" y="0"/>
                            <a:ext cx="1790700" cy="7810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Another example is a secondary amine shown below.  Again, the molecular ion peak is an odd number.  The base peak is from the C-C cleavage adjacent to the C-N bond.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n-Methylbenzylamine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with MW = 121.18</w:t>
      </w:r>
    </w:p>
    <w:tbl>
      <w:tblPr>
        <w:tblStyle w:val="Table8"/>
        <w:tblW w:w="8070.0" w:type="dxa"/>
        <w:jc w:val="center"/>
        <w:tblLayout w:type="fixed"/>
        <w:tblLook w:val="0400"/>
      </w:tblPr>
      <w:tblGrid>
        <w:gridCol w:w="4990"/>
        <w:gridCol w:w="3080"/>
        <w:tblGridChange w:id="0">
          <w:tblGrid>
            <w:gridCol w:w="4990"/>
            <w:gridCol w:w="30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5E">
            <w:pPr>
              <w:jc w:val="center"/>
              <w:rPr>
                <w:sz w:val="12"/>
                <w:szCs w:val="12"/>
              </w:rPr>
            </w:pPr>
            <w:r w:rsidDel="00000000" w:rsidR="00000000" w:rsidRPr="00000000">
              <w:rPr>
                <w:sz w:val="12"/>
                <w:szCs w:val="12"/>
              </w:rPr>
              <w:drawing>
                <wp:inline distB="0" distT="0" distL="0" distR="0">
                  <wp:extent cx="3086100" cy="1816100"/>
                  <wp:effectExtent b="0" l="0" r="0" t="0"/>
                  <wp:docPr descr="http://chemwiki.ucdavis.edu/@api/deki/files/16707/amine2.gif?size=bestfit&amp;width=324&amp;height=191&amp;revision=1" id="27" name="image23.gif"/>
                  <a:graphic>
                    <a:graphicData uri="http://schemas.openxmlformats.org/drawingml/2006/picture">
                      <pic:pic>
                        <pic:nvPicPr>
                          <pic:cNvPr descr="http://chemwiki.ucdavis.edu/@api/deki/files/16707/amine2.gif?size=bestfit&amp;width=324&amp;height=191&amp;revision=1" id="0" name="image23.gif"/>
                          <pic:cNvPicPr preferRelativeResize="0"/>
                        </pic:nvPicPr>
                        <pic:blipFill>
                          <a:blip r:embed="rId22"/>
                          <a:srcRect b="0" l="0" r="0" t="0"/>
                          <a:stretch>
                            <a:fillRect/>
                          </a:stretch>
                        </pic:blipFill>
                        <pic:spPr>
                          <a:xfrm>
                            <a:off x="0" y="0"/>
                            <a:ext cx="3086100" cy="18161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873250" cy="1346200"/>
                  <wp:effectExtent b="0" l="0" r="0" t="0"/>
                  <wp:docPr descr="http://chemwiki.ucdavis.edu/@api/deki/files/16708/amine2pic.gif?size=bestfit&amp;width=197&amp;height=141&amp;revision=1" id="28" name="image30.gif"/>
                  <a:graphic>
                    <a:graphicData uri="http://schemas.openxmlformats.org/drawingml/2006/picture">
                      <pic:pic>
                        <pic:nvPicPr>
                          <pic:cNvPr descr="http://chemwiki.ucdavis.edu/@api/deki/files/16708/amine2pic.gif?size=bestfit&amp;width=197&amp;height=141&amp;revision=1" id="0" name="image30.gif"/>
                          <pic:cNvPicPr preferRelativeResize="0"/>
                        </pic:nvPicPr>
                        <pic:blipFill>
                          <a:blip r:embed="rId23"/>
                          <a:srcRect b="0" l="0" r="0" t="0"/>
                          <a:stretch>
                            <a:fillRect/>
                          </a:stretch>
                        </pic:blipFill>
                        <pic:spPr>
                          <a:xfrm>
                            <a:off x="0" y="0"/>
                            <a:ext cx="1873250" cy="13462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0">
      <w:pPr>
        <w:pStyle w:val="Heading3"/>
        <w:spacing w:after="50" w:before="300" w:lineRule="auto"/>
        <w:rPr>
          <w:color w:val="000000"/>
          <w:sz w:val="28"/>
          <w:szCs w:val="28"/>
        </w:rPr>
      </w:pPr>
      <w:r w:rsidDel="00000000" w:rsidR="00000000" w:rsidRPr="00000000">
        <w:rPr>
          <w:rtl w:val="0"/>
        </w:rPr>
      </w:r>
    </w:p>
    <w:p w:rsidR="00000000" w:rsidDel="00000000" w:rsidP="00000000" w:rsidRDefault="00000000" w:rsidRPr="00000000" w14:paraId="00000061">
      <w:pPr>
        <w:pStyle w:val="Heading3"/>
        <w:spacing w:after="50" w:before="300" w:lineRule="auto"/>
        <w:rPr>
          <w:color w:val="000000"/>
          <w:sz w:val="28"/>
          <w:szCs w:val="28"/>
        </w:rPr>
      </w:pPr>
      <w:r w:rsidDel="00000000" w:rsidR="00000000" w:rsidRPr="00000000">
        <w:rPr>
          <w:color w:val="000000"/>
          <w:sz w:val="28"/>
          <w:szCs w:val="28"/>
          <w:rtl w:val="0"/>
        </w:rPr>
        <w:t xml:space="preserve">Aromatic</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Molecular ion peaks are strong due to the stable structure.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Naphthalene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MW = 128.17</w:t>
      </w:r>
    </w:p>
    <w:tbl>
      <w:tblPr>
        <w:tblStyle w:val="Table9"/>
        <w:tblW w:w="7200.0" w:type="dxa"/>
        <w:jc w:val="center"/>
        <w:tblLayout w:type="fixed"/>
        <w:tblLook w:val="0400"/>
      </w:tblPr>
      <w:tblGrid>
        <w:gridCol w:w="5125"/>
        <w:gridCol w:w="2075"/>
        <w:tblGridChange w:id="0">
          <w:tblGrid>
            <w:gridCol w:w="5125"/>
            <w:gridCol w:w="207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64">
            <w:pPr>
              <w:jc w:val="center"/>
              <w:rPr>
                <w:sz w:val="12"/>
                <w:szCs w:val="12"/>
              </w:rPr>
            </w:pPr>
            <w:r w:rsidDel="00000000" w:rsidR="00000000" w:rsidRPr="00000000">
              <w:rPr>
                <w:sz w:val="12"/>
                <w:szCs w:val="12"/>
              </w:rPr>
              <w:drawing>
                <wp:inline distB="0" distT="0" distL="0" distR="0">
                  <wp:extent cx="3079750" cy="1797050"/>
                  <wp:effectExtent b="0" l="0" r="0" t="0"/>
                  <wp:docPr descr="http://chemwiki.ucdavis.edu/@api/deki/files/16709/aromatic.gif?size=bestfit&amp;width=323&amp;height=189&amp;revision=1" id="29" name="image29.gif"/>
                  <a:graphic>
                    <a:graphicData uri="http://schemas.openxmlformats.org/drawingml/2006/picture">
                      <pic:pic>
                        <pic:nvPicPr>
                          <pic:cNvPr descr="http://chemwiki.ucdavis.edu/@api/deki/files/16709/aromatic.gif?size=bestfit&amp;width=323&amp;height=189&amp;revision=1" id="0" name="image29.gif"/>
                          <pic:cNvPicPr preferRelativeResize="0"/>
                        </pic:nvPicPr>
                        <pic:blipFill>
                          <a:blip r:embed="rId24"/>
                          <a:srcRect b="0" l="0" r="0" t="0"/>
                          <a:stretch>
                            <a:fillRect/>
                          </a:stretch>
                        </pic:blipFill>
                        <pic:spPr>
                          <a:xfrm>
                            <a:off x="0" y="0"/>
                            <a:ext cx="3079750" cy="179705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200150" cy="1003300"/>
                  <wp:effectExtent b="0" l="0" r="0" t="0"/>
                  <wp:docPr descr="http://chemwiki.ucdavis.edu/@api/deki/files/16710/arompic.gif?size=bestfit&amp;width=126&amp;height=105&amp;revision=1" id="30" name="image27.gif"/>
                  <a:graphic>
                    <a:graphicData uri="http://schemas.openxmlformats.org/drawingml/2006/picture">
                      <pic:pic>
                        <pic:nvPicPr>
                          <pic:cNvPr descr="http://chemwiki.ucdavis.edu/@api/deki/files/16710/arompic.gif?size=bestfit&amp;width=126&amp;height=105&amp;revision=1" id="0" name="image27.gif"/>
                          <pic:cNvPicPr preferRelativeResize="0"/>
                        </pic:nvPicPr>
                        <pic:blipFill>
                          <a:blip r:embed="rId25"/>
                          <a:srcRect b="0" l="0" r="0" t="0"/>
                          <a:stretch>
                            <a:fillRect/>
                          </a:stretch>
                        </pic:blipFill>
                        <pic:spPr>
                          <a:xfrm>
                            <a:off x="0" y="0"/>
                            <a:ext cx="1200150" cy="10033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6">
      <w:pPr>
        <w:pStyle w:val="Heading3"/>
        <w:spacing w:after="50" w:before="300" w:lineRule="auto"/>
        <w:rPr>
          <w:color w:val="000000"/>
          <w:sz w:val="28"/>
          <w:szCs w:val="28"/>
        </w:rPr>
      </w:pPr>
      <w:r w:rsidDel="00000000" w:rsidR="00000000" w:rsidRPr="00000000">
        <w:rPr>
          <w:rtl w:val="0"/>
        </w:rPr>
      </w:r>
    </w:p>
    <w:p w:rsidR="00000000" w:rsidDel="00000000" w:rsidP="00000000" w:rsidRDefault="00000000" w:rsidRPr="00000000" w14:paraId="00000067">
      <w:pPr>
        <w:pStyle w:val="Heading3"/>
        <w:spacing w:after="50" w:before="300" w:lineRule="auto"/>
        <w:rPr>
          <w:color w:val="000000"/>
          <w:sz w:val="28"/>
          <w:szCs w:val="28"/>
        </w:rPr>
      </w:pPr>
      <w:r w:rsidDel="00000000" w:rsidR="00000000" w:rsidRPr="00000000">
        <w:rPr>
          <w:rtl w:val="0"/>
        </w:rPr>
      </w:r>
    </w:p>
    <w:p w:rsidR="00000000" w:rsidDel="00000000" w:rsidP="00000000" w:rsidRDefault="00000000" w:rsidRPr="00000000" w14:paraId="00000068">
      <w:pPr>
        <w:pStyle w:val="Heading3"/>
        <w:spacing w:after="50" w:before="300" w:lineRule="auto"/>
        <w:rPr>
          <w:color w:val="000000"/>
          <w:sz w:val="28"/>
          <w:szCs w:val="28"/>
        </w:rPr>
      </w:pPr>
      <w:r w:rsidDel="00000000" w:rsidR="00000000" w:rsidRPr="00000000">
        <w:rPr>
          <w:rtl w:val="0"/>
        </w:rPr>
      </w:r>
    </w:p>
    <w:p w:rsidR="00000000" w:rsidDel="00000000" w:rsidP="00000000" w:rsidRDefault="00000000" w:rsidRPr="00000000" w14:paraId="00000069">
      <w:pPr>
        <w:pStyle w:val="Heading3"/>
        <w:spacing w:after="50" w:before="300" w:lineRule="auto"/>
        <w:rPr>
          <w:color w:val="000000"/>
          <w:sz w:val="28"/>
          <w:szCs w:val="28"/>
        </w:rPr>
      </w:pPr>
      <w:r w:rsidDel="00000000" w:rsidR="00000000" w:rsidRPr="00000000">
        <w:rPr>
          <w:rtl w:val="0"/>
        </w:rPr>
      </w:r>
    </w:p>
    <w:p w:rsidR="00000000" w:rsidDel="00000000" w:rsidP="00000000" w:rsidRDefault="00000000" w:rsidRPr="00000000" w14:paraId="0000006A">
      <w:pPr>
        <w:pStyle w:val="Heading3"/>
        <w:spacing w:after="50" w:before="300" w:lineRule="auto"/>
        <w:rPr>
          <w:color w:val="000000"/>
          <w:sz w:val="28"/>
          <w:szCs w:val="28"/>
        </w:rPr>
      </w:pPr>
      <w:r w:rsidDel="00000000" w:rsidR="00000000" w:rsidRPr="00000000">
        <w:rPr>
          <w:color w:val="000000"/>
          <w:sz w:val="28"/>
          <w:szCs w:val="28"/>
          <w:rtl w:val="0"/>
        </w:rPr>
        <w:t xml:space="preserve">Carboxylic Acid</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short chain acids, peaks due to the loss of OH (molecular ion less 17) and COOH (molecular ion less 45) are prominent due to cleavage of bonds next to C=O.</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2-Butenoic acid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MW = 86.09</w:t>
      </w:r>
    </w:p>
    <w:tbl>
      <w:tblPr>
        <w:tblStyle w:val="Table10"/>
        <w:tblW w:w="7470.0" w:type="dxa"/>
        <w:jc w:val="center"/>
        <w:tblLayout w:type="fixed"/>
        <w:tblLook w:val="0400"/>
      </w:tblPr>
      <w:tblGrid>
        <w:gridCol w:w="4990"/>
        <w:gridCol w:w="2480"/>
        <w:tblGridChange w:id="0">
          <w:tblGrid>
            <w:gridCol w:w="4990"/>
            <w:gridCol w:w="24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3086100" cy="1809750"/>
                  <wp:effectExtent b="0" l="0" r="0" t="0"/>
                  <wp:docPr descr="http://chemwiki.ucdavis.edu/@api/deki/files/16711/carboxylic.gif?size=bestfit&amp;width=324&amp;height=190&amp;revision=1" id="1" name="image3.gif"/>
                  <a:graphic>
                    <a:graphicData uri="http://schemas.openxmlformats.org/drawingml/2006/picture">
                      <pic:pic>
                        <pic:nvPicPr>
                          <pic:cNvPr descr="http://chemwiki.ucdavis.edu/@api/deki/files/16711/carboxylic.gif?size=bestfit&amp;width=324&amp;height=190&amp;revision=1" id="0" name="image3.gif"/>
                          <pic:cNvPicPr preferRelativeResize="0"/>
                        </pic:nvPicPr>
                        <pic:blipFill>
                          <a:blip r:embed="rId26"/>
                          <a:srcRect b="0" l="0" r="0" t="0"/>
                          <a:stretch>
                            <a:fillRect/>
                          </a:stretch>
                        </pic:blipFill>
                        <pic:spPr>
                          <a:xfrm>
                            <a:off x="0" y="0"/>
                            <a:ext cx="3086100" cy="180975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492250" cy="1270000"/>
                  <wp:effectExtent b="0" l="0" r="0" t="0"/>
                  <wp:docPr descr="http://chemwiki.ucdavis.edu/@api/deki/files/16712/carbopic.gif?size=bestfit&amp;width=157&amp;height=133&amp;revision=1" id="2" name="image2.gif"/>
                  <a:graphic>
                    <a:graphicData uri="http://schemas.openxmlformats.org/drawingml/2006/picture">
                      <pic:pic>
                        <pic:nvPicPr>
                          <pic:cNvPr descr="http://chemwiki.ucdavis.edu/@api/deki/files/16712/carbopic.gif?size=bestfit&amp;width=157&amp;height=133&amp;revision=1" id="0" name="image2.gif"/>
                          <pic:cNvPicPr preferRelativeResize="0"/>
                        </pic:nvPicPr>
                        <pic:blipFill>
                          <a:blip r:embed="rId27"/>
                          <a:srcRect b="0" l="0" r="0" t="0"/>
                          <a:stretch>
                            <a:fillRect/>
                          </a:stretch>
                        </pic:blipFill>
                        <pic:spPr>
                          <a:xfrm>
                            <a:off x="0" y="0"/>
                            <a:ext cx="1492250" cy="12700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F">
      <w:pPr>
        <w:pStyle w:val="Heading3"/>
        <w:spacing w:after="50" w:before="300" w:lineRule="auto"/>
        <w:rPr>
          <w:color w:val="000000"/>
          <w:sz w:val="28"/>
          <w:szCs w:val="28"/>
        </w:rPr>
      </w:pPr>
      <w:r w:rsidDel="00000000" w:rsidR="00000000" w:rsidRPr="00000000">
        <w:rPr>
          <w:color w:val="000000"/>
          <w:sz w:val="28"/>
          <w:szCs w:val="28"/>
          <w:rtl w:val="0"/>
        </w:rPr>
        <w:t xml:space="preserve">Ester</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Fragments appear due to bond cleavage next to C=O (alkoxy group loss, -OR) and hydrogen rearrangements.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Ethyl acetate (C</w:t>
      </w:r>
      <w:r w:rsidDel="00000000" w:rsidR="00000000" w:rsidRPr="00000000">
        <w:rPr>
          <w:rFonts w:ascii="Times New Roman" w:cs="Times New Roman" w:eastAsia="Times New Roman" w:hAnsi="Times New Roman"/>
          <w:b w:val="0"/>
          <w:i w:val="0"/>
          <w:smallCaps w:val="0"/>
          <w:strike w:val="1"/>
          <w:color w:val="000000"/>
          <w:sz w:val="28"/>
          <w:szCs w:val="2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MW = 88.11</w:t>
      </w:r>
    </w:p>
    <w:tbl>
      <w:tblPr>
        <w:tblStyle w:val="Table11"/>
        <w:tblW w:w="7580.0" w:type="dxa"/>
        <w:jc w:val="center"/>
        <w:tblLayout w:type="fixed"/>
        <w:tblLook w:val="0400"/>
      </w:tblPr>
      <w:tblGrid>
        <w:gridCol w:w="4990"/>
        <w:gridCol w:w="2590"/>
        <w:tblGridChange w:id="0">
          <w:tblGrid>
            <w:gridCol w:w="4990"/>
            <w:gridCol w:w="259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3086100" cy="1797050"/>
                  <wp:effectExtent b="0" l="0" r="0" t="0"/>
                  <wp:docPr descr="http://chemwiki.ucdavis.edu/@api/deki/files/16713/ester.gif?size=bestfit&amp;width=324&amp;height=189&amp;revision=1" id="3" name="image1.gif"/>
                  <a:graphic>
                    <a:graphicData uri="http://schemas.openxmlformats.org/drawingml/2006/picture">
                      <pic:pic>
                        <pic:nvPicPr>
                          <pic:cNvPr descr="http://chemwiki.ucdavis.edu/@api/deki/files/16713/ester.gif?size=bestfit&amp;width=324&amp;height=189&amp;revision=1" id="0" name="image1.gif"/>
                          <pic:cNvPicPr preferRelativeResize="0"/>
                        </pic:nvPicPr>
                        <pic:blipFill>
                          <a:blip r:embed="rId28"/>
                          <a:srcRect b="0" l="0" r="0" t="0"/>
                          <a:stretch>
                            <a:fillRect/>
                          </a:stretch>
                        </pic:blipFill>
                        <pic:spPr>
                          <a:xfrm>
                            <a:off x="0" y="0"/>
                            <a:ext cx="3086100" cy="179705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555750" cy="1447800"/>
                  <wp:effectExtent b="0" l="0" r="0" t="0"/>
                  <wp:docPr descr="http://chemwiki.ucdavis.edu/@api/deki/files/16714/esterpic.gif?size=bestfit&amp;width=163&amp;height=152&amp;revision=1" id="4" name="image6.gif"/>
                  <a:graphic>
                    <a:graphicData uri="http://schemas.openxmlformats.org/drawingml/2006/picture">
                      <pic:pic>
                        <pic:nvPicPr>
                          <pic:cNvPr descr="http://chemwiki.ucdavis.edu/@api/deki/files/16714/esterpic.gif?size=bestfit&amp;width=163&amp;height=152&amp;revision=1" id="0" name="image6.gif"/>
                          <pic:cNvPicPr preferRelativeResize="0"/>
                        </pic:nvPicPr>
                        <pic:blipFill>
                          <a:blip r:embed="rId29"/>
                          <a:srcRect b="0" l="0" r="0" t="0"/>
                          <a:stretch>
                            <a:fillRect/>
                          </a:stretch>
                        </pic:blipFill>
                        <pic:spPr>
                          <a:xfrm>
                            <a:off x="0" y="0"/>
                            <a:ext cx="1555750" cy="1447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4">
      <w:pPr>
        <w:pStyle w:val="Heading3"/>
        <w:spacing w:after="50" w:before="300" w:lineRule="auto"/>
        <w:rPr>
          <w:color w:val="000000"/>
          <w:sz w:val="28"/>
          <w:szCs w:val="28"/>
        </w:rPr>
      </w:pPr>
      <w:r w:rsidDel="00000000" w:rsidR="00000000" w:rsidRPr="00000000">
        <w:rPr>
          <w:rtl w:val="0"/>
        </w:rPr>
      </w:r>
    </w:p>
    <w:p w:rsidR="00000000" w:rsidDel="00000000" w:rsidP="00000000" w:rsidRDefault="00000000" w:rsidRPr="00000000" w14:paraId="00000075">
      <w:pPr>
        <w:pStyle w:val="Heading3"/>
        <w:spacing w:after="50" w:before="300" w:lineRule="auto"/>
        <w:rPr>
          <w:color w:val="000000"/>
          <w:sz w:val="28"/>
          <w:szCs w:val="28"/>
        </w:rPr>
      </w:pPr>
      <w:r w:rsidDel="00000000" w:rsidR="00000000" w:rsidRPr="00000000">
        <w:rPr>
          <w:rtl w:val="0"/>
        </w:rPr>
      </w:r>
    </w:p>
    <w:p w:rsidR="00000000" w:rsidDel="00000000" w:rsidP="00000000" w:rsidRDefault="00000000" w:rsidRPr="00000000" w14:paraId="00000076">
      <w:pPr>
        <w:pStyle w:val="Heading3"/>
        <w:spacing w:after="50" w:before="300" w:lineRule="auto"/>
        <w:rPr>
          <w:color w:val="000000"/>
          <w:sz w:val="28"/>
          <w:szCs w:val="28"/>
        </w:rPr>
      </w:pPr>
      <w:r w:rsidDel="00000000" w:rsidR="00000000" w:rsidRPr="00000000">
        <w:rPr>
          <w:rtl w:val="0"/>
        </w:rPr>
      </w:r>
    </w:p>
    <w:p w:rsidR="00000000" w:rsidDel="00000000" w:rsidP="00000000" w:rsidRDefault="00000000" w:rsidRPr="00000000" w14:paraId="00000077">
      <w:pPr>
        <w:pStyle w:val="Heading3"/>
        <w:spacing w:after="50" w:before="300" w:lineRule="auto"/>
        <w:rPr>
          <w:color w:val="000000"/>
          <w:sz w:val="28"/>
          <w:szCs w:val="28"/>
        </w:rPr>
      </w:pPr>
      <w:r w:rsidDel="00000000" w:rsidR="00000000" w:rsidRPr="00000000">
        <w:rPr>
          <w:rtl w:val="0"/>
        </w:rPr>
      </w:r>
    </w:p>
    <w:p w:rsidR="00000000" w:rsidDel="00000000" w:rsidP="00000000" w:rsidRDefault="00000000" w:rsidRPr="00000000" w14:paraId="00000078">
      <w:pPr>
        <w:pStyle w:val="Heading3"/>
        <w:spacing w:after="50" w:before="300" w:lineRule="auto"/>
        <w:rPr>
          <w:color w:val="000000"/>
          <w:sz w:val="28"/>
          <w:szCs w:val="28"/>
        </w:rPr>
      </w:pPr>
      <w:r w:rsidDel="00000000" w:rsidR="00000000" w:rsidRPr="00000000">
        <w:rPr>
          <w:color w:val="000000"/>
          <w:sz w:val="28"/>
          <w:szCs w:val="28"/>
          <w:rtl w:val="0"/>
        </w:rPr>
        <w:t xml:space="preserve">Ether</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Fragmentation tends to occur alpha to the oxygen atom (C-C bond next to the oxygen).</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Ethyl methyl ether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with MW = 60.10</w:t>
      </w:r>
    </w:p>
    <w:tbl>
      <w:tblPr>
        <w:tblStyle w:val="Table12"/>
        <w:tblW w:w="7310.0" w:type="dxa"/>
        <w:jc w:val="center"/>
        <w:tblLayout w:type="fixed"/>
        <w:tblLook w:val="0400"/>
      </w:tblPr>
      <w:tblGrid>
        <w:gridCol w:w="5020"/>
        <w:gridCol w:w="2290"/>
        <w:tblGridChange w:id="0">
          <w:tblGrid>
            <w:gridCol w:w="5020"/>
            <w:gridCol w:w="229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7B">
            <w:pPr>
              <w:jc w:val="center"/>
              <w:rPr>
                <w:sz w:val="12"/>
                <w:szCs w:val="12"/>
              </w:rPr>
            </w:pPr>
            <w:r w:rsidDel="00000000" w:rsidR="00000000" w:rsidRPr="00000000">
              <w:rPr>
                <w:sz w:val="12"/>
                <w:szCs w:val="12"/>
                <w:rtl w:val="0"/>
              </w:rPr>
              <w:t xml:space="preserv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3105150" cy="1835150"/>
                  <wp:effectExtent b="0" l="0" r="0" t="0"/>
                  <wp:docPr descr="http://chemwiki.ucdavis.edu/@api/deki/files/16715/ether2.gif?size=bestfit&amp;width=326&amp;height=193&amp;revision=1" id="5" name="image4.gif"/>
                  <a:graphic>
                    <a:graphicData uri="http://schemas.openxmlformats.org/drawingml/2006/picture">
                      <pic:pic>
                        <pic:nvPicPr>
                          <pic:cNvPr descr="http://chemwiki.ucdavis.edu/@api/deki/files/16715/ether2.gif?size=bestfit&amp;width=326&amp;height=193&amp;revision=1" id="0" name="image4.gif"/>
                          <pic:cNvPicPr preferRelativeResize="0"/>
                        </pic:nvPicPr>
                        <pic:blipFill>
                          <a:blip r:embed="rId30"/>
                          <a:srcRect b="0" l="0" r="0" t="0"/>
                          <a:stretch>
                            <a:fillRect/>
                          </a:stretch>
                        </pic:blipFill>
                        <pic:spPr>
                          <a:xfrm>
                            <a:off x="0" y="0"/>
                            <a:ext cx="3105150" cy="183515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371600" cy="819150"/>
                  <wp:effectExtent b="0" l="0" r="0" t="0"/>
                  <wp:docPr descr="http://chemwiki.ucdavis.edu/@api/deki/files/16716/ether2pic.gif?size=bestfit&amp;width=144&amp;height=86&amp;revision=1" id="6" name="image5.gif"/>
                  <a:graphic>
                    <a:graphicData uri="http://schemas.openxmlformats.org/drawingml/2006/picture">
                      <pic:pic>
                        <pic:nvPicPr>
                          <pic:cNvPr descr="http://chemwiki.ucdavis.edu/@api/deki/files/16716/ether2pic.gif?size=bestfit&amp;width=144&amp;height=86&amp;revision=1" id="0" name="image5.gif"/>
                          <pic:cNvPicPr preferRelativeResize="0"/>
                        </pic:nvPicPr>
                        <pic:blipFill>
                          <a:blip r:embed="rId31"/>
                          <a:srcRect b="0" l="0" r="0" t="0"/>
                          <a:stretch>
                            <a:fillRect/>
                          </a:stretch>
                        </pic:blipFill>
                        <pic:spPr>
                          <a:xfrm>
                            <a:off x="0" y="0"/>
                            <a:ext cx="1371600" cy="8191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7F">
      <w:pPr>
        <w:pStyle w:val="Heading3"/>
        <w:spacing w:after="50" w:before="300" w:lineRule="auto"/>
        <w:rPr>
          <w:color w:val="000000"/>
          <w:sz w:val="28"/>
          <w:szCs w:val="28"/>
        </w:rPr>
      </w:pPr>
      <w:r w:rsidDel="00000000" w:rsidR="00000000" w:rsidRPr="00000000">
        <w:rPr>
          <w:color w:val="000000"/>
          <w:sz w:val="28"/>
          <w:szCs w:val="28"/>
          <w:rtl w:val="0"/>
        </w:rPr>
        <w:t xml:space="preserve">Halide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presence of chlorine or bromine atoms is usually recognizable from isotopic peaks.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1-Bromopropane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 with MW = 123.00</w:t>
      </w:r>
    </w:p>
    <w:tbl>
      <w:tblPr>
        <w:tblStyle w:val="Table13"/>
        <w:tblW w:w="7580.0" w:type="dxa"/>
        <w:jc w:val="center"/>
        <w:tblLayout w:type="fixed"/>
        <w:tblLook w:val="0400"/>
      </w:tblPr>
      <w:tblGrid>
        <w:gridCol w:w="4990"/>
        <w:gridCol w:w="2590"/>
        <w:tblGridChange w:id="0">
          <w:tblGrid>
            <w:gridCol w:w="4990"/>
            <w:gridCol w:w="259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3086100" cy="1797050"/>
                  <wp:effectExtent b="0" l="0" r="0" t="0"/>
                  <wp:docPr descr="http://chemwiki.ucdavis.edu/@api/deki/files/16719/halide.gif?size=bestfit&amp;width=324&amp;height=189&amp;revision=1" id="7" name="image7.gif"/>
                  <a:graphic>
                    <a:graphicData uri="http://schemas.openxmlformats.org/drawingml/2006/picture">
                      <pic:pic>
                        <pic:nvPicPr>
                          <pic:cNvPr descr="http://chemwiki.ucdavis.edu/@api/deki/files/16719/halide.gif?size=bestfit&amp;width=324&amp;height=189&amp;revision=1" id="0" name="image7.gif"/>
                          <pic:cNvPicPr preferRelativeResize="0"/>
                        </pic:nvPicPr>
                        <pic:blipFill>
                          <a:blip r:embed="rId32"/>
                          <a:srcRect b="0" l="0" r="0" t="0"/>
                          <a:stretch>
                            <a:fillRect/>
                          </a:stretch>
                        </pic:blipFill>
                        <pic:spPr>
                          <a:xfrm>
                            <a:off x="0" y="0"/>
                            <a:ext cx="3086100" cy="179705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562100" cy="1028700"/>
                  <wp:effectExtent b="0" l="0" r="0" t="0"/>
                  <wp:docPr descr="http://chemwiki.ucdavis.edu/@api/deki/files/16720/halpic.gif?size=bestfit&amp;width=164&amp;height=108&amp;revision=1" id="8" name="image10.gif"/>
                  <a:graphic>
                    <a:graphicData uri="http://schemas.openxmlformats.org/drawingml/2006/picture">
                      <pic:pic>
                        <pic:nvPicPr>
                          <pic:cNvPr descr="http://chemwiki.ucdavis.edu/@api/deki/files/16720/halpic.gif?size=bestfit&amp;width=164&amp;height=108&amp;revision=1" id="0" name="image10.gif"/>
                          <pic:cNvPicPr preferRelativeResize="0"/>
                        </pic:nvPicPr>
                        <pic:blipFill>
                          <a:blip r:embed="rId33"/>
                          <a:srcRect b="0" l="0" r="0" t="0"/>
                          <a:stretch>
                            <a:fillRect/>
                          </a:stretch>
                        </pic:blipFill>
                        <pic:spPr>
                          <a:xfrm>
                            <a:off x="0" y="0"/>
                            <a:ext cx="1562100" cy="1028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84">
      <w:pPr>
        <w:pStyle w:val="Heading3"/>
        <w:spacing w:after="50" w:before="300" w:lineRule="auto"/>
        <w:rPr>
          <w:color w:val="000000"/>
          <w:sz w:val="28"/>
          <w:szCs w:val="28"/>
        </w:rPr>
      </w:pPr>
      <w:r w:rsidDel="00000000" w:rsidR="00000000" w:rsidRPr="00000000">
        <w:rPr>
          <w:rtl w:val="0"/>
        </w:rPr>
      </w:r>
    </w:p>
    <w:p w:rsidR="00000000" w:rsidDel="00000000" w:rsidP="00000000" w:rsidRDefault="00000000" w:rsidRPr="00000000" w14:paraId="00000085">
      <w:pPr>
        <w:pStyle w:val="Heading3"/>
        <w:spacing w:after="50" w:before="300" w:lineRule="auto"/>
        <w:rPr>
          <w:color w:val="000000"/>
          <w:sz w:val="28"/>
          <w:szCs w:val="28"/>
        </w:rPr>
      </w:pPr>
      <w:r w:rsidDel="00000000" w:rsidR="00000000" w:rsidRPr="00000000">
        <w:rPr>
          <w:rtl w:val="0"/>
        </w:rPr>
      </w:r>
    </w:p>
    <w:p w:rsidR="00000000" w:rsidDel="00000000" w:rsidP="00000000" w:rsidRDefault="00000000" w:rsidRPr="00000000" w14:paraId="00000086">
      <w:pPr>
        <w:pStyle w:val="Heading3"/>
        <w:spacing w:after="50" w:before="300" w:lineRule="auto"/>
        <w:rPr>
          <w:color w:val="000000"/>
          <w:sz w:val="28"/>
          <w:szCs w:val="28"/>
        </w:rPr>
      </w:pPr>
      <w:r w:rsidDel="00000000" w:rsidR="00000000" w:rsidRPr="00000000">
        <w:rPr>
          <w:rtl w:val="0"/>
        </w:rPr>
      </w:r>
    </w:p>
    <w:p w:rsidR="00000000" w:rsidDel="00000000" w:rsidP="00000000" w:rsidRDefault="00000000" w:rsidRPr="00000000" w14:paraId="00000087">
      <w:pPr>
        <w:pStyle w:val="Heading3"/>
        <w:spacing w:after="50" w:before="300" w:lineRule="auto"/>
        <w:rPr>
          <w:color w:val="000000"/>
          <w:sz w:val="28"/>
          <w:szCs w:val="28"/>
        </w:rPr>
      </w:pPr>
      <w:r w:rsidDel="00000000" w:rsidR="00000000" w:rsidRPr="00000000">
        <w:rPr>
          <w:rtl w:val="0"/>
        </w:rPr>
      </w:r>
    </w:p>
    <w:p w:rsidR="00000000" w:rsidDel="00000000" w:rsidP="00000000" w:rsidRDefault="00000000" w:rsidRPr="00000000" w14:paraId="00000088">
      <w:pPr>
        <w:pStyle w:val="Heading3"/>
        <w:spacing w:after="50" w:before="300" w:lineRule="auto"/>
        <w:rPr>
          <w:color w:val="000000"/>
          <w:sz w:val="28"/>
          <w:szCs w:val="28"/>
        </w:rPr>
      </w:pPr>
      <w:r w:rsidDel="00000000" w:rsidR="00000000" w:rsidRPr="00000000">
        <w:rPr>
          <w:color w:val="000000"/>
          <w:sz w:val="28"/>
          <w:szCs w:val="28"/>
          <w:rtl w:val="0"/>
        </w:rPr>
        <w:t xml:space="preserve">Ketone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Major fragmentation peaks result from cleavage of the C-C bonds adjacent to the carbonyl.</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4-Heptanone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with MW = 114.19</w:t>
      </w:r>
    </w:p>
    <w:tbl>
      <w:tblPr>
        <w:tblStyle w:val="Table14"/>
        <w:tblW w:w="8480.0" w:type="dxa"/>
        <w:jc w:val="center"/>
        <w:tblLayout w:type="fixed"/>
        <w:tblLook w:val="0400"/>
      </w:tblPr>
      <w:tblGrid>
        <w:gridCol w:w="5020"/>
        <w:gridCol w:w="3460"/>
        <w:tblGridChange w:id="0">
          <w:tblGrid>
            <w:gridCol w:w="5020"/>
            <w:gridCol w:w="34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3105150" cy="1816100"/>
                  <wp:effectExtent b="0" l="0" r="0" t="0"/>
                  <wp:docPr descr="http://chemwiki.ucdavis.edu/@api/deki/files/16717/ketone.gif?size=bestfit&amp;width=326&amp;height=191&amp;revision=1" id="9" name="image8.gif"/>
                  <a:graphic>
                    <a:graphicData uri="http://schemas.openxmlformats.org/drawingml/2006/picture">
                      <pic:pic>
                        <pic:nvPicPr>
                          <pic:cNvPr descr="http://chemwiki.ucdavis.edu/@api/deki/files/16717/ketone.gif?size=bestfit&amp;width=326&amp;height=191&amp;revision=1" id="0" name="image8.gif"/>
                          <pic:cNvPicPr preferRelativeResize="0"/>
                        </pic:nvPicPr>
                        <pic:blipFill>
                          <a:blip r:embed="rId34"/>
                          <a:srcRect b="0" l="0" r="0" t="0"/>
                          <a:stretch>
                            <a:fillRect/>
                          </a:stretch>
                        </pic:blipFill>
                        <pic:spPr>
                          <a:xfrm>
                            <a:off x="0" y="0"/>
                            <a:ext cx="3105150" cy="18161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30.0" w:type="dxa"/>
              <w:left w:w="50.0" w:type="dxa"/>
              <w:bottom w:w="30.0" w:type="dxa"/>
              <w:right w:w="50.0" w:type="dxa"/>
            </w:tcM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2114550" cy="1168400"/>
                  <wp:effectExtent b="0" l="0" r="0" t="0"/>
                  <wp:docPr descr="http://chemwiki.ucdavis.edu/@api/deki/files/16718/ketpic.gif?size=bestfit&amp;width=222&amp;height=123&amp;revision=1" id="10" name="image11.gif"/>
                  <a:graphic>
                    <a:graphicData uri="http://schemas.openxmlformats.org/drawingml/2006/picture">
                      <pic:pic>
                        <pic:nvPicPr>
                          <pic:cNvPr descr="http://chemwiki.ucdavis.edu/@api/deki/files/16718/ketpic.gif?size=bestfit&amp;width=222&amp;height=123&amp;revision=1" id="0" name="image11.gif"/>
                          <pic:cNvPicPr preferRelativeResize="0"/>
                        </pic:nvPicPr>
                        <pic:blipFill>
                          <a:blip r:embed="rId35"/>
                          <a:srcRect b="0" l="0" r="0" t="0"/>
                          <a:stretch>
                            <a:fillRect/>
                          </a:stretch>
                        </pic:blipFill>
                        <pic:spPr>
                          <a:xfrm>
                            <a:off x="0" y="0"/>
                            <a:ext cx="2114550" cy="11684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8D">
      <w:pPr>
        <w:shd w:fill="ffffff" w:val="clear"/>
        <w:rPr>
          <w:rFonts w:ascii="Arial" w:cs="Arial" w:eastAsia="Arial" w:hAnsi="Arial"/>
          <w:color w:val="000000"/>
          <w:sz w:val="27"/>
          <w:szCs w:val="27"/>
        </w:rPr>
      </w:pPr>
      <w:r w:rsidDel="00000000" w:rsidR="00000000" w:rsidRPr="00000000">
        <w:rPr>
          <w:rtl w:val="0"/>
        </w:rPr>
      </w:r>
    </w:p>
    <w:sectPr>
      <w:footerReference r:id="rId36"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bidi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bidi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rPr>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6.gif"/><Relationship Id="rId22" Type="http://schemas.openxmlformats.org/officeDocument/2006/relationships/image" Target="media/image23.gif"/><Relationship Id="rId21" Type="http://schemas.openxmlformats.org/officeDocument/2006/relationships/image" Target="media/image25.gif"/><Relationship Id="rId24" Type="http://schemas.openxmlformats.org/officeDocument/2006/relationships/image" Target="media/image29.gif"/><Relationship Id="rId23" Type="http://schemas.openxmlformats.org/officeDocument/2006/relationships/image" Target="media/image30.gif"/><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9.gif"/><Relationship Id="rId26" Type="http://schemas.openxmlformats.org/officeDocument/2006/relationships/image" Target="media/image3.gif"/><Relationship Id="rId25" Type="http://schemas.openxmlformats.org/officeDocument/2006/relationships/image" Target="media/image27.gif"/><Relationship Id="rId28" Type="http://schemas.openxmlformats.org/officeDocument/2006/relationships/image" Target="media/image1.gif"/><Relationship Id="rId27" Type="http://schemas.openxmlformats.org/officeDocument/2006/relationships/image" Target="media/image2.gif"/><Relationship Id="rId5" Type="http://schemas.openxmlformats.org/officeDocument/2006/relationships/styles" Target="styles.xml"/><Relationship Id="rId6" Type="http://schemas.openxmlformats.org/officeDocument/2006/relationships/image" Target="media/image9.gif"/><Relationship Id="rId29" Type="http://schemas.openxmlformats.org/officeDocument/2006/relationships/image" Target="media/image6.gif"/><Relationship Id="rId7" Type="http://schemas.openxmlformats.org/officeDocument/2006/relationships/image" Target="media/image14.gif"/><Relationship Id="rId8" Type="http://schemas.openxmlformats.org/officeDocument/2006/relationships/image" Target="media/image12.gif"/><Relationship Id="rId31" Type="http://schemas.openxmlformats.org/officeDocument/2006/relationships/image" Target="media/image5.gif"/><Relationship Id="rId30" Type="http://schemas.openxmlformats.org/officeDocument/2006/relationships/image" Target="media/image4.gif"/><Relationship Id="rId11" Type="http://schemas.openxmlformats.org/officeDocument/2006/relationships/image" Target="media/image15.gif"/><Relationship Id="rId33" Type="http://schemas.openxmlformats.org/officeDocument/2006/relationships/image" Target="media/image10.gif"/><Relationship Id="rId10" Type="http://schemas.openxmlformats.org/officeDocument/2006/relationships/image" Target="media/image13.gif"/><Relationship Id="rId32" Type="http://schemas.openxmlformats.org/officeDocument/2006/relationships/image" Target="media/image7.gif"/><Relationship Id="rId13" Type="http://schemas.openxmlformats.org/officeDocument/2006/relationships/image" Target="media/image18.gif"/><Relationship Id="rId35" Type="http://schemas.openxmlformats.org/officeDocument/2006/relationships/image" Target="media/image11.gif"/><Relationship Id="rId12" Type="http://schemas.openxmlformats.org/officeDocument/2006/relationships/image" Target="media/image16.gif"/><Relationship Id="rId34" Type="http://schemas.openxmlformats.org/officeDocument/2006/relationships/image" Target="media/image8.gif"/><Relationship Id="rId15" Type="http://schemas.openxmlformats.org/officeDocument/2006/relationships/image" Target="media/image22.gif"/><Relationship Id="rId14" Type="http://schemas.openxmlformats.org/officeDocument/2006/relationships/image" Target="media/image17.gif"/><Relationship Id="rId36" Type="http://schemas.openxmlformats.org/officeDocument/2006/relationships/footer" Target="footer1.xml"/><Relationship Id="rId17" Type="http://schemas.openxmlformats.org/officeDocument/2006/relationships/image" Target="media/image24.gif"/><Relationship Id="rId16" Type="http://schemas.openxmlformats.org/officeDocument/2006/relationships/image" Target="media/image20.gif"/><Relationship Id="rId19" Type="http://schemas.openxmlformats.org/officeDocument/2006/relationships/image" Target="media/image21.gif"/><Relationship Id="rId18" Type="http://schemas.openxmlformats.org/officeDocument/2006/relationships/image" Target="media/image2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