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EE" w:rsidRDefault="00A01AEE" w:rsidP="00A01AEE">
      <w:pPr>
        <w:ind w:left="-62" w:right="-426"/>
        <w:jc w:val="center"/>
        <w:rPr>
          <w:b/>
          <w:bCs/>
          <w:i/>
          <w:iCs/>
          <w:sz w:val="32"/>
        </w:rPr>
      </w:pPr>
      <w:r>
        <w:rPr>
          <w:noProof/>
        </w:rPr>
        <w:drawing>
          <wp:inline distT="0" distB="0" distL="0" distR="0" wp14:anchorId="4B73E5F1" wp14:editId="38493979">
            <wp:extent cx="2867025" cy="981075"/>
            <wp:effectExtent l="0" t="0" r="9525" b="9525"/>
            <wp:docPr id="2" name="Picture 2"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zulog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981075"/>
                    </a:xfrm>
                    <a:prstGeom prst="rect">
                      <a:avLst/>
                    </a:prstGeom>
                    <a:noFill/>
                    <a:ln>
                      <a:noFill/>
                    </a:ln>
                  </pic:spPr>
                </pic:pic>
              </a:graphicData>
            </a:graphic>
          </wp:inline>
        </w:drawing>
      </w:r>
    </w:p>
    <w:p w:rsidR="00A01AEE" w:rsidRDefault="00A01AEE" w:rsidP="00A01AEE">
      <w:pPr>
        <w:pStyle w:val="Caption"/>
        <w:bidi w:val="0"/>
        <w:jc w:val="center"/>
        <w:rPr>
          <w:rFonts w:ascii="Times New Roman" w:hAnsi="Times New Roman" w:cs="Times New Roman"/>
          <w:i/>
          <w:iCs/>
          <w:sz w:val="28"/>
        </w:rPr>
      </w:pPr>
      <w:r>
        <w:rPr>
          <w:rFonts w:ascii="Times New Roman" w:hAnsi="Times New Roman" w:cs="Times New Roman"/>
          <w:i/>
          <w:iCs/>
          <w:sz w:val="28"/>
        </w:rPr>
        <w:t xml:space="preserve">      </w:t>
      </w:r>
    </w:p>
    <w:p w:rsidR="00A01AEE" w:rsidRPr="00056FD6" w:rsidRDefault="00A01AEE" w:rsidP="00A01AEE">
      <w:pPr>
        <w:pStyle w:val="Caption"/>
        <w:bidi w:val="0"/>
        <w:jc w:val="center"/>
        <w:rPr>
          <w:rFonts w:ascii="Times New Roman" w:hAnsi="Times New Roman" w:cs="Times New Roman"/>
          <w:i/>
          <w:iCs/>
          <w:sz w:val="28"/>
        </w:rPr>
      </w:pPr>
      <w:r>
        <w:rPr>
          <w:rFonts w:ascii="Times New Roman" w:hAnsi="Times New Roman" w:cs="Times New Roman"/>
          <w:i/>
          <w:iCs/>
          <w:sz w:val="28"/>
        </w:rPr>
        <w:t xml:space="preserve">    </w:t>
      </w:r>
      <w:r w:rsidRPr="00056FD6">
        <w:rPr>
          <w:rFonts w:ascii="Times New Roman" w:hAnsi="Times New Roman" w:cs="Times New Roman"/>
          <w:i/>
          <w:iCs/>
          <w:sz w:val="28"/>
        </w:rPr>
        <w:t>Faculty of Engineering and Technology</w:t>
      </w:r>
    </w:p>
    <w:p w:rsidR="00A01AEE" w:rsidRDefault="00A01AEE" w:rsidP="00A01AEE">
      <w:pPr>
        <w:pStyle w:val="Caption"/>
        <w:bidi w:val="0"/>
        <w:jc w:val="center"/>
        <w:rPr>
          <w:rFonts w:ascii="Times New Roman" w:hAnsi="Times New Roman" w:cs="Times New Roman"/>
          <w:i/>
          <w:iCs/>
          <w:sz w:val="28"/>
        </w:rPr>
      </w:pPr>
      <w:r w:rsidRPr="00B87FE1">
        <w:rPr>
          <w:rFonts w:ascii="Times New Roman" w:hAnsi="Times New Roman" w:cs="Times New Roman"/>
          <w:i/>
          <w:iCs/>
          <w:sz w:val="28"/>
        </w:rPr>
        <w:t xml:space="preserve">Computer Science Dept </w:t>
      </w:r>
    </w:p>
    <w:p w:rsidR="00A01AEE" w:rsidRDefault="00A01AEE" w:rsidP="00A01AEE"/>
    <w:p w:rsidR="00A01AEE" w:rsidRDefault="00A01AEE" w:rsidP="00A01AEE"/>
    <w:p w:rsidR="00A01AEE" w:rsidRDefault="00A01AEE" w:rsidP="00A01AEE"/>
    <w:p w:rsidR="00A01AEE" w:rsidRDefault="00A01AEE" w:rsidP="00A01AEE"/>
    <w:p w:rsidR="00A01AEE" w:rsidRPr="00713B18" w:rsidRDefault="00A01AEE" w:rsidP="00A01AEE">
      <w:pPr>
        <w:jc w:val="center"/>
        <w:rPr>
          <w:sz w:val="36"/>
          <w:szCs w:val="36"/>
        </w:rPr>
      </w:pPr>
      <w:r w:rsidRPr="00713B18">
        <w:rPr>
          <w:b/>
          <w:bCs/>
          <w:sz w:val="36"/>
          <w:szCs w:val="36"/>
        </w:rPr>
        <w:t>Data Structures and Algorithms</w:t>
      </w:r>
    </w:p>
    <w:p w:rsidR="00A01AEE" w:rsidRPr="00713B18" w:rsidRDefault="00A01AEE" w:rsidP="00A01AEE">
      <w:pPr>
        <w:jc w:val="center"/>
        <w:rPr>
          <w:sz w:val="36"/>
          <w:szCs w:val="36"/>
        </w:rPr>
      </w:pPr>
      <w:r w:rsidRPr="00713B18">
        <w:rPr>
          <w:b/>
          <w:bCs/>
          <w:sz w:val="36"/>
          <w:szCs w:val="36"/>
        </w:rPr>
        <w:t>Comp. 232</w:t>
      </w:r>
    </w:p>
    <w:p w:rsidR="00A01AEE" w:rsidRDefault="00A01AEE" w:rsidP="00A01AEE"/>
    <w:p w:rsidR="00A01AEE" w:rsidRDefault="00A01AEE" w:rsidP="00A01AEE"/>
    <w:p w:rsidR="00A01AEE" w:rsidRDefault="00A01AEE" w:rsidP="00A01AEE"/>
    <w:p w:rsidR="00A01AEE" w:rsidRDefault="00A01AEE" w:rsidP="00A01AEE"/>
    <w:p w:rsidR="00A01AEE" w:rsidRDefault="00A01AEE" w:rsidP="00A01AEE">
      <w:pPr>
        <w:jc w:val="center"/>
        <w:rPr>
          <w:b/>
          <w:bCs/>
          <w:sz w:val="32"/>
          <w:szCs w:val="32"/>
        </w:rPr>
      </w:pPr>
      <w:r w:rsidRPr="00713B18">
        <w:rPr>
          <w:b/>
          <w:bCs/>
          <w:sz w:val="32"/>
          <w:szCs w:val="32"/>
        </w:rPr>
        <w:t>Project #4</w:t>
      </w:r>
    </w:p>
    <w:p w:rsidR="00A01AEE" w:rsidRPr="00713B18" w:rsidRDefault="00A01AEE" w:rsidP="00A01AEE">
      <w:pPr>
        <w:jc w:val="center"/>
        <w:rPr>
          <w:b/>
          <w:bCs/>
          <w:sz w:val="40"/>
          <w:szCs w:val="40"/>
        </w:rPr>
      </w:pPr>
      <w:r w:rsidRPr="00713B18">
        <w:rPr>
          <w:b/>
          <w:bCs/>
          <w:sz w:val="40"/>
          <w:szCs w:val="40"/>
        </w:rPr>
        <w:t>[Five Sorting algorithms]</w:t>
      </w:r>
    </w:p>
    <w:p w:rsidR="00A01AEE" w:rsidRDefault="00A01AEE" w:rsidP="00A01AEE"/>
    <w:p w:rsidR="00A01AEE" w:rsidRDefault="00A01AEE" w:rsidP="00A01AEE"/>
    <w:p w:rsidR="00A01AEE" w:rsidRDefault="00A01AEE" w:rsidP="00A01AEE"/>
    <w:p w:rsidR="00A01AEE" w:rsidRDefault="00A01AEE" w:rsidP="00A01AEE"/>
    <w:p w:rsidR="00A01AEE" w:rsidRDefault="00A01AEE" w:rsidP="00A01AEE"/>
    <w:p w:rsidR="00A01AEE" w:rsidRDefault="00A01AEE" w:rsidP="00A01AEE"/>
    <w:p w:rsidR="00A01AEE" w:rsidRDefault="00A01AEE" w:rsidP="00A01AEE"/>
    <w:p w:rsidR="00A01AEE" w:rsidRPr="00713B18" w:rsidRDefault="00A01AEE" w:rsidP="00A01AEE">
      <w:pPr>
        <w:pStyle w:val="ListParagraph"/>
        <w:numPr>
          <w:ilvl w:val="0"/>
          <w:numId w:val="1"/>
        </w:numPr>
        <w:rPr>
          <w:b/>
          <w:bCs/>
          <w:sz w:val="26"/>
          <w:szCs w:val="26"/>
        </w:rPr>
      </w:pPr>
      <w:r w:rsidRPr="00713B18">
        <w:rPr>
          <w:b/>
          <w:bCs/>
          <w:sz w:val="26"/>
          <w:szCs w:val="26"/>
        </w:rPr>
        <w:t>Instructor:</w:t>
      </w:r>
    </w:p>
    <w:p w:rsidR="00A01AEE" w:rsidRPr="00713B18" w:rsidRDefault="00A01AEE" w:rsidP="00A01AEE">
      <w:pPr>
        <w:rPr>
          <w:b/>
          <w:bCs/>
          <w:sz w:val="36"/>
          <w:szCs w:val="36"/>
        </w:rPr>
      </w:pPr>
      <w:r w:rsidRPr="00713B18">
        <w:rPr>
          <w:b/>
          <w:bCs/>
          <w:sz w:val="36"/>
          <w:szCs w:val="36"/>
        </w:rPr>
        <w:t xml:space="preserve">                              Dr.Iyad Jaber</w:t>
      </w:r>
    </w:p>
    <w:p w:rsidR="00A01AEE" w:rsidRDefault="00A01AEE" w:rsidP="00A01AEE">
      <w:pPr>
        <w:rPr>
          <w:b/>
          <w:bCs/>
          <w:sz w:val="32"/>
          <w:szCs w:val="32"/>
        </w:rPr>
      </w:pPr>
    </w:p>
    <w:p w:rsidR="00A01AEE" w:rsidRPr="00713B18" w:rsidRDefault="00A01AEE" w:rsidP="00A01AEE">
      <w:pPr>
        <w:rPr>
          <w:b/>
          <w:bCs/>
          <w:sz w:val="32"/>
          <w:szCs w:val="32"/>
        </w:rPr>
      </w:pPr>
    </w:p>
    <w:p w:rsidR="00A01AEE" w:rsidRDefault="00A01AEE" w:rsidP="00A01AEE">
      <w:pPr>
        <w:pStyle w:val="ListParagraph"/>
        <w:numPr>
          <w:ilvl w:val="0"/>
          <w:numId w:val="1"/>
        </w:numPr>
        <w:rPr>
          <w:b/>
          <w:bCs/>
          <w:sz w:val="26"/>
          <w:szCs w:val="26"/>
        </w:rPr>
      </w:pPr>
      <w:r w:rsidRPr="00713B18">
        <w:rPr>
          <w:b/>
          <w:bCs/>
          <w:sz w:val="26"/>
          <w:szCs w:val="26"/>
        </w:rPr>
        <w:t>Student name:</w:t>
      </w:r>
    </w:p>
    <w:p w:rsidR="00A01AEE" w:rsidRPr="00713B18" w:rsidRDefault="00A01AEE" w:rsidP="00A01AEE">
      <w:pPr>
        <w:rPr>
          <w:b/>
          <w:bCs/>
          <w:sz w:val="36"/>
          <w:szCs w:val="36"/>
        </w:rPr>
      </w:pPr>
      <w:r w:rsidRPr="00713B18">
        <w:rPr>
          <w:b/>
          <w:bCs/>
          <w:sz w:val="36"/>
          <w:szCs w:val="36"/>
        </w:rPr>
        <w:t xml:space="preserve">                        </w:t>
      </w:r>
      <w:r>
        <w:rPr>
          <w:b/>
          <w:bCs/>
          <w:sz w:val="36"/>
          <w:szCs w:val="36"/>
        </w:rPr>
        <w:t xml:space="preserve">    </w:t>
      </w:r>
      <w:r w:rsidRPr="00713B18">
        <w:rPr>
          <w:b/>
          <w:bCs/>
          <w:sz w:val="36"/>
          <w:szCs w:val="36"/>
        </w:rPr>
        <w:t xml:space="preserve">  Tamer Jaber   1120759</w:t>
      </w:r>
    </w:p>
    <w:p w:rsidR="00A01AEE" w:rsidRDefault="00A01AEE" w:rsidP="00A01AEE"/>
    <w:p w:rsidR="00A01AEE" w:rsidRDefault="00A01AEE" w:rsidP="00A01AEE"/>
    <w:p w:rsidR="00A01AEE" w:rsidRDefault="00A01AEE" w:rsidP="00A01AEE"/>
    <w:p w:rsidR="00A01AEE" w:rsidRDefault="00A01AEE" w:rsidP="00A01AEE">
      <w:r>
        <w:t xml:space="preserve">                                 </w:t>
      </w:r>
    </w:p>
    <w:p w:rsidR="00A01AEE" w:rsidRDefault="00A01AEE" w:rsidP="00A01AEE">
      <w:pPr>
        <w:tabs>
          <w:tab w:val="left" w:pos="6630"/>
        </w:tabs>
      </w:pPr>
      <w:r>
        <w:tab/>
      </w:r>
    </w:p>
    <w:p w:rsidR="00A01AEE" w:rsidRDefault="00A01AEE" w:rsidP="00A01AEE"/>
    <w:p w:rsidR="00A01AEE" w:rsidRDefault="00A01AEE" w:rsidP="00A01AEE"/>
    <w:p w:rsidR="00A01AEE" w:rsidRDefault="00A01AEE" w:rsidP="00A01AEE"/>
    <w:p w:rsidR="00A01AEE" w:rsidRDefault="00A01AEE" w:rsidP="00A01AEE"/>
    <w:p w:rsidR="00A01AEE" w:rsidRDefault="00A01AEE" w:rsidP="00A01AEE"/>
    <w:p w:rsidR="00A01AEE" w:rsidRDefault="00A01AEE" w:rsidP="00A01AEE">
      <w:bookmarkStart w:id="0" w:name="_GoBack"/>
      <w:bookmarkEnd w:id="0"/>
    </w:p>
    <w:p w:rsidR="00A37EC1" w:rsidRDefault="00A37EC1" w:rsidP="00A37EC1">
      <w:pPr>
        <w:jc w:val="center"/>
        <w:rPr>
          <w:b/>
          <w:bCs/>
          <w:sz w:val="56"/>
          <w:szCs w:val="56"/>
          <w:u w:val="wavyDouble"/>
        </w:rPr>
      </w:pPr>
      <w:r w:rsidRPr="003E796F">
        <w:rPr>
          <w:b/>
          <w:bCs/>
          <w:sz w:val="56"/>
          <w:szCs w:val="56"/>
          <w:u w:val="wavyDouble"/>
        </w:rPr>
        <w:lastRenderedPageBreak/>
        <w:t xml:space="preserve">Index  </w:t>
      </w:r>
    </w:p>
    <w:p w:rsidR="00A37EC1" w:rsidRPr="003E796F" w:rsidRDefault="00A37EC1" w:rsidP="00A37EC1">
      <w:pPr>
        <w:rPr>
          <w:b/>
          <w:bCs/>
          <w:sz w:val="56"/>
          <w:szCs w:val="56"/>
          <w:u w:val="wavyDouble"/>
        </w:rPr>
      </w:pPr>
      <w:r w:rsidRPr="003E796F">
        <w:rPr>
          <w:b/>
          <w:bCs/>
          <w:sz w:val="56"/>
          <w:szCs w:val="56"/>
          <w:u w:val="wavyDouble"/>
        </w:rPr>
        <w:t xml:space="preserve">       </w:t>
      </w:r>
    </w:p>
    <w:p w:rsidR="00CB34FC" w:rsidRDefault="00CB34FC"/>
    <w:p w:rsidR="00A37EC1" w:rsidRPr="00D03514" w:rsidRDefault="00A37EC1" w:rsidP="00D03514">
      <w:pPr>
        <w:rPr>
          <w:rFonts w:asciiTheme="minorBidi" w:hAnsiTheme="minorBidi" w:cstheme="minorBidi"/>
          <w:sz w:val="24"/>
          <w:szCs w:val="24"/>
        </w:rPr>
      </w:pPr>
    </w:p>
    <w:p w:rsidR="00A37EC1" w:rsidRDefault="00A37EC1"/>
    <w:p w:rsidR="00A37EC1" w:rsidRDefault="00A37EC1"/>
    <w:p w:rsidR="00D03514" w:rsidRDefault="00D03514" w:rsidP="00D03514">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 xml:space="preserve">Cocktail </w:t>
      </w:r>
      <w:r w:rsidR="00AB156A">
        <w:rPr>
          <w:rFonts w:ascii="Georgia" w:hAnsi="Georgia"/>
          <w:b w:val="0"/>
          <w:bCs w:val="0"/>
          <w:color w:val="000000"/>
          <w:sz w:val="43"/>
          <w:szCs w:val="43"/>
          <w:lang w:val="en"/>
        </w:rPr>
        <w:t xml:space="preserve"> </w:t>
      </w:r>
      <w:r>
        <w:rPr>
          <w:rFonts w:ascii="Georgia" w:hAnsi="Georgia"/>
          <w:b w:val="0"/>
          <w:bCs w:val="0"/>
          <w:color w:val="000000"/>
          <w:sz w:val="43"/>
          <w:szCs w:val="43"/>
          <w:lang w:val="en"/>
        </w:rPr>
        <w:t>sort                    page 3-4</w:t>
      </w:r>
    </w:p>
    <w:p w:rsidR="00A37EC1" w:rsidRDefault="00A37EC1"/>
    <w:p w:rsidR="00A37EC1" w:rsidRDefault="00A37EC1"/>
    <w:p w:rsidR="00A37EC1" w:rsidRDefault="00A37EC1"/>
    <w:p w:rsidR="00D03514" w:rsidRDefault="00AB156A" w:rsidP="00AB156A">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Comb  sort</w:t>
      </w:r>
      <w:r w:rsidR="00D03514">
        <w:rPr>
          <w:rFonts w:ascii="Georgia" w:hAnsi="Georgia"/>
          <w:b w:val="0"/>
          <w:bCs w:val="0"/>
          <w:color w:val="000000"/>
          <w:sz w:val="43"/>
          <w:szCs w:val="43"/>
          <w:lang w:val="en"/>
        </w:rPr>
        <w:t xml:space="preserve"> </w:t>
      </w:r>
      <w:r>
        <w:rPr>
          <w:rFonts w:ascii="Georgia" w:hAnsi="Georgia"/>
          <w:b w:val="0"/>
          <w:bCs w:val="0"/>
          <w:color w:val="000000"/>
          <w:sz w:val="43"/>
          <w:szCs w:val="43"/>
          <w:lang w:val="en"/>
        </w:rPr>
        <w:t xml:space="preserve">                        </w:t>
      </w:r>
      <w:r w:rsidR="00D03514">
        <w:rPr>
          <w:rFonts w:ascii="Georgia" w:hAnsi="Georgia"/>
          <w:b w:val="0"/>
          <w:bCs w:val="0"/>
          <w:color w:val="000000"/>
          <w:sz w:val="43"/>
          <w:szCs w:val="43"/>
          <w:lang w:val="en"/>
        </w:rPr>
        <w:t xml:space="preserve">page </w:t>
      </w:r>
      <w:r>
        <w:rPr>
          <w:rFonts w:ascii="Georgia" w:hAnsi="Georgia"/>
          <w:b w:val="0"/>
          <w:bCs w:val="0"/>
          <w:color w:val="000000"/>
          <w:sz w:val="43"/>
          <w:szCs w:val="43"/>
          <w:lang w:val="en"/>
        </w:rPr>
        <w:t>5-6</w:t>
      </w:r>
    </w:p>
    <w:p w:rsidR="00A37EC1" w:rsidRDefault="00A37EC1"/>
    <w:p w:rsidR="00A37EC1" w:rsidRDefault="00AB156A">
      <w:r>
        <w:br/>
      </w:r>
    </w:p>
    <w:p w:rsidR="00AB156A" w:rsidRDefault="00AB156A" w:rsidP="00AB156A">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Counting sort                   page 7-9</w:t>
      </w:r>
    </w:p>
    <w:p w:rsidR="00AB156A" w:rsidRDefault="00AB156A" w:rsidP="00AB156A">
      <w:pPr>
        <w:pStyle w:val="ListParagraph"/>
        <w:rPr>
          <w:rFonts w:ascii="Georgia" w:hAnsi="Georgia"/>
          <w:b/>
          <w:bCs/>
          <w:color w:val="000000"/>
          <w:sz w:val="43"/>
          <w:szCs w:val="43"/>
          <w:lang w:val="en"/>
        </w:rPr>
      </w:pPr>
    </w:p>
    <w:p w:rsidR="00AB156A" w:rsidRDefault="00AB156A" w:rsidP="00AB156A">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sidRPr="00AB156A">
        <w:rPr>
          <w:rFonts w:ascii="Georgia" w:hAnsi="Georgia"/>
          <w:color w:val="000000"/>
          <w:sz w:val="43"/>
          <w:szCs w:val="43"/>
          <w:lang w:val="en"/>
        </w:rPr>
        <w:t xml:space="preserve"> </w:t>
      </w:r>
      <w:r w:rsidRPr="00E16007">
        <w:rPr>
          <w:rFonts w:ascii="Georgia" w:hAnsi="Georgia"/>
          <w:color w:val="000000"/>
          <w:sz w:val="43"/>
          <w:szCs w:val="43"/>
          <w:lang w:val="en"/>
        </w:rPr>
        <w:t>Gnome</w:t>
      </w:r>
      <w:r>
        <w:rPr>
          <w:rFonts w:ascii="Georgia" w:hAnsi="Georgia"/>
          <w:b w:val="0"/>
          <w:bCs w:val="0"/>
          <w:color w:val="000000"/>
          <w:sz w:val="43"/>
          <w:szCs w:val="43"/>
          <w:lang w:val="en"/>
        </w:rPr>
        <w:t xml:space="preserve"> sort                    page 10-11</w:t>
      </w:r>
    </w:p>
    <w:p w:rsidR="00A37EC1" w:rsidRDefault="00A37EC1"/>
    <w:p w:rsidR="00A37EC1" w:rsidRDefault="00A37EC1"/>
    <w:p w:rsidR="00AB156A" w:rsidRDefault="00AB156A" w:rsidP="00AB156A">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 xml:space="preserve">Strand sort                     </w:t>
      </w:r>
      <w:r w:rsidR="007043E7">
        <w:rPr>
          <w:rFonts w:ascii="Georgia" w:hAnsi="Georgia"/>
          <w:b w:val="0"/>
          <w:bCs w:val="0"/>
          <w:color w:val="000000"/>
          <w:sz w:val="43"/>
          <w:szCs w:val="43"/>
          <w:lang w:val="en"/>
        </w:rPr>
        <w:t xml:space="preserve"> </w:t>
      </w:r>
      <w:r>
        <w:rPr>
          <w:rFonts w:ascii="Georgia" w:hAnsi="Georgia"/>
          <w:b w:val="0"/>
          <w:bCs w:val="0"/>
          <w:color w:val="000000"/>
          <w:sz w:val="43"/>
          <w:szCs w:val="43"/>
          <w:lang w:val="en"/>
        </w:rPr>
        <w:t xml:space="preserve">  page 12-13</w:t>
      </w:r>
    </w:p>
    <w:p w:rsidR="00A37EC1" w:rsidRDefault="00A37EC1"/>
    <w:p w:rsidR="00AB156A" w:rsidRDefault="00AB156A" w:rsidP="00AB156A"/>
    <w:p w:rsidR="00AB156A" w:rsidRDefault="00245EDB" w:rsidP="0006583C">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C</w:t>
      </w:r>
      <w:r w:rsidRPr="007E0DE4">
        <w:rPr>
          <w:b w:val="0"/>
          <w:bCs w:val="0"/>
          <w:sz w:val="36"/>
          <w:szCs w:val="36"/>
        </w:rPr>
        <w:t>onclusion</w:t>
      </w:r>
      <w:r w:rsidR="0006583C">
        <w:rPr>
          <w:b w:val="0"/>
          <w:bCs w:val="0"/>
          <w:sz w:val="36"/>
          <w:szCs w:val="36"/>
        </w:rPr>
        <w:t xml:space="preserve">    </w:t>
      </w:r>
      <w:r w:rsidR="0028284E">
        <w:rPr>
          <w:rFonts w:ascii="Georgia" w:hAnsi="Georgia"/>
          <w:b w:val="0"/>
          <w:bCs w:val="0"/>
          <w:color w:val="000000"/>
          <w:sz w:val="43"/>
          <w:szCs w:val="43"/>
          <w:lang w:val="en"/>
        </w:rPr>
        <w:t xml:space="preserve">                        </w:t>
      </w:r>
      <w:r w:rsidR="00AB156A">
        <w:rPr>
          <w:rFonts w:ascii="Georgia" w:hAnsi="Georgia"/>
          <w:b w:val="0"/>
          <w:bCs w:val="0"/>
          <w:color w:val="000000"/>
          <w:sz w:val="43"/>
          <w:szCs w:val="43"/>
          <w:lang w:val="en"/>
        </w:rPr>
        <w:t xml:space="preserve">page </w:t>
      </w:r>
      <w:r w:rsidR="0006583C">
        <w:rPr>
          <w:rFonts w:ascii="Georgia" w:hAnsi="Georgia"/>
          <w:b w:val="0"/>
          <w:bCs w:val="0"/>
          <w:color w:val="000000"/>
          <w:sz w:val="43"/>
          <w:szCs w:val="43"/>
          <w:lang w:val="en"/>
        </w:rPr>
        <w:t>14</w:t>
      </w:r>
    </w:p>
    <w:p w:rsidR="00A37EC1" w:rsidRDefault="00A37EC1"/>
    <w:p w:rsidR="00245EDB" w:rsidRDefault="00245EDB" w:rsidP="00245EDB">
      <w:pPr>
        <w:pStyle w:val="Heading1"/>
        <w:numPr>
          <w:ilvl w:val="0"/>
          <w:numId w:val="16"/>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References                        page 15-16</w:t>
      </w:r>
    </w:p>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p w:rsidR="00A37EC1" w:rsidRDefault="00A37EC1" w:rsidP="00A37EC1">
      <w:pPr>
        <w:pStyle w:val="Heading1"/>
        <w:numPr>
          <w:ilvl w:val="0"/>
          <w:numId w:val="2"/>
        </w:numPr>
        <w:pBdr>
          <w:bottom w:val="single" w:sz="6" w:space="0" w:color="AAAAAA"/>
        </w:pBdr>
        <w:spacing w:before="0" w:beforeAutospacing="0" w:after="60" w:afterAutospacing="0"/>
        <w:rPr>
          <w:rFonts w:ascii="Georgia" w:hAnsi="Georgia"/>
          <w:b w:val="0"/>
          <w:bCs w:val="0"/>
          <w:color w:val="000000"/>
          <w:sz w:val="43"/>
          <w:szCs w:val="43"/>
          <w:lang w:val="en"/>
        </w:rPr>
      </w:pPr>
      <w:r>
        <w:rPr>
          <w:rFonts w:ascii="Georgia" w:hAnsi="Georgia"/>
          <w:b w:val="0"/>
          <w:bCs w:val="0"/>
          <w:color w:val="000000"/>
          <w:sz w:val="43"/>
          <w:szCs w:val="43"/>
          <w:lang w:val="en"/>
        </w:rPr>
        <w:t xml:space="preserve">Cocktail sort </w:t>
      </w:r>
    </w:p>
    <w:p w:rsidR="00A37EC1" w:rsidRPr="00AB486C" w:rsidRDefault="00A37EC1" w:rsidP="00A37EC1">
      <w:pPr>
        <w:pStyle w:val="ListParagraph"/>
        <w:numPr>
          <w:ilvl w:val="0"/>
          <w:numId w:val="3"/>
        </w:numPr>
        <w:spacing w:after="200" w:line="276" w:lineRule="auto"/>
      </w:pPr>
      <w:r>
        <w:rPr>
          <w:rFonts w:ascii="Arial" w:hAnsi="Arial" w:cs="Arial"/>
          <w:b/>
          <w:bCs/>
          <w:color w:val="252525"/>
          <w:sz w:val="21"/>
          <w:szCs w:val="21"/>
          <w:shd w:val="clear" w:color="auto" w:fill="FFFFFF"/>
        </w:rPr>
        <w:t>Cocktail sort</w:t>
      </w:r>
      <w:r>
        <w:rPr>
          <w:rFonts w:ascii="Arial" w:hAnsi="Arial" w:cs="Arial"/>
          <w:color w:val="252525"/>
          <w:sz w:val="21"/>
          <w:szCs w:val="21"/>
          <w:shd w:val="clear" w:color="auto" w:fill="FFFFFF"/>
        </w:rPr>
        <w:t>,</w:t>
      </w:r>
      <w:r>
        <w:rPr>
          <w:rFonts w:ascii="Arial" w:hAnsi="Arial" w:cs="Arial"/>
          <w:color w:val="252525"/>
          <w:sz w:val="21"/>
          <w:szCs w:val="21"/>
          <w:shd w:val="clear" w:color="auto" w:fill="FFFFFF"/>
        </w:rPr>
        <w:br/>
        <w:t xml:space="preserve">other names </w:t>
      </w:r>
      <w:r w:rsidRPr="00AB486C">
        <w:rPr>
          <w:rFonts w:ascii="Arial" w:hAnsi="Arial" w:cs="Arial"/>
          <w:color w:val="252525"/>
          <w:sz w:val="21"/>
          <w:szCs w:val="21"/>
          <w:shd w:val="clear" w:color="auto" w:fill="FFFFFF"/>
        </w:rPr>
        <w:sym w:font="Wingdings" w:char="F0E8"/>
      </w:r>
      <w:r>
        <w:rPr>
          <w:rFonts w:ascii="Arial" w:hAnsi="Arial" w:cs="Arial"/>
          <w:color w:val="252525"/>
          <w:sz w:val="21"/>
          <w:szCs w:val="21"/>
          <w:shd w:val="clear" w:color="auto" w:fill="FFFFFF"/>
        </w:rPr>
        <w:t>(</w:t>
      </w:r>
      <w:r>
        <w:rPr>
          <w:rFonts w:ascii="Arial" w:hAnsi="Arial" w:cs="Arial"/>
          <w:b/>
          <w:bCs/>
          <w:color w:val="252525"/>
          <w:sz w:val="21"/>
          <w:szCs w:val="21"/>
          <w:shd w:val="clear" w:color="auto" w:fill="FFFFFF"/>
        </w:rPr>
        <w:t>bidirectional bubble sort</w:t>
      </w:r>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cocktail shaker sort</w:t>
      </w:r>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shaker sort</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(which can also refer to a variant of</w:t>
      </w:r>
      <w:r>
        <w:rPr>
          <w:rStyle w:val="apple-converted-space"/>
          <w:rFonts w:ascii="Arial" w:hAnsi="Arial" w:cs="Arial"/>
          <w:color w:val="252525"/>
          <w:sz w:val="21"/>
          <w:szCs w:val="21"/>
          <w:shd w:val="clear" w:color="auto" w:fill="FFFFFF"/>
        </w:rPr>
        <w:t> </w:t>
      </w:r>
      <w:hyperlink r:id="rId9" w:tooltip="Selection sort" w:history="1">
        <w:r>
          <w:rPr>
            <w:rStyle w:val="Hyperlink"/>
            <w:rFonts w:ascii="Arial" w:hAnsi="Arial" w:cs="Arial"/>
            <w:color w:val="0B0080"/>
            <w:sz w:val="21"/>
            <w:szCs w:val="21"/>
            <w:shd w:val="clear" w:color="auto" w:fill="FFFFFF"/>
          </w:rPr>
          <w:t>selection sort</w:t>
        </w:r>
      </w:hyperlink>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ripple sort</w:t>
      </w:r>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shuffle sort</w:t>
      </w:r>
      <w:r>
        <w:rPr>
          <w:rFonts w:ascii="Arial" w:hAnsi="Arial" w:cs="Arial"/>
          <w:color w:val="252525"/>
          <w:sz w:val="21"/>
          <w:szCs w:val="21"/>
          <w:shd w:val="clear" w:color="auto" w:fill="FFFFFF"/>
        </w:rPr>
        <w:t>,</w:t>
      </w:r>
      <w:hyperlink r:id="rId10" w:anchor="cite_note-Duhl1986-1" w:history="1">
        <w:r>
          <w:rPr>
            <w:rStyle w:val="Hyperlink"/>
            <w:rFonts w:ascii="Arial" w:hAnsi="Arial" w:cs="Arial"/>
            <w:color w:val="0B0080"/>
            <w:sz w:val="17"/>
            <w:szCs w:val="17"/>
            <w:shd w:val="clear" w:color="auto" w:fill="FFFFFF"/>
            <w:vertAlign w:val="superscript"/>
          </w:rPr>
          <w:t>[1]</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or</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shuttle sort</w:t>
      </w:r>
      <w:r>
        <w:rPr>
          <w:rFonts w:ascii="Arial" w:hAnsi="Arial" w:cs="Arial"/>
          <w:color w:val="252525"/>
          <w:sz w:val="21"/>
          <w:szCs w:val="21"/>
          <w:shd w:val="clear" w:color="auto" w:fill="FFFFFF"/>
        </w:rPr>
        <w:t>, is a variation of</w:t>
      </w:r>
      <w:r>
        <w:rPr>
          <w:rStyle w:val="apple-converted-space"/>
          <w:rFonts w:ascii="Arial" w:hAnsi="Arial" w:cs="Arial"/>
          <w:color w:val="252525"/>
          <w:sz w:val="21"/>
          <w:szCs w:val="21"/>
          <w:shd w:val="clear" w:color="auto" w:fill="FFFFFF"/>
        </w:rPr>
        <w:t> </w:t>
      </w:r>
      <w:hyperlink r:id="rId11" w:tooltip="Bubble sort" w:history="1">
        <w:r>
          <w:rPr>
            <w:rStyle w:val="Hyperlink"/>
            <w:rFonts w:ascii="Arial" w:hAnsi="Arial" w:cs="Arial"/>
            <w:color w:val="0B0080"/>
            <w:sz w:val="21"/>
            <w:szCs w:val="21"/>
            <w:shd w:val="clear" w:color="auto" w:fill="FFFFFF"/>
          </w:rPr>
          <w:t>bubble sort</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that is both a</w:t>
      </w:r>
      <w:r>
        <w:rPr>
          <w:rStyle w:val="apple-converted-space"/>
          <w:rFonts w:ascii="Arial" w:hAnsi="Arial" w:cs="Arial"/>
          <w:color w:val="252525"/>
          <w:sz w:val="21"/>
          <w:szCs w:val="21"/>
          <w:shd w:val="clear" w:color="auto" w:fill="FFFFFF"/>
        </w:rPr>
        <w:t> </w:t>
      </w:r>
      <w:hyperlink r:id="rId12" w:tooltip="Stable sort" w:history="1">
        <w:r>
          <w:rPr>
            <w:rStyle w:val="Hyperlink"/>
            <w:rFonts w:ascii="Arial" w:hAnsi="Arial" w:cs="Arial"/>
            <w:color w:val="0B0080"/>
            <w:sz w:val="21"/>
            <w:szCs w:val="21"/>
            <w:shd w:val="clear" w:color="auto" w:fill="FFFFFF"/>
          </w:rPr>
          <w:t>stable</w:t>
        </w:r>
      </w:hyperlink>
      <w:r>
        <w:rPr>
          <w:rStyle w:val="apple-converted-space"/>
          <w:rFonts w:ascii="Arial" w:hAnsi="Arial" w:cs="Arial"/>
          <w:color w:val="252525"/>
          <w:sz w:val="21"/>
          <w:szCs w:val="21"/>
          <w:shd w:val="clear" w:color="auto" w:fill="FFFFFF"/>
        </w:rPr>
        <w:t> </w:t>
      </w:r>
      <w:hyperlink r:id="rId13" w:tooltip="Sorting algorithm" w:history="1">
        <w:r>
          <w:rPr>
            <w:rStyle w:val="Hyperlink"/>
            <w:rFonts w:ascii="Arial" w:hAnsi="Arial" w:cs="Arial"/>
            <w:color w:val="0B0080"/>
            <w:sz w:val="21"/>
            <w:szCs w:val="21"/>
            <w:shd w:val="clear" w:color="auto" w:fill="FFFFFF"/>
          </w:rPr>
          <w:t>sorting algorithm</w:t>
        </w:r>
      </w:hyperlink>
      <w:r>
        <w:rPr>
          <w:rFonts w:ascii="Arial" w:hAnsi="Arial" w:cs="Arial"/>
          <w:color w:val="252525"/>
          <w:sz w:val="21"/>
          <w:szCs w:val="21"/>
          <w:shd w:val="clear" w:color="auto" w:fill="FFFFFF"/>
        </w:rPr>
        <w:t>and a</w:t>
      </w:r>
      <w:r>
        <w:rPr>
          <w:rStyle w:val="apple-converted-space"/>
          <w:rFonts w:ascii="Arial" w:hAnsi="Arial" w:cs="Arial"/>
          <w:color w:val="252525"/>
          <w:sz w:val="21"/>
          <w:szCs w:val="21"/>
          <w:shd w:val="clear" w:color="auto" w:fill="FFFFFF"/>
        </w:rPr>
        <w:t> </w:t>
      </w:r>
      <w:hyperlink r:id="rId14" w:tooltip="Comparison sort" w:history="1">
        <w:r>
          <w:rPr>
            <w:rStyle w:val="Hyperlink"/>
            <w:rFonts w:ascii="Arial" w:hAnsi="Arial" w:cs="Arial"/>
            <w:color w:val="0B0080"/>
            <w:sz w:val="21"/>
            <w:szCs w:val="21"/>
            <w:shd w:val="clear" w:color="auto" w:fill="FFFFFF"/>
          </w:rPr>
          <w:t>comparison sort</w:t>
        </w:r>
      </w:hyperlink>
      <w:r>
        <w:rPr>
          <w:rFonts w:ascii="Arial" w:hAnsi="Arial" w:cs="Arial"/>
          <w:color w:val="252525"/>
          <w:sz w:val="21"/>
          <w:szCs w:val="21"/>
          <w:shd w:val="clear" w:color="auto" w:fill="FFFFFF"/>
        </w:rPr>
        <w:t>. )</w:t>
      </w:r>
      <w:r>
        <w:rPr>
          <w:rFonts w:ascii="Arial" w:hAnsi="Arial" w:cs="Arial"/>
          <w:color w:val="252525"/>
          <w:sz w:val="21"/>
          <w:szCs w:val="21"/>
          <w:shd w:val="clear" w:color="auto" w:fill="FFFFFF"/>
        </w:rPr>
        <w:br/>
      </w:r>
    </w:p>
    <w:p w:rsidR="00A37EC1" w:rsidRPr="008403A6" w:rsidRDefault="00A37EC1" w:rsidP="00A37EC1">
      <w:pPr>
        <w:pStyle w:val="ListParagraph"/>
        <w:numPr>
          <w:ilvl w:val="0"/>
          <w:numId w:val="3"/>
        </w:numPr>
        <w:spacing w:after="200" w:line="276" w:lineRule="auto"/>
        <w:rPr>
          <w:b/>
          <w:bCs/>
        </w:rPr>
      </w:pPr>
      <w:r w:rsidRPr="008403A6">
        <w:rPr>
          <w:rFonts w:ascii="Arial" w:hAnsi="Arial" w:cs="Arial"/>
          <w:b/>
          <w:bCs/>
          <w:color w:val="252525"/>
          <w:sz w:val="21"/>
          <w:szCs w:val="21"/>
          <w:shd w:val="clear" w:color="auto" w:fill="FFFFFF"/>
        </w:rPr>
        <w:t>The algorithm differs from a</w:t>
      </w:r>
      <w:r w:rsidRPr="008403A6">
        <w:rPr>
          <w:rStyle w:val="apple-converted-space"/>
          <w:rFonts w:ascii="Arial" w:hAnsi="Arial" w:cs="Arial"/>
          <w:b/>
          <w:bCs/>
          <w:color w:val="252525"/>
          <w:sz w:val="21"/>
          <w:szCs w:val="21"/>
          <w:shd w:val="clear" w:color="auto" w:fill="FFFFFF"/>
        </w:rPr>
        <w:t> </w:t>
      </w:r>
      <w:hyperlink r:id="rId15" w:tooltip="Bubble sort" w:history="1">
        <w:r w:rsidRPr="008403A6">
          <w:rPr>
            <w:rStyle w:val="Hyperlink"/>
            <w:rFonts w:ascii="Arial" w:hAnsi="Arial" w:cs="Arial"/>
            <w:b/>
            <w:bCs/>
            <w:color w:val="0B0080"/>
            <w:sz w:val="21"/>
            <w:szCs w:val="21"/>
            <w:shd w:val="clear" w:color="auto" w:fill="FFFFFF"/>
          </w:rPr>
          <w:t>bubble sort</w:t>
        </w:r>
      </w:hyperlink>
      <w:r w:rsidRPr="008403A6">
        <w:rPr>
          <w:rStyle w:val="apple-converted-space"/>
          <w:rFonts w:ascii="Arial" w:hAnsi="Arial" w:cs="Arial"/>
          <w:b/>
          <w:bCs/>
          <w:color w:val="252525"/>
          <w:sz w:val="21"/>
          <w:szCs w:val="21"/>
          <w:shd w:val="clear" w:color="auto" w:fill="FFFFFF"/>
        </w:rPr>
        <w:t> </w:t>
      </w:r>
      <w:r w:rsidRPr="008403A6">
        <w:rPr>
          <w:rFonts w:ascii="Arial" w:hAnsi="Arial" w:cs="Arial"/>
          <w:b/>
          <w:bCs/>
          <w:color w:val="252525"/>
          <w:sz w:val="21"/>
          <w:szCs w:val="21"/>
          <w:shd w:val="clear" w:color="auto" w:fill="FFFFFF"/>
        </w:rPr>
        <w:t>in that it sorts in both directions on each pass through the list. This sorting algorithm is only marginally more difficult to implement than a bubble sort, and solves the problem of</w:t>
      </w:r>
      <w:r w:rsidRPr="008403A6">
        <w:rPr>
          <w:rStyle w:val="apple-converted-space"/>
          <w:rFonts w:ascii="Arial" w:hAnsi="Arial" w:cs="Arial"/>
          <w:b/>
          <w:bCs/>
          <w:color w:val="252525"/>
          <w:sz w:val="21"/>
          <w:szCs w:val="21"/>
          <w:shd w:val="clear" w:color="auto" w:fill="FFFFFF"/>
        </w:rPr>
        <w:t> </w:t>
      </w:r>
      <w:hyperlink r:id="rId16" w:anchor="Rabbits_and_turtles" w:tooltip="Bubble sort" w:history="1">
        <w:r w:rsidRPr="008403A6">
          <w:rPr>
            <w:rStyle w:val="Hyperlink"/>
            <w:rFonts w:ascii="Arial" w:hAnsi="Arial" w:cs="Arial"/>
            <w:b/>
            <w:bCs/>
            <w:color w:val="0B0080"/>
            <w:sz w:val="21"/>
            <w:szCs w:val="21"/>
            <w:shd w:val="clear" w:color="auto" w:fill="FFFFFF"/>
          </w:rPr>
          <w:t>turtles</w:t>
        </w:r>
      </w:hyperlink>
      <w:r w:rsidRPr="008403A6">
        <w:rPr>
          <w:rStyle w:val="apple-converted-space"/>
          <w:rFonts w:ascii="Arial" w:hAnsi="Arial" w:cs="Arial"/>
          <w:b/>
          <w:bCs/>
          <w:color w:val="252525"/>
          <w:sz w:val="21"/>
          <w:szCs w:val="21"/>
          <w:shd w:val="clear" w:color="auto" w:fill="FFFFFF"/>
        </w:rPr>
        <w:t> </w:t>
      </w:r>
      <w:r w:rsidRPr="008403A6">
        <w:rPr>
          <w:rFonts w:ascii="Arial" w:hAnsi="Arial" w:cs="Arial"/>
          <w:b/>
          <w:bCs/>
          <w:color w:val="252525"/>
          <w:sz w:val="21"/>
          <w:szCs w:val="21"/>
          <w:shd w:val="clear" w:color="auto" w:fill="FFFFFF"/>
        </w:rPr>
        <w:t>in bubble sorts. It provides only marginal performance improvements, and does not improve asymptotic performance; like the bubble sort, it is not of practical interest (</w:t>
      </w:r>
      <w:hyperlink r:id="rId17" w:tooltip="Insertion sort" w:history="1">
        <w:r w:rsidRPr="008403A6">
          <w:rPr>
            <w:rStyle w:val="Hyperlink"/>
            <w:rFonts w:ascii="Arial" w:hAnsi="Arial" w:cs="Arial"/>
            <w:b/>
            <w:bCs/>
            <w:color w:val="0B0080"/>
            <w:sz w:val="21"/>
            <w:szCs w:val="21"/>
            <w:shd w:val="clear" w:color="auto" w:fill="FFFFFF"/>
          </w:rPr>
          <w:t>insertion sort</w:t>
        </w:r>
      </w:hyperlink>
      <w:r w:rsidRPr="008403A6">
        <w:rPr>
          <w:rStyle w:val="apple-converted-space"/>
          <w:rFonts w:ascii="Arial" w:hAnsi="Arial" w:cs="Arial"/>
          <w:b/>
          <w:bCs/>
          <w:color w:val="252525"/>
          <w:sz w:val="21"/>
          <w:szCs w:val="21"/>
          <w:shd w:val="clear" w:color="auto" w:fill="FFFFFF"/>
        </w:rPr>
        <w:t> </w:t>
      </w:r>
      <w:r w:rsidRPr="008403A6">
        <w:rPr>
          <w:rFonts w:ascii="Arial" w:hAnsi="Arial" w:cs="Arial"/>
          <w:b/>
          <w:bCs/>
          <w:color w:val="252525"/>
          <w:sz w:val="21"/>
          <w:szCs w:val="21"/>
          <w:shd w:val="clear" w:color="auto" w:fill="FFFFFF"/>
        </w:rPr>
        <w:t>is preferred for simple sorts), though it finds some use in education</w:t>
      </w:r>
    </w:p>
    <w:p w:rsidR="00A37EC1" w:rsidRDefault="00A37EC1" w:rsidP="00A37EC1">
      <w:pPr>
        <w:pStyle w:val="Heading2"/>
        <w:numPr>
          <w:ilvl w:val="0"/>
          <w:numId w:val="3"/>
        </w:numPr>
        <w:pBdr>
          <w:bottom w:val="single" w:sz="6" w:space="0" w:color="AAAAAA"/>
        </w:pBdr>
        <w:shd w:val="clear" w:color="auto" w:fill="FFFFFF"/>
        <w:spacing w:before="240" w:after="60"/>
        <w:ind w:left="-990"/>
        <w:rPr>
          <w:rStyle w:val="mw-headline"/>
          <w:rFonts w:ascii="Georgia" w:hAnsi="Georgia"/>
          <w:b w:val="0"/>
          <w:bCs w:val="0"/>
          <w:color w:val="000000"/>
        </w:rPr>
      </w:pPr>
      <w:r>
        <w:rPr>
          <w:rStyle w:val="mw-headline"/>
          <w:rFonts w:ascii="Georgia" w:hAnsi="Georgia"/>
          <w:color w:val="000000"/>
        </w:rPr>
        <w:t>Pseudocod</w:t>
      </w:r>
      <w:r>
        <w:rPr>
          <w:noProof/>
        </w:rPr>
        <w:drawing>
          <wp:inline distT="0" distB="0" distL="0" distR="0" wp14:anchorId="66543389" wp14:editId="4749F905">
            <wp:extent cx="7270143" cy="40195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s.png"/>
                    <pic:cNvPicPr/>
                  </pic:nvPicPr>
                  <pic:blipFill>
                    <a:blip r:embed="rId18">
                      <a:extLst>
                        <a:ext uri="{28A0092B-C50C-407E-A947-70E740481C1C}">
                          <a14:useLocalDpi xmlns:a14="http://schemas.microsoft.com/office/drawing/2010/main" val="0"/>
                        </a:ext>
                      </a:extLst>
                    </a:blip>
                    <a:stretch>
                      <a:fillRect/>
                    </a:stretch>
                  </pic:blipFill>
                  <pic:spPr>
                    <a:xfrm>
                      <a:off x="0" y="0"/>
                      <a:ext cx="7270143" cy="4019550"/>
                    </a:xfrm>
                    <a:prstGeom prst="rect">
                      <a:avLst/>
                    </a:prstGeom>
                  </pic:spPr>
                </pic:pic>
              </a:graphicData>
            </a:graphic>
          </wp:inline>
        </w:drawing>
      </w:r>
    </w:p>
    <w:p w:rsidR="00A37EC1" w:rsidRPr="008403A6" w:rsidRDefault="00A37EC1" w:rsidP="00A37EC1">
      <w:pPr>
        <w:pStyle w:val="ListParagraph"/>
        <w:numPr>
          <w:ilvl w:val="0"/>
          <w:numId w:val="3"/>
        </w:numPr>
        <w:spacing w:after="200" w:line="276" w:lineRule="auto"/>
      </w:pPr>
      <w:r>
        <w:rPr>
          <w:rFonts w:ascii="Arial" w:hAnsi="Arial" w:cs="Arial"/>
          <w:color w:val="252525"/>
          <w:shd w:val="clear" w:color="auto" w:fill="FFFFFF"/>
        </w:rPr>
        <w:t xml:space="preserve"> </w:t>
      </w:r>
      <w:r w:rsidRPr="008403A6">
        <w:rPr>
          <w:rFonts w:ascii="Arial" w:hAnsi="Arial" w:cs="Arial"/>
          <w:b/>
          <w:bCs/>
          <w:color w:val="252525"/>
          <w:shd w:val="clear" w:color="auto" w:fill="FFFFFF"/>
        </w:rPr>
        <w:t>Code explanation</w:t>
      </w:r>
      <w:r>
        <w:rPr>
          <w:rFonts w:ascii="Arial" w:hAnsi="Arial" w:cs="Arial"/>
          <w:color w:val="252525"/>
          <w:shd w:val="clear" w:color="auto" w:fill="FFFFFF"/>
        </w:rPr>
        <w:t xml:space="preserve"> </w:t>
      </w:r>
      <w:r w:rsidRPr="008403A6">
        <w:rPr>
          <w:rFonts w:ascii="Arial" w:hAnsi="Arial" w:cs="Arial"/>
          <w:color w:val="252525"/>
          <w:shd w:val="clear" w:color="auto" w:fill="FFFFFF"/>
        </w:rPr>
        <w:sym w:font="Wingdings" w:char="F0E8"/>
      </w:r>
      <w:r>
        <w:rPr>
          <w:rFonts w:ascii="Arial" w:hAnsi="Arial" w:cs="Arial"/>
          <w:color w:val="252525"/>
          <w:shd w:val="clear" w:color="auto" w:fill="FFFFFF"/>
        </w:rPr>
        <w:br/>
      </w:r>
      <w:r w:rsidRPr="008403A6">
        <w:rPr>
          <w:rFonts w:ascii="Arial" w:hAnsi="Arial" w:cs="Arial"/>
          <w:b/>
          <w:bCs/>
          <w:color w:val="252525"/>
          <w:shd w:val="clear" w:color="auto" w:fill="FFFFFF"/>
        </w:rPr>
        <w:t xml:space="preserve">The first rightward pass will shift the largest element to its correct place at the end, and the following leftward pass will shift the smallest element to its correct place at the </w:t>
      </w:r>
      <w:r w:rsidRPr="008403A6">
        <w:rPr>
          <w:rFonts w:ascii="Arial" w:hAnsi="Arial" w:cs="Arial"/>
          <w:b/>
          <w:bCs/>
          <w:color w:val="252525"/>
          <w:shd w:val="clear" w:color="auto" w:fill="FFFFFF"/>
        </w:rPr>
        <w:lastRenderedPageBreak/>
        <w:t>beginning. The second complete pass will shift the second largest and second smallest elements to their correct places, and so on. After</w:t>
      </w:r>
      <w:r w:rsidRPr="008403A6">
        <w:rPr>
          <w:rStyle w:val="apple-converted-space"/>
          <w:rFonts w:ascii="Arial" w:hAnsi="Arial" w:cs="Arial"/>
          <w:b/>
          <w:bCs/>
          <w:color w:val="252525"/>
          <w:shd w:val="clear" w:color="auto" w:fill="FFFFFF"/>
        </w:rPr>
        <w:t> </w:t>
      </w:r>
      <w:r w:rsidRPr="008403A6">
        <w:rPr>
          <w:rFonts w:ascii="Arial" w:hAnsi="Arial" w:cs="Arial"/>
          <w:b/>
          <w:bCs/>
          <w:i/>
          <w:iCs/>
          <w:color w:val="252525"/>
          <w:shd w:val="clear" w:color="auto" w:fill="FFFFFF"/>
        </w:rPr>
        <w:t>i</w:t>
      </w:r>
      <w:r w:rsidRPr="008403A6">
        <w:rPr>
          <w:rStyle w:val="apple-converted-space"/>
          <w:rFonts w:ascii="Arial" w:hAnsi="Arial" w:cs="Arial"/>
          <w:b/>
          <w:bCs/>
          <w:color w:val="252525"/>
          <w:shd w:val="clear" w:color="auto" w:fill="FFFFFF"/>
        </w:rPr>
        <w:t> </w:t>
      </w:r>
      <w:r w:rsidRPr="008403A6">
        <w:rPr>
          <w:rFonts w:ascii="Arial" w:hAnsi="Arial" w:cs="Arial"/>
          <w:b/>
          <w:bCs/>
          <w:color w:val="252525"/>
          <w:shd w:val="clear" w:color="auto" w:fill="FFFFFF"/>
        </w:rPr>
        <w:t>passes, the first</w:t>
      </w:r>
      <w:r w:rsidRPr="008403A6">
        <w:rPr>
          <w:rStyle w:val="apple-converted-space"/>
          <w:rFonts w:ascii="Arial" w:hAnsi="Arial" w:cs="Arial"/>
          <w:b/>
          <w:bCs/>
          <w:color w:val="252525"/>
          <w:shd w:val="clear" w:color="auto" w:fill="FFFFFF"/>
        </w:rPr>
        <w:t> </w:t>
      </w:r>
      <w:r w:rsidRPr="008403A6">
        <w:rPr>
          <w:rFonts w:ascii="Arial" w:hAnsi="Arial" w:cs="Arial"/>
          <w:b/>
          <w:bCs/>
          <w:i/>
          <w:iCs/>
          <w:color w:val="252525"/>
          <w:shd w:val="clear" w:color="auto" w:fill="FFFFFF"/>
        </w:rPr>
        <w:t>i</w:t>
      </w:r>
      <w:r w:rsidRPr="008403A6">
        <w:rPr>
          <w:rStyle w:val="apple-converted-space"/>
          <w:rFonts w:ascii="Arial" w:hAnsi="Arial" w:cs="Arial"/>
          <w:b/>
          <w:bCs/>
          <w:color w:val="252525"/>
          <w:shd w:val="clear" w:color="auto" w:fill="FFFFFF"/>
        </w:rPr>
        <w:t> </w:t>
      </w:r>
      <w:r w:rsidRPr="008403A6">
        <w:rPr>
          <w:rFonts w:ascii="Arial" w:hAnsi="Arial" w:cs="Arial"/>
          <w:b/>
          <w:bCs/>
          <w:color w:val="252525"/>
          <w:shd w:val="clear" w:color="auto" w:fill="FFFFFF"/>
        </w:rPr>
        <w:t>and the last</w:t>
      </w:r>
      <w:r w:rsidRPr="008403A6">
        <w:rPr>
          <w:rStyle w:val="apple-converted-space"/>
          <w:rFonts w:ascii="Arial" w:hAnsi="Arial" w:cs="Arial"/>
          <w:b/>
          <w:bCs/>
          <w:color w:val="252525"/>
          <w:shd w:val="clear" w:color="auto" w:fill="FFFFFF"/>
        </w:rPr>
        <w:t> </w:t>
      </w:r>
      <w:r w:rsidRPr="008403A6">
        <w:rPr>
          <w:rFonts w:ascii="Arial" w:hAnsi="Arial" w:cs="Arial"/>
          <w:b/>
          <w:bCs/>
          <w:i/>
          <w:iCs/>
          <w:color w:val="252525"/>
          <w:shd w:val="clear" w:color="auto" w:fill="FFFFFF"/>
        </w:rPr>
        <w:t>i</w:t>
      </w:r>
      <w:r w:rsidRPr="008403A6">
        <w:rPr>
          <w:rFonts w:ascii="Arial" w:hAnsi="Arial" w:cs="Arial"/>
          <w:b/>
          <w:bCs/>
          <w:color w:val="252525"/>
          <w:shd w:val="clear" w:color="auto" w:fill="FFFFFF"/>
        </w:rPr>
        <w:t>elements in the list are in their correct positions, and do not need to be checked. By shortening the part of the list that is sorted each time, the number of operations can be halved</w:t>
      </w:r>
    </w:p>
    <w:p w:rsidR="00A37EC1" w:rsidRPr="008403A6" w:rsidRDefault="00A37EC1" w:rsidP="00A37EC1">
      <w:pPr>
        <w:pStyle w:val="Heading2"/>
        <w:numPr>
          <w:ilvl w:val="0"/>
          <w:numId w:val="3"/>
        </w:numPr>
        <w:pBdr>
          <w:bottom w:val="single" w:sz="6" w:space="0" w:color="AAAAAA"/>
        </w:pBdr>
        <w:shd w:val="clear" w:color="auto" w:fill="FFFFFF"/>
        <w:spacing w:before="240" w:after="60"/>
        <w:rPr>
          <w:rFonts w:ascii="Georgia" w:hAnsi="Georgia"/>
          <w:color w:val="000000"/>
        </w:rPr>
      </w:pPr>
      <w:r w:rsidRPr="008403A6">
        <w:rPr>
          <w:rStyle w:val="mw-headline"/>
          <w:rFonts w:ascii="Georgia" w:hAnsi="Georgia"/>
          <w:color w:val="000000"/>
        </w:rPr>
        <w:t>Differences from bubble sort</w:t>
      </w:r>
    </w:p>
    <w:p w:rsidR="00A37EC1" w:rsidRDefault="00A37EC1" w:rsidP="00A37EC1">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Cocktail sort is a slight variation of</w:t>
      </w:r>
      <w:r>
        <w:rPr>
          <w:rStyle w:val="apple-converted-space"/>
          <w:rFonts w:ascii="Arial" w:eastAsiaTheme="majorEastAsia" w:hAnsi="Arial" w:cs="Arial"/>
          <w:color w:val="252525"/>
          <w:sz w:val="20"/>
          <w:szCs w:val="20"/>
        </w:rPr>
        <w:t> </w:t>
      </w:r>
      <w:hyperlink r:id="rId19" w:tooltip="Bubble sort" w:history="1">
        <w:r>
          <w:rPr>
            <w:rStyle w:val="Hyperlink"/>
            <w:rFonts w:ascii="Arial" w:hAnsi="Arial" w:cs="Arial"/>
            <w:color w:val="0B0080"/>
            <w:sz w:val="20"/>
            <w:szCs w:val="20"/>
          </w:rPr>
          <w:t>bubble sort</w:t>
        </w:r>
      </w:hyperlink>
      <w:r>
        <w:rPr>
          <w:rFonts w:ascii="Arial" w:hAnsi="Arial" w:cs="Arial"/>
          <w:color w:val="252525"/>
          <w:sz w:val="20"/>
          <w:szCs w:val="20"/>
        </w:rPr>
        <w:t>. It differs in that instead of repeatedly passing through the list from bottom to top, it passes alternately from bottom to top and then from top to bottom. It can achieve slightly better performance than a standard bubble sort. The reason for this is that</w:t>
      </w:r>
      <w:r>
        <w:rPr>
          <w:rStyle w:val="apple-converted-space"/>
          <w:rFonts w:ascii="Arial" w:eastAsiaTheme="majorEastAsia" w:hAnsi="Arial" w:cs="Arial"/>
          <w:color w:val="252525"/>
          <w:sz w:val="20"/>
          <w:szCs w:val="20"/>
        </w:rPr>
        <w:t> </w:t>
      </w:r>
      <w:hyperlink r:id="rId20" w:tooltip="Bubble sort" w:history="1">
        <w:r w:rsidRPr="008403A6">
          <w:rPr>
            <w:rStyle w:val="Hyperlink"/>
            <w:rFonts w:ascii="Arial" w:hAnsi="Arial" w:cs="Arial"/>
            <w:b/>
            <w:bCs/>
            <w:color w:val="0B0080"/>
            <w:sz w:val="20"/>
            <w:szCs w:val="20"/>
          </w:rPr>
          <w:t>bubble</w:t>
        </w:r>
        <w:r>
          <w:rPr>
            <w:rStyle w:val="Hyperlink"/>
            <w:rFonts w:ascii="Arial" w:hAnsi="Arial" w:cs="Arial"/>
            <w:color w:val="0B0080"/>
            <w:sz w:val="20"/>
            <w:szCs w:val="20"/>
          </w:rPr>
          <w:t xml:space="preserve"> sort</w:t>
        </w:r>
      </w:hyperlink>
      <w:r>
        <w:rPr>
          <w:rStyle w:val="apple-converted-space"/>
          <w:rFonts w:ascii="Arial" w:eastAsiaTheme="majorEastAsia" w:hAnsi="Arial" w:cs="Arial"/>
          <w:color w:val="252525"/>
          <w:sz w:val="20"/>
          <w:szCs w:val="20"/>
        </w:rPr>
        <w:t> </w:t>
      </w:r>
      <w:r w:rsidRPr="008403A6">
        <w:rPr>
          <w:rFonts w:ascii="Arial" w:hAnsi="Arial" w:cs="Arial"/>
          <w:b/>
          <w:bCs/>
          <w:color w:val="252525"/>
          <w:sz w:val="20"/>
          <w:szCs w:val="20"/>
        </w:rPr>
        <w:t>only passes through the list in one direction and therefore can only move items backward one step each iteration.</w:t>
      </w:r>
    </w:p>
    <w:p w:rsidR="00A37EC1" w:rsidRDefault="00A37EC1" w:rsidP="00A37EC1">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An example of a list that proves this point is the list (2,3,4,5,1), which would only need to go through one pass of cocktail sort to become sorted, but if using an ascending</w:t>
      </w:r>
      <w:hyperlink r:id="rId21" w:tooltip="Bubble sort" w:history="1">
        <w:r>
          <w:rPr>
            <w:rStyle w:val="Hyperlink"/>
            <w:rFonts w:ascii="Arial" w:hAnsi="Arial" w:cs="Arial"/>
            <w:color w:val="0B0080"/>
            <w:sz w:val="20"/>
            <w:szCs w:val="20"/>
          </w:rPr>
          <w:t>bubble sort</w:t>
        </w:r>
      </w:hyperlink>
      <w:r>
        <w:rPr>
          <w:rStyle w:val="apple-converted-space"/>
          <w:rFonts w:ascii="Arial" w:eastAsiaTheme="majorEastAsia" w:hAnsi="Arial" w:cs="Arial"/>
          <w:color w:val="252525"/>
          <w:sz w:val="20"/>
          <w:szCs w:val="20"/>
        </w:rPr>
        <w:t> </w:t>
      </w:r>
      <w:r>
        <w:rPr>
          <w:rFonts w:ascii="Arial" w:hAnsi="Arial" w:cs="Arial"/>
          <w:color w:val="252525"/>
          <w:sz w:val="20"/>
          <w:szCs w:val="20"/>
        </w:rPr>
        <w:t xml:space="preserve">would take four passes. </w:t>
      </w:r>
      <w:r w:rsidRPr="008403A6">
        <w:rPr>
          <w:rFonts w:ascii="Arial" w:hAnsi="Arial" w:cs="Arial"/>
          <w:b/>
          <w:bCs/>
          <w:color w:val="252525"/>
          <w:sz w:val="20"/>
          <w:szCs w:val="20"/>
        </w:rPr>
        <w:t>However one cocktail sort pass should be counted as two bubble sort passes.</w:t>
      </w:r>
      <w:r>
        <w:rPr>
          <w:rFonts w:ascii="Arial" w:hAnsi="Arial" w:cs="Arial"/>
          <w:color w:val="252525"/>
          <w:sz w:val="20"/>
          <w:szCs w:val="20"/>
        </w:rPr>
        <w:t xml:space="preserve"> Typically cocktail sort is less than two times faster than bubble sort.</w:t>
      </w:r>
    </w:p>
    <w:p w:rsidR="00A37EC1" w:rsidRPr="00643010" w:rsidRDefault="00A37EC1" w:rsidP="00A37EC1">
      <w:pPr>
        <w:pStyle w:val="NormalWeb"/>
        <w:shd w:val="clear" w:color="auto" w:fill="FFFFFF"/>
        <w:spacing w:before="120" w:beforeAutospacing="0" w:after="120" w:afterAutospacing="0" w:line="305" w:lineRule="atLeast"/>
        <w:rPr>
          <w:rFonts w:ascii="Arial" w:hAnsi="Arial" w:cs="Arial"/>
          <w:b/>
          <w:bCs/>
          <w:color w:val="252525"/>
          <w:sz w:val="20"/>
          <w:szCs w:val="20"/>
        </w:rPr>
      </w:pPr>
      <w:r w:rsidRPr="00643010">
        <w:rPr>
          <w:rFonts w:ascii="Arial" w:hAnsi="Arial" w:cs="Arial"/>
          <w:b/>
          <w:bCs/>
          <w:color w:val="252525"/>
          <w:sz w:val="20"/>
          <w:szCs w:val="20"/>
        </w:rPr>
        <w:t>Another optimization can be that the algorithm remembers where the last actual swap has been done</w:t>
      </w:r>
      <w:r>
        <w:rPr>
          <w:rFonts w:ascii="Arial" w:hAnsi="Arial" w:cs="Arial"/>
          <w:color w:val="252525"/>
          <w:sz w:val="20"/>
          <w:szCs w:val="20"/>
        </w:rPr>
        <w:t xml:space="preserve">. In the next iteration, there will be no swaps beyond this limit and the algorithm has shorter passes. As the Cocktail sort goes bidirectionally, the range of possible swaps, which is </w:t>
      </w:r>
      <w:r w:rsidRPr="00643010">
        <w:rPr>
          <w:rFonts w:ascii="Arial" w:hAnsi="Arial" w:cs="Arial"/>
          <w:b/>
          <w:bCs/>
          <w:color w:val="252525"/>
          <w:sz w:val="20"/>
          <w:szCs w:val="20"/>
        </w:rPr>
        <w:t>the range to be tested, will reduce per pass, thus reducing the overall running time.</w:t>
      </w:r>
    </w:p>
    <w:p w:rsidR="00A37EC1" w:rsidRPr="00643010" w:rsidRDefault="00A37EC1" w:rsidP="00AB156A">
      <w:pPr>
        <w:pStyle w:val="Heading2"/>
        <w:numPr>
          <w:ilvl w:val="0"/>
          <w:numId w:val="17"/>
        </w:numPr>
        <w:pBdr>
          <w:bottom w:val="single" w:sz="6" w:space="0" w:color="AAAAAA"/>
        </w:pBdr>
        <w:shd w:val="clear" w:color="auto" w:fill="FFFFFF"/>
        <w:spacing w:before="240" w:after="60"/>
        <w:rPr>
          <w:rFonts w:ascii="Georgia" w:hAnsi="Georgia" w:cs="Times New Roman"/>
          <w:color w:val="000000"/>
          <w:sz w:val="36"/>
          <w:szCs w:val="36"/>
        </w:rPr>
      </w:pPr>
      <w:r w:rsidRPr="00643010">
        <w:rPr>
          <w:rStyle w:val="mw-headline"/>
          <w:rFonts w:ascii="Georgia" w:hAnsi="Georgia"/>
          <w:color w:val="000000"/>
        </w:rPr>
        <w:t>Complexity</w:t>
      </w:r>
    </w:p>
    <w:p w:rsidR="00A37EC1" w:rsidRDefault="00A37EC1" w:rsidP="00A37EC1">
      <w:pPr>
        <w:pStyle w:val="NormalWeb"/>
        <w:shd w:val="clear" w:color="auto" w:fill="FFFFFF"/>
        <w:spacing w:before="120" w:beforeAutospacing="0" w:after="120" w:afterAutospacing="0" w:line="305" w:lineRule="atLeast"/>
        <w:rPr>
          <w:rStyle w:val="apple-converted-space"/>
          <w:rFonts w:ascii="Arial" w:eastAsiaTheme="majorEastAsia" w:hAnsi="Arial" w:cs="Arial"/>
          <w:color w:val="252525"/>
          <w:sz w:val="20"/>
          <w:szCs w:val="20"/>
        </w:rPr>
      </w:pPr>
      <w:r>
        <w:rPr>
          <w:rFonts w:ascii="Arial" w:hAnsi="Arial" w:cs="Arial"/>
          <w:color w:val="252525"/>
          <w:sz w:val="20"/>
          <w:szCs w:val="20"/>
        </w:rPr>
        <w:t>The complexity of cocktail sort in</w:t>
      </w:r>
      <w:r>
        <w:rPr>
          <w:rStyle w:val="apple-converted-space"/>
          <w:rFonts w:ascii="Arial" w:eastAsiaTheme="majorEastAsia" w:hAnsi="Arial" w:cs="Arial"/>
          <w:color w:val="252525"/>
          <w:sz w:val="20"/>
          <w:szCs w:val="20"/>
        </w:rPr>
        <w:t> </w:t>
      </w:r>
      <w:hyperlink r:id="rId22" w:tooltip="Big O notation" w:history="1">
        <w:r>
          <w:rPr>
            <w:rStyle w:val="Hyperlink"/>
            <w:rFonts w:ascii="Arial" w:hAnsi="Arial" w:cs="Arial"/>
            <w:color w:val="0B0080"/>
            <w:sz w:val="20"/>
            <w:szCs w:val="20"/>
          </w:rPr>
          <w:t>big O notation</w:t>
        </w:r>
      </w:hyperlink>
      <w:r>
        <w:rPr>
          <w:rStyle w:val="apple-converted-space"/>
          <w:rFonts w:ascii="Arial" w:eastAsiaTheme="majorEastAsia" w:hAnsi="Arial" w:cs="Arial"/>
          <w:color w:val="252525"/>
          <w:sz w:val="20"/>
          <w:szCs w:val="20"/>
        </w:rPr>
        <w:t> </w:t>
      </w:r>
      <w:r>
        <w:rPr>
          <w:rFonts w:ascii="Arial" w:hAnsi="Arial" w:cs="Arial"/>
          <w:color w:val="252525"/>
          <w:sz w:val="20"/>
          <w:szCs w:val="20"/>
        </w:rPr>
        <w:t>is</w:t>
      </w:r>
      <w:r>
        <w:rPr>
          <w:rStyle w:val="apple-converted-space"/>
          <w:rFonts w:ascii="Arial" w:eastAsiaTheme="majorEastAsia" w:hAnsi="Arial" w:cs="Arial"/>
          <w:color w:val="252525"/>
          <w:sz w:val="20"/>
          <w:szCs w:val="20"/>
        </w:rPr>
        <w:t> </w:t>
      </w:r>
      <w:r>
        <w:rPr>
          <w:rFonts w:ascii="Arial" w:hAnsi="Arial" w:cs="Arial"/>
          <w:noProof/>
          <w:color w:val="252525"/>
          <w:sz w:val="20"/>
          <w:szCs w:val="20"/>
        </w:rPr>
        <w:drawing>
          <wp:inline distT="0" distB="0" distL="0" distR="0" wp14:anchorId="397E4442" wp14:editId="3C0D74F7">
            <wp:extent cx="466725" cy="219075"/>
            <wp:effectExtent l="0" t="0" r="9525" b="9525"/>
            <wp:docPr id="9" name="Picture 9"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Pr>
          <w:rStyle w:val="apple-converted-space"/>
          <w:rFonts w:ascii="Arial" w:eastAsiaTheme="majorEastAsia" w:hAnsi="Arial" w:cs="Arial"/>
          <w:color w:val="252525"/>
          <w:sz w:val="20"/>
          <w:szCs w:val="20"/>
        </w:rPr>
        <w:t> </w:t>
      </w:r>
      <w:r>
        <w:rPr>
          <w:rFonts w:ascii="Arial" w:hAnsi="Arial" w:cs="Arial"/>
          <w:color w:val="252525"/>
          <w:sz w:val="20"/>
          <w:szCs w:val="20"/>
        </w:rPr>
        <w:t>for both the worst case and the average case, but it becomes closer to</w:t>
      </w:r>
      <w:r>
        <w:rPr>
          <w:rStyle w:val="apple-converted-space"/>
          <w:rFonts w:ascii="Arial" w:eastAsiaTheme="majorEastAsia" w:hAnsi="Arial" w:cs="Arial"/>
          <w:color w:val="252525"/>
          <w:sz w:val="20"/>
          <w:szCs w:val="20"/>
        </w:rPr>
        <w:t> </w:t>
      </w:r>
      <w:r>
        <w:rPr>
          <w:rFonts w:ascii="Arial" w:hAnsi="Arial" w:cs="Arial"/>
          <w:noProof/>
          <w:color w:val="252525"/>
          <w:sz w:val="20"/>
          <w:szCs w:val="20"/>
        </w:rPr>
        <w:drawing>
          <wp:inline distT="0" distB="0" distL="0" distR="0" wp14:anchorId="6B4D022B" wp14:editId="04590EAE">
            <wp:extent cx="400050" cy="200025"/>
            <wp:effectExtent l="0" t="0" r="0" b="9525"/>
            <wp:docPr id="8" name="Picture 8"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Pr>
          <w:rStyle w:val="apple-converted-space"/>
          <w:rFonts w:ascii="Arial" w:eastAsiaTheme="majorEastAsia" w:hAnsi="Arial" w:cs="Arial"/>
          <w:color w:val="252525"/>
          <w:sz w:val="20"/>
          <w:szCs w:val="20"/>
        </w:rPr>
        <w:t> </w:t>
      </w:r>
      <w:r>
        <w:rPr>
          <w:rFonts w:ascii="Arial" w:hAnsi="Arial" w:cs="Arial"/>
          <w:color w:val="252525"/>
          <w:sz w:val="20"/>
          <w:szCs w:val="20"/>
        </w:rPr>
        <w:t>if the list is mostly ordered before applying the sorting algorithm, for example, if every element is at a position that differs at most k (k ≥ 1) from the position it is going to end up in, the complexity of cocktail sort becomes</w:t>
      </w:r>
      <w:r>
        <w:rPr>
          <w:rStyle w:val="apple-converted-space"/>
          <w:rFonts w:ascii="Arial" w:eastAsiaTheme="majorEastAsia" w:hAnsi="Arial" w:cs="Arial"/>
          <w:color w:val="252525"/>
          <w:sz w:val="20"/>
          <w:szCs w:val="20"/>
        </w:rPr>
        <w:t> </w:t>
      </w:r>
      <w:r>
        <w:rPr>
          <w:rFonts w:ascii="Arial" w:hAnsi="Arial" w:cs="Arial"/>
          <w:noProof/>
          <w:color w:val="252525"/>
          <w:sz w:val="20"/>
          <w:szCs w:val="20"/>
        </w:rPr>
        <w:drawing>
          <wp:inline distT="0" distB="0" distL="0" distR="0" wp14:anchorId="6794E1A1" wp14:editId="55A0D513">
            <wp:extent cx="733425" cy="200025"/>
            <wp:effectExtent l="0" t="0" r="9525" b="9525"/>
            <wp:docPr id="7" name="Picture 7" descr="O(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k*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rsidR="00A37EC1" w:rsidRDefault="00A37EC1" w:rsidP="00A37EC1">
      <w:pPr>
        <w:pStyle w:val="NormalWeb"/>
        <w:shd w:val="clear" w:color="auto" w:fill="FFFFFF"/>
        <w:spacing w:before="120" w:beforeAutospacing="0" w:after="120" w:afterAutospacing="0" w:line="305" w:lineRule="atLeast"/>
        <w:rPr>
          <w:rFonts w:ascii="Arial" w:hAnsi="Arial" w:cs="Arial"/>
          <w:color w:val="252525"/>
          <w:sz w:val="20"/>
          <w:szCs w:val="20"/>
        </w:rPr>
      </w:pPr>
    </w:p>
    <w:p w:rsidR="00A37EC1" w:rsidRPr="008403A6" w:rsidRDefault="00A37EC1" w:rsidP="00A37EC1">
      <w:pPr>
        <w:jc w:val="center"/>
      </w:pPr>
      <w:r>
        <w:rPr>
          <w:noProof/>
        </w:rPr>
        <w:drawing>
          <wp:inline distT="0" distB="0" distL="0" distR="0" wp14:anchorId="391ED0BD" wp14:editId="6E3AC3C4">
            <wp:extent cx="2886478" cy="15146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oo.png"/>
                    <pic:cNvPicPr/>
                  </pic:nvPicPr>
                  <pic:blipFill>
                    <a:blip r:embed="rId26">
                      <a:extLst>
                        <a:ext uri="{28A0092B-C50C-407E-A947-70E740481C1C}">
                          <a14:useLocalDpi xmlns:a14="http://schemas.microsoft.com/office/drawing/2010/main" val="0"/>
                        </a:ext>
                      </a:extLst>
                    </a:blip>
                    <a:stretch>
                      <a:fillRect/>
                    </a:stretch>
                  </pic:blipFill>
                  <pic:spPr>
                    <a:xfrm>
                      <a:off x="0" y="0"/>
                      <a:ext cx="2886478" cy="1514687"/>
                    </a:xfrm>
                    <a:prstGeom prst="rect">
                      <a:avLst/>
                    </a:prstGeom>
                  </pic:spPr>
                </pic:pic>
              </a:graphicData>
            </a:graphic>
          </wp:inline>
        </w:drawing>
      </w:r>
    </w:p>
    <w:p w:rsidR="00A37EC1" w:rsidRDefault="00A37EC1"/>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Pr="00353D73" w:rsidRDefault="00D03514" w:rsidP="00D03514">
      <w:pPr>
        <w:pStyle w:val="ListParagraph"/>
        <w:numPr>
          <w:ilvl w:val="0"/>
          <w:numId w:val="5"/>
        </w:numPr>
        <w:pBdr>
          <w:bottom w:val="single" w:sz="6" w:space="0" w:color="AAAAAA"/>
        </w:pBdr>
        <w:spacing w:after="60"/>
        <w:outlineLvl w:val="0"/>
        <w:rPr>
          <w:rFonts w:ascii="Georgia" w:hAnsi="Georgia"/>
          <w:color w:val="000000"/>
          <w:kern w:val="36"/>
          <w:sz w:val="43"/>
          <w:szCs w:val="43"/>
          <w:lang w:val="en"/>
        </w:rPr>
      </w:pPr>
      <w:r w:rsidRPr="00353D73">
        <w:rPr>
          <w:rFonts w:ascii="Georgia" w:hAnsi="Georgia"/>
          <w:color w:val="000000"/>
          <w:kern w:val="36"/>
          <w:sz w:val="43"/>
          <w:szCs w:val="43"/>
          <w:lang w:val="en"/>
        </w:rPr>
        <w:t>Comb sort</w:t>
      </w:r>
    </w:p>
    <w:p w:rsidR="00D03514" w:rsidRDefault="00D03514" w:rsidP="00D03514">
      <w:pPr>
        <w:pStyle w:val="Heading2"/>
        <w:pBdr>
          <w:bottom w:val="single" w:sz="6" w:space="0" w:color="AAAAAA"/>
        </w:pBdr>
        <w:shd w:val="clear" w:color="auto" w:fill="FFFFFF"/>
        <w:spacing w:before="240" w:after="60"/>
        <w:rPr>
          <w:rFonts w:ascii="Georgia" w:hAnsi="Georgia"/>
          <w:b w:val="0"/>
          <w:bCs w:val="0"/>
          <w:color w:val="000000"/>
        </w:rPr>
      </w:pPr>
      <w:r>
        <w:rPr>
          <w:rFonts w:ascii="Arial" w:hAnsi="Arial" w:cs="Arial"/>
          <w:b w:val="0"/>
          <w:bCs w:val="0"/>
          <w:color w:val="252525"/>
          <w:sz w:val="22"/>
          <w:szCs w:val="22"/>
          <w:shd w:val="clear" w:color="auto" w:fill="FFFFFF"/>
        </w:rPr>
        <w:t>Comb sort</w:t>
      </w:r>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is a relatively simple</w:t>
      </w:r>
      <w:r>
        <w:rPr>
          <w:rStyle w:val="apple-converted-space"/>
          <w:rFonts w:ascii="Arial" w:hAnsi="Arial" w:cs="Arial"/>
          <w:color w:val="252525"/>
          <w:sz w:val="22"/>
          <w:szCs w:val="22"/>
          <w:shd w:val="clear" w:color="auto" w:fill="FFFFFF"/>
        </w:rPr>
        <w:t> </w:t>
      </w:r>
      <w:hyperlink r:id="rId27" w:tooltip="Sorting algorithm" w:history="1">
        <w:r>
          <w:rPr>
            <w:rStyle w:val="Hyperlink"/>
            <w:rFonts w:ascii="Arial" w:hAnsi="Arial" w:cs="Arial"/>
            <w:color w:val="0B0080"/>
            <w:sz w:val="22"/>
            <w:szCs w:val="22"/>
            <w:shd w:val="clear" w:color="auto" w:fill="FFFFFF"/>
          </w:rPr>
          <w:t>sorting algorithm</w:t>
        </w:r>
      </w:hyperlink>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originally designed by Włodzimierz Dobosiewicz in 1980.</w:t>
      </w:r>
      <w:hyperlink r:id="rId28" w:anchor="cite_note-BB-1" w:history="1">
        <w:r>
          <w:rPr>
            <w:rStyle w:val="Hyperlink"/>
            <w:rFonts w:ascii="Arial" w:hAnsi="Arial" w:cs="Arial"/>
            <w:color w:val="0B0080"/>
            <w:sz w:val="17"/>
            <w:szCs w:val="17"/>
            <w:shd w:val="clear" w:color="auto" w:fill="FFFFFF"/>
            <w:vertAlign w:val="superscript"/>
          </w:rPr>
          <w:t>[1]</w:t>
        </w:r>
      </w:hyperlink>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Later it was rediscovered by Stephen Lacey and Richard Box in 1991.</w:t>
      </w:r>
      <w:hyperlink r:id="rId29" w:anchor="cite_note-2" w:history="1">
        <w:r>
          <w:rPr>
            <w:rStyle w:val="Hyperlink"/>
            <w:rFonts w:ascii="Arial" w:hAnsi="Arial" w:cs="Arial"/>
            <w:color w:val="0B0080"/>
            <w:sz w:val="17"/>
            <w:szCs w:val="17"/>
            <w:shd w:val="clear" w:color="auto" w:fill="FFFFFF"/>
            <w:vertAlign w:val="superscript"/>
          </w:rPr>
          <w:t>[2]</w:t>
        </w:r>
      </w:hyperlink>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Comb sort improves on</w:t>
      </w:r>
      <w:r>
        <w:rPr>
          <w:rStyle w:val="apple-converted-space"/>
          <w:rFonts w:ascii="Arial" w:hAnsi="Arial" w:cs="Arial"/>
          <w:color w:val="252525"/>
          <w:sz w:val="22"/>
          <w:szCs w:val="22"/>
          <w:shd w:val="clear" w:color="auto" w:fill="FFFFFF"/>
        </w:rPr>
        <w:t> </w:t>
      </w:r>
      <w:hyperlink r:id="rId30" w:tooltip="Bubble sort" w:history="1">
        <w:r>
          <w:rPr>
            <w:rStyle w:val="Hyperlink"/>
            <w:rFonts w:ascii="Arial" w:hAnsi="Arial" w:cs="Arial"/>
            <w:color w:val="0B0080"/>
            <w:sz w:val="22"/>
            <w:szCs w:val="22"/>
            <w:shd w:val="clear" w:color="auto" w:fill="FFFFFF"/>
          </w:rPr>
          <w:t>bubble sort</w:t>
        </w:r>
      </w:hyperlink>
      <w:r>
        <w:rPr>
          <w:rFonts w:ascii="Arial" w:hAnsi="Arial" w:cs="Arial"/>
          <w:color w:val="252525"/>
          <w:sz w:val="22"/>
          <w:szCs w:val="22"/>
          <w:shd w:val="clear" w:color="auto" w:fill="FFFFFF"/>
        </w:rPr>
        <w:t>.</w:t>
      </w:r>
      <w:r>
        <w:rPr>
          <w:rFonts w:ascii="Arial" w:hAnsi="Arial" w:cs="Arial"/>
          <w:color w:val="252525"/>
          <w:shd w:val="clear" w:color="auto" w:fill="FFFFFF"/>
        </w:rPr>
        <w:br/>
      </w:r>
      <w:r>
        <w:rPr>
          <w:rFonts w:ascii="Arial" w:hAnsi="Arial" w:cs="Arial"/>
          <w:color w:val="252525"/>
          <w:shd w:val="clear" w:color="auto" w:fill="FFFFFF"/>
        </w:rPr>
        <w:br/>
      </w:r>
      <w:r w:rsidRPr="00B13629">
        <w:rPr>
          <w:rStyle w:val="mw-headline"/>
          <w:rFonts w:ascii="Georgia" w:hAnsi="Georgia"/>
          <w:b w:val="0"/>
          <w:bCs w:val="0"/>
          <w:color w:val="000000"/>
        </w:rPr>
        <w:sym w:font="Wingdings" w:char="F0E8"/>
      </w:r>
      <w:r>
        <w:rPr>
          <w:rStyle w:val="mw-headline"/>
          <w:rFonts w:ascii="Georgia" w:hAnsi="Georgia"/>
          <w:b w:val="0"/>
          <w:bCs w:val="0"/>
          <w:color w:val="000000"/>
        </w:rPr>
        <w:t>Algorithm</w:t>
      </w:r>
      <w:r>
        <w:rPr>
          <w:rStyle w:val="mw-editsection-bracket"/>
          <w:rFonts w:ascii="Arial" w:hAnsi="Arial" w:cs="Arial"/>
          <w:b w:val="0"/>
          <w:bCs w:val="0"/>
          <w:color w:val="555555"/>
          <w:sz w:val="24"/>
          <w:szCs w:val="24"/>
        </w:rPr>
        <w:t>[</w:t>
      </w:r>
      <w:hyperlink r:id="rId31" w:tooltip="Edit section: Algorithm" w:history="1">
        <w:r>
          <w:rPr>
            <w:rStyle w:val="Hyperlink"/>
            <w:rFonts w:ascii="Arial" w:hAnsi="Arial" w:cs="Arial"/>
            <w:b w:val="0"/>
            <w:bCs w:val="0"/>
            <w:color w:val="0B0080"/>
            <w:sz w:val="24"/>
            <w:szCs w:val="24"/>
          </w:rPr>
          <w:t>edit</w:t>
        </w:r>
      </w:hyperlink>
      <w:r>
        <w:rPr>
          <w:rStyle w:val="mw-editsection-bracket"/>
          <w:rFonts w:ascii="Arial" w:hAnsi="Arial" w:cs="Arial"/>
          <w:b w:val="0"/>
          <w:bCs w:val="0"/>
          <w:color w:val="555555"/>
          <w:sz w:val="24"/>
          <w:szCs w:val="24"/>
        </w:rPr>
        <w:t>]</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The basic idea is to eliminate</w:t>
      </w:r>
      <w:r>
        <w:rPr>
          <w:rStyle w:val="apple-converted-space"/>
          <w:rFonts w:ascii="Arial" w:hAnsi="Arial" w:cs="Arial"/>
          <w:color w:val="252525"/>
          <w:sz w:val="22"/>
          <w:szCs w:val="22"/>
        </w:rPr>
        <w:t> </w:t>
      </w:r>
      <w:r>
        <w:rPr>
          <w:rFonts w:ascii="Arial" w:hAnsi="Arial" w:cs="Arial"/>
          <w:i/>
          <w:iCs/>
          <w:color w:val="252525"/>
          <w:sz w:val="22"/>
          <w:szCs w:val="22"/>
        </w:rPr>
        <w:t>turtles</w:t>
      </w:r>
      <w:r>
        <w:rPr>
          <w:rFonts w:ascii="Arial" w:hAnsi="Arial" w:cs="Arial"/>
          <w:color w:val="252525"/>
          <w:sz w:val="22"/>
          <w:szCs w:val="22"/>
        </w:rPr>
        <w:t>, or small values near the end of the list, since in a bubble sort these slow the sorting down tremendously.</w:t>
      </w:r>
      <w:r>
        <w:rPr>
          <w:rStyle w:val="apple-converted-space"/>
          <w:rFonts w:ascii="Arial" w:hAnsi="Arial" w:cs="Arial"/>
          <w:color w:val="252525"/>
          <w:sz w:val="22"/>
          <w:szCs w:val="22"/>
        </w:rPr>
        <w:t> </w:t>
      </w:r>
      <w:r>
        <w:rPr>
          <w:rFonts w:ascii="Arial" w:hAnsi="Arial" w:cs="Arial"/>
          <w:i/>
          <w:iCs/>
          <w:color w:val="252525"/>
          <w:sz w:val="22"/>
          <w:szCs w:val="22"/>
        </w:rPr>
        <w:t>Rabbits</w:t>
      </w:r>
      <w:r>
        <w:rPr>
          <w:rFonts w:ascii="Arial" w:hAnsi="Arial" w:cs="Arial"/>
          <w:color w:val="252525"/>
          <w:sz w:val="22"/>
          <w:szCs w:val="22"/>
        </w:rPr>
        <w:t>, large values around the beginning of the list, do not pose a problem in bubble sort.</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bubble sort, when any two elements are compared, they always have a</w:t>
      </w:r>
      <w:r>
        <w:rPr>
          <w:rStyle w:val="apple-converted-space"/>
          <w:rFonts w:ascii="Arial" w:hAnsi="Arial" w:cs="Arial"/>
          <w:color w:val="252525"/>
          <w:sz w:val="22"/>
          <w:szCs w:val="22"/>
        </w:rPr>
        <w:t> </w:t>
      </w:r>
      <w:r>
        <w:rPr>
          <w:rFonts w:ascii="Arial" w:hAnsi="Arial" w:cs="Arial"/>
          <w:i/>
          <w:iCs/>
          <w:color w:val="252525"/>
          <w:sz w:val="22"/>
          <w:szCs w:val="22"/>
        </w:rPr>
        <w:t>gap</w:t>
      </w:r>
      <w:r>
        <w:rPr>
          <w:rStyle w:val="apple-converted-space"/>
          <w:rFonts w:ascii="Arial" w:hAnsi="Arial" w:cs="Arial"/>
          <w:color w:val="252525"/>
          <w:sz w:val="22"/>
          <w:szCs w:val="22"/>
        </w:rPr>
        <w:t> </w:t>
      </w:r>
      <w:r>
        <w:rPr>
          <w:rFonts w:ascii="Arial" w:hAnsi="Arial" w:cs="Arial"/>
          <w:color w:val="252525"/>
          <w:sz w:val="22"/>
          <w:szCs w:val="22"/>
        </w:rPr>
        <w:t>(distance from each other) of 1. The basic idea of comb sort is that the gap can be much more than 1 (</w:t>
      </w:r>
      <w:hyperlink r:id="rId32" w:tooltip="Shell sort" w:history="1">
        <w:r>
          <w:rPr>
            <w:rStyle w:val="Hyperlink"/>
            <w:rFonts w:ascii="Arial" w:eastAsiaTheme="majorEastAsia" w:hAnsi="Arial" w:cs="Arial"/>
            <w:color w:val="0B0080"/>
            <w:sz w:val="22"/>
            <w:szCs w:val="22"/>
          </w:rPr>
          <w:t>Shell sort</w:t>
        </w:r>
      </w:hyperlink>
      <w:r>
        <w:rPr>
          <w:rStyle w:val="apple-converted-space"/>
          <w:rFonts w:ascii="Arial" w:hAnsi="Arial" w:cs="Arial"/>
          <w:color w:val="252525"/>
          <w:sz w:val="22"/>
          <w:szCs w:val="22"/>
        </w:rPr>
        <w:t> </w:t>
      </w:r>
      <w:r>
        <w:rPr>
          <w:rFonts w:ascii="Arial" w:hAnsi="Arial" w:cs="Arial"/>
          <w:color w:val="252525"/>
          <w:sz w:val="22"/>
          <w:szCs w:val="22"/>
        </w:rPr>
        <w:t>is also based on this idea, but it is a modification of</w:t>
      </w:r>
      <w:r>
        <w:rPr>
          <w:rStyle w:val="apple-converted-space"/>
          <w:rFonts w:ascii="Arial" w:hAnsi="Arial" w:cs="Arial"/>
          <w:color w:val="252525"/>
          <w:sz w:val="22"/>
          <w:szCs w:val="22"/>
        </w:rPr>
        <w:t> </w:t>
      </w:r>
      <w:hyperlink r:id="rId33" w:tooltip="Insertion sort" w:history="1">
        <w:r>
          <w:rPr>
            <w:rStyle w:val="Hyperlink"/>
            <w:rFonts w:ascii="Arial" w:eastAsiaTheme="majorEastAsia" w:hAnsi="Arial" w:cs="Arial"/>
            <w:color w:val="0B0080"/>
            <w:sz w:val="22"/>
            <w:szCs w:val="22"/>
          </w:rPr>
          <w:t>insertion sort</w:t>
        </w:r>
      </w:hyperlink>
      <w:r>
        <w:rPr>
          <w:rFonts w:ascii="Arial" w:hAnsi="Arial" w:cs="Arial"/>
          <w:color w:val="252525"/>
          <w:sz w:val="22"/>
          <w:szCs w:val="22"/>
        </w:rPr>
        <w:t>rather than bubble sort).</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other words, the inner loop of</w:t>
      </w:r>
      <w:r>
        <w:rPr>
          <w:rStyle w:val="apple-converted-space"/>
          <w:rFonts w:ascii="Arial" w:hAnsi="Arial" w:cs="Arial"/>
          <w:color w:val="252525"/>
          <w:sz w:val="22"/>
          <w:szCs w:val="22"/>
        </w:rPr>
        <w:t> </w:t>
      </w:r>
      <w:hyperlink r:id="rId34" w:tooltip="Bubble sort" w:history="1">
        <w:r>
          <w:rPr>
            <w:rStyle w:val="Hyperlink"/>
            <w:rFonts w:ascii="Arial" w:eastAsiaTheme="majorEastAsia" w:hAnsi="Arial" w:cs="Arial"/>
            <w:color w:val="0B0080"/>
            <w:sz w:val="22"/>
            <w:szCs w:val="22"/>
          </w:rPr>
          <w:t>bubble sort</w:t>
        </w:r>
      </w:hyperlink>
      <w:r>
        <w:rPr>
          <w:rFonts w:ascii="Arial" w:hAnsi="Arial" w:cs="Arial"/>
          <w:color w:val="252525"/>
          <w:sz w:val="22"/>
          <w:szCs w:val="22"/>
        </w:rPr>
        <w:t>, which does the actual</w:t>
      </w:r>
      <w:r>
        <w:rPr>
          <w:rStyle w:val="apple-converted-space"/>
          <w:rFonts w:ascii="Arial" w:hAnsi="Arial" w:cs="Arial"/>
          <w:color w:val="252525"/>
          <w:sz w:val="22"/>
          <w:szCs w:val="22"/>
        </w:rPr>
        <w:t> </w:t>
      </w:r>
      <w:r>
        <w:rPr>
          <w:rFonts w:ascii="Arial" w:hAnsi="Arial" w:cs="Arial"/>
          <w:i/>
          <w:iCs/>
          <w:color w:val="252525"/>
          <w:sz w:val="22"/>
          <w:szCs w:val="22"/>
        </w:rPr>
        <w:t>swap</w:t>
      </w:r>
      <w:r>
        <w:rPr>
          <w:rFonts w:ascii="Arial" w:hAnsi="Arial" w:cs="Arial"/>
          <w:color w:val="252525"/>
          <w:sz w:val="22"/>
          <w:szCs w:val="22"/>
        </w:rPr>
        <w:t>, is modified such that gap between swapped elements goes down (for each iteration of outer loop) in steps of shrink factor. i.e. [ input size / shrink factor, input size / shrink factor^2, input size / shrink factor^3, ...., 1 ]. Unlike in</w:t>
      </w:r>
      <w:r>
        <w:rPr>
          <w:rStyle w:val="apple-converted-space"/>
          <w:rFonts w:ascii="Arial" w:hAnsi="Arial" w:cs="Arial"/>
          <w:color w:val="252525"/>
          <w:sz w:val="22"/>
          <w:szCs w:val="22"/>
        </w:rPr>
        <w:t> </w:t>
      </w:r>
      <w:hyperlink r:id="rId35" w:tooltip="Bubble sort" w:history="1">
        <w:r>
          <w:rPr>
            <w:rStyle w:val="Hyperlink"/>
            <w:rFonts w:ascii="Arial" w:eastAsiaTheme="majorEastAsia" w:hAnsi="Arial" w:cs="Arial"/>
            <w:color w:val="0B0080"/>
            <w:sz w:val="22"/>
            <w:szCs w:val="22"/>
          </w:rPr>
          <w:t>bubble sort</w:t>
        </w:r>
      </w:hyperlink>
      <w:r>
        <w:rPr>
          <w:rFonts w:ascii="Arial" w:hAnsi="Arial" w:cs="Arial"/>
          <w:color w:val="252525"/>
          <w:sz w:val="22"/>
          <w:szCs w:val="22"/>
        </w:rPr>
        <w:t>, where the gap is constant i.e. 1.</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The gap starts out as the length of the list being sorted divided by the</w:t>
      </w:r>
      <w:r>
        <w:rPr>
          <w:rStyle w:val="apple-converted-space"/>
          <w:rFonts w:ascii="Arial" w:hAnsi="Arial" w:cs="Arial"/>
          <w:color w:val="252525"/>
          <w:sz w:val="22"/>
          <w:szCs w:val="22"/>
        </w:rPr>
        <w:t> </w:t>
      </w:r>
      <w:r>
        <w:rPr>
          <w:rFonts w:ascii="Arial" w:hAnsi="Arial" w:cs="Arial"/>
          <w:i/>
          <w:iCs/>
          <w:color w:val="252525"/>
          <w:sz w:val="22"/>
          <w:szCs w:val="22"/>
        </w:rPr>
        <w:t>shrink factor</w:t>
      </w:r>
      <w:r>
        <w:rPr>
          <w:rStyle w:val="apple-converted-space"/>
          <w:rFonts w:ascii="Arial" w:hAnsi="Arial" w:cs="Arial"/>
          <w:color w:val="252525"/>
          <w:sz w:val="22"/>
          <w:szCs w:val="22"/>
        </w:rPr>
        <w:t> </w:t>
      </w:r>
      <w:r>
        <w:rPr>
          <w:rFonts w:ascii="Arial" w:hAnsi="Arial" w:cs="Arial"/>
          <w:color w:val="252525"/>
          <w:sz w:val="22"/>
          <w:szCs w:val="22"/>
        </w:rPr>
        <w:t>(generally 1.3; see below), and the list is sorted with that value (rounded down to an integer if needed) as the gap. Then the gap is divided by the shrink factor again, the list is sorted with this new gap, and the process repeats until the gap is 1. At this point, comb sort continues using a gap of 1 until the list is fully sorted. The final stage of the sort is thus equivalent to a bubble sort, but by this time most turtles have been dealt with, so a bubble sort will be efficient.</w:t>
      </w:r>
    </w:p>
    <w:p w:rsidR="00D03514" w:rsidRDefault="00D03514" w:rsidP="00D03514">
      <w:pPr>
        <w:pStyle w:val="NormalWeb"/>
        <w:shd w:val="clear" w:color="auto" w:fill="FFFFFF"/>
        <w:spacing w:before="120" w:beforeAutospacing="0" w:after="120" w:afterAutospacing="0" w:line="269" w:lineRule="atLeast"/>
        <w:ind w:left="360"/>
        <w:rPr>
          <w:rFonts w:ascii="Arial" w:hAnsi="Arial" w:cs="Arial"/>
          <w:color w:val="252525"/>
          <w:sz w:val="22"/>
          <w:szCs w:val="22"/>
        </w:rPr>
      </w:pPr>
      <w:r>
        <w:rPr>
          <w:rFonts w:ascii="Arial" w:hAnsi="Arial" w:cs="Arial"/>
          <w:color w:val="252525"/>
          <w:sz w:val="22"/>
          <w:szCs w:val="22"/>
        </w:rPr>
        <w:t>The shrink factor has a great effect on the efficiency of comb sort. In the original article, the authors suggested 1.3. A value too small slows the algorithm down because more comparisons must be made, whereas a value too large means that no comparisons will be made. Lacey and Box empirically found (by testing Combsort on over 200,000 random lists) the shrink factor of 1.3 to be the best.</w:t>
      </w:r>
    </w:p>
    <w:p w:rsidR="00D03514" w:rsidRDefault="00D03514" w:rsidP="00D03514">
      <w:pPr>
        <w:pStyle w:val="Heading3"/>
        <w:shd w:val="clear" w:color="auto" w:fill="FFFFFF"/>
        <w:spacing w:before="72"/>
        <w:ind w:left="360"/>
        <w:rPr>
          <w:rStyle w:val="mw-headline"/>
          <w:rFonts w:ascii="Arial" w:hAnsi="Arial" w:cs="Arial"/>
          <w:color w:val="000000"/>
          <w:sz w:val="28"/>
          <w:szCs w:val="28"/>
        </w:rPr>
      </w:pPr>
    </w:p>
    <w:p w:rsidR="00D03514" w:rsidRDefault="00D03514" w:rsidP="00D03514">
      <w:pPr>
        <w:pStyle w:val="Heading3"/>
        <w:shd w:val="clear" w:color="auto" w:fill="FFFFFF"/>
        <w:spacing w:before="72"/>
        <w:ind w:left="360"/>
        <w:rPr>
          <w:rStyle w:val="mw-headline"/>
          <w:rFonts w:ascii="Arial" w:hAnsi="Arial" w:cs="Arial"/>
          <w:color w:val="000000"/>
          <w:sz w:val="28"/>
          <w:szCs w:val="28"/>
        </w:rPr>
      </w:pPr>
    </w:p>
    <w:p w:rsidR="00D03514" w:rsidRDefault="00D03514" w:rsidP="00D03514">
      <w:pPr>
        <w:pStyle w:val="Heading3"/>
        <w:shd w:val="clear" w:color="auto" w:fill="FFFFFF"/>
        <w:spacing w:before="72"/>
        <w:ind w:left="360"/>
        <w:rPr>
          <w:rStyle w:val="mw-headline"/>
          <w:rFonts w:ascii="Arial" w:hAnsi="Arial" w:cs="Arial"/>
          <w:color w:val="000000"/>
          <w:sz w:val="28"/>
          <w:szCs w:val="28"/>
        </w:rPr>
      </w:pPr>
    </w:p>
    <w:p w:rsidR="00D03514" w:rsidRPr="00B13629" w:rsidRDefault="00D03514" w:rsidP="00D03514">
      <w:pPr>
        <w:pStyle w:val="Heading3"/>
        <w:shd w:val="clear" w:color="auto" w:fill="FFFFFF"/>
        <w:spacing w:before="72"/>
        <w:ind w:left="360"/>
        <w:rPr>
          <w:rStyle w:val="mw-headline"/>
          <w:rFonts w:ascii="Arial" w:hAnsi="Arial" w:cs="Arial"/>
          <w:color w:val="000000"/>
          <w:sz w:val="28"/>
          <w:szCs w:val="28"/>
        </w:rPr>
      </w:pPr>
      <w:r w:rsidRPr="00B13629">
        <w:rPr>
          <w:rStyle w:val="mw-headline"/>
          <w:rFonts w:ascii="Arial" w:hAnsi="Arial" w:cs="Arial"/>
          <w:color w:val="000000"/>
          <w:sz w:val="28"/>
          <w:szCs w:val="28"/>
        </w:rPr>
        <w:br/>
      </w:r>
      <w:r w:rsidRPr="00B13629">
        <w:rPr>
          <w:rStyle w:val="mw-headline"/>
          <w:rFonts w:ascii="Arial" w:hAnsi="Arial" w:cs="Arial"/>
          <w:color w:val="000000"/>
          <w:sz w:val="28"/>
          <w:szCs w:val="28"/>
        </w:rPr>
        <w:br w:type="page"/>
      </w:r>
    </w:p>
    <w:p w:rsidR="00D03514" w:rsidRDefault="00D03514" w:rsidP="00D03514">
      <w:pPr>
        <w:pStyle w:val="Heading3"/>
        <w:shd w:val="clear" w:color="auto" w:fill="FFFFFF"/>
        <w:spacing w:before="72"/>
        <w:rPr>
          <w:rStyle w:val="mw-headline"/>
          <w:rFonts w:ascii="Arial" w:hAnsi="Arial" w:cs="Arial"/>
          <w:color w:val="000000"/>
          <w:sz w:val="28"/>
          <w:szCs w:val="28"/>
        </w:rPr>
      </w:pPr>
      <w:r w:rsidRPr="00B13629">
        <w:rPr>
          <w:rStyle w:val="mw-headline"/>
          <w:rFonts w:ascii="Arial" w:hAnsi="Arial" w:cs="Arial"/>
          <w:color w:val="000000"/>
          <w:sz w:val="28"/>
          <w:szCs w:val="28"/>
        </w:rPr>
        <w:lastRenderedPageBreak/>
        <w:sym w:font="Wingdings" w:char="F0E8"/>
      </w:r>
      <w:r>
        <w:rPr>
          <w:rStyle w:val="mw-headline"/>
          <w:rFonts w:ascii="Arial" w:hAnsi="Arial" w:cs="Arial"/>
          <w:color w:val="000000"/>
          <w:sz w:val="28"/>
          <w:szCs w:val="28"/>
        </w:rPr>
        <w:t>Pseudocode</w:t>
      </w:r>
    </w:p>
    <w:p w:rsidR="00D03514" w:rsidRPr="00B13629" w:rsidRDefault="00D03514" w:rsidP="00D03514">
      <w:pPr>
        <w:pStyle w:val="Heading3"/>
        <w:shd w:val="clear" w:color="auto" w:fill="FFFFFF"/>
        <w:spacing w:before="72"/>
        <w:ind w:left="360"/>
        <w:rPr>
          <w:rFonts w:ascii="Arial" w:hAnsi="Arial" w:cs="Arial"/>
          <w:color w:val="000000"/>
          <w:sz w:val="28"/>
          <w:szCs w:val="28"/>
        </w:rPr>
      </w:pPr>
      <w:r>
        <w:rPr>
          <w:rFonts w:ascii="Arial" w:hAnsi="Arial" w:cs="Arial"/>
          <w:color w:val="000000"/>
          <w:sz w:val="28"/>
          <w:szCs w:val="28"/>
        </w:rPr>
        <w:br/>
      </w:r>
      <w:r>
        <w:rPr>
          <w:rFonts w:ascii="Arial" w:hAnsi="Arial" w:cs="Arial"/>
          <w:noProof/>
          <w:color w:val="000000"/>
          <w:sz w:val="28"/>
          <w:szCs w:val="28"/>
        </w:rPr>
        <w:drawing>
          <wp:inline distT="0" distB="0" distL="0" distR="0" wp14:anchorId="130B4691" wp14:editId="329EDC01">
            <wp:extent cx="5943600" cy="4949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png"/>
                    <pic:cNvPicPr/>
                  </pic:nvPicPr>
                  <pic:blipFill>
                    <a:blip r:embed="rId36">
                      <a:extLst>
                        <a:ext uri="{28A0092B-C50C-407E-A947-70E740481C1C}">
                          <a14:useLocalDpi xmlns:a14="http://schemas.microsoft.com/office/drawing/2010/main" val="0"/>
                        </a:ext>
                      </a:extLst>
                    </a:blip>
                    <a:stretch>
                      <a:fillRect/>
                    </a:stretch>
                  </pic:blipFill>
                  <pic:spPr>
                    <a:xfrm>
                      <a:off x="0" y="0"/>
                      <a:ext cx="5943600" cy="4949190"/>
                    </a:xfrm>
                    <a:prstGeom prst="rect">
                      <a:avLst/>
                    </a:prstGeom>
                  </pic:spPr>
                </pic:pic>
              </a:graphicData>
            </a:graphic>
          </wp:inline>
        </w:drawing>
      </w:r>
      <w:r w:rsidRPr="00B13629">
        <w:rPr>
          <w:rFonts w:ascii="Arial" w:hAnsi="Arial" w:cs="Arial"/>
          <w:color w:val="000000"/>
          <w:sz w:val="28"/>
          <w:szCs w:val="28"/>
        </w:rPr>
        <w:sym w:font="Wingdings" w:char="F0E8"/>
      </w:r>
      <w:r>
        <w:rPr>
          <w:rFonts w:ascii="Arial" w:hAnsi="Arial" w:cs="Arial"/>
          <w:color w:val="000000"/>
          <w:sz w:val="28"/>
          <w:szCs w:val="28"/>
        </w:rPr>
        <w:t xml:space="preserve"> Complexity </w:t>
      </w:r>
      <w:r>
        <w:rPr>
          <w:rFonts w:ascii="Arial" w:hAnsi="Arial" w:cs="Arial"/>
          <w:color w:val="000000"/>
          <w:sz w:val="28"/>
          <w:szCs w:val="28"/>
        </w:rPr>
        <w:br/>
      </w:r>
      <w:r>
        <w:rPr>
          <w:rFonts w:ascii="Arial" w:hAnsi="Arial" w:cs="Arial"/>
          <w:noProof/>
          <w:color w:val="000000"/>
          <w:sz w:val="28"/>
          <w:szCs w:val="28"/>
        </w:rPr>
        <w:drawing>
          <wp:inline distT="0" distB="0" distL="0" distR="0" wp14:anchorId="136AD61A" wp14:editId="04A45EB8">
            <wp:extent cx="2838450" cy="222823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b.png"/>
                    <pic:cNvPicPr/>
                  </pic:nvPicPr>
                  <pic:blipFill>
                    <a:blip r:embed="rId37">
                      <a:extLst>
                        <a:ext uri="{28A0092B-C50C-407E-A947-70E740481C1C}">
                          <a14:useLocalDpi xmlns:a14="http://schemas.microsoft.com/office/drawing/2010/main" val="0"/>
                        </a:ext>
                      </a:extLst>
                    </a:blip>
                    <a:stretch>
                      <a:fillRect/>
                    </a:stretch>
                  </pic:blipFill>
                  <pic:spPr>
                    <a:xfrm>
                      <a:off x="0" y="0"/>
                      <a:ext cx="2838847" cy="2228542"/>
                    </a:xfrm>
                    <a:prstGeom prst="rect">
                      <a:avLst/>
                    </a:prstGeom>
                  </pic:spPr>
                </pic:pic>
              </a:graphicData>
            </a:graphic>
          </wp:inline>
        </w:drawing>
      </w:r>
    </w:p>
    <w:p w:rsidR="00D03514" w:rsidRDefault="00D03514"/>
    <w:p w:rsidR="00D03514" w:rsidRPr="00BB1FCE" w:rsidRDefault="00D03514" w:rsidP="00D03514">
      <w:pPr>
        <w:pStyle w:val="ListParagraph"/>
        <w:numPr>
          <w:ilvl w:val="0"/>
          <w:numId w:val="6"/>
        </w:numPr>
        <w:pBdr>
          <w:bottom w:val="single" w:sz="6" w:space="0" w:color="AAAAAA"/>
        </w:pBdr>
        <w:spacing w:after="60"/>
        <w:outlineLvl w:val="0"/>
        <w:rPr>
          <w:rFonts w:ascii="Georgia" w:hAnsi="Georgia"/>
          <w:color w:val="000000"/>
          <w:kern w:val="36"/>
          <w:sz w:val="43"/>
          <w:szCs w:val="43"/>
          <w:lang w:val="en"/>
        </w:rPr>
      </w:pPr>
      <w:r w:rsidRPr="00BB1FCE">
        <w:rPr>
          <w:rFonts w:ascii="Georgia" w:hAnsi="Georgia"/>
          <w:color w:val="000000"/>
          <w:kern w:val="36"/>
          <w:sz w:val="43"/>
          <w:szCs w:val="43"/>
          <w:lang w:val="en"/>
        </w:rPr>
        <w:lastRenderedPageBreak/>
        <w:t>Counting sort</w:t>
      </w:r>
      <w:r>
        <w:rPr>
          <w:rFonts w:ascii="Georgia" w:hAnsi="Georgia"/>
          <w:color w:val="000000"/>
          <w:kern w:val="36"/>
          <w:sz w:val="43"/>
          <w:szCs w:val="43"/>
          <w:lang w:val="en"/>
        </w:rPr>
        <w:t xml:space="preserve"> :</w:t>
      </w:r>
    </w:p>
    <w:p w:rsidR="00D03514" w:rsidRPr="00F9646C" w:rsidRDefault="00D03514" w:rsidP="00D03514">
      <w:pPr>
        <w:pStyle w:val="ListParagraph"/>
        <w:numPr>
          <w:ilvl w:val="0"/>
          <w:numId w:val="8"/>
        </w:numPr>
        <w:spacing w:after="200" w:line="276" w:lineRule="auto"/>
        <w:rPr>
          <w:rFonts w:ascii="Arial" w:hAnsi="Arial" w:cs="Arial"/>
          <w:color w:val="252525"/>
          <w:sz w:val="21"/>
          <w:szCs w:val="21"/>
          <w:shd w:val="clear" w:color="auto" w:fill="FFFFFF"/>
        </w:rPr>
      </w:pPr>
      <w:r w:rsidRPr="00F9646C">
        <w:rPr>
          <w:rFonts w:ascii="Arial" w:hAnsi="Arial" w:cs="Arial"/>
          <w:b/>
          <w:bCs/>
          <w:color w:val="252525"/>
          <w:sz w:val="21"/>
          <w:szCs w:val="21"/>
          <w:shd w:val="clear" w:color="auto" w:fill="FFFFFF"/>
        </w:rPr>
        <w:t>counting sort</w:t>
      </w:r>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is an</w:t>
      </w:r>
      <w:r w:rsidRPr="00F9646C">
        <w:rPr>
          <w:rStyle w:val="apple-converted-space"/>
          <w:rFonts w:ascii="Arial" w:hAnsi="Arial" w:cs="Arial"/>
          <w:color w:val="252525"/>
          <w:sz w:val="21"/>
          <w:szCs w:val="21"/>
          <w:shd w:val="clear" w:color="auto" w:fill="FFFFFF"/>
        </w:rPr>
        <w:t> </w:t>
      </w:r>
      <w:hyperlink r:id="rId38" w:tooltip="Algorithm" w:history="1">
        <w:r w:rsidRPr="00F9646C">
          <w:rPr>
            <w:rStyle w:val="Hyperlink"/>
            <w:rFonts w:ascii="Arial" w:hAnsi="Arial" w:cs="Arial"/>
            <w:color w:val="0B0080"/>
            <w:sz w:val="21"/>
            <w:szCs w:val="21"/>
            <w:shd w:val="clear" w:color="auto" w:fill="FFFFFF"/>
          </w:rPr>
          <w:t>algorithm</w:t>
        </w:r>
      </w:hyperlink>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for</w:t>
      </w:r>
      <w:r w:rsidRPr="00F9646C">
        <w:rPr>
          <w:rStyle w:val="apple-converted-space"/>
          <w:rFonts w:ascii="Arial" w:hAnsi="Arial" w:cs="Arial"/>
          <w:color w:val="252525"/>
          <w:sz w:val="21"/>
          <w:szCs w:val="21"/>
          <w:shd w:val="clear" w:color="auto" w:fill="FFFFFF"/>
        </w:rPr>
        <w:t> </w:t>
      </w:r>
      <w:hyperlink r:id="rId39" w:tooltip="Sorting algorithm" w:history="1">
        <w:r w:rsidRPr="00F9646C">
          <w:rPr>
            <w:rStyle w:val="Hyperlink"/>
            <w:rFonts w:ascii="Arial" w:hAnsi="Arial" w:cs="Arial"/>
            <w:color w:val="0B0080"/>
            <w:sz w:val="21"/>
            <w:szCs w:val="21"/>
            <w:shd w:val="clear" w:color="auto" w:fill="FFFFFF"/>
          </w:rPr>
          <w:t>sorting</w:t>
        </w:r>
      </w:hyperlink>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a collection of objects according to keys that are small</w:t>
      </w:r>
      <w:r w:rsidRPr="00F9646C">
        <w:rPr>
          <w:rStyle w:val="apple-converted-space"/>
          <w:rFonts w:ascii="Arial" w:hAnsi="Arial" w:cs="Arial"/>
          <w:color w:val="252525"/>
          <w:sz w:val="21"/>
          <w:szCs w:val="21"/>
          <w:shd w:val="clear" w:color="auto" w:fill="FFFFFF"/>
        </w:rPr>
        <w:t> </w:t>
      </w:r>
      <w:hyperlink r:id="rId40" w:tooltip="Integer" w:history="1">
        <w:r w:rsidRPr="00F9646C">
          <w:rPr>
            <w:rStyle w:val="Hyperlink"/>
            <w:rFonts w:ascii="Arial" w:hAnsi="Arial" w:cs="Arial"/>
            <w:color w:val="0B0080"/>
            <w:sz w:val="21"/>
            <w:szCs w:val="21"/>
            <w:shd w:val="clear" w:color="auto" w:fill="FFFFFF"/>
          </w:rPr>
          <w:t>integers</w:t>
        </w:r>
      </w:hyperlink>
      <w:r w:rsidRPr="00F9646C">
        <w:rPr>
          <w:rFonts w:ascii="Arial" w:hAnsi="Arial" w:cs="Arial"/>
          <w:color w:val="252525"/>
          <w:sz w:val="21"/>
          <w:szCs w:val="21"/>
          <w:shd w:val="clear" w:color="auto" w:fill="FFFFFF"/>
        </w:rPr>
        <w:t>; that is, it is an</w:t>
      </w:r>
      <w:r w:rsidRPr="00F9646C">
        <w:rPr>
          <w:rStyle w:val="apple-converted-space"/>
          <w:rFonts w:ascii="Arial" w:hAnsi="Arial" w:cs="Arial"/>
          <w:color w:val="252525"/>
          <w:sz w:val="21"/>
          <w:szCs w:val="21"/>
          <w:shd w:val="clear" w:color="auto" w:fill="FFFFFF"/>
        </w:rPr>
        <w:t> </w:t>
      </w:r>
      <w:hyperlink r:id="rId41" w:tooltip="Integer sorting" w:history="1">
        <w:r w:rsidRPr="00F9646C">
          <w:rPr>
            <w:rStyle w:val="Hyperlink"/>
            <w:rFonts w:ascii="Arial" w:hAnsi="Arial" w:cs="Arial"/>
            <w:color w:val="0B0080"/>
            <w:sz w:val="21"/>
            <w:szCs w:val="21"/>
            <w:shd w:val="clear" w:color="auto" w:fill="FFFFFF"/>
          </w:rPr>
          <w:t>integer sorting</w:t>
        </w:r>
      </w:hyperlink>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algorithm. It operates by counting the number of objects that have each distinct key value, and using arithmetic on those counts to determine the positions of each key value in the output sequence. Its running time is linear in the number of items and the difference between the maximum and minimum key values, so it is only suitable for direct use in situations where the variation in keys is not significantly greater than the number of items. However, it is often used as a subroutine in another sorting algorithm,</w:t>
      </w:r>
      <w:r w:rsidRPr="00F9646C">
        <w:rPr>
          <w:rStyle w:val="apple-converted-space"/>
          <w:rFonts w:ascii="Arial" w:hAnsi="Arial" w:cs="Arial"/>
          <w:color w:val="252525"/>
          <w:sz w:val="21"/>
          <w:szCs w:val="21"/>
          <w:shd w:val="clear" w:color="auto" w:fill="FFFFFF"/>
        </w:rPr>
        <w:t> </w:t>
      </w:r>
      <w:hyperlink r:id="rId42" w:tooltip="Radix sort" w:history="1">
        <w:r w:rsidRPr="00F9646C">
          <w:rPr>
            <w:rStyle w:val="Hyperlink"/>
            <w:rFonts w:ascii="Arial" w:hAnsi="Arial" w:cs="Arial"/>
            <w:color w:val="0B0080"/>
            <w:sz w:val="21"/>
            <w:szCs w:val="21"/>
            <w:shd w:val="clear" w:color="auto" w:fill="FFFFFF"/>
          </w:rPr>
          <w:t>radix sort</w:t>
        </w:r>
      </w:hyperlink>
      <w:r w:rsidRPr="00F9646C">
        <w:rPr>
          <w:rFonts w:ascii="Arial" w:hAnsi="Arial" w:cs="Arial"/>
          <w:color w:val="252525"/>
          <w:sz w:val="21"/>
          <w:szCs w:val="21"/>
          <w:shd w:val="clear" w:color="auto" w:fill="FFFFFF"/>
        </w:rPr>
        <w:t>, that can handle larger keys more efficiently.</w:t>
      </w:r>
    </w:p>
    <w:p w:rsidR="00D03514" w:rsidRDefault="00D03514" w:rsidP="00D03514">
      <w:pPr>
        <w:pStyle w:val="Heading1"/>
        <w:numPr>
          <w:ilvl w:val="0"/>
          <w:numId w:val="7"/>
        </w:numPr>
        <w:pBdr>
          <w:bottom w:val="single" w:sz="6" w:space="0" w:color="AAAAAA"/>
        </w:pBdr>
        <w:tabs>
          <w:tab w:val="left" w:pos="270"/>
        </w:tabs>
        <w:spacing w:before="0" w:beforeAutospacing="0" w:after="60" w:afterAutospacing="0"/>
        <w:ind w:left="900" w:hanging="900"/>
        <w:rPr>
          <w:rFonts w:ascii="Georgia" w:hAnsi="Georgia"/>
          <w:b w:val="0"/>
          <w:bCs w:val="0"/>
          <w:color w:val="000000"/>
          <w:sz w:val="43"/>
          <w:szCs w:val="43"/>
          <w:lang w:val="en"/>
        </w:rPr>
      </w:pPr>
      <w:r>
        <w:rPr>
          <w:rFonts w:ascii="Arial" w:hAnsi="Arial" w:cs="Arial"/>
          <w:color w:val="252525"/>
          <w:sz w:val="21"/>
          <w:szCs w:val="21"/>
          <w:shd w:val="clear" w:color="auto" w:fill="FFFFFF"/>
        </w:rPr>
        <w:t>The D</w:t>
      </w:r>
      <w:r w:rsidRPr="00F9646C">
        <w:rPr>
          <w:rFonts w:ascii="Arial" w:hAnsi="Arial" w:cs="Arial"/>
          <w:color w:val="252525"/>
          <w:sz w:val="21"/>
          <w:szCs w:val="21"/>
          <w:shd w:val="clear" w:color="auto" w:fill="FFFFFF"/>
        </w:rPr>
        <w:t>ifference</w:t>
      </w:r>
      <w:r>
        <w:rPr>
          <w:rFonts w:ascii="Arial" w:hAnsi="Arial" w:cs="Arial"/>
          <w:color w:val="252525"/>
          <w:sz w:val="21"/>
          <w:szCs w:val="21"/>
          <w:shd w:val="clear" w:color="auto" w:fill="FFFFFF"/>
        </w:rPr>
        <w:t xml:space="preserve"> between Counting and Bucket sorting :</w:t>
      </w:r>
    </w:p>
    <w:p w:rsidR="00D03514" w:rsidRDefault="00D03514" w:rsidP="00D03514">
      <w:pPr>
        <w:pStyle w:val="Heading2"/>
        <w:pBdr>
          <w:bottom w:val="single" w:sz="6" w:space="0" w:color="AAAAAA"/>
        </w:pBdr>
        <w:shd w:val="clear" w:color="auto" w:fill="FFFFFF"/>
        <w:spacing w:before="240" w:after="60"/>
        <w:ind w:left="59"/>
        <w:rPr>
          <w:rFonts w:ascii="Georgia" w:hAnsi="Georgia"/>
          <w:b w:val="0"/>
          <w:bCs w:val="0"/>
          <w:color w:val="000000"/>
        </w:rPr>
      </w:pPr>
      <w:r>
        <w:rPr>
          <w:rFonts w:ascii="Arial" w:hAnsi="Arial" w:cs="Arial"/>
          <w:color w:val="252525"/>
          <w:sz w:val="21"/>
          <w:szCs w:val="21"/>
          <w:shd w:val="clear" w:color="auto" w:fill="FFFFFF"/>
        </w:rPr>
        <w:t>Because counting sort uses key values as indexes into an array, it is not a</w:t>
      </w:r>
      <w:r>
        <w:rPr>
          <w:rStyle w:val="apple-converted-space"/>
          <w:rFonts w:ascii="Arial" w:hAnsi="Arial" w:cs="Arial"/>
          <w:color w:val="252525"/>
          <w:sz w:val="21"/>
          <w:szCs w:val="21"/>
          <w:shd w:val="clear" w:color="auto" w:fill="FFFFFF"/>
        </w:rPr>
        <w:t> </w:t>
      </w:r>
      <w:hyperlink r:id="rId43" w:tooltip="Comparison sort" w:history="1">
        <w:r>
          <w:rPr>
            <w:rStyle w:val="Hyperlink"/>
            <w:rFonts w:ascii="Arial" w:hAnsi="Arial" w:cs="Arial"/>
            <w:color w:val="0B0080"/>
            <w:sz w:val="21"/>
            <w:szCs w:val="21"/>
            <w:shd w:val="clear" w:color="auto" w:fill="FFFFFF"/>
          </w:rPr>
          <w:t>comparison sort</w:t>
        </w:r>
      </w:hyperlink>
      <w:r>
        <w:rPr>
          <w:rFonts w:ascii="Arial" w:hAnsi="Arial" w:cs="Arial"/>
          <w:color w:val="252525"/>
          <w:sz w:val="21"/>
          <w:szCs w:val="21"/>
          <w:shd w:val="clear" w:color="auto" w:fill="FFFFFF"/>
        </w:rPr>
        <w:t>, and the</w:t>
      </w:r>
      <w:r>
        <w:rPr>
          <w:rStyle w:val="apple-converted-space"/>
          <w:rFonts w:ascii="Arial" w:hAnsi="Arial" w:cs="Arial"/>
          <w:color w:val="252525"/>
          <w:sz w:val="21"/>
          <w:szCs w:val="21"/>
          <w:shd w:val="clear" w:color="auto" w:fill="FFFFFF"/>
        </w:rPr>
        <w:t> </w:t>
      </w:r>
      <w:hyperlink r:id="rId44" w:anchor="Family_of_Bachmann.E2.80.93Landau_notations" w:tooltip="Big O notation" w:history="1">
        <w:r>
          <w:rPr>
            <w:rStyle w:val="Hyperlink"/>
            <w:rFonts w:ascii="Arial" w:hAnsi="Arial" w:cs="Arial"/>
            <w:color w:val="0B0080"/>
            <w:sz w:val="21"/>
            <w:szCs w:val="21"/>
            <w:shd w:val="clear" w:color="auto" w:fill="FFFFFF"/>
          </w:rPr>
          <w:t>Ω</w:t>
        </w:r>
      </w:hyperlink>
      <w:r>
        <w:rPr>
          <w:rFonts w:ascii="Arial" w:hAnsi="Arial" w:cs="Arial"/>
          <w:color w:val="252525"/>
          <w:sz w:val="21"/>
          <w:szCs w:val="21"/>
          <w:shd w:val="clear" w:color="auto" w:fill="FFFFFF"/>
        </w:rPr>
        <w:t>(</w:t>
      </w:r>
      <w:r>
        <w:rPr>
          <w:rFonts w:ascii="Arial" w:hAnsi="Arial" w:cs="Arial"/>
          <w:i/>
          <w:iCs/>
          <w:color w:val="252525"/>
          <w:sz w:val="21"/>
          <w:szCs w:val="21"/>
          <w:shd w:val="clear" w:color="auto" w:fill="FFFFFF"/>
        </w:rPr>
        <w:t>n</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log</w:t>
      </w:r>
      <w:r>
        <w:rPr>
          <w:rStyle w:val="apple-converted-space"/>
          <w:rFonts w:ascii="Arial" w:hAnsi="Arial" w:cs="Arial"/>
          <w:color w:val="252525"/>
          <w:sz w:val="21"/>
          <w:szCs w:val="21"/>
          <w:shd w:val="clear" w:color="auto" w:fill="FFFFFF"/>
        </w:rPr>
        <w:t> </w:t>
      </w:r>
      <w:r>
        <w:rPr>
          <w:rFonts w:ascii="Arial" w:hAnsi="Arial" w:cs="Arial"/>
          <w:i/>
          <w:iCs/>
          <w:color w:val="252525"/>
          <w:sz w:val="21"/>
          <w:szCs w:val="21"/>
          <w:shd w:val="clear" w:color="auto" w:fill="FFFFFF"/>
        </w:rPr>
        <w:t>n</w:t>
      </w:r>
      <w:r>
        <w:rPr>
          <w:rFonts w:ascii="Arial" w:hAnsi="Arial" w:cs="Arial"/>
          <w:color w:val="252525"/>
          <w:sz w:val="21"/>
          <w:szCs w:val="21"/>
          <w:shd w:val="clear" w:color="auto" w:fill="FFFFFF"/>
        </w:rPr>
        <w:t>)</w:t>
      </w:r>
      <w:hyperlink r:id="rId45" w:tooltip="Lower bound" w:history="1">
        <w:r>
          <w:rPr>
            <w:rStyle w:val="Hyperlink"/>
            <w:rFonts w:ascii="Arial" w:hAnsi="Arial" w:cs="Arial"/>
            <w:color w:val="0B0080"/>
            <w:sz w:val="21"/>
            <w:szCs w:val="21"/>
            <w:shd w:val="clear" w:color="auto" w:fill="FFFFFF"/>
          </w:rPr>
          <w:t>lower bound</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for comparison sorting does not apply to it.</w:t>
      </w:r>
      <w:hyperlink r:id="rId46" w:anchor="cite_note-clrs-1" w:history="1">
        <w:r>
          <w:rPr>
            <w:rStyle w:val="Hyperlink"/>
            <w:rFonts w:ascii="Arial" w:hAnsi="Arial" w:cs="Arial"/>
            <w:color w:val="0B0080"/>
            <w:sz w:val="17"/>
            <w:szCs w:val="17"/>
            <w:shd w:val="clear" w:color="auto" w:fill="FFFFFF"/>
            <w:vertAlign w:val="superscript"/>
          </w:rPr>
          <w:t>[1]</w:t>
        </w:r>
      </w:hyperlink>
      <w:r>
        <w:rPr>
          <w:rStyle w:val="apple-converted-space"/>
          <w:rFonts w:ascii="Arial" w:hAnsi="Arial" w:cs="Arial"/>
          <w:color w:val="252525"/>
          <w:sz w:val="21"/>
          <w:szCs w:val="21"/>
          <w:shd w:val="clear" w:color="auto" w:fill="FFFFFF"/>
        </w:rPr>
        <w:t> </w:t>
      </w:r>
      <w:hyperlink r:id="rId47" w:tooltip="Bucket sort" w:history="1">
        <w:r>
          <w:rPr>
            <w:rStyle w:val="Hyperlink"/>
            <w:rFonts w:ascii="Arial" w:hAnsi="Arial" w:cs="Arial"/>
            <w:color w:val="0B0080"/>
            <w:sz w:val="21"/>
            <w:szCs w:val="21"/>
            <w:shd w:val="clear" w:color="auto" w:fill="FFFFFF"/>
          </w:rPr>
          <w:t>Bucket sort</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may be used for many of the same tasks as counting sort, with a similar time analysis; however, compared to counting sort, bucket sort requires</w:t>
      </w:r>
      <w:r>
        <w:rPr>
          <w:rStyle w:val="apple-converted-space"/>
          <w:rFonts w:ascii="Arial" w:hAnsi="Arial" w:cs="Arial"/>
          <w:color w:val="252525"/>
          <w:sz w:val="21"/>
          <w:szCs w:val="21"/>
          <w:shd w:val="clear" w:color="auto" w:fill="FFFFFF"/>
        </w:rPr>
        <w:t> </w:t>
      </w:r>
      <w:hyperlink r:id="rId48" w:tooltip="Linked list" w:history="1">
        <w:r>
          <w:rPr>
            <w:rStyle w:val="Hyperlink"/>
            <w:rFonts w:ascii="Arial" w:hAnsi="Arial" w:cs="Arial"/>
            <w:color w:val="0B0080"/>
            <w:sz w:val="21"/>
            <w:szCs w:val="21"/>
            <w:shd w:val="clear" w:color="auto" w:fill="FFFFFF"/>
          </w:rPr>
          <w:t>linked lists</w:t>
        </w:r>
      </w:hyperlink>
      <w:r>
        <w:rPr>
          <w:rFonts w:ascii="Arial" w:hAnsi="Arial" w:cs="Arial"/>
          <w:color w:val="252525"/>
          <w:sz w:val="21"/>
          <w:szCs w:val="21"/>
          <w:shd w:val="clear" w:color="auto" w:fill="FFFFFF"/>
        </w:rPr>
        <w:t>,</w:t>
      </w:r>
      <w:hyperlink r:id="rId49" w:tooltip="Dynamic array" w:history="1">
        <w:r>
          <w:rPr>
            <w:rStyle w:val="Hyperlink"/>
            <w:rFonts w:ascii="Arial" w:hAnsi="Arial" w:cs="Arial"/>
            <w:color w:val="0B0080"/>
            <w:sz w:val="21"/>
            <w:szCs w:val="21"/>
            <w:shd w:val="clear" w:color="auto" w:fill="FFFFFF"/>
          </w:rPr>
          <w:t>dynamic arrays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or a large amount of preallocated memory to hold the sets of items within each bucket, whereas counting sort instead stores a single number (the count of items) per bucket.</w:t>
      </w:r>
      <w:r>
        <w:rPr>
          <w:rFonts w:ascii="Arial" w:hAnsi="Arial" w:cs="Arial"/>
          <w:color w:val="252525"/>
          <w:sz w:val="17"/>
          <w:szCs w:val="17"/>
          <w:shd w:val="clear" w:color="auto" w:fill="FFFFFF"/>
          <w:vertAlign w:val="superscript"/>
        </w:rPr>
        <w:br/>
      </w:r>
      <w:r>
        <w:rPr>
          <w:rStyle w:val="mw-headline"/>
          <w:rFonts w:ascii="Georgia" w:hAnsi="Georgia"/>
          <w:b w:val="0"/>
          <w:bCs w:val="0"/>
          <w:color w:val="000000"/>
        </w:rPr>
        <w:br/>
      </w:r>
      <w:r w:rsidRPr="00F9646C">
        <w:rPr>
          <w:rStyle w:val="mw-headline"/>
          <w:rFonts w:ascii="Georgia" w:hAnsi="Georgia"/>
          <w:b w:val="0"/>
          <w:bCs w:val="0"/>
          <w:color w:val="000000"/>
        </w:rPr>
        <w:sym w:font="Wingdings" w:char="F0E8"/>
      </w:r>
      <w:r>
        <w:rPr>
          <w:rStyle w:val="mw-headline"/>
          <w:rFonts w:ascii="Georgia" w:hAnsi="Georgia"/>
          <w:b w:val="0"/>
          <w:bCs w:val="0"/>
          <w:color w:val="000000"/>
        </w:rPr>
        <w:t xml:space="preserve"> </w:t>
      </w:r>
      <w:r w:rsidRPr="00F9646C">
        <w:rPr>
          <w:rStyle w:val="mw-headline"/>
          <w:rFonts w:ascii="Georgia" w:hAnsi="Georgia"/>
          <w:color w:val="000000"/>
        </w:rPr>
        <w:t>Input and output assumptions</w:t>
      </w:r>
    </w:p>
    <w:p w:rsidR="00D03514" w:rsidRDefault="00D03514" w:rsidP="00D03514">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In the most general case, the input to counting sort consists of a</w:t>
      </w:r>
      <w:r>
        <w:rPr>
          <w:rStyle w:val="apple-converted-space"/>
          <w:rFonts w:ascii="Arial" w:hAnsi="Arial" w:cs="Arial"/>
          <w:color w:val="252525"/>
          <w:sz w:val="21"/>
          <w:szCs w:val="21"/>
        </w:rPr>
        <w:t> </w:t>
      </w:r>
      <w:hyperlink r:id="rId50" w:tooltip="Collection (computing)" w:history="1">
        <w:r>
          <w:rPr>
            <w:rStyle w:val="Hyperlink"/>
            <w:rFonts w:ascii="Arial" w:eastAsiaTheme="majorEastAsia" w:hAnsi="Arial" w:cs="Arial"/>
            <w:color w:val="0B0080"/>
            <w:sz w:val="21"/>
            <w:szCs w:val="21"/>
          </w:rPr>
          <w:t>collection</w:t>
        </w:r>
      </w:hyperlink>
      <w:r>
        <w:rPr>
          <w:rStyle w:val="apple-converted-space"/>
          <w:rFonts w:ascii="Arial" w:hAnsi="Arial" w:cs="Arial"/>
          <w:color w:val="252525"/>
          <w:sz w:val="21"/>
          <w:szCs w:val="21"/>
        </w:rPr>
        <w:t> </w:t>
      </w:r>
      <w:r>
        <w:rPr>
          <w:rFonts w:ascii="Arial" w:hAnsi="Arial" w:cs="Arial"/>
          <w:color w:val="252525"/>
          <w:sz w:val="21"/>
          <w:szCs w:val="21"/>
        </w:rPr>
        <w:t>of</w:t>
      </w:r>
      <w:r>
        <w:rPr>
          <w:rStyle w:val="apple-converted-space"/>
          <w:rFonts w:ascii="Arial" w:hAnsi="Arial" w:cs="Arial"/>
          <w:color w:val="252525"/>
          <w:sz w:val="21"/>
          <w:szCs w:val="21"/>
        </w:rPr>
        <w:t> </w:t>
      </w:r>
      <w:r>
        <w:rPr>
          <w:rStyle w:val="texhtml"/>
          <w:rFonts w:eastAsiaTheme="majorEastAsia"/>
          <w:i/>
          <w:iCs/>
          <w:color w:val="252525"/>
          <w:sz w:val="25"/>
          <w:szCs w:val="25"/>
        </w:rPr>
        <w:t>n</w:t>
      </w:r>
      <w:r>
        <w:rPr>
          <w:rStyle w:val="apple-converted-space"/>
          <w:rFonts w:ascii="Arial" w:hAnsi="Arial" w:cs="Arial"/>
          <w:color w:val="252525"/>
          <w:sz w:val="21"/>
          <w:szCs w:val="21"/>
        </w:rPr>
        <w:t> </w:t>
      </w:r>
      <w:r>
        <w:rPr>
          <w:rFonts w:ascii="Arial" w:hAnsi="Arial" w:cs="Arial"/>
          <w:color w:val="252525"/>
          <w:sz w:val="21"/>
          <w:szCs w:val="21"/>
        </w:rPr>
        <w:t>items, each of which has a non-negative integer key whose maximum value is at most</w:t>
      </w:r>
      <w:r>
        <w:rPr>
          <w:rStyle w:val="apple-converted-space"/>
          <w:rFonts w:ascii="Arial" w:hAnsi="Arial" w:cs="Arial"/>
          <w:color w:val="252525"/>
          <w:sz w:val="21"/>
          <w:szCs w:val="21"/>
        </w:rPr>
        <w:t> </w:t>
      </w:r>
      <w:r>
        <w:rPr>
          <w:rStyle w:val="texhtml"/>
          <w:rFonts w:eastAsiaTheme="majorEastAsia"/>
          <w:i/>
          <w:iCs/>
          <w:color w:val="252525"/>
          <w:sz w:val="25"/>
          <w:szCs w:val="25"/>
        </w:rPr>
        <w:t>k</w:t>
      </w:r>
      <w:r>
        <w:rPr>
          <w:rFonts w:ascii="Arial" w:hAnsi="Arial" w:cs="Arial"/>
          <w:color w:val="252525"/>
          <w:sz w:val="21"/>
          <w:szCs w:val="21"/>
        </w:rPr>
        <w:t>.</w:t>
      </w:r>
      <w:hyperlink r:id="rId51" w:anchor="cite_note-sedgewick-3" w:history="1">
        <w:r>
          <w:rPr>
            <w:rStyle w:val="Hyperlink"/>
            <w:rFonts w:ascii="Arial" w:eastAsiaTheme="majorEastAsia" w:hAnsi="Arial" w:cs="Arial"/>
            <w:color w:val="0B0080"/>
            <w:sz w:val="17"/>
            <w:szCs w:val="17"/>
            <w:vertAlign w:val="superscript"/>
          </w:rPr>
          <w:t>[3]</w:t>
        </w:r>
      </w:hyperlink>
      <w:r>
        <w:rPr>
          <w:rStyle w:val="apple-converted-space"/>
          <w:rFonts w:ascii="Arial" w:hAnsi="Arial" w:cs="Arial"/>
          <w:color w:val="252525"/>
          <w:sz w:val="21"/>
          <w:szCs w:val="21"/>
        </w:rPr>
        <w:t> </w:t>
      </w:r>
      <w:r>
        <w:rPr>
          <w:rFonts w:ascii="Arial" w:hAnsi="Arial" w:cs="Arial"/>
          <w:color w:val="252525"/>
          <w:sz w:val="21"/>
          <w:szCs w:val="21"/>
        </w:rPr>
        <w:t>In some descriptions of counting sort, the input to be sorted is assumed to be more simply a sequence of integers itself,</w:t>
      </w:r>
      <w:hyperlink r:id="rId52" w:anchor="cite_note-clrs-1" w:history="1">
        <w:r>
          <w:rPr>
            <w:rStyle w:val="Hyperlink"/>
            <w:rFonts w:ascii="Arial" w:eastAsiaTheme="majorEastAsia" w:hAnsi="Arial" w:cs="Arial"/>
            <w:color w:val="0B0080"/>
            <w:sz w:val="17"/>
            <w:szCs w:val="17"/>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but this simplification does not accommodate many applications of counting sort. For instance, when used as a subroutine in</w:t>
      </w:r>
      <w:r>
        <w:rPr>
          <w:rStyle w:val="apple-converted-space"/>
          <w:rFonts w:ascii="Arial" w:hAnsi="Arial" w:cs="Arial"/>
          <w:color w:val="252525"/>
          <w:sz w:val="21"/>
          <w:szCs w:val="21"/>
        </w:rPr>
        <w:t> </w:t>
      </w:r>
      <w:hyperlink r:id="rId53" w:tooltip="Radix sort" w:history="1">
        <w:r>
          <w:rPr>
            <w:rStyle w:val="Hyperlink"/>
            <w:rFonts w:ascii="Arial" w:eastAsiaTheme="majorEastAsia" w:hAnsi="Arial" w:cs="Arial"/>
            <w:color w:val="0B0080"/>
            <w:sz w:val="21"/>
            <w:szCs w:val="21"/>
          </w:rPr>
          <w:t>radix sort</w:t>
        </w:r>
      </w:hyperlink>
      <w:r>
        <w:rPr>
          <w:rFonts w:ascii="Arial" w:hAnsi="Arial" w:cs="Arial"/>
          <w:color w:val="252525"/>
          <w:sz w:val="21"/>
          <w:szCs w:val="21"/>
        </w:rPr>
        <w:t>, the keys for each call to counting sort are individual digits of larger item keys; it would not suffice to return only a sorted list of the key digits, separated from the items.</w:t>
      </w:r>
    </w:p>
    <w:p w:rsidR="00D03514" w:rsidRDefault="00D03514" w:rsidP="00D03514">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In applications such as in radix sort, a bound on the maximum key value</w:t>
      </w:r>
      <w:r>
        <w:rPr>
          <w:rStyle w:val="apple-converted-space"/>
          <w:rFonts w:ascii="Arial" w:hAnsi="Arial" w:cs="Arial"/>
          <w:color w:val="252525"/>
          <w:sz w:val="21"/>
          <w:szCs w:val="21"/>
        </w:rPr>
        <w:t> </w:t>
      </w:r>
      <w:r>
        <w:rPr>
          <w:rStyle w:val="texhtml"/>
          <w:rFonts w:eastAsiaTheme="majorEastAsia"/>
          <w:i/>
          <w:iCs/>
          <w:color w:val="252525"/>
          <w:sz w:val="25"/>
          <w:szCs w:val="25"/>
        </w:rPr>
        <w:t>k</w:t>
      </w:r>
      <w:r>
        <w:rPr>
          <w:rStyle w:val="apple-converted-space"/>
          <w:rFonts w:ascii="Arial" w:hAnsi="Arial" w:cs="Arial"/>
          <w:color w:val="252525"/>
          <w:sz w:val="21"/>
          <w:szCs w:val="21"/>
        </w:rPr>
        <w:t> </w:t>
      </w:r>
      <w:r>
        <w:rPr>
          <w:rFonts w:ascii="Arial" w:hAnsi="Arial" w:cs="Arial"/>
          <w:color w:val="252525"/>
          <w:sz w:val="21"/>
          <w:szCs w:val="21"/>
        </w:rPr>
        <w:t>will be known in advance, and can be assumed to be part of the input to the algorithm. However, if the value of</w:t>
      </w:r>
      <w:r>
        <w:rPr>
          <w:rStyle w:val="apple-converted-space"/>
          <w:rFonts w:ascii="Arial" w:hAnsi="Arial" w:cs="Arial"/>
          <w:color w:val="252525"/>
          <w:sz w:val="21"/>
          <w:szCs w:val="21"/>
        </w:rPr>
        <w:t> </w:t>
      </w:r>
      <w:r>
        <w:rPr>
          <w:rStyle w:val="texhtml"/>
          <w:rFonts w:eastAsiaTheme="majorEastAsia"/>
          <w:i/>
          <w:iCs/>
          <w:color w:val="252525"/>
          <w:sz w:val="25"/>
          <w:szCs w:val="25"/>
        </w:rPr>
        <w:t>k</w:t>
      </w:r>
      <w:r>
        <w:rPr>
          <w:rStyle w:val="apple-converted-space"/>
          <w:rFonts w:ascii="Arial" w:hAnsi="Arial" w:cs="Arial"/>
          <w:color w:val="252525"/>
          <w:sz w:val="21"/>
          <w:szCs w:val="21"/>
        </w:rPr>
        <w:t> </w:t>
      </w:r>
      <w:r>
        <w:rPr>
          <w:rFonts w:ascii="Arial" w:hAnsi="Arial" w:cs="Arial"/>
          <w:color w:val="252525"/>
          <w:sz w:val="21"/>
          <w:szCs w:val="21"/>
        </w:rPr>
        <w:t>is not already known then it may be computed by an additional loop over the data to determine the maximum key value that actually occurs within the data.</w:t>
      </w:r>
    </w:p>
    <w:p w:rsidR="00D03514" w:rsidRDefault="00D03514" w:rsidP="00D03514">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The output is an</w:t>
      </w:r>
      <w:r>
        <w:rPr>
          <w:rStyle w:val="apple-converted-space"/>
          <w:rFonts w:ascii="Arial" w:hAnsi="Arial" w:cs="Arial"/>
          <w:color w:val="252525"/>
          <w:sz w:val="21"/>
          <w:szCs w:val="21"/>
        </w:rPr>
        <w:t> </w:t>
      </w:r>
      <w:hyperlink r:id="rId54" w:tooltip="Array data structure" w:history="1">
        <w:r>
          <w:rPr>
            <w:rStyle w:val="Hyperlink"/>
            <w:rFonts w:ascii="Arial" w:eastAsiaTheme="majorEastAsia" w:hAnsi="Arial" w:cs="Arial"/>
            <w:color w:val="0B0080"/>
            <w:sz w:val="21"/>
            <w:szCs w:val="21"/>
          </w:rPr>
          <w:t>array</w:t>
        </w:r>
      </w:hyperlink>
      <w:r>
        <w:rPr>
          <w:rStyle w:val="apple-converted-space"/>
          <w:rFonts w:ascii="Arial" w:hAnsi="Arial" w:cs="Arial"/>
          <w:color w:val="252525"/>
          <w:sz w:val="21"/>
          <w:szCs w:val="21"/>
        </w:rPr>
        <w:t> </w:t>
      </w:r>
      <w:r>
        <w:rPr>
          <w:rFonts w:ascii="Arial" w:hAnsi="Arial" w:cs="Arial"/>
          <w:color w:val="252525"/>
          <w:sz w:val="21"/>
          <w:szCs w:val="21"/>
        </w:rPr>
        <w:t>of the items, in order by their keys. Because of the application to radix sorting, it is important for counting sort to be a</w:t>
      </w:r>
      <w:r>
        <w:rPr>
          <w:rStyle w:val="apple-converted-space"/>
          <w:rFonts w:ascii="Arial" w:hAnsi="Arial" w:cs="Arial"/>
          <w:color w:val="252525"/>
          <w:sz w:val="21"/>
          <w:szCs w:val="21"/>
        </w:rPr>
        <w:t> </w:t>
      </w:r>
      <w:hyperlink r:id="rId55" w:tooltip="Stable sort" w:history="1">
        <w:r>
          <w:rPr>
            <w:rStyle w:val="Hyperlink"/>
            <w:rFonts w:ascii="Arial" w:eastAsiaTheme="majorEastAsia" w:hAnsi="Arial" w:cs="Arial"/>
            <w:color w:val="0B0080"/>
            <w:sz w:val="21"/>
            <w:szCs w:val="21"/>
          </w:rPr>
          <w:t>stable sort</w:t>
        </w:r>
      </w:hyperlink>
      <w:r>
        <w:rPr>
          <w:rFonts w:ascii="Arial" w:hAnsi="Arial" w:cs="Arial"/>
          <w:color w:val="252525"/>
          <w:sz w:val="21"/>
          <w:szCs w:val="21"/>
        </w:rPr>
        <w:t>: if two items have the same key as each other, they should have the same relative position in the output as they did in the input.</w:t>
      </w:r>
    </w:p>
    <w:p w:rsidR="00D03514" w:rsidRDefault="00D03514" w:rsidP="00D03514">
      <w:pPr>
        <w:pStyle w:val="Heading2"/>
        <w:pBdr>
          <w:bottom w:val="single" w:sz="6"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The algorithm:</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summary, the algorithm loops over the items, computing a</w:t>
      </w:r>
      <w:r>
        <w:rPr>
          <w:rStyle w:val="apple-converted-space"/>
          <w:rFonts w:ascii="Arial" w:hAnsi="Arial" w:cs="Arial"/>
          <w:color w:val="252525"/>
          <w:sz w:val="22"/>
          <w:szCs w:val="22"/>
        </w:rPr>
        <w:t> </w:t>
      </w:r>
      <w:hyperlink r:id="rId56" w:tooltip="Histogram" w:history="1">
        <w:r>
          <w:rPr>
            <w:rStyle w:val="Hyperlink"/>
            <w:rFonts w:ascii="Arial" w:eastAsiaTheme="majorEastAsia" w:hAnsi="Arial" w:cs="Arial"/>
            <w:color w:val="0B0080"/>
            <w:sz w:val="22"/>
            <w:szCs w:val="22"/>
          </w:rPr>
          <w:t>histogram</w:t>
        </w:r>
      </w:hyperlink>
      <w:r>
        <w:rPr>
          <w:rStyle w:val="apple-converted-space"/>
          <w:rFonts w:ascii="Arial" w:hAnsi="Arial" w:cs="Arial"/>
          <w:color w:val="252525"/>
          <w:sz w:val="22"/>
          <w:szCs w:val="22"/>
        </w:rPr>
        <w:t> </w:t>
      </w:r>
      <w:r>
        <w:rPr>
          <w:rFonts w:ascii="Arial" w:hAnsi="Arial" w:cs="Arial"/>
          <w:color w:val="252525"/>
          <w:sz w:val="22"/>
          <w:szCs w:val="22"/>
        </w:rPr>
        <w:t>of the number of times each key occurs within the input collection. It then performs a</w:t>
      </w:r>
      <w:r>
        <w:rPr>
          <w:rStyle w:val="apple-converted-space"/>
          <w:rFonts w:ascii="Arial" w:hAnsi="Arial" w:cs="Arial"/>
          <w:color w:val="252525"/>
          <w:sz w:val="22"/>
          <w:szCs w:val="22"/>
        </w:rPr>
        <w:t> </w:t>
      </w:r>
      <w:hyperlink r:id="rId57" w:tooltip="Prefix sum" w:history="1">
        <w:r>
          <w:rPr>
            <w:rStyle w:val="Hyperlink"/>
            <w:rFonts w:ascii="Arial" w:eastAsiaTheme="majorEastAsia" w:hAnsi="Arial" w:cs="Arial"/>
            <w:color w:val="0B0080"/>
            <w:sz w:val="22"/>
            <w:szCs w:val="22"/>
          </w:rPr>
          <w:t>prefix sum</w:t>
        </w:r>
      </w:hyperlink>
      <w:r>
        <w:rPr>
          <w:rStyle w:val="apple-converted-space"/>
          <w:rFonts w:ascii="Arial" w:hAnsi="Arial" w:cs="Arial"/>
          <w:color w:val="252525"/>
          <w:sz w:val="22"/>
          <w:szCs w:val="22"/>
        </w:rPr>
        <w:t> </w:t>
      </w:r>
      <w:r>
        <w:rPr>
          <w:rFonts w:ascii="Arial" w:hAnsi="Arial" w:cs="Arial"/>
          <w:color w:val="252525"/>
          <w:sz w:val="22"/>
          <w:szCs w:val="22"/>
        </w:rPr>
        <w:t>computation (a second loop, over the range of possible keys) to determine, for each key, the starting position in the output array of the items having that key. Finally, it loops over the items again, moving each item into its sorted position in the output array.</w:t>
      </w:r>
      <w:hyperlink r:id="rId58" w:anchor="cite_note-clrs-1" w:history="1">
        <w:r>
          <w:rPr>
            <w:rStyle w:val="Hyperlink"/>
            <w:rFonts w:ascii="Arial" w:eastAsiaTheme="majorEastAsia" w:hAnsi="Arial" w:cs="Arial"/>
            <w:color w:val="0B0080"/>
            <w:sz w:val="17"/>
            <w:szCs w:val="17"/>
            <w:vertAlign w:val="superscript"/>
          </w:rPr>
          <w:t>[1]</w:t>
        </w:r>
      </w:hyperlink>
      <w:hyperlink r:id="rId59" w:anchor="cite_note-edmonds-2" w:history="1">
        <w:r>
          <w:rPr>
            <w:rStyle w:val="Hyperlink"/>
            <w:rFonts w:ascii="Arial" w:eastAsiaTheme="majorEastAsia" w:hAnsi="Arial" w:cs="Arial"/>
            <w:color w:val="0B0080"/>
            <w:sz w:val="17"/>
            <w:szCs w:val="17"/>
            <w:vertAlign w:val="superscript"/>
          </w:rPr>
          <w:t>[2]</w:t>
        </w:r>
      </w:hyperlink>
      <w:hyperlink r:id="rId60" w:anchor="cite_note-sedgewick-3" w:history="1">
        <w:r>
          <w:rPr>
            <w:rStyle w:val="Hyperlink"/>
            <w:rFonts w:ascii="Arial" w:eastAsiaTheme="majorEastAsia" w:hAnsi="Arial" w:cs="Arial"/>
            <w:color w:val="0B0080"/>
            <w:sz w:val="17"/>
            <w:szCs w:val="17"/>
            <w:vertAlign w:val="superscript"/>
          </w:rPr>
          <w:t>[3]</w:t>
        </w:r>
      </w:hyperlink>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pseudocode, this may be expressed as follows:</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noProof/>
          <w:color w:val="252525"/>
          <w:sz w:val="22"/>
          <w:szCs w:val="22"/>
        </w:rPr>
        <w:lastRenderedPageBreak/>
        <w:drawing>
          <wp:inline distT="0" distB="0" distL="0" distR="0" wp14:anchorId="55288559" wp14:editId="0E907A0E">
            <wp:extent cx="5943600" cy="37299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png"/>
                    <pic:cNvPicPr/>
                  </pic:nvPicPr>
                  <pic:blipFill>
                    <a:blip r:embed="rId61">
                      <a:extLst>
                        <a:ext uri="{28A0092B-C50C-407E-A947-70E740481C1C}">
                          <a14:useLocalDpi xmlns:a14="http://schemas.microsoft.com/office/drawing/2010/main" val="0"/>
                        </a:ext>
                      </a:extLst>
                    </a:blip>
                    <a:stretch>
                      <a:fillRect/>
                    </a:stretch>
                  </pic:blipFill>
                  <pic:spPr>
                    <a:xfrm>
                      <a:off x="0" y="0"/>
                      <a:ext cx="5943600" cy="3729990"/>
                    </a:xfrm>
                    <a:prstGeom prst="rect">
                      <a:avLst/>
                    </a:prstGeom>
                  </pic:spPr>
                </pic:pic>
              </a:graphicData>
            </a:graphic>
          </wp:inline>
        </w:drawing>
      </w:r>
    </w:p>
    <w:p w:rsidR="00D03514" w:rsidRDefault="00D03514" w:rsidP="00D03514">
      <w:pPr>
        <w:rPr>
          <w:rFonts w:ascii="Arial" w:hAnsi="Arial" w:cs="Arial"/>
          <w:color w:val="252525"/>
          <w:shd w:val="clear" w:color="auto" w:fill="FFFFFF"/>
        </w:rPr>
      </w:pPr>
      <w:r>
        <w:rPr>
          <w:rFonts w:ascii="Arial" w:hAnsi="Arial" w:cs="Arial"/>
          <w:color w:val="252525"/>
          <w:shd w:val="clear" w:color="auto" w:fill="FFFFFF"/>
        </w:rPr>
        <w:t>After the first for loop,</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Count[i]</w:t>
      </w:r>
      <w:r>
        <w:rPr>
          <w:rStyle w:val="apple-converted-space"/>
          <w:rFonts w:ascii="Arial" w:hAnsi="Arial" w:cs="Arial"/>
          <w:color w:val="252525"/>
          <w:shd w:val="clear" w:color="auto" w:fill="FFFFFF"/>
        </w:rPr>
        <w:t> </w:t>
      </w:r>
      <w:r>
        <w:rPr>
          <w:rFonts w:ascii="Arial" w:hAnsi="Arial" w:cs="Arial"/>
          <w:color w:val="252525"/>
          <w:shd w:val="clear" w:color="auto" w:fill="FFFFFF"/>
        </w:rPr>
        <w:t>stores the number of items with key equal to</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Fonts w:ascii="Arial" w:hAnsi="Arial" w:cs="Arial"/>
          <w:color w:val="252525"/>
          <w:shd w:val="clear" w:color="auto" w:fill="FFFFFF"/>
        </w:rPr>
        <w:t>. After the second for loop, it instead stores the number of items with key less than</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Fonts w:ascii="Arial" w:hAnsi="Arial" w:cs="Arial"/>
          <w:color w:val="252525"/>
          <w:shd w:val="clear" w:color="auto" w:fill="FFFFFF"/>
        </w:rPr>
        <w:t>, which is the same as the first index at which an item with key</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Style w:val="apple-converted-space"/>
          <w:rFonts w:ascii="Arial" w:hAnsi="Arial" w:cs="Arial"/>
          <w:color w:val="252525"/>
          <w:shd w:val="clear" w:color="auto" w:fill="FFFFFF"/>
        </w:rPr>
        <w:t> </w:t>
      </w:r>
      <w:r>
        <w:rPr>
          <w:rFonts w:ascii="Arial" w:hAnsi="Arial" w:cs="Arial"/>
          <w:color w:val="252525"/>
          <w:shd w:val="clear" w:color="auto" w:fill="FFFFFF"/>
        </w:rPr>
        <w:t>should be stored in the output array. Throughout the third loop,</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Count[i]</w:t>
      </w:r>
      <w:r>
        <w:rPr>
          <w:rStyle w:val="apple-converted-space"/>
          <w:rFonts w:ascii="Arial" w:hAnsi="Arial" w:cs="Arial"/>
          <w:color w:val="252525"/>
          <w:shd w:val="clear" w:color="auto" w:fill="FFFFFF"/>
        </w:rPr>
        <w:t> </w:t>
      </w:r>
      <w:r>
        <w:rPr>
          <w:rFonts w:ascii="Arial" w:hAnsi="Arial" w:cs="Arial"/>
          <w:color w:val="252525"/>
          <w:shd w:val="clear" w:color="auto" w:fill="FFFFFF"/>
        </w:rPr>
        <w:t>always stores the next position in the output array into which an item with key</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Style w:val="apple-converted-space"/>
          <w:rFonts w:ascii="Arial" w:hAnsi="Arial" w:cs="Arial"/>
          <w:color w:val="252525"/>
          <w:shd w:val="clear" w:color="auto" w:fill="FFFFFF"/>
        </w:rPr>
        <w:t> </w:t>
      </w:r>
      <w:r>
        <w:rPr>
          <w:rFonts w:ascii="Arial" w:hAnsi="Arial" w:cs="Arial"/>
          <w:color w:val="252525"/>
          <w:shd w:val="clear" w:color="auto" w:fill="FFFFFF"/>
        </w:rPr>
        <w:t>should be stored, so each item is moved into its correct position in the output array.</w:t>
      </w:r>
      <w:hyperlink r:id="rId62" w:anchor="cite_note-clrs-1" w:history="1">
        <w:r>
          <w:rPr>
            <w:rStyle w:val="Hyperlink"/>
            <w:rFonts w:ascii="Arial" w:hAnsi="Arial" w:cs="Arial"/>
            <w:color w:val="0B0080"/>
            <w:sz w:val="17"/>
            <w:szCs w:val="17"/>
            <w:shd w:val="clear" w:color="auto" w:fill="FFFFFF"/>
            <w:vertAlign w:val="superscript"/>
          </w:rPr>
          <w:t>[1]</w:t>
        </w:r>
      </w:hyperlink>
      <w:hyperlink r:id="rId63" w:anchor="cite_note-edmonds-2" w:history="1">
        <w:r>
          <w:rPr>
            <w:rStyle w:val="Hyperlink"/>
            <w:rFonts w:ascii="Arial" w:hAnsi="Arial" w:cs="Arial"/>
            <w:color w:val="0B0080"/>
            <w:sz w:val="17"/>
            <w:szCs w:val="17"/>
            <w:shd w:val="clear" w:color="auto" w:fill="FFFFFF"/>
            <w:vertAlign w:val="superscript"/>
          </w:rPr>
          <w:t>[2]</w:t>
        </w:r>
      </w:hyperlink>
      <w:hyperlink r:id="rId64" w:anchor="cite_note-sedgewick-3" w:history="1">
        <w:r>
          <w:rPr>
            <w:rStyle w:val="Hyperlink"/>
            <w:rFonts w:ascii="Arial" w:hAnsi="Arial" w:cs="Arial"/>
            <w:color w:val="0B0080"/>
            <w:sz w:val="17"/>
            <w:szCs w:val="17"/>
            <w:shd w:val="clear" w:color="auto" w:fill="FFFFFF"/>
            <w:vertAlign w:val="superscript"/>
          </w:rPr>
          <w:t>[3]</w:t>
        </w:r>
      </w:hyperlink>
      <w:r>
        <w:rPr>
          <w:rStyle w:val="apple-converted-space"/>
          <w:rFonts w:ascii="Arial" w:hAnsi="Arial" w:cs="Arial"/>
          <w:color w:val="252525"/>
          <w:shd w:val="clear" w:color="auto" w:fill="FFFFFF"/>
        </w:rPr>
        <w:t> </w:t>
      </w:r>
      <w:r>
        <w:rPr>
          <w:rFonts w:ascii="Arial" w:hAnsi="Arial" w:cs="Arial"/>
          <w:color w:val="252525"/>
          <w:shd w:val="clear" w:color="auto" w:fill="FFFFFF"/>
        </w:rPr>
        <w:t>The relative order of items with equal keys is preserved here; i.e., this is a stable sort.</w:t>
      </w:r>
    </w:p>
    <w:p w:rsidR="00D03514" w:rsidRDefault="00D03514" w:rsidP="00D03514">
      <w:pPr>
        <w:pStyle w:val="Heading2"/>
        <w:pBdr>
          <w:bottom w:val="single" w:sz="6"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Complexity Analysis:</w:t>
      </w:r>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Because the algorithm uses only simple for loops, without recursion or subroutine calls, it is straightforward to analyze. The initialization of the Count array, and the second for loop which performs a prefix sum on the count array, each iterate at most</w:t>
      </w:r>
      <w:r>
        <w:rPr>
          <w:rStyle w:val="apple-converted-space"/>
          <w:rFonts w:ascii="Arial" w:hAnsi="Arial" w:cs="Arial"/>
          <w:color w:val="252525"/>
          <w:sz w:val="22"/>
          <w:szCs w:val="22"/>
        </w:rPr>
        <w:t> </w:t>
      </w:r>
      <w:r>
        <w:rPr>
          <w:rStyle w:val="texhtml"/>
          <w:rFonts w:eastAsiaTheme="majorEastAsia"/>
          <w:i/>
          <w:iCs/>
          <w:color w:val="252525"/>
          <w:sz w:val="25"/>
          <w:szCs w:val="25"/>
        </w:rPr>
        <w:t>k</w:t>
      </w:r>
      <w:r>
        <w:rPr>
          <w:rStyle w:val="apple-converted-space"/>
          <w:color w:val="252525"/>
          <w:sz w:val="25"/>
          <w:szCs w:val="25"/>
        </w:rPr>
        <w:t> </w:t>
      </w:r>
      <w:r>
        <w:rPr>
          <w:rStyle w:val="texhtml"/>
          <w:rFonts w:eastAsiaTheme="majorEastAsia"/>
          <w:color w:val="252525"/>
          <w:sz w:val="25"/>
          <w:szCs w:val="25"/>
        </w:rPr>
        <w:t>+ 1</w:t>
      </w:r>
      <w:r>
        <w:rPr>
          <w:rFonts w:ascii="Arial" w:hAnsi="Arial" w:cs="Arial"/>
          <w:color w:val="252525"/>
          <w:sz w:val="22"/>
          <w:szCs w:val="22"/>
        </w:rPr>
        <w:t>times and therefore take</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k</w:t>
      </w:r>
      <w:r>
        <w:rPr>
          <w:rStyle w:val="texhtml"/>
          <w:rFonts w:eastAsiaTheme="majorEastAsia"/>
          <w:color w:val="252525"/>
          <w:sz w:val="25"/>
          <w:szCs w:val="25"/>
        </w:rPr>
        <w:t>)</w:t>
      </w:r>
      <w:r>
        <w:rPr>
          <w:rStyle w:val="apple-converted-space"/>
          <w:rFonts w:ascii="Arial" w:hAnsi="Arial" w:cs="Arial"/>
          <w:color w:val="252525"/>
          <w:sz w:val="22"/>
          <w:szCs w:val="22"/>
        </w:rPr>
        <w:t> </w:t>
      </w:r>
      <w:r>
        <w:rPr>
          <w:rFonts w:ascii="Arial" w:hAnsi="Arial" w:cs="Arial"/>
          <w:color w:val="252525"/>
          <w:sz w:val="22"/>
          <w:szCs w:val="22"/>
        </w:rPr>
        <w:t>time. The other two for loops, and the initialization of the output array, each take</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n</w:t>
      </w:r>
      <w:r>
        <w:rPr>
          <w:rStyle w:val="texhtml"/>
          <w:rFonts w:eastAsiaTheme="majorEastAsia"/>
          <w:color w:val="252525"/>
          <w:sz w:val="25"/>
          <w:szCs w:val="25"/>
        </w:rPr>
        <w:t>)</w:t>
      </w:r>
      <w:r>
        <w:rPr>
          <w:rStyle w:val="apple-converted-space"/>
          <w:rFonts w:ascii="Arial" w:hAnsi="Arial" w:cs="Arial"/>
          <w:color w:val="252525"/>
          <w:sz w:val="22"/>
          <w:szCs w:val="22"/>
        </w:rPr>
        <w:t> </w:t>
      </w:r>
      <w:r>
        <w:rPr>
          <w:rFonts w:ascii="Arial" w:hAnsi="Arial" w:cs="Arial"/>
          <w:color w:val="252525"/>
          <w:sz w:val="22"/>
          <w:szCs w:val="22"/>
        </w:rPr>
        <w:t>time. Therefore the time for the whole algorithm is the sum of the times for these steps,</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n</w:t>
      </w:r>
      <w:r>
        <w:rPr>
          <w:rStyle w:val="apple-converted-space"/>
          <w:color w:val="252525"/>
          <w:sz w:val="25"/>
          <w:szCs w:val="25"/>
        </w:rPr>
        <w:t> </w:t>
      </w:r>
      <w:r>
        <w:rPr>
          <w:rStyle w:val="texhtml"/>
          <w:rFonts w:eastAsiaTheme="majorEastAsia"/>
          <w:color w:val="252525"/>
          <w:sz w:val="25"/>
          <w:szCs w:val="25"/>
        </w:rPr>
        <w:t>+</w:t>
      </w:r>
      <w:r>
        <w:rPr>
          <w:rStyle w:val="apple-converted-space"/>
          <w:color w:val="252525"/>
          <w:sz w:val="25"/>
          <w:szCs w:val="25"/>
        </w:rPr>
        <w:t> </w:t>
      </w:r>
      <w:r>
        <w:rPr>
          <w:rStyle w:val="texhtml"/>
          <w:rFonts w:eastAsiaTheme="majorEastAsia"/>
          <w:i/>
          <w:iCs/>
          <w:color w:val="252525"/>
          <w:sz w:val="25"/>
          <w:szCs w:val="25"/>
        </w:rPr>
        <w:t>k</w:t>
      </w:r>
      <w:r>
        <w:rPr>
          <w:rStyle w:val="texhtml"/>
          <w:rFonts w:eastAsiaTheme="majorEastAsia"/>
          <w:color w:val="252525"/>
          <w:sz w:val="25"/>
          <w:szCs w:val="25"/>
        </w:rPr>
        <w:t>)</w:t>
      </w:r>
      <w:r>
        <w:rPr>
          <w:rFonts w:ascii="Arial" w:hAnsi="Arial" w:cs="Arial"/>
          <w:color w:val="252525"/>
          <w:sz w:val="22"/>
          <w:szCs w:val="22"/>
        </w:rPr>
        <w:t>.</w:t>
      </w:r>
      <w:hyperlink r:id="rId65" w:anchor="cite_note-clrs-1" w:history="1">
        <w:r>
          <w:rPr>
            <w:rStyle w:val="Hyperlink"/>
            <w:rFonts w:ascii="Arial" w:eastAsiaTheme="majorEastAsia" w:hAnsi="Arial" w:cs="Arial"/>
            <w:color w:val="0B0080"/>
            <w:sz w:val="17"/>
            <w:szCs w:val="17"/>
            <w:vertAlign w:val="superscript"/>
          </w:rPr>
          <w:t>[1]</w:t>
        </w:r>
      </w:hyperlink>
      <w:hyperlink r:id="rId66" w:anchor="cite_note-edmonds-2" w:history="1">
        <w:r>
          <w:rPr>
            <w:rStyle w:val="Hyperlink"/>
            <w:rFonts w:ascii="Arial" w:eastAsiaTheme="majorEastAsia" w:hAnsi="Arial" w:cs="Arial"/>
            <w:color w:val="0B0080"/>
            <w:sz w:val="17"/>
            <w:szCs w:val="17"/>
            <w:vertAlign w:val="superscript"/>
          </w:rPr>
          <w:t>[2]</w:t>
        </w:r>
      </w:hyperlink>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17"/>
          <w:szCs w:val="17"/>
          <w:vertAlign w:val="superscript"/>
        </w:rPr>
      </w:pPr>
      <w:r>
        <w:rPr>
          <w:rFonts w:ascii="Arial" w:hAnsi="Arial" w:cs="Arial"/>
          <w:color w:val="252525"/>
          <w:sz w:val="22"/>
          <w:szCs w:val="22"/>
        </w:rPr>
        <w:t>Because it uses arrays of length</w:t>
      </w:r>
      <w:r>
        <w:rPr>
          <w:rStyle w:val="apple-converted-space"/>
          <w:rFonts w:ascii="Arial" w:hAnsi="Arial" w:cs="Arial"/>
          <w:color w:val="252525"/>
          <w:sz w:val="22"/>
          <w:szCs w:val="22"/>
        </w:rPr>
        <w:t> </w:t>
      </w:r>
      <w:r>
        <w:rPr>
          <w:rStyle w:val="texhtml"/>
          <w:rFonts w:eastAsiaTheme="majorEastAsia"/>
          <w:i/>
          <w:iCs/>
          <w:color w:val="252525"/>
          <w:sz w:val="25"/>
          <w:szCs w:val="25"/>
        </w:rPr>
        <w:t>k</w:t>
      </w:r>
      <w:r>
        <w:rPr>
          <w:rStyle w:val="apple-converted-space"/>
          <w:color w:val="252525"/>
          <w:sz w:val="25"/>
          <w:szCs w:val="25"/>
        </w:rPr>
        <w:t> </w:t>
      </w:r>
      <w:r>
        <w:rPr>
          <w:rStyle w:val="texhtml"/>
          <w:rFonts w:eastAsiaTheme="majorEastAsia"/>
          <w:color w:val="252525"/>
          <w:sz w:val="25"/>
          <w:szCs w:val="25"/>
        </w:rPr>
        <w:t>+ 1</w:t>
      </w:r>
      <w:r>
        <w:rPr>
          <w:rStyle w:val="apple-converted-space"/>
          <w:rFonts w:ascii="Arial" w:hAnsi="Arial" w:cs="Arial"/>
          <w:color w:val="252525"/>
          <w:sz w:val="22"/>
          <w:szCs w:val="22"/>
        </w:rPr>
        <w:t> </w:t>
      </w:r>
      <w:r>
        <w:rPr>
          <w:rFonts w:ascii="Arial" w:hAnsi="Arial" w:cs="Arial"/>
          <w:color w:val="252525"/>
          <w:sz w:val="22"/>
          <w:szCs w:val="22"/>
        </w:rPr>
        <w:t>and</w:t>
      </w:r>
      <w:r>
        <w:rPr>
          <w:rStyle w:val="apple-converted-space"/>
          <w:rFonts w:ascii="Arial" w:hAnsi="Arial" w:cs="Arial"/>
          <w:color w:val="252525"/>
          <w:sz w:val="22"/>
          <w:szCs w:val="22"/>
        </w:rPr>
        <w:t> </w:t>
      </w:r>
      <w:r>
        <w:rPr>
          <w:rStyle w:val="texhtml"/>
          <w:rFonts w:eastAsiaTheme="majorEastAsia"/>
          <w:i/>
          <w:iCs/>
          <w:color w:val="252525"/>
          <w:sz w:val="25"/>
          <w:szCs w:val="25"/>
        </w:rPr>
        <w:t>n</w:t>
      </w:r>
      <w:r>
        <w:rPr>
          <w:rFonts w:ascii="Arial" w:hAnsi="Arial" w:cs="Arial"/>
          <w:color w:val="252525"/>
          <w:sz w:val="22"/>
          <w:szCs w:val="22"/>
        </w:rPr>
        <w:t>, the total space usage of the algorithm is also</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n</w:t>
      </w:r>
      <w:r>
        <w:rPr>
          <w:rStyle w:val="apple-converted-space"/>
          <w:color w:val="252525"/>
          <w:sz w:val="25"/>
          <w:szCs w:val="25"/>
        </w:rPr>
        <w:t> </w:t>
      </w:r>
      <w:r>
        <w:rPr>
          <w:rStyle w:val="texhtml"/>
          <w:rFonts w:eastAsiaTheme="majorEastAsia"/>
          <w:color w:val="252525"/>
          <w:sz w:val="25"/>
          <w:szCs w:val="25"/>
        </w:rPr>
        <w:t>+</w:t>
      </w:r>
      <w:r>
        <w:rPr>
          <w:rStyle w:val="apple-converted-space"/>
          <w:color w:val="252525"/>
          <w:sz w:val="25"/>
          <w:szCs w:val="25"/>
        </w:rPr>
        <w:t> </w:t>
      </w:r>
      <w:r>
        <w:rPr>
          <w:rStyle w:val="texhtml"/>
          <w:rFonts w:eastAsiaTheme="majorEastAsia"/>
          <w:i/>
          <w:iCs/>
          <w:color w:val="252525"/>
          <w:sz w:val="25"/>
          <w:szCs w:val="25"/>
        </w:rPr>
        <w:t>k</w:t>
      </w:r>
      <w:r>
        <w:rPr>
          <w:rStyle w:val="texhtml"/>
          <w:rFonts w:eastAsiaTheme="majorEastAsia"/>
          <w:color w:val="252525"/>
          <w:sz w:val="25"/>
          <w:szCs w:val="25"/>
        </w:rPr>
        <w:t>)</w:t>
      </w:r>
      <w:r>
        <w:rPr>
          <w:rFonts w:ascii="Arial" w:hAnsi="Arial" w:cs="Arial"/>
          <w:color w:val="252525"/>
          <w:sz w:val="22"/>
          <w:szCs w:val="22"/>
        </w:rPr>
        <w:t>.</w:t>
      </w:r>
      <w:hyperlink r:id="rId67" w:anchor="cite_note-clrs-1" w:history="1">
        <w:r>
          <w:rPr>
            <w:rStyle w:val="Hyperlink"/>
            <w:rFonts w:ascii="Arial" w:eastAsiaTheme="majorEastAsia" w:hAnsi="Arial" w:cs="Arial"/>
            <w:color w:val="0B0080"/>
            <w:sz w:val="17"/>
            <w:szCs w:val="17"/>
            <w:vertAlign w:val="superscript"/>
          </w:rPr>
          <w:t>[1]</w:t>
        </w:r>
      </w:hyperlink>
      <w:r>
        <w:rPr>
          <w:rStyle w:val="apple-converted-space"/>
          <w:rFonts w:ascii="Arial" w:hAnsi="Arial" w:cs="Arial"/>
          <w:color w:val="252525"/>
          <w:sz w:val="22"/>
          <w:szCs w:val="22"/>
        </w:rPr>
        <w:t> </w:t>
      </w:r>
      <w:r>
        <w:rPr>
          <w:rFonts w:ascii="Arial" w:hAnsi="Arial" w:cs="Arial"/>
          <w:color w:val="252525"/>
          <w:sz w:val="22"/>
          <w:szCs w:val="22"/>
        </w:rPr>
        <w:t>For problem instances in which the maximum key value is significantly smaller than the number of items, counting sort can be highly space-efficient, as the only storage it uses other than its input and output arrays is the Count array which uses space</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k</w:t>
      </w:r>
      <w:r>
        <w:rPr>
          <w:rStyle w:val="texhtml"/>
          <w:rFonts w:eastAsiaTheme="majorEastAsia"/>
          <w:color w:val="252525"/>
          <w:sz w:val="25"/>
          <w:szCs w:val="25"/>
        </w:rPr>
        <w:t>)</w:t>
      </w:r>
      <w:r>
        <w:rPr>
          <w:rFonts w:ascii="Arial" w:hAnsi="Arial" w:cs="Arial"/>
          <w:color w:val="252525"/>
          <w:sz w:val="22"/>
          <w:szCs w:val="22"/>
        </w:rPr>
        <w:t>.</w:t>
      </w:r>
      <w:hyperlink r:id="rId68" w:anchor="cite_note-5" w:history="1">
        <w:r>
          <w:rPr>
            <w:rStyle w:val="Hyperlink"/>
            <w:rFonts w:ascii="Arial" w:eastAsiaTheme="majorEastAsia" w:hAnsi="Arial" w:cs="Arial"/>
            <w:color w:val="0B0080"/>
            <w:sz w:val="17"/>
            <w:szCs w:val="17"/>
            <w:vertAlign w:val="superscript"/>
          </w:rPr>
          <w:t>[5]</w:t>
        </w:r>
      </w:hyperlink>
    </w:p>
    <w:p w:rsidR="00D03514" w:rsidRDefault="00D03514" w:rsidP="00D03514">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noProof/>
          <w:color w:val="252525"/>
          <w:sz w:val="22"/>
          <w:szCs w:val="22"/>
        </w:rPr>
        <w:lastRenderedPageBreak/>
        <w:drawing>
          <wp:inline distT="0" distB="0" distL="0" distR="0" wp14:anchorId="000C16E0" wp14:editId="6AD62E51">
            <wp:extent cx="5327780" cy="3999819"/>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sortnon-comparison-sort-41-638.jpg"/>
                    <pic:cNvPicPr/>
                  </pic:nvPicPr>
                  <pic:blipFill>
                    <a:blip r:embed="rId69">
                      <a:extLst>
                        <a:ext uri="{28A0092B-C50C-407E-A947-70E740481C1C}">
                          <a14:useLocalDpi xmlns:a14="http://schemas.microsoft.com/office/drawing/2010/main" val="0"/>
                        </a:ext>
                      </a:extLst>
                    </a:blip>
                    <a:stretch>
                      <a:fillRect/>
                    </a:stretch>
                  </pic:blipFill>
                  <pic:spPr>
                    <a:xfrm>
                      <a:off x="0" y="0"/>
                      <a:ext cx="5330303" cy="4001713"/>
                    </a:xfrm>
                    <a:prstGeom prst="rect">
                      <a:avLst/>
                    </a:prstGeom>
                  </pic:spPr>
                </pic:pic>
              </a:graphicData>
            </a:graphic>
          </wp:inline>
        </w:drawing>
      </w:r>
    </w:p>
    <w:p w:rsidR="00D03514" w:rsidRDefault="00D03514" w:rsidP="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rsidP="00D03514">
      <w:pPr>
        <w:rPr>
          <w:sz w:val="32"/>
          <w:szCs w:val="32"/>
        </w:rPr>
      </w:pPr>
    </w:p>
    <w:p w:rsidR="00D03514" w:rsidRPr="00E16007" w:rsidRDefault="00D03514" w:rsidP="00D03514">
      <w:pPr>
        <w:pStyle w:val="ListParagraph"/>
        <w:numPr>
          <w:ilvl w:val="0"/>
          <w:numId w:val="10"/>
        </w:numPr>
        <w:pBdr>
          <w:bottom w:val="single" w:sz="6" w:space="0" w:color="AAAAAA"/>
        </w:pBdr>
        <w:spacing w:after="60"/>
        <w:ind w:left="360"/>
        <w:outlineLvl w:val="0"/>
        <w:rPr>
          <w:rFonts w:ascii="Georgia" w:hAnsi="Georgia"/>
          <w:color w:val="000000"/>
          <w:kern w:val="36"/>
          <w:sz w:val="43"/>
          <w:szCs w:val="43"/>
          <w:lang w:val="en"/>
        </w:rPr>
      </w:pPr>
      <w:r w:rsidRPr="00E16007">
        <w:rPr>
          <w:rFonts w:ascii="Georgia" w:hAnsi="Georgia"/>
          <w:color w:val="000000"/>
          <w:kern w:val="36"/>
          <w:sz w:val="43"/>
          <w:szCs w:val="43"/>
          <w:lang w:val="en"/>
        </w:rPr>
        <w:t>Gnome sort</w:t>
      </w:r>
    </w:p>
    <w:p w:rsidR="00D03514" w:rsidRDefault="00D03514" w:rsidP="00D03514">
      <w:pPr>
        <w:rPr>
          <w:sz w:val="32"/>
          <w:szCs w:val="32"/>
        </w:rPr>
      </w:pPr>
      <w:r>
        <w:rPr>
          <w:sz w:val="32"/>
          <w:szCs w:val="32"/>
        </w:rPr>
        <w:t>is a sorting algorithm which is similar to insertion sort, except that moving an element to its proper place is accomplished by a series of swaps, as in bubble sort. It is conceptually simple, requiring no nested loops. The running time is O(n^2), but tends towards O(n) if the list is initially almost sorted.[2] In practice the algorithm can run as fast as Insertion sort[citation needed]. The average runtime is O(n^2).</w:t>
      </w:r>
    </w:p>
    <w:p w:rsidR="00D03514" w:rsidRDefault="00D03514" w:rsidP="00D03514">
      <w:pPr>
        <w:rPr>
          <w:sz w:val="32"/>
          <w:szCs w:val="32"/>
        </w:rPr>
      </w:pPr>
      <w:r>
        <w:rPr>
          <w:sz w:val="32"/>
          <w:szCs w:val="32"/>
        </w:rPr>
        <w:t>The algorithm always finds the first place where two adjacent elements are in the wrong order, and swaps them. It takes advantage of the fact that performing a swap can introduce a new out-of-order adjacent pair only right before or after the two swapped elements. It does not assume that elements forward of the current position are sorted, so it only needs to check the position directly before the swapped elements.</w:t>
      </w:r>
    </w:p>
    <w:p w:rsidR="00D03514" w:rsidRPr="00EA51BA" w:rsidRDefault="00D03514" w:rsidP="00D03514">
      <w:pPr>
        <w:rPr>
          <w:b/>
          <w:bCs/>
          <w:sz w:val="26"/>
          <w:szCs w:val="26"/>
        </w:rPr>
      </w:pPr>
    </w:p>
    <w:p w:rsidR="00D03514" w:rsidRPr="00EA51BA" w:rsidRDefault="00D03514" w:rsidP="00D03514">
      <w:pPr>
        <w:pStyle w:val="ListParagraph"/>
        <w:numPr>
          <w:ilvl w:val="0"/>
          <w:numId w:val="9"/>
        </w:numPr>
        <w:spacing w:after="200" w:line="276" w:lineRule="auto"/>
        <w:rPr>
          <w:rStyle w:val="mw-headline"/>
          <w:b/>
          <w:bCs/>
          <w:sz w:val="26"/>
          <w:szCs w:val="26"/>
        </w:rPr>
      </w:pPr>
      <w:r w:rsidRPr="00EA51BA">
        <w:rPr>
          <w:rStyle w:val="mw-headline"/>
          <w:rFonts w:ascii="Georgia" w:hAnsi="Georgia"/>
          <w:b/>
          <w:bCs/>
          <w:color w:val="000000"/>
          <w:sz w:val="26"/>
          <w:szCs w:val="26"/>
        </w:rPr>
        <w:t>Pseudocod:</w:t>
      </w:r>
    </w:p>
    <w:p w:rsidR="00D03514" w:rsidRPr="00EA51BA" w:rsidRDefault="00CE1F80" w:rsidP="00D03514">
      <w:pPr>
        <w:pStyle w:val="ListParagraph"/>
        <w:numPr>
          <w:ilvl w:val="0"/>
          <w:numId w:val="9"/>
        </w:numPr>
        <w:spacing w:after="200" w:line="276" w:lineRule="auto"/>
        <w:rPr>
          <w:rStyle w:val="mw-headline"/>
          <w:b/>
          <w:bCs/>
          <w:sz w:val="26"/>
          <w:szCs w:val="26"/>
        </w:rPr>
      </w:pPr>
      <w:hyperlink r:id="rId70" w:tooltip="Pseudocode" w:history="1">
        <w:r w:rsidR="00D03514">
          <w:rPr>
            <w:rStyle w:val="Hyperlink"/>
            <w:rFonts w:ascii="Arial" w:hAnsi="Arial"/>
            <w:color w:val="0B0080"/>
            <w:sz w:val="21"/>
            <w:szCs w:val="21"/>
            <w:shd w:val="clear" w:color="auto" w:fill="FFFFFF"/>
          </w:rPr>
          <w:t>pseudocode</w:t>
        </w:r>
      </w:hyperlink>
      <w:r w:rsidR="00D03514">
        <w:rPr>
          <w:rStyle w:val="apple-converted-space"/>
          <w:rFonts w:ascii="Arial" w:hAnsi="Arial"/>
          <w:color w:val="252525"/>
          <w:sz w:val="21"/>
          <w:szCs w:val="21"/>
          <w:shd w:val="clear" w:color="auto" w:fill="FFFFFF"/>
        </w:rPr>
        <w:t> </w:t>
      </w:r>
      <w:r w:rsidR="00D03514">
        <w:rPr>
          <w:rFonts w:ascii="Arial" w:hAnsi="Arial"/>
          <w:color w:val="252525"/>
          <w:sz w:val="21"/>
          <w:szCs w:val="21"/>
          <w:shd w:val="clear" w:color="auto" w:fill="FFFFFF"/>
        </w:rPr>
        <w:t>for the gnome sort using a</w:t>
      </w:r>
      <w:r w:rsidR="00D03514">
        <w:rPr>
          <w:rStyle w:val="apple-converted-space"/>
          <w:rFonts w:ascii="Arial" w:hAnsi="Arial"/>
          <w:color w:val="252525"/>
          <w:sz w:val="21"/>
          <w:szCs w:val="21"/>
          <w:shd w:val="clear" w:color="auto" w:fill="FFFFFF"/>
        </w:rPr>
        <w:t> </w:t>
      </w:r>
      <w:hyperlink r:id="rId71" w:anchor="Index_origin" w:tooltip="Array data type" w:history="1">
        <w:r w:rsidR="00D03514">
          <w:rPr>
            <w:rStyle w:val="Hyperlink"/>
            <w:rFonts w:ascii="Arial" w:hAnsi="Arial"/>
            <w:color w:val="0B0080"/>
            <w:sz w:val="21"/>
            <w:szCs w:val="21"/>
            <w:shd w:val="clear" w:color="auto" w:fill="FFFFFF"/>
          </w:rPr>
          <w:t>zero-based array</w:t>
        </w:r>
      </w:hyperlink>
      <w:r w:rsidR="00D03514">
        <w:rPr>
          <w:rFonts w:ascii="Arial" w:hAnsi="Arial"/>
          <w:color w:val="252525"/>
          <w:sz w:val="21"/>
          <w:szCs w:val="21"/>
          <w:shd w:val="clear" w:color="auto" w:fill="FFFFFF"/>
        </w:rPr>
        <w:t>:</w:t>
      </w:r>
    </w:p>
    <w:p w:rsidR="00D03514" w:rsidRDefault="00D03514" w:rsidP="00D03514">
      <w:pPr>
        <w:pStyle w:val="ListParagraph"/>
        <w:ind w:left="-900" w:hanging="180"/>
        <w:rPr>
          <w:sz w:val="32"/>
          <w:szCs w:val="32"/>
        </w:rPr>
      </w:pPr>
      <w:r>
        <w:rPr>
          <w:noProof/>
          <w:sz w:val="32"/>
          <w:szCs w:val="32"/>
        </w:rPr>
        <w:drawing>
          <wp:inline distT="0" distB="0" distL="0" distR="0" wp14:anchorId="5B8A1AFF" wp14:editId="5C3A96B4">
            <wp:extent cx="5114261" cy="34500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1.png"/>
                    <pic:cNvPicPr/>
                  </pic:nvPicPr>
                  <pic:blipFill>
                    <a:blip r:embed="rId72">
                      <a:extLst>
                        <a:ext uri="{28A0092B-C50C-407E-A947-70E740481C1C}">
                          <a14:useLocalDpi xmlns:a14="http://schemas.microsoft.com/office/drawing/2010/main" val="0"/>
                        </a:ext>
                      </a:extLst>
                    </a:blip>
                    <a:stretch>
                      <a:fillRect/>
                    </a:stretch>
                  </pic:blipFill>
                  <pic:spPr>
                    <a:xfrm>
                      <a:off x="0" y="0"/>
                      <a:ext cx="5123694" cy="3456386"/>
                    </a:xfrm>
                    <a:prstGeom prst="rect">
                      <a:avLst/>
                    </a:prstGeom>
                  </pic:spPr>
                </pic:pic>
              </a:graphicData>
            </a:graphic>
          </wp:inline>
        </w:drawing>
      </w:r>
    </w:p>
    <w:p w:rsidR="00D03514" w:rsidRDefault="00D03514" w:rsidP="00D03514">
      <w:pPr>
        <w:pStyle w:val="Heading2"/>
        <w:pBdr>
          <w:bottom w:val="single" w:sz="6"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Optimization :</w:t>
      </w:r>
    </w:p>
    <w:p w:rsidR="00D03514" w:rsidRDefault="00D03514" w:rsidP="00D03514">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The gnome sort may be optimized by introducing a variable to store the position before traversing back toward the beginning of the list. This would allow the "gnome" to</w:t>
      </w:r>
      <w:r>
        <w:rPr>
          <w:rStyle w:val="apple-converted-space"/>
          <w:rFonts w:ascii="Arial" w:hAnsi="Arial" w:cs="Arial"/>
          <w:color w:val="252525"/>
          <w:sz w:val="21"/>
          <w:szCs w:val="21"/>
        </w:rPr>
        <w:t> </w:t>
      </w:r>
      <w:hyperlink r:id="rId73" w:tooltip="Teleportation" w:history="1">
        <w:r>
          <w:rPr>
            <w:rStyle w:val="Hyperlink"/>
            <w:rFonts w:ascii="Arial" w:hAnsi="Arial" w:cs="Arial"/>
            <w:color w:val="0B0080"/>
            <w:sz w:val="21"/>
            <w:szCs w:val="21"/>
          </w:rPr>
          <w:t>teleport</w:t>
        </w:r>
      </w:hyperlink>
      <w:r>
        <w:rPr>
          <w:rStyle w:val="apple-converted-space"/>
          <w:rFonts w:ascii="Arial" w:hAnsi="Arial" w:cs="Arial"/>
          <w:color w:val="252525"/>
          <w:sz w:val="21"/>
          <w:szCs w:val="21"/>
        </w:rPr>
        <w:t> </w:t>
      </w:r>
      <w:r>
        <w:rPr>
          <w:rFonts w:ascii="Arial" w:hAnsi="Arial" w:cs="Arial"/>
          <w:color w:val="252525"/>
          <w:sz w:val="21"/>
          <w:szCs w:val="21"/>
        </w:rPr>
        <w:t xml:space="preserve">back to his previous </w:t>
      </w:r>
      <w:r>
        <w:rPr>
          <w:rFonts w:ascii="Arial" w:hAnsi="Arial" w:cs="Arial"/>
          <w:color w:val="252525"/>
          <w:sz w:val="21"/>
          <w:szCs w:val="21"/>
        </w:rPr>
        <w:lastRenderedPageBreak/>
        <w:t>position after moving a flower pot. With this optimization, the gnome sort would become a variant of the</w:t>
      </w:r>
      <w:r>
        <w:rPr>
          <w:rStyle w:val="apple-converted-space"/>
          <w:rFonts w:ascii="Arial" w:hAnsi="Arial" w:cs="Arial"/>
          <w:color w:val="252525"/>
          <w:sz w:val="21"/>
          <w:szCs w:val="21"/>
        </w:rPr>
        <w:t> </w:t>
      </w:r>
      <w:hyperlink r:id="rId74" w:tooltip="Insertion sort" w:history="1">
        <w:r>
          <w:rPr>
            <w:rStyle w:val="Hyperlink"/>
            <w:rFonts w:ascii="Arial" w:hAnsi="Arial" w:cs="Arial"/>
            <w:color w:val="0B0080"/>
            <w:sz w:val="21"/>
            <w:szCs w:val="21"/>
          </w:rPr>
          <w:t>insertion sort</w:t>
        </w:r>
      </w:hyperlink>
      <w:r>
        <w:rPr>
          <w:rFonts w:ascii="Arial" w:hAnsi="Arial" w:cs="Arial"/>
          <w:color w:val="252525"/>
          <w:sz w:val="21"/>
          <w:szCs w:val="21"/>
        </w:rPr>
        <w:t>. The animation in the introduction to this topic takes advantage of this optimization.</w:t>
      </w:r>
    </w:p>
    <w:p w:rsidR="00D03514" w:rsidRDefault="00D03514" w:rsidP="00D03514">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Here is</w:t>
      </w:r>
      <w:r>
        <w:rPr>
          <w:rStyle w:val="apple-converted-space"/>
          <w:rFonts w:ascii="Arial" w:hAnsi="Arial" w:cs="Arial"/>
          <w:color w:val="252525"/>
          <w:sz w:val="21"/>
          <w:szCs w:val="21"/>
        </w:rPr>
        <w:t> </w:t>
      </w:r>
      <w:hyperlink r:id="rId75" w:tooltip="Pseudocode" w:history="1">
        <w:r>
          <w:rPr>
            <w:rStyle w:val="Hyperlink"/>
            <w:rFonts w:ascii="Arial" w:hAnsi="Arial" w:cs="Arial"/>
            <w:color w:val="0B0080"/>
            <w:sz w:val="21"/>
            <w:szCs w:val="21"/>
          </w:rPr>
          <w:t>pseudocode</w:t>
        </w:r>
      </w:hyperlink>
      <w:r>
        <w:rPr>
          <w:rStyle w:val="apple-converted-space"/>
          <w:rFonts w:ascii="Arial" w:hAnsi="Arial" w:cs="Arial"/>
          <w:color w:val="252525"/>
          <w:sz w:val="21"/>
          <w:szCs w:val="21"/>
        </w:rPr>
        <w:t> </w:t>
      </w:r>
      <w:r>
        <w:rPr>
          <w:rFonts w:ascii="Arial" w:hAnsi="Arial" w:cs="Arial"/>
          <w:color w:val="252525"/>
          <w:sz w:val="21"/>
          <w:szCs w:val="21"/>
        </w:rPr>
        <w:t>for an optimized gnome sort using a</w:t>
      </w:r>
      <w:r>
        <w:rPr>
          <w:rStyle w:val="apple-converted-space"/>
          <w:rFonts w:ascii="Arial" w:hAnsi="Arial" w:cs="Arial"/>
          <w:color w:val="252525"/>
          <w:sz w:val="21"/>
          <w:szCs w:val="21"/>
        </w:rPr>
        <w:t> </w:t>
      </w:r>
      <w:hyperlink r:id="rId76" w:anchor="Index_origin" w:tooltip="Array data type" w:history="1">
        <w:r>
          <w:rPr>
            <w:rStyle w:val="Hyperlink"/>
            <w:rFonts w:ascii="Arial" w:hAnsi="Arial" w:cs="Arial"/>
            <w:color w:val="0B0080"/>
            <w:sz w:val="21"/>
            <w:szCs w:val="21"/>
          </w:rPr>
          <w:t>zero-based array</w:t>
        </w:r>
      </w:hyperlink>
      <w:r>
        <w:rPr>
          <w:rFonts w:ascii="Arial" w:hAnsi="Arial" w:cs="Arial"/>
          <w:color w:val="252525"/>
          <w:sz w:val="21"/>
          <w:szCs w:val="21"/>
        </w:rPr>
        <w:t>:</w:t>
      </w:r>
    </w:p>
    <w:p w:rsidR="00D03514" w:rsidRDefault="00D03514" w:rsidP="00D03514">
      <w:r>
        <w:rPr>
          <w:noProof/>
        </w:rPr>
        <w:drawing>
          <wp:inline distT="0" distB="0" distL="0" distR="0" wp14:anchorId="3C1EE8B1" wp14:editId="08D18FDE">
            <wp:extent cx="5007935" cy="5333237"/>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e2.png"/>
                    <pic:cNvPicPr/>
                  </pic:nvPicPr>
                  <pic:blipFill>
                    <a:blip r:embed="rId77">
                      <a:extLst>
                        <a:ext uri="{28A0092B-C50C-407E-A947-70E740481C1C}">
                          <a14:useLocalDpi xmlns:a14="http://schemas.microsoft.com/office/drawing/2010/main" val="0"/>
                        </a:ext>
                      </a:extLst>
                    </a:blip>
                    <a:stretch>
                      <a:fillRect/>
                    </a:stretch>
                  </pic:blipFill>
                  <pic:spPr>
                    <a:xfrm>
                      <a:off x="0" y="0"/>
                      <a:ext cx="5009569" cy="5334977"/>
                    </a:xfrm>
                    <a:prstGeom prst="rect">
                      <a:avLst/>
                    </a:prstGeom>
                  </pic:spPr>
                </pic:pic>
              </a:graphicData>
            </a:graphic>
          </wp:inline>
        </w:drawing>
      </w:r>
    </w:p>
    <w:p w:rsidR="00D03514" w:rsidRPr="00643010" w:rsidRDefault="00D03514" w:rsidP="00D03514">
      <w:pPr>
        <w:pStyle w:val="Heading2"/>
        <w:numPr>
          <w:ilvl w:val="0"/>
          <w:numId w:val="4"/>
        </w:numPr>
        <w:pBdr>
          <w:bottom w:val="single" w:sz="6" w:space="0" w:color="AAAAAA"/>
        </w:pBdr>
        <w:shd w:val="clear" w:color="auto" w:fill="FFFFFF"/>
        <w:spacing w:before="240" w:after="60"/>
        <w:rPr>
          <w:rFonts w:ascii="Georgia" w:hAnsi="Georgia" w:cs="Times New Roman"/>
          <w:color w:val="000000"/>
          <w:sz w:val="36"/>
          <w:szCs w:val="36"/>
        </w:rPr>
      </w:pPr>
      <w:r w:rsidRPr="00643010">
        <w:rPr>
          <w:rStyle w:val="mw-headline"/>
          <w:rFonts w:ascii="Georgia" w:hAnsi="Georgia"/>
          <w:color w:val="000000"/>
        </w:rPr>
        <w:t>Complexity</w:t>
      </w:r>
    </w:p>
    <w:p w:rsidR="00D03514" w:rsidRDefault="00D03514" w:rsidP="00D03514">
      <w:pPr>
        <w:jc w:val="center"/>
      </w:pPr>
      <w:r>
        <w:rPr>
          <w:noProof/>
        </w:rPr>
        <w:drawing>
          <wp:inline distT="0" distB="0" distL="0" distR="0" wp14:anchorId="66B8229B" wp14:editId="41147C89">
            <wp:extent cx="3029373" cy="153373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oo.png"/>
                    <pic:cNvPicPr/>
                  </pic:nvPicPr>
                  <pic:blipFill>
                    <a:blip r:embed="rId78">
                      <a:extLst>
                        <a:ext uri="{28A0092B-C50C-407E-A947-70E740481C1C}">
                          <a14:useLocalDpi xmlns:a14="http://schemas.microsoft.com/office/drawing/2010/main" val="0"/>
                        </a:ext>
                      </a:extLst>
                    </a:blip>
                    <a:stretch>
                      <a:fillRect/>
                    </a:stretch>
                  </pic:blipFill>
                  <pic:spPr>
                    <a:xfrm>
                      <a:off x="0" y="0"/>
                      <a:ext cx="3029373" cy="1533739"/>
                    </a:xfrm>
                    <a:prstGeom prst="rect">
                      <a:avLst/>
                    </a:prstGeom>
                  </pic:spPr>
                </pic:pic>
              </a:graphicData>
            </a:graphic>
          </wp:inline>
        </w:drawing>
      </w:r>
    </w:p>
    <w:p w:rsidR="00D03514" w:rsidRDefault="00D03514"/>
    <w:p w:rsidR="00D03514" w:rsidRDefault="00D03514"/>
    <w:p w:rsidR="00D03514" w:rsidRDefault="00D03514"/>
    <w:p w:rsidR="00D03514" w:rsidRPr="0099690E" w:rsidRDefault="00D03514" w:rsidP="00D03514">
      <w:pPr>
        <w:pBdr>
          <w:bottom w:val="single" w:sz="6" w:space="0" w:color="AAAAAA"/>
        </w:pBdr>
        <w:spacing w:after="60"/>
        <w:outlineLvl w:val="0"/>
        <w:rPr>
          <w:rFonts w:ascii="Georgia" w:hAnsi="Georgia"/>
          <w:color w:val="000000"/>
          <w:kern w:val="36"/>
          <w:sz w:val="43"/>
          <w:szCs w:val="43"/>
          <w:lang w:val="en"/>
        </w:rPr>
      </w:pPr>
      <w:r w:rsidRPr="0099690E">
        <w:rPr>
          <w:rFonts w:ascii="Georgia" w:hAnsi="Georgia"/>
          <w:color w:val="000000"/>
          <w:kern w:val="36"/>
          <w:sz w:val="43"/>
          <w:szCs w:val="43"/>
          <w:lang w:val="en"/>
        </w:rPr>
        <w:t>Strand sort</w:t>
      </w:r>
    </w:p>
    <w:p w:rsidR="00D03514" w:rsidRDefault="00D03514" w:rsidP="00D03514">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b/>
          <w:bCs/>
          <w:color w:val="252525"/>
          <w:sz w:val="20"/>
          <w:szCs w:val="20"/>
        </w:rPr>
        <w:t>Strand sort</w:t>
      </w:r>
      <w:r>
        <w:rPr>
          <w:rStyle w:val="apple-converted-space"/>
          <w:rFonts w:ascii="Arial" w:hAnsi="Arial" w:cs="Arial"/>
          <w:color w:val="252525"/>
          <w:sz w:val="20"/>
          <w:szCs w:val="20"/>
        </w:rPr>
        <w:t> </w:t>
      </w:r>
      <w:r>
        <w:rPr>
          <w:rFonts w:ascii="Arial" w:hAnsi="Arial" w:cs="Arial"/>
          <w:color w:val="252525"/>
          <w:sz w:val="20"/>
          <w:szCs w:val="20"/>
        </w:rPr>
        <w:t>is a</w:t>
      </w:r>
      <w:r>
        <w:rPr>
          <w:rStyle w:val="apple-converted-space"/>
          <w:rFonts w:ascii="Arial" w:hAnsi="Arial" w:cs="Arial"/>
          <w:color w:val="252525"/>
          <w:sz w:val="20"/>
          <w:szCs w:val="20"/>
        </w:rPr>
        <w:t> </w:t>
      </w:r>
      <w:hyperlink r:id="rId79" w:tooltip="Sorting algorithm" w:history="1">
        <w:r>
          <w:rPr>
            <w:rStyle w:val="Hyperlink"/>
            <w:rFonts w:ascii="Arial" w:hAnsi="Arial" w:cs="Arial"/>
            <w:color w:val="0B0080"/>
            <w:sz w:val="20"/>
            <w:szCs w:val="20"/>
          </w:rPr>
          <w:t>sorting algorithm</w:t>
        </w:r>
      </w:hyperlink>
      <w:r>
        <w:rPr>
          <w:rFonts w:ascii="Arial" w:hAnsi="Arial" w:cs="Arial"/>
          <w:color w:val="252525"/>
          <w:sz w:val="20"/>
          <w:szCs w:val="20"/>
        </w:rPr>
        <w:t>. It works by repeatedly pulling sorted sublists out of the list to be sorted and merging them with a result array. Each iteration through the unsorted list pulls out a series of elements which were already sorted, and</w:t>
      </w:r>
      <w:r>
        <w:rPr>
          <w:rStyle w:val="apple-converted-space"/>
          <w:rFonts w:ascii="Arial" w:hAnsi="Arial" w:cs="Arial"/>
          <w:color w:val="252525"/>
          <w:sz w:val="20"/>
          <w:szCs w:val="20"/>
        </w:rPr>
        <w:t> </w:t>
      </w:r>
      <w:hyperlink r:id="rId80" w:tooltip="Mergesort" w:history="1">
        <w:r>
          <w:rPr>
            <w:rStyle w:val="Hyperlink"/>
            <w:rFonts w:ascii="Arial" w:hAnsi="Arial" w:cs="Arial"/>
            <w:color w:val="0B0080"/>
            <w:sz w:val="20"/>
            <w:szCs w:val="20"/>
          </w:rPr>
          <w:t>merges</w:t>
        </w:r>
      </w:hyperlink>
      <w:r>
        <w:rPr>
          <w:rStyle w:val="apple-converted-space"/>
          <w:rFonts w:ascii="Arial" w:hAnsi="Arial" w:cs="Arial"/>
          <w:color w:val="252525"/>
          <w:sz w:val="20"/>
          <w:szCs w:val="20"/>
        </w:rPr>
        <w:t> </w:t>
      </w:r>
      <w:r>
        <w:rPr>
          <w:rFonts w:ascii="Arial" w:hAnsi="Arial" w:cs="Arial"/>
          <w:color w:val="252525"/>
          <w:sz w:val="20"/>
          <w:szCs w:val="20"/>
        </w:rPr>
        <w:t>those series together.</w:t>
      </w:r>
    </w:p>
    <w:p w:rsidR="00D03514" w:rsidRDefault="00D03514" w:rsidP="00D03514">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The name of the algorithm comes from the "strands" of sorted data within the unsorted list which are removed one at a time. It is a</w:t>
      </w:r>
      <w:r>
        <w:rPr>
          <w:rStyle w:val="apple-converted-space"/>
          <w:rFonts w:ascii="Arial" w:hAnsi="Arial" w:cs="Arial"/>
          <w:color w:val="252525"/>
          <w:sz w:val="20"/>
          <w:szCs w:val="20"/>
        </w:rPr>
        <w:t> </w:t>
      </w:r>
      <w:hyperlink r:id="rId81" w:tooltip="Comparison sort" w:history="1">
        <w:r>
          <w:rPr>
            <w:rStyle w:val="Hyperlink"/>
            <w:rFonts w:ascii="Arial" w:hAnsi="Arial" w:cs="Arial"/>
            <w:color w:val="0B0080"/>
            <w:sz w:val="20"/>
            <w:szCs w:val="20"/>
          </w:rPr>
          <w:t>comparison sort</w:t>
        </w:r>
      </w:hyperlink>
      <w:r>
        <w:rPr>
          <w:rStyle w:val="apple-converted-space"/>
          <w:rFonts w:ascii="Arial" w:hAnsi="Arial" w:cs="Arial"/>
          <w:color w:val="252525"/>
          <w:sz w:val="20"/>
          <w:szCs w:val="20"/>
        </w:rPr>
        <w:t> </w:t>
      </w:r>
      <w:r>
        <w:rPr>
          <w:rFonts w:ascii="Arial" w:hAnsi="Arial" w:cs="Arial"/>
          <w:color w:val="252525"/>
          <w:sz w:val="20"/>
          <w:szCs w:val="20"/>
        </w:rPr>
        <w:t>due to its use of comparisons when removing strands and when merging them into the sorted array.</w:t>
      </w:r>
    </w:p>
    <w:p w:rsidR="00D03514" w:rsidRDefault="00D03514" w:rsidP="00D03514">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The strand sort algorithm is</w:t>
      </w:r>
      <w:r>
        <w:rPr>
          <w:rStyle w:val="apple-converted-space"/>
          <w:rFonts w:ascii="Arial" w:hAnsi="Arial" w:cs="Arial"/>
          <w:color w:val="252525"/>
          <w:sz w:val="20"/>
          <w:szCs w:val="20"/>
        </w:rPr>
        <w:t> </w:t>
      </w:r>
      <w:hyperlink r:id="rId82" w:tooltip="Big-O notation" w:history="1">
        <w:r>
          <w:rPr>
            <w:rStyle w:val="Hyperlink"/>
            <w:rFonts w:ascii="Arial" w:hAnsi="Arial" w:cs="Arial"/>
            <w:color w:val="0B0080"/>
            <w:sz w:val="20"/>
            <w:szCs w:val="20"/>
          </w:rPr>
          <w:t>O</w:t>
        </w:r>
      </w:hyperlink>
      <w:r>
        <w:rPr>
          <w:rFonts w:ascii="Arial" w:hAnsi="Arial" w:cs="Arial"/>
          <w:color w:val="252525"/>
          <w:sz w:val="20"/>
          <w:szCs w:val="20"/>
        </w:rPr>
        <w:t>(</w:t>
      </w:r>
      <w:r>
        <w:rPr>
          <w:rFonts w:ascii="Arial" w:hAnsi="Arial" w:cs="Arial"/>
          <w:i/>
          <w:iCs/>
          <w:color w:val="252525"/>
          <w:sz w:val="20"/>
          <w:szCs w:val="20"/>
        </w:rPr>
        <w:t>n</w:t>
      </w:r>
      <w:r>
        <w:rPr>
          <w:rFonts w:ascii="Arial" w:hAnsi="Arial" w:cs="Arial"/>
          <w:color w:val="252525"/>
          <w:sz w:val="16"/>
          <w:szCs w:val="16"/>
          <w:vertAlign w:val="superscript"/>
        </w:rPr>
        <w:t>2</w:t>
      </w:r>
      <w:r>
        <w:rPr>
          <w:rFonts w:ascii="Arial" w:hAnsi="Arial" w:cs="Arial"/>
          <w:color w:val="252525"/>
          <w:sz w:val="20"/>
          <w:szCs w:val="20"/>
        </w:rPr>
        <w:t>) in the average case. In the best case (a list which is already sorted) the algorithm is linear, or O(</w:t>
      </w:r>
      <w:r>
        <w:rPr>
          <w:rFonts w:ascii="Arial" w:hAnsi="Arial" w:cs="Arial"/>
          <w:i/>
          <w:iCs/>
          <w:color w:val="252525"/>
          <w:sz w:val="20"/>
          <w:szCs w:val="20"/>
        </w:rPr>
        <w:t>n</w:t>
      </w:r>
      <w:r>
        <w:rPr>
          <w:rFonts w:ascii="Arial" w:hAnsi="Arial" w:cs="Arial"/>
          <w:color w:val="252525"/>
          <w:sz w:val="20"/>
          <w:szCs w:val="20"/>
        </w:rPr>
        <w:t>). In the worst case (a list which is sorted in reverse order) the algorithm is O(</w:t>
      </w:r>
      <w:r>
        <w:rPr>
          <w:rFonts w:ascii="Arial" w:hAnsi="Arial" w:cs="Arial"/>
          <w:i/>
          <w:iCs/>
          <w:color w:val="252525"/>
          <w:sz w:val="20"/>
          <w:szCs w:val="20"/>
        </w:rPr>
        <w:t>n</w:t>
      </w:r>
      <w:r>
        <w:rPr>
          <w:rFonts w:ascii="Arial" w:hAnsi="Arial" w:cs="Arial"/>
          <w:color w:val="252525"/>
          <w:sz w:val="16"/>
          <w:szCs w:val="16"/>
          <w:vertAlign w:val="superscript"/>
        </w:rPr>
        <w:t>2</w:t>
      </w:r>
      <w:r>
        <w:rPr>
          <w:rFonts w:ascii="Arial" w:hAnsi="Arial" w:cs="Arial"/>
          <w:color w:val="252525"/>
          <w:sz w:val="20"/>
          <w:szCs w:val="20"/>
        </w:rPr>
        <w:t>).</w:t>
      </w:r>
    </w:p>
    <w:p w:rsidR="00D03514" w:rsidRDefault="00D03514" w:rsidP="00D03514">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Strand sort is most useful for data which is stored in a linked list, due to the frequent insertions and removals of data. Using another data structure, such as an array, would greatly increase the running time and complexity of the algorithm due to lengthy insertions and deletions. Strand sort is also useful for data which already has large amounts of sorted data, because such data can be removed in a single strand.</w:t>
      </w:r>
    </w:p>
    <w:p w:rsidR="00D03514" w:rsidRDefault="00D03514" w:rsidP="00D03514">
      <w:pPr>
        <w:pStyle w:val="NormalWeb"/>
        <w:shd w:val="clear" w:color="auto" w:fill="FFFFFF"/>
        <w:spacing w:before="120" w:beforeAutospacing="0" w:after="120" w:afterAutospacing="0" w:line="305" w:lineRule="atLeast"/>
        <w:rPr>
          <w:rFonts w:ascii="Arial" w:hAnsi="Arial" w:cs="Arial"/>
          <w:color w:val="252525"/>
          <w:sz w:val="20"/>
          <w:szCs w:val="20"/>
        </w:rPr>
      </w:pPr>
    </w:p>
    <w:p w:rsidR="00D03514" w:rsidRPr="00C917D4" w:rsidRDefault="00D03514" w:rsidP="00D03514">
      <w:pPr>
        <w:pBdr>
          <w:bottom w:val="single" w:sz="6" w:space="0" w:color="AAAAAA"/>
        </w:pBdr>
        <w:spacing w:after="60"/>
        <w:outlineLvl w:val="0"/>
        <w:rPr>
          <w:rFonts w:ascii="Georgia" w:hAnsi="Georgia"/>
          <w:b/>
          <w:bCs/>
          <w:color w:val="000000"/>
        </w:rPr>
      </w:pPr>
      <w:r w:rsidRPr="0099690E">
        <w:rPr>
          <w:rFonts w:ascii="Georgia" w:hAnsi="Georgia"/>
          <w:color w:val="000000"/>
          <w:kern w:val="36"/>
          <w:sz w:val="28"/>
          <w:szCs w:val="28"/>
          <w:lang w:val="en"/>
        </w:rPr>
        <w:t>Strand sort</w:t>
      </w:r>
      <w:r>
        <w:rPr>
          <w:rFonts w:ascii="Georgia" w:hAnsi="Georgia"/>
          <w:color w:val="000000"/>
          <w:kern w:val="36"/>
          <w:sz w:val="28"/>
          <w:szCs w:val="28"/>
          <w:lang w:val="en"/>
        </w:rPr>
        <w:t xml:space="preserve"> </w:t>
      </w:r>
      <w:r>
        <w:rPr>
          <w:rStyle w:val="mw-headline"/>
          <w:rFonts w:ascii="Georgia" w:hAnsi="Georgia"/>
          <w:b/>
          <w:bCs/>
          <w:color w:val="000000"/>
        </w:rPr>
        <w:t xml:space="preserve"> </w:t>
      </w:r>
      <w:r>
        <w:rPr>
          <w:rStyle w:val="mw-headline"/>
          <w:rFonts w:ascii="Georgia" w:hAnsi="Georgia"/>
          <w:color w:val="000000"/>
        </w:rPr>
        <w:t>Pseudocod</w:t>
      </w:r>
      <w:r>
        <w:rPr>
          <w:rStyle w:val="mw-headline"/>
          <w:rFonts w:ascii="Georgia" w:hAnsi="Georgia"/>
          <w:b/>
          <w:bCs/>
          <w:color w:val="000000"/>
        </w:rPr>
        <w:t>:</w:t>
      </w:r>
    </w:p>
    <w:p w:rsidR="00D03514" w:rsidRPr="00C917D4" w:rsidRDefault="00D03514" w:rsidP="00D03514">
      <w:pPr>
        <w:pStyle w:val="NormalWeb"/>
        <w:numPr>
          <w:ilvl w:val="0"/>
          <w:numId w:val="11"/>
        </w:numPr>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shd w:val="clear" w:color="auto" w:fill="FFFFFF"/>
        </w:rPr>
        <w:t>A simple way to express strand sort in</w:t>
      </w:r>
      <w:r>
        <w:rPr>
          <w:rStyle w:val="apple-converted-space"/>
          <w:rFonts w:ascii="Arial" w:hAnsi="Arial" w:cs="Arial"/>
          <w:color w:val="252525"/>
          <w:sz w:val="20"/>
          <w:szCs w:val="20"/>
          <w:shd w:val="clear" w:color="auto" w:fill="FFFFFF"/>
        </w:rPr>
        <w:t> </w:t>
      </w:r>
      <w:hyperlink r:id="rId83" w:tooltip="Pseudocode" w:history="1">
        <w:r>
          <w:rPr>
            <w:rStyle w:val="Hyperlink"/>
            <w:rFonts w:ascii="Arial" w:hAnsi="Arial" w:cs="Arial"/>
            <w:color w:val="0B0080"/>
            <w:sz w:val="20"/>
            <w:szCs w:val="20"/>
            <w:shd w:val="clear" w:color="auto" w:fill="FFFFFF"/>
          </w:rPr>
          <w:t>pseudocode</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is as follows:</w:t>
      </w:r>
    </w:p>
    <w:p w:rsidR="00D03514" w:rsidRDefault="00D03514" w:rsidP="00D03514">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noProof/>
          <w:color w:val="252525"/>
          <w:sz w:val="20"/>
          <w:szCs w:val="20"/>
        </w:rPr>
        <w:drawing>
          <wp:inline distT="0" distB="0" distL="0" distR="0" wp14:anchorId="6C3388B5" wp14:editId="1010662B">
            <wp:extent cx="5449061" cy="301984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nd.png"/>
                    <pic:cNvPicPr/>
                  </pic:nvPicPr>
                  <pic:blipFill>
                    <a:blip r:embed="rId84">
                      <a:extLst>
                        <a:ext uri="{28A0092B-C50C-407E-A947-70E740481C1C}">
                          <a14:useLocalDpi xmlns:a14="http://schemas.microsoft.com/office/drawing/2010/main" val="0"/>
                        </a:ext>
                      </a:extLst>
                    </a:blip>
                    <a:stretch>
                      <a:fillRect/>
                    </a:stretch>
                  </pic:blipFill>
                  <pic:spPr>
                    <a:xfrm>
                      <a:off x="0" y="0"/>
                      <a:ext cx="5449061" cy="3019847"/>
                    </a:xfrm>
                    <a:prstGeom prst="rect">
                      <a:avLst/>
                    </a:prstGeom>
                  </pic:spPr>
                </pic:pic>
              </a:graphicData>
            </a:graphic>
          </wp:inline>
        </w:drawing>
      </w:r>
    </w:p>
    <w:p w:rsidR="00D03514" w:rsidRDefault="00D03514" w:rsidP="00D03514"/>
    <w:p w:rsidR="00D03514" w:rsidRPr="00643010" w:rsidRDefault="00D03514" w:rsidP="00D03514">
      <w:pPr>
        <w:pStyle w:val="Heading2"/>
        <w:numPr>
          <w:ilvl w:val="0"/>
          <w:numId w:val="4"/>
        </w:numPr>
        <w:pBdr>
          <w:bottom w:val="single" w:sz="6" w:space="0" w:color="AAAAAA"/>
        </w:pBdr>
        <w:shd w:val="clear" w:color="auto" w:fill="FFFFFF"/>
        <w:spacing w:before="240" w:after="60"/>
        <w:rPr>
          <w:rFonts w:ascii="Georgia" w:hAnsi="Georgia" w:cs="Times New Roman"/>
          <w:color w:val="000000"/>
          <w:sz w:val="36"/>
          <w:szCs w:val="36"/>
        </w:rPr>
      </w:pPr>
      <w:r w:rsidRPr="0099690E">
        <w:rPr>
          <w:rFonts w:ascii="Georgia" w:eastAsia="Times New Roman" w:hAnsi="Georgia" w:cs="Times New Roman"/>
          <w:color w:val="000000"/>
          <w:kern w:val="36"/>
          <w:sz w:val="28"/>
          <w:szCs w:val="28"/>
          <w:lang w:val="en"/>
        </w:rPr>
        <w:lastRenderedPageBreak/>
        <w:t>Strand sort</w:t>
      </w:r>
      <w:r>
        <w:rPr>
          <w:rFonts w:ascii="Georgia" w:eastAsia="Times New Roman" w:hAnsi="Georgia" w:cs="Times New Roman"/>
          <w:color w:val="000000"/>
          <w:kern w:val="36"/>
          <w:sz w:val="28"/>
          <w:szCs w:val="28"/>
          <w:lang w:val="en"/>
        </w:rPr>
        <w:t xml:space="preserve">  Time </w:t>
      </w:r>
      <w:r>
        <w:rPr>
          <w:rStyle w:val="mw-headline"/>
          <w:rFonts w:ascii="Georgia" w:hAnsi="Georgia"/>
          <w:b w:val="0"/>
          <w:bCs w:val="0"/>
          <w:color w:val="000000"/>
        </w:rPr>
        <w:t xml:space="preserve"> </w:t>
      </w:r>
      <w:r w:rsidRPr="00643010">
        <w:rPr>
          <w:rStyle w:val="mw-headline"/>
          <w:rFonts w:ascii="Georgia" w:hAnsi="Georgia"/>
          <w:color w:val="000000"/>
        </w:rPr>
        <w:t>Complexity</w:t>
      </w:r>
    </w:p>
    <w:p w:rsidR="00D03514" w:rsidRDefault="00D03514" w:rsidP="00D03514">
      <w:pPr>
        <w:jc w:val="center"/>
      </w:pPr>
      <w:r>
        <w:br/>
      </w:r>
      <w:r>
        <w:rPr>
          <w:noProof/>
        </w:rPr>
        <w:drawing>
          <wp:inline distT="0" distB="0" distL="0" distR="0" wp14:anchorId="284B754D" wp14:editId="71DFE003">
            <wp:extent cx="2838846" cy="16194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oo.png"/>
                    <pic:cNvPicPr/>
                  </pic:nvPicPr>
                  <pic:blipFill>
                    <a:blip r:embed="rId85">
                      <a:extLst>
                        <a:ext uri="{28A0092B-C50C-407E-A947-70E740481C1C}">
                          <a14:useLocalDpi xmlns:a14="http://schemas.microsoft.com/office/drawing/2010/main" val="0"/>
                        </a:ext>
                      </a:extLst>
                    </a:blip>
                    <a:stretch>
                      <a:fillRect/>
                    </a:stretch>
                  </pic:blipFill>
                  <pic:spPr>
                    <a:xfrm>
                      <a:off x="0" y="0"/>
                      <a:ext cx="2838846" cy="1619476"/>
                    </a:xfrm>
                    <a:prstGeom prst="rect">
                      <a:avLst/>
                    </a:prstGeom>
                  </pic:spPr>
                </pic:pic>
              </a:graphicData>
            </a:graphic>
          </wp:inline>
        </w:drawing>
      </w:r>
    </w:p>
    <w:p w:rsidR="00D03514" w:rsidRDefault="00D03514" w:rsidP="00D03514"/>
    <w:p w:rsidR="00D03514" w:rsidRDefault="00D03514" w:rsidP="00D03514">
      <w:r>
        <w:rPr>
          <w:noProof/>
        </w:rPr>
        <w:drawing>
          <wp:inline distT="0" distB="0" distL="0" distR="0" wp14:anchorId="7EAB26AF" wp14:editId="06F7F4E6">
            <wp:extent cx="5943600" cy="4337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ng"/>
                    <pic:cNvPicPr/>
                  </pic:nvPicPr>
                  <pic:blipFill>
                    <a:blip r:embed="rId86">
                      <a:extLst>
                        <a:ext uri="{28A0092B-C50C-407E-A947-70E740481C1C}">
                          <a14:useLocalDpi xmlns:a14="http://schemas.microsoft.com/office/drawing/2010/main" val="0"/>
                        </a:ext>
                      </a:extLst>
                    </a:blip>
                    <a:stretch>
                      <a:fillRect/>
                    </a:stretch>
                  </pic:blipFill>
                  <pic:spPr>
                    <a:xfrm>
                      <a:off x="0" y="0"/>
                      <a:ext cx="5943600" cy="4337050"/>
                    </a:xfrm>
                    <a:prstGeom prst="rect">
                      <a:avLst/>
                    </a:prstGeom>
                  </pic:spPr>
                </pic:pic>
              </a:graphicData>
            </a:graphic>
          </wp:inline>
        </w:drawing>
      </w:r>
    </w:p>
    <w:p w:rsidR="00D03514" w:rsidRDefault="00D03514"/>
    <w:p w:rsidR="00D03514" w:rsidRDefault="00D03514"/>
    <w:p w:rsidR="00D03514" w:rsidRDefault="00D03514"/>
    <w:p w:rsidR="00D03514" w:rsidRDefault="00D03514"/>
    <w:p w:rsidR="00D03514" w:rsidRDefault="00D03514"/>
    <w:p w:rsidR="00D03514" w:rsidRDefault="00D03514"/>
    <w:p w:rsidR="00D03514" w:rsidRDefault="00D03514"/>
    <w:p w:rsidR="007E0DE4" w:rsidRDefault="007E0DE4"/>
    <w:p w:rsidR="007E0DE4" w:rsidRDefault="007E0DE4"/>
    <w:p w:rsidR="007E0DE4" w:rsidRDefault="007E0DE4"/>
    <w:p w:rsidR="007E0DE4" w:rsidRDefault="007E0DE4"/>
    <w:p w:rsidR="007E0DE4" w:rsidRDefault="007E0DE4" w:rsidP="007E0DE4">
      <w:pPr>
        <w:pStyle w:val="ListParagraph"/>
        <w:numPr>
          <w:ilvl w:val="0"/>
          <w:numId w:val="18"/>
        </w:numPr>
        <w:rPr>
          <w:b/>
          <w:bCs/>
          <w:sz w:val="36"/>
          <w:szCs w:val="36"/>
        </w:rPr>
      </w:pPr>
      <w:r w:rsidRPr="007E0DE4">
        <w:rPr>
          <w:b/>
          <w:bCs/>
          <w:sz w:val="36"/>
          <w:szCs w:val="36"/>
        </w:rPr>
        <w:lastRenderedPageBreak/>
        <w:t>Conclusion</w:t>
      </w:r>
    </w:p>
    <w:p w:rsidR="007E0DE4" w:rsidRDefault="007E0DE4" w:rsidP="007E0DE4">
      <w:pPr>
        <w:rPr>
          <w:b/>
          <w:bCs/>
          <w:sz w:val="36"/>
          <w:szCs w:val="36"/>
        </w:rPr>
      </w:pPr>
    </w:p>
    <w:p w:rsidR="007E0DE4" w:rsidRDefault="007E0DE4" w:rsidP="007E0DE4">
      <w:pPr>
        <w:rPr>
          <w:b/>
          <w:bCs/>
          <w:sz w:val="24"/>
          <w:szCs w:val="24"/>
        </w:rPr>
      </w:pPr>
      <w:r>
        <w:rPr>
          <w:b/>
          <w:bCs/>
          <w:sz w:val="24"/>
          <w:szCs w:val="24"/>
        </w:rPr>
        <w:t xml:space="preserve">Since we learn algorithm to calculate the most efficient </w:t>
      </w:r>
      <w:r w:rsidR="006D70C1">
        <w:rPr>
          <w:b/>
          <w:bCs/>
          <w:sz w:val="24"/>
          <w:szCs w:val="24"/>
        </w:rPr>
        <w:t>space and least time for huge data</w:t>
      </w:r>
    </w:p>
    <w:p w:rsidR="006D70C1" w:rsidRDefault="006D70C1" w:rsidP="007E0DE4">
      <w:pPr>
        <w:rPr>
          <w:b/>
          <w:bCs/>
          <w:sz w:val="24"/>
          <w:szCs w:val="24"/>
        </w:rPr>
      </w:pPr>
    </w:p>
    <w:p w:rsidR="006D70C1" w:rsidRDefault="006D70C1" w:rsidP="005D5FE0">
      <w:pPr>
        <w:rPr>
          <w:b/>
          <w:bCs/>
          <w:sz w:val="24"/>
          <w:szCs w:val="24"/>
        </w:rPr>
      </w:pPr>
      <w:r>
        <w:rPr>
          <w:b/>
          <w:bCs/>
          <w:sz w:val="24"/>
          <w:szCs w:val="24"/>
        </w:rPr>
        <w:t xml:space="preserve">For example if I want find the </w:t>
      </w:r>
      <w:r w:rsidR="005D5FE0">
        <w:rPr>
          <w:b/>
          <w:bCs/>
          <w:sz w:val="24"/>
          <w:szCs w:val="24"/>
        </w:rPr>
        <w:t>maximum</w:t>
      </w:r>
      <w:r>
        <w:rPr>
          <w:b/>
          <w:bCs/>
          <w:sz w:val="24"/>
          <w:szCs w:val="24"/>
        </w:rPr>
        <w:t xml:space="preserve"> and the </w:t>
      </w:r>
      <w:r w:rsidR="005D5FE0">
        <w:rPr>
          <w:b/>
          <w:bCs/>
          <w:sz w:val="24"/>
          <w:szCs w:val="24"/>
        </w:rPr>
        <w:t>minimum</w:t>
      </w:r>
      <w:r>
        <w:rPr>
          <w:b/>
          <w:bCs/>
          <w:sz w:val="24"/>
          <w:szCs w:val="24"/>
        </w:rPr>
        <w:t xml:space="preserve"> number I will use the cocktail sort since it’s a variation from bubble sort (it decrease the number of passes and work in both direction so from only one pass I will get both the maximum and mininmum number)</w:t>
      </w:r>
    </w:p>
    <w:p w:rsidR="001A0EDB" w:rsidRDefault="001A0EDB" w:rsidP="007E0DE4">
      <w:pPr>
        <w:rPr>
          <w:b/>
          <w:bCs/>
          <w:sz w:val="24"/>
          <w:szCs w:val="24"/>
        </w:rPr>
      </w:pPr>
    </w:p>
    <w:p w:rsidR="001A0EDB" w:rsidRDefault="001A0EDB" w:rsidP="005D5FE0">
      <w:pPr>
        <w:rPr>
          <w:rFonts w:ascii="Arial" w:hAnsi="Arial" w:cs="Arial"/>
          <w:color w:val="252525"/>
          <w:sz w:val="22"/>
          <w:szCs w:val="22"/>
        </w:rPr>
      </w:pPr>
      <w:r>
        <w:rPr>
          <w:b/>
          <w:bCs/>
          <w:sz w:val="24"/>
          <w:szCs w:val="24"/>
        </w:rPr>
        <w:t>Also if I want</w:t>
      </w:r>
      <w:r w:rsidR="005D5FE0">
        <w:rPr>
          <w:b/>
          <w:bCs/>
          <w:sz w:val="24"/>
          <w:szCs w:val="24"/>
        </w:rPr>
        <w:t xml:space="preserve"> to</w:t>
      </w:r>
      <w:r>
        <w:rPr>
          <w:b/>
          <w:bCs/>
          <w:sz w:val="24"/>
          <w:szCs w:val="24"/>
        </w:rPr>
        <w:t xml:space="preserve"> </w:t>
      </w:r>
      <w:r>
        <w:rPr>
          <w:rFonts w:ascii="Arial" w:hAnsi="Arial" w:cs="Arial"/>
          <w:color w:val="252525"/>
          <w:sz w:val="22"/>
          <w:szCs w:val="22"/>
        </w:rPr>
        <w:t>eliminate</w:t>
      </w:r>
      <w:r>
        <w:rPr>
          <w:rStyle w:val="apple-converted-space"/>
          <w:rFonts w:ascii="Arial" w:hAnsi="Arial" w:cs="Arial"/>
          <w:color w:val="252525"/>
          <w:sz w:val="22"/>
          <w:szCs w:val="22"/>
        </w:rPr>
        <w:t> </w:t>
      </w:r>
      <w:r>
        <w:rPr>
          <w:rFonts w:ascii="Arial" w:hAnsi="Arial" w:cs="Arial"/>
          <w:color w:val="252525"/>
          <w:sz w:val="22"/>
          <w:szCs w:val="22"/>
        </w:rPr>
        <w:t xml:space="preserve"> small values near the end of the list I can use the shell sort or comb sort since they similar in the </w:t>
      </w:r>
      <w:r w:rsidR="005D5FE0">
        <w:rPr>
          <w:rFonts w:ascii="Arial" w:hAnsi="Arial" w:cs="Arial"/>
          <w:color w:val="252525"/>
          <w:sz w:val="22"/>
          <w:szCs w:val="22"/>
        </w:rPr>
        <w:t>idea</w:t>
      </w:r>
      <w:r>
        <w:rPr>
          <w:rFonts w:ascii="Arial" w:hAnsi="Arial" w:cs="Arial"/>
          <w:color w:val="252525"/>
          <w:sz w:val="22"/>
          <w:szCs w:val="22"/>
        </w:rPr>
        <w:t xml:space="preserve"> of  gap and this gap keep shrinks until it become one</w:t>
      </w:r>
      <w:r w:rsidR="005D5FE0">
        <w:rPr>
          <w:rFonts w:ascii="Arial" w:hAnsi="Arial" w:cs="Arial"/>
          <w:color w:val="252525"/>
          <w:sz w:val="22"/>
          <w:szCs w:val="22"/>
        </w:rPr>
        <w:t>(compare adjacent element )</w:t>
      </w:r>
      <w:r>
        <w:rPr>
          <w:rFonts w:ascii="Arial" w:hAnsi="Arial" w:cs="Arial"/>
          <w:color w:val="252525"/>
          <w:sz w:val="22"/>
          <w:szCs w:val="22"/>
        </w:rPr>
        <w:t xml:space="preserve"> but in comb</w:t>
      </w:r>
      <w:r w:rsidR="00405A4A">
        <w:rPr>
          <w:rFonts w:ascii="Arial" w:hAnsi="Arial" w:cs="Arial"/>
          <w:color w:val="252525"/>
          <w:sz w:val="22"/>
          <w:szCs w:val="22"/>
        </w:rPr>
        <w:t xml:space="preserve"> sort</w:t>
      </w:r>
      <w:r>
        <w:rPr>
          <w:rFonts w:ascii="Arial" w:hAnsi="Arial" w:cs="Arial"/>
          <w:color w:val="252525"/>
          <w:sz w:val="22"/>
          <w:szCs w:val="22"/>
        </w:rPr>
        <w:t xml:space="preserve"> the shrink </w:t>
      </w:r>
      <w:r w:rsidR="005D5FE0">
        <w:rPr>
          <w:rFonts w:ascii="Arial" w:hAnsi="Arial" w:cs="Arial"/>
          <w:color w:val="252525"/>
          <w:sz w:val="22"/>
          <w:szCs w:val="22"/>
        </w:rPr>
        <w:t>factor</w:t>
      </w:r>
      <w:r>
        <w:rPr>
          <w:rFonts w:ascii="Arial" w:hAnsi="Arial" w:cs="Arial"/>
          <w:color w:val="252525"/>
          <w:sz w:val="22"/>
          <w:szCs w:val="22"/>
        </w:rPr>
        <w:t xml:space="preserve"> </w:t>
      </w:r>
      <w:r w:rsidR="005D5FE0">
        <w:rPr>
          <w:rFonts w:ascii="Arial" w:hAnsi="Arial" w:cs="Arial"/>
          <w:color w:val="252525"/>
          <w:sz w:val="22"/>
          <w:szCs w:val="22"/>
        </w:rPr>
        <w:t xml:space="preserve">is </w:t>
      </w:r>
      <w:r>
        <w:rPr>
          <w:rFonts w:ascii="Arial" w:hAnsi="Arial" w:cs="Arial"/>
          <w:color w:val="252525"/>
          <w:sz w:val="22"/>
          <w:szCs w:val="22"/>
        </w:rPr>
        <w:t xml:space="preserve">1.3 each pass but in shell </w:t>
      </w:r>
      <w:r w:rsidR="005D5FE0">
        <w:rPr>
          <w:rFonts w:ascii="Arial" w:hAnsi="Arial" w:cs="Arial"/>
          <w:color w:val="252525"/>
          <w:sz w:val="22"/>
          <w:szCs w:val="22"/>
        </w:rPr>
        <w:t xml:space="preserve">sort </w:t>
      </w:r>
      <w:r>
        <w:rPr>
          <w:rFonts w:ascii="Arial" w:hAnsi="Arial" w:cs="Arial"/>
          <w:color w:val="252525"/>
          <w:sz w:val="22"/>
          <w:szCs w:val="22"/>
        </w:rPr>
        <w:t xml:space="preserve">its n/2 also shell sort is used to ease and sort the data for the insertion sort  </w:t>
      </w:r>
    </w:p>
    <w:p w:rsidR="00405A4A" w:rsidRDefault="00405A4A" w:rsidP="005D5FE0">
      <w:pPr>
        <w:rPr>
          <w:rFonts w:ascii="Arial" w:hAnsi="Arial" w:cs="Arial"/>
          <w:color w:val="252525"/>
          <w:sz w:val="22"/>
          <w:szCs w:val="22"/>
        </w:rPr>
      </w:pPr>
    </w:p>
    <w:p w:rsidR="007E0DE4" w:rsidRDefault="00405A4A" w:rsidP="00405A4A">
      <w:pPr>
        <w:spacing w:after="200" w:line="276" w:lineRule="auto"/>
        <w:rPr>
          <w:rFonts w:ascii="Arial" w:hAnsi="Arial" w:cs="Arial"/>
          <w:color w:val="252525"/>
          <w:sz w:val="21"/>
          <w:szCs w:val="21"/>
          <w:shd w:val="clear" w:color="auto" w:fill="FFFFFF"/>
        </w:rPr>
      </w:pPr>
      <w:r w:rsidRPr="00405A4A">
        <w:rPr>
          <w:rFonts w:ascii="Arial" w:hAnsi="Arial" w:cs="Arial"/>
          <w:color w:val="252525"/>
          <w:sz w:val="22"/>
          <w:szCs w:val="22"/>
        </w:rPr>
        <w:t xml:space="preserve">In the case of counting sort we must know </w:t>
      </w:r>
      <w:r w:rsidRPr="00405A4A">
        <w:rPr>
          <w:rFonts w:ascii="Arial" w:hAnsi="Arial" w:cs="Arial"/>
          <w:color w:val="252525"/>
          <w:sz w:val="21"/>
          <w:szCs w:val="21"/>
          <w:shd w:val="clear" w:color="auto" w:fill="FFFFFF"/>
        </w:rPr>
        <w:t xml:space="preserve">it is only suitable for direct use in situations where the variation in keys is not significantly greater than the number of items also its only for numbers not for character and it’s a is often </w:t>
      </w:r>
      <w:r>
        <w:rPr>
          <w:rFonts w:ascii="Arial" w:hAnsi="Arial" w:cs="Arial"/>
          <w:color w:val="252525"/>
          <w:sz w:val="21"/>
          <w:szCs w:val="21"/>
          <w:shd w:val="clear" w:color="auto" w:fill="FFFFFF"/>
        </w:rPr>
        <w:t xml:space="preserve">used as a subroutine in </w:t>
      </w:r>
      <w:r>
        <w:t>Radix Sort.</w:t>
      </w:r>
      <w:r w:rsidRPr="00405A4A">
        <w:rPr>
          <w:rFonts w:ascii="Arial" w:hAnsi="Arial" w:cs="Arial"/>
          <w:color w:val="252525"/>
          <w:sz w:val="21"/>
          <w:szCs w:val="21"/>
          <w:shd w:val="clear" w:color="auto" w:fill="FFFFFF"/>
        </w:rPr>
        <w:t xml:space="preserve"> </w:t>
      </w:r>
    </w:p>
    <w:p w:rsidR="005E2C93" w:rsidRDefault="005E2C93" w:rsidP="00405A4A">
      <w:pPr>
        <w:spacing w:after="200" w:line="276" w:lineRule="auto"/>
        <w:rPr>
          <w:rFonts w:ascii="Arial" w:hAnsi="Arial" w:cs="Arial"/>
          <w:color w:val="252525"/>
          <w:sz w:val="21"/>
          <w:szCs w:val="21"/>
          <w:shd w:val="clear" w:color="auto" w:fill="FFFFFF"/>
        </w:rPr>
      </w:pPr>
      <w:r>
        <w:rPr>
          <w:rFonts w:ascii="Arial" w:hAnsi="Arial" w:cs="Arial"/>
          <w:color w:val="252525"/>
          <w:sz w:val="21"/>
          <w:szCs w:val="21"/>
          <w:shd w:val="clear" w:color="auto" w:fill="FFFFFF"/>
        </w:rPr>
        <w:t>In the gnome sorting algorithm its similar to bubble sort in the idea of comparing adjacent element but for each comparison in the gnome sort we have to check the the previous elements at least once and in worst case it will keep comparing backword until the start of the array</w:t>
      </w:r>
    </w:p>
    <w:p w:rsidR="00573E08" w:rsidRDefault="002D5EDC" w:rsidP="00573E08">
      <w:pPr>
        <w:spacing w:after="200" w:line="276" w:lineRule="auto"/>
        <w:rPr>
          <w:rFonts w:ascii="Arial" w:hAnsi="Arial" w:cs="Arial"/>
          <w:color w:val="252525"/>
        </w:rPr>
      </w:pPr>
      <w:r>
        <w:rPr>
          <w:rFonts w:ascii="Arial" w:hAnsi="Arial" w:cs="Arial"/>
          <w:color w:val="252525"/>
          <w:sz w:val="21"/>
          <w:szCs w:val="21"/>
          <w:shd w:val="clear" w:color="auto" w:fill="FFFFFF"/>
        </w:rPr>
        <w:t xml:space="preserve">Finaly in strand sort case </w:t>
      </w:r>
      <w:r>
        <w:rPr>
          <w:rFonts w:ascii="Arial" w:hAnsi="Arial" w:cs="Arial"/>
          <w:color w:val="252525"/>
        </w:rPr>
        <w:t xml:space="preserve">its most useful for data which is stored in a linked list since there is frequent insertions and removals of data </w:t>
      </w:r>
      <w:r w:rsidR="00A061D2">
        <w:rPr>
          <w:rFonts w:ascii="Arial" w:hAnsi="Arial" w:cs="Arial"/>
          <w:color w:val="252525"/>
        </w:rPr>
        <w:t xml:space="preserve">we might use it if we need to find how many number above </w:t>
      </w:r>
      <w:r w:rsidR="00573E08">
        <w:rPr>
          <w:rFonts w:ascii="Arial" w:hAnsi="Arial" w:cs="Arial"/>
          <w:color w:val="252525"/>
        </w:rPr>
        <w:t>a specific value like if we use a loop to count them</w:t>
      </w:r>
      <w:r w:rsidR="00573E08">
        <w:rPr>
          <w:rFonts w:ascii="Arial" w:hAnsi="Arial" w:cs="Arial"/>
          <w:color w:val="252525"/>
        </w:rPr>
        <w:br/>
      </w:r>
      <w:r w:rsidR="00573E08" w:rsidRPr="00573E08">
        <w:rPr>
          <w:rFonts w:ascii="Arial" w:hAnsi="Arial" w:cs="Arial"/>
          <w:color w:val="252525"/>
        </w:rPr>
        <w:t>although</w:t>
      </w:r>
      <w:r w:rsidR="00573E08">
        <w:rPr>
          <w:rFonts w:ascii="Arial" w:hAnsi="Arial" w:cs="Arial"/>
          <w:color w:val="252525"/>
        </w:rPr>
        <w:t xml:space="preserve"> strand sort use the merge in some stage but its only take sublist as needed not like the merge which always keep divide and merge no matter what </w:t>
      </w:r>
    </w:p>
    <w:tbl>
      <w:tblPr>
        <w:tblStyle w:val="TableGrid"/>
        <w:tblW w:w="0" w:type="auto"/>
        <w:tblLook w:val="04A0" w:firstRow="1" w:lastRow="0" w:firstColumn="1" w:lastColumn="0" w:noHBand="0" w:noVBand="1"/>
      </w:tblPr>
      <w:tblGrid>
        <w:gridCol w:w="2272"/>
        <w:gridCol w:w="2227"/>
        <w:gridCol w:w="2914"/>
        <w:gridCol w:w="2163"/>
      </w:tblGrid>
      <w:tr w:rsidR="00573E08" w:rsidTr="00814FDB">
        <w:tc>
          <w:tcPr>
            <w:tcW w:w="2272" w:type="dxa"/>
          </w:tcPr>
          <w:p w:rsidR="00573E08" w:rsidRDefault="00573E08" w:rsidP="002D5EDC">
            <w:pPr>
              <w:spacing w:after="200" w:line="276" w:lineRule="auto"/>
              <w:rPr>
                <w:b/>
                <w:bCs/>
                <w:sz w:val="36"/>
                <w:szCs w:val="36"/>
              </w:rPr>
            </w:pPr>
            <w:r>
              <w:rPr>
                <w:b/>
                <w:bCs/>
                <w:sz w:val="36"/>
                <w:szCs w:val="36"/>
              </w:rPr>
              <w:t>Sort name</w:t>
            </w:r>
          </w:p>
        </w:tc>
        <w:tc>
          <w:tcPr>
            <w:tcW w:w="2227" w:type="dxa"/>
          </w:tcPr>
          <w:p w:rsidR="00573E08" w:rsidRDefault="00573E08" w:rsidP="002D5EDC">
            <w:pPr>
              <w:spacing w:after="200" w:line="276" w:lineRule="auto"/>
              <w:rPr>
                <w:b/>
                <w:bCs/>
                <w:sz w:val="36"/>
                <w:szCs w:val="36"/>
              </w:rPr>
            </w:pPr>
            <w:r>
              <w:rPr>
                <w:b/>
                <w:bCs/>
                <w:sz w:val="36"/>
                <w:szCs w:val="36"/>
              </w:rPr>
              <w:t>worst</w:t>
            </w:r>
          </w:p>
        </w:tc>
        <w:tc>
          <w:tcPr>
            <w:tcW w:w="2914" w:type="dxa"/>
          </w:tcPr>
          <w:p w:rsidR="00573E08" w:rsidRDefault="00814FDB" w:rsidP="002D5EDC">
            <w:pPr>
              <w:spacing w:after="200" w:line="276" w:lineRule="auto"/>
              <w:rPr>
                <w:b/>
                <w:bCs/>
                <w:sz w:val="36"/>
                <w:szCs w:val="36"/>
              </w:rPr>
            </w:pPr>
            <w:r>
              <w:rPr>
                <w:b/>
                <w:bCs/>
                <w:sz w:val="36"/>
                <w:szCs w:val="36"/>
              </w:rPr>
              <w:t>A</w:t>
            </w:r>
            <w:r w:rsidR="00573E08">
              <w:rPr>
                <w:b/>
                <w:bCs/>
                <w:sz w:val="36"/>
                <w:szCs w:val="36"/>
              </w:rPr>
              <w:t>vg</w:t>
            </w:r>
            <w:r>
              <w:rPr>
                <w:b/>
                <w:bCs/>
                <w:sz w:val="36"/>
                <w:szCs w:val="36"/>
              </w:rPr>
              <w:t>6</w:t>
            </w:r>
          </w:p>
        </w:tc>
        <w:tc>
          <w:tcPr>
            <w:tcW w:w="2163" w:type="dxa"/>
          </w:tcPr>
          <w:p w:rsidR="00573E08" w:rsidRDefault="00573E08" w:rsidP="002D5EDC">
            <w:pPr>
              <w:spacing w:after="200" w:line="276" w:lineRule="auto"/>
              <w:rPr>
                <w:b/>
                <w:bCs/>
                <w:sz w:val="36"/>
                <w:szCs w:val="36"/>
              </w:rPr>
            </w:pPr>
            <w:r>
              <w:rPr>
                <w:b/>
                <w:bCs/>
                <w:sz w:val="36"/>
                <w:szCs w:val="36"/>
              </w:rPr>
              <w:t>Best</w:t>
            </w:r>
          </w:p>
        </w:tc>
      </w:tr>
      <w:tr w:rsidR="00573E08" w:rsidTr="00814FDB">
        <w:tc>
          <w:tcPr>
            <w:tcW w:w="2272" w:type="dxa"/>
          </w:tcPr>
          <w:p w:rsidR="00573E08" w:rsidRDefault="00573E08" w:rsidP="002D5EDC">
            <w:pPr>
              <w:spacing w:after="200" w:line="276" w:lineRule="auto"/>
              <w:rPr>
                <w:b/>
                <w:bCs/>
                <w:sz w:val="36"/>
                <w:szCs w:val="36"/>
              </w:rPr>
            </w:pPr>
            <w:r>
              <w:rPr>
                <w:b/>
                <w:bCs/>
                <w:sz w:val="36"/>
                <w:szCs w:val="36"/>
              </w:rPr>
              <w:t>Cocktail</w:t>
            </w:r>
          </w:p>
        </w:tc>
        <w:tc>
          <w:tcPr>
            <w:tcW w:w="2227" w:type="dxa"/>
          </w:tcPr>
          <w:p w:rsidR="00573E08" w:rsidRDefault="00814FDB" w:rsidP="002D5EDC">
            <w:pPr>
              <w:spacing w:after="200" w:line="276" w:lineRule="auto"/>
              <w:rPr>
                <w:b/>
                <w:bCs/>
                <w:sz w:val="36"/>
                <w:szCs w:val="36"/>
              </w:rPr>
            </w:pPr>
            <w:r>
              <w:rPr>
                <w:b/>
                <w:bCs/>
                <w:sz w:val="36"/>
                <w:szCs w:val="36"/>
              </w:rPr>
              <w:t>O(N^2)</w:t>
            </w:r>
          </w:p>
        </w:tc>
        <w:tc>
          <w:tcPr>
            <w:tcW w:w="2914" w:type="dxa"/>
          </w:tcPr>
          <w:p w:rsidR="00573E08" w:rsidRDefault="00814FDB" w:rsidP="002D5EDC">
            <w:pPr>
              <w:spacing w:after="200" w:line="276" w:lineRule="auto"/>
              <w:rPr>
                <w:b/>
                <w:bCs/>
                <w:sz w:val="36"/>
                <w:szCs w:val="36"/>
              </w:rPr>
            </w:pPr>
            <w:r>
              <w:rPr>
                <w:b/>
                <w:bCs/>
                <w:sz w:val="36"/>
                <w:szCs w:val="36"/>
              </w:rPr>
              <w:t>O(N^2)</w:t>
            </w:r>
          </w:p>
        </w:tc>
        <w:tc>
          <w:tcPr>
            <w:tcW w:w="2163" w:type="dxa"/>
          </w:tcPr>
          <w:p w:rsidR="00573E08" w:rsidRDefault="00814FDB" w:rsidP="002D5EDC">
            <w:pPr>
              <w:spacing w:after="200" w:line="276" w:lineRule="auto"/>
              <w:rPr>
                <w:b/>
                <w:bCs/>
                <w:sz w:val="36"/>
                <w:szCs w:val="36"/>
              </w:rPr>
            </w:pPr>
            <w:r>
              <w:rPr>
                <w:b/>
                <w:bCs/>
                <w:sz w:val="36"/>
                <w:szCs w:val="36"/>
              </w:rPr>
              <w:t>O(N)</w:t>
            </w:r>
          </w:p>
        </w:tc>
      </w:tr>
      <w:tr w:rsidR="00573E08" w:rsidTr="00814FDB">
        <w:tc>
          <w:tcPr>
            <w:tcW w:w="2272" w:type="dxa"/>
          </w:tcPr>
          <w:p w:rsidR="00573E08" w:rsidRDefault="00573E08" w:rsidP="002D5EDC">
            <w:pPr>
              <w:spacing w:after="200" w:line="276" w:lineRule="auto"/>
              <w:rPr>
                <w:b/>
                <w:bCs/>
                <w:sz w:val="36"/>
                <w:szCs w:val="36"/>
              </w:rPr>
            </w:pPr>
            <w:r>
              <w:rPr>
                <w:b/>
                <w:bCs/>
                <w:sz w:val="36"/>
                <w:szCs w:val="36"/>
              </w:rPr>
              <w:t>Comb</w:t>
            </w:r>
          </w:p>
        </w:tc>
        <w:tc>
          <w:tcPr>
            <w:tcW w:w="2227" w:type="dxa"/>
          </w:tcPr>
          <w:p w:rsidR="00573E08" w:rsidRDefault="00814FDB" w:rsidP="002D5EDC">
            <w:pPr>
              <w:spacing w:after="200" w:line="276" w:lineRule="auto"/>
              <w:rPr>
                <w:b/>
                <w:bCs/>
                <w:sz w:val="36"/>
                <w:szCs w:val="36"/>
              </w:rPr>
            </w:pPr>
            <w:r>
              <w:rPr>
                <w:b/>
                <w:bCs/>
                <w:sz w:val="36"/>
                <w:szCs w:val="36"/>
              </w:rPr>
              <w:t>O(n^2)</w:t>
            </w:r>
          </w:p>
        </w:tc>
        <w:tc>
          <w:tcPr>
            <w:tcW w:w="2914" w:type="dxa"/>
          </w:tcPr>
          <w:p w:rsidR="00573E08" w:rsidRDefault="00814FDB" w:rsidP="002D5EDC">
            <w:pPr>
              <w:spacing w:after="200" w:line="276" w:lineRule="auto"/>
              <w:rPr>
                <w:b/>
                <w:bCs/>
                <w:sz w:val="36"/>
                <w:szCs w:val="36"/>
              </w:rPr>
            </w:pPr>
            <w:r>
              <w:rPr>
                <w:b/>
                <w:bCs/>
                <w:sz w:val="36"/>
                <w:szCs w:val="36"/>
              </w:rPr>
              <w:t>N^2/2^increment</w:t>
            </w:r>
          </w:p>
        </w:tc>
        <w:tc>
          <w:tcPr>
            <w:tcW w:w="2163" w:type="dxa"/>
          </w:tcPr>
          <w:p w:rsidR="00573E08" w:rsidRDefault="00814FDB" w:rsidP="002D5EDC">
            <w:pPr>
              <w:spacing w:after="200" w:line="276" w:lineRule="auto"/>
              <w:rPr>
                <w:b/>
                <w:bCs/>
                <w:sz w:val="36"/>
                <w:szCs w:val="36"/>
              </w:rPr>
            </w:pPr>
            <w:r>
              <w:rPr>
                <w:b/>
                <w:bCs/>
                <w:sz w:val="36"/>
                <w:szCs w:val="36"/>
              </w:rPr>
              <w:t>N</w:t>
            </w:r>
          </w:p>
        </w:tc>
      </w:tr>
      <w:tr w:rsidR="00814FDB" w:rsidTr="00F0729E">
        <w:tc>
          <w:tcPr>
            <w:tcW w:w="2272" w:type="dxa"/>
          </w:tcPr>
          <w:p w:rsidR="00814FDB" w:rsidRDefault="00814FDB" w:rsidP="002D5EDC">
            <w:pPr>
              <w:spacing w:after="200" w:line="276" w:lineRule="auto"/>
              <w:rPr>
                <w:b/>
                <w:bCs/>
                <w:sz w:val="36"/>
                <w:szCs w:val="36"/>
              </w:rPr>
            </w:pPr>
            <w:r>
              <w:rPr>
                <w:b/>
                <w:bCs/>
                <w:sz w:val="36"/>
                <w:szCs w:val="36"/>
              </w:rPr>
              <w:t>Counting</w:t>
            </w:r>
          </w:p>
        </w:tc>
        <w:tc>
          <w:tcPr>
            <w:tcW w:w="7304" w:type="dxa"/>
            <w:gridSpan w:val="3"/>
          </w:tcPr>
          <w:p w:rsidR="00814FDB" w:rsidRDefault="00814FDB" w:rsidP="00814FDB">
            <w:pPr>
              <w:spacing w:after="200" w:line="276" w:lineRule="auto"/>
              <w:jc w:val="center"/>
              <w:rPr>
                <w:b/>
                <w:bCs/>
                <w:sz w:val="36"/>
                <w:szCs w:val="36"/>
              </w:rPr>
            </w:pPr>
            <w:r>
              <w:rPr>
                <w:b/>
                <w:bCs/>
                <w:sz w:val="36"/>
                <w:szCs w:val="36"/>
              </w:rPr>
              <w:t>O(n+k)</w:t>
            </w:r>
          </w:p>
        </w:tc>
      </w:tr>
      <w:tr w:rsidR="00573E08" w:rsidTr="00814FDB">
        <w:tc>
          <w:tcPr>
            <w:tcW w:w="2272" w:type="dxa"/>
          </w:tcPr>
          <w:p w:rsidR="00573E08" w:rsidRDefault="00573E08" w:rsidP="002D5EDC">
            <w:pPr>
              <w:spacing w:after="200" w:line="276" w:lineRule="auto"/>
              <w:rPr>
                <w:b/>
                <w:bCs/>
                <w:sz w:val="36"/>
                <w:szCs w:val="36"/>
              </w:rPr>
            </w:pPr>
            <w:r>
              <w:rPr>
                <w:b/>
                <w:bCs/>
                <w:sz w:val="36"/>
                <w:szCs w:val="36"/>
              </w:rPr>
              <w:t>Gnome</w:t>
            </w:r>
          </w:p>
        </w:tc>
        <w:tc>
          <w:tcPr>
            <w:tcW w:w="2227" w:type="dxa"/>
          </w:tcPr>
          <w:p w:rsidR="00573E08" w:rsidRDefault="00814FDB" w:rsidP="002D5EDC">
            <w:pPr>
              <w:spacing w:after="200" w:line="276" w:lineRule="auto"/>
              <w:rPr>
                <w:b/>
                <w:bCs/>
                <w:sz w:val="36"/>
                <w:szCs w:val="36"/>
              </w:rPr>
            </w:pPr>
            <w:r>
              <w:rPr>
                <w:b/>
                <w:bCs/>
                <w:sz w:val="36"/>
                <w:szCs w:val="36"/>
              </w:rPr>
              <w:t>O(n^2)</w:t>
            </w:r>
          </w:p>
        </w:tc>
        <w:tc>
          <w:tcPr>
            <w:tcW w:w="2914" w:type="dxa"/>
          </w:tcPr>
          <w:p w:rsidR="00573E08" w:rsidRDefault="00814FDB" w:rsidP="002D5EDC">
            <w:pPr>
              <w:spacing w:after="200" w:line="276" w:lineRule="auto"/>
              <w:rPr>
                <w:b/>
                <w:bCs/>
                <w:sz w:val="36"/>
                <w:szCs w:val="36"/>
              </w:rPr>
            </w:pPr>
            <w:r>
              <w:rPr>
                <w:b/>
                <w:bCs/>
                <w:sz w:val="36"/>
                <w:szCs w:val="36"/>
              </w:rPr>
              <w:t>O(N^2)</w:t>
            </w:r>
          </w:p>
        </w:tc>
        <w:tc>
          <w:tcPr>
            <w:tcW w:w="2163" w:type="dxa"/>
          </w:tcPr>
          <w:p w:rsidR="00573E08" w:rsidRDefault="00814FDB" w:rsidP="002D5EDC">
            <w:pPr>
              <w:spacing w:after="200" w:line="276" w:lineRule="auto"/>
              <w:rPr>
                <w:b/>
                <w:bCs/>
                <w:sz w:val="36"/>
                <w:szCs w:val="36"/>
              </w:rPr>
            </w:pPr>
            <w:r>
              <w:rPr>
                <w:b/>
                <w:bCs/>
                <w:sz w:val="36"/>
                <w:szCs w:val="36"/>
              </w:rPr>
              <w:t>O(N)</w:t>
            </w:r>
          </w:p>
        </w:tc>
      </w:tr>
      <w:tr w:rsidR="00814FDB" w:rsidTr="00814FDB">
        <w:tc>
          <w:tcPr>
            <w:tcW w:w="2272" w:type="dxa"/>
          </w:tcPr>
          <w:p w:rsidR="00814FDB" w:rsidRDefault="00814FDB" w:rsidP="002D5EDC">
            <w:pPr>
              <w:spacing w:after="200" w:line="276" w:lineRule="auto"/>
              <w:rPr>
                <w:b/>
                <w:bCs/>
                <w:sz w:val="36"/>
                <w:szCs w:val="36"/>
              </w:rPr>
            </w:pPr>
            <w:r>
              <w:rPr>
                <w:b/>
                <w:bCs/>
                <w:sz w:val="36"/>
                <w:szCs w:val="36"/>
              </w:rPr>
              <w:t>Strand</w:t>
            </w:r>
          </w:p>
        </w:tc>
        <w:tc>
          <w:tcPr>
            <w:tcW w:w="2227" w:type="dxa"/>
          </w:tcPr>
          <w:p w:rsidR="00814FDB" w:rsidRDefault="00814FDB" w:rsidP="00F7593A">
            <w:pPr>
              <w:spacing w:after="200" w:line="276" w:lineRule="auto"/>
              <w:rPr>
                <w:b/>
                <w:bCs/>
                <w:sz w:val="36"/>
                <w:szCs w:val="36"/>
              </w:rPr>
            </w:pPr>
            <w:r>
              <w:rPr>
                <w:b/>
                <w:bCs/>
                <w:sz w:val="36"/>
                <w:szCs w:val="36"/>
              </w:rPr>
              <w:t>O(n^2)</w:t>
            </w:r>
          </w:p>
        </w:tc>
        <w:tc>
          <w:tcPr>
            <w:tcW w:w="2914" w:type="dxa"/>
          </w:tcPr>
          <w:p w:rsidR="00814FDB" w:rsidRDefault="00814FDB" w:rsidP="00F7593A">
            <w:pPr>
              <w:spacing w:after="200" w:line="276" w:lineRule="auto"/>
              <w:rPr>
                <w:b/>
                <w:bCs/>
                <w:sz w:val="36"/>
                <w:szCs w:val="36"/>
              </w:rPr>
            </w:pPr>
            <w:r>
              <w:rPr>
                <w:b/>
                <w:bCs/>
                <w:sz w:val="36"/>
                <w:szCs w:val="36"/>
              </w:rPr>
              <w:t>O(N^2)</w:t>
            </w:r>
          </w:p>
        </w:tc>
        <w:tc>
          <w:tcPr>
            <w:tcW w:w="2163" w:type="dxa"/>
          </w:tcPr>
          <w:p w:rsidR="00814FDB" w:rsidRDefault="00814FDB" w:rsidP="00F7593A">
            <w:pPr>
              <w:spacing w:after="200" w:line="276" w:lineRule="auto"/>
              <w:rPr>
                <w:b/>
                <w:bCs/>
                <w:sz w:val="36"/>
                <w:szCs w:val="36"/>
              </w:rPr>
            </w:pPr>
            <w:r>
              <w:rPr>
                <w:b/>
                <w:bCs/>
                <w:sz w:val="36"/>
                <w:szCs w:val="36"/>
              </w:rPr>
              <w:t>O(N)</w:t>
            </w:r>
          </w:p>
        </w:tc>
      </w:tr>
    </w:tbl>
    <w:p w:rsidR="00573E08" w:rsidRDefault="00573E08" w:rsidP="002D5EDC">
      <w:pPr>
        <w:spacing w:after="200" w:line="276" w:lineRule="auto"/>
        <w:rPr>
          <w:b/>
          <w:bCs/>
          <w:sz w:val="36"/>
          <w:szCs w:val="36"/>
        </w:rPr>
      </w:pPr>
    </w:p>
    <w:p w:rsidR="00D03514" w:rsidRDefault="00D03514"/>
    <w:p w:rsidR="00D03514" w:rsidRDefault="00D03514"/>
    <w:p w:rsidR="00D03514" w:rsidRDefault="00D03514"/>
    <w:p w:rsidR="00D03514" w:rsidRPr="0031014E" w:rsidRDefault="00D03514" w:rsidP="00D03514">
      <w:pPr>
        <w:rPr>
          <w:sz w:val="32"/>
          <w:szCs w:val="32"/>
          <w:u w:val="double"/>
        </w:rPr>
      </w:pPr>
      <w:r>
        <w:rPr>
          <w:sz w:val="32"/>
          <w:szCs w:val="32"/>
          <w:u w:val="double"/>
        </w:rPr>
        <w:lastRenderedPageBreak/>
        <w:t>R</w:t>
      </w:r>
      <w:r w:rsidRPr="0031014E">
        <w:rPr>
          <w:sz w:val="32"/>
          <w:szCs w:val="32"/>
          <w:u w:val="double"/>
        </w:rPr>
        <w:t>eferences:</w:t>
      </w:r>
    </w:p>
    <w:p w:rsidR="00D03514" w:rsidRPr="00DD0CB4" w:rsidRDefault="00D03514" w:rsidP="00D03514">
      <w:pPr>
        <w:ind w:left="360"/>
      </w:pPr>
      <w:r>
        <w:sym w:font="Wingdings" w:char="F0E8"/>
      </w:r>
      <w:r w:rsidRPr="00DD0CB4">
        <w:rPr>
          <w:rFonts w:asciiTheme="minorBidi" w:hAnsiTheme="minorBidi"/>
          <w:b/>
          <w:bCs/>
          <w:sz w:val="24"/>
          <w:szCs w:val="24"/>
        </w:rPr>
        <w:t>Cocktail_sort:</w:t>
      </w:r>
      <w:r>
        <w:br/>
        <w:t xml:space="preserve">  </w:t>
      </w:r>
      <w:hyperlink r:id="rId87" w:history="1">
        <w:r w:rsidRPr="005D45F9">
          <w:rPr>
            <w:rStyle w:val="Hyperlink"/>
          </w:rPr>
          <w:t>http://en.wikipedia.org/wiki/Cocktail_sort</w:t>
        </w:r>
      </w:hyperlink>
      <w:r>
        <w:rPr>
          <w:rStyle w:val="Hyperlink"/>
        </w:rPr>
        <w:br/>
      </w:r>
      <w:r w:rsidRPr="0031014E">
        <w:rPr>
          <w:rFonts w:ascii="Arial" w:hAnsi="Arial" w:cs="Arial"/>
          <w:color w:val="252525"/>
        </w:rPr>
        <w:t>Paul E. Black and Bob Bockholt,</w:t>
      </w:r>
      <w:r w:rsidRPr="0031014E">
        <w:rPr>
          <w:rStyle w:val="apple-converted-space"/>
          <w:rFonts w:ascii="Arial" w:hAnsi="Arial" w:cs="Arial"/>
          <w:color w:val="252525"/>
        </w:rPr>
        <w:t> </w:t>
      </w:r>
      <w:hyperlink r:id="rId88" w:history="1">
        <w:r w:rsidRPr="0031014E">
          <w:rPr>
            <w:rStyle w:val="Hyperlink"/>
            <w:rFonts w:ascii="Arial" w:hAnsi="Arial" w:cs="Arial"/>
            <w:color w:val="663366"/>
          </w:rPr>
          <w:t>"bidirectional bubble sort"</w:t>
        </w:r>
      </w:hyperlink>
      <w:r w:rsidRPr="0031014E">
        <w:rPr>
          <w:rFonts w:ascii="Arial" w:hAnsi="Arial" w:cs="Arial"/>
          <w:color w:val="252525"/>
        </w:rPr>
        <w:t>, in Dictionary of Algorithms and Data Structures (online), Paul E. Black, ed., U.S. National Institute of Standards and Technology. 24 August 2009. (accessed: 5 Feb 2010)</w:t>
      </w:r>
    </w:p>
    <w:p w:rsidR="00D03514" w:rsidRDefault="00D03514" w:rsidP="00D03514">
      <w:pPr>
        <w:shd w:val="clear" w:color="auto" w:fill="FFFFFF"/>
        <w:spacing w:before="100" w:beforeAutospacing="1" w:after="24" w:line="305" w:lineRule="atLeast"/>
        <w:ind w:left="360"/>
        <w:rPr>
          <w:rFonts w:ascii="Arial" w:hAnsi="Arial" w:cs="Arial"/>
          <w:color w:val="252525"/>
        </w:rPr>
      </w:pPr>
    </w:p>
    <w:p w:rsidR="00D03514" w:rsidRPr="0031014E" w:rsidRDefault="00D03514" w:rsidP="00D03514">
      <w:pPr>
        <w:shd w:val="clear" w:color="auto" w:fill="FFFFFF"/>
        <w:spacing w:before="100" w:beforeAutospacing="1" w:after="24" w:line="305" w:lineRule="atLeast"/>
        <w:ind w:left="360"/>
        <w:rPr>
          <w:rFonts w:ascii="Arial" w:hAnsi="Arial" w:cs="Arial"/>
          <w:color w:val="252525"/>
        </w:rPr>
      </w:pPr>
      <w:r w:rsidRPr="0031014E">
        <w:rPr>
          <w:rFonts w:ascii="Arial" w:hAnsi="Arial" w:cs="Arial"/>
          <w:color w:val="252525"/>
        </w:rPr>
        <w:sym w:font="Wingdings" w:char="F0E8"/>
      </w:r>
      <w:r w:rsidRPr="00DD0CB4">
        <w:rPr>
          <w:rFonts w:asciiTheme="minorBidi" w:hAnsiTheme="minorBidi"/>
          <w:b/>
          <w:bCs/>
          <w:color w:val="252525"/>
          <w:sz w:val="24"/>
          <w:szCs w:val="24"/>
        </w:rPr>
        <w:t>Strand</w:t>
      </w:r>
      <w:r w:rsidRPr="00DD0CB4">
        <w:rPr>
          <w:rFonts w:asciiTheme="minorBidi" w:hAnsiTheme="minorBidi"/>
          <w:b/>
          <w:bCs/>
          <w:sz w:val="24"/>
          <w:szCs w:val="24"/>
        </w:rPr>
        <w:t>_sort:</w:t>
      </w:r>
    </w:p>
    <w:p w:rsidR="00D03514" w:rsidRDefault="00D03514" w:rsidP="00D03514">
      <w:pPr>
        <w:shd w:val="clear" w:color="auto" w:fill="FFFFFF"/>
        <w:tabs>
          <w:tab w:val="left" w:pos="90"/>
        </w:tabs>
        <w:spacing w:before="100" w:beforeAutospacing="1" w:after="24" w:line="305" w:lineRule="atLeast"/>
        <w:ind w:left="360"/>
        <w:rPr>
          <w:rFonts w:ascii="Arial" w:hAnsi="Arial" w:cs="Arial"/>
          <w:color w:val="252525"/>
        </w:rPr>
      </w:pPr>
      <w:r>
        <w:rPr>
          <w:rFonts w:ascii="Arial" w:hAnsi="Arial" w:cs="Arial"/>
          <w:color w:val="252525"/>
        </w:rPr>
        <w:t xml:space="preserve">     Paul E. Black</w:t>
      </w:r>
      <w:r>
        <w:rPr>
          <w:rStyle w:val="apple-converted-space"/>
          <w:rFonts w:ascii="Arial" w:hAnsi="Arial" w:cs="Arial"/>
          <w:color w:val="252525"/>
        </w:rPr>
        <w:t> </w:t>
      </w:r>
      <w:hyperlink r:id="rId89" w:history="1">
        <w:r>
          <w:rPr>
            <w:rStyle w:val="Hyperlink"/>
            <w:rFonts w:ascii="Arial" w:hAnsi="Arial" w:cs="Arial"/>
            <w:color w:val="663366"/>
          </w:rPr>
          <w:t>"Strand Sort"</w:t>
        </w:r>
      </w:hyperlink>
      <w:r>
        <w:rPr>
          <w:rStyle w:val="apple-converted-space"/>
          <w:rFonts w:ascii="Arial" w:hAnsi="Arial" w:cs="Arial"/>
          <w:color w:val="252525"/>
        </w:rPr>
        <w:t> </w:t>
      </w:r>
      <w:r>
        <w:rPr>
          <w:rFonts w:ascii="Arial" w:hAnsi="Arial" w:cs="Arial"/>
          <w:color w:val="252525"/>
        </w:rPr>
        <w:t>from</w:t>
      </w:r>
      <w:r>
        <w:rPr>
          <w:rStyle w:val="apple-converted-space"/>
          <w:rFonts w:ascii="Arial" w:hAnsi="Arial" w:cs="Arial"/>
          <w:color w:val="252525"/>
        </w:rPr>
        <w:t> </w:t>
      </w:r>
      <w:hyperlink r:id="rId90" w:tooltip="Dictionary of Algorithms and Data Structures" w:history="1">
        <w:r>
          <w:rPr>
            <w:rStyle w:val="Hyperlink"/>
            <w:rFonts w:ascii="Arial" w:hAnsi="Arial" w:cs="Arial"/>
            <w:color w:val="0B0080"/>
          </w:rPr>
          <w:t>Dictionary of Algorithms and Data Structures</w:t>
        </w:r>
      </w:hyperlink>
      <w:r>
        <w:rPr>
          <w:rStyle w:val="apple-converted-space"/>
          <w:rFonts w:ascii="Arial" w:hAnsi="Arial" w:cs="Arial"/>
          <w:color w:val="252525"/>
        </w:rPr>
        <w:t> </w:t>
      </w:r>
      <w:r>
        <w:rPr>
          <w:rFonts w:ascii="Arial" w:hAnsi="Arial" w:cs="Arial"/>
          <w:color w:val="252525"/>
        </w:rPr>
        <w:t>at</w:t>
      </w:r>
      <w:r>
        <w:rPr>
          <w:rStyle w:val="apple-converted-space"/>
          <w:rFonts w:ascii="Arial" w:hAnsi="Arial" w:cs="Arial"/>
          <w:color w:val="252525"/>
        </w:rPr>
        <w:t> </w:t>
      </w:r>
      <w:hyperlink r:id="rId91" w:tooltip="National Institute of Standards and Technology" w:history="1">
        <w:r>
          <w:rPr>
            <w:rStyle w:val="Hyperlink"/>
            <w:rFonts w:ascii="Arial" w:hAnsi="Arial" w:cs="Arial"/>
            <w:color w:val="0B0080"/>
          </w:rPr>
          <w:t>NIST</w:t>
        </w:r>
      </w:hyperlink>
      <w:r>
        <w:rPr>
          <w:rFonts w:ascii="Arial" w:hAnsi="Arial" w:cs="Arial"/>
          <w:color w:val="252525"/>
        </w:rPr>
        <w:t>.</w:t>
      </w:r>
    </w:p>
    <w:p w:rsidR="00D03514" w:rsidRDefault="00D03514" w:rsidP="00D03514">
      <w:pPr>
        <w:shd w:val="clear" w:color="auto" w:fill="FFFFFF"/>
        <w:spacing w:before="100" w:beforeAutospacing="1" w:after="24" w:line="305" w:lineRule="atLeast"/>
        <w:ind w:left="360"/>
      </w:pPr>
    </w:p>
    <w:p w:rsidR="00D03514" w:rsidRPr="0031014E" w:rsidRDefault="00D03514" w:rsidP="00D03514">
      <w:pPr>
        <w:shd w:val="clear" w:color="auto" w:fill="FFFFFF"/>
        <w:spacing w:before="100" w:beforeAutospacing="1" w:after="24" w:line="305" w:lineRule="atLeast"/>
        <w:ind w:left="360"/>
        <w:rPr>
          <w:rFonts w:ascii="Arial" w:hAnsi="Arial" w:cs="Arial"/>
          <w:b/>
          <w:bCs/>
          <w:color w:val="252525"/>
          <w:sz w:val="24"/>
          <w:szCs w:val="24"/>
        </w:rPr>
      </w:pPr>
      <w:r w:rsidRPr="0031014E">
        <w:sym w:font="Wingdings" w:char="F0E8"/>
      </w:r>
      <w:r w:rsidRPr="0031014E">
        <w:rPr>
          <w:rFonts w:ascii="Arial" w:hAnsi="Arial" w:cs="Arial"/>
          <w:b/>
          <w:bCs/>
          <w:color w:val="252525"/>
          <w:sz w:val="24"/>
          <w:szCs w:val="24"/>
        </w:rPr>
        <w:t>Counting Sort:</w:t>
      </w:r>
    </w:p>
    <w:p w:rsidR="00D03514" w:rsidRDefault="00D03514" w:rsidP="00D03514">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92" w:anchor="cite_ref-clrs_1-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93" w:anchor="cite_ref-clrs_1-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94" w:anchor="cite_ref-clrs_1-2" w:history="1">
        <w:r>
          <w:rPr>
            <w:rStyle w:val="Hyperlink"/>
            <w:rFonts w:ascii="Arial" w:hAnsi="Arial" w:cs="Arial"/>
            <w:b/>
            <w:bCs/>
            <w:i/>
            <w:iCs/>
            <w:color w:val="0B0080"/>
            <w:vertAlign w:val="superscript"/>
          </w:rPr>
          <w:t>c</w:t>
        </w:r>
      </w:hyperlink>
      <w:r>
        <w:rPr>
          <w:rStyle w:val="apple-converted-space"/>
          <w:rFonts w:ascii="Arial" w:hAnsi="Arial" w:cs="Arial"/>
          <w:color w:val="252525"/>
          <w:sz w:val="19"/>
          <w:szCs w:val="19"/>
        </w:rPr>
        <w:t> </w:t>
      </w:r>
      <w:hyperlink r:id="rId95" w:anchor="cite_ref-clrs_1-3" w:history="1">
        <w:r>
          <w:rPr>
            <w:rStyle w:val="Hyperlink"/>
            <w:rFonts w:ascii="Arial" w:hAnsi="Arial" w:cs="Arial"/>
            <w:b/>
            <w:bCs/>
            <w:i/>
            <w:iCs/>
            <w:color w:val="0B0080"/>
            <w:vertAlign w:val="superscript"/>
          </w:rPr>
          <w:t>d</w:t>
        </w:r>
      </w:hyperlink>
      <w:r>
        <w:rPr>
          <w:rStyle w:val="apple-converted-space"/>
          <w:rFonts w:ascii="Arial" w:hAnsi="Arial" w:cs="Arial"/>
          <w:color w:val="252525"/>
          <w:sz w:val="19"/>
          <w:szCs w:val="19"/>
        </w:rPr>
        <w:t> </w:t>
      </w:r>
      <w:hyperlink r:id="rId96" w:anchor="cite_ref-clrs_1-4" w:history="1">
        <w:r>
          <w:rPr>
            <w:rStyle w:val="Hyperlink"/>
            <w:rFonts w:ascii="Arial" w:hAnsi="Arial" w:cs="Arial"/>
            <w:b/>
            <w:bCs/>
            <w:i/>
            <w:iCs/>
            <w:color w:val="0B0080"/>
            <w:vertAlign w:val="superscript"/>
          </w:rPr>
          <w:t>e</w:t>
        </w:r>
      </w:hyperlink>
      <w:r>
        <w:rPr>
          <w:rStyle w:val="apple-converted-space"/>
          <w:rFonts w:ascii="Arial" w:hAnsi="Arial" w:cs="Arial"/>
          <w:color w:val="252525"/>
          <w:sz w:val="19"/>
          <w:szCs w:val="19"/>
        </w:rPr>
        <w:t> </w:t>
      </w:r>
      <w:hyperlink r:id="rId97" w:anchor="cite_ref-clrs_1-5" w:history="1">
        <w:r>
          <w:rPr>
            <w:rStyle w:val="Hyperlink"/>
            <w:rFonts w:ascii="Arial" w:hAnsi="Arial" w:cs="Arial"/>
            <w:b/>
            <w:bCs/>
            <w:i/>
            <w:iCs/>
            <w:color w:val="0B0080"/>
            <w:vertAlign w:val="superscript"/>
          </w:rPr>
          <w:t>f</w:t>
        </w:r>
      </w:hyperlink>
      <w:r>
        <w:rPr>
          <w:rStyle w:val="apple-converted-space"/>
          <w:rFonts w:ascii="Arial" w:hAnsi="Arial" w:cs="Arial"/>
          <w:color w:val="252525"/>
          <w:sz w:val="19"/>
          <w:szCs w:val="19"/>
        </w:rPr>
        <w:t> </w:t>
      </w:r>
      <w:hyperlink r:id="rId98" w:anchor="cite_ref-clrs_1-6" w:history="1">
        <w:r>
          <w:rPr>
            <w:rStyle w:val="Hyperlink"/>
            <w:rFonts w:ascii="Arial" w:hAnsi="Arial" w:cs="Arial"/>
            <w:b/>
            <w:bCs/>
            <w:i/>
            <w:iCs/>
            <w:color w:val="0B0080"/>
            <w:vertAlign w:val="superscript"/>
          </w:rPr>
          <w:t>g</w:t>
        </w:r>
      </w:hyperlink>
      <w:r>
        <w:rPr>
          <w:rStyle w:val="apple-converted-space"/>
          <w:rFonts w:ascii="Arial" w:hAnsi="Arial" w:cs="Arial"/>
          <w:color w:val="252525"/>
          <w:sz w:val="19"/>
          <w:szCs w:val="19"/>
        </w:rPr>
        <w:t> </w:t>
      </w:r>
      <w:hyperlink r:id="rId99" w:anchor="cite_ref-clrs_1-7" w:history="1">
        <w:r>
          <w:rPr>
            <w:rStyle w:val="Hyperlink"/>
            <w:rFonts w:ascii="Arial" w:hAnsi="Arial" w:cs="Arial"/>
            <w:b/>
            <w:bCs/>
            <w:i/>
            <w:iCs/>
            <w:color w:val="0B0080"/>
            <w:vertAlign w:val="superscript"/>
          </w:rPr>
          <w:t>h</w:t>
        </w:r>
      </w:hyperlink>
      <w:r>
        <w:rPr>
          <w:rStyle w:val="apple-converted-space"/>
          <w:rFonts w:ascii="Arial" w:hAnsi="Arial" w:cs="Arial"/>
          <w:color w:val="252525"/>
          <w:sz w:val="19"/>
          <w:szCs w:val="19"/>
        </w:rPr>
        <w:t> </w:t>
      </w:r>
      <w:hyperlink r:id="rId100" w:anchor="cite_ref-clrs_1-8" w:history="1">
        <w:r>
          <w:rPr>
            <w:rStyle w:val="Hyperlink"/>
            <w:rFonts w:ascii="Arial" w:hAnsi="Arial" w:cs="Arial"/>
            <w:b/>
            <w:bCs/>
            <w:i/>
            <w:iCs/>
            <w:color w:val="0B0080"/>
            <w:vertAlign w:val="superscript"/>
          </w:rPr>
          <w:t>i</w:t>
        </w:r>
      </w:hyperlink>
      <w:r>
        <w:rPr>
          <w:rStyle w:val="apple-converted-space"/>
          <w:rFonts w:ascii="Arial" w:hAnsi="Arial" w:cs="Arial"/>
          <w:color w:val="252525"/>
          <w:sz w:val="19"/>
          <w:szCs w:val="19"/>
        </w:rPr>
        <w:t> </w:t>
      </w:r>
      <w:hyperlink r:id="rId101" w:tooltip="Thomas H. Cormen" w:history="1">
        <w:r>
          <w:rPr>
            <w:rStyle w:val="Hyperlink"/>
            <w:rFonts w:ascii="Arial" w:hAnsi="Arial" w:cs="Arial"/>
            <w:color w:val="0B0080"/>
            <w:sz w:val="19"/>
            <w:szCs w:val="19"/>
          </w:rPr>
          <w:t>Cormen, Thomas H.</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hyperlink r:id="rId102" w:tooltip="Charles E. Leiserson" w:history="1">
        <w:r>
          <w:rPr>
            <w:rStyle w:val="Hyperlink"/>
            <w:rFonts w:ascii="Arial" w:hAnsi="Arial" w:cs="Arial"/>
            <w:color w:val="0B0080"/>
            <w:sz w:val="19"/>
            <w:szCs w:val="19"/>
          </w:rPr>
          <w:t>Leiserson, Charles E.</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hyperlink r:id="rId103" w:tooltip="Ron Rivest" w:history="1">
        <w:r>
          <w:rPr>
            <w:rStyle w:val="Hyperlink"/>
            <w:rFonts w:ascii="Arial" w:hAnsi="Arial" w:cs="Arial"/>
            <w:color w:val="0B0080"/>
            <w:sz w:val="19"/>
            <w:szCs w:val="19"/>
          </w:rPr>
          <w:t>Rivest, Ronald L.</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hyperlink r:id="rId104" w:tooltip="Clifford Stein" w:history="1">
        <w:r>
          <w:rPr>
            <w:rStyle w:val="Hyperlink"/>
            <w:rFonts w:ascii="Arial" w:hAnsi="Arial" w:cs="Arial"/>
            <w:color w:val="0B0080"/>
            <w:sz w:val="19"/>
            <w:szCs w:val="19"/>
          </w:rPr>
          <w:t>Stein, Clifford</w:t>
        </w:r>
      </w:hyperlink>
      <w:r>
        <w:rPr>
          <w:rStyle w:val="apple-converted-space"/>
          <w:rFonts w:ascii="Arial" w:hAnsi="Arial" w:cs="Arial"/>
          <w:color w:val="252525"/>
          <w:sz w:val="19"/>
          <w:szCs w:val="19"/>
        </w:rPr>
        <w:t> </w:t>
      </w:r>
      <w:r>
        <w:rPr>
          <w:rStyle w:val="citation"/>
          <w:rFonts w:ascii="Arial" w:hAnsi="Arial" w:cs="Arial"/>
          <w:color w:val="252525"/>
          <w:sz w:val="19"/>
          <w:szCs w:val="19"/>
        </w:rPr>
        <w:t>(2001), "8.2 Counting Sort",</w:t>
      </w:r>
      <w:r>
        <w:rPr>
          <w:rStyle w:val="apple-converted-space"/>
          <w:rFonts w:ascii="Arial" w:hAnsi="Arial" w:cs="Arial"/>
          <w:color w:val="252525"/>
          <w:sz w:val="19"/>
          <w:szCs w:val="19"/>
        </w:rPr>
        <w:t> </w:t>
      </w:r>
      <w:hyperlink r:id="rId105" w:tooltip="Introduction to Algorithms" w:history="1">
        <w:r>
          <w:rPr>
            <w:rStyle w:val="Hyperlink"/>
            <w:rFonts w:ascii="Arial" w:hAnsi="Arial" w:cs="Arial"/>
            <w:i/>
            <w:iCs/>
            <w:color w:val="0B0080"/>
            <w:sz w:val="19"/>
            <w:szCs w:val="19"/>
          </w:rPr>
          <w:t>Introduction to Algorithms</w:t>
        </w:r>
      </w:hyperlink>
      <w:r>
        <w:rPr>
          <w:rStyle w:val="citation"/>
          <w:rFonts w:ascii="Arial" w:hAnsi="Arial" w:cs="Arial"/>
          <w:color w:val="252525"/>
          <w:sz w:val="19"/>
          <w:szCs w:val="19"/>
        </w:rPr>
        <w:t>(2nd ed.),</w:t>
      </w:r>
      <w:r>
        <w:rPr>
          <w:rStyle w:val="apple-converted-space"/>
          <w:rFonts w:ascii="Arial" w:hAnsi="Arial" w:cs="Arial"/>
          <w:color w:val="252525"/>
          <w:sz w:val="19"/>
          <w:szCs w:val="19"/>
        </w:rPr>
        <w:t> </w:t>
      </w:r>
      <w:hyperlink r:id="rId106" w:tooltip="MIT Press" w:history="1">
        <w:r>
          <w:rPr>
            <w:rStyle w:val="Hyperlink"/>
            <w:rFonts w:ascii="Arial" w:hAnsi="Arial" w:cs="Arial"/>
            <w:color w:val="0B0080"/>
            <w:sz w:val="19"/>
            <w:szCs w:val="19"/>
          </w:rPr>
          <w:t>MIT Press</w:t>
        </w:r>
      </w:hyperlink>
      <w:r>
        <w:rPr>
          <w:rStyle w:val="apple-converted-space"/>
          <w:rFonts w:ascii="Arial" w:hAnsi="Arial" w:cs="Arial"/>
          <w:color w:val="252525"/>
          <w:sz w:val="19"/>
          <w:szCs w:val="19"/>
        </w:rPr>
        <w:t> </w:t>
      </w:r>
      <w:r>
        <w:rPr>
          <w:rStyle w:val="citation"/>
          <w:rFonts w:ascii="Arial" w:hAnsi="Arial" w:cs="Arial"/>
          <w:color w:val="252525"/>
          <w:sz w:val="19"/>
          <w:szCs w:val="19"/>
        </w:rPr>
        <w:t>and</w:t>
      </w:r>
      <w:r>
        <w:rPr>
          <w:rStyle w:val="apple-converted-space"/>
          <w:rFonts w:ascii="Arial" w:hAnsi="Arial" w:cs="Arial"/>
          <w:color w:val="252525"/>
          <w:sz w:val="19"/>
          <w:szCs w:val="19"/>
        </w:rPr>
        <w:t> </w:t>
      </w:r>
      <w:hyperlink r:id="rId107" w:tooltip="McGraw-Hill" w:history="1">
        <w:r>
          <w:rPr>
            <w:rStyle w:val="Hyperlink"/>
            <w:rFonts w:ascii="Arial" w:hAnsi="Arial" w:cs="Arial"/>
            <w:color w:val="0B0080"/>
            <w:sz w:val="19"/>
            <w:szCs w:val="19"/>
          </w:rPr>
          <w:t>McGraw-Hill</w:t>
        </w:r>
      </w:hyperlink>
      <w:r>
        <w:rPr>
          <w:rStyle w:val="citation"/>
          <w:rFonts w:ascii="Arial" w:hAnsi="Arial" w:cs="Arial"/>
          <w:color w:val="252525"/>
          <w:sz w:val="19"/>
          <w:szCs w:val="19"/>
        </w:rPr>
        <w:t>, pp. 168–170,</w:t>
      </w:r>
      <w:r>
        <w:rPr>
          <w:rStyle w:val="apple-converted-space"/>
          <w:rFonts w:ascii="Arial" w:hAnsi="Arial" w:cs="Arial"/>
          <w:color w:val="252525"/>
          <w:sz w:val="19"/>
          <w:szCs w:val="19"/>
        </w:rPr>
        <w:t> </w:t>
      </w:r>
      <w:hyperlink r:id="rId108" w:tooltip="International Standard Book Number" w:history="1">
        <w:r>
          <w:rPr>
            <w:rStyle w:val="Hyperlink"/>
            <w:rFonts w:ascii="Arial" w:hAnsi="Arial" w:cs="Arial"/>
            <w:color w:val="0B0080"/>
            <w:sz w:val="19"/>
            <w:szCs w:val="19"/>
          </w:rPr>
          <w:t>ISBN</w:t>
        </w:r>
      </w:hyperlink>
      <w:r>
        <w:rPr>
          <w:rStyle w:val="citation"/>
          <w:rFonts w:ascii="Arial" w:hAnsi="Arial" w:cs="Arial"/>
          <w:color w:val="252525"/>
          <w:sz w:val="19"/>
          <w:szCs w:val="19"/>
        </w:rPr>
        <w:t> </w:t>
      </w:r>
      <w:hyperlink r:id="rId109" w:tooltip="Special:BookSources/0-262-03293-7" w:history="1">
        <w:r>
          <w:rPr>
            <w:rStyle w:val="Hyperlink"/>
            <w:rFonts w:ascii="Arial" w:hAnsi="Arial" w:cs="Arial"/>
            <w:color w:val="0B0080"/>
            <w:sz w:val="19"/>
            <w:szCs w:val="19"/>
          </w:rPr>
          <w:t>0-262-03293-7</w:t>
        </w:r>
      </w:hyperlink>
      <w:r>
        <w:rPr>
          <w:rStyle w:val="reference-text"/>
          <w:rFonts w:ascii="Arial" w:hAnsi="Arial" w:cs="Arial"/>
          <w:color w:val="252525"/>
          <w:sz w:val="19"/>
          <w:szCs w:val="19"/>
        </w:rPr>
        <w:t>. See also the historical notes on page 181.</w:t>
      </w:r>
    </w:p>
    <w:p w:rsidR="00D03514" w:rsidRDefault="00D03514" w:rsidP="00D03514">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110" w:anchor="cite_ref-edmonds_2-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111" w:anchor="cite_ref-edmonds_2-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112" w:anchor="cite_ref-edmonds_2-2" w:history="1">
        <w:r>
          <w:rPr>
            <w:rStyle w:val="Hyperlink"/>
            <w:rFonts w:ascii="Arial" w:hAnsi="Arial" w:cs="Arial"/>
            <w:b/>
            <w:bCs/>
            <w:i/>
            <w:iCs/>
            <w:color w:val="0B0080"/>
            <w:vertAlign w:val="superscript"/>
          </w:rPr>
          <w:t>c</w:t>
        </w:r>
      </w:hyperlink>
      <w:r>
        <w:rPr>
          <w:rStyle w:val="apple-converted-space"/>
          <w:rFonts w:ascii="Arial" w:hAnsi="Arial" w:cs="Arial"/>
          <w:color w:val="252525"/>
          <w:sz w:val="19"/>
          <w:szCs w:val="19"/>
        </w:rPr>
        <w:t> </w:t>
      </w:r>
      <w:hyperlink r:id="rId113" w:anchor="cite_ref-edmonds_2-3" w:history="1">
        <w:r>
          <w:rPr>
            <w:rStyle w:val="Hyperlink"/>
            <w:rFonts w:ascii="Arial" w:hAnsi="Arial" w:cs="Arial"/>
            <w:b/>
            <w:bCs/>
            <w:i/>
            <w:iCs/>
            <w:color w:val="0B0080"/>
            <w:vertAlign w:val="superscript"/>
          </w:rPr>
          <w:t>d</w:t>
        </w:r>
      </w:hyperlink>
      <w:r>
        <w:rPr>
          <w:rStyle w:val="apple-converted-space"/>
          <w:rFonts w:ascii="Arial" w:hAnsi="Arial" w:cs="Arial"/>
          <w:color w:val="252525"/>
          <w:sz w:val="19"/>
          <w:szCs w:val="19"/>
        </w:rPr>
        <w:t> </w:t>
      </w:r>
      <w:hyperlink r:id="rId114" w:anchor="cite_ref-edmonds_2-4" w:history="1">
        <w:r>
          <w:rPr>
            <w:rStyle w:val="Hyperlink"/>
            <w:rFonts w:ascii="Arial" w:hAnsi="Arial" w:cs="Arial"/>
            <w:b/>
            <w:bCs/>
            <w:i/>
            <w:iCs/>
            <w:color w:val="0B0080"/>
            <w:vertAlign w:val="superscript"/>
          </w:rPr>
          <w:t>e</w:t>
        </w:r>
      </w:hyperlink>
      <w:r>
        <w:rPr>
          <w:rStyle w:val="apple-converted-space"/>
          <w:rFonts w:ascii="Arial" w:hAnsi="Arial" w:cs="Arial"/>
          <w:color w:val="252525"/>
          <w:sz w:val="19"/>
          <w:szCs w:val="19"/>
        </w:rPr>
        <w:t> </w:t>
      </w:r>
      <w:r>
        <w:rPr>
          <w:rStyle w:val="citation"/>
          <w:rFonts w:ascii="Arial" w:hAnsi="Arial" w:cs="Arial"/>
          <w:color w:val="252525"/>
          <w:sz w:val="19"/>
          <w:szCs w:val="19"/>
        </w:rPr>
        <w:t>Edmonds, Jeff (2008), "5.2 Counting Sort (a Stable Sort)",</w:t>
      </w:r>
      <w:r>
        <w:rPr>
          <w:rStyle w:val="apple-converted-space"/>
          <w:rFonts w:ascii="Arial" w:hAnsi="Arial" w:cs="Arial"/>
          <w:color w:val="252525"/>
          <w:sz w:val="19"/>
          <w:szCs w:val="19"/>
        </w:rPr>
        <w:t> </w:t>
      </w:r>
      <w:r>
        <w:rPr>
          <w:rStyle w:val="citation"/>
          <w:rFonts w:ascii="Arial" w:hAnsi="Arial" w:cs="Arial"/>
          <w:i/>
          <w:iCs/>
          <w:color w:val="252525"/>
          <w:sz w:val="19"/>
          <w:szCs w:val="19"/>
        </w:rPr>
        <w:t>How to Think about Algorithms</w:t>
      </w:r>
      <w:r>
        <w:rPr>
          <w:rStyle w:val="citation"/>
          <w:rFonts w:ascii="Arial" w:hAnsi="Arial" w:cs="Arial"/>
          <w:color w:val="252525"/>
          <w:sz w:val="19"/>
          <w:szCs w:val="19"/>
        </w:rPr>
        <w:t>, Cambridge University Press, pp. 72–75,</w:t>
      </w:r>
      <w:hyperlink r:id="rId115" w:tooltip="International Standard Book Number" w:history="1">
        <w:r>
          <w:rPr>
            <w:rStyle w:val="Hyperlink"/>
            <w:rFonts w:ascii="Arial" w:hAnsi="Arial" w:cs="Arial"/>
            <w:color w:val="0B0080"/>
            <w:sz w:val="19"/>
            <w:szCs w:val="19"/>
          </w:rPr>
          <w:t>ISBN</w:t>
        </w:r>
      </w:hyperlink>
      <w:r>
        <w:rPr>
          <w:rStyle w:val="citation"/>
          <w:rFonts w:ascii="Arial" w:hAnsi="Arial" w:cs="Arial"/>
          <w:color w:val="252525"/>
          <w:sz w:val="19"/>
          <w:szCs w:val="19"/>
        </w:rPr>
        <w:t> </w:t>
      </w:r>
      <w:hyperlink r:id="rId116" w:tooltip="Special:BookSources/978-0-521-84931-9" w:history="1">
        <w:r>
          <w:rPr>
            <w:rStyle w:val="Hyperlink"/>
            <w:rFonts w:ascii="Arial" w:hAnsi="Arial" w:cs="Arial"/>
            <w:color w:val="0B0080"/>
            <w:sz w:val="19"/>
            <w:szCs w:val="19"/>
          </w:rPr>
          <w:t>978-0-521-84931-9</w:t>
        </w:r>
      </w:hyperlink>
      <w:r>
        <w:rPr>
          <w:rStyle w:val="reference-text"/>
          <w:rFonts w:ascii="Arial" w:hAnsi="Arial" w:cs="Arial"/>
          <w:color w:val="252525"/>
          <w:sz w:val="19"/>
          <w:szCs w:val="19"/>
        </w:rPr>
        <w:t>.</w:t>
      </w:r>
    </w:p>
    <w:p w:rsidR="00D03514" w:rsidRDefault="00D03514" w:rsidP="00D03514">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117" w:anchor="cite_ref-sedgewick_3-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118" w:anchor="cite_ref-sedgewick_3-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119" w:anchor="cite_ref-sedgewick_3-2" w:history="1">
        <w:r>
          <w:rPr>
            <w:rStyle w:val="Hyperlink"/>
            <w:rFonts w:ascii="Arial" w:hAnsi="Arial" w:cs="Arial"/>
            <w:b/>
            <w:bCs/>
            <w:i/>
            <w:iCs/>
            <w:color w:val="0B0080"/>
            <w:vertAlign w:val="superscript"/>
          </w:rPr>
          <w:t>c</w:t>
        </w:r>
      </w:hyperlink>
      <w:r>
        <w:rPr>
          <w:rStyle w:val="apple-converted-space"/>
          <w:rFonts w:ascii="Arial" w:hAnsi="Arial" w:cs="Arial"/>
          <w:color w:val="252525"/>
          <w:sz w:val="19"/>
          <w:szCs w:val="19"/>
        </w:rPr>
        <w:t> </w:t>
      </w:r>
      <w:hyperlink r:id="rId120" w:anchor="cite_ref-sedgewick_3-3" w:history="1">
        <w:r>
          <w:rPr>
            <w:rStyle w:val="Hyperlink"/>
            <w:rFonts w:ascii="Arial" w:hAnsi="Arial" w:cs="Arial"/>
            <w:b/>
            <w:bCs/>
            <w:i/>
            <w:iCs/>
            <w:color w:val="0B0080"/>
            <w:vertAlign w:val="superscript"/>
          </w:rPr>
          <w:t>d</w:t>
        </w:r>
      </w:hyperlink>
      <w:r>
        <w:rPr>
          <w:rStyle w:val="apple-converted-space"/>
          <w:rFonts w:ascii="Arial" w:hAnsi="Arial" w:cs="Arial"/>
          <w:color w:val="252525"/>
          <w:sz w:val="19"/>
          <w:szCs w:val="19"/>
        </w:rPr>
        <w:t> </w:t>
      </w:r>
      <w:hyperlink r:id="rId121" w:anchor="cite_ref-sedgewick_3-4" w:history="1">
        <w:r>
          <w:rPr>
            <w:rStyle w:val="Hyperlink"/>
            <w:rFonts w:ascii="Arial" w:hAnsi="Arial" w:cs="Arial"/>
            <w:b/>
            <w:bCs/>
            <w:i/>
            <w:iCs/>
            <w:color w:val="0B0080"/>
            <w:vertAlign w:val="superscript"/>
          </w:rPr>
          <w:t>e</w:t>
        </w:r>
      </w:hyperlink>
      <w:r>
        <w:rPr>
          <w:rStyle w:val="apple-converted-space"/>
          <w:rFonts w:ascii="Arial" w:hAnsi="Arial" w:cs="Arial"/>
          <w:color w:val="252525"/>
          <w:sz w:val="19"/>
          <w:szCs w:val="19"/>
        </w:rPr>
        <w:t> </w:t>
      </w:r>
      <w:hyperlink r:id="rId122" w:tooltip="Robert Sedgewick (computer scientist)" w:history="1">
        <w:r>
          <w:rPr>
            <w:rStyle w:val="Hyperlink"/>
            <w:rFonts w:ascii="Arial" w:hAnsi="Arial" w:cs="Arial"/>
            <w:color w:val="0B0080"/>
            <w:sz w:val="19"/>
            <w:szCs w:val="19"/>
          </w:rPr>
          <w:t>Sedgewick, Robert</w:t>
        </w:r>
      </w:hyperlink>
      <w:r>
        <w:rPr>
          <w:rStyle w:val="apple-converted-space"/>
          <w:rFonts w:ascii="Arial" w:hAnsi="Arial" w:cs="Arial"/>
          <w:color w:val="252525"/>
          <w:sz w:val="19"/>
          <w:szCs w:val="19"/>
        </w:rPr>
        <w:t> </w:t>
      </w:r>
      <w:r>
        <w:rPr>
          <w:rStyle w:val="citation"/>
          <w:rFonts w:ascii="Arial" w:hAnsi="Arial" w:cs="Arial"/>
          <w:color w:val="252525"/>
          <w:sz w:val="19"/>
          <w:szCs w:val="19"/>
        </w:rPr>
        <w:t>(2003), "6.10 Key-Indexed Counting",</w:t>
      </w:r>
      <w:r>
        <w:rPr>
          <w:rStyle w:val="apple-converted-space"/>
          <w:rFonts w:ascii="Arial" w:hAnsi="Arial" w:cs="Arial"/>
          <w:color w:val="252525"/>
          <w:sz w:val="19"/>
          <w:szCs w:val="19"/>
        </w:rPr>
        <w:t> </w:t>
      </w:r>
      <w:r>
        <w:rPr>
          <w:rStyle w:val="citation"/>
          <w:rFonts w:ascii="Arial" w:hAnsi="Arial" w:cs="Arial"/>
          <w:i/>
          <w:iCs/>
          <w:color w:val="252525"/>
          <w:sz w:val="19"/>
          <w:szCs w:val="19"/>
        </w:rPr>
        <w:t>Algorithms in Java, Parts 1-4: Fundamentals, Data Structures, Sorting, and Searching</w:t>
      </w:r>
      <w:r>
        <w:rPr>
          <w:rStyle w:val="apple-converted-space"/>
          <w:rFonts w:ascii="Arial" w:hAnsi="Arial" w:cs="Arial"/>
          <w:color w:val="252525"/>
          <w:sz w:val="19"/>
          <w:szCs w:val="19"/>
        </w:rPr>
        <w:t> </w:t>
      </w:r>
      <w:r>
        <w:rPr>
          <w:rStyle w:val="citation"/>
          <w:rFonts w:ascii="Arial" w:hAnsi="Arial" w:cs="Arial"/>
          <w:color w:val="252525"/>
          <w:sz w:val="19"/>
          <w:szCs w:val="19"/>
        </w:rPr>
        <w:t>(3rd ed.), Addison-Wesley, pp. 312–314</w:t>
      </w:r>
      <w:r>
        <w:rPr>
          <w:rStyle w:val="reference-text"/>
          <w:rFonts w:ascii="Arial" w:hAnsi="Arial" w:cs="Arial"/>
          <w:color w:val="252525"/>
          <w:sz w:val="19"/>
          <w:szCs w:val="19"/>
        </w:rPr>
        <w:t>.</w:t>
      </w:r>
    </w:p>
    <w:p w:rsidR="00D03514" w:rsidRDefault="00D03514" w:rsidP="00D03514">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123" w:anchor="cite_ref-knuth_4-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124" w:anchor="cite_ref-knuth_4-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125" w:tooltip="Donald Knuth" w:history="1">
        <w:r>
          <w:rPr>
            <w:rStyle w:val="Hyperlink"/>
            <w:rFonts w:ascii="Arial" w:hAnsi="Arial" w:cs="Arial"/>
            <w:color w:val="0B0080"/>
            <w:sz w:val="19"/>
            <w:szCs w:val="19"/>
          </w:rPr>
          <w:t>Knuth, D. E.</w:t>
        </w:r>
      </w:hyperlink>
      <w:r>
        <w:rPr>
          <w:rStyle w:val="apple-converted-space"/>
          <w:rFonts w:ascii="Arial" w:hAnsi="Arial" w:cs="Arial"/>
          <w:color w:val="252525"/>
          <w:sz w:val="19"/>
          <w:szCs w:val="19"/>
        </w:rPr>
        <w:t> </w:t>
      </w:r>
      <w:r>
        <w:rPr>
          <w:rStyle w:val="citation"/>
          <w:rFonts w:ascii="Arial" w:hAnsi="Arial" w:cs="Arial"/>
          <w:color w:val="252525"/>
          <w:sz w:val="19"/>
          <w:szCs w:val="19"/>
        </w:rPr>
        <w:t>(1998),</w:t>
      </w:r>
      <w:r>
        <w:rPr>
          <w:rStyle w:val="apple-converted-space"/>
          <w:rFonts w:ascii="Arial" w:hAnsi="Arial" w:cs="Arial"/>
          <w:color w:val="252525"/>
          <w:sz w:val="19"/>
          <w:szCs w:val="19"/>
        </w:rPr>
        <w:t> </w:t>
      </w:r>
      <w:r>
        <w:rPr>
          <w:rStyle w:val="citation"/>
          <w:rFonts w:ascii="Arial" w:hAnsi="Arial" w:cs="Arial"/>
          <w:i/>
          <w:iCs/>
          <w:color w:val="252525"/>
          <w:sz w:val="19"/>
          <w:szCs w:val="19"/>
        </w:rPr>
        <w:t>The Art of Computer Programming, Volume 3: Sorting and Searching</w:t>
      </w:r>
      <w:r>
        <w:rPr>
          <w:rStyle w:val="apple-converted-space"/>
          <w:rFonts w:ascii="Arial" w:hAnsi="Arial" w:cs="Arial"/>
          <w:color w:val="252525"/>
          <w:sz w:val="19"/>
          <w:szCs w:val="19"/>
        </w:rPr>
        <w:t> </w:t>
      </w:r>
      <w:r>
        <w:rPr>
          <w:rStyle w:val="citation"/>
          <w:rFonts w:ascii="Arial" w:hAnsi="Arial" w:cs="Arial"/>
          <w:color w:val="252525"/>
          <w:sz w:val="19"/>
          <w:szCs w:val="19"/>
        </w:rPr>
        <w:t>(2nd ed.), Addison-Wesley,</w:t>
      </w:r>
      <w:r>
        <w:rPr>
          <w:rStyle w:val="apple-converted-space"/>
          <w:rFonts w:ascii="Arial" w:hAnsi="Arial" w:cs="Arial"/>
          <w:color w:val="252525"/>
          <w:sz w:val="19"/>
          <w:szCs w:val="19"/>
        </w:rPr>
        <w:t> </w:t>
      </w:r>
      <w:hyperlink r:id="rId126" w:tooltip="International Standard Book Number" w:history="1">
        <w:r>
          <w:rPr>
            <w:rStyle w:val="Hyperlink"/>
            <w:rFonts w:ascii="Arial" w:hAnsi="Arial" w:cs="Arial"/>
            <w:color w:val="0B0080"/>
            <w:sz w:val="19"/>
            <w:szCs w:val="19"/>
          </w:rPr>
          <w:t>ISBN</w:t>
        </w:r>
      </w:hyperlink>
      <w:r>
        <w:rPr>
          <w:rStyle w:val="citation"/>
          <w:rFonts w:ascii="Arial" w:hAnsi="Arial" w:cs="Arial"/>
          <w:color w:val="252525"/>
          <w:sz w:val="19"/>
          <w:szCs w:val="19"/>
        </w:rPr>
        <w:t> </w:t>
      </w:r>
      <w:hyperlink r:id="rId127" w:tooltip="Special:BookSources/0-201-89685-0" w:history="1">
        <w:r>
          <w:rPr>
            <w:rStyle w:val="Hyperlink"/>
            <w:rFonts w:ascii="Arial" w:hAnsi="Arial" w:cs="Arial"/>
            <w:color w:val="0B0080"/>
            <w:sz w:val="19"/>
            <w:szCs w:val="19"/>
          </w:rPr>
          <w:t>0-201-89685-0</w:t>
        </w:r>
      </w:hyperlink>
      <w:r>
        <w:rPr>
          <w:rStyle w:val="reference-text"/>
          <w:rFonts w:ascii="Arial" w:hAnsi="Arial" w:cs="Arial"/>
          <w:color w:val="252525"/>
          <w:sz w:val="19"/>
          <w:szCs w:val="19"/>
        </w:rPr>
        <w:t>. Section 5.2, Sorting by counting, pp. 75–80, and historical notes, p. 170.</w:t>
      </w:r>
    </w:p>
    <w:p w:rsidR="00D03514" w:rsidRDefault="00CE1F80" w:rsidP="00D03514">
      <w:pPr>
        <w:shd w:val="clear" w:color="auto" w:fill="FFFFFF"/>
        <w:spacing w:before="100" w:beforeAutospacing="1" w:after="24"/>
        <w:ind w:left="1080"/>
        <w:rPr>
          <w:rFonts w:ascii="Arial" w:hAnsi="Arial" w:cs="Arial"/>
          <w:color w:val="252525"/>
          <w:sz w:val="19"/>
          <w:szCs w:val="19"/>
        </w:rPr>
      </w:pPr>
      <w:hyperlink r:id="rId128" w:anchor="cite_ref-5" w:history="1">
        <w:r w:rsidR="00D03514">
          <w:rPr>
            <w:rStyle w:val="cite-accessibility-label"/>
            <w:rFonts w:ascii="Arial" w:hAnsi="Arial" w:cs="Arial"/>
            <w:b/>
            <w:bCs/>
            <w:color w:val="0B0080"/>
            <w:sz w:val="19"/>
            <w:szCs w:val="19"/>
          </w:rPr>
          <w:t>Jump up</w:t>
        </w:r>
        <w:r w:rsidR="00D03514">
          <w:rPr>
            <w:rStyle w:val="Hyperlink"/>
            <w:rFonts w:ascii="Arial" w:hAnsi="Arial" w:cs="Arial"/>
            <w:b/>
            <w:bCs/>
            <w:color w:val="0B0080"/>
            <w:sz w:val="19"/>
            <w:szCs w:val="19"/>
          </w:rPr>
          <w:t>^</w:t>
        </w:r>
      </w:hyperlink>
      <w:r w:rsidR="00D03514">
        <w:rPr>
          <w:rStyle w:val="apple-converted-space"/>
          <w:rFonts w:ascii="Arial" w:hAnsi="Arial" w:cs="Arial"/>
          <w:color w:val="252525"/>
          <w:sz w:val="19"/>
          <w:szCs w:val="19"/>
        </w:rPr>
        <w:t> </w:t>
      </w:r>
      <w:r w:rsidR="00D03514">
        <w:rPr>
          <w:rStyle w:val="citation"/>
          <w:rFonts w:ascii="Arial" w:hAnsi="Arial" w:cs="Arial"/>
          <w:color w:val="252525"/>
          <w:sz w:val="19"/>
          <w:szCs w:val="19"/>
        </w:rPr>
        <w:t>Burris, David S.; Schember, Kurt (1980), "Sorting sequential files with limited auxiliary storage",</w:t>
      </w:r>
      <w:r w:rsidR="00D03514">
        <w:rPr>
          <w:rStyle w:val="apple-converted-space"/>
          <w:rFonts w:ascii="Arial" w:hAnsi="Arial" w:cs="Arial"/>
          <w:color w:val="252525"/>
          <w:sz w:val="19"/>
          <w:szCs w:val="19"/>
        </w:rPr>
        <w:t> </w:t>
      </w:r>
      <w:r w:rsidR="00D03514">
        <w:rPr>
          <w:rStyle w:val="citation"/>
          <w:rFonts w:ascii="Arial" w:hAnsi="Arial" w:cs="Arial"/>
          <w:i/>
          <w:iCs/>
          <w:color w:val="252525"/>
          <w:sz w:val="19"/>
          <w:szCs w:val="19"/>
        </w:rPr>
        <w:t>Proceedings of the 18th annual Southeast Regional Conference</w:t>
      </w:r>
      <w:r w:rsidR="00D03514">
        <w:rPr>
          <w:rStyle w:val="citation"/>
          <w:rFonts w:ascii="Arial" w:hAnsi="Arial" w:cs="Arial"/>
          <w:color w:val="252525"/>
          <w:sz w:val="19"/>
          <w:szCs w:val="19"/>
        </w:rPr>
        <w:t>, New York, NY, USA: ACM, pp. 23–31,</w:t>
      </w:r>
      <w:r w:rsidR="00D03514">
        <w:rPr>
          <w:rStyle w:val="apple-converted-space"/>
          <w:rFonts w:ascii="Arial" w:hAnsi="Arial" w:cs="Arial"/>
          <w:color w:val="252525"/>
          <w:sz w:val="19"/>
          <w:szCs w:val="19"/>
        </w:rPr>
        <w:t> </w:t>
      </w:r>
      <w:hyperlink r:id="rId129" w:tooltip="Digital object identifier" w:history="1">
        <w:r w:rsidR="00D03514">
          <w:rPr>
            <w:rStyle w:val="Hyperlink"/>
            <w:rFonts w:ascii="Arial" w:hAnsi="Arial" w:cs="Arial"/>
            <w:color w:val="0B0080"/>
            <w:sz w:val="19"/>
            <w:szCs w:val="19"/>
          </w:rPr>
          <w:t>doi</w:t>
        </w:r>
      </w:hyperlink>
      <w:r w:rsidR="00D03514">
        <w:rPr>
          <w:rStyle w:val="citation"/>
          <w:rFonts w:ascii="Arial" w:hAnsi="Arial" w:cs="Arial"/>
          <w:color w:val="252525"/>
          <w:sz w:val="19"/>
          <w:szCs w:val="19"/>
        </w:rPr>
        <w:t>:</w:t>
      </w:r>
      <w:hyperlink r:id="rId130" w:history="1">
        <w:r w:rsidR="00D03514">
          <w:rPr>
            <w:rStyle w:val="Hyperlink"/>
            <w:rFonts w:ascii="Arial" w:hAnsi="Arial" w:cs="Arial"/>
            <w:color w:val="663366"/>
            <w:sz w:val="19"/>
            <w:szCs w:val="19"/>
          </w:rPr>
          <w:t>10.1145/503838.503855</w:t>
        </w:r>
      </w:hyperlink>
      <w:r w:rsidR="00D03514">
        <w:rPr>
          <w:rStyle w:val="reference-text"/>
          <w:rFonts w:ascii="Arial" w:hAnsi="Arial" w:cs="Arial"/>
          <w:color w:val="252525"/>
          <w:sz w:val="19"/>
          <w:szCs w:val="19"/>
        </w:rPr>
        <w:t>.</w:t>
      </w:r>
    </w:p>
    <w:p w:rsidR="00D03514" w:rsidRDefault="00CE1F80" w:rsidP="00D03514">
      <w:pPr>
        <w:shd w:val="clear" w:color="auto" w:fill="FFFFFF"/>
        <w:spacing w:before="100" w:beforeAutospacing="1" w:after="24"/>
        <w:ind w:left="1080"/>
        <w:rPr>
          <w:rFonts w:ascii="Arial" w:hAnsi="Arial" w:cs="Arial"/>
          <w:color w:val="252525"/>
          <w:sz w:val="19"/>
          <w:szCs w:val="19"/>
        </w:rPr>
      </w:pPr>
      <w:hyperlink r:id="rId131" w:anchor="cite_ref-6" w:history="1">
        <w:r w:rsidR="00D03514">
          <w:rPr>
            <w:rStyle w:val="cite-accessibility-label"/>
            <w:rFonts w:ascii="Arial" w:hAnsi="Arial" w:cs="Arial"/>
            <w:b/>
            <w:bCs/>
            <w:color w:val="0B0080"/>
            <w:sz w:val="19"/>
            <w:szCs w:val="19"/>
          </w:rPr>
          <w:t>Jump up</w:t>
        </w:r>
        <w:r w:rsidR="00D03514">
          <w:rPr>
            <w:rStyle w:val="Hyperlink"/>
            <w:rFonts w:ascii="Arial" w:hAnsi="Arial" w:cs="Arial"/>
            <w:b/>
            <w:bCs/>
            <w:color w:val="0B0080"/>
            <w:sz w:val="19"/>
            <w:szCs w:val="19"/>
          </w:rPr>
          <w:t>^</w:t>
        </w:r>
      </w:hyperlink>
      <w:r w:rsidR="00D03514">
        <w:rPr>
          <w:rStyle w:val="apple-converted-space"/>
          <w:rFonts w:ascii="Arial" w:hAnsi="Arial" w:cs="Arial"/>
          <w:color w:val="252525"/>
          <w:sz w:val="19"/>
          <w:szCs w:val="19"/>
        </w:rPr>
        <w:t> </w:t>
      </w:r>
      <w:r w:rsidR="00D03514">
        <w:rPr>
          <w:rStyle w:val="citation"/>
          <w:rFonts w:ascii="Arial" w:hAnsi="Arial" w:cs="Arial"/>
          <w:color w:val="252525"/>
          <w:sz w:val="19"/>
          <w:szCs w:val="19"/>
        </w:rPr>
        <w:t>Zagha, Marco;</w:t>
      </w:r>
      <w:r w:rsidR="00D03514">
        <w:rPr>
          <w:rStyle w:val="apple-converted-space"/>
          <w:rFonts w:ascii="Arial" w:hAnsi="Arial" w:cs="Arial"/>
          <w:color w:val="252525"/>
          <w:sz w:val="19"/>
          <w:szCs w:val="19"/>
        </w:rPr>
        <w:t> </w:t>
      </w:r>
      <w:hyperlink r:id="rId132" w:tooltip="Guy Blelloch" w:history="1">
        <w:r w:rsidR="00D03514">
          <w:rPr>
            <w:rStyle w:val="Hyperlink"/>
            <w:rFonts w:ascii="Arial" w:hAnsi="Arial" w:cs="Arial"/>
            <w:color w:val="0B0080"/>
            <w:sz w:val="19"/>
            <w:szCs w:val="19"/>
          </w:rPr>
          <w:t>Blelloch, Guy E.</w:t>
        </w:r>
      </w:hyperlink>
      <w:r w:rsidR="00D03514">
        <w:rPr>
          <w:rStyle w:val="apple-converted-space"/>
          <w:rFonts w:ascii="Arial" w:hAnsi="Arial" w:cs="Arial"/>
          <w:color w:val="252525"/>
          <w:sz w:val="19"/>
          <w:szCs w:val="19"/>
        </w:rPr>
        <w:t> </w:t>
      </w:r>
      <w:r w:rsidR="00D03514">
        <w:rPr>
          <w:rStyle w:val="citation"/>
          <w:rFonts w:ascii="Arial" w:hAnsi="Arial" w:cs="Arial"/>
          <w:color w:val="252525"/>
          <w:sz w:val="19"/>
          <w:szCs w:val="19"/>
        </w:rPr>
        <w:t>(1991), "Radix sort for vector multiprocessors",</w:t>
      </w:r>
      <w:r w:rsidR="00D03514">
        <w:rPr>
          <w:rStyle w:val="apple-converted-space"/>
          <w:rFonts w:ascii="Arial" w:hAnsi="Arial" w:cs="Arial"/>
          <w:color w:val="252525"/>
          <w:sz w:val="19"/>
          <w:szCs w:val="19"/>
        </w:rPr>
        <w:t> </w:t>
      </w:r>
      <w:r w:rsidR="00D03514">
        <w:rPr>
          <w:rStyle w:val="citation"/>
          <w:rFonts w:ascii="Arial" w:hAnsi="Arial" w:cs="Arial"/>
          <w:i/>
          <w:iCs/>
          <w:color w:val="252525"/>
          <w:sz w:val="19"/>
          <w:szCs w:val="19"/>
        </w:rPr>
        <w:t>Proceedings of Supercomputing '91, November 18-22, 1991, Albuquerque, NM, USA</w:t>
      </w:r>
      <w:r w:rsidR="00D03514">
        <w:rPr>
          <w:rStyle w:val="citation"/>
          <w:rFonts w:ascii="Arial" w:hAnsi="Arial" w:cs="Arial"/>
          <w:color w:val="252525"/>
          <w:sz w:val="19"/>
          <w:szCs w:val="19"/>
        </w:rPr>
        <w:t>, IEEE Computer Society / ACM, pp. 712–721,</w:t>
      </w:r>
      <w:r w:rsidR="00D03514">
        <w:rPr>
          <w:rStyle w:val="apple-converted-space"/>
          <w:rFonts w:ascii="Arial" w:hAnsi="Arial" w:cs="Arial"/>
          <w:color w:val="252525"/>
          <w:sz w:val="19"/>
          <w:szCs w:val="19"/>
        </w:rPr>
        <w:t> </w:t>
      </w:r>
      <w:hyperlink r:id="rId133" w:tooltip="Digital object identifier" w:history="1">
        <w:r w:rsidR="00D03514">
          <w:rPr>
            <w:rStyle w:val="Hyperlink"/>
            <w:rFonts w:ascii="Arial" w:hAnsi="Arial" w:cs="Arial"/>
            <w:color w:val="0B0080"/>
            <w:sz w:val="19"/>
            <w:szCs w:val="19"/>
          </w:rPr>
          <w:t>doi</w:t>
        </w:r>
      </w:hyperlink>
      <w:r w:rsidR="00D03514">
        <w:rPr>
          <w:rStyle w:val="citation"/>
          <w:rFonts w:ascii="Arial" w:hAnsi="Arial" w:cs="Arial"/>
          <w:color w:val="252525"/>
          <w:sz w:val="19"/>
          <w:szCs w:val="19"/>
        </w:rPr>
        <w:t>:</w:t>
      </w:r>
      <w:hyperlink r:id="rId134" w:history="1">
        <w:r w:rsidR="00D03514">
          <w:rPr>
            <w:rStyle w:val="Hyperlink"/>
            <w:rFonts w:ascii="Arial" w:hAnsi="Arial" w:cs="Arial"/>
            <w:color w:val="663366"/>
            <w:sz w:val="19"/>
            <w:szCs w:val="19"/>
          </w:rPr>
          <w:t>10.1145/125826.126164</w:t>
        </w:r>
      </w:hyperlink>
      <w:r w:rsidR="00D03514">
        <w:rPr>
          <w:rStyle w:val="reference-text"/>
          <w:rFonts w:ascii="Arial" w:hAnsi="Arial" w:cs="Arial"/>
          <w:color w:val="252525"/>
          <w:sz w:val="19"/>
          <w:szCs w:val="19"/>
        </w:rPr>
        <w:t>.</w:t>
      </w:r>
    </w:p>
    <w:p w:rsidR="00D03514" w:rsidRDefault="00CE1F80" w:rsidP="00D03514">
      <w:pPr>
        <w:shd w:val="clear" w:color="auto" w:fill="FFFFFF"/>
        <w:spacing w:before="100" w:beforeAutospacing="1" w:after="24"/>
        <w:ind w:left="1080"/>
        <w:rPr>
          <w:rStyle w:val="reference-text"/>
          <w:rFonts w:ascii="Arial" w:hAnsi="Arial" w:cs="Arial"/>
          <w:color w:val="252525"/>
          <w:sz w:val="19"/>
          <w:szCs w:val="19"/>
        </w:rPr>
      </w:pPr>
      <w:hyperlink r:id="rId135" w:anchor="cite_ref-7" w:history="1">
        <w:r w:rsidR="00D03514">
          <w:rPr>
            <w:rStyle w:val="cite-accessibility-label"/>
            <w:rFonts w:ascii="Arial" w:hAnsi="Arial" w:cs="Arial"/>
            <w:b/>
            <w:bCs/>
            <w:color w:val="0B0080"/>
            <w:sz w:val="19"/>
            <w:szCs w:val="19"/>
          </w:rPr>
          <w:t>Jump up</w:t>
        </w:r>
        <w:r w:rsidR="00D03514">
          <w:rPr>
            <w:rStyle w:val="Hyperlink"/>
            <w:rFonts w:ascii="Arial" w:hAnsi="Arial" w:cs="Arial"/>
            <w:b/>
            <w:bCs/>
            <w:color w:val="0B0080"/>
            <w:sz w:val="19"/>
            <w:szCs w:val="19"/>
          </w:rPr>
          <w:t>^</w:t>
        </w:r>
      </w:hyperlink>
      <w:r w:rsidR="00D03514">
        <w:rPr>
          <w:rStyle w:val="apple-converted-space"/>
          <w:rFonts w:ascii="Arial" w:hAnsi="Arial" w:cs="Arial"/>
          <w:color w:val="252525"/>
          <w:sz w:val="19"/>
          <w:szCs w:val="19"/>
        </w:rPr>
        <w:t> </w:t>
      </w:r>
      <w:hyperlink r:id="rId136" w:tooltip="John Reif" w:history="1">
        <w:r w:rsidR="00D03514">
          <w:rPr>
            <w:rStyle w:val="Hyperlink"/>
            <w:rFonts w:ascii="Arial" w:hAnsi="Arial" w:cs="Arial"/>
            <w:color w:val="0B0080"/>
            <w:sz w:val="19"/>
            <w:szCs w:val="19"/>
          </w:rPr>
          <w:t>Reif, John H.</w:t>
        </w:r>
      </w:hyperlink>
      <w:r w:rsidR="00D03514">
        <w:rPr>
          <w:rStyle w:val="apple-converted-space"/>
          <w:rFonts w:ascii="Arial" w:hAnsi="Arial" w:cs="Arial"/>
          <w:color w:val="252525"/>
          <w:sz w:val="19"/>
          <w:szCs w:val="19"/>
        </w:rPr>
        <w:t> </w:t>
      </w:r>
      <w:r w:rsidR="00D03514">
        <w:rPr>
          <w:rStyle w:val="citation"/>
          <w:rFonts w:ascii="Arial" w:hAnsi="Arial" w:cs="Arial"/>
          <w:color w:val="252525"/>
          <w:sz w:val="19"/>
          <w:szCs w:val="19"/>
        </w:rPr>
        <w:t>(1985), "An optimal parallel algorithm for integer sorting",</w:t>
      </w:r>
      <w:r w:rsidR="00D03514">
        <w:rPr>
          <w:rStyle w:val="apple-converted-space"/>
          <w:rFonts w:ascii="Arial" w:hAnsi="Arial" w:cs="Arial"/>
          <w:color w:val="252525"/>
          <w:sz w:val="19"/>
          <w:szCs w:val="19"/>
        </w:rPr>
        <w:t> </w:t>
      </w:r>
      <w:hyperlink r:id="rId137" w:tooltip="Symposium on Foundations of Computer Science" w:history="1">
        <w:r w:rsidR="00D03514">
          <w:rPr>
            <w:rStyle w:val="Hyperlink"/>
            <w:rFonts w:ascii="Arial" w:hAnsi="Arial" w:cs="Arial"/>
            <w:i/>
            <w:iCs/>
            <w:color w:val="0B0080"/>
            <w:sz w:val="19"/>
            <w:szCs w:val="19"/>
          </w:rPr>
          <w:t>Proc. 26th Annual Symposium on Foundations of Computer Science (FOCS 1985)</w:t>
        </w:r>
      </w:hyperlink>
      <w:r w:rsidR="00D03514">
        <w:rPr>
          <w:rStyle w:val="citation"/>
          <w:rFonts w:ascii="Arial" w:hAnsi="Arial" w:cs="Arial"/>
          <w:color w:val="252525"/>
          <w:sz w:val="19"/>
          <w:szCs w:val="19"/>
        </w:rPr>
        <w:t>, pp. 496–504,</w:t>
      </w:r>
      <w:r w:rsidR="00D03514">
        <w:rPr>
          <w:rStyle w:val="apple-converted-space"/>
          <w:rFonts w:ascii="Arial" w:hAnsi="Arial" w:cs="Arial"/>
          <w:color w:val="252525"/>
          <w:sz w:val="19"/>
          <w:szCs w:val="19"/>
        </w:rPr>
        <w:t> </w:t>
      </w:r>
      <w:hyperlink r:id="rId138" w:tooltip="Digital object identifier" w:history="1">
        <w:r w:rsidR="00D03514">
          <w:rPr>
            <w:rStyle w:val="Hyperlink"/>
            <w:rFonts w:ascii="Arial" w:hAnsi="Arial" w:cs="Arial"/>
            <w:color w:val="0B0080"/>
            <w:sz w:val="19"/>
            <w:szCs w:val="19"/>
          </w:rPr>
          <w:t>doi</w:t>
        </w:r>
      </w:hyperlink>
      <w:r w:rsidR="00D03514">
        <w:rPr>
          <w:rStyle w:val="citation"/>
          <w:rFonts w:ascii="Arial" w:hAnsi="Arial" w:cs="Arial"/>
          <w:color w:val="252525"/>
          <w:sz w:val="19"/>
          <w:szCs w:val="19"/>
        </w:rPr>
        <w:t>:</w:t>
      </w:r>
      <w:hyperlink r:id="rId139" w:history="1">
        <w:r w:rsidR="00D03514">
          <w:rPr>
            <w:rStyle w:val="Hyperlink"/>
            <w:rFonts w:ascii="Arial" w:hAnsi="Arial" w:cs="Arial"/>
            <w:color w:val="663366"/>
            <w:sz w:val="19"/>
            <w:szCs w:val="19"/>
          </w:rPr>
          <w:t>10.1109/SFCS.1985.9</w:t>
        </w:r>
      </w:hyperlink>
      <w:r w:rsidR="00D03514">
        <w:rPr>
          <w:rStyle w:val="reference-text"/>
          <w:rFonts w:ascii="Arial" w:hAnsi="Arial" w:cs="Arial"/>
          <w:color w:val="252525"/>
          <w:sz w:val="19"/>
          <w:szCs w:val="19"/>
        </w:rPr>
        <w:t>.</w:t>
      </w:r>
    </w:p>
    <w:p w:rsidR="00D03514" w:rsidRDefault="00D03514" w:rsidP="00D03514">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D03514" w:rsidRDefault="00D03514" w:rsidP="00D03514">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D03514" w:rsidRDefault="00D03514" w:rsidP="00D03514">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D03514" w:rsidRDefault="00D03514" w:rsidP="00D03514">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D03514" w:rsidRPr="0031014E" w:rsidRDefault="00D03514" w:rsidP="00D03514">
      <w:pPr>
        <w:shd w:val="clear" w:color="auto" w:fill="FFFFFF"/>
        <w:spacing w:before="100" w:beforeAutospacing="1" w:after="24" w:line="275" w:lineRule="atLeast"/>
        <w:ind w:left="360"/>
        <w:rPr>
          <w:rFonts w:ascii="Arial" w:hAnsi="Arial" w:cs="Arial"/>
          <w:color w:val="252525"/>
          <w:sz w:val="19"/>
          <w:szCs w:val="19"/>
        </w:rPr>
      </w:pPr>
      <w:r w:rsidRPr="00DD0CB4">
        <w:rPr>
          <w:rStyle w:val="apple-converted-space"/>
          <w:rFonts w:ascii="Arial" w:hAnsi="Arial" w:cs="Arial"/>
          <w:b/>
          <w:bCs/>
          <w:color w:val="252525"/>
          <w:sz w:val="24"/>
          <w:szCs w:val="24"/>
        </w:rPr>
        <w:br/>
      </w:r>
      <w:r w:rsidRPr="00DD0CB4">
        <w:rPr>
          <w:rStyle w:val="apple-converted-space"/>
          <w:rFonts w:ascii="Arial" w:hAnsi="Arial" w:cs="Arial"/>
          <w:b/>
          <w:bCs/>
          <w:color w:val="252525"/>
          <w:sz w:val="24"/>
          <w:szCs w:val="24"/>
        </w:rPr>
        <w:sym w:font="Wingdings" w:char="F0E8"/>
      </w:r>
      <w:r w:rsidRPr="00DD0CB4">
        <w:rPr>
          <w:rStyle w:val="apple-converted-space"/>
          <w:rFonts w:ascii="Arial" w:hAnsi="Arial" w:cs="Arial"/>
          <w:b/>
          <w:bCs/>
          <w:color w:val="252525"/>
          <w:sz w:val="24"/>
          <w:szCs w:val="24"/>
        </w:rPr>
        <w:t xml:space="preserve"> Comb sort:</w:t>
      </w:r>
      <w:r w:rsidRPr="0031014E">
        <w:rPr>
          <w:rStyle w:val="apple-converted-space"/>
          <w:rFonts w:ascii="Arial" w:hAnsi="Arial" w:cs="Arial"/>
          <w:color w:val="252525"/>
          <w:sz w:val="19"/>
          <w:szCs w:val="19"/>
        </w:rPr>
        <w:br/>
        <w:t> </w:t>
      </w:r>
      <w:r w:rsidRPr="0031014E">
        <w:rPr>
          <w:rStyle w:val="citation"/>
          <w:rFonts w:ascii="Arial" w:hAnsi="Arial" w:cs="Arial"/>
          <w:color w:val="252525"/>
          <w:sz w:val="19"/>
          <w:szCs w:val="19"/>
        </w:rPr>
        <w:t>Brejová, B. (15 September 2001). "Analyzing variants of Shellsort".</w:t>
      </w:r>
      <w:r w:rsidRPr="0031014E">
        <w:rPr>
          <w:rStyle w:val="apple-converted-space"/>
          <w:rFonts w:ascii="Arial" w:hAnsi="Arial" w:cs="Arial"/>
          <w:color w:val="252525"/>
          <w:sz w:val="19"/>
          <w:szCs w:val="19"/>
        </w:rPr>
        <w:t> </w:t>
      </w:r>
      <w:hyperlink r:id="rId140" w:tooltip="Information Processing Letters" w:history="1">
        <w:r w:rsidRPr="0031014E">
          <w:rPr>
            <w:rStyle w:val="Hyperlink"/>
            <w:rFonts w:ascii="Arial" w:hAnsi="Arial" w:cs="Arial"/>
            <w:i/>
            <w:iCs/>
            <w:color w:val="0B0080"/>
            <w:sz w:val="19"/>
            <w:szCs w:val="19"/>
          </w:rPr>
          <w:t>Inform. Process. Lett.</w:t>
        </w:r>
      </w:hyperlink>
      <w:r w:rsidRPr="0031014E">
        <w:rPr>
          <w:rStyle w:val="apple-converted-space"/>
          <w:rFonts w:ascii="Arial" w:hAnsi="Arial" w:cs="Arial"/>
          <w:color w:val="252525"/>
          <w:sz w:val="19"/>
          <w:szCs w:val="19"/>
        </w:rPr>
        <w:t> </w:t>
      </w:r>
      <w:r w:rsidRPr="0031014E">
        <w:rPr>
          <w:rStyle w:val="citation"/>
          <w:rFonts w:ascii="Arial" w:hAnsi="Arial" w:cs="Arial"/>
          <w:b/>
          <w:bCs/>
          <w:color w:val="252525"/>
          <w:sz w:val="19"/>
          <w:szCs w:val="19"/>
        </w:rPr>
        <w:t>79</w:t>
      </w:r>
      <w:r w:rsidRPr="0031014E">
        <w:rPr>
          <w:rStyle w:val="apple-converted-space"/>
          <w:rFonts w:ascii="Arial" w:hAnsi="Arial" w:cs="Arial"/>
          <w:color w:val="252525"/>
          <w:sz w:val="19"/>
          <w:szCs w:val="19"/>
        </w:rPr>
        <w:t> </w:t>
      </w:r>
      <w:r w:rsidRPr="0031014E">
        <w:rPr>
          <w:rStyle w:val="citation"/>
          <w:rFonts w:ascii="Arial" w:hAnsi="Arial" w:cs="Arial"/>
          <w:color w:val="252525"/>
          <w:sz w:val="19"/>
          <w:szCs w:val="19"/>
        </w:rPr>
        <w:t>(5): 223–227.</w:t>
      </w:r>
      <w:r w:rsidRPr="0031014E">
        <w:rPr>
          <w:rStyle w:val="apple-converted-space"/>
          <w:rFonts w:ascii="Arial" w:hAnsi="Arial" w:cs="Arial"/>
          <w:color w:val="252525"/>
          <w:sz w:val="19"/>
          <w:szCs w:val="19"/>
        </w:rPr>
        <w:t> </w:t>
      </w:r>
      <w:hyperlink r:id="rId141" w:tooltip="Digital object identifier" w:history="1">
        <w:r w:rsidRPr="0031014E">
          <w:rPr>
            <w:rStyle w:val="Hyperlink"/>
            <w:rFonts w:ascii="Arial" w:hAnsi="Arial" w:cs="Arial"/>
            <w:color w:val="0B0080"/>
            <w:sz w:val="19"/>
            <w:szCs w:val="19"/>
          </w:rPr>
          <w:t>doi</w:t>
        </w:r>
      </w:hyperlink>
      <w:r w:rsidRPr="0031014E">
        <w:rPr>
          <w:rStyle w:val="citation"/>
          <w:rFonts w:ascii="Arial" w:hAnsi="Arial" w:cs="Arial"/>
          <w:color w:val="252525"/>
          <w:sz w:val="19"/>
          <w:szCs w:val="19"/>
        </w:rPr>
        <w:t>:</w:t>
      </w:r>
      <w:hyperlink r:id="rId142" w:history="1">
        <w:r w:rsidRPr="0031014E">
          <w:rPr>
            <w:rStyle w:val="Hyperlink"/>
            <w:rFonts w:ascii="Arial" w:hAnsi="Arial" w:cs="Arial"/>
            <w:color w:val="663366"/>
            <w:sz w:val="19"/>
            <w:szCs w:val="19"/>
          </w:rPr>
          <w:t>10.1016/S0020-0190(00)00223-4</w:t>
        </w:r>
      </w:hyperlink>
      <w:r w:rsidRPr="0031014E">
        <w:rPr>
          <w:rStyle w:val="citation"/>
          <w:rFonts w:ascii="Arial" w:hAnsi="Arial" w:cs="Arial"/>
          <w:color w:val="252525"/>
          <w:sz w:val="19"/>
          <w:szCs w:val="19"/>
        </w:rPr>
        <w:t>.</w:t>
      </w:r>
      <w:r w:rsidRPr="0031014E">
        <w:rPr>
          <w:rStyle w:val="apple-converted-space"/>
          <w:rFonts w:ascii="Arial" w:hAnsi="Arial" w:cs="Arial"/>
          <w:color w:val="252525"/>
          <w:sz w:val="19"/>
          <w:szCs w:val="19"/>
        </w:rPr>
        <w:t> </w:t>
      </w:r>
      <w:hyperlink r:id="rId143" w:history="1">
        <w:r w:rsidRPr="0031014E">
          <w:rPr>
            <w:rStyle w:val="Hyperlink"/>
            <w:rFonts w:ascii="Arial" w:hAnsi="Arial" w:cs="Arial"/>
            <w:color w:val="663366"/>
            <w:sz w:val="15"/>
            <w:szCs w:val="15"/>
          </w:rPr>
          <w:t>edit</w:t>
        </w:r>
      </w:hyperlink>
    </w:p>
    <w:p w:rsidR="00D03514" w:rsidRDefault="00D03514" w:rsidP="00D03514">
      <w:pPr>
        <w:shd w:val="clear" w:color="auto" w:fill="FFFFFF"/>
        <w:spacing w:before="100" w:beforeAutospacing="1" w:after="24" w:line="275" w:lineRule="atLeast"/>
        <w:ind w:left="360"/>
        <w:rPr>
          <w:rStyle w:val="reference-text"/>
          <w:rFonts w:ascii="Arial" w:hAnsi="Arial" w:cs="Arial"/>
          <w:color w:val="252525"/>
          <w:sz w:val="19"/>
          <w:szCs w:val="19"/>
        </w:rPr>
      </w:pPr>
      <w:r>
        <w:rPr>
          <w:rStyle w:val="mw-cite-backlink"/>
          <w:rFonts w:ascii="Arial" w:eastAsiaTheme="majorEastAsia" w:hAnsi="Arial" w:cs="Arial"/>
          <w:color w:val="252525"/>
          <w:sz w:val="19"/>
          <w:szCs w:val="19"/>
        </w:rPr>
        <w:br/>
      </w:r>
      <w:r>
        <w:rPr>
          <w:rStyle w:val="mw-cite-backlink"/>
          <w:rFonts w:ascii="Arial" w:eastAsiaTheme="majorEastAsia" w:hAnsi="Arial" w:cs="Arial"/>
          <w:color w:val="252525"/>
          <w:sz w:val="19"/>
          <w:szCs w:val="19"/>
        </w:rPr>
        <w:br/>
      </w:r>
      <w:r>
        <w:rPr>
          <w:rStyle w:val="mw-cite-backlink"/>
          <w:rFonts w:ascii="Arial" w:eastAsiaTheme="majorEastAsia" w:hAnsi="Arial" w:cs="Arial"/>
          <w:color w:val="252525"/>
          <w:sz w:val="19"/>
          <w:szCs w:val="19"/>
        </w:rPr>
        <w:br/>
      </w:r>
      <w:r w:rsidRPr="00DD0CB4">
        <w:rPr>
          <w:rStyle w:val="mw-cite-backlink"/>
          <w:rFonts w:ascii="Arial" w:eastAsiaTheme="majorEastAsia" w:hAnsi="Arial" w:cs="Arial"/>
          <w:color w:val="252525"/>
          <w:sz w:val="19"/>
          <w:szCs w:val="19"/>
        </w:rPr>
        <w:sym w:font="Wingdings" w:char="F0E8"/>
      </w:r>
      <w:r>
        <w:rPr>
          <w:rStyle w:val="mw-cite-backlink"/>
          <w:rFonts w:ascii="Arial" w:eastAsiaTheme="majorEastAsia" w:hAnsi="Arial" w:cs="Arial"/>
          <w:color w:val="252525"/>
          <w:sz w:val="19"/>
          <w:szCs w:val="19"/>
        </w:rPr>
        <w:t xml:space="preserve"> Gnome Sort :</w:t>
      </w:r>
      <w:r>
        <w:rPr>
          <w:rStyle w:val="mw-cite-backlink"/>
          <w:rFonts w:ascii="Arial" w:eastAsiaTheme="majorEastAsia" w:hAnsi="Arial" w:cs="Arial"/>
          <w:color w:val="252525"/>
          <w:sz w:val="19"/>
          <w:szCs w:val="19"/>
        </w:rPr>
        <w:br/>
      </w:r>
      <w:hyperlink r:id="rId144" w:anchor="cite_ref-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45" w:history="1">
        <w:r>
          <w:rPr>
            <w:rStyle w:val="Hyperlink"/>
            <w:rFonts w:ascii="Arial" w:hAnsi="Arial" w:cs="Arial"/>
            <w:color w:val="663366"/>
            <w:sz w:val="19"/>
            <w:szCs w:val="19"/>
          </w:rPr>
          <w:t>"A Fast Easy Sort"</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146" w:tooltip="Byte Magazine" w:history="1">
        <w:r>
          <w:rPr>
            <w:rStyle w:val="Hyperlink"/>
            <w:rFonts w:ascii="Arial" w:hAnsi="Arial" w:cs="Arial"/>
            <w:i/>
            <w:iCs/>
            <w:color w:val="0B0080"/>
            <w:sz w:val="19"/>
            <w:szCs w:val="19"/>
          </w:rPr>
          <w:t>Byte</w:t>
        </w:r>
        <w:r>
          <w:rPr>
            <w:rStyle w:val="apple-converted-space"/>
            <w:rFonts w:ascii="Arial" w:hAnsi="Arial" w:cs="Arial"/>
            <w:color w:val="0B0080"/>
            <w:sz w:val="19"/>
            <w:szCs w:val="19"/>
          </w:rPr>
          <w:t> </w:t>
        </w:r>
        <w:r>
          <w:rPr>
            <w:rStyle w:val="Hyperlink"/>
            <w:rFonts w:ascii="Arial" w:hAnsi="Arial" w:cs="Arial"/>
            <w:color w:val="0B0080"/>
            <w:sz w:val="19"/>
            <w:szCs w:val="19"/>
          </w:rPr>
          <w:t>Magazine</w:t>
        </w:r>
      </w:hyperlink>
      <w:r>
        <w:rPr>
          <w:rStyle w:val="reference-text"/>
          <w:rFonts w:ascii="Arial" w:hAnsi="Arial" w:cs="Arial"/>
          <w:color w:val="252525"/>
          <w:sz w:val="19"/>
          <w:szCs w:val="19"/>
        </w:rPr>
        <w:t>, April 1991</w:t>
      </w:r>
    </w:p>
    <w:p w:rsidR="00D03514" w:rsidRDefault="00D03514" w:rsidP="00D03514">
      <w:pPr>
        <w:shd w:val="clear" w:color="auto" w:fill="FFFFFF"/>
        <w:spacing w:before="100" w:beforeAutospacing="1" w:after="24"/>
        <w:ind w:left="360"/>
        <w:rPr>
          <w:rFonts w:ascii="Arial" w:hAnsi="Arial" w:cs="Arial"/>
          <w:color w:val="252525"/>
          <w:sz w:val="19"/>
          <w:szCs w:val="19"/>
        </w:rPr>
      </w:pPr>
      <w:r>
        <w:rPr>
          <w:rStyle w:val="apple-converted-space"/>
          <w:rFonts w:ascii="Arial" w:hAnsi="Arial" w:cs="Arial"/>
          <w:color w:val="252525"/>
          <w:sz w:val="19"/>
          <w:szCs w:val="19"/>
        </w:rPr>
        <w:t> </w:t>
      </w:r>
      <w:r>
        <w:rPr>
          <w:rStyle w:val="citation"/>
          <w:rFonts w:ascii="Arial" w:hAnsi="Arial" w:cs="Arial"/>
          <w:color w:val="252525"/>
          <w:sz w:val="19"/>
          <w:szCs w:val="19"/>
        </w:rPr>
        <w:t>Sarbazi-Azad, Hamid (2 October 2000).</w:t>
      </w:r>
      <w:r>
        <w:rPr>
          <w:rStyle w:val="apple-converted-space"/>
          <w:rFonts w:ascii="Arial" w:hAnsi="Arial" w:cs="Arial"/>
          <w:color w:val="252525"/>
          <w:sz w:val="19"/>
          <w:szCs w:val="19"/>
        </w:rPr>
        <w:t> </w:t>
      </w:r>
      <w:hyperlink r:id="rId147" w:history="1">
        <w:r>
          <w:rPr>
            <w:rStyle w:val="Hyperlink"/>
            <w:rFonts w:ascii="Arial" w:hAnsi="Arial" w:cs="Arial"/>
            <w:color w:val="663366"/>
            <w:sz w:val="19"/>
            <w:szCs w:val="19"/>
          </w:rPr>
          <w:t>"Stupid Sort: A new sorting algorithm"</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r>
        <w:rPr>
          <w:rStyle w:val="citation"/>
          <w:rFonts w:ascii="Arial" w:hAnsi="Arial" w:cs="Arial"/>
          <w:i/>
          <w:iCs/>
          <w:color w:val="252525"/>
          <w:sz w:val="19"/>
          <w:szCs w:val="19"/>
        </w:rPr>
        <w:t>Newsletter</w:t>
      </w:r>
      <w:r>
        <w:rPr>
          <w:rStyle w:val="apple-converted-space"/>
          <w:rFonts w:ascii="Arial" w:hAnsi="Arial" w:cs="Arial"/>
          <w:color w:val="252525"/>
          <w:sz w:val="19"/>
          <w:szCs w:val="19"/>
        </w:rPr>
        <w:t> </w:t>
      </w:r>
      <w:r>
        <w:rPr>
          <w:rStyle w:val="citation"/>
          <w:rFonts w:ascii="Arial" w:hAnsi="Arial" w:cs="Arial"/>
          <w:color w:val="252525"/>
          <w:sz w:val="19"/>
          <w:szCs w:val="19"/>
        </w:rPr>
        <w:t>(Computing Science Department, Univ. of Glasgow) (599): 4</w:t>
      </w:r>
      <w:r>
        <w:rPr>
          <w:rStyle w:val="reference-accessdate"/>
          <w:rFonts w:ascii="Arial" w:eastAsiaTheme="majorEastAsia" w:hAnsi="Arial" w:cs="Arial"/>
          <w:color w:val="252525"/>
          <w:sz w:val="19"/>
          <w:szCs w:val="19"/>
        </w:rPr>
        <w:t>. Retrieved</w:t>
      </w:r>
      <w:r>
        <w:rPr>
          <w:rStyle w:val="nowrap"/>
          <w:rFonts w:ascii="Arial" w:hAnsi="Arial" w:cs="Arial"/>
          <w:color w:val="252525"/>
          <w:sz w:val="19"/>
          <w:szCs w:val="19"/>
        </w:rPr>
        <w:t>25 November</w:t>
      </w:r>
      <w:r>
        <w:rPr>
          <w:rStyle w:val="apple-converted-space"/>
          <w:rFonts w:ascii="Arial" w:hAnsi="Arial" w:cs="Arial"/>
          <w:color w:val="252525"/>
          <w:sz w:val="19"/>
          <w:szCs w:val="19"/>
        </w:rPr>
        <w:t> </w:t>
      </w:r>
      <w:r>
        <w:rPr>
          <w:rStyle w:val="reference-accessdate"/>
          <w:rFonts w:ascii="Arial" w:eastAsiaTheme="majorEastAsia" w:hAnsi="Arial" w:cs="Arial"/>
          <w:color w:val="252525"/>
          <w:sz w:val="19"/>
          <w:szCs w:val="19"/>
        </w:rPr>
        <w:t>2014</w:t>
      </w:r>
      <w:r>
        <w:rPr>
          <w:rStyle w:val="citation"/>
          <w:rFonts w:ascii="Arial" w:hAnsi="Arial" w:cs="Arial"/>
          <w:color w:val="252525"/>
          <w:sz w:val="19"/>
          <w:szCs w:val="19"/>
        </w:rPr>
        <w:t>.</w:t>
      </w:r>
    </w:p>
    <w:p w:rsidR="00D03514" w:rsidRDefault="00CE1F80" w:rsidP="00D03514">
      <w:pPr>
        <w:shd w:val="clear" w:color="auto" w:fill="FFFFFF"/>
        <w:spacing w:before="100" w:beforeAutospacing="1" w:after="24"/>
        <w:ind w:left="360"/>
        <w:rPr>
          <w:rFonts w:ascii="Arial" w:hAnsi="Arial" w:cs="Arial"/>
          <w:color w:val="252525"/>
          <w:sz w:val="19"/>
          <w:szCs w:val="19"/>
        </w:rPr>
      </w:pPr>
      <w:hyperlink r:id="rId148" w:anchor="cite_ref-2" w:history="1">
        <w:r w:rsidR="00D03514">
          <w:rPr>
            <w:rStyle w:val="cite-accessibility-label"/>
            <w:rFonts w:ascii="Arial" w:hAnsi="Arial" w:cs="Arial"/>
            <w:b/>
            <w:bCs/>
            <w:color w:val="0B0080"/>
            <w:sz w:val="19"/>
            <w:szCs w:val="19"/>
          </w:rPr>
          <w:t>Jump up</w:t>
        </w:r>
        <w:r w:rsidR="00D03514">
          <w:rPr>
            <w:rStyle w:val="Hyperlink"/>
            <w:rFonts w:ascii="Arial" w:hAnsi="Arial" w:cs="Arial"/>
            <w:b/>
            <w:bCs/>
            <w:color w:val="0B0080"/>
            <w:sz w:val="19"/>
            <w:szCs w:val="19"/>
          </w:rPr>
          <w:t>^</w:t>
        </w:r>
      </w:hyperlink>
      <w:r w:rsidR="00D03514">
        <w:rPr>
          <w:rStyle w:val="apple-converted-space"/>
          <w:rFonts w:ascii="Arial" w:hAnsi="Arial" w:cs="Arial"/>
          <w:color w:val="252525"/>
          <w:sz w:val="19"/>
          <w:szCs w:val="19"/>
        </w:rPr>
        <w:t> </w:t>
      </w:r>
      <w:hyperlink r:id="rId149" w:history="1">
        <w:r w:rsidR="00D03514">
          <w:rPr>
            <w:rStyle w:val="Hyperlink"/>
            <w:rFonts w:ascii="Arial" w:hAnsi="Arial" w:cs="Arial"/>
            <w:color w:val="663366"/>
            <w:sz w:val="19"/>
            <w:szCs w:val="19"/>
          </w:rPr>
          <w:t>http://www.dickgrune.com/Programs/gnomesort.html</w:t>
        </w:r>
      </w:hyperlink>
    </w:p>
    <w:p w:rsidR="00D03514" w:rsidRDefault="00CE1F80" w:rsidP="00D03514">
      <w:pPr>
        <w:shd w:val="clear" w:color="auto" w:fill="FFFFFF"/>
        <w:spacing w:before="100" w:beforeAutospacing="1" w:after="24"/>
        <w:ind w:left="360"/>
        <w:rPr>
          <w:rFonts w:ascii="Arial" w:hAnsi="Arial" w:cs="Arial"/>
          <w:color w:val="252525"/>
          <w:sz w:val="19"/>
          <w:szCs w:val="19"/>
        </w:rPr>
      </w:pPr>
      <w:hyperlink r:id="rId150" w:anchor="cite_ref-3" w:history="1">
        <w:r w:rsidR="00D03514">
          <w:rPr>
            <w:rStyle w:val="cite-accessibility-label"/>
            <w:rFonts w:ascii="Arial" w:hAnsi="Arial" w:cs="Arial"/>
            <w:b/>
            <w:bCs/>
            <w:color w:val="0B0080"/>
            <w:sz w:val="19"/>
            <w:szCs w:val="19"/>
          </w:rPr>
          <w:t>Jump up</w:t>
        </w:r>
        <w:r w:rsidR="00D03514">
          <w:rPr>
            <w:rStyle w:val="Hyperlink"/>
            <w:rFonts w:ascii="Arial" w:hAnsi="Arial" w:cs="Arial"/>
            <w:b/>
            <w:bCs/>
            <w:color w:val="0B0080"/>
            <w:sz w:val="19"/>
            <w:szCs w:val="19"/>
          </w:rPr>
          <w:t>^</w:t>
        </w:r>
      </w:hyperlink>
      <w:r w:rsidR="00D03514">
        <w:rPr>
          <w:rStyle w:val="apple-converted-space"/>
          <w:rFonts w:ascii="Arial" w:hAnsi="Arial" w:cs="Arial"/>
          <w:color w:val="252525"/>
          <w:sz w:val="19"/>
          <w:szCs w:val="19"/>
        </w:rPr>
        <w:t> </w:t>
      </w:r>
      <w:r w:rsidR="00D03514">
        <w:rPr>
          <w:rStyle w:val="citation"/>
          <w:rFonts w:ascii="Arial" w:hAnsi="Arial" w:cs="Arial"/>
          <w:color w:val="252525"/>
          <w:sz w:val="19"/>
          <w:szCs w:val="19"/>
        </w:rPr>
        <w:t>Paul E. Black.</w:t>
      </w:r>
      <w:r w:rsidR="00D03514">
        <w:rPr>
          <w:rStyle w:val="apple-converted-space"/>
          <w:rFonts w:ascii="Arial" w:hAnsi="Arial" w:cs="Arial"/>
          <w:color w:val="252525"/>
          <w:sz w:val="19"/>
          <w:szCs w:val="19"/>
        </w:rPr>
        <w:t> </w:t>
      </w:r>
      <w:hyperlink r:id="rId151" w:history="1">
        <w:r w:rsidR="00D03514">
          <w:rPr>
            <w:rStyle w:val="Hyperlink"/>
            <w:rFonts w:ascii="Arial" w:hAnsi="Arial" w:cs="Arial"/>
            <w:color w:val="663366"/>
            <w:sz w:val="19"/>
            <w:szCs w:val="19"/>
          </w:rPr>
          <w:t>"gnome sort"</w:t>
        </w:r>
      </w:hyperlink>
      <w:r w:rsidR="00D03514">
        <w:rPr>
          <w:rStyle w:val="citation"/>
          <w:rFonts w:ascii="Arial" w:hAnsi="Arial" w:cs="Arial"/>
          <w:color w:val="252525"/>
          <w:sz w:val="19"/>
          <w:szCs w:val="19"/>
        </w:rPr>
        <w:t>.</w:t>
      </w:r>
      <w:r w:rsidR="00D03514">
        <w:rPr>
          <w:rStyle w:val="apple-converted-space"/>
          <w:rFonts w:ascii="Arial" w:hAnsi="Arial" w:cs="Arial"/>
          <w:color w:val="252525"/>
          <w:sz w:val="19"/>
          <w:szCs w:val="19"/>
        </w:rPr>
        <w:t> </w:t>
      </w:r>
      <w:r w:rsidR="00D03514">
        <w:rPr>
          <w:rStyle w:val="citation"/>
          <w:rFonts w:ascii="Arial" w:hAnsi="Arial" w:cs="Arial"/>
          <w:i/>
          <w:iCs/>
          <w:color w:val="252525"/>
          <w:sz w:val="19"/>
          <w:szCs w:val="19"/>
        </w:rPr>
        <w:t>Dictionary of Algorithms and Data Structures</w:t>
      </w:r>
      <w:r w:rsidR="00D03514">
        <w:rPr>
          <w:rStyle w:val="citation"/>
          <w:rFonts w:ascii="Arial" w:hAnsi="Arial" w:cs="Arial"/>
          <w:color w:val="252525"/>
          <w:sz w:val="19"/>
          <w:szCs w:val="19"/>
        </w:rPr>
        <w:t>. U.S. National Institute of Standards and Technology</w:t>
      </w:r>
      <w:r w:rsidR="00D03514">
        <w:rPr>
          <w:rStyle w:val="reference-accessdate"/>
          <w:rFonts w:ascii="Arial" w:eastAsiaTheme="majorEastAsia" w:hAnsi="Arial" w:cs="Arial"/>
          <w:color w:val="252525"/>
          <w:sz w:val="19"/>
          <w:szCs w:val="19"/>
        </w:rPr>
        <w:t>. Retrieved</w:t>
      </w:r>
      <w:r w:rsidR="00D03514">
        <w:rPr>
          <w:rStyle w:val="apple-converted-space"/>
          <w:rFonts w:ascii="Arial" w:hAnsi="Arial" w:cs="Arial"/>
          <w:color w:val="252525"/>
          <w:sz w:val="19"/>
          <w:szCs w:val="19"/>
        </w:rPr>
        <w:t> </w:t>
      </w:r>
      <w:r w:rsidR="00D03514">
        <w:rPr>
          <w:rStyle w:val="nowrap"/>
          <w:rFonts w:ascii="Arial" w:hAnsi="Arial" w:cs="Arial"/>
          <w:color w:val="252525"/>
          <w:sz w:val="19"/>
          <w:szCs w:val="19"/>
        </w:rPr>
        <w:t>2011-08-20</w:t>
      </w:r>
      <w:r w:rsidR="00D03514">
        <w:rPr>
          <w:rStyle w:val="citation"/>
          <w:rFonts w:ascii="Arial" w:hAnsi="Arial" w:cs="Arial"/>
          <w:color w:val="252525"/>
          <w:sz w:val="19"/>
          <w:szCs w:val="19"/>
        </w:rPr>
        <w:t>.</w:t>
      </w:r>
    </w:p>
    <w:p w:rsidR="00D03514" w:rsidRPr="00DD0CB4" w:rsidRDefault="00D03514" w:rsidP="00D03514">
      <w:pPr>
        <w:shd w:val="clear" w:color="auto" w:fill="FFFFFF"/>
        <w:spacing w:before="100" w:beforeAutospacing="1" w:after="24" w:line="275" w:lineRule="atLeast"/>
        <w:ind w:left="360"/>
        <w:rPr>
          <w:rFonts w:ascii="Arial" w:hAnsi="Arial" w:cs="Arial"/>
          <w:color w:val="252525"/>
          <w:sz w:val="19"/>
          <w:szCs w:val="19"/>
        </w:rPr>
      </w:pPr>
    </w:p>
    <w:p w:rsidR="00D03514" w:rsidRDefault="00D03514" w:rsidP="00D03514">
      <w:pPr>
        <w:shd w:val="clear" w:color="auto" w:fill="FFFFFF"/>
        <w:spacing w:before="100" w:beforeAutospacing="1" w:after="24"/>
        <w:ind w:left="360"/>
        <w:rPr>
          <w:rFonts w:ascii="Arial" w:hAnsi="Arial" w:cs="Arial"/>
          <w:color w:val="252525"/>
          <w:sz w:val="19"/>
          <w:szCs w:val="19"/>
        </w:rPr>
      </w:pPr>
    </w:p>
    <w:p w:rsidR="00D03514" w:rsidRDefault="00D03514"/>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p w:rsidR="00AB156A" w:rsidRDefault="00AB156A" w:rsidP="00AB156A">
      <w:pPr>
        <w:jc w:val="center"/>
      </w:pPr>
      <w:r>
        <w:br/>
      </w:r>
      <w:r>
        <w:br/>
      </w:r>
      <w:r>
        <w:br/>
      </w:r>
      <w:r>
        <w:br/>
      </w:r>
      <w:r>
        <w:br/>
        <w:t>THE END</w:t>
      </w:r>
    </w:p>
    <w:sectPr w:rsidR="00AB156A" w:rsidSect="00D03514">
      <w:footerReference w:type="default" r:id="rId152"/>
      <w:pgSz w:w="12240" w:h="15840"/>
      <w:pgMar w:top="1440" w:right="1440" w:bottom="1440" w:left="1440" w:header="720" w:footer="720" w:gutter="0"/>
      <w:pgBorders w:display="firstPage" w:offsetFrom="page">
        <w:top w:val="weavingRibbon" w:sz="13" w:space="24" w:color="auto"/>
        <w:left w:val="weavingRibbon" w:sz="13" w:space="24" w:color="auto"/>
        <w:bottom w:val="weavingRibbon" w:sz="13" w:space="24" w:color="auto"/>
        <w:right w:val="weavingRibbon" w:sz="13"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80" w:rsidRDefault="00CE1F80" w:rsidP="00A01AEE">
      <w:r>
        <w:separator/>
      </w:r>
    </w:p>
  </w:endnote>
  <w:endnote w:type="continuationSeparator" w:id="0">
    <w:p w:rsidR="00CE1F80" w:rsidRDefault="00CE1F80" w:rsidP="00A0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echnical">
    <w:altName w:val="Courier New"/>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86486"/>
      <w:docPartObj>
        <w:docPartGallery w:val="Page Numbers (Bottom of Page)"/>
        <w:docPartUnique/>
      </w:docPartObj>
    </w:sdtPr>
    <w:sdtEndPr>
      <w:rPr>
        <w:color w:val="808080" w:themeColor="background1" w:themeShade="80"/>
        <w:spacing w:val="60"/>
      </w:rPr>
    </w:sdtEndPr>
    <w:sdtContent>
      <w:p w:rsidR="00A01AEE" w:rsidRDefault="00A01A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23929" w:rsidRPr="00023929">
          <w:rPr>
            <w:b/>
            <w:bCs/>
            <w:noProof/>
          </w:rPr>
          <w:t>1</w:t>
        </w:r>
        <w:r>
          <w:rPr>
            <w:b/>
            <w:bCs/>
            <w:noProof/>
          </w:rPr>
          <w:fldChar w:fldCharType="end"/>
        </w:r>
        <w:r>
          <w:rPr>
            <w:b/>
            <w:bCs/>
          </w:rPr>
          <w:t xml:space="preserve"> | </w:t>
        </w:r>
        <w:r>
          <w:rPr>
            <w:color w:val="808080" w:themeColor="background1" w:themeShade="80"/>
            <w:spacing w:val="60"/>
          </w:rPr>
          <w:t>Page</w:t>
        </w:r>
      </w:p>
    </w:sdtContent>
  </w:sdt>
  <w:p w:rsidR="00A01AEE" w:rsidRDefault="00A0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80" w:rsidRDefault="00CE1F80" w:rsidP="00A01AEE">
      <w:r>
        <w:separator/>
      </w:r>
    </w:p>
  </w:footnote>
  <w:footnote w:type="continuationSeparator" w:id="0">
    <w:p w:rsidR="00CE1F80" w:rsidRDefault="00CE1F80" w:rsidP="00A0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64A"/>
      </v:shape>
    </w:pict>
  </w:numPicBullet>
  <w:abstractNum w:abstractNumId="0" w15:restartNumberingAfterBreak="0">
    <w:nsid w:val="0448738C"/>
    <w:multiLevelType w:val="hybridMultilevel"/>
    <w:tmpl w:val="E98C566A"/>
    <w:lvl w:ilvl="0" w:tplc="FCA4D8CE">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52B0"/>
    <w:multiLevelType w:val="hybridMultilevel"/>
    <w:tmpl w:val="CED0ABC2"/>
    <w:lvl w:ilvl="0" w:tplc="04090007">
      <w:start w:val="1"/>
      <w:numFmt w:val="bullet"/>
      <w:lvlText w:val=""/>
      <w:lvlPicBulletId w:val="0"/>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DE1177A"/>
    <w:multiLevelType w:val="hybridMultilevel"/>
    <w:tmpl w:val="69100062"/>
    <w:lvl w:ilvl="0" w:tplc="0A166BB2">
      <w:start w:val="1"/>
      <w:numFmt w:val="bullet"/>
      <w:lvlText w:val=""/>
      <w:lvlJc w:val="left"/>
      <w:pPr>
        <w:ind w:left="720" w:hanging="360"/>
      </w:pPr>
      <w:rPr>
        <w:rFonts w:ascii="Wingdings" w:hAnsi="Wingdings"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C4979"/>
    <w:multiLevelType w:val="hybridMultilevel"/>
    <w:tmpl w:val="CEC848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391F24"/>
    <w:multiLevelType w:val="hybridMultilevel"/>
    <w:tmpl w:val="BD285752"/>
    <w:lvl w:ilvl="0" w:tplc="0A166BB2">
      <w:start w:val="1"/>
      <w:numFmt w:val="bullet"/>
      <w:lvlText w:val=""/>
      <w:lvlJc w:val="left"/>
      <w:pPr>
        <w:ind w:left="720" w:hanging="360"/>
      </w:pPr>
      <w:rPr>
        <w:rFonts w:ascii="Wingdings" w:hAnsi="Wingdings"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6636"/>
    <w:multiLevelType w:val="hybridMultilevel"/>
    <w:tmpl w:val="6A664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F4936"/>
    <w:multiLevelType w:val="hybridMultilevel"/>
    <w:tmpl w:val="6726B7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50BB0"/>
    <w:multiLevelType w:val="hybridMultilevel"/>
    <w:tmpl w:val="FE5C991E"/>
    <w:lvl w:ilvl="0" w:tplc="56021C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64E62"/>
    <w:multiLevelType w:val="hybridMultilevel"/>
    <w:tmpl w:val="53CC33EC"/>
    <w:lvl w:ilvl="0" w:tplc="0A166BB2">
      <w:start w:val="1"/>
      <w:numFmt w:val="bullet"/>
      <w:lvlText w:val=""/>
      <w:lvlJc w:val="left"/>
      <w:pPr>
        <w:ind w:left="779" w:hanging="360"/>
      </w:pPr>
      <w:rPr>
        <w:rFonts w:ascii="Wingdings" w:hAnsi="Wingdings" w:hint="default"/>
        <w:b w:val="0"/>
        <w:bCs/>
        <w:sz w:val="22"/>
        <w:szCs w:val="22"/>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4A9759F8"/>
    <w:multiLevelType w:val="hybridMultilevel"/>
    <w:tmpl w:val="C7B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B23AA"/>
    <w:multiLevelType w:val="hybridMultilevel"/>
    <w:tmpl w:val="ADE481A6"/>
    <w:lvl w:ilvl="0" w:tplc="0A166BB2">
      <w:start w:val="1"/>
      <w:numFmt w:val="bullet"/>
      <w:lvlText w:val=""/>
      <w:lvlJc w:val="left"/>
      <w:pPr>
        <w:ind w:left="720" w:hanging="360"/>
      </w:pPr>
      <w:rPr>
        <w:rFonts w:ascii="Wingdings" w:hAnsi="Wingdings"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1667C"/>
    <w:multiLevelType w:val="hybridMultilevel"/>
    <w:tmpl w:val="BC661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B783E"/>
    <w:multiLevelType w:val="hybridMultilevel"/>
    <w:tmpl w:val="3D74FF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305EB"/>
    <w:multiLevelType w:val="hybridMultilevel"/>
    <w:tmpl w:val="15FCE5A0"/>
    <w:lvl w:ilvl="0" w:tplc="0C64922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BF0F4C"/>
    <w:multiLevelType w:val="hybridMultilevel"/>
    <w:tmpl w:val="CB08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C727B"/>
    <w:multiLevelType w:val="hybridMultilevel"/>
    <w:tmpl w:val="5C06C0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0521D1"/>
    <w:multiLevelType w:val="hybridMultilevel"/>
    <w:tmpl w:val="F1E8EA6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BE19CF"/>
    <w:multiLevelType w:val="hybridMultilevel"/>
    <w:tmpl w:val="8102AD54"/>
    <w:lvl w:ilvl="0" w:tplc="EBDE33E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2"/>
  </w:num>
  <w:num w:numId="5">
    <w:abstractNumId w:val="14"/>
  </w:num>
  <w:num w:numId="6">
    <w:abstractNumId w:val="16"/>
  </w:num>
  <w:num w:numId="7">
    <w:abstractNumId w:val="11"/>
  </w:num>
  <w:num w:numId="8">
    <w:abstractNumId w:val="8"/>
  </w:num>
  <w:num w:numId="9">
    <w:abstractNumId w:val="4"/>
  </w:num>
  <w:num w:numId="10">
    <w:abstractNumId w:val="1"/>
  </w:num>
  <w:num w:numId="11">
    <w:abstractNumId w:val="9"/>
  </w:num>
  <w:num w:numId="12">
    <w:abstractNumId w:val="17"/>
  </w:num>
  <w:num w:numId="13">
    <w:abstractNumId w:val="13"/>
  </w:num>
  <w:num w:numId="14">
    <w:abstractNumId w:val="7"/>
  </w:num>
  <w:num w:numId="15">
    <w:abstractNumId w:val="15"/>
  </w:num>
  <w:num w:numId="16">
    <w:abstractNumId w:val="0"/>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EE"/>
    <w:rsid w:val="00002D2A"/>
    <w:rsid w:val="00013132"/>
    <w:rsid w:val="00023929"/>
    <w:rsid w:val="00026703"/>
    <w:rsid w:val="00030388"/>
    <w:rsid w:val="00030D02"/>
    <w:rsid w:val="000605FA"/>
    <w:rsid w:val="00065806"/>
    <w:rsid w:val="0006583C"/>
    <w:rsid w:val="0007292A"/>
    <w:rsid w:val="000851C4"/>
    <w:rsid w:val="00092499"/>
    <w:rsid w:val="00092593"/>
    <w:rsid w:val="00095BCC"/>
    <w:rsid w:val="000A1929"/>
    <w:rsid w:val="000A30E0"/>
    <w:rsid w:val="000B0EED"/>
    <w:rsid w:val="000C6BAB"/>
    <w:rsid w:val="000D1415"/>
    <w:rsid w:val="000D3FC8"/>
    <w:rsid w:val="000E4853"/>
    <w:rsid w:val="000E76EB"/>
    <w:rsid w:val="000E7B33"/>
    <w:rsid w:val="0011420A"/>
    <w:rsid w:val="00121257"/>
    <w:rsid w:val="001230FA"/>
    <w:rsid w:val="001248E4"/>
    <w:rsid w:val="0012607C"/>
    <w:rsid w:val="00126214"/>
    <w:rsid w:val="00133C30"/>
    <w:rsid w:val="00136CE1"/>
    <w:rsid w:val="00144113"/>
    <w:rsid w:val="00150899"/>
    <w:rsid w:val="00154828"/>
    <w:rsid w:val="00162BB4"/>
    <w:rsid w:val="00173D6E"/>
    <w:rsid w:val="0018038F"/>
    <w:rsid w:val="00185BDA"/>
    <w:rsid w:val="0018644D"/>
    <w:rsid w:val="00186B59"/>
    <w:rsid w:val="00191382"/>
    <w:rsid w:val="001946AD"/>
    <w:rsid w:val="001A0EDB"/>
    <w:rsid w:val="001A3618"/>
    <w:rsid w:val="001B364B"/>
    <w:rsid w:val="001C14FE"/>
    <w:rsid w:val="001C419D"/>
    <w:rsid w:val="001C5824"/>
    <w:rsid w:val="001C7808"/>
    <w:rsid w:val="001D4F77"/>
    <w:rsid w:val="001E46B6"/>
    <w:rsid w:val="001E4FA9"/>
    <w:rsid w:val="001E5DAD"/>
    <w:rsid w:val="001F384F"/>
    <w:rsid w:val="00204A4A"/>
    <w:rsid w:val="002243EA"/>
    <w:rsid w:val="0023039F"/>
    <w:rsid w:val="00232B77"/>
    <w:rsid w:val="00232C69"/>
    <w:rsid w:val="00233F4E"/>
    <w:rsid w:val="00236626"/>
    <w:rsid w:val="00240A0E"/>
    <w:rsid w:val="002424C8"/>
    <w:rsid w:val="00244EAF"/>
    <w:rsid w:val="00245EDB"/>
    <w:rsid w:val="0026213F"/>
    <w:rsid w:val="00270DC6"/>
    <w:rsid w:val="00271234"/>
    <w:rsid w:val="0027149D"/>
    <w:rsid w:val="00274DF8"/>
    <w:rsid w:val="00275075"/>
    <w:rsid w:val="002767C7"/>
    <w:rsid w:val="00280E02"/>
    <w:rsid w:val="0028284E"/>
    <w:rsid w:val="00283732"/>
    <w:rsid w:val="0029072D"/>
    <w:rsid w:val="0029341C"/>
    <w:rsid w:val="002A460D"/>
    <w:rsid w:val="002B17A2"/>
    <w:rsid w:val="002B4314"/>
    <w:rsid w:val="002B5C19"/>
    <w:rsid w:val="002B7A39"/>
    <w:rsid w:val="002C28BC"/>
    <w:rsid w:val="002C5675"/>
    <w:rsid w:val="002C6EDB"/>
    <w:rsid w:val="002D1BB8"/>
    <w:rsid w:val="002D2B65"/>
    <w:rsid w:val="002D4FA3"/>
    <w:rsid w:val="002D5EDC"/>
    <w:rsid w:val="002E3A55"/>
    <w:rsid w:val="002F3062"/>
    <w:rsid w:val="002F3DB8"/>
    <w:rsid w:val="002F55E1"/>
    <w:rsid w:val="002F5BAF"/>
    <w:rsid w:val="003008CF"/>
    <w:rsid w:val="0030795E"/>
    <w:rsid w:val="0031015D"/>
    <w:rsid w:val="00313396"/>
    <w:rsid w:val="0032202D"/>
    <w:rsid w:val="00331A68"/>
    <w:rsid w:val="0033212A"/>
    <w:rsid w:val="00341B53"/>
    <w:rsid w:val="00343A1D"/>
    <w:rsid w:val="003456E1"/>
    <w:rsid w:val="00347179"/>
    <w:rsid w:val="00352D26"/>
    <w:rsid w:val="00363EB4"/>
    <w:rsid w:val="00384C34"/>
    <w:rsid w:val="00393D1C"/>
    <w:rsid w:val="003A2D6C"/>
    <w:rsid w:val="003A5B34"/>
    <w:rsid w:val="003D1014"/>
    <w:rsid w:val="003D4B83"/>
    <w:rsid w:val="003E1B40"/>
    <w:rsid w:val="003E3CCC"/>
    <w:rsid w:val="003E7E49"/>
    <w:rsid w:val="003F1E7E"/>
    <w:rsid w:val="004053B1"/>
    <w:rsid w:val="00405A4A"/>
    <w:rsid w:val="00416CE5"/>
    <w:rsid w:val="00417FF3"/>
    <w:rsid w:val="0042313E"/>
    <w:rsid w:val="00426C0D"/>
    <w:rsid w:val="004474A2"/>
    <w:rsid w:val="00450D89"/>
    <w:rsid w:val="00457FCF"/>
    <w:rsid w:val="00463EF2"/>
    <w:rsid w:val="00491E03"/>
    <w:rsid w:val="004A0084"/>
    <w:rsid w:val="004A3E2A"/>
    <w:rsid w:val="004A6F75"/>
    <w:rsid w:val="004B169D"/>
    <w:rsid w:val="004B2FBB"/>
    <w:rsid w:val="004B7A03"/>
    <w:rsid w:val="004E775C"/>
    <w:rsid w:val="004F2C64"/>
    <w:rsid w:val="00515DD6"/>
    <w:rsid w:val="00516AB1"/>
    <w:rsid w:val="005306F8"/>
    <w:rsid w:val="00535BA7"/>
    <w:rsid w:val="00550FFA"/>
    <w:rsid w:val="005563EE"/>
    <w:rsid w:val="00560730"/>
    <w:rsid w:val="00564AEB"/>
    <w:rsid w:val="00564FED"/>
    <w:rsid w:val="005661D8"/>
    <w:rsid w:val="00573C40"/>
    <w:rsid w:val="00573E08"/>
    <w:rsid w:val="005814C9"/>
    <w:rsid w:val="005941C0"/>
    <w:rsid w:val="005B1790"/>
    <w:rsid w:val="005B6DD3"/>
    <w:rsid w:val="005D5FE0"/>
    <w:rsid w:val="005E2C93"/>
    <w:rsid w:val="005E6D1F"/>
    <w:rsid w:val="005F2874"/>
    <w:rsid w:val="005F7F47"/>
    <w:rsid w:val="0060681B"/>
    <w:rsid w:val="00611DAF"/>
    <w:rsid w:val="00622757"/>
    <w:rsid w:val="00622F06"/>
    <w:rsid w:val="00631D32"/>
    <w:rsid w:val="00635815"/>
    <w:rsid w:val="00636310"/>
    <w:rsid w:val="0064303D"/>
    <w:rsid w:val="00645145"/>
    <w:rsid w:val="00653426"/>
    <w:rsid w:val="0065427B"/>
    <w:rsid w:val="00655218"/>
    <w:rsid w:val="00671C39"/>
    <w:rsid w:val="0067251B"/>
    <w:rsid w:val="00672985"/>
    <w:rsid w:val="00675A17"/>
    <w:rsid w:val="006773AC"/>
    <w:rsid w:val="00680844"/>
    <w:rsid w:val="00684165"/>
    <w:rsid w:val="00686980"/>
    <w:rsid w:val="00692C9F"/>
    <w:rsid w:val="006A5407"/>
    <w:rsid w:val="006C5EE8"/>
    <w:rsid w:val="006D25BD"/>
    <w:rsid w:val="006D70C1"/>
    <w:rsid w:val="007043E7"/>
    <w:rsid w:val="00705F9D"/>
    <w:rsid w:val="007061C1"/>
    <w:rsid w:val="00707812"/>
    <w:rsid w:val="00713E21"/>
    <w:rsid w:val="0072128F"/>
    <w:rsid w:val="00740C8F"/>
    <w:rsid w:val="007435B4"/>
    <w:rsid w:val="00753EE1"/>
    <w:rsid w:val="007549DA"/>
    <w:rsid w:val="00761D15"/>
    <w:rsid w:val="00765726"/>
    <w:rsid w:val="007667CD"/>
    <w:rsid w:val="007700AF"/>
    <w:rsid w:val="00783CA5"/>
    <w:rsid w:val="00785979"/>
    <w:rsid w:val="007879E0"/>
    <w:rsid w:val="007A409B"/>
    <w:rsid w:val="007B0F05"/>
    <w:rsid w:val="007B236A"/>
    <w:rsid w:val="007B387D"/>
    <w:rsid w:val="007C071B"/>
    <w:rsid w:val="007C0A6D"/>
    <w:rsid w:val="007C0D4B"/>
    <w:rsid w:val="007D2F73"/>
    <w:rsid w:val="007D45EB"/>
    <w:rsid w:val="007E0DE4"/>
    <w:rsid w:val="007E30B4"/>
    <w:rsid w:val="007F36CE"/>
    <w:rsid w:val="00800F30"/>
    <w:rsid w:val="008013F3"/>
    <w:rsid w:val="00802E79"/>
    <w:rsid w:val="00814FDB"/>
    <w:rsid w:val="00837CFD"/>
    <w:rsid w:val="00850269"/>
    <w:rsid w:val="00850D1F"/>
    <w:rsid w:val="00854D9A"/>
    <w:rsid w:val="00866EBB"/>
    <w:rsid w:val="00873974"/>
    <w:rsid w:val="00882D78"/>
    <w:rsid w:val="0088403C"/>
    <w:rsid w:val="00895E10"/>
    <w:rsid w:val="00896475"/>
    <w:rsid w:val="008A3CD6"/>
    <w:rsid w:val="008A41CB"/>
    <w:rsid w:val="008B0C65"/>
    <w:rsid w:val="008B2C91"/>
    <w:rsid w:val="008B2D1C"/>
    <w:rsid w:val="008B3435"/>
    <w:rsid w:val="008D480C"/>
    <w:rsid w:val="008D6CD1"/>
    <w:rsid w:val="008D7A97"/>
    <w:rsid w:val="008E2C29"/>
    <w:rsid w:val="008E44AF"/>
    <w:rsid w:val="008E5616"/>
    <w:rsid w:val="008F71A4"/>
    <w:rsid w:val="00902E76"/>
    <w:rsid w:val="009032D5"/>
    <w:rsid w:val="009057A8"/>
    <w:rsid w:val="00907D76"/>
    <w:rsid w:val="00910CB7"/>
    <w:rsid w:val="00912885"/>
    <w:rsid w:val="009170C6"/>
    <w:rsid w:val="00932ABF"/>
    <w:rsid w:val="009332AF"/>
    <w:rsid w:val="00942AC2"/>
    <w:rsid w:val="00943A2F"/>
    <w:rsid w:val="00947C9C"/>
    <w:rsid w:val="00955E18"/>
    <w:rsid w:val="0095687D"/>
    <w:rsid w:val="00972817"/>
    <w:rsid w:val="00975F81"/>
    <w:rsid w:val="00976230"/>
    <w:rsid w:val="00994268"/>
    <w:rsid w:val="00995F66"/>
    <w:rsid w:val="009A2A29"/>
    <w:rsid w:val="009B370D"/>
    <w:rsid w:val="009C20F0"/>
    <w:rsid w:val="009C274C"/>
    <w:rsid w:val="009C3AF0"/>
    <w:rsid w:val="009C75EF"/>
    <w:rsid w:val="009D01ED"/>
    <w:rsid w:val="009E4578"/>
    <w:rsid w:val="009F06B7"/>
    <w:rsid w:val="009F2D0A"/>
    <w:rsid w:val="009F61EA"/>
    <w:rsid w:val="00A01AEE"/>
    <w:rsid w:val="00A061D2"/>
    <w:rsid w:val="00A11DDB"/>
    <w:rsid w:val="00A249D6"/>
    <w:rsid w:val="00A37EC1"/>
    <w:rsid w:val="00A4126C"/>
    <w:rsid w:val="00A440C8"/>
    <w:rsid w:val="00A527B7"/>
    <w:rsid w:val="00A531D2"/>
    <w:rsid w:val="00A56AAC"/>
    <w:rsid w:val="00A638C8"/>
    <w:rsid w:val="00A6736D"/>
    <w:rsid w:val="00A70A11"/>
    <w:rsid w:val="00A8241F"/>
    <w:rsid w:val="00A852D1"/>
    <w:rsid w:val="00A87C35"/>
    <w:rsid w:val="00A96FC0"/>
    <w:rsid w:val="00A97BF9"/>
    <w:rsid w:val="00AB156A"/>
    <w:rsid w:val="00AB2A1E"/>
    <w:rsid w:val="00AC5C7E"/>
    <w:rsid w:val="00AD0E11"/>
    <w:rsid w:val="00AF5C51"/>
    <w:rsid w:val="00B02B5E"/>
    <w:rsid w:val="00B0415B"/>
    <w:rsid w:val="00B06E94"/>
    <w:rsid w:val="00B159ED"/>
    <w:rsid w:val="00B15F65"/>
    <w:rsid w:val="00B20582"/>
    <w:rsid w:val="00B20758"/>
    <w:rsid w:val="00B313F2"/>
    <w:rsid w:val="00B31969"/>
    <w:rsid w:val="00B33FA3"/>
    <w:rsid w:val="00B35FA8"/>
    <w:rsid w:val="00B43986"/>
    <w:rsid w:val="00B43A06"/>
    <w:rsid w:val="00B44462"/>
    <w:rsid w:val="00B460D2"/>
    <w:rsid w:val="00B65495"/>
    <w:rsid w:val="00B7768D"/>
    <w:rsid w:val="00B81781"/>
    <w:rsid w:val="00B84204"/>
    <w:rsid w:val="00B84F42"/>
    <w:rsid w:val="00B90251"/>
    <w:rsid w:val="00BA3CCA"/>
    <w:rsid w:val="00BB02A8"/>
    <w:rsid w:val="00BB74BA"/>
    <w:rsid w:val="00BC5CBE"/>
    <w:rsid w:val="00BC5FED"/>
    <w:rsid w:val="00BC712F"/>
    <w:rsid w:val="00BE3852"/>
    <w:rsid w:val="00BE48F9"/>
    <w:rsid w:val="00C009E7"/>
    <w:rsid w:val="00C016E7"/>
    <w:rsid w:val="00C042C1"/>
    <w:rsid w:val="00C421C7"/>
    <w:rsid w:val="00C4619B"/>
    <w:rsid w:val="00C55826"/>
    <w:rsid w:val="00C616D4"/>
    <w:rsid w:val="00C6776B"/>
    <w:rsid w:val="00C67F39"/>
    <w:rsid w:val="00C84C2D"/>
    <w:rsid w:val="00C908D7"/>
    <w:rsid w:val="00C92151"/>
    <w:rsid w:val="00C95292"/>
    <w:rsid w:val="00CA0562"/>
    <w:rsid w:val="00CA6D8A"/>
    <w:rsid w:val="00CB060B"/>
    <w:rsid w:val="00CB181A"/>
    <w:rsid w:val="00CB34FC"/>
    <w:rsid w:val="00CC3350"/>
    <w:rsid w:val="00CC6EBE"/>
    <w:rsid w:val="00CD1EE2"/>
    <w:rsid w:val="00CD2FE7"/>
    <w:rsid w:val="00CD6DBA"/>
    <w:rsid w:val="00CE1F80"/>
    <w:rsid w:val="00CE24DA"/>
    <w:rsid w:val="00CF1150"/>
    <w:rsid w:val="00D00875"/>
    <w:rsid w:val="00D024E8"/>
    <w:rsid w:val="00D03514"/>
    <w:rsid w:val="00D26D0A"/>
    <w:rsid w:val="00D304F3"/>
    <w:rsid w:val="00D45D43"/>
    <w:rsid w:val="00D63AB9"/>
    <w:rsid w:val="00D674AF"/>
    <w:rsid w:val="00D76425"/>
    <w:rsid w:val="00D76ABF"/>
    <w:rsid w:val="00D817F8"/>
    <w:rsid w:val="00D8272F"/>
    <w:rsid w:val="00D92678"/>
    <w:rsid w:val="00D948D5"/>
    <w:rsid w:val="00D95D6D"/>
    <w:rsid w:val="00D95DCB"/>
    <w:rsid w:val="00DA4189"/>
    <w:rsid w:val="00DB21C1"/>
    <w:rsid w:val="00DB335E"/>
    <w:rsid w:val="00DB5262"/>
    <w:rsid w:val="00DB76C3"/>
    <w:rsid w:val="00DB7AC0"/>
    <w:rsid w:val="00DC34CD"/>
    <w:rsid w:val="00DC3B83"/>
    <w:rsid w:val="00DD6AF6"/>
    <w:rsid w:val="00DD72E0"/>
    <w:rsid w:val="00DE4DEC"/>
    <w:rsid w:val="00DE612A"/>
    <w:rsid w:val="00E015D6"/>
    <w:rsid w:val="00E03F20"/>
    <w:rsid w:val="00E05B51"/>
    <w:rsid w:val="00E10BAE"/>
    <w:rsid w:val="00E1324F"/>
    <w:rsid w:val="00E15DDE"/>
    <w:rsid w:val="00E2000E"/>
    <w:rsid w:val="00E22CC6"/>
    <w:rsid w:val="00E23F47"/>
    <w:rsid w:val="00E2785B"/>
    <w:rsid w:val="00E32A2A"/>
    <w:rsid w:val="00E447F8"/>
    <w:rsid w:val="00E4648C"/>
    <w:rsid w:val="00E72EC1"/>
    <w:rsid w:val="00E84B66"/>
    <w:rsid w:val="00EC6536"/>
    <w:rsid w:val="00ED0608"/>
    <w:rsid w:val="00ED2E00"/>
    <w:rsid w:val="00EE2335"/>
    <w:rsid w:val="00EF19BA"/>
    <w:rsid w:val="00EF60F9"/>
    <w:rsid w:val="00F04CD4"/>
    <w:rsid w:val="00F137B7"/>
    <w:rsid w:val="00F1615C"/>
    <w:rsid w:val="00F423C2"/>
    <w:rsid w:val="00F54F98"/>
    <w:rsid w:val="00F55012"/>
    <w:rsid w:val="00F56D28"/>
    <w:rsid w:val="00F5774C"/>
    <w:rsid w:val="00F73F14"/>
    <w:rsid w:val="00F75D33"/>
    <w:rsid w:val="00F77DB8"/>
    <w:rsid w:val="00FB67E9"/>
    <w:rsid w:val="00FD64F8"/>
    <w:rsid w:val="00FD732D"/>
    <w:rsid w:val="00FE1A51"/>
    <w:rsid w:val="00FE3DB7"/>
    <w:rsid w:val="00FF3888"/>
    <w:rsid w:val="00FF55EA"/>
    <w:rsid w:val="00FF5EF4"/>
    <w:rsid w:val="00FF5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75995-CC24-441F-97D4-0DC4B7D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AE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37EC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A37EC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51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EE"/>
    <w:pPr>
      <w:tabs>
        <w:tab w:val="center" w:pos="4680"/>
        <w:tab w:val="right" w:pos="9360"/>
      </w:tabs>
    </w:pPr>
  </w:style>
  <w:style w:type="character" w:customStyle="1" w:styleId="HeaderChar">
    <w:name w:val="Header Char"/>
    <w:basedOn w:val="DefaultParagraphFont"/>
    <w:link w:val="Header"/>
    <w:uiPriority w:val="99"/>
    <w:rsid w:val="00A01AEE"/>
  </w:style>
  <w:style w:type="paragraph" w:styleId="Footer">
    <w:name w:val="footer"/>
    <w:basedOn w:val="Normal"/>
    <w:link w:val="FooterChar"/>
    <w:uiPriority w:val="99"/>
    <w:unhideWhenUsed/>
    <w:rsid w:val="00A01AEE"/>
    <w:pPr>
      <w:tabs>
        <w:tab w:val="center" w:pos="4680"/>
        <w:tab w:val="right" w:pos="9360"/>
      </w:tabs>
    </w:pPr>
  </w:style>
  <w:style w:type="character" w:customStyle="1" w:styleId="FooterChar">
    <w:name w:val="Footer Char"/>
    <w:basedOn w:val="DefaultParagraphFont"/>
    <w:link w:val="Footer"/>
    <w:uiPriority w:val="99"/>
    <w:rsid w:val="00A01AEE"/>
  </w:style>
  <w:style w:type="paragraph" w:styleId="Caption">
    <w:name w:val="caption"/>
    <w:basedOn w:val="Normal"/>
    <w:next w:val="Normal"/>
    <w:qFormat/>
    <w:rsid w:val="00A01AEE"/>
    <w:pPr>
      <w:bidi/>
      <w:jc w:val="right"/>
    </w:pPr>
    <w:rPr>
      <w:rFonts w:ascii="Technical" w:hAnsi="Technical" w:cs="Simplified Arabic"/>
      <w:b/>
      <w:bCs/>
      <w:noProof/>
      <w:sz w:val="24"/>
      <w:szCs w:val="28"/>
    </w:rPr>
  </w:style>
  <w:style w:type="paragraph" w:styleId="ListParagraph">
    <w:name w:val="List Paragraph"/>
    <w:basedOn w:val="Normal"/>
    <w:uiPriority w:val="34"/>
    <w:qFormat/>
    <w:rsid w:val="00A01AEE"/>
    <w:pPr>
      <w:ind w:left="720"/>
      <w:contextualSpacing/>
    </w:pPr>
  </w:style>
  <w:style w:type="paragraph" w:styleId="BalloonText">
    <w:name w:val="Balloon Text"/>
    <w:basedOn w:val="Normal"/>
    <w:link w:val="BalloonTextChar"/>
    <w:uiPriority w:val="99"/>
    <w:semiHidden/>
    <w:unhideWhenUsed/>
    <w:rsid w:val="00A01AEE"/>
    <w:rPr>
      <w:rFonts w:ascii="Tahoma" w:hAnsi="Tahoma" w:cs="Tahoma"/>
      <w:sz w:val="16"/>
      <w:szCs w:val="16"/>
    </w:rPr>
  </w:style>
  <w:style w:type="character" w:customStyle="1" w:styleId="BalloonTextChar">
    <w:name w:val="Balloon Text Char"/>
    <w:basedOn w:val="DefaultParagraphFont"/>
    <w:link w:val="BalloonText"/>
    <w:uiPriority w:val="99"/>
    <w:semiHidden/>
    <w:rsid w:val="00A01AEE"/>
    <w:rPr>
      <w:rFonts w:ascii="Tahoma" w:eastAsia="Times New Roman" w:hAnsi="Tahoma" w:cs="Tahoma"/>
      <w:sz w:val="16"/>
      <w:szCs w:val="16"/>
    </w:rPr>
  </w:style>
  <w:style w:type="character" w:customStyle="1" w:styleId="Heading1Char">
    <w:name w:val="Heading 1 Char"/>
    <w:basedOn w:val="DefaultParagraphFont"/>
    <w:link w:val="Heading1"/>
    <w:uiPriority w:val="9"/>
    <w:rsid w:val="00A37E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7EC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A37EC1"/>
    <w:rPr>
      <w:color w:val="0000FF"/>
      <w:u w:val="single"/>
    </w:rPr>
  </w:style>
  <w:style w:type="paragraph" w:styleId="NormalWeb">
    <w:name w:val="Normal (Web)"/>
    <w:basedOn w:val="Normal"/>
    <w:uiPriority w:val="99"/>
    <w:semiHidden/>
    <w:unhideWhenUsed/>
    <w:rsid w:val="00A37EC1"/>
    <w:pPr>
      <w:spacing w:before="100" w:beforeAutospacing="1" w:after="100" w:afterAutospacing="1"/>
    </w:pPr>
    <w:rPr>
      <w:sz w:val="24"/>
      <w:szCs w:val="24"/>
    </w:rPr>
  </w:style>
  <w:style w:type="character" w:customStyle="1" w:styleId="apple-converted-space">
    <w:name w:val="apple-converted-space"/>
    <w:basedOn w:val="DefaultParagraphFont"/>
    <w:rsid w:val="00A37EC1"/>
  </w:style>
  <w:style w:type="character" w:customStyle="1" w:styleId="mw-headline">
    <w:name w:val="mw-headline"/>
    <w:basedOn w:val="DefaultParagraphFont"/>
    <w:rsid w:val="00A37EC1"/>
  </w:style>
  <w:style w:type="character" w:customStyle="1" w:styleId="Heading3Char">
    <w:name w:val="Heading 3 Char"/>
    <w:basedOn w:val="DefaultParagraphFont"/>
    <w:link w:val="Heading3"/>
    <w:uiPriority w:val="9"/>
    <w:rsid w:val="00D03514"/>
    <w:rPr>
      <w:rFonts w:asciiTheme="majorHAnsi" w:eastAsiaTheme="majorEastAsia" w:hAnsiTheme="majorHAnsi" w:cstheme="majorBidi"/>
      <w:b/>
      <w:bCs/>
      <w:color w:val="4F81BD" w:themeColor="accent1"/>
    </w:rPr>
  </w:style>
  <w:style w:type="character" w:customStyle="1" w:styleId="mw-editsection">
    <w:name w:val="mw-editsection"/>
    <w:basedOn w:val="DefaultParagraphFont"/>
    <w:rsid w:val="00D03514"/>
  </w:style>
  <w:style w:type="character" w:customStyle="1" w:styleId="mw-editsection-bracket">
    <w:name w:val="mw-editsection-bracket"/>
    <w:basedOn w:val="DefaultParagraphFont"/>
    <w:rsid w:val="00D03514"/>
  </w:style>
  <w:style w:type="character" w:customStyle="1" w:styleId="texhtml">
    <w:name w:val="texhtml"/>
    <w:basedOn w:val="DefaultParagraphFont"/>
    <w:rsid w:val="00D03514"/>
  </w:style>
  <w:style w:type="character" w:styleId="HTMLCode">
    <w:name w:val="HTML Code"/>
    <w:basedOn w:val="DefaultParagraphFont"/>
    <w:uiPriority w:val="99"/>
    <w:semiHidden/>
    <w:unhideWhenUsed/>
    <w:rsid w:val="00D03514"/>
    <w:rPr>
      <w:rFonts w:ascii="Courier New" w:eastAsia="Times New Roman" w:hAnsi="Courier New" w:cs="Courier New"/>
      <w:sz w:val="20"/>
      <w:szCs w:val="20"/>
    </w:rPr>
  </w:style>
  <w:style w:type="character" w:customStyle="1" w:styleId="mw-cite-backlink">
    <w:name w:val="mw-cite-backlink"/>
    <w:basedOn w:val="DefaultParagraphFont"/>
    <w:rsid w:val="00D03514"/>
  </w:style>
  <w:style w:type="character" w:customStyle="1" w:styleId="cite-accessibility-label">
    <w:name w:val="cite-accessibility-label"/>
    <w:basedOn w:val="DefaultParagraphFont"/>
    <w:rsid w:val="00D03514"/>
  </w:style>
  <w:style w:type="character" w:customStyle="1" w:styleId="reference-text">
    <w:name w:val="reference-text"/>
    <w:basedOn w:val="DefaultParagraphFont"/>
    <w:rsid w:val="00D03514"/>
  </w:style>
  <w:style w:type="character" w:customStyle="1" w:styleId="citation">
    <w:name w:val="citation"/>
    <w:basedOn w:val="DefaultParagraphFont"/>
    <w:rsid w:val="00D03514"/>
  </w:style>
  <w:style w:type="character" w:customStyle="1" w:styleId="reference-accessdate">
    <w:name w:val="reference-accessdate"/>
    <w:basedOn w:val="DefaultParagraphFont"/>
    <w:rsid w:val="00D03514"/>
  </w:style>
  <w:style w:type="character" w:customStyle="1" w:styleId="nowrap">
    <w:name w:val="nowrap"/>
    <w:basedOn w:val="DefaultParagraphFont"/>
    <w:rsid w:val="00D03514"/>
  </w:style>
  <w:style w:type="table" w:styleId="TableGrid">
    <w:name w:val="Table Grid"/>
    <w:basedOn w:val="TableNormal"/>
    <w:uiPriority w:val="59"/>
    <w:rsid w:val="0057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unting_sort" TargetMode="External"/><Relationship Id="rId21" Type="http://schemas.openxmlformats.org/officeDocument/2006/relationships/hyperlink" Target="http://en.wikipedia.org/wiki/Bubble_sort" TargetMode="External"/><Relationship Id="rId42" Type="http://schemas.openxmlformats.org/officeDocument/2006/relationships/hyperlink" Target="http://en.wikipedia.org/wiki/Radix_sort" TargetMode="External"/><Relationship Id="rId63" Type="http://schemas.openxmlformats.org/officeDocument/2006/relationships/hyperlink" Target="http://en.wikipedia.org/wiki/Counting_sort" TargetMode="External"/><Relationship Id="rId84" Type="http://schemas.openxmlformats.org/officeDocument/2006/relationships/image" Target="media/image15.png"/><Relationship Id="rId138" Type="http://schemas.openxmlformats.org/officeDocument/2006/relationships/hyperlink" Target="http://en.wikipedia.org/wiki/Digital_object_identifier" TargetMode="External"/><Relationship Id="rId107" Type="http://schemas.openxmlformats.org/officeDocument/2006/relationships/hyperlink" Target="http://en.wikipedia.org/wiki/McGraw-Hill" TargetMode="External"/><Relationship Id="rId11" Type="http://schemas.openxmlformats.org/officeDocument/2006/relationships/hyperlink" Target="http://en.wikipedia.org/wiki/Bubble_sort" TargetMode="External"/><Relationship Id="rId32" Type="http://schemas.openxmlformats.org/officeDocument/2006/relationships/hyperlink" Target="http://en.wikipedia.org/wiki/Shell_sort" TargetMode="External"/><Relationship Id="rId53" Type="http://schemas.openxmlformats.org/officeDocument/2006/relationships/hyperlink" Target="http://en.wikipedia.org/wiki/Radix_sort" TargetMode="External"/><Relationship Id="rId74" Type="http://schemas.openxmlformats.org/officeDocument/2006/relationships/hyperlink" Target="http://en.wikipedia.org/wiki/Insertion_sort" TargetMode="External"/><Relationship Id="rId128" Type="http://schemas.openxmlformats.org/officeDocument/2006/relationships/hyperlink" Target="http://en.wikipedia.org/wiki/Counting_sort" TargetMode="External"/><Relationship Id="rId149" Type="http://schemas.openxmlformats.org/officeDocument/2006/relationships/hyperlink" Target="http://www.dickgrune.com/Programs/gnomesort.html" TargetMode="External"/><Relationship Id="rId5" Type="http://schemas.openxmlformats.org/officeDocument/2006/relationships/webSettings" Target="webSettings.xml"/><Relationship Id="rId95" Type="http://schemas.openxmlformats.org/officeDocument/2006/relationships/hyperlink" Target="http://en.wikipedia.org/wiki/Counting_sort" TargetMode="External"/><Relationship Id="rId22" Type="http://schemas.openxmlformats.org/officeDocument/2006/relationships/hyperlink" Target="http://en.wikipedia.org/wiki/Big_O_notation" TargetMode="External"/><Relationship Id="rId27" Type="http://schemas.openxmlformats.org/officeDocument/2006/relationships/hyperlink" Target="http://en.wikipedia.org/wiki/Sorting_algorithm" TargetMode="External"/><Relationship Id="rId43" Type="http://schemas.openxmlformats.org/officeDocument/2006/relationships/hyperlink" Target="http://en.wikipedia.org/wiki/Comparison_sort" TargetMode="External"/><Relationship Id="rId48" Type="http://schemas.openxmlformats.org/officeDocument/2006/relationships/hyperlink" Target="http://en.wikipedia.org/wiki/Linked_list" TargetMode="External"/><Relationship Id="rId64" Type="http://schemas.openxmlformats.org/officeDocument/2006/relationships/hyperlink" Target="http://en.wikipedia.org/wiki/Counting_sort" TargetMode="External"/><Relationship Id="rId69" Type="http://schemas.openxmlformats.org/officeDocument/2006/relationships/image" Target="media/image11.jpg"/><Relationship Id="rId113" Type="http://schemas.openxmlformats.org/officeDocument/2006/relationships/hyperlink" Target="http://en.wikipedia.org/wiki/Counting_sort" TargetMode="External"/><Relationship Id="rId118" Type="http://schemas.openxmlformats.org/officeDocument/2006/relationships/hyperlink" Target="http://en.wikipedia.org/wiki/Counting_sort" TargetMode="External"/><Relationship Id="rId134" Type="http://schemas.openxmlformats.org/officeDocument/2006/relationships/hyperlink" Target="http://dx.doi.org/10.1145%2F125826.126164" TargetMode="External"/><Relationship Id="rId139" Type="http://schemas.openxmlformats.org/officeDocument/2006/relationships/hyperlink" Target="http://dx.doi.org/10.1109%2FSFCS.1985.9" TargetMode="External"/><Relationship Id="rId80" Type="http://schemas.openxmlformats.org/officeDocument/2006/relationships/hyperlink" Target="http://en.wikipedia.org/wiki/Mergesort" TargetMode="External"/><Relationship Id="rId85" Type="http://schemas.openxmlformats.org/officeDocument/2006/relationships/image" Target="media/image16.png"/><Relationship Id="rId150" Type="http://schemas.openxmlformats.org/officeDocument/2006/relationships/hyperlink" Target="http://en.wikipedia.org/wiki/Gnome_sort" TargetMode="External"/><Relationship Id="rId12" Type="http://schemas.openxmlformats.org/officeDocument/2006/relationships/hyperlink" Target="http://en.wikipedia.org/wiki/Stable_sort" TargetMode="External"/><Relationship Id="rId17" Type="http://schemas.openxmlformats.org/officeDocument/2006/relationships/hyperlink" Target="http://en.wikipedia.org/wiki/Insertion_sort" TargetMode="External"/><Relationship Id="rId33" Type="http://schemas.openxmlformats.org/officeDocument/2006/relationships/hyperlink" Target="http://en.wikipedia.org/wiki/Insertion_sort" TargetMode="External"/><Relationship Id="rId38" Type="http://schemas.openxmlformats.org/officeDocument/2006/relationships/hyperlink" Target="http://en.wikipedia.org/wiki/Algorithm" TargetMode="External"/><Relationship Id="rId59" Type="http://schemas.openxmlformats.org/officeDocument/2006/relationships/hyperlink" Target="http://en.wikipedia.org/wiki/Counting_sort" TargetMode="External"/><Relationship Id="rId103" Type="http://schemas.openxmlformats.org/officeDocument/2006/relationships/hyperlink" Target="http://en.wikipedia.org/wiki/Ron_Rivest" TargetMode="External"/><Relationship Id="rId108" Type="http://schemas.openxmlformats.org/officeDocument/2006/relationships/hyperlink" Target="http://en.wikipedia.org/wiki/International_Standard_Book_Number" TargetMode="External"/><Relationship Id="rId124" Type="http://schemas.openxmlformats.org/officeDocument/2006/relationships/hyperlink" Target="http://en.wikipedia.org/wiki/Counting_sort" TargetMode="External"/><Relationship Id="rId129" Type="http://schemas.openxmlformats.org/officeDocument/2006/relationships/hyperlink" Target="http://en.wikipedia.org/wiki/Digital_object_identifier" TargetMode="External"/><Relationship Id="rId54" Type="http://schemas.openxmlformats.org/officeDocument/2006/relationships/hyperlink" Target="http://en.wikipedia.org/wiki/Array_data_structure" TargetMode="External"/><Relationship Id="rId70" Type="http://schemas.openxmlformats.org/officeDocument/2006/relationships/hyperlink" Target="http://en.wikipedia.org/wiki/Pseudocode" TargetMode="External"/><Relationship Id="rId75" Type="http://schemas.openxmlformats.org/officeDocument/2006/relationships/hyperlink" Target="http://en.wikipedia.org/wiki/Pseudocode" TargetMode="External"/><Relationship Id="rId91" Type="http://schemas.openxmlformats.org/officeDocument/2006/relationships/hyperlink" Target="http://en.wikipedia.org/wiki/National_Institute_of_Standards_and_Technology" TargetMode="External"/><Relationship Id="rId96" Type="http://schemas.openxmlformats.org/officeDocument/2006/relationships/hyperlink" Target="http://en.wikipedia.org/wiki/Counting_sort" TargetMode="External"/><Relationship Id="rId140" Type="http://schemas.openxmlformats.org/officeDocument/2006/relationships/hyperlink" Target="http://en.wikipedia.org/wiki/Information_Processing_Letters" TargetMode="External"/><Relationship Id="rId145" Type="http://schemas.openxmlformats.org/officeDocument/2006/relationships/hyperlink" Target="http://cs.clackamas.cc.or.us/molatore/cs260Spr03/combsort.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png"/><Relationship Id="rId28" Type="http://schemas.openxmlformats.org/officeDocument/2006/relationships/hyperlink" Target="http://en.wikipedia.org/wiki/Comb_sort" TargetMode="External"/><Relationship Id="rId49" Type="http://schemas.openxmlformats.org/officeDocument/2006/relationships/hyperlink" Target="http://en.wikipedia.org/wiki/Dynamic_array" TargetMode="External"/><Relationship Id="rId114" Type="http://schemas.openxmlformats.org/officeDocument/2006/relationships/hyperlink" Target="http://en.wikipedia.org/wiki/Counting_sort" TargetMode="External"/><Relationship Id="rId119" Type="http://schemas.openxmlformats.org/officeDocument/2006/relationships/hyperlink" Target="http://en.wikipedia.org/wiki/Counting_sort" TargetMode="External"/><Relationship Id="rId44" Type="http://schemas.openxmlformats.org/officeDocument/2006/relationships/hyperlink" Target="http://en.wikipedia.org/wiki/Big_O_notation" TargetMode="External"/><Relationship Id="rId60" Type="http://schemas.openxmlformats.org/officeDocument/2006/relationships/hyperlink" Target="http://en.wikipedia.org/wiki/Counting_sort" TargetMode="External"/><Relationship Id="rId65" Type="http://schemas.openxmlformats.org/officeDocument/2006/relationships/hyperlink" Target="http://en.wikipedia.org/wiki/Counting_sort" TargetMode="External"/><Relationship Id="rId81" Type="http://schemas.openxmlformats.org/officeDocument/2006/relationships/hyperlink" Target="http://en.wikipedia.org/wiki/Comparison_sort" TargetMode="External"/><Relationship Id="rId86" Type="http://schemas.openxmlformats.org/officeDocument/2006/relationships/image" Target="media/image17.png"/><Relationship Id="rId130" Type="http://schemas.openxmlformats.org/officeDocument/2006/relationships/hyperlink" Target="http://dx.doi.org/10.1145%2F503838.503855" TargetMode="External"/><Relationship Id="rId135" Type="http://schemas.openxmlformats.org/officeDocument/2006/relationships/hyperlink" Target="http://en.wikipedia.org/wiki/Counting_sort" TargetMode="External"/><Relationship Id="rId151" Type="http://schemas.openxmlformats.org/officeDocument/2006/relationships/hyperlink" Target="http://xlinux.nist.gov/dads/HTML/gnomeSort.html" TargetMode="External"/><Relationship Id="rId13" Type="http://schemas.openxmlformats.org/officeDocument/2006/relationships/hyperlink" Target="http://en.wikipedia.org/wiki/Sorting_algorithm" TargetMode="External"/><Relationship Id="rId18" Type="http://schemas.openxmlformats.org/officeDocument/2006/relationships/image" Target="media/image3.png"/><Relationship Id="rId39" Type="http://schemas.openxmlformats.org/officeDocument/2006/relationships/hyperlink" Target="http://en.wikipedia.org/wiki/Sorting_algorithm" TargetMode="External"/><Relationship Id="rId109" Type="http://schemas.openxmlformats.org/officeDocument/2006/relationships/hyperlink" Target="http://en.wikipedia.org/wiki/Special:BookSources/0-262-03293-7" TargetMode="External"/><Relationship Id="rId34" Type="http://schemas.openxmlformats.org/officeDocument/2006/relationships/hyperlink" Target="http://en.wikipedia.org/wiki/Bubble_sort" TargetMode="External"/><Relationship Id="rId50" Type="http://schemas.openxmlformats.org/officeDocument/2006/relationships/hyperlink" Target="http://en.wikipedia.org/wiki/Collection_(computing)" TargetMode="External"/><Relationship Id="rId55" Type="http://schemas.openxmlformats.org/officeDocument/2006/relationships/hyperlink" Target="http://en.wikipedia.org/wiki/Stable_sort" TargetMode="External"/><Relationship Id="rId76" Type="http://schemas.openxmlformats.org/officeDocument/2006/relationships/hyperlink" Target="http://en.wikipedia.org/wiki/Array_data_type" TargetMode="External"/><Relationship Id="rId97" Type="http://schemas.openxmlformats.org/officeDocument/2006/relationships/hyperlink" Target="http://en.wikipedia.org/wiki/Counting_sort" TargetMode="External"/><Relationship Id="rId104" Type="http://schemas.openxmlformats.org/officeDocument/2006/relationships/hyperlink" Target="http://en.wikipedia.org/wiki/Clifford_Stein" TargetMode="External"/><Relationship Id="rId120" Type="http://schemas.openxmlformats.org/officeDocument/2006/relationships/hyperlink" Target="http://en.wikipedia.org/wiki/Counting_sort" TargetMode="External"/><Relationship Id="rId125" Type="http://schemas.openxmlformats.org/officeDocument/2006/relationships/hyperlink" Target="http://en.wikipedia.org/wiki/Donald_Knuth" TargetMode="External"/><Relationship Id="rId141" Type="http://schemas.openxmlformats.org/officeDocument/2006/relationships/hyperlink" Target="http://en.wikipedia.org/wiki/Digital_object_identifier" TargetMode="External"/><Relationship Id="rId146" Type="http://schemas.openxmlformats.org/officeDocument/2006/relationships/hyperlink" Target="http://en.wikipedia.org/wiki/Byte_Magazine" TargetMode="External"/><Relationship Id="rId7" Type="http://schemas.openxmlformats.org/officeDocument/2006/relationships/endnotes" Target="endnotes.xml"/><Relationship Id="rId71" Type="http://schemas.openxmlformats.org/officeDocument/2006/relationships/hyperlink" Target="http://en.wikipedia.org/wiki/Array_data_type" TargetMode="External"/><Relationship Id="rId92" Type="http://schemas.openxmlformats.org/officeDocument/2006/relationships/hyperlink" Target="http://en.wikipedia.org/wiki/Counting_sort" TargetMode="External"/><Relationship Id="rId2" Type="http://schemas.openxmlformats.org/officeDocument/2006/relationships/numbering" Target="numbering.xml"/><Relationship Id="rId29" Type="http://schemas.openxmlformats.org/officeDocument/2006/relationships/hyperlink" Target="http://en.wikipedia.org/wiki/Comb_sort" TargetMode="External"/><Relationship Id="rId24" Type="http://schemas.openxmlformats.org/officeDocument/2006/relationships/image" Target="media/image5.png"/><Relationship Id="rId40" Type="http://schemas.openxmlformats.org/officeDocument/2006/relationships/hyperlink" Target="http://en.wikipedia.org/wiki/Integer" TargetMode="External"/><Relationship Id="rId45" Type="http://schemas.openxmlformats.org/officeDocument/2006/relationships/hyperlink" Target="http://en.wikipedia.org/wiki/Lower_bound" TargetMode="External"/><Relationship Id="rId66" Type="http://schemas.openxmlformats.org/officeDocument/2006/relationships/hyperlink" Target="http://en.wikipedia.org/wiki/Counting_sort" TargetMode="External"/><Relationship Id="rId87" Type="http://schemas.openxmlformats.org/officeDocument/2006/relationships/hyperlink" Target="http://en.wikipedia.org/wiki/Cocktail_sort" TargetMode="External"/><Relationship Id="rId110" Type="http://schemas.openxmlformats.org/officeDocument/2006/relationships/hyperlink" Target="http://en.wikipedia.org/wiki/Counting_sort" TargetMode="External"/><Relationship Id="rId115" Type="http://schemas.openxmlformats.org/officeDocument/2006/relationships/hyperlink" Target="http://en.wikipedia.org/wiki/International_Standard_Book_Number" TargetMode="External"/><Relationship Id="rId131" Type="http://schemas.openxmlformats.org/officeDocument/2006/relationships/hyperlink" Target="http://en.wikipedia.org/wiki/Counting_sort" TargetMode="External"/><Relationship Id="rId136" Type="http://schemas.openxmlformats.org/officeDocument/2006/relationships/hyperlink" Target="http://en.wikipedia.org/wiki/John_Reif" TargetMode="External"/><Relationship Id="rId61" Type="http://schemas.openxmlformats.org/officeDocument/2006/relationships/image" Target="media/image10.png"/><Relationship Id="rId82" Type="http://schemas.openxmlformats.org/officeDocument/2006/relationships/hyperlink" Target="http://en.wikipedia.org/wiki/Big-O_notation" TargetMode="External"/><Relationship Id="rId152" Type="http://schemas.openxmlformats.org/officeDocument/2006/relationships/footer" Target="footer1.xml"/><Relationship Id="rId19" Type="http://schemas.openxmlformats.org/officeDocument/2006/relationships/hyperlink" Target="http://en.wikipedia.org/wiki/Bubble_sort" TargetMode="External"/><Relationship Id="rId14" Type="http://schemas.openxmlformats.org/officeDocument/2006/relationships/hyperlink" Target="http://en.wikipedia.org/wiki/Comparison_sort" TargetMode="External"/><Relationship Id="rId30" Type="http://schemas.openxmlformats.org/officeDocument/2006/relationships/hyperlink" Target="http://en.wikipedia.org/wiki/Bubble_sort" TargetMode="External"/><Relationship Id="rId35" Type="http://schemas.openxmlformats.org/officeDocument/2006/relationships/hyperlink" Target="http://en.wikipedia.org/wiki/Bubble_sort" TargetMode="External"/><Relationship Id="rId56" Type="http://schemas.openxmlformats.org/officeDocument/2006/relationships/hyperlink" Target="http://en.wikipedia.org/wiki/Histogram" TargetMode="External"/><Relationship Id="rId77" Type="http://schemas.openxmlformats.org/officeDocument/2006/relationships/image" Target="media/image13.png"/><Relationship Id="rId100" Type="http://schemas.openxmlformats.org/officeDocument/2006/relationships/hyperlink" Target="http://en.wikipedia.org/wiki/Counting_sort" TargetMode="External"/><Relationship Id="rId105" Type="http://schemas.openxmlformats.org/officeDocument/2006/relationships/hyperlink" Target="http://en.wikipedia.org/wiki/Introduction_to_Algorithms" TargetMode="External"/><Relationship Id="rId126" Type="http://schemas.openxmlformats.org/officeDocument/2006/relationships/hyperlink" Target="http://en.wikipedia.org/wiki/International_Standard_Book_Number" TargetMode="External"/><Relationship Id="rId147" Type="http://schemas.openxmlformats.org/officeDocument/2006/relationships/hyperlink" Target="http://sina.sharif.edu/~azad/stupid-sort.PDF" TargetMode="External"/><Relationship Id="rId8" Type="http://schemas.openxmlformats.org/officeDocument/2006/relationships/image" Target="media/image2.png"/><Relationship Id="rId51" Type="http://schemas.openxmlformats.org/officeDocument/2006/relationships/hyperlink" Target="http://en.wikipedia.org/wiki/Counting_sort" TargetMode="External"/><Relationship Id="rId72" Type="http://schemas.openxmlformats.org/officeDocument/2006/relationships/image" Target="media/image12.png"/><Relationship Id="rId93" Type="http://schemas.openxmlformats.org/officeDocument/2006/relationships/hyperlink" Target="http://en.wikipedia.org/wiki/Counting_sort" TargetMode="External"/><Relationship Id="rId98" Type="http://schemas.openxmlformats.org/officeDocument/2006/relationships/hyperlink" Target="http://en.wikipedia.org/wiki/Counting_sort" TargetMode="External"/><Relationship Id="rId121" Type="http://schemas.openxmlformats.org/officeDocument/2006/relationships/hyperlink" Target="http://en.wikipedia.org/wiki/Counting_sort" TargetMode="External"/><Relationship Id="rId142" Type="http://schemas.openxmlformats.org/officeDocument/2006/relationships/hyperlink" Target="http://dx.doi.org/10.1016%2FS0020-0190%2800%2900223-4" TargetMode="External"/><Relationship Id="rId3" Type="http://schemas.openxmlformats.org/officeDocument/2006/relationships/styles" Target="styles.xml"/><Relationship Id="rId25" Type="http://schemas.openxmlformats.org/officeDocument/2006/relationships/image" Target="media/image6.png"/><Relationship Id="rId46" Type="http://schemas.openxmlformats.org/officeDocument/2006/relationships/hyperlink" Target="http://en.wikipedia.org/wiki/Counting_sort" TargetMode="External"/><Relationship Id="rId67" Type="http://schemas.openxmlformats.org/officeDocument/2006/relationships/hyperlink" Target="http://en.wikipedia.org/wiki/Counting_sort" TargetMode="External"/><Relationship Id="rId116" Type="http://schemas.openxmlformats.org/officeDocument/2006/relationships/hyperlink" Target="http://en.wikipedia.org/wiki/Special:BookSources/978-0-521-84931-9" TargetMode="External"/><Relationship Id="rId137" Type="http://schemas.openxmlformats.org/officeDocument/2006/relationships/hyperlink" Target="http://en.wikipedia.org/wiki/Symposium_on_Foundations_of_Computer_Science" TargetMode="External"/><Relationship Id="rId20" Type="http://schemas.openxmlformats.org/officeDocument/2006/relationships/hyperlink" Target="http://en.wikipedia.org/wiki/Bubble_sort" TargetMode="External"/><Relationship Id="rId41" Type="http://schemas.openxmlformats.org/officeDocument/2006/relationships/hyperlink" Target="http://en.wikipedia.org/wiki/Integer_sorting" TargetMode="External"/><Relationship Id="rId62" Type="http://schemas.openxmlformats.org/officeDocument/2006/relationships/hyperlink" Target="http://en.wikipedia.org/wiki/Counting_sort" TargetMode="External"/><Relationship Id="rId83" Type="http://schemas.openxmlformats.org/officeDocument/2006/relationships/hyperlink" Target="http://en.wikipedia.org/wiki/Pseudocode" TargetMode="External"/><Relationship Id="rId88" Type="http://schemas.openxmlformats.org/officeDocument/2006/relationships/hyperlink" Target="http://xlinux.nist.gov/dads/HTML/bidirectionalBubbleSort.html" TargetMode="External"/><Relationship Id="rId111" Type="http://schemas.openxmlformats.org/officeDocument/2006/relationships/hyperlink" Target="http://en.wikipedia.org/wiki/Counting_sort" TargetMode="External"/><Relationship Id="rId132" Type="http://schemas.openxmlformats.org/officeDocument/2006/relationships/hyperlink" Target="http://en.wikipedia.org/wiki/Guy_Blelloch" TargetMode="External"/><Relationship Id="rId153" Type="http://schemas.openxmlformats.org/officeDocument/2006/relationships/fontTable" Target="fontTable.xml"/><Relationship Id="rId15" Type="http://schemas.openxmlformats.org/officeDocument/2006/relationships/hyperlink" Target="http://en.wikipedia.org/wiki/Bubble_sort" TargetMode="External"/><Relationship Id="rId36" Type="http://schemas.openxmlformats.org/officeDocument/2006/relationships/image" Target="media/image8.png"/><Relationship Id="rId57" Type="http://schemas.openxmlformats.org/officeDocument/2006/relationships/hyperlink" Target="http://en.wikipedia.org/wiki/Prefix_sum" TargetMode="External"/><Relationship Id="rId106" Type="http://schemas.openxmlformats.org/officeDocument/2006/relationships/hyperlink" Target="http://en.wikipedia.org/wiki/MIT_Press" TargetMode="External"/><Relationship Id="rId127" Type="http://schemas.openxmlformats.org/officeDocument/2006/relationships/hyperlink" Target="http://en.wikipedia.org/wiki/Special:BookSources/0-201-89685-0" TargetMode="External"/><Relationship Id="rId10" Type="http://schemas.openxmlformats.org/officeDocument/2006/relationships/hyperlink" Target="http://en.wikipedia.org/wiki/Cocktail_sort" TargetMode="External"/><Relationship Id="rId31" Type="http://schemas.openxmlformats.org/officeDocument/2006/relationships/hyperlink" Target="http://en.wikipedia.org/w/index.php?title=Comb_sort&amp;action=edit&amp;section=1" TargetMode="External"/><Relationship Id="rId52" Type="http://schemas.openxmlformats.org/officeDocument/2006/relationships/hyperlink" Target="http://en.wikipedia.org/wiki/Counting_sort" TargetMode="External"/><Relationship Id="rId73" Type="http://schemas.openxmlformats.org/officeDocument/2006/relationships/hyperlink" Target="http://en.wikipedia.org/wiki/Teleportation" TargetMode="External"/><Relationship Id="rId78" Type="http://schemas.openxmlformats.org/officeDocument/2006/relationships/image" Target="media/image14.png"/><Relationship Id="rId94" Type="http://schemas.openxmlformats.org/officeDocument/2006/relationships/hyperlink" Target="http://en.wikipedia.org/wiki/Counting_sort" TargetMode="External"/><Relationship Id="rId99" Type="http://schemas.openxmlformats.org/officeDocument/2006/relationships/hyperlink" Target="http://en.wikipedia.org/wiki/Counting_sort" TargetMode="External"/><Relationship Id="rId101" Type="http://schemas.openxmlformats.org/officeDocument/2006/relationships/hyperlink" Target="http://en.wikipedia.org/wiki/Thomas_H._Cormen" TargetMode="External"/><Relationship Id="rId122" Type="http://schemas.openxmlformats.org/officeDocument/2006/relationships/hyperlink" Target="http://en.wikipedia.org/wiki/Robert_Sedgewick_(computer_scientist)" TargetMode="External"/><Relationship Id="rId143" Type="http://schemas.openxmlformats.org/officeDocument/2006/relationships/hyperlink" Target="http://en.wikipedia.org/w/index.php?title=Template:Cite_doi/10.1016.2FS0020-0190.2800.2900223-4&amp;action=edit&amp;editintro=Template:Cite_doi/editintro2" TargetMode="External"/><Relationship Id="rId148" Type="http://schemas.openxmlformats.org/officeDocument/2006/relationships/hyperlink" Target="http://en.wikipedia.org/wiki/Gnome_sort" TargetMode="External"/><Relationship Id="rId4" Type="http://schemas.openxmlformats.org/officeDocument/2006/relationships/settings" Target="settings.xml"/><Relationship Id="rId9" Type="http://schemas.openxmlformats.org/officeDocument/2006/relationships/hyperlink" Target="http://en.wikipedia.org/wiki/Selection_sort" TargetMode="External"/><Relationship Id="rId26" Type="http://schemas.openxmlformats.org/officeDocument/2006/relationships/image" Target="media/image7.png"/><Relationship Id="rId47" Type="http://schemas.openxmlformats.org/officeDocument/2006/relationships/hyperlink" Target="http://en.wikipedia.org/wiki/Bucket_sort" TargetMode="External"/><Relationship Id="rId68" Type="http://schemas.openxmlformats.org/officeDocument/2006/relationships/hyperlink" Target="http://en.wikipedia.org/wiki/Counting_sort" TargetMode="External"/><Relationship Id="rId89" Type="http://schemas.openxmlformats.org/officeDocument/2006/relationships/hyperlink" Target="http://www.nist.gov/dads/HTML/strandSort.html" TargetMode="External"/><Relationship Id="rId112" Type="http://schemas.openxmlformats.org/officeDocument/2006/relationships/hyperlink" Target="http://en.wikipedia.org/wiki/Counting_sort" TargetMode="External"/><Relationship Id="rId133" Type="http://schemas.openxmlformats.org/officeDocument/2006/relationships/hyperlink" Target="http://en.wikipedia.org/wiki/Digital_object_identifier" TargetMode="External"/><Relationship Id="rId154" Type="http://schemas.openxmlformats.org/officeDocument/2006/relationships/theme" Target="theme/theme1.xml"/><Relationship Id="rId16" Type="http://schemas.openxmlformats.org/officeDocument/2006/relationships/hyperlink" Target="http://en.wikipedia.org/wiki/Bubble_sort" TargetMode="External"/><Relationship Id="rId37" Type="http://schemas.openxmlformats.org/officeDocument/2006/relationships/image" Target="media/image9.png"/><Relationship Id="rId58" Type="http://schemas.openxmlformats.org/officeDocument/2006/relationships/hyperlink" Target="http://en.wikipedia.org/wiki/Counting_sort" TargetMode="External"/><Relationship Id="rId79" Type="http://schemas.openxmlformats.org/officeDocument/2006/relationships/hyperlink" Target="http://en.wikipedia.org/wiki/Sorting_algorithm" TargetMode="External"/><Relationship Id="rId102" Type="http://schemas.openxmlformats.org/officeDocument/2006/relationships/hyperlink" Target="http://en.wikipedia.org/wiki/Charles_E._Leiserson" TargetMode="External"/><Relationship Id="rId123" Type="http://schemas.openxmlformats.org/officeDocument/2006/relationships/hyperlink" Target="http://en.wikipedia.org/wiki/Counting_sort" TargetMode="External"/><Relationship Id="rId144" Type="http://schemas.openxmlformats.org/officeDocument/2006/relationships/hyperlink" Target="http://en.wikipedia.org/wiki/Comb_sort" TargetMode="External"/><Relationship Id="rId90" Type="http://schemas.openxmlformats.org/officeDocument/2006/relationships/hyperlink" Target="http://en.wikipedia.org/wiki/Dictionary_of_Algorithms_and_Data_Struct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4689-0739-43B3-A33B-60681C33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16</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Tamer</cp:lastModifiedBy>
  <cp:revision>7</cp:revision>
  <dcterms:created xsi:type="dcterms:W3CDTF">2014-12-20T20:23:00Z</dcterms:created>
  <dcterms:modified xsi:type="dcterms:W3CDTF">2016-11-03T20:36:00Z</dcterms:modified>
</cp:coreProperties>
</file>