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</w:rPr>
      </w:pPr>
      <w:r>
        <w:rPr>
          <w:rFonts w:ascii="TimesTen-Roman" w:hAnsi="TimesTen-Roman" w:cs="TimesTen-Roman"/>
          <w:sz w:val="20"/>
          <w:szCs w:val="20"/>
        </w:rPr>
        <w:t>Each use case in the use case model is documented in a use case description, as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</w:rPr>
      </w:pPr>
      <w:proofErr w:type="gramStart"/>
      <w:r>
        <w:rPr>
          <w:rFonts w:ascii="TimesTen-Roman" w:hAnsi="TimesTen-Roman" w:cs="TimesTen-Roman"/>
          <w:sz w:val="20"/>
          <w:szCs w:val="20"/>
        </w:rPr>
        <w:t>follows</w:t>
      </w:r>
      <w:proofErr w:type="gramEnd"/>
      <w:r>
        <w:rPr>
          <w:rFonts w:ascii="TimesTen-Roman" w:hAnsi="TimesTen-Roman" w:cs="TimesTen-Roman"/>
          <w:sz w:val="20"/>
          <w:szCs w:val="20"/>
        </w:rPr>
        <w:t>: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Use case name: </w:t>
      </w:r>
      <w:r>
        <w:rPr>
          <w:rFonts w:ascii="TimesTen-Roman" w:hAnsi="TimesTen-Roman" w:cs="TimesTen-Roman"/>
          <w:sz w:val="19"/>
          <w:szCs w:val="19"/>
        </w:rPr>
        <w:t>Each use case is given a name.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Summary: </w:t>
      </w:r>
      <w:r>
        <w:rPr>
          <w:rFonts w:ascii="TimesTen-Roman" w:hAnsi="TimesTen-Roman" w:cs="TimesTen-Roman"/>
          <w:sz w:val="19"/>
          <w:szCs w:val="19"/>
        </w:rPr>
        <w:t>A brief description of the use case, typically one or two sentences.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Dependency: </w:t>
      </w:r>
      <w:r>
        <w:rPr>
          <w:rFonts w:ascii="TimesTen-Roman" w:hAnsi="TimesTen-Roman" w:cs="TimesTen-Roman"/>
          <w:sz w:val="19"/>
          <w:szCs w:val="19"/>
        </w:rPr>
        <w:t>This optional section describes whether the use case depends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on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other use cases – that is, whether it includes or extends another use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case</w:t>
      </w:r>
      <w:proofErr w:type="gramEnd"/>
      <w:r>
        <w:rPr>
          <w:rFonts w:ascii="TimesTen-Roman" w:hAnsi="TimesTen-Roman" w:cs="TimesTen-Roman"/>
          <w:sz w:val="19"/>
          <w:szCs w:val="19"/>
        </w:rPr>
        <w:t>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Actors: </w:t>
      </w:r>
      <w:r>
        <w:rPr>
          <w:rFonts w:ascii="TimesTen-Roman" w:hAnsi="TimesTen-Roman" w:cs="TimesTen-Roman"/>
          <w:sz w:val="19"/>
          <w:szCs w:val="19"/>
        </w:rPr>
        <w:t>This section names the actors in the use case. There is always a primary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actor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that initiates the use case. In addition, there may be secondary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OfficinaSerif-Book" w:hAnsi="OfficinaSerif-Book" w:cs="OfficinaSerif-Book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actors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that also participate in the use case. For example in the </w:t>
      </w:r>
      <w:r>
        <w:rPr>
          <w:rFonts w:ascii="OfficinaSerif-Book" w:hAnsi="OfficinaSerif-Book" w:cs="OfficinaSerif-Book"/>
          <w:sz w:val="19"/>
          <w:szCs w:val="19"/>
        </w:rPr>
        <w:t>Withdraw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OfficinaSerif-Book" w:hAnsi="OfficinaSerif-Book" w:cs="OfficinaSerif-Book"/>
          <w:sz w:val="19"/>
          <w:szCs w:val="19"/>
        </w:rPr>
        <w:t xml:space="preserve">Funds </w:t>
      </w:r>
      <w:r>
        <w:rPr>
          <w:rFonts w:ascii="TimesTen-Roman" w:hAnsi="TimesTen-Roman" w:cs="TimesTen-Roman"/>
          <w:sz w:val="19"/>
          <w:szCs w:val="19"/>
        </w:rPr>
        <w:t xml:space="preserve">use case, the </w:t>
      </w:r>
      <w:r>
        <w:rPr>
          <w:rFonts w:ascii="OfficinaSerif-Book" w:hAnsi="OfficinaSerif-Book" w:cs="OfficinaSerif-Book"/>
          <w:sz w:val="19"/>
          <w:szCs w:val="19"/>
        </w:rPr>
        <w:t xml:space="preserve">ATM Customer </w:t>
      </w:r>
      <w:r>
        <w:rPr>
          <w:rFonts w:ascii="TimesTen-Roman" w:hAnsi="TimesTen-Roman" w:cs="TimesTen-Roman"/>
          <w:sz w:val="19"/>
          <w:szCs w:val="19"/>
        </w:rPr>
        <w:t>is the only actor.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Preconditions: </w:t>
      </w:r>
      <w:r>
        <w:rPr>
          <w:rFonts w:ascii="TimesTen-Roman" w:hAnsi="TimesTen-Roman" w:cs="TimesTen-Roman"/>
          <w:sz w:val="19"/>
          <w:szCs w:val="19"/>
        </w:rPr>
        <w:t>One or more conditions that must be true at the start of use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case</w:t>
      </w:r>
      <w:proofErr w:type="gramEnd"/>
      <w:r>
        <w:rPr>
          <w:rFonts w:ascii="TimesTen-Roman" w:hAnsi="TimesTen-Roman" w:cs="TimesTen-Roman"/>
          <w:sz w:val="19"/>
          <w:szCs w:val="19"/>
        </w:rPr>
        <w:t>, from the perspective of this use case; for example, the ATM machine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is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idle, displaying a “Welcome” message.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Description of main sequence: </w:t>
      </w:r>
      <w:r>
        <w:rPr>
          <w:rFonts w:ascii="TimesTen-Roman" w:hAnsi="TimesTen-Roman" w:cs="TimesTen-Roman"/>
          <w:sz w:val="19"/>
          <w:szCs w:val="19"/>
        </w:rPr>
        <w:t>The bulk of the use case is a narrative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description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of the main sequence of the use case, which is the most usual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sequence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of interactions between the actor and the system. The description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is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in the form of the input from the actor, followed by the response of the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system</w:t>
      </w:r>
      <w:proofErr w:type="gramEnd"/>
      <w:r>
        <w:rPr>
          <w:rFonts w:ascii="TimesTen-Roman" w:hAnsi="TimesTen-Roman" w:cs="TimesTen-Roman"/>
          <w:sz w:val="19"/>
          <w:szCs w:val="19"/>
        </w:rPr>
        <w:t>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Description of alternative sequences: </w:t>
      </w:r>
      <w:r>
        <w:rPr>
          <w:rFonts w:ascii="TimesTen-Roman" w:hAnsi="TimesTen-Roman" w:cs="TimesTen-Roman"/>
          <w:sz w:val="19"/>
          <w:szCs w:val="19"/>
        </w:rPr>
        <w:t>Narrative description of alternative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branches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off the main sequence. There may be several alternative branches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from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the main sequence. For example, if the customer’s account has insufficient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funds</w:t>
      </w:r>
      <w:proofErr w:type="gramEnd"/>
      <w:r>
        <w:rPr>
          <w:rFonts w:ascii="TimesTen-Roman" w:hAnsi="TimesTen-Roman" w:cs="TimesTen-Roman"/>
          <w:sz w:val="19"/>
          <w:szCs w:val="19"/>
        </w:rPr>
        <w:t>, display apology and eject card. The step in the use case at which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the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alternative sequence branches off from the main sequence is identified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as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well as a description of the alternative.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Nonfunctional requirements: </w:t>
      </w:r>
      <w:r>
        <w:rPr>
          <w:rFonts w:ascii="TimesTen-Roman" w:hAnsi="TimesTen-Roman" w:cs="TimesTen-Roman"/>
          <w:sz w:val="19"/>
          <w:szCs w:val="19"/>
        </w:rPr>
        <w:t>Narrative description of nonfunctional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requirements</w:t>
      </w:r>
      <w:proofErr w:type="gramEnd"/>
      <w:r>
        <w:rPr>
          <w:rFonts w:ascii="TimesTen-Roman" w:hAnsi="TimesTen-Roman" w:cs="TimesTen-Roman"/>
          <w:sz w:val="19"/>
          <w:szCs w:val="19"/>
        </w:rPr>
        <w:t>, such as performance and security requirements.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spellStart"/>
      <w:r>
        <w:rPr>
          <w:rFonts w:ascii="TimesTen-Bold" w:hAnsi="TimesTen-Bold" w:cs="TimesTen-Bold"/>
          <w:b/>
          <w:bCs/>
          <w:sz w:val="19"/>
          <w:szCs w:val="19"/>
        </w:rPr>
        <w:t>Postcondition</w:t>
      </w:r>
      <w:proofErr w:type="spellEnd"/>
      <w:r>
        <w:rPr>
          <w:rFonts w:ascii="TimesTen-Bold" w:hAnsi="TimesTen-Bold" w:cs="TimesTen-Bold"/>
          <w:b/>
          <w:bCs/>
          <w:sz w:val="19"/>
          <w:szCs w:val="19"/>
        </w:rPr>
        <w:t xml:space="preserve">: </w:t>
      </w:r>
      <w:r>
        <w:rPr>
          <w:rFonts w:ascii="TimesTen-Roman" w:hAnsi="TimesTen-Roman" w:cs="TimesTen-Roman"/>
          <w:sz w:val="19"/>
          <w:szCs w:val="19"/>
        </w:rPr>
        <w:t>Condition that is always true at the end of the use case (from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the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perspective of this use case) if the main sequence has been followed; for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example</w:t>
      </w:r>
      <w:proofErr w:type="gramEnd"/>
      <w:r>
        <w:rPr>
          <w:rFonts w:ascii="TimesTen-Roman" w:hAnsi="TimesTen-Roman" w:cs="TimesTen-Roman"/>
          <w:sz w:val="19"/>
          <w:szCs w:val="19"/>
        </w:rPr>
        <w:t>, customer’s funds have been withdrawn.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Outstanding questions: </w:t>
      </w:r>
      <w:r>
        <w:rPr>
          <w:rFonts w:ascii="TimesTen-Roman" w:hAnsi="TimesTen-Roman" w:cs="TimesTen-Roman"/>
          <w:sz w:val="19"/>
          <w:szCs w:val="19"/>
        </w:rPr>
        <w:t>During development, questions about the use case</w:t>
      </w:r>
    </w:p>
    <w:p w:rsidR="00933016" w:rsidRDefault="003B6178" w:rsidP="003B6178">
      <w:pPr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are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documented for discussions with users.</w:t>
      </w:r>
    </w:p>
    <w:p w:rsidR="003B6178" w:rsidRDefault="003B6178" w:rsidP="003B6178">
      <w:pPr>
        <w:rPr>
          <w:rFonts w:ascii="TimesTen-Roman" w:hAnsi="TimesTen-Roman" w:cs="TimesTen-Roman"/>
          <w:sz w:val="19"/>
          <w:szCs w:val="19"/>
        </w:rPr>
      </w:pP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Use case name: </w:t>
      </w:r>
      <w:r>
        <w:rPr>
          <w:rFonts w:ascii="TimesTen-Roman" w:hAnsi="TimesTen-Roman" w:cs="TimesTen-Roman"/>
          <w:sz w:val="19"/>
          <w:szCs w:val="19"/>
        </w:rPr>
        <w:t>Make Order Request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Summary: </w:t>
      </w:r>
      <w:r>
        <w:rPr>
          <w:rFonts w:ascii="TimesTen-Roman" w:hAnsi="TimesTen-Roman" w:cs="TimesTen-Roman"/>
          <w:sz w:val="19"/>
          <w:szCs w:val="19"/>
        </w:rPr>
        <w:t>Customer enters an order request to purchase items from then online shopping system. The customer’s credit card is checked for sufficient credit to pay for the requested catalog items.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Actor: </w:t>
      </w:r>
      <w:r>
        <w:rPr>
          <w:rFonts w:ascii="TimesTen-Roman" w:hAnsi="TimesTen-Roman" w:cs="TimesTen-Roman"/>
          <w:sz w:val="19"/>
          <w:szCs w:val="19"/>
        </w:rPr>
        <w:t>Customer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Precondition: </w:t>
      </w:r>
      <w:r>
        <w:rPr>
          <w:rFonts w:ascii="TimesTen-Roman" w:hAnsi="TimesTen-Roman" w:cs="TimesTen-Roman"/>
          <w:sz w:val="19"/>
          <w:szCs w:val="19"/>
        </w:rPr>
        <w:t>The customer has selected one or more catalog items.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Bold" w:hAnsi="TimesTen-Bold" w:cs="TimesTen-Bold"/>
          <w:b/>
          <w:bCs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>Main sequence: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Roman" w:hAnsi="TimesTen-Roman" w:cs="TimesTen-Roman"/>
          <w:sz w:val="19"/>
          <w:szCs w:val="19"/>
        </w:rPr>
        <w:t>1. Customer provides order request and customer account Id to pay for purchase.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Roman" w:hAnsi="TimesTen-Roman" w:cs="TimesTen-Roman"/>
          <w:sz w:val="19"/>
          <w:szCs w:val="19"/>
        </w:rPr>
        <w:t>2. System retrieves customer account information, including the customer’s credit card details.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Roman" w:hAnsi="TimesTen-Roman" w:cs="TimesTen-Roman"/>
          <w:sz w:val="19"/>
          <w:szCs w:val="19"/>
        </w:rPr>
        <w:t xml:space="preserve">3. System checks the customer’s credit card for the purchase amount and, if approved, creates a credit card purchase authorization number. 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Roman" w:hAnsi="TimesTen-Roman" w:cs="TimesTen-Roman"/>
          <w:sz w:val="19"/>
          <w:szCs w:val="19"/>
        </w:rPr>
        <w:t>4. System creates a delivery order containing order details, customer Id, and credit card authorization number.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Roman" w:hAnsi="TimesTen-Roman" w:cs="TimesTen-Roman"/>
          <w:sz w:val="19"/>
          <w:szCs w:val="19"/>
        </w:rPr>
        <w:t>5. System confirms approval of purchase and displays order information to customer.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Bold" w:hAnsi="TimesTen-Bold" w:cs="TimesTen-Bold"/>
          <w:b/>
          <w:bCs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>Alternative sequences: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Step 2: </w:t>
      </w:r>
      <w:r>
        <w:rPr>
          <w:rFonts w:ascii="TimesTen-Roman" w:hAnsi="TimesTen-Roman" w:cs="TimesTen-Roman"/>
          <w:sz w:val="19"/>
          <w:szCs w:val="19"/>
        </w:rPr>
        <w:t>If customer does not have account, the system creates an account.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r>
        <w:rPr>
          <w:rFonts w:ascii="TimesTen-Bold" w:hAnsi="TimesTen-Bold" w:cs="TimesTen-Bold"/>
          <w:b/>
          <w:bCs/>
          <w:sz w:val="19"/>
          <w:szCs w:val="19"/>
        </w:rPr>
        <w:t xml:space="preserve">Step 3: </w:t>
      </w:r>
      <w:r>
        <w:rPr>
          <w:rFonts w:ascii="TimesTen-Roman" w:hAnsi="TimesTen-Roman" w:cs="TimesTen-Roman"/>
          <w:sz w:val="19"/>
          <w:szCs w:val="19"/>
        </w:rPr>
        <w:t>If the customer’s credit card request is denied, the system prompts</w:t>
      </w:r>
    </w:p>
    <w:p w:rsidR="003B6178" w:rsidRDefault="003B6178" w:rsidP="003B6178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19"/>
          <w:szCs w:val="19"/>
        </w:rPr>
      </w:pPr>
      <w:proofErr w:type="gramStart"/>
      <w:r>
        <w:rPr>
          <w:rFonts w:ascii="TimesTen-Roman" w:hAnsi="TimesTen-Roman" w:cs="TimesTen-Roman"/>
          <w:sz w:val="19"/>
          <w:szCs w:val="19"/>
        </w:rPr>
        <w:t>the</w:t>
      </w:r>
      <w:proofErr w:type="gramEnd"/>
      <w:r>
        <w:rPr>
          <w:rFonts w:ascii="TimesTen-Roman" w:hAnsi="TimesTen-Roman" w:cs="TimesTen-Roman"/>
          <w:sz w:val="19"/>
          <w:szCs w:val="19"/>
        </w:rPr>
        <w:t xml:space="preserve"> customer to enter a different credit card number. The customer can either enter a different credit card number or cancel the order.</w:t>
      </w:r>
    </w:p>
    <w:p w:rsidR="003B6178" w:rsidRDefault="003B6178" w:rsidP="003B6178">
      <w:proofErr w:type="spellStart"/>
      <w:r>
        <w:rPr>
          <w:rFonts w:ascii="TimesTen-Bold" w:hAnsi="TimesTen-Bold" w:cs="TimesTen-Bold"/>
          <w:b/>
          <w:bCs/>
          <w:sz w:val="19"/>
          <w:szCs w:val="19"/>
        </w:rPr>
        <w:t>Postcondition</w:t>
      </w:r>
      <w:proofErr w:type="spellEnd"/>
      <w:r>
        <w:rPr>
          <w:rFonts w:ascii="TimesTen-Bold" w:hAnsi="TimesTen-Bold" w:cs="TimesTen-Bold"/>
          <w:b/>
          <w:bCs/>
          <w:sz w:val="19"/>
          <w:szCs w:val="19"/>
        </w:rPr>
        <w:t xml:space="preserve">: </w:t>
      </w:r>
      <w:r>
        <w:rPr>
          <w:rFonts w:ascii="TimesTen-Roman" w:hAnsi="TimesTen-Roman" w:cs="TimesTen-Roman"/>
          <w:sz w:val="19"/>
          <w:szCs w:val="19"/>
        </w:rPr>
        <w:t>System has created a delivery order for the customer.</w:t>
      </w:r>
    </w:p>
    <w:sectPr w:rsidR="003B6178" w:rsidSect="00933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f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6178"/>
    <w:rsid w:val="003B6178"/>
    <w:rsid w:val="00933016"/>
    <w:rsid w:val="009718C6"/>
    <w:rsid w:val="00D12B64"/>
    <w:rsid w:val="00D6780C"/>
    <w:rsid w:val="00E1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Yousef Hassouneh</dc:creator>
  <cp:lastModifiedBy>Dr. Yousef Hassouneh</cp:lastModifiedBy>
  <cp:revision>1</cp:revision>
  <dcterms:created xsi:type="dcterms:W3CDTF">2011-10-30T18:29:00Z</dcterms:created>
  <dcterms:modified xsi:type="dcterms:W3CDTF">2011-10-30T18:32:00Z</dcterms:modified>
</cp:coreProperties>
</file>