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22" w:rsidRDefault="00437006" w:rsidP="002C1622">
      <w:pPr>
        <w:autoSpaceDE w:val="0"/>
        <w:autoSpaceDN w:val="0"/>
        <w:bidi w:val="0"/>
        <w:adjustRightInd w:val="0"/>
        <w:spacing w:after="200" w:line="276" w:lineRule="auto"/>
        <w:jc w:val="center"/>
        <w:rPr>
          <w:rFonts w:ascii="Calibri" w:hAnsi="Calibri" w:cs="Calibri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488091EF" wp14:editId="076B46F5">
            <wp:extent cx="5656520" cy="2169042"/>
            <wp:effectExtent l="0" t="0" r="0" b="0"/>
            <wp:docPr id="3" name="Picture 3" descr="C:\Users\Mohammad\Desktop\10410807_755646877803815_7821079462490035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\Desktop\10410807_755646877803815_782107946249003566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22" cy="21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22" w:rsidRPr="0046601C" w:rsidRDefault="003312A0" w:rsidP="003312A0">
      <w:pPr>
        <w:pStyle w:val="Default"/>
        <w:rPr>
          <w:rFonts w:ascii="Cambria" w:hAnsi="Cambria"/>
          <w:sz w:val="32"/>
          <w:szCs w:val="32"/>
        </w:rPr>
      </w:pPr>
      <w:r>
        <w:rPr>
          <w:rFonts w:ascii="Calibri Light" w:eastAsia="Times New Roman" w:hAnsi="Calibri Light" w:cs="Calibri"/>
          <w:color w:val="auto"/>
          <w:sz w:val="28"/>
          <w:szCs w:val="28"/>
          <w:lang w:val="en"/>
        </w:rPr>
        <w:t xml:space="preserve">                                </w:t>
      </w:r>
      <w:r w:rsidR="002C1622" w:rsidRPr="0046601C">
        <w:rPr>
          <w:rFonts w:ascii="Cambria" w:hAnsi="Cambria"/>
          <w:sz w:val="32"/>
          <w:szCs w:val="32"/>
        </w:rPr>
        <w:t>Faculty of Information Technology</w:t>
      </w:r>
    </w:p>
    <w:p w:rsidR="002C1622" w:rsidRPr="0046601C" w:rsidRDefault="002C1622" w:rsidP="002C1622">
      <w:pPr>
        <w:bidi w:val="0"/>
        <w:jc w:val="center"/>
        <w:rPr>
          <w:rFonts w:ascii="Cambria" w:hAnsi="Cambria"/>
          <w:sz w:val="32"/>
          <w:szCs w:val="32"/>
        </w:rPr>
      </w:pPr>
      <w:r w:rsidRPr="0046601C">
        <w:rPr>
          <w:rFonts w:ascii="Cambria" w:hAnsi="Cambria"/>
          <w:sz w:val="32"/>
          <w:szCs w:val="32"/>
        </w:rPr>
        <w:t>Computer Systems Engineering Department</w:t>
      </w:r>
    </w:p>
    <w:p w:rsidR="002C1622" w:rsidRPr="0046601C" w:rsidRDefault="002C1622" w:rsidP="002C1622">
      <w:pPr>
        <w:bidi w:val="0"/>
        <w:jc w:val="center"/>
        <w:rPr>
          <w:rFonts w:ascii="Cambria" w:hAnsi="Cambria"/>
          <w:color w:val="FF0000"/>
          <w:sz w:val="32"/>
          <w:szCs w:val="32"/>
        </w:rPr>
      </w:pPr>
      <w:r w:rsidRPr="0046601C">
        <w:rPr>
          <w:rFonts w:ascii="Tahoma" w:hAnsi="Tahoma" w:cs="Tahoma"/>
          <w:sz w:val="32"/>
          <w:szCs w:val="32"/>
        </w:rPr>
        <w:t>COMPUTER DESIGN LAB</w:t>
      </w:r>
      <w:r w:rsidRPr="0046601C">
        <w:rPr>
          <w:rFonts w:ascii="Cambria" w:hAnsi="Cambria"/>
          <w:sz w:val="32"/>
          <w:szCs w:val="32"/>
        </w:rPr>
        <w:t xml:space="preserve"> </w:t>
      </w:r>
      <w:r w:rsidRPr="0046601C">
        <w:rPr>
          <w:rFonts w:ascii="Cambria" w:hAnsi="Cambria"/>
          <w:color w:val="002060"/>
          <w:sz w:val="32"/>
          <w:szCs w:val="32"/>
        </w:rPr>
        <w:t>#</w:t>
      </w:r>
      <w:r w:rsidRPr="0046601C">
        <w:rPr>
          <w:sz w:val="32"/>
          <w:szCs w:val="32"/>
        </w:rPr>
        <w:t>ENCS411</w:t>
      </w:r>
    </w:p>
    <w:p w:rsidR="002C1622" w:rsidRPr="0046601C" w:rsidRDefault="002C1622" w:rsidP="0091421A">
      <w:pPr>
        <w:bidi w:val="0"/>
        <w:jc w:val="center"/>
        <w:rPr>
          <w:rFonts w:ascii="Cambria" w:hAnsi="Cambria"/>
          <w:color w:val="FF0000"/>
          <w:sz w:val="32"/>
          <w:szCs w:val="32"/>
        </w:rPr>
      </w:pPr>
      <w:r w:rsidRPr="0046601C">
        <w:rPr>
          <w:rFonts w:ascii="Cambria" w:hAnsi="Cambria"/>
          <w:color w:val="000000" w:themeColor="text1"/>
          <w:sz w:val="32"/>
          <w:szCs w:val="32"/>
        </w:rPr>
        <w:t>EXP #</w:t>
      </w:r>
      <w:r w:rsidR="0091421A" w:rsidRPr="0046601C">
        <w:rPr>
          <w:rFonts w:ascii="Cambria" w:hAnsi="Cambria"/>
          <w:color w:val="000000" w:themeColor="text1"/>
          <w:sz w:val="32"/>
          <w:szCs w:val="32"/>
        </w:rPr>
        <w:t>8</w:t>
      </w:r>
    </w:p>
    <w:p w:rsidR="0046601C" w:rsidRPr="0046601C" w:rsidRDefault="0046601C" w:rsidP="0046601C">
      <w:pPr>
        <w:autoSpaceDE w:val="0"/>
        <w:autoSpaceDN w:val="0"/>
        <w:bidi w:val="0"/>
        <w:adjustRightInd w:val="0"/>
        <w:jc w:val="center"/>
        <w:rPr>
          <w:rFonts w:ascii="TTE12E75E8t00" w:eastAsiaTheme="minorHAnsi" w:hAnsi="TTE12E75E8t00" w:cs="TTE12E75E8t00"/>
          <w:sz w:val="32"/>
          <w:szCs w:val="32"/>
        </w:rPr>
      </w:pPr>
      <w:r w:rsidRPr="0046601C">
        <w:rPr>
          <w:rFonts w:ascii="TTE12E75E8t00" w:eastAsiaTheme="minorHAnsi" w:hAnsi="TTE12E75E8t00" w:cs="TTE12E75E8t00"/>
          <w:sz w:val="32"/>
          <w:szCs w:val="32"/>
        </w:rPr>
        <w:t>Programmable Interval Timer</w:t>
      </w:r>
    </w:p>
    <w:p w:rsidR="002C1622" w:rsidRPr="0046601C" w:rsidRDefault="0046601C" w:rsidP="0046601C">
      <w:pPr>
        <w:bidi w:val="0"/>
        <w:jc w:val="center"/>
        <w:rPr>
          <w:rFonts w:ascii="Cambria" w:hAnsi="Cambria"/>
          <w:color w:val="FF0000"/>
          <w:sz w:val="32"/>
          <w:szCs w:val="32"/>
        </w:rPr>
      </w:pPr>
      <w:r w:rsidRPr="0046601C">
        <w:rPr>
          <w:rFonts w:ascii="TTE12E75E8t00" w:eastAsiaTheme="minorHAnsi" w:hAnsi="TTE12E75E8t00" w:cs="TTE12E75E8t00"/>
          <w:sz w:val="32"/>
          <w:szCs w:val="32"/>
        </w:rPr>
        <w:t>MDA-8086 Kit – PPI Application</w:t>
      </w:r>
    </w:p>
    <w:p w:rsidR="002C1622" w:rsidRPr="000C1040" w:rsidRDefault="002C1622" w:rsidP="002C1622">
      <w:pPr>
        <w:bidi w:val="0"/>
        <w:rPr>
          <w:rFonts w:ascii="Cambria" w:hAnsi="Cambria" w:cstheme="minorBidi"/>
          <w:b/>
          <w:bCs/>
          <w:color w:val="FF0000"/>
          <w:sz w:val="36"/>
          <w:szCs w:val="36"/>
        </w:rPr>
      </w:pPr>
      <w:r w:rsidRPr="000C1040">
        <w:rPr>
          <w:rFonts w:ascii="Cambria" w:hAnsi="Cambria"/>
          <w:b/>
          <w:bCs/>
          <w:color w:val="000000" w:themeColor="text1"/>
          <w:sz w:val="36"/>
          <w:szCs w:val="36"/>
        </w:rPr>
        <w:t xml:space="preserve">Name : </w:t>
      </w:r>
      <w:r w:rsidRPr="000C1040">
        <w:rPr>
          <w:rFonts w:ascii="Colonna MT" w:hAnsi="Colonna MT"/>
          <w:b/>
          <w:bCs/>
          <w:color w:val="1F497D" w:themeColor="text2"/>
          <w:sz w:val="36"/>
          <w:szCs w:val="36"/>
        </w:rPr>
        <w:t xml:space="preserve">Mohammad Modallal </w:t>
      </w:r>
      <w:r w:rsidRPr="000C1040">
        <w:rPr>
          <w:rFonts w:ascii="Cambria" w:hAnsi="Cambria"/>
          <w:b/>
          <w:bCs/>
          <w:color w:val="FF0000"/>
          <w:sz w:val="36"/>
          <w:szCs w:val="36"/>
        </w:rPr>
        <w:t xml:space="preserve"> </w:t>
      </w:r>
    </w:p>
    <w:p w:rsidR="002C1622" w:rsidRPr="000C1040" w:rsidRDefault="002C1622" w:rsidP="002C1622">
      <w:pPr>
        <w:bidi w:val="0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  <w:r w:rsidRPr="000C1040">
        <w:rPr>
          <w:rFonts w:ascii="Cambria" w:hAnsi="Cambria"/>
          <w:b/>
          <w:bCs/>
          <w:color w:val="000000" w:themeColor="text1"/>
          <w:sz w:val="36"/>
          <w:szCs w:val="36"/>
        </w:rPr>
        <w:t>ID : 1120174</w:t>
      </w:r>
    </w:p>
    <w:p w:rsidR="002C1622" w:rsidRPr="000C1040" w:rsidRDefault="002C1622" w:rsidP="002C1622">
      <w:pPr>
        <w:bidi w:val="0"/>
        <w:rPr>
          <w:rFonts w:ascii="Cambria" w:hAnsi="Cambria" w:cstheme="minorBidi"/>
          <w:color w:val="000000" w:themeColor="text1"/>
          <w:sz w:val="36"/>
          <w:szCs w:val="36"/>
        </w:rPr>
      </w:pPr>
    </w:p>
    <w:p w:rsidR="002C1622" w:rsidRPr="000C1040" w:rsidRDefault="002C1622" w:rsidP="002C1622">
      <w:pPr>
        <w:bidi w:val="0"/>
        <w:rPr>
          <w:rStyle w:val="null"/>
          <w:rFonts w:asciiTheme="majorBidi" w:hAnsiTheme="majorBidi" w:cstheme="majorBidi"/>
          <w:b/>
          <w:bCs/>
          <w:sz w:val="36"/>
          <w:szCs w:val="36"/>
        </w:rPr>
      </w:pPr>
      <w:r w:rsidRPr="000C1040">
        <w:rPr>
          <w:rStyle w:val="null"/>
          <w:rFonts w:asciiTheme="majorBidi" w:hAnsiTheme="majorBidi" w:cstheme="majorBidi"/>
          <w:b/>
          <w:bCs/>
          <w:sz w:val="36"/>
          <w:szCs w:val="36"/>
        </w:rPr>
        <w:t>Section</w:t>
      </w:r>
      <w:r w:rsidRPr="000C1040">
        <w:rPr>
          <w:rStyle w:val="null"/>
          <w:rFonts w:asciiTheme="majorBidi" w:hAnsiTheme="majorBidi" w:cstheme="majorBidi" w:hint="cs"/>
          <w:b/>
          <w:bCs/>
          <w:sz w:val="36"/>
          <w:szCs w:val="36"/>
          <w:rtl/>
        </w:rPr>
        <w:t>#</w:t>
      </w:r>
      <w:r w:rsidRPr="000C1040">
        <w:rPr>
          <w:rStyle w:val="null"/>
          <w:rFonts w:asciiTheme="majorBidi" w:hAnsiTheme="majorBidi" w:cstheme="majorBidi"/>
          <w:b/>
          <w:bCs/>
          <w:sz w:val="36"/>
          <w:szCs w:val="36"/>
        </w:rPr>
        <w:t xml:space="preserve"> : </w:t>
      </w:r>
      <w:r>
        <w:rPr>
          <w:rStyle w:val="null"/>
          <w:rFonts w:asciiTheme="majorBidi" w:hAnsiTheme="majorBidi" w:cstheme="majorBidi"/>
          <w:b/>
          <w:bCs/>
          <w:sz w:val="36"/>
          <w:szCs w:val="36"/>
        </w:rPr>
        <w:t>3</w:t>
      </w:r>
    </w:p>
    <w:p w:rsidR="002C1622" w:rsidRPr="000C1040" w:rsidRDefault="002C1622" w:rsidP="002C1622">
      <w:pPr>
        <w:tabs>
          <w:tab w:val="left" w:pos="3825"/>
        </w:tabs>
        <w:ind w:left="360"/>
        <w:jc w:val="right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C1040">
        <w:rPr>
          <w:rFonts w:asciiTheme="majorBidi" w:hAnsiTheme="majorBidi" w:cstheme="majorBidi"/>
          <w:b/>
          <w:bCs/>
          <w:sz w:val="36"/>
          <w:szCs w:val="36"/>
        </w:rPr>
        <w:t>Dr</w:t>
      </w:r>
      <w:r w:rsidRPr="002C1622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2C1622">
        <w:rPr>
          <w:rFonts w:ascii="Tahoma" w:hAnsi="Tahoma" w:cs="Tahoma"/>
          <w:b/>
          <w:bCs/>
          <w:sz w:val="32"/>
          <w:szCs w:val="32"/>
        </w:rPr>
        <w:t xml:space="preserve"> </w:t>
      </w:r>
      <w:hyperlink r:id="rId9" w:tooltip="Click to View Office Hours" w:history="1">
        <w:r w:rsidRPr="002C1622">
          <w:rPr>
            <w:rStyle w:val="Hyperlink"/>
            <w:rFonts w:ascii="Tahoma" w:hAnsi="Tahoma" w:cs="Tahoma"/>
            <w:b/>
            <w:bCs/>
            <w:sz w:val="32"/>
            <w:szCs w:val="32"/>
          </w:rPr>
          <w:t>Khader Mohammad</w:t>
        </w:r>
      </w:hyperlink>
      <w:r w:rsidRPr="000C1040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2C1622" w:rsidRPr="000C1040" w:rsidRDefault="002C1622" w:rsidP="00BD6DE3">
      <w:pPr>
        <w:jc w:val="right"/>
        <w:rPr>
          <w:b/>
          <w:bCs/>
          <w:sz w:val="36"/>
          <w:szCs w:val="36"/>
        </w:rPr>
      </w:pPr>
      <w:r w:rsidRPr="000C1040">
        <w:rPr>
          <w:b/>
          <w:bCs/>
          <w:sz w:val="36"/>
          <w:szCs w:val="36"/>
        </w:rPr>
        <w:t>Date:</w:t>
      </w:r>
      <w:r w:rsidR="0091421A">
        <w:rPr>
          <w:b/>
          <w:bCs/>
          <w:sz w:val="36"/>
          <w:szCs w:val="36"/>
        </w:rPr>
        <w:t>27</w:t>
      </w:r>
      <w:r w:rsidRPr="000C1040">
        <w:rPr>
          <w:b/>
          <w:bCs/>
          <w:sz w:val="36"/>
          <w:szCs w:val="36"/>
        </w:rPr>
        <w:t>/</w:t>
      </w:r>
      <w:r w:rsidR="00BD6DE3">
        <w:rPr>
          <w:b/>
          <w:bCs/>
          <w:sz w:val="36"/>
          <w:szCs w:val="36"/>
        </w:rPr>
        <w:t>4</w:t>
      </w:r>
      <w:r w:rsidRPr="000C1040">
        <w:rPr>
          <w:b/>
          <w:bCs/>
          <w:sz w:val="36"/>
          <w:szCs w:val="36"/>
        </w:rPr>
        <w:t>/2015</w:t>
      </w:r>
    </w:p>
    <w:p w:rsidR="002C1622" w:rsidRDefault="002C1622" w:rsidP="002C1622">
      <w:pPr>
        <w:jc w:val="right"/>
        <w:rPr>
          <w:b/>
          <w:bCs/>
          <w:sz w:val="28"/>
          <w:szCs w:val="28"/>
        </w:rPr>
      </w:pPr>
    </w:p>
    <w:p w:rsidR="0046430E" w:rsidRDefault="0046430E"/>
    <w:p w:rsidR="00E10266" w:rsidRDefault="00E10266"/>
    <w:p w:rsidR="00E10266" w:rsidRDefault="00E10266"/>
    <w:p w:rsidR="00E10266" w:rsidRDefault="00E10266"/>
    <w:p w:rsidR="00E10266" w:rsidRDefault="00E10266"/>
    <w:p w:rsidR="00E10266" w:rsidRDefault="00E10266"/>
    <w:p w:rsidR="00E10266" w:rsidRDefault="00E10266"/>
    <w:p w:rsidR="00E10266" w:rsidRDefault="00E10266"/>
    <w:p w:rsidR="00E10266" w:rsidRDefault="00E10266"/>
    <w:p w:rsidR="005931AC" w:rsidRDefault="005931AC"/>
    <w:p w:rsidR="005931AC" w:rsidRDefault="005931AC"/>
    <w:p w:rsidR="00173498" w:rsidRDefault="00173498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822727283"/>
        <w:docPartObj>
          <w:docPartGallery w:val="Table of Contents"/>
          <w:docPartUnique/>
        </w:docPartObj>
      </w:sdtPr>
      <w:sdtEndPr>
        <w:rPr>
          <w:rFonts w:eastAsia="Times New Roman"/>
          <w:noProof/>
          <w:rtl/>
        </w:rPr>
      </w:sdtEndPr>
      <w:sdtContent>
        <w:p w:rsidR="00173498" w:rsidRPr="00085010" w:rsidRDefault="00173498" w:rsidP="00173498">
          <w:pPr>
            <w:pStyle w:val="TOCHeading"/>
            <w:numPr>
              <w:ilvl w:val="0"/>
              <w:numId w:val="4"/>
            </w:numPr>
            <w:spacing w:line="360" w:lineRule="auto"/>
            <w:jc w:val="both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085010">
            <w:rPr>
              <w:rFonts w:ascii="Times New Roman" w:hAnsi="Times New Roman" w:cs="Times New Roman"/>
              <w:b w:val="0"/>
              <w:sz w:val="24"/>
              <w:szCs w:val="24"/>
            </w:rPr>
            <w:t>Contents</w:t>
          </w:r>
        </w:p>
        <w:p w:rsidR="00173498" w:rsidRDefault="00173498" w:rsidP="00F34F3F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 w:rsidRPr="0008501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85010">
            <w:rPr>
              <w:rFonts w:ascii="Times New Roman" w:hAnsi="Times New Roman" w:cs="Times New Roman"/>
              <w:sz w:val="24"/>
              <w:szCs w:val="24"/>
            </w:rPr>
            <w:instrText xml:space="preserve"> TOC \o "1-5" \h \z \u </w:instrText>
          </w:r>
          <w:r w:rsidRPr="0008501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87987979" w:history="1">
            <w:r w:rsidRPr="00085010">
              <w:rPr>
                <w:rStyle w:val="Hyperlink"/>
                <w:rFonts w:ascii="Times New Roman" w:hAnsi="Times New Roman" w:cs="Times New Roman"/>
                <w:noProof/>
              </w:rPr>
              <w:t>1</w:t>
            </w:r>
            <w:r w:rsidRPr="00085010">
              <w:rPr>
                <w:rFonts w:eastAsiaTheme="minorEastAsia"/>
                <w:noProof/>
              </w:rPr>
              <w:tab/>
            </w:r>
            <w:r w:rsidR="00F34F3F">
              <w:rPr>
                <w:rStyle w:val="Hyperlink"/>
                <w:rFonts w:ascii="Times New Roman" w:hAnsi="Times New Roman" w:cs="Times New Roman"/>
                <w:noProof/>
              </w:rPr>
              <w:t>Abstract</w:t>
            </w:r>
            <w:r w:rsidRPr="00085010">
              <w:rPr>
                <w:noProof/>
                <w:webHidden/>
              </w:rPr>
              <w:tab/>
            </w:r>
            <w:r w:rsidR="00F34F3F">
              <w:rPr>
                <w:noProof/>
                <w:webHidden/>
              </w:rPr>
              <w:t>3</w:t>
            </w:r>
          </w:hyperlink>
        </w:p>
        <w:p w:rsidR="00F34F3F" w:rsidRPr="00F34F3F" w:rsidRDefault="005373AA" w:rsidP="00F34F3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87987976" w:history="1">
            <w:r w:rsidR="00F34F3F"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F34F3F" w:rsidRPr="00085010">
              <w:rPr>
                <w:rFonts w:eastAsiaTheme="minorEastAsia"/>
                <w:noProof/>
              </w:rPr>
              <w:tab/>
            </w:r>
            <w:r w:rsidR="00F34F3F" w:rsidRPr="00085010">
              <w:rPr>
                <w:rStyle w:val="Hyperlink"/>
                <w:rFonts w:ascii="Times New Roman" w:hAnsi="Times New Roman" w:cs="Times New Roman"/>
                <w:noProof/>
              </w:rPr>
              <w:t xml:space="preserve">Introduction to </w:t>
            </w:r>
            <w:r w:rsidR="008C4B91">
              <w:rPr>
                <w:rStyle w:val="Hyperlink"/>
                <w:rFonts w:ascii="Times New Roman" w:hAnsi="Times New Roman" w:cs="Times New Roman"/>
                <w:noProof/>
              </w:rPr>
              <w:t>PIT</w:t>
            </w:r>
            <w:r w:rsidR="00F34F3F" w:rsidRPr="00085010">
              <w:rPr>
                <w:noProof/>
                <w:webHidden/>
              </w:rPr>
              <w:tab/>
            </w:r>
            <w:r w:rsidR="00F34F3F">
              <w:rPr>
                <w:noProof/>
                <w:webHidden/>
              </w:rPr>
              <w:t>4</w:t>
            </w:r>
          </w:hyperlink>
        </w:p>
        <w:p w:rsidR="00173498" w:rsidRPr="00085010" w:rsidRDefault="00F34F3F" w:rsidP="00ED1E8B">
          <w:pPr>
            <w:pStyle w:val="TOC2"/>
            <w:tabs>
              <w:tab w:val="left" w:pos="880"/>
              <w:tab w:val="right" w:leader="dot" w:pos="9350"/>
            </w:tabs>
            <w:ind w:left="0"/>
            <w:rPr>
              <w:rFonts w:eastAsiaTheme="minorEastAsia"/>
              <w:noProof/>
            </w:rPr>
          </w:pPr>
          <w:r>
            <w:t xml:space="preserve">     </w:t>
          </w:r>
          <w:hyperlink w:anchor="_Toc387987981" w:history="1">
            <w:r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1</w:t>
            </w:r>
            <w:r w:rsidR="00395353">
              <w:rPr>
                <w:rFonts w:eastAsiaTheme="minorEastAsia"/>
                <w:noProof/>
              </w:rPr>
              <w:t xml:space="preserve"> </w:t>
            </w:r>
            <w:r w:rsidR="00677E01">
              <w:rPr>
                <w:rStyle w:val="Hyperlink"/>
                <w:rFonts w:ascii="Times New Roman" w:hAnsi="Times New Roman" w:cs="Times New Roman"/>
                <w:noProof/>
              </w:rPr>
              <w:t>Defnition of PIT</w:t>
            </w:r>
            <w:r w:rsidR="00173498" w:rsidRPr="00085010">
              <w:rPr>
                <w:noProof/>
                <w:webHidden/>
              </w:rPr>
              <w:tab/>
            </w:r>
            <w:r w:rsidR="00ED1E8B">
              <w:rPr>
                <w:noProof/>
                <w:webHidden/>
              </w:rPr>
              <w:t>4</w:t>
            </w:r>
          </w:hyperlink>
        </w:p>
        <w:p w:rsidR="00173498" w:rsidRPr="00085010" w:rsidRDefault="00F34F3F" w:rsidP="00677E01">
          <w:pPr>
            <w:pStyle w:val="TOC3"/>
            <w:tabs>
              <w:tab w:val="left" w:pos="1320"/>
              <w:tab w:val="right" w:leader="dot" w:pos="9350"/>
            </w:tabs>
            <w:ind w:left="0"/>
            <w:rPr>
              <w:rFonts w:eastAsiaTheme="minorEastAsia"/>
              <w:noProof/>
            </w:rPr>
          </w:pPr>
          <w:r>
            <w:t xml:space="preserve">     </w:t>
          </w:r>
          <w:hyperlink w:anchor="_Toc387987982" w:history="1">
            <w:r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395353">
              <w:rPr>
                <w:rFonts w:eastAsiaTheme="minorEastAsia"/>
                <w:noProof/>
              </w:rPr>
              <w:t xml:space="preserve"> </w:t>
            </w:r>
            <w:r w:rsidR="00677E01" w:rsidRPr="00677E01">
              <w:rPr>
                <w:rStyle w:val="Hyperlink"/>
                <w:rFonts w:ascii="Times New Roman" w:hAnsi="Times New Roman" w:cs="Times New Roman"/>
                <w:noProof/>
              </w:rPr>
              <w:t xml:space="preserve">Features 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173498" w:rsidRPr="00085010">
              <w:rPr>
                <w:noProof/>
                <w:webHidden/>
              </w:rPr>
              <w:tab/>
            </w:r>
            <w:r w:rsidR="00ED1E8B">
              <w:rPr>
                <w:noProof/>
                <w:webHidden/>
              </w:rPr>
              <w:t>4</w:t>
            </w:r>
          </w:hyperlink>
        </w:p>
        <w:p w:rsidR="00173498" w:rsidRPr="00085010" w:rsidRDefault="00F34F3F" w:rsidP="00677E01">
          <w:pPr>
            <w:pStyle w:val="TOC3"/>
            <w:tabs>
              <w:tab w:val="left" w:pos="1320"/>
              <w:tab w:val="right" w:leader="dot" w:pos="9350"/>
            </w:tabs>
            <w:ind w:left="0"/>
            <w:rPr>
              <w:rFonts w:eastAsiaTheme="minorEastAsia"/>
              <w:noProof/>
            </w:rPr>
          </w:pPr>
          <w:r>
            <w:t xml:space="preserve">     </w:t>
          </w:r>
          <w:hyperlink w:anchor="_Toc387987983" w:history="1">
            <w:r>
              <w:rPr>
                <w:rStyle w:val="Hyperlink"/>
                <w:rFonts w:ascii="Times New Roman" w:hAnsi="Times New Roman" w:cs="Times New Roman"/>
                <w:noProof/>
              </w:rPr>
              <w:t>2</w:t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395353">
              <w:rPr>
                <w:rFonts w:eastAsiaTheme="minorEastAsia"/>
                <w:noProof/>
              </w:rPr>
              <w:t xml:space="preserve"> </w:t>
            </w:r>
            <w:r w:rsidR="00677E01" w:rsidRPr="00677E01">
              <w:rPr>
                <w:rFonts w:eastAsiaTheme="minorEastAsia"/>
                <w:noProof/>
              </w:rPr>
              <w:t>Examples of usage</w:t>
            </w:r>
            <w:r w:rsidR="00173498" w:rsidRPr="00085010">
              <w:rPr>
                <w:noProof/>
                <w:webHidden/>
              </w:rPr>
              <w:tab/>
            </w:r>
            <w:r w:rsidR="0097582A">
              <w:rPr>
                <w:noProof/>
                <w:webHidden/>
              </w:rPr>
              <w:t>4</w:t>
            </w:r>
          </w:hyperlink>
        </w:p>
        <w:p w:rsidR="00173498" w:rsidRDefault="007F2B0B" w:rsidP="00677E01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>
            <w:t xml:space="preserve">     </w:t>
          </w:r>
          <w:hyperlink w:anchor="_Toc387987984" w:history="1">
            <w:r>
              <w:rPr>
                <w:rStyle w:val="Hyperlink"/>
                <w:rFonts w:ascii="Times New Roman" w:hAnsi="Times New Roman" w:cs="Times New Roman"/>
                <w:noProof/>
              </w:rPr>
              <w:t xml:space="preserve">2.4 </w:t>
            </w:r>
            <w:r w:rsidR="00677E01" w:rsidRPr="00677E01">
              <w:rPr>
                <w:rFonts w:ascii="Helvetica-Condensed-Bold" w:hAnsi="Helvetica-Condensed-Bold" w:cs="Helvetica-Condensed-Bold"/>
                <w:sz w:val="20"/>
                <w:szCs w:val="20"/>
              </w:rPr>
              <w:t>8253/4 Functional Description</w:t>
            </w:r>
            <w:r w:rsidR="00173498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5</w:t>
            </w:r>
          </w:hyperlink>
        </w:p>
        <w:p w:rsidR="00C13D6D" w:rsidRDefault="00C13D6D" w:rsidP="00677E01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>
            <w:t xml:space="preserve">     </w:t>
          </w:r>
          <w:hyperlink w:anchor="_Toc387987984" w:history="1">
            <w:r>
              <w:rPr>
                <w:rStyle w:val="Hyperlink"/>
                <w:rFonts w:ascii="Times New Roman" w:hAnsi="Times New Roman" w:cs="Times New Roman"/>
                <w:noProof/>
              </w:rPr>
              <w:t>2.5</w:t>
            </w:r>
            <w:r w:rsidR="00395353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677E01" w:rsidRPr="00677E01">
              <w:rPr>
                <w:rStyle w:val="Hyperlink"/>
                <w:rFonts w:ascii="Times New Roman" w:hAnsi="Times New Roman" w:cs="Times New Roman"/>
                <w:noProof/>
              </w:rPr>
              <w:t>Programming the 8254</w:t>
            </w:r>
            <w:r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6</w:t>
            </w:r>
          </w:hyperlink>
        </w:p>
        <w:p w:rsidR="00173498" w:rsidRPr="00085010" w:rsidRDefault="005373AA" w:rsidP="00677E0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87987989" w:history="1">
            <w:r w:rsidR="00634A83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634A83">
              <w:rPr>
                <w:rFonts w:eastAsiaTheme="minorEastAsia"/>
                <w:noProof/>
              </w:rPr>
              <w:t xml:space="preserve">    </w:t>
            </w:r>
            <w:r w:rsidR="00634A83" w:rsidRPr="00634A83">
              <w:rPr>
                <w:color w:val="000000"/>
                <w:sz w:val="24"/>
                <w:szCs w:val="24"/>
              </w:rPr>
              <w:t>Procedure</w:t>
            </w:r>
            <w:r w:rsidR="00173498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7</w:t>
            </w:r>
          </w:hyperlink>
        </w:p>
        <w:p w:rsidR="00173498" w:rsidRPr="00085010" w:rsidRDefault="005373AA" w:rsidP="00677E01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387987990" w:history="1">
            <w:r w:rsidR="009B06A1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.1</w:t>
            </w:r>
            <w:r w:rsidR="00173498" w:rsidRPr="00085010">
              <w:rPr>
                <w:rFonts w:eastAsiaTheme="minorEastAsia"/>
                <w:noProof/>
              </w:rPr>
              <w:tab/>
            </w:r>
            <w:r w:rsidR="00677E01" w:rsidRPr="00677E01">
              <w:rPr>
                <w:rStyle w:val="Hyperlink"/>
                <w:rFonts w:ascii="Times New Roman" w:hAnsi="Times New Roman" w:cs="Times New Roman"/>
                <w:noProof/>
              </w:rPr>
              <w:t>Configuring PIT on PC</w:t>
            </w:r>
            <w:r w:rsidR="00173498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7</w:t>
            </w:r>
          </w:hyperlink>
        </w:p>
        <w:p w:rsidR="00173498" w:rsidRDefault="005373AA" w:rsidP="00677E01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87987991" w:history="1">
            <w:r w:rsidR="009B06A1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.2</w:t>
            </w:r>
            <w:r w:rsidR="00173498" w:rsidRPr="00085010">
              <w:rPr>
                <w:rFonts w:eastAsiaTheme="minorEastAsia"/>
                <w:noProof/>
              </w:rPr>
              <w:tab/>
            </w:r>
            <w:r w:rsidR="00677E01" w:rsidRPr="00677E01">
              <w:rPr>
                <w:rStyle w:val="Hyperlink"/>
                <w:rFonts w:ascii="Times New Roman" w:hAnsi="Times New Roman" w:cs="Times New Roman"/>
                <w:noProof/>
              </w:rPr>
              <w:t>assembly program</w:t>
            </w:r>
            <w:r w:rsidR="00173498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8</w:t>
            </w:r>
          </w:hyperlink>
        </w:p>
        <w:p w:rsidR="009B06A1" w:rsidRDefault="005373AA" w:rsidP="00677E01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87987991" w:history="1">
            <w:r w:rsidR="009B06A1">
              <w:rPr>
                <w:rStyle w:val="Hyperlink"/>
                <w:rFonts w:ascii="Times New Roman" w:hAnsi="Times New Roman" w:cs="Times New Roman"/>
                <w:noProof/>
              </w:rPr>
              <w:t>3.3</w:t>
            </w:r>
            <w:r w:rsidR="009B06A1" w:rsidRPr="00085010">
              <w:rPr>
                <w:rFonts w:eastAsiaTheme="minorEastAsia"/>
                <w:noProof/>
              </w:rPr>
              <w:tab/>
            </w:r>
            <w:r w:rsidR="00677E01" w:rsidRPr="00677E01">
              <w:rPr>
                <w:sz w:val="24"/>
                <w:szCs w:val="24"/>
              </w:rPr>
              <w:t>Configuring PIT on MDA-8086 Kit</w:t>
            </w:r>
            <w:r w:rsidR="009B06A1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9</w:t>
            </w:r>
          </w:hyperlink>
        </w:p>
        <w:p w:rsidR="009B06A1" w:rsidRPr="009B06A1" w:rsidRDefault="005373AA" w:rsidP="00677E01">
          <w:pPr>
            <w:pStyle w:val="TOC3"/>
            <w:tabs>
              <w:tab w:val="left" w:pos="1320"/>
              <w:tab w:val="right" w:leader="dot" w:pos="9350"/>
            </w:tabs>
            <w:rPr>
              <w:noProof/>
            </w:rPr>
          </w:pPr>
          <w:hyperlink w:anchor="_Toc387987991" w:history="1">
            <w:r w:rsidR="009B06A1">
              <w:rPr>
                <w:rStyle w:val="Hyperlink"/>
                <w:rFonts w:ascii="Times New Roman" w:hAnsi="Times New Roman" w:cs="Times New Roman"/>
                <w:noProof/>
              </w:rPr>
              <w:t>3</w:t>
            </w:r>
            <w:r w:rsidR="009B06A1" w:rsidRPr="00085010">
              <w:rPr>
                <w:rStyle w:val="Hyperlink"/>
                <w:rFonts w:ascii="Times New Roman" w:hAnsi="Times New Roman" w:cs="Times New Roman"/>
                <w:noProof/>
              </w:rPr>
              <w:t>.</w:t>
            </w:r>
            <w:r w:rsidR="009B06A1">
              <w:rPr>
                <w:rStyle w:val="Hyperlink"/>
                <w:rFonts w:ascii="Times New Roman" w:hAnsi="Times New Roman" w:cs="Times New Roman"/>
                <w:noProof/>
              </w:rPr>
              <w:t>4</w:t>
            </w:r>
            <w:r w:rsidR="009B06A1" w:rsidRPr="00085010">
              <w:rPr>
                <w:rFonts w:eastAsiaTheme="minorEastAsia"/>
                <w:noProof/>
              </w:rPr>
              <w:tab/>
            </w:r>
            <w:r w:rsidR="00677E01" w:rsidRPr="00677E01">
              <w:rPr>
                <w:rStyle w:val="Hyperlink"/>
                <w:rFonts w:ascii="Times New Roman" w:hAnsi="Times New Roman" w:cs="Times New Roman"/>
                <w:noProof/>
              </w:rPr>
              <w:t>increase the delay by a factor of 5 times</w:t>
            </w:r>
            <w:r w:rsidR="009B06A1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11</w:t>
            </w:r>
          </w:hyperlink>
        </w:p>
        <w:p w:rsidR="003217AB" w:rsidRPr="003217AB" w:rsidRDefault="005373AA" w:rsidP="00677E0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87987992" w:history="1">
            <w:r w:rsidR="003217AB">
              <w:rPr>
                <w:rStyle w:val="Hyperlink"/>
                <w:rFonts w:ascii="Times New Roman" w:hAnsi="Times New Roman" w:cs="Times New Roman"/>
                <w:noProof/>
              </w:rPr>
              <w:t>4</w:t>
            </w:r>
            <w:r w:rsidR="003217AB" w:rsidRPr="00085010">
              <w:rPr>
                <w:rFonts w:eastAsiaTheme="minorEastAsia"/>
                <w:noProof/>
              </w:rPr>
              <w:tab/>
            </w:r>
            <w:r w:rsidR="003217AB" w:rsidRPr="003217AB">
              <w:rPr>
                <w:sz w:val="24"/>
                <w:szCs w:val="24"/>
              </w:rPr>
              <w:t>Conclusion</w:t>
            </w:r>
            <w:r w:rsidR="003217AB" w:rsidRPr="00085010">
              <w:rPr>
                <w:noProof/>
                <w:webHidden/>
              </w:rPr>
              <w:tab/>
            </w:r>
            <w:r w:rsidR="00677E01">
              <w:rPr>
                <w:noProof/>
                <w:webHidden/>
              </w:rPr>
              <w:t>14</w:t>
            </w:r>
          </w:hyperlink>
        </w:p>
        <w:p w:rsidR="00173498" w:rsidRPr="00085010" w:rsidRDefault="005373AA" w:rsidP="00677E0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87987992" w:history="1">
            <w:r w:rsidR="003217AB">
              <w:rPr>
                <w:rStyle w:val="Hyperlink"/>
                <w:rFonts w:ascii="Times New Roman" w:hAnsi="Times New Roman" w:cs="Times New Roman"/>
                <w:noProof/>
              </w:rPr>
              <w:t>5</w:t>
            </w:r>
            <w:r w:rsidR="00173498" w:rsidRPr="00085010">
              <w:rPr>
                <w:rFonts w:eastAsiaTheme="minorEastAsia"/>
                <w:noProof/>
              </w:rPr>
              <w:tab/>
            </w:r>
            <w:r w:rsidR="00173498" w:rsidRPr="00085010">
              <w:rPr>
                <w:rStyle w:val="Hyperlink"/>
                <w:rFonts w:ascii="Times New Roman" w:hAnsi="Times New Roman" w:cs="Times New Roman"/>
                <w:noProof/>
              </w:rPr>
              <w:t>References</w:t>
            </w:r>
            <w:r w:rsidR="00173498" w:rsidRPr="00085010">
              <w:rPr>
                <w:noProof/>
                <w:webHidden/>
              </w:rPr>
              <w:tab/>
            </w:r>
            <w:r w:rsidR="00173498" w:rsidRPr="00085010">
              <w:rPr>
                <w:noProof/>
                <w:webHidden/>
              </w:rPr>
              <w:fldChar w:fldCharType="begin"/>
            </w:r>
            <w:r w:rsidR="00173498" w:rsidRPr="00085010">
              <w:rPr>
                <w:noProof/>
                <w:webHidden/>
              </w:rPr>
              <w:instrText xml:space="preserve"> PAGEREF _Toc387987992 \h </w:instrText>
            </w:r>
            <w:r w:rsidR="00173498" w:rsidRPr="00085010">
              <w:rPr>
                <w:noProof/>
                <w:webHidden/>
              </w:rPr>
            </w:r>
            <w:r w:rsidR="00173498" w:rsidRPr="00085010">
              <w:rPr>
                <w:noProof/>
                <w:webHidden/>
              </w:rPr>
              <w:fldChar w:fldCharType="separate"/>
            </w:r>
            <w:r w:rsidR="00173498" w:rsidRPr="00085010">
              <w:rPr>
                <w:noProof/>
                <w:webHidden/>
              </w:rPr>
              <w:t>1</w:t>
            </w:r>
            <w:r w:rsidR="00677E01">
              <w:rPr>
                <w:noProof/>
                <w:webHidden/>
              </w:rPr>
              <w:t>5</w:t>
            </w:r>
            <w:r w:rsidR="00173498" w:rsidRPr="00085010">
              <w:rPr>
                <w:noProof/>
                <w:webHidden/>
              </w:rPr>
              <w:fldChar w:fldCharType="end"/>
            </w:r>
          </w:hyperlink>
        </w:p>
        <w:p w:rsidR="00173498" w:rsidRDefault="00173498" w:rsidP="00173498">
          <w:pPr>
            <w:spacing w:line="360" w:lineRule="auto"/>
            <w:jc w:val="both"/>
            <w:rPr>
              <w:noProof/>
            </w:rPr>
          </w:pPr>
          <w:r w:rsidRPr="00085010">
            <w:rPr>
              <w:bCs/>
              <w:noProof/>
            </w:rPr>
            <w:fldChar w:fldCharType="end"/>
          </w:r>
        </w:p>
      </w:sdtContent>
    </w:sdt>
    <w:p w:rsidR="00173498" w:rsidRDefault="00173498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01516C" w:rsidRDefault="0001516C" w:rsidP="00173498">
      <w:pPr>
        <w:jc w:val="right"/>
      </w:pPr>
    </w:p>
    <w:p w:rsidR="0001516C" w:rsidRDefault="0001516C" w:rsidP="00173498">
      <w:pPr>
        <w:jc w:val="right"/>
      </w:pPr>
    </w:p>
    <w:p w:rsidR="0001516C" w:rsidRDefault="0001516C" w:rsidP="00173498">
      <w:pPr>
        <w:jc w:val="right"/>
      </w:pPr>
    </w:p>
    <w:p w:rsidR="00677E01" w:rsidRDefault="00677E01" w:rsidP="00173498">
      <w:pPr>
        <w:jc w:val="right"/>
      </w:pPr>
    </w:p>
    <w:p w:rsidR="00677E01" w:rsidRDefault="00677E01" w:rsidP="00173498">
      <w:pPr>
        <w:jc w:val="right"/>
      </w:pPr>
    </w:p>
    <w:p w:rsidR="0001516C" w:rsidRDefault="0001516C" w:rsidP="00173498">
      <w:pPr>
        <w:jc w:val="right"/>
      </w:pPr>
    </w:p>
    <w:p w:rsidR="005E0FD7" w:rsidRDefault="005E0FD7" w:rsidP="00173498">
      <w:pPr>
        <w:jc w:val="right"/>
      </w:pPr>
    </w:p>
    <w:p w:rsidR="005E0FD7" w:rsidRDefault="005E0FD7" w:rsidP="00173498">
      <w:pPr>
        <w:jc w:val="right"/>
      </w:pPr>
    </w:p>
    <w:p w:rsidR="00ED1E8B" w:rsidRDefault="00ED1E8B" w:rsidP="003264F8"/>
    <w:p w:rsidR="00E10266" w:rsidRPr="008E35B2" w:rsidRDefault="00937546" w:rsidP="008E35B2">
      <w:pPr>
        <w:pBdr>
          <w:bottom w:val="single" w:sz="4" w:space="1" w:color="auto"/>
        </w:pBd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1.</w:t>
      </w:r>
      <w:r w:rsidR="00D16E8C">
        <w:rPr>
          <w:b/>
          <w:bCs/>
          <w:sz w:val="40"/>
          <w:szCs w:val="40"/>
        </w:rPr>
        <w:t>Abstract</w:t>
      </w:r>
    </w:p>
    <w:p w:rsidR="008E35B2" w:rsidRPr="00C76D97" w:rsidRDefault="00124CA3" w:rsidP="00C76D97">
      <w:pPr>
        <w:autoSpaceDE w:val="0"/>
        <w:autoSpaceDN w:val="0"/>
        <w:bidi w:val="0"/>
        <w:adjustRightInd w:val="0"/>
        <w:rPr>
          <w:rFonts w:ascii="TTE12E75E8t00" w:eastAsiaTheme="minorHAnsi" w:hAnsi="TTE12E75E8t00" w:cs="TTE12E75E8t00"/>
          <w:sz w:val="28"/>
          <w:szCs w:val="28"/>
        </w:rPr>
      </w:pPr>
      <w:r w:rsidRPr="00C76D97">
        <w:rPr>
          <w:rFonts w:ascii="Cambria" w:eastAsiaTheme="minorHAnsi" w:hAnsi="Cambria" w:cs="Cambria"/>
          <w:color w:val="000000"/>
          <w:sz w:val="28"/>
          <w:szCs w:val="28"/>
        </w:rPr>
        <w:t>The aim of this experiment</w:t>
      </w:r>
      <w:r w:rsidR="00511818" w:rsidRPr="00C76D97">
        <w:rPr>
          <w:rFonts w:ascii="Cambria" w:eastAsiaTheme="minorHAnsi" w:hAnsi="Cambria" w:cs="Cambria"/>
          <w:color w:val="000000"/>
          <w:sz w:val="28"/>
          <w:szCs w:val="28"/>
        </w:rPr>
        <w:t xml:space="preserve"> is to </w:t>
      </w:r>
      <w:r w:rsidRPr="00C76D97">
        <w:rPr>
          <w:rFonts w:ascii="Cambria" w:eastAsiaTheme="minorHAnsi" w:hAnsi="Cambria" w:cs="Cambria"/>
          <w:color w:val="000000"/>
          <w:sz w:val="28"/>
          <w:szCs w:val="28"/>
        </w:rPr>
        <w:t>understand</w:t>
      </w:r>
      <w:r w:rsidR="00C76D97" w:rsidRPr="00C76D97">
        <w:rPr>
          <w:rFonts w:ascii="Cambria" w:eastAsiaTheme="minorHAnsi" w:hAnsi="Cambria" w:cs="Cambria"/>
          <w:color w:val="000000"/>
          <w:sz w:val="28"/>
          <w:szCs w:val="28"/>
        </w:rPr>
        <w:t xml:space="preserve">ing , </w:t>
      </w:r>
      <w:r w:rsidR="00C76D97" w:rsidRPr="00C76D97">
        <w:rPr>
          <w:rFonts w:ascii="TTE12E75E8t00" w:eastAsiaTheme="minorHAnsi" w:hAnsi="TTE12E75E8t00" w:cs="TTE12E75E8t00"/>
          <w:sz w:val="28"/>
          <w:szCs w:val="28"/>
        </w:rPr>
        <w:t>configuring and testing the Programmable Interval Timer (PIT) devices[ 8253/4]  on the MDA_8086 kit and Personal Computers.</w:t>
      </w:r>
    </w:p>
    <w:p w:rsidR="00160C01" w:rsidRDefault="00160C01" w:rsidP="00160C01">
      <w:pPr>
        <w:pStyle w:val="Default"/>
        <w:rPr>
          <w:sz w:val="28"/>
          <w:szCs w:val="28"/>
        </w:rPr>
      </w:pPr>
    </w:p>
    <w:p w:rsidR="005D4E89" w:rsidRDefault="005D4E89" w:rsidP="00160C01">
      <w:pPr>
        <w:pStyle w:val="Default"/>
        <w:rPr>
          <w:sz w:val="28"/>
          <w:szCs w:val="28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A24B3E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A24B3E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</w: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173498" w:rsidRDefault="00173498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01516C" w:rsidRDefault="0001516C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7D3890" w:rsidRDefault="007D3890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7D3890" w:rsidRDefault="007D3890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5D4E89" w:rsidRDefault="00937546" w:rsidP="005D4E89">
      <w:pPr>
        <w:pStyle w:val="Default"/>
        <w:pBdr>
          <w:bottom w:val="single" w:sz="4" w:space="1" w:color="auto"/>
        </w:pBd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2</w:t>
      </w:r>
      <w:r w:rsidR="00327616">
        <w:rPr>
          <w:b/>
          <w:bCs/>
          <w:sz w:val="40"/>
          <w:szCs w:val="40"/>
        </w:rPr>
        <w:t>.</w:t>
      </w:r>
      <w:r w:rsidR="00D159D0">
        <w:rPr>
          <w:b/>
          <w:bCs/>
          <w:sz w:val="40"/>
          <w:szCs w:val="40"/>
        </w:rPr>
        <w:t>Introduction</w:t>
      </w:r>
    </w:p>
    <w:p w:rsidR="007C0FF8" w:rsidRPr="007C0FF8" w:rsidRDefault="007C0FF8" w:rsidP="00173498">
      <w:pPr>
        <w:pStyle w:val="ListParagraph"/>
        <w:ind w:left="0"/>
        <w:rPr>
          <w:rFonts w:ascii="Georgia" w:hAnsi="Georgia"/>
          <w:b/>
          <w:bCs/>
          <w:color w:val="000000"/>
          <w:sz w:val="28"/>
          <w:szCs w:val="28"/>
          <w:lang w:val="en-GB"/>
        </w:rPr>
      </w:pPr>
      <w:r w:rsidRPr="007C0FF8">
        <w:rPr>
          <w:rFonts w:ascii="Georgia" w:hAnsi="Georgia"/>
          <w:b/>
          <w:bCs/>
          <w:color w:val="000000"/>
          <w:sz w:val="28"/>
          <w:szCs w:val="28"/>
          <w:lang w:val="en-GB"/>
        </w:rPr>
        <w:t>2.1</w:t>
      </w:r>
      <w:r>
        <w:rPr>
          <w:rFonts w:ascii="Georgia" w:hAnsi="Georgia"/>
          <w:b/>
          <w:bCs/>
          <w:color w:val="000000"/>
          <w:sz w:val="28"/>
          <w:szCs w:val="28"/>
          <w:lang w:val="en-GB"/>
        </w:rPr>
        <w:t xml:space="preserve"> </w:t>
      </w:r>
      <w:r w:rsidRPr="007C0FF8">
        <w:rPr>
          <w:rFonts w:ascii="Georgia" w:hAnsi="Georgia"/>
          <w:b/>
          <w:bCs/>
          <w:color w:val="000000"/>
          <w:sz w:val="28"/>
          <w:szCs w:val="28"/>
          <w:lang w:val="en-GB"/>
        </w:rPr>
        <w:t>Definition</w:t>
      </w:r>
    </w:p>
    <w:p w:rsidR="00483AE7" w:rsidRPr="004F7395" w:rsidRDefault="004F7395" w:rsidP="00331F82">
      <w:pPr>
        <w:pStyle w:val="ListParagraph"/>
        <w:ind w:left="0"/>
        <w:rPr>
          <w:rFonts w:ascii="Georgia" w:hAnsi="Georgia"/>
          <w:sz w:val="28"/>
          <w:szCs w:val="28"/>
          <w:lang w:val="en-GB"/>
        </w:rPr>
      </w:pPr>
      <w:r w:rsidRPr="004F7395">
        <w:rPr>
          <w:sz w:val="28"/>
          <w:szCs w:val="28"/>
          <w:lang w:val="en"/>
        </w:rPr>
        <w:t xml:space="preserve">The </w:t>
      </w:r>
      <w:hyperlink r:id="rId10" w:tooltip="Intel" w:history="1">
        <w:r w:rsidRPr="004F7395">
          <w:rPr>
            <w:rStyle w:val="Hyperlink"/>
            <w:color w:val="auto"/>
            <w:sz w:val="28"/>
            <w:szCs w:val="28"/>
            <w:lang w:val="en"/>
          </w:rPr>
          <w:t>Intel</w:t>
        </w:r>
      </w:hyperlink>
      <w:r w:rsidRPr="004F7395">
        <w:rPr>
          <w:sz w:val="28"/>
          <w:szCs w:val="28"/>
          <w:lang w:val="en"/>
        </w:rPr>
        <w:t xml:space="preserve"> 8253 </w:t>
      </w:r>
      <w:r w:rsidR="00331F82">
        <w:rPr>
          <w:sz w:val="28"/>
          <w:szCs w:val="28"/>
          <w:lang w:val="en"/>
        </w:rPr>
        <w:t>/4</w:t>
      </w:r>
      <w:r w:rsidRPr="004F7395">
        <w:rPr>
          <w:sz w:val="28"/>
          <w:szCs w:val="28"/>
          <w:lang w:val="en"/>
        </w:rPr>
        <w:t xml:space="preserve"> are </w:t>
      </w:r>
      <w:hyperlink r:id="rId11" w:tooltip="Programmable Interval Timer" w:history="1">
        <w:r w:rsidRPr="004F7395">
          <w:rPr>
            <w:rStyle w:val="Hyperlink"/>
            <w:color w:val="auto"/>
            <w:sz w:val="28"/>
            <w:szCs w:val="28"/>
            <w:lang w:val="en"/>
          </w:rPr>
          <w:t>Programmable Interval Timers</w:t>
        </w:r>
      </w:hyperlink>
      <w:r w:rsidRPr="004F7395">
        <w:rPr>
          <w:sz w:val="28"/>
          <w:szCs w:val="28"/>
          <w:lang w:val="en"/>
        </w:rPr>
        <w:t xml:space="preserve"> (PITs), which perform timing and counting functions. They were primarily designed for the </w:t>
      </w:r>
      <w:hyperlink r:id="rId12" w:tooltip="Intel 8080" w:history="1">
        <w:r w:rsidRPr="004F7395">
          <w:rPr>
            <w:rStyle w:val="Hyperlink"/>
            <w:color w:val="auto"/>
            <w:sz w:val="28"/>
            <w:szCs w:val="28"/>
            <w:lang w:val="en"/>
          </w:rPr>
          <w:t>Intel 8080</w:t>
        </w:r>
      </w:hyperlink>
      <w:r w:rsidRPr="004F7395">
        <w:rPr>
          <w:sz w:val="28"/>
          <w:szCs w:val="28"/>
          <w:lang w:val="en"/>
        </w:rPr>
        <w:t>/</w:t>
      </w:r>
      <w:hyperlink r:id="rId13" w:tooltip="Intel 8085" w:history="1">
        <w:r w:rsidRPr="004F7395">
          <w:rPr>
            <w:rStyle w:val="Hyperlink"/>
            <w:color w:val="auto"/>
            <w:sz w:val="28"/>
            <w:szCs w:val="28"/>
            <w:lang w:val="en"/>
          </w:rPr>
          <w:t>8085</w:t>
        </w:r>
      </w:hyperlink>
      <w:r w:rsidRPr="004F7395">
        <w:rPr>
          <w:sz w:val="28"/>
          <w:szCs w:val="28"/>
          <w:lang w:val="en"/>
        </w:rPr>
        <w:t xml:space="preserve">-processors, but later used in x86-systems. They (or an equivalent circuit embedded in a larger chip) are found in all </w:t>
      </w:r>
      <w:hyperlink r:id="rId14" w:tooltip="IBM PC compatible" w:history="1">
        <w:r w:rsidRPr="004F7395">
          <w:rPr>
            <w:rStyle w:val="Hyperlink"/>
            <w:color w:val="auto"/>
            <w:sz w:val="28"/>
            <w:szCs w:val="28"/>
            <w:lang w:val="en"/>
          </w:rPr>
          <w:t>IBM PC compatibles</w:t>
        </w:r>
      </w:hyperlink>
      <w:hyperlink r:id="rId15" w:anchor="cite_note-5" w:history="1">
        <w:r w:rsidR="002D4554" w:rsidRPr="004F7395">
          <w:rPr>
            <w:sz w:val="28"/>
            <w:szCs w:val="28"/>
            <w:vertAlign w:val="superscript"/>
            <w:lang w:val="en"/>
          </w:rPr>
          <w:t>[1]</w:t>
        </w:r>
      </w:hyperlink>
      <w:r w:rsidR="00511818" w:rsidRPr="004F7395">
        <w:rPr>
          <w:rFonts w:ascii="Georgia" w:hAnsi="Georgia"/>
          <w:sz w:val="28"/>
          <w:szCs w:val="28"/>
          <w:lang w:val="en-GB"/>
        </w:rPr>
        <w:t>.</w:t>
      </w:r>
    </w:p>
    <w:p w:rsidR="00173498" w:rsidRPr="0001516C" w:rsidRDefault="00173498" w:rsidP="00173498">
      <w:pPr>
        <w:pStyle w:val="ListParagraph"/>
        <w:ind w:left="0"/>
        <w:rPr>
          <w:rFonts w:ascii="Georgia" w:hAnsi="Georgia"/>
          <w:color w:val="000000"/>
          <w:sz w:val="28"/>
          <w:szCs w:val="28"/>
          <w:lang w:val="en-GB"/>
        </w:rPr>
      </w:pPr>
    </w:p>
    <w:p w:rsidR="006C20D3" w:rsidRDefault="00483AE7" w:rsidP="006C20D3">
      <w:pPr>
        <w:pStyle w:val="ListParagraph"/>
        <w:ind w:left="0"/>
        <w:rPr>
          <w:rStyle w:val="mw-headline"/>
          <w:b/>
          <w:bCs/>
          <w:sz w:val="32"/>
          <w:szCs w:val="32"/>
          <w:lang w:val="en"/>
        </w:rPr>
      </w:pPr>
      <w:r w:rsidRPr="006C20D3">
        <w:rPr>
          <w:rFonts w:ascii="Helvetica-Condensed-Bold" w:hAnsi="Helvetica-Condensed-Bold" w:cs="Helvetica-Condensed-Bold"/>
          <w:b/>
          <w:bCs/>
          <w:sz w:val="32"/>
          <w:szCs w:val="32"/>
        </w:rPr>
        <w:t>2.2</w:t>
      </w:r>
      <w:r w:rsidR="006C20D3">
        <w:rPr>
          <w:rFonts w:ascii="Helvetica-Condensed-Bold" w:hAnsi="Helvetica-Condensed-Bold" w:cs="Helvetica-Condensed-Bold"/>
          <w:b/>
          <w:bCs/>
          <w:sz w:val="32"/>
          <w:szCs w:val="32"/>
        </w:rPr>
        <w:t xml:space="preserve"> </w:t>
      </w:r>
      <w:r w:rsidRPr="006C20D3">
        <w:rPr>
          <w:rStyle w:val="mw-headline"/>
          <w:b/>
          <w:bCs/>
          <w:sz w:val="32"/>
          <w:szCs w:val="32"/>
          <w:lang w:val="en"/>
        </w:rPr>
        <w:t xml:space="preserve">Features </w:t>
      </w:r>
    </w:p>
    <w:p w:rsidR="00483AE7" w:rsidRPr="006C20D3" w:rsidRDefault="00483AE7" w:rsidP="006C20D3">
      <w:pPr>
        <w:pStyle w:val="ListParagraph"/>
        <w:ind w:left="0"/>
        <w:rPr>
          <w:b/>
          <w:bCs/>
          <w:sz w:val="32"/>
          <w:szCs w:val="32"/>
          <w:lang w:val="en"/>
        </w:rPr>
      </w:pPr>
      <w:r w:rsidRPr="00483AE7">
        <w:rPr>
          <w:rFonts w:ascii="Helvetica-Condensed-Bold" w:hAnsi="Helvetica-Condensed-Bold" w:cs="Helvetica-Condensed-Bold"/>
          <w:sz w:val="28"/>
          <w:szCs w:val="28"/>
        </w:rPr>
        <w:t>The</w:t>
      </w:r>
      <w:r>
        <w:rPr>
          <w:rFonts w:ascii="Helvetica-Condensed-Bold" w:hAnsi="Helvetica-Condensed-Bold" w:cs="Helvetica-Condensed-Bold"/>
          <w:sz w:val="28"/>
          <w:szCs w:val="28"/>
        </w:rPr>
        <w:t xml:space="preserve"> </w:t>
      </w:r>
      <w:r w:rsidRPr="00483AE7">
        <w:rPr>
          <w:rFonts w:ascii="Helvetica-Condensed-Bold" w:hAnsi="Helvetica-Condensed-Bold" w:cs="Helvetica-Condensed-Bold"/>
          <w:sz w:val="28"/>
          <w:szCs w:val="28"/>
        </w:rPr>
        <w:t xml:space="preserve">programmable interval timer consists of three independent 16-bit programmable counters (timers). Each counter is capable of counting in </w:t>
      </w:r>
      <w:r>
        <w:rPr>
          <w:rFonts w:ascii="Helvetica-Condensed-Bold" w:hAnsi="Helvetica-Condensed-Bold" w:cs="Helvetica-Condensed-Bold"/>
          <w:sz w:val="28"/>
          <w:szCs w:val="28"/>
        </w:rPr>
        <w:t>binary or BCD</w:t>
      </w:r>
      <w:hyperlink r:id="rId16" w:anchor="cite_note-5" w:history="1">
        <w:r w:rsidR="00F74200">
          <w:rPr>
            <w:sz w:val="28"/>
            <w:szCs w:val="28"/>
            <w:vertAlign w:val="superscript"/>
            <w:lang w:val="en"/>
          </w:rPr>
          <w:t>[2</w:t>
        </w:r>
        <w:r w:rsidR="00F74200" w:rsidRPr="004F7395">
          <w:rPr>
            <w:sz w:val="28"/>
            <w:szCs w:val="28"/>
            <w:vertAlign w:val="superscript"/>
            <w:lang w:val="en"/>
          </w:rPr>
          <w:t>]</w:t>
        </w:r>
      </w:hyperlink>
      <w:r w:rsidRPr="00483AE7">
        <w:rPr>
          <w:rFonts w:ascii="Helvetica-Condensed-Bold" w:hAnsi="Helvetica-Condensed-Bold" w:cs="Helvetica-Condensed-Bold"/>
          <w:sz w:val="28"/>
          <w:szCs w:val="28"/>
        </w:rPr>
        <w:t xml:space="preserve">. </w:t>
      </w:r>
    </w:p>
    <w:p w:rsidR="00483AE7" w:rsidRPr="00483AE7" w:rsidRDefault="00483AE7" w:rsidP="00483AE7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  <w:r w:rsidRPr="006C20D3"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  <w:t>2.3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</w:t>
      </w:r>
      <w:r w:rsidR="006C20D3" w:rsidRPr="006C20D3"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  <w:t>E</w:t>
      </w:r>
      <w:r w:rsidRPr="006C20D3"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  <w:t>xamples of usage</w:t>
      </w:r>
      <w:hyperlink r:id="rId17" w:anchor="cite_note-5" w:history="1">
        <w:r w:rsidR="00F74200">
          <w:rPr>
            <w:sz w:val="28"/>
            <w:szCs w:val="28"/>
            <w:vertAlign w:val="superscript"/>
            <w:lang w:val="en"/>
          </w:rPr>
          <w:t>[2</w:t>
        </w:r>
        <w:r w:rsidR="00F74200" w:rsidRPr="004F7395">
          <w:rPr>
            <w:sz w:val="28"/>
            <w:szCs w:val="28"/>
            <w:vertAlign w:val="superscript"/>
            <w:lang w:val="en"/>
          </w:rPr>
          <w:t>]</w:t>
        </w:r>
      </w:hyperlink>
    </w:p>
    <w:p w:rsidR="00483AE7" w:rsidRDefault="00483AE7" w:rsidP="00483AE7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The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programmable interval timer is useful wherever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the m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icroprocessor must control real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time events.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for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examples 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>,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mo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>tor speed and direction control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, and for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clock and an events counter</w:t>
      </w:r>
      <w:r>
        <w:rPr>
          <w:rFonts w:ascii="Helvetica-Condensed-Bold" w:eastAsiaTheme="minorHAnsi" w:hAnsi="Helvetica-Condensed-Bold" w:cs="Helvetica-Condensed-Bold"/>
          <w:sz w:val="28"/>
          <w:szCs w:val="28"/>
        </w:rPr>
        <w:t>.</w:t>
      </w:r>
    </w:p>
    <w:p w:rsidR="00483AE7" w:rsidRPr="00483AE7" w:rsidRDefault="00483AE7" w:rsidP="00A23F6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Th</w:t>
      </w:r>
      <w:r w:rsidR="00A23F61">
        <w:rPr>
          <w:rFonts w:ascii="Helvetica-Condensed-Bold" w:eastAsiaTheme="minorHAnsi" w:hAnsi="Helvetica-Condensed-Bold" w:cs="Helvetica-Condensed-Bold"/>
          <w:sz w:val="28"/>
          <w:szCs w:val="28"/>
        </w:rPr>
        <w:t>e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timer also appears in the personal computer decoded at ports 40H–43H to do the</w:t>
      </w:r>
      <w:r w:rsidR="00A23F61">
        <w:rPr>
          <w:rFonts w:ascii="Helvetica-Condensed-Bold" w:eastAsiaTheme="minorHAnsi" w:hAnsi="Helvetica-Condensed-Bold" w:cs="Helvetica-Condensed-Bold"/>
          <w:sz w:val="28"/>
          <w:szCs w:val="28"/>
        </w:rPr>
        <w:t xml:space="preserve"> </w:t>
      </w: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following:</w:t>
      </w:r>
    </w:p>
    <w:p w:rsidR="00483AE7" w:rsidRPr="00483AE7" w:rsidRDefault="00483AE7" w:rsidP="00483AE7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1. Generate a basic timer interrupt that occurs at approximately 18.2 Hz.</w:t>
      </w:r>
    </w:p>
    <w:p w:rsidR="00483AE7" w:rsidRPr="00483AE7" w:rsidRDefault="00483AE7" w:rsidP="00483AE7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2. Cause the DRAM memory system to be refreshed.</w:t>
      </w:r>
    </w:p>
    <w:p w:rsidR="00483AE7" w:rsidRDefault="00483AE7" w:rsidP="00483AE7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 w:hint="cs"/>
          <w:sz w:val="28"/>
          <w:szCs w:val="28"/>
          <w:rtl/>
        </w:rPr>
      </w:pPr>
      <w:r w:rsidRPr="00483AE7">
        <w:rPr>
          <w:rFonts w:ascii="Helvetica-Condensed-Bold" w:eastAsiaTheme="minorHAnsi" w:hAnsi="Helvetica-Condensed-Bold" w:cs="Helvetica-Condensed-Bold"/>
          <w:sz w:val="28"/>
          <w:szCs w:val="28"/>
        </w:rPr>
        <w:t>3. Provide a timing source to the internal</w:t>
      </w:r>
    </w:p>
    <w:p w:rsidR="00F74200" w:rsidRPr="00483AE7" w:rsidRDefault="00F74200" w:rsidP="00F74200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sz w:val="28"/>
          <w:szCs w:val="28"/>
        </w:rPr>
      </w:pPr>
    </w:p>
    <w:p w:rsidR="00463051" w:rsidRDefault="00463051" w:rsidP="00395353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</w:pPr>
    </w:p>
    <w:p w:rsidR="00395353" w:rsidRDefault="00F74200" w:rsidP="00463051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</w:rPr>
      </w:pPr>
      <w:r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  <w:lastRenderedPageBreak/>
        <w:t>2.</w:t>
      </w:r>
      <w:r>
        <w:rPr>
          <w:rFonts w:ascii="Helvetica-Condensed-Bold" w:eastAsiaTheme="minorHAnsi" w:hAnsi="Helvetica-Condensed-Bold" w:cs="Helvetica-Condensed-Bold" w:hint="cs"/>
          <w:b/>
          <w:bCs/>
          <w:sz w:val="28"/>
          <w:szCs w:val="28"/>
          <w:rtl/>
        </w:rPr>
        <w:t>4</w:t>
      </w:r>
      <w:r>
        <w:rPr>
          <w:rFonts w:ascii="Helvetica-Condensed-Bold" w:eastAsiaTheme="minorHAnsi" w:hAnsi="Helvetica-Condensed-Bold" w:cs="Helvetica-Condensed-Bold"/>
          <w:b/>
          <w:bCs/>
          <w:sz w:val="28"/>
          <w:szCs w:val="28"/>
        </w:rPr>
        <w:t xml:space="preserve"> </w:t>
      </w:r>
      <w:r>
        <w:rPr>
          <w:rFonts w:ascii="Helvetica-Condensed-Bold" w:eastAsiaTheme="minorHAnsi" w:hAnsi="Helvetica-Condensed-Bold" w:cs="Helvetica-Condensed-Bold"/>
          <w:b/>
          <w:bCs/>
        </w:rPr>
        <w:t>825</w:t>
      </w:r>
      <w:r>
        <w:rPr>
          <w:rFonts w:ascii="Helvetica-Condensed-Bold" w:eastAsiaTheme="minorHAnsi" w:hAnsi="Helvetica-Condensed-Bold" w:cs="Helvetica-Condensed-Bold"/>
          <w:b/>
          <w:bCs/>
        </w:rPr>
        <w:t>3/</w:t>
      </w:r>
      <w:r>
        <w:rPr>
          <w:rFonts w:ascii="Helvetica-Condensed-Bold" w:eastAsiaTheme="minorHAnsi" w:hAnsi="Helvetica-Condensed-Bold" w:cs="Helvetica-Condensed-Bold"/>
          <w:b/>
          <w:bCs/>
        </w:rPr>
        <w:t>4 Functional Description</w:t>
      </w: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  <w:r w:rsidRPr="00463051">
        <w:rPr>
          <w:rFonts w:ascii="Times-Roman" w:eastAsiaTheme="minorHAnsi" w:hAnsi="Times-Roman" w:cs="Times-Roman"/>
          <w:sz w:val="28"/>
          <w:szCs w:val="28"/>
        </w:rPr>
        <w:t xml:space="preserve">Figure </w:t>
      </w:r>
      <w:r w:rsidRPr="00463051">
        <w:rPr>
          <w:rFonts w:ascii="Times-Roman" w:eastAsiaTheme="minorHAnsi" w:hAnsi="Times-Roman" w:cs="Times-Roman"/>
          <w:sz w:val="28"/>
          <w:szCs w:val="28"/>
        </w:rPr>
        <w:t>2</w:t>
      </w:r>
      <w:r w:rsidRPr="00463051">
        <w:rPr>
          <w:rFonts w:ascii="Times-Roman" w:eastAsiaTheme="minorHAnsi" w:hAnsi="Times-Roman" w:cs="Times-Roman"/>
          <w:sz w:val="28"/>
          <w:szCs w:val="28"/>
        </w:rPr>
        <w:t>–</w:t>
      </w:r>
      <w:r w:rsidRPr="00463051">
        <w:rPr>
          <w:rFonts w:ascii="Times-Roman" w:eastAsiaTheme="minorHAnsi" w:hAnsi="Times-Roman" w:cs="Times-Roman"/>
          <w:sz w:val="28"/>
          <w:szCs w:val="28"/>
        </w:rPr>
        <w:t>1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 shows the pin-out of the 8254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, and a 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diagram of one </w:t>
      </w:r>
      <w:r w:rsidRPr="00463051">
        <w:rPr>
          <w:rFonts w:ascii="Times-Roman" w:eastAsiaTheme="minorHAnsi" w:hAnsi="Times-Roman" w:cs="Times-Roman"/>
          <w:sz w:val="28"/>
          <w:szCs w:val="28"/>
        </w:rPr>
        <w:t>counter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. Each </w:t>
      </w:r>
      <w:r w:rsidRPr="00463051">
        <w:rPr>
          <w:rFonts w:ascii="Times-Roman" w:eastAsiaTheme="minorHAnsi" w:hAnsi="Times-Roman" w:cs="Times-Roman"/>
          <w:sz w:val="28"/>
          <w:szCs w:val="28"/>
        </w:rPr>
        <w:t>counter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 contains a CLK inp</w:t>
      </w:r>
      <w:r w:rsidRPr="00463051">
        <w:rPr>
          <w:rFonts w:ascii="Times-Roman" w:eastAsiaTheme="minorHAnsi" w:hAnsi="Times-Roman" w:cs="Times-Roman"/>
          <w:sz w:val="28"/>
          <w:szCs w:val="28"/>
        </w:rPr>
        <w:t>ut, a gate input, and OUT  pins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. The </w:t>
      </w:r>
      <w:r w:rsidRPr="00463051">
        <w:rPr>
          <w:rFonts w:ascii="Times-Bold" w:eastAsiaTheme="minorHAnsi" w:hAnsi="Times-Bold" w:cs="Times-Bold"/>
          <w:b/>
          <w:bCs/>
          <w:sz w:val="28"/>
          <w:szCs w:val="28"/>
        </w:rPr>
        <w:t xml:space="preserve">clock </w:t>
      </w:r>
      <w:r w:rsidRPr="00463051">
        <w:rPr>
          <w:rFonts w:ascii="Times-Roman" w:eastAsiaTheme="minorHAnsi" w:hAnsi="Times-Roman" w:cs="Times-Roman"/>
          <w:sz w:val="28"/>
          <w:szCs w:val="28"/>
        </w:rPr>
        <w:t>input is the timing source for each of the i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nternal counters. This input is </w:t>
      </w:r>
      <w:r w:rsidRPr="00463051">
        <w:rPr>
          <w:rFonts w:ascii="Times-Roman" w:eastAsiaTheme="minorHAnsi" w:hAnsi="Times-Roman" w:cs="Times-Roman"/>
          <w:sz w:val="28"/>
          <w:szCs w:val="28"/>
        </w:rPr>
        <w:t>often connected to the PCLK signal from the micro</w:t>
      </w:r>
      <w:r w:rsidRPr="00463051">
        <w:rPr>
          <w:rFonts w:ascii="Times-Roman" w:eastAsiaTheme="minorHAnsi" w:hAnsi="Times-Roman" w:cs="Times-Roman"/>
          <w:sz w:val="28"/>
          <w:szCs w:val="28"/>
        </w:rPr>
        <w:t>processor system bus controller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, the </w:t>
      </w:r>
      <w:r w:rsidRPr="00463051">
        <w:rPr>
          <w:rFonts w:ascii="Times-Roman" w:eastAsiaTheme="minorHAnsi" w:hAnsi="Times-Roman" w:cs="Times-Roman"/>
          <w:b/>
          <w:bCs/>
          <w:sz w:val="28"/>
          <w:szCs w:val="28"/>
        </w:rPr>
        <w:t>gate</w:t>
      </w:r>
      <w:r w:rsidRPr="00463051">
        <w:rPr>
          <w:rFonts w:ascii="Times-Roman" w:eastAsiaTheme="minorHAnsi" w:hAnsi="Times-Roman" w:cs="Times-Roman"/>
          <w:sz w:val="28"/>
          <w:szCs w:val="28"/>
        </w:rPr>
        <w:t xml:space="preserve"> </w:t>
      </w:r>
      <w:r w:rsidRPr="00463051">
        <w:rPr>
          <w:rFonts w:ascii="Times-Roman" w:eastAsiaTheme="minorHAnsi" w:hAnsi="Times-Roman" w:cs="Times-Roman"/>
          <w:sz w:val="28"/>
          <w:szCs w:val="28"/>
        </w:rPr>
        <w:t>pin controls the timer in some modes, and the OUT pin is where we obtain the output of the timer</w:t>
      </w:r>
      <w:hyperlink r:id="rId18" w:anchor="cite_note-5" w:history="1">
        <w:r w:rsidR="00BA41EC">
          <w:rPr>
            <w:sz w:val="28"/>
            <w:szCs w:val="28"/>
            <w:vertAlign w:val="superscript"/>
            <w:lang w:val="en"/>
          </w:rPr>
          <w:t>[2</w:t>
        </w:r>
        <w:r w:rsidR="00BA41EC" w:rsidRPr="004F7395">
          <w:rPr>
            <w:sz w:val="28"/>
            <w:szCs w:val="28"/>
            <w:vertAlign w:val="superscript"/>
            <w:lang w:val="en"/>
          </w:rPr>
          <w:t>]</w:t>
        </w:r>
      </w:hyperlink>
      <w:r w:rsidRPr="00463051">
        <w:rPr>
          <w:rFonts w:ascii="Times-Roman" w:eastAsiaTheme="minorHAnsi" w:hAnsi="Times-Roman" w:cs="Times-Roman"/>
          <w:sz w:val="28"/>
          <w:szCs w:val="28"/>
        </w:rPr>
        <w:t>.</w:t>
      </w:r>
    </w:p>
    <w:p w:rsidR="00463051" w:rsidRPr="00463051" w:rsidRDefault="00463051" w:rsidP="00BA41EC">
      <w:pPr>
        <w:autoSpaceDE w:val="0"/>
        <w:autoSpaceDN w:val="0"/>
        <w:bidi w:val="0"/>
        <w:adjustRightInd w:val="0"/>
        <w:jc w:val="center"/>
        <w:rPr>
          <w:rFonts w:ascii="Times-Roman" w:eastAsiaTheme="minorHAnsi" w:hAnsi="Times-Roman" w:cs="Times-Roman"/>
          <w:sz w:val="28"/>
          <w:szCs w:val="28"/>
        </w:rPr>
      </w:pPr>
      <w:r>
        <w:rPr>
          <w:rFonts w:ascii="Helvetica-Condensed-Bold" w:eastAsiaTheme="minorHAnsi" w:hAnsi="Helvetica-Condensed-Bold" w:cs="Helvetica-Condensed-Bold"/>
          <w:noProof/>
          <w:sz w:val="28"/>
          <w:szCs w:val="28"/>
        </w:rPr>
        <w:drawing>
          <wp:inline distT="0" distB="0" distL="0" distR="0" wp14:anchorId="5BA768A1" wp14:editId="4065BDFB">
            <wp:extent cx="5943600" cy="2915728"/>
            <wp:effectExtent l="0" t="0" r="0" b="0"/>
            <wp:docPr id="2" name="Picture 2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51" w:rsidRDefault="00463051" w:rsidP="00463051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  <w:r w:rsidRPr="00BA41EC">
        <w:rPr>
          <w:rFonts w:ascii="Times-Roman" w:eastAsiaTheme="minorHAnsi" w:hAnsi="Times-Roman" w:cs="Times-Roman"/>
          <w:sz w:val="28"/>
          <w:szCs w:val="28"/>
        </w:rPr>
        <w:t>The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re are many pins 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 that connect to the microprocessor </w:t>
      </w:r>
      <w:r w:rsidRPr="00BA41EC">
        <w:rPr>
          <w:rFonts w:ascii="Times-Roman" w:eastAsiaTheme="minorHAnsi" w:hAnsi="Times-Roman" w:cs="Times-Roman"/>
          <w:sz w:val="28"/>
          <w:szCs w:val="28"/>
        </w:rPr>
        <w:t>:</w:t>
      </w:r>
      <w:r w:rsidRPr="00BA41EC">
        <w:rPr>
          <w:rFonts w:ascii="Times-Roman" w:eastAsiaTheme="minorHAnsi" w:hAnsi="Times-Roman" w:cs="Times-Roman"/>
          <w:sz w:val="28"/>
          <w:szCs w:val="28"/>
        </w:rPr>
        <w:t>data bus pins (D7–D0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) </w:t>
      </w:r>
      <w:r w:rsidRPr="00BA41EC">
        <w:rPr>
          <w:rFonts w:ascii="Times-Roman" w:eastAsiaTheme="minorHAnsi" w:hAnsi="Times-Roman" w:cs="Times-Roman"/>
          <w:sz w:val="28"/>
          <w:szCs w:val="28"/>
        </w:rPr>
        <w:t>and address inputs A1</w:t>
      </w:r>
      <w:r w:rsidRPr="00BA41EC">
        <w:rPr>
          <w:rFonts w:ascii="Times-Roman" w:eastAsiaTheme="minorHAnsi" w:hAnsi="Times-Roman" w:cs="Times-Roman"/>
          <w:sz w:val="28"/>
          <w:szCs w:val="28"/>
        </w:rPr>
        <w:t>,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 A0. The address inputs select one of four internal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 registers within the 8254(</w:t>
      </w:r>
      <w:r w:rsidRPr="00BA41EC">
        <w:rPr>
          <w:rFonts w:ascii="Times-Roman" w:eastAsiaTheme="minorHAnsi" w:hAnsi="Times-Roman" w:cs="Times-Roman"/>
          <w:sz w:val="28"/>
          <w:szCs w:val="28"/>
        </w:rPr>
        <w:t>Table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 2</w:t>
      </w:r>
      <w:r w:rsidRPr="00BA41EC">
        <w:rPr>
          <w:rFonts w:ascii="Times-Roman" w:eastAsiaTheme="minorHAnsi" w:hAnsi="Times-Roman" w:cs="Times-Roman"/>
          <w:sz w:val="28"/>
          <w:szCs w:val="28"/>
        </w:rPr>
        <w:t>–</w:t>
      </w:r>
      <w:r w:rsidRPr="00BA41EC">
        <w:rPr>
          <w:rFonts w:ascii="Times-Roman" w:eastAsiaTheme="minorHAnsi" w:hAnsi="Times-Roman" w:cs="Times-Roman"/>
          <w:sz w:val="28"/>
          <w:szCs w:val="28"/>
        </w:rPr>
        <w:t>1)</w:t>
      </w:r>
      <w:r w:rsidR="00BA41EC" w:rsidRPr="00BA41EC">
        <w:t xml:space="preserve"> </w:t>
      </w:r>
      <w:hyperlink r:id="rId20" w:anchor="cite_note-5" w:history="1">
        <w:r w:rsidR="00BA41EC">
          <w:rPr>
            <w:sz w:val="28"/>
            <w:szCs w:val="28"/>
            <w:vertAlign w:val="superscript"/>
            <w:lang w:val="en"/>
          </w:rPr>
          <w:t>[</w:t>
        </w:r>
        <w:r w:rsidR="00BA41EC">
          <w:rPr>
            <w:sz w:val="28"/>
            <w:szCs w:val="28"/>
            <w:vertAlign w:val="superscript"/>
            <w:lang w:val="en"/>
          </w:rPr>
          <w:t>3</w:t>
        </w:r>
        <w:r w:rsidR="00BA41EC" w:rsidRPr="004F7395">
          <w:rPr>
            <w:sz w:val="28"/>
            <w:szCs w:val="28"/>
            <w:vertAlign w:val="superscript"/>
            <w:lang w:val="en"/>
          </w:rPr>
          <w:t>]</w:t>
        </w:r>
      </w:hyperlink>
      <w:r w:rsidRPr="00BA41EC">
        <w:rPr>
          <w:rFonts w:ascii="Times-Roman" w:eastAsiaTheme="minorHAnsi" w:hAnsi="Times-Roman" w:cs="Times-Roman"/>
          <w:sz w:val="28"/>
          <w:szCs w:val="28"/>
        </w:rPr>
        <w:t xml:space="preserve"> .</w:t>
      </w:r>
    </w:p>
    <w:p w:rsidR="00BA41EC" w:rsidRDefault="00BA41EC" w:rsidP="00BA41EC">
      <w:pPr>
        <w:autoSpaceDE w:val="0"/>
        <w:autoSpaceDN w:val="0"/>
        <w:bidi w:val="0"/>
        <w:adjustRightInd w:val="0"/>
        <w:jc w:val="center"/>
        <w:rPr>
          <w:rFonts w:ascii="Times-Roman" w:eastAsiaTheme="minorHAnsi" w:hAnsi="Times-Roman" w:cs="Times-Roman"/>
          <w:sz w:val="28"/>
          <w:szCs w:val="28"/>
        </w:rPr>
      </w:pPr>
      <w:r>
        <w:rPr>
          <w:rFonts w:ascii="Times-Roman" w:eastAsiaTheme="minorHAnsi" w:hAnsi="Times-Roman" w:cs="Times-Roman"/>
          <w:noProof/>
          <w:sz w:val="28"/>
          <w:szCs w:val="28"/>
        </w:rPr>
        <w:drawing>
          <wp:inline distT="0" distB="0" distL="0" distR="0">
            <wp:extent cx="5279366" cy="1492369"/>
            <wp:effectExtent l="0" t="0" r="0" b="0"/>
            <wp:docPr id="4" name="Picture 4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4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00" w:rsidRPr="00BA41EC" w:rsidRDefault="00BA41EC" w:rsidP="00BA41EC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  <w:r w:rsidRPr="00BA41EC">
        <w:rPr>
          <w:rFonts w:ascii="Times-Roman" w:eastAsiaTheme="minorHAnsi" w:hAnsi="Times-Roman" w:cs="Times-Roman"/>
          <w:sz w:val="28"/>
          <w:szCs w:val="28"/>
        </w:rPr>
        <w:t xml:space="preserve">The personal computer contains </w:t>
      </w:r>
      <w:r w:rsidRPr="00BA41EC">
        <w:rPr>
          <w:rFonts w:ascii="Times-Roman" w:eastAsiaTheme="minorHAnsi" w:hAnsi="Times-Roman" w:cs="Times-Roman"/>
          <w:sz w:val="28"/>
          <w:szCs w:val="28"/>
        </w:rPr>
        <w:t>an 8253 timer or its equivalent, decoded at I/O ports 40H–4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3H. Timer zero is programmed to </w:t>
      </w:r>
      <w:r>
        <w:rPr>
          <w:rFonts w:ascii="Times-Roman" w:eastAsiaTheme="minorHAnsi" w:hAnsi="Times-Roman" w:cs="Times-Roman"/>
          <w:sz w:val="28"/>
          <w:szCs w:val="28"/>
        </w:rPr>
        <w:t xml:space="preserve">generate an 18.2 Hz signal that </w:t>
      </w:r>
      <w:r w:rsidRPr="00BA41EC">
        <w:rPr>
          <w:rFonts w:ascii="Times-Roman" w:eastAsiaTheme="minorHAnsi" w:hAnsi="Times-Roman" w:cs="Times-Roman"/>
          <w:sz w:val="28"/>
          <w:szCs w:val="28"/>
        </w:rPr>
        <w:t>interrupts the microprocessor at</w:t>
      </w:r>
      <w:r>
        <w:rPr>
          <w:rFonts w:ascii="Times-Roman" w:eastAsiaTheme="minorHAnsi" w:hAnsi="Times-Roman" w:cs="Times-Roman"/>
          <w:sz w:val="28"/>
          <w:szCs w:val="28"/>
        </w:rPr>
        <w:t xml:space="preserve"> interrupt vector 8 for a clock </w:t>
      </w:r>
      <w:r w:rsidRPr="00BA41EC">
        <w:rPr>
          <w:rFonts w:ascii="Times-Roman" w:eastAsiaTheme="minorHAnsi" w:hAnsi="Times-Roman" w:cs="Times-Roman"/>
          <w:sz w:val="28"/>
          <w:szCs w:val="28"/>
        </w:rPr>
        <w:t>tick. The tick is often used to time programs and events in DOS. Time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r 1 is programmed for </w:t>
      </w:r>
      <w:r w:rsidRPr="00BA41EC">
        <w:rPr>
          <w:rFonts w:ascii="Times-Roman" w:eastAsiaTheme="minorHAnsi" w:hAnsi="Times-Roman" w:cs="Times-Roman"/>
          <w:sz w:val="28"/>
          <w:szCs w:val="28"/>
        </w:rPr>
        <w:t>15 μ</w:t>
      </w:r>
      <w:r>
        <w:rPr>
          <w:rFonts w:ascii="Times-Roman" w:eastAsiaTheme="minorHAnsi" w:hAnsi="Times-Roman" w:cs="Times-Roman"/>
          <w:sz w:val="28"/>
          <w:szCs w:val="28"/>
        </w:rPr>
        <w:t xml:space="preserve">s, </w:t>
      </w:r>
      <w:r w:rsidRPr="00BA41EC">
        <w:rPr>
          <w:rFonts w:ascii="Times-Roman" w:eastAsiaTheme="minorHAnsi" w:hAnsi="Times-Roman" w:cs="Times-Roman"/>
          <w:sz w:val="28"/>
          <w:szCs w:val="28"/>
        </w:rPr>
        <w:t>which is used on the personal computer to request a</w:t>
      </w:r>
      <w:r w:rsidRPr="00BA41EC">
        <w:rPr>
          <w:rFonts w:ascii="Times-Roman" w:eastAsiaTheme="minorHAnsi" w:hAnsi="Times-Roman" w:cs="Times-Roman"/>
          <w:sz w:val="28"/>
          <w:szCs w:val="28"/>
        </w:rPr>
        <w:t xml:space="preserve"> DMA action used to refresh the </w:t>
      </w:r>
      <w:r w:rsidRPr="00BA41EC">
        <w:rPr>
          <w:rFonts w:ascii="Times-Roman" w:eastAsiaTheme="minorHAnsi" w:hAnsi="Times-Roman" w:cs="Times-Roman"/>
          <w:sz w:val="28"/>
          <w:szCs w:val="28"/>
        </w:rPr>
        <w:t>dynamic RAM. Timer 2 is programmed to generate a tone on the personal computer speaker</w:t>
      </w:r>
      <w:hyperlink r:id="rId22" w:anchor="cite_note-5" w:history="1">
        <w:r>
          <w:rPr>
            <w:sz w:val="28"/>
            <w:szCs w:val="28"/>
            <w:vertAlign w:val="superscript"/>
            <w:lang w:val="en"/>
          </w:rPr>
          <w:t>[</w:t>
        </w:r>
        <w:r>
          <w:rPr>
            <w:sz w:val="28"/>
            <w:szCs w:val="28"/>
            <w:vertAlign w:val="superscript"/>
            <w:lang w:val="en"/>
          </w:rPr>
          <w:t>2</w:t>
        </w:r>
        <w:r w:rsidRPr="004F7395">
          <w:rPr>
            <w:sz w:val="28"/>
            <w:szCs w:val="28"/>
            <w:vertAlign w:val="superscript"/>
            <w:lang w:val="en"/>
          </w:rPr>
          <w:t>]</w:t>
        </w:r>
      </w:hyperlink>
      <w:r w:rsidRPr="00BA41EC">
        <w:rPr>
          <w:rFonts w:ascii="Times-Roman" w:eastAsiaTheme="minorHAnsi" w:hAnsi="Times-Roman" w:cs="Times-Roman"/>
          <w:sz w:val="28"/>
          <w:szCs w:val="28"/>
        </w:rPr>
        <w:t>.</w:t>
      </w:r>
    </w:p>
    <w:p w:rsidR="00ED5420" w:rsidRDefault="00ED5420" w:rsidP="00ED5420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634A83" w:rsidRDefault="00BA41EC" w:rsidP="00BA41EC">
      <w:pPr>
        <w:autoSpaceDE w:val="0"/>
        <w:autoSpaceDN w:val="0"/>
        <w:bidi w:val="0"/>
        <w:adjustRightInd w:val="0"/>
        <w:rPr>
          <w:rFonts w:ascii="Helvetica-Condensed-Bold" w:eastAsiaTheme="minorHAnsi" w:hAnsi="Helvetica-Condensed-Bold" w:cs="Helvetica-Condensed-Bold"/>
          <w:b/>
          <w:bCs/>
        </w:rPr>
      </w:pPr>
      <w:r>
        <w:rPr>
          <w:rFonts w:ascii="Helvetica-Condensed-Bold" w:eastAsiaTheme="minorHAnsi" w:hAnsi="Helvetica-Condensed-Bold" w:cs="Helvetica-Condensed-Bold"/>
          <w:b/>
          <w:bCs/>
        </w:rPr>
        <w:lastRenderedPageBreak/>
        <w:t xml:space="preserve">2.5 </w:t>
      </w:r>
      <w:r>
        <w:rPr>
          <w:rFonts w:ascii="Helvetica-Condensed-Bold" w:eastAsiaTheme="minorHAnsi" w:hAnsi="Helvetica-Condensed-Bold" w:cs="Helvetica-Condensed-Bold"/>
          <w:b/>
          <w:bCs/>
        </w:rPr>
        <w:t>Programming the 8254</w:t>
      </w:r>
    </w:p>
    <w:p w:rsidR="00BA41EC" w:rsidRPr="00DB2377" w:rsidRDefault="00BA41EC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  <w:r w:rsidRPr="00DB2377">
        <w:rPr>
          <w:rFonts w:ascii="Times-Roman" w:eastAsiaTheme="minorHAnsi" w:hAnsi="Times-Roman" w:cs="Times-Roman"/>
          <w:sz w:val="28"/>
          <w:szCs w:val="28"/>
        </w:rPr>
        <w:t>Each counter is individually programmed by writing a control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 xml:space="preserve"> word, followed by the initial count (</w:t>
      </w:r>
      <w:r w:rsidRPr="00DB2377">
        <w:rPr>
          <w:rFonts w:ascii="Times-Roman" w:eastAsiaTheme="minorHAnsi" w:hAnsi="Times-Roman" w:cs="Times-Roman"/>
          <w:sz w:val="28"/>
          <w:szCs w:val="28"/>
        </w:rPr>
        <w:t xml:space="preserve">Figure 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>2</w:t>
      </w:r>
      <w:r w:rsidRPr="00DB2377">
        <w:rPr>
          <w:rFonts w:ascii="Times-Roman" w:eastAsiaTheme="minorHAnsi" w:hAnsi="Times-Roman" w:cs="Times-Roman"/>
          <w:sz w:val="28"/>
          <w:szCs w:val="28"/>
        </w:rPr>
        <w:t>–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 xml:space="preserve">2). The control word </w:t>
      </w:r>
      <w:r w:rsidRPr="00DB2377">
        <w:rPr>
          <w:rFonts w:ascii="Times-Roman" w:eastAsiaTheme="minorHAnsi" w:hAnsi="Times-Roman" w:cs="Times-Roman"/>
          <w:sz w:val="28"/>
          <w:szCs w:val="28"/>
        </w:rPr>
        <w:t>allows the programmer to select the counter, mode of o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 xml:space="preserve">peration, and type of operation </w:t>
      </w:r>
      <w:r w:rsidRPr="00DB2377">
        <w:rPr>
          <w:rFonts w:ascii="Times-Roman" w:eastAsiaTheme="minorHAnsi" w:hAnsi="Times-Roman" w:cs="Times-Roman"/>
          <w:sz w:val="28"/>
          <w:szCs w:val="28"/>
        </w:rPr>
        <w:t>(read/write). The control word also selects either a binary or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 xml:space="preserve"> BCD count. Each counter may be </w:t>
      </w:r>
      <w:r w:rsidRPr="00DB2377">
        <w:rPr>
          <w:rFonts w:ascii="Times-Roman" w:eastAsiaTheme="minorHAnsi" w:hAnsi="Times-Roman" w:cs="Times-Roman"/>
          <w:sz w:val="28"/>
          <w:szCs w:val="28"/>
        </w:rPr>
        <w:t>program</w:t>
      </w:r>
      <w:r w:rsidR="00DB2377" w:rsidRPr="00DB2377">
        <w:rPr>
          <w:rFonts w:ascii="Times-Roman" w:eastAsiaTheme="minorHAnsi" w:hAnsi="Times-Roman" w:cs="Times-Roman"/>
          <w:sz w:val="28"/>
          <w:szCs w:val="28"/>
        </w:rPr>
        <w:t>med with a count of 1 to FFFFH.or to 10000 in BCD</w:t>
      </w:r>
      <w:hyperlink r:id="rId23" w:anchor="cite_note-5" w:history="1">
        <w:r w:rsidR="00DB2377" w:rsidRPr="00DB2377">
          <w:rPr>
            <w:sz w:val="28"/>
            <w:szCs w:val="28"/>
            <w:vertAlign w:val="superscript"/>
            <w:lang w:val="en"/>
          </w:rPr>
          <w:t>[</w:t>
        </w:r>
        <w:r w:rsidR="00DB2377" w:rsidRPr="00DB2377">
          <w:rPr>
            <w:sz w:val="28"/>
            <w:szCs w:val="28"/>
            <w:vertAlign w:val="superscript"/>
            <w:lang w:val="en"/>
          </w:rPr>
          <w:t>2</w:t>
        </w:r>
        <w:r w:rsidR="00DB2377" w:rsidRPr="00DB2377">
          <w:rPr>
            <w:sz w:val="28"/>
            <w:szCs w:val="28"/>
            <w:vertAlign w:val="superscript"/>
            <w:lang w:val="en"/>
          </w:rPr>
          <w:t>]</w:t>
        </w:r>
      </w:hyperlink>
      <w:r w:rsidR="00DB2377" w:rsidRPr="00DB2377">
        <w:rPr>
          <w:rFonts w:ascii="Times-Roman" w:eastAsiaTheme="minorHAnsi" w:hAnsi="Times-Roman" w:cs="Times-Roman"/>
          <w:sz w:val="28"/>
          <w:szCs w:val="28"/>
        </w:rPr>
        <w:t>.</w:t>
      </w: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jc w:val="both"/>
        <w:rPr>
          <w:rFonts w:eastAsiaTheme="minorHAnsi"/>
          <w:b/>
          <w:bCs/>
          <w:color w:val="000000"/>
          <w:sz w:val="40"/>
          <w:szCs w:val="40"/>
        </w:rPr>
      </w:pPr>
      <w:r>
        <w:rPr>
          <w:rFonts w:eastAsiaTheme="minorHAnsi"/>
          <w:b/>
          <w:bCs/>
          <w:noProof/>
          <w:color w:val="000000"/>
          <w:sz w:val="40"/>
          <w:szCs w:val="40"/>
        </w:rPr>
        <w:drawing>
          <wp:inline distT="0" distB="0" distL="0" distR="0" wp14:anchorId="6314BCB8" wp14:editId="2D98D575">
            <wp:extent cx="5939609" cy="2855344"/>
            <wp:effectExtent l="0" t="0" r="4445" b="2540"/>
            <wp:docPr id="5" name="Picture 5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  <w:r w:rsidRPr="00DB2377">
        <w:rPr>
          <w:rFonts w:ascii="Times-Roman" w:eastAsiaTheme="minorHAnsi" w:hAnsi="Times-Roman" w:cs="Times-Roman"/>
          <w:sz w:val="28"/>
          <w:szCs w:val="28"/>
        </w:rPr>
        <w:t>The minimum count of 1 applies to all modes of operat</w:t>
      </w:r>
      <w:r>
        <w:rPr>
          <w:rFonts w:ascii="Times-Roman" w:eastAsiaTheme="minorHAnsi" w:hAnsi="Times-Roman" w:cs="Times-Roman"/>
          <w:sz w:val="28"/>
          <w:szCs w:val="28"/>
        </w:rPr>
        <w:t xml:space="preserve">ion except modes 2 and 3, which </w:t>
      </w:r>
      <w:r w:rsidRPr="00DB2377">
        <w:rPr>
          <w:rFonts w:ascii="Times-Roman" w:eastAsiaTheme="minorHAnsi" w:hAnsi="Times-Roman" w:cs="Times-Roman"/>
          <w:sz w:val="28"/>
          <w:szCs w:val="28"/>
        </w:rPr>
        <w:t xml:space="preserve">have a minimum count of 2. </w:t>
      </w: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DB2377" w:rsidRPr="00DB2377" w:rsidRDefault="00DB2377" w:rsidP="00DB2377">
      <w:pPr>
        <w:autoSpaceDE w:val="0"/>
        <w:autoSpaceDN w:val="0"/>
        <w:bidi w:val="0"/>
        <w:adjustRightInd w:val="0"/>
        <w:rPr>
          <w:rFonts w:ascii="Times-Roman" w:eastAsiaTheme="minorHAnsi" w:hAnsi="Times-Roman" w:cs="Times-Roman"/>
          <w:sz w:val="28"/>
          <w:szCs w:val="28"/>
        </w:rPr>
      </w:pPr>
    </w:p>
    <w:p w:rsidR="00BA41EC" w:rsidRDefault="00BA41EC" w:rsidP="00DB2377">
      <w:pPr>
        <w:autoSpaceDE w:val="0"/>
        <w:autoSpaceDN w:val="0"/>
        <w:bidi w:val="0"/>
        <w:adjustRightInd w:val="0"/>
        <w:rPr>
          <w:rFonts w:eastAsiaTheme="minorHAnsi"/>
          <w:b/>
          <w:bCs/>
          <w:color w:val="000000"/>
          <w:sz w:val="40"/>
          <w:szCs w:val="40"/>
        </w:rPr>
      </w:pPr>
    </w:p>
    <w:p w:rsidR="00BA41EC" w:rsidRDefault="00BA41EC" w:rsidP="00DB2377">
      <w:pPr>
        <w:autoSpaceDE w:val="0"/>
        <w:autoSpaceDN w:val="0"/>
        <w:bidi w:val="0"/>
        <w:adjustRightInd w:val="0"/>
        <w:rPr>
          <w:rFonts w:eastAsiaTheme="minorHAnsi"/>
          <w:b/>
          <w:bCs/>
          <w:color w:val="000000"/>
          <w:sz w:val="40"/>
          <w:szCs w:val="40"/>
        </w:rPr>
      </w:pPr>
    </w:p>
    <w:p w:rsidR="00273153" w:rsidRPr="00273153" w:rsidRDefault="00937546" w:rsidP="00BA41EC">
      <w:pPr>
        <w:pBdr>
          <w:bottom w:val="single" w:sz="4" w:space="1" w:color="auto"/>
        </w:pBdr>
        <w:autoSpaceDE w:val="0"/>
        <w:autoSpaceDN w:val="0"/>
        <w:bidi w:val="0"/>
        <w:adjustRightInd w:val="0"/>
        <w:rPr>
          <w:rFonts w:eastAsiaTheme="minorHAnsi"/>
          <w:color w:val="000000"/>
          <w:sz w:val="40"/>
          <w:szCs w:val="40"/>
        </w:rPr>
      </w:pPr>
      <w:r>
        <w:rPr>
          <w:rFonts w:eastAsiaTheme="minorHAnsi"/>
          <w:b/>
          <w:bCs/>
          <w:color w:val="000000"/>
          <w:sz w:val="40"/>
          <w:szCs w:val="40"/>
        </w:rPr>
        <w:lastRenderedPageBreak/>
        <w:t>3</w:t>
      </w:r>
      <w:r w:rsidR="00273153">
        <w:rPr>
          <w:rFonts w:eastAsiaTheme="minorHAnsi"/>
          <w:b/>
          <w:bCs/>
          <w:color w:val="000000"/>
          <w:sz w:val="40"/>
          <w:szCs w:val="40"/>
        </w:rPr>
        <w:t>.</w:t>
      </w:r>
      <w:r w:rsidR="00050722">
        <w:rPr>
          <w:rFonts w:eastAsiaTheme="minorHAnsi"/>
          <w:b/>
          <w:bCs/>
          <w:color w:val="000000"/>
          <w:sz w:val="40"/>
          <w:szCs w:val="40"/>
        </w:rPr>
        <w:t>Procedure</w:t>
      </w:r>
      <w:r w:rsidR="00273153" w:rsidRPr="00273153">
        <w:rPr>
          <w:rFonts w:eastAsiaTheme="minorHAnsi"/>
          <w:b/>
          <w:bCs/>
          <w:color w:val="000000"/>
          <w:sz w:val="40"/>
          <w:szCs w:val="40"/>
        </w:rPr>
        <w:t xml:space="preserve"> </w:t>
      </w:r>
    </w:p>
    <w:p w:rsidR="002F48B7" w:rsidRDefault="00937546" w:rsidP="00DB2377">
      <w:pPr>
        <w:bidi w:val="0"/>
        <w:rPr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273153">
        <w:rPr>
          <w:rFonts w:asciiTheme="majorBidi" w:hAnsiTheme="majorBidi" w:cstheme="majorBidi"/>
          <w:b/>
          <w:bCs/>
          <w:sz w:val="32"/>
          <w:szCs w:val="32"/>
        </w:rPr>
        <w:t xml:space="preserve">.1 </w:t>
      </w:r>
      <w:r w:rsidR="00DB2377" w:rsidRPr="00DB2377">
        <w:rPr>
          <w:rFonts w:ascii="TTE1587F90t00" w:eastAsiaTheme="minorHAnsi" w:hAnsi="TTE1587F90t00" w:cs="TTE1587F90t00"/>
          <w:b/>
          <w:bCs/>
          <w:sz w:val="28"/>
          <w:szCs w:val="28"/>
        </w:rPr>
        <w:t>Configuring PIT on PC</w:t>
      </w:r>
    </w:p>
    <w:p w:rsidR="00E42A93" w:rsidRDefault="00FB1AFF" w:rsidP="003B7C9F">
      <w:pPr>
        <w:bidi w:val="0"/>
        <w:rPr>
          <w:rFonts w:ascii="TTE12E75E8t00" w:eastAsiaTheme="minorHAnsi" w:hAnsi="TTE12E75E8t00" w:cs="TTE12E75E8t00"/>
          <w:sz w:val="22"/>
          <w:szCs w:val="22"/>
        </w:rPr>
      </w:pPr>
      <w:r>
        <w:rPr>
          <w:b/>
          <w:bCs/>
          <w:sz w:val="22"/>
          <w:szCs w:val="22"/>
        </w:rPr>
        <w:t>Setp1:</w:t>
      </w:r>
      <w:r w:rsidR="00DB2377">
        <w:rPr>
          <w:b/>
          <w:bCs/>
          <w:sz w:val="22"/>
          <w:szCs w:val="22"/>
        </w:rPr>
        <w:t xml:space="preserve"> I </w:t>
      </w:r>
      <w:r>
        <w:rPr>
          <w:b/>
          <w:bCs/>
          <w:sz w:val="22"/>
          <w:szCs w:val="22"/>
        </w:rPr>
        <w:t xml:space="preserve"> </w:t>
      </w:r>
      <w:r w:rsidR="00DB2377">
        <w:rPr>
          <w:rFonts w:ascii="TTE12E75E8t00" w:eastAsiaTheme="minorHAnsi" w:hAnsi="TTE12E75E8t00" w:cs="TTE12E75E8t00"/>
          <w:sz w:val="22"/>
          <w:szCs w:val="22"/>
        </w:rPr>
        <w:t>Us</w:t>
      </w:r>
      <w:r w:rsidR="00DB2377">
        <w:rPr>
          <w:rFonts w:ascii="TTE12E75E8t00" w:eastAsiaTheme="minorHAnsi" w:hAnsi="TTE12E75E8t00" w:cs="TTE12E75E8t00"/>
          <w:sz w:val="22"/>
          <w:szCs w:val="22"/>
        </w:rPr>
        <w:t xml:space="preserve">ing  Dos Command prompt and  I </w:t>
      </w:r>
      <w:r w:rsidR="00DB2377">
        <w:rPr>
          <w:rFonts w:ascii="TTE12E75E8t00" w:eastAsiaTheme="minorHAnsi" w:hAnsi="TTE12E75E8t00" w:cs="TTE12E75E8t00"/>
          <w:sz w:val="22"/>
          <w:szCs w:val="22"/>
        </w:rPr>
        <w:t xml:space="preserve"> start </w:t>
      </w:r>
      <w:r w:rsidR="00DB2377">
        <w:rPr>
          <w:rFonts w:ascii="TTE1587F90t00" w:eastAsiaTheme="minorHAnsi" w:hAnsi="TTE1587F90t00" w:cs="TTE1587F90t00"/>
          <w:sz w:val="22"/>
          <w:szCs w:val="22"/>
        </w:rPr>
        <w:t>debug</w:t>
      </w:r>
      <w:r w:rsidR="00DB2377">
        <w:rPr>
          <w:rFonts w:ascii="TTE1587F90t00" w:eastAsiaTheme="minorHAnsi" w:hAnsi="TTE1587F90t00" w:cs="TTE1587F90t00"/>
          <w:sz w:val="22"/>
          <w:szCs w:val="22"/>
        </w:rPr>
        <w:t>ing</w:t>
      </w:r>
      <w:r w:rsidR="00DB2377">
        <w:rPr>
          <w:rFonts w:ascii="TTE12E75E8t00" w:eastAsiaTheme="minorHAnsi" w:hAnsi="TTE12E75E8t00" w:cs="TTE12E75E8t00"/>
          <w:sz w:val="22"/>
          <w:szCs w:val="22"/>
        </w:rPr>
        <w:t>.</w:t>
      </w:r>
    </w:p>
    <w:p w:rsidR="00E42A93" w:rsidRDefault="00B0278B" w:rsidP="00E42A93">
      <w:pPr>
        <w:bidi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Setp2</w:t>
      </w:r>
      <w:r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I type the following instructions:</w:t>
      </w:r>
    </w:p>
    <w:p w:rsidR="00B0278B" w:rsidRPr="008264D2" w:rsidRDefault="008264D2" w:rsidP="0039226D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43 B</w:t>
      </w:r>
      <w:r w:rsidR="0039226D">
        <w:rPr>
          <w:rFonts w:ascii="Times-Bold" w:eastAsiaTheme="minorHAnsi" w:hAnsi="Times-Bold" w:cs="Times-Bold"/>
          <w:b/>
          <w:bCs/>
        </w:rPr>
        <w:t>6</w:t>
      </w:r>
      <w:r>
        <w:rPr>
          <w:rFonts w:ascii="Times-Bold" w:eastAsiaTheme="minorHAnsi" w:hAnsi="Times-Bold" w:cs="Times-Bold"/>
          <w:b/>
          <w:bCs/>
        </w:rPr>
        <w:t xml:space="preserve">           </w:t>
      </w:r>
      <w:r>
        <w:rPr>
          <w:rFonts w:ascii="Times-Bold" w:eastAsiaTheme="minorHAnsi" w:hAnsi="Times-Bold" w:cs="Times-Bold"/>
          <w:b/>
          <w:bCs/>
        </w:rPr>
        <w:t>//</w:t>
      </w:r>
      <w:r w:rsidRPr="00B0278B">
        <w:rPr>
          <w:rFonts w:ascii="Times-Roman" w:eastAsiaTheme="minorHAnsi" w:hAnsi="Times-Roman" w:cs="Times-Roman"/>
          <w:sz w:val="23"/>
          <w:szCs w:val="23"/>
        </w:rPr>
        <w:t xml:space="preserve"> </w:t>
      </w:r>
      <w:r>
        <w:rPr>
          <w:rFonts w:ascii="Times-Roman" w:eastAsiaTheme="minorHAnsi" w:hAnsi="Times-Roman" w:cs="Times-Roman"/>
          <w:sz w:val="23"/>
          <w:szCs w:val="23"/>
        </w:rPr>
        <w:t>Program the command register</w:t>
      </w:r>
      <w:r w:rsidR="007F7B66">
        <w:rPr>
          <w:rFonts w:ascii="Times-Roman" w:eastAsiaTheme="minorHAnsi" w:hAnsi="Times-Roman" w:cs="Times-Roman"/>
          <w:sz w:val="23"/>
          <w:szCs w:val="23"/>
        </w:rPr>
        <w:t xml:space="preserve"> mode3</w:t>
      </w:r>
      <w:r w:rsidRPr="00B0278B">
        <w:rPr>
          <w:rFonts w:ascii="Times-Roman" w:eastAsiaTheme="minorHAnsi" w:hAnsi="Times-Roman" w:cs="Times-Roman"/>
          <w:sz w:val="23"/>
          <w:szCs w:val="23"/>
        </w:rPr>
        <w:t xml:space="preserve"> </w:t>
      </w:r>
      <w:r>
        <w:rPr>
          <w:rFonts w:ascii="Times-Roman" w:eastAsiaTheme="minorHAnsi" w:hAnsi="Times-Roman" w:cs="Times-Roman"/>
          <w:sz w:val="23"/>
          <w:szCs w:val="23"/>
        </w:rPr>
        <w:t>(show fig 3.1)</w:t>
      </w:r>
    </w:p>
    <w:p w:rsidR="00B0278B" w:rsidRDefault="00B0278B" w:rsidP="008264D2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11</w:t>
      </w:r>
      <w:r w:rsidR="008264D2">
        <w:rPr>
          <w:rFonts w:ascii="Times-Bold" w:eastAsiaTheme="minorHAnsi" w:hAnsi="Times-Bold" w:cs="Times-Bold"/>
          <w:b/>
          <w:bCs/>
        </w:rPr>
        <w:t xml:space="preserve">           //</w:t>
      </w:r>
      <w:r>
        <w:rPr>
          <w:rFonts w:ascii="Times-Bold" w:eastAsiaTheme="minorHAnsi" w:hAnsi="Times-Bold" w:cs="Times-Bold"/>
          <w:b/>
          <w:bCs/>
        </w:rPr>
        <w:t xml:space="preserve"> </w:t>
      </w:r>
      <w:r w:rsidR="008264D2">
        <w:t xml:space="preserve">send the count </w:t>
      </w:r>
      <w:r w:rsidR="008264D2">
        <w:t>11</w:t>
      </w:r>
      <w:r w:rsidR="008264D2">
        <w:t>h to</w:t>
      </w:r>
      <w:r w:rsidR="008264D2">
        <w:t xml:space="preserve"> least_segnificant byte of</w:t>
      </w:r>
      <w:r w:rsidR="008264D2">
        <w:t xml:space="preserve"> counter 2</w:t>
      </w:r>
    </w:p>
    <w:p w:rsidR="00B0278B" w:rsidRDefault="00B0278B" w:rsidP="008264D2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11</w:t>
      </w:r>
      <w:r>
        <w:rPr>
          <w:rFonts w:ascii="Times-Bold" w:eastAsiaTheme="minorHAnsi" w:hAnsi="Times-Bold" w:cs="Times-Bold"/>
          <w:b/>
          <w:bCs/>
        </w:rPr>
        <w:t xml:space="preserve">          </w:t>
      </w:r>
      <w:r w:rsidR="008264D2">
        <w:rPr>
          <w:rFonts w:ascii="Times-Bold" w:eastAsiaTheme="minorHAnsi" w:hAnsi="Times-Bold" w:cs="Times-Bold"/>
          <w:b/>
          <w:bCs/>
        </w:rPr>
        <w:t xml:space="preserve"> </w:t>
      </w:r>
      <w:r w:rsidR="008264D2">
        <w:rPr>
          <w:rFonts w:ascii="Times-Bold" w:eastAsiaTheme="minorHAnsi" w:hAnsi="Times-Bold" w:cs="Times-Bold"/>
          <w:b/>
          <w:bCs/>
        </w:rPr>
        <w:t xml:space="preserve">// </w:t>
      </w:r>
      <w:r w:rsidR="008264D2">
        <w:t xml:space="preserve">send the count 11h to </w:t>
      </w:r>
      <w:r w:rsidR="008264D2">
        <w:t>most</w:t>
      </w:r>
      <w:r w:rsidR="008264D2">
        <w:t>_segnificant byte of counter 2</w:t>
      </w:r>
      <w:r>
        <w:rPr>
          <w:rFonts w:ascii="Times-Bold" w:eastAsiaTheme="minorHAnsi" w:hAnsi="Times-Bold" w:cs="Times-Bold"/>
          <w:b/>
          <w:bCs/>
        </w:rPr>
        <w:t xml:space="preserve">   </w:t>
      </w:r>
    </w:p>
    <w:p w:rsidR="00B0278B" w:rsidRDefault="00B0278B" w:rsidP="007F7B66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61 33</w:t>
      </w:r>
      <w:r w:rsidR="008264D2">
        <w:rPr>
          <w:rFonts w:ascii="Times-Bold" w:eastAsiaTheme="minorHAnsi" w:hAnsi="Times-Bold" w:cs="Times-Bold"/>
          <w:b/>
          <w:bCs/>
        </w:rPr>
        <w:t xml:space="preserve">           </w:t>
      </w:r>
      <w:r>
        <w:rPr>
          <w:rFonts w:ascii="Times-Bold" w:eastAsiaTheme="minorHAnsi" w:hAnsi="Times-Bold" w:cs="Times-Bold"/>
          <w:b/>
          <w:bCs/>
        </w:rPr>
        <w:t>//</w:t>
      </w:r>
      <w:r w:rsidR="0039226D" w:rsidRPr="0039226D">
        <w:t xml:space="preserve"> </w:t>
      </w:r>
      <w:r w:rsidR="0039226D">
        <w:t xml:space="preserve">send 33 </w:t>
      </w:r>
      <w:r w:rsidR="0039226D">
        <w:t xml:space="preserve">to  port B (the port  </w:t>
      </w:r>
      <w:r w:rsidR="0039226D">
        <w:t xml:space="preserve">that controls the </w:t>
      </w:r>
      <w:r w:rsidR="0039226D">
        <w:t xml:space="preserve">speaker) </w:t>
      </w:r>
      <w:r w:rsidR="007F7B66">
        <w:t xml:space="preserve">to </w:t>
      </w:r>
      <w:r w:rsidR="0039226D">
        <w:t xml:space="preserve">enable </w:t>
      </w:r>
      <w:r w:rsidR="007F7B66">
        <w:t>G2</w:t>
      </w:r>
      <w:r w:rsidR="0039226D">
        <w:t xml:space="preserve"> speaker  </w:t>
      </w:r>
    </w:p>
    <w:p w:rsidR="00B0278B" w:rsidRDefault="00B0278B" w:rsidP="007F7B66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61 32</w:t>
      </w:r>
      <w:r w:rsidR="00E42A93">
        <w:rPr>
          <w:rFonts w:ascii="Times-Bold" w:eastAsiaTheme="minorHAnsi" w:hAnsi="Times-Bold" w:cs="Times-Bold"/>
          <w:b/>
          <w:bCs/>
        </w:rPr>
        <w:t xml:space="preserve">           //</w:t>
      </w:r>
      <w:r w:rsidR="007F7B66" w:rsidRPr="007F7B66">
        <w:t xml:space="preserve"> </w:t>
      </w:r>
      <w:r w:rsidR="007F7B66">
        <w:t>send 3</w:t>
      </w:r>
      <w:r w:rsidR="007F7B66">
        <w:t>2</w:t>
      </w:r>
      <w:r w:rsidR="007F7B66">
        <w:t xml:space="preserve"> to  port B (the port  that controls the speaker) to </w:t>
      </w:r>
      <w:r w:rsidR="007F7B66">
        <w:t>dis</w:t>
      </w:r>
      <w:r w:rsidR="007F7B66">
        <w:t xml:space="preserve">able G2 speaker  </w:t>
      </w:r>
    </w:p>
    <w:p w:rsidR="00B0278B" w:rsidRDefault="00B0278B" w:rsidP="00B0278B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55</w:t>
      </w:r>
    </w:p>
    <w:p w:rsidR="00B0278B" w:rsidRDefault="00B0278B" w:rsidP="00B0278B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3F</w:t>
      </w:r>
    </w:p>
    <w:p w:rsidR="00B0278B" w:rsidRDefault="00B0278B" w:rsidP="0039226D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43 B0</w:t>
      </w:r>
      <w:r w:rsidR="00E42A93">
        <w:rPr>
          <w:rFonts w:ascii="Times-Bold" w:eastAsiaTheme="minorHAnsi" w:hAnsi="Times-Bold" w:cs="Times-Bold"/>
          <w:b/>
          <w:bCs/>
        </w:rPr>
        <w:t xml:space="preserve">           </w:t>
      </w:r>
      <w:r w:rsidR="00E42A93">
        <w:rPr>
          <w:rFonts w:ascii="Times-Bold" w:eastAsiaTheme="minorHAnsi" w:hAnsi="Times-Bold" w:cs="Times-Bold"/>
          <w:b/>
          <w:bCs/>
        </w:rPr>
        <w:t>//</w:t>
      </w:r>
      <w:r w:rsidR="00E42A93" w:rsidRPr="00B0278B">
        <w:rPr>
          <w:rFonts w:ascii="Times-Roman" w:eastAsiaTheme="minorHAnsi" w:hAnsi="Times-Roman" w:cs="Times-Roman"/>
          <w:sz w:val="23"/>
          <w:szCs w:val="23"/>
        </w:rPr>
        <w:t xml:space="preserve"> </w:t>
      </w:r>
      <w:r w:rsidR="00E42A93">
        <w:rPr>
          <w:rFonts w:ascii="Times-Roman" w:eastAsiaTheme="minorHAnsi" w:hAnsi="Times-Roman" w:cs="Times-Roman"/>
          <w:sz w:val="23"/>
          <w:szCs w:val="23"/>
        </w:rPr>
        <w:t>Program the command register</w:t>
      </w:r>
      <w:r w:rsidR="00E42A93" w:rsidRPr="00B0278B">
        <w:rPr>
          <w:rFonts w:ascii="Times-Roman" w:eastAsiaTheme="minorHAnsi" w:hAnsi="Times-Roman" w:cs="Times-Roman"/>
          <w:sz w:val="23"/>
          <w:szCs w:val="23"/>
        </w:rPr>
        <w:t xml:space="preserve"> </w:t>
      </w:r>
      <w:r w:rsidR="007F7B66">
        <w:rPr>
          <w:rFonts w:ascii="Times-Roman" w:eastAsiaTheme="minorHAnsi" w:hAnsi="Times-Roman" w:cs="Times-Roman"/>
          <w:sz w:val="23"/>
          <w:szCs w:val="23"/>
        </w:rPr>
        <w:t xml:space="preserve">mode 0 </w:t>
      </w:r>
      <w:r w:rsidR="00E42A93">
        <w:rPr>
          <w:rFonts w:ascii="Times-Roman" w:eastAsiaTheme="minorHAnsi" w:hAnsi="Times-Roman" w:cs="Times-Roman"/>
          <w:sz w:val="23"/>
          <w:szCs w:val="23"/>
        </w:rPr>
        <w:t>(show fig 3.</w:t>
      </w:r>
      <w:r w:rsidR="0039226D">
        <w:rPr>
          <w:rFonts w:ascii="Times-Roman" w:eastAsiaTheme="minorHAnsi" w:hAnsi="Times-Roman" w:cs="Times-Roman"/>
          <w:sz w:val="23"/>
          <w:szCs w:val="23"/>
        </w:rPr>
        <w:t>2</w:t>
      </w:r>
      <w:r w:rsidR="00E42A93">
        <w:rPr>
          <w:rFonts w:ascii="Times-Roman" w:eastAsiaTheme="minorHAnsi" w:hAnsi="Times-Roman" w:cs="Times-Roman"/>
          <w:sz w:val="23"/>
          <w:szCs w:val="23"/>
        </w:rPr>
        <w:t>)</w:t>
      </w:r>
    </w:p>
    <w:p w:rsidR="00B0278B" w:rsidRDefault="00B0278B" w:rsidP="00B0278B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11</w:t>
      </w:r>
      <w:r w:rsidR="00E42A93">
        <w:rPr>
          <w:rFonts w:ascii="Times-Bold" w:eastAsiaTheme="minorHAnsi" w:hAnsi="Times-Bold" w:cs="Times-Bold"/>
          <w:b/>
          <w:bCs/>
        </w:rPr>
        <w:t xml:space="preserve">            //</w:t>
      </w:r>
      <w:r w:rsidR="00E42A93">
        <w:rPr>
          <w:rFonts w:ascii="Times-Bold" w:eastAsiaTheme="minorHAnsi" w:hAnsi="Times-Bold" w:cs="Times-Bold"/>
          <w:b/>
          <w:bCs/>
        </w:rPr>
        <w:t xml:space="preserve"> </w:t>
      </w:r>
      <w:r w:rsidR="00E42A93">
        <w:t>send the count 11h to least_segnificant byte of counter 2</w:t>
      </w:r>
    </w:p>
    <w:p w:rsidR="00B0278B" w:rsidRDefault="00B0278B" w:rsidP="00E42A93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11</w:t>
      </w:r>
      <w:r w:rsidR="00E42A93">
        <w:rPr>
          <w:rFonts w:ascii="Times-Bold" w:eastAsiaTheme="minorHAnsi" w:hAnsi="Times-Bold" w:cs="Times-Bold"/>
          <w:b/>
          <w:bCs/>
        </w:rPr>
        <w:t xml:space="preserve">            //</w:t>
      </w:r>
      <w:r w:rsidR="00E42A93">
        <w:rPr>
          <w:rFonts w:ascii="Times-Bold" w:eastAsiaTheme="minorHAnsi" w:hAnsi="Times-Bold" w:cs="Times-Bold"/>
          <w:b/>
          <w:bCs/>
        </w:rPr>
        <w:t xml:space="preserve"> </w:t>
      </w:r>
      <w:r w:rsidR="00E42A93">
        <w:t xml:space="preserve">send the count 11h to </w:t>
      </w:r>
      <w:r w:rsidR="00E42A93">
        <w:t>most</w:t>
      </w:r>
      <w:r w:rsidR="00E42A93">
        <w:t>_segnificant byte of counter 2</w:t>
      </w:r>
    </w:p>
    <w:p w:rsidR="00B0278B" w:rsidRDefault="00B0278B" w:rsidP="00B0278B">
      <w:pPr>
        <w:autoSpaceDE w:val="0"/>
        <w:autoSpaceDN w:val="0"/>
        <w:bidi w:val="0"/>
        <w:adjustRightInd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FF</w:t>
      </w:r>
      <w:r w:rsidR="00E42A93">
        <w:rPr>
          <w:rFonts w:ascii="Times-Bold" w:eastAsiaTheme="minorHAnsi" w:hAnsi="Times-Bold" w:cs="Times-Bold"/>
          <w:b/>
          <w:bCs/>
        </w:rPr>
        <w:t xml:space="preserve">            </w:t>
      </w:r>
    </w:p>
    <w:p w:rsidR="007F7B66" w:rsidRDefault="00B0278B" w:rsidP="003B7C9F">
      <w:pPr>
        <w:bidi w:val="0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</w:rPr>
        <w:t>O 42 FF</w:t>
      </w:r>
    </w:p>
    <w:p w:rsidR="007F7B66" w:rsidRPr="00B458BB" w:rsidRDefault="007F7B66" w:rsidP="00B458BB">
      <w:pPr>
        <w:bidi w:val="0"/>
        <w:rPr>
          <w:sz w:val="28"/>
          <w:szCs w:val="28"/>
        </w:rPr>
      </w:pPr>
      <w:r w:rsidRPr="00B458BB">
        <w:rPr>
          <w:sz w:val="28"/>
          <w:szCs w:val="28"/>
        </w:rPr>
        <w:t xml:space="preserve">From the </w:t>
      </w:r>
      <w:r w:rsidRPr="00B458BB">
        <w:rPr>
          <w:sz w:val="28"/>
          <w:szCs w:val="28"/>
        </w:rPr>
        <w:t xml:space="preserve"> previous code , the output Frequency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input  frequency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count </m:t>
            </m:r>
          </m:den>
        </m:f>
      </m:oMath>
      <w:r w:rsidRPr="00B458BB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1.19MH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4369</m:t>
            </m:r>
          </m:den>
        </m:f>
      </m:oMath>
      <w:r w:rsidRPr="00B458BB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≈</m:t>
        </m:r>
      </m:oMath>
      <w:r w:rsidRPr="00B458BB">
        <w:rPr>
          <w:sz w:val="28"/>
          <w:szCs w:val="28"/>
        </w:rPr>
        <w:t>272Hz.</w:t>
      </w:r>
      <w:r w:rsidR="00B458BB" w:rsidRPr="00B458BB">
        <w:rPr>
          <w:sz w:val="28"/>
          <w:szCs w:val="28"/>
        </w:rPr>
        <w:t xml:space="preserve">  (note 1111H =4369)</w:t>
      </w:r>
    </w:p>
    <w:p w:rsidR="008264D2" w:rsidRPr="0039226D" w:rsidRDefault="0039226D" w:rsidP="0039226D">
      <w:pPr>
        <w:bidi w:val="0"/>
        <w:jc w:val="center"/>
        <w:rPr>
          <w:rFonts w:ascii="Times-Bold" w:eastAsiaTheme="minorHAnsi" w:hAnsi="Times-Bold" w:cs="Times-Bold"/>
          <w:b/>
          <w:bCs/>
        </w:rPr>
      </w:pPr>
      <w:r>
        <w:rPr>
          <w:rFonts w:ascii="Times-Bold" w:eastAsiaTheme="minorHAnsi" w:hAnsi="Times-Bold" w:cs="Times-Bold"/>
          <w:b/>
          <w:bCs/>
          <w:noProof/>
        </w:rPr>
        <w:drawing>
          <wp:inline distT="0" distB="0" distL="0" distR="0" wp14:anchorId="00F5D79C" wp14:editId="725D2F72">
            <wp:extent cx="5244860" cy="2260121"/>
            <wp:effectExtent l="0" t="0" r="0" b="6985"/>
            <wp:docPr id="18" name="Picture 18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14" cy="22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D2" w:rsidRDefault="008264D2" w:rsidP="0039226D">
      <w:pPr>
        <w:bidi w:val="0"/>
        <w:jc w:val="center"/>
        <w:rPr>
          <w:rFonts w:ascii="TTE12E75E8t00" w:eastAsiaTheme="minorHAnsi" w:hAnsi="TTE12E75E8t00" w:cs="TTE12E75E8t00"/>
          <w:sz w:val="22"/>
          <w:szCs w:val="22"/>
        </w:rPr>
      </w:pPr>
      <w:r>
        <w:rPr>
          <w:rFonts w:ascii="TTE12E75E8t00" w:eastAsiaTheme="minorHAnsi" w:hAnsi="TTE12E75E8t00" w:cs="TTE12E75E8t00"/>
          <w:sz w:val="22"/>
          <w:szCs w:val="22"/>
        </w:rPr>
        <w:t>Figure 3.</w:t>
      </w:r>
      <w:r w:rsidR="0039226D">
        <w:rPr>
          <w:rFonts w:ascii="TTE12E75E8t00" w:eastAsiaTheme="minorHAnsi" w:hAnsi="TTE12E75E8t00" w:cs="TTE12E75E8t00"/>
          <w:sz w:val="22"/>
          <w:szCs w:val="22"/>
        </w:rPr>
        <w:t>1</w:t>
      </w:r>
    </w:p>
    <w:p w:rsidR="0039226D" w:rsidRDefault="0039226D" w:rsidP="0039226D">
      <w:pPr>
        <w:bidi w:val="0"/>
        <w:jc w:val="center"/>
        <w:rPr>
          <w:rFonts w:ascii="TTE12E75E8t00" w:eastAsiaTheme="minorHAnsi" w:hAnsi="TTE12E75E8t00" w:cs="TTE12E75E8t00"/>
          <w:sz w:val="22"/>
          <w:szCs w:val="22"/>
        </w:rPr>
      </w:pPr>
      <w:r>
        <w:rPr>
          <w:rFonts w:ascii="TTE12E75E8t00" w:eastAsiaTheme="minorHAnsi" w:hAnsi="TTE12E75E8t00" w:cs="TTE12E75E8t00"/>
          <w:noProof/>
          <w:sz w:val="22"/>
          <w:szCs w:val="22"/>
        </w:rPr>
        <w:drawing>
          <wp:inline distT="0" distB="0" distL="0" distR="0" wp14:anchorId="05A4B864" wp14:editId="1B4278E5">
            <wp:extent cx="5779698" cy="1984075"/>
            <wp:effectExtent l="0" t="0" r="0" b="0"/>
            <wp:docPr id="19" name="Picture 19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17" cy="19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39" w:rsidRDefault="0039226D" w:rsidP="00B06E39">
      <w:pPr>
        <w:bidi w:val="0"/>
        <w:jc w:val="center"/>
        <w:rPr>
          <w:rFonts w:ascii="TTE12E75E8t00" w:eastAsiaTheme="minorHAnsi" w:hAnsi="TTE12E75E8t00" w:cs="TTE12E75E8t00"/>
          <w:sz w:val="22"/>
          <w:szCs w:val="22"/>
        </w:rPr>
      </w:pPr>
      <w:r>
        <w:rPr>
          <w:rFonts w:ascii="TTE12E75E8t00" w:eastAsiaTheme="minorHAnsi" w:hAnsi="TTE12E75E8t00" w:cs="TTE12E75E8t00"/>
          <w:sz w:val="22"/>
          <w:szCs w:val="22"/>
        </w:rPr>
        <w:t>Figure3.2</w:t>
      </w:r>
    </w:p>
    <w:p w:rsidR="00FB1AFF" w:rsidRPr="00B06E39" w:rsidRDefault="00B458BB" w:rsidP="00B06E39">
      <w:pPr>
        <w:bidi w:val="0"/>
        <w:rPr>
          <w:rFonts w:ascii="TTE12E75E8t00" w:eastAsiaTheme="minorHAnsi" w:hAnsi="TTE12E75E8t00" w:cs="TTE12E75E8t00"/>
          <w:sz w:val="22"/>
          <w:szCs w:val="22"/>
        </w:rPr>
      </w:pPr>
      <w:r w:rsidRPr="00B458BB">
        <w:rPr>
          <w:b/>
          <w:bCs/>
          <w:sz w:val="28"/>
          <w:szCs w:val="28"/>
        </w:rPr>
        <w:lastRenderedPageBreak/>
        <w:t xml:space="preserve">3.2 </w:t>
      </w:r>
      <w:r w:rsidRPr="00B458BB">
        <w:rPr>
          <w:rFonts w:ascii="Times-Roman" w:eastAsiaTheme="minorHAnsi" w:hAnsi="Times-Roman" w:cs="Times-Roman"/>
          <w:b/>
          <w:bCs/>
          <w:sz w:val="28"/>
          <w:szCs w:val="28"/>
        </w:rPr>
        <w:t>assembly program that enables the speaker with the tone frequency</w:t>
      </w:r>
    </w:p>
    <w:p w:rsidR="00B458BB" w:rsidRPr="003B7C9F" w:rsidRDefault="00F72355" w:rsidP="00B458BB">
      <w:pPr>
        <w:bidi w:val="0"/>
        <w:rPr>
          <w:sz w:val="28"/>
          <w:szCs w:val="28"/>
        </w:rPr>
      </w:pPr>
      <w:r w:rsidRPr="003B7C9F">
        <w:rPr>
          <w:b/>
          <w:bCs/>
          <w:sz w:val="28"/>
          <w:szCs w:val="28"/>
        </w:rPr>
        <w:t>Step</w:t>
      </w:r>
      <w:r w:rsidR="00B458BB" w:rsidRPr="003B7C9F">
        <w:rPr>
          <w:b/>
          <w:bCs/>
          <w:sz w:val="28"/>
          <w:szCs w:val="28"/>
        </w:rPr>
        <w:t>1</w:t>
      </w:r>
      <w:r w:rsidRPr="003B7C9F">
        <w:rPr>
          <w:b/>
          <w:bCs/>
          <w:sz w:val="28"/>
          <w:szCs w:val="28"/>
        </w:rPr>
        <w:t xml:space="preserve">: </w:t>
      </w:r>
      <w:r w:rsidR="00B458BB" w:rsidRPr="003B7C9F">
        <w:rPr>
          <w:sz w:val="28"/>
          <w:szCs w:val="28"/>
        </w:rPr>
        <w:t>I write the following code and save it to an Assembly file(.asm).</w:t>
      </w:r>
    </w:p>
    <w:p w:rsidR="00B458BB" w:rsidRPr="003B7C9F" w:rsidRDefault="00B458BB" w:rsidP="003B7C9F">
      <w:pPr>
        <w:bidi w:val="0"/>
        <w:rPr>
          <w:b/>
          <w:bCs/>
        </w:rPr>
      </w:pPr>
      <w:r w:rsidRPr="003B7C9F">
        <w:t xml:space="preserve">The following code </w:t>
      </w:r>
      <w:r w:rsidRPr="003B7C9F">
        <w:t xml:space="preserve">enable the  speaker with a tone  frequency of 5 KH </w:t>
      </w:r>
      <w:r w:rsidR="003B7C9F" w:rsidRPr="003B7C9F">
        <w:t>[ the count =</w:t>
      </w:r>
      <w:r w:rsidRPr="003B7C9F">
        <w:t xml:space="preserve"> 238 </w:t>
      </w:r>
      <w:r w:rsidR="003B7C9F" w:rsidRPr="003B7C9F">
        <w:t>].</w:t>
      </w:r>
    </w:p>
    <w:p w:rsidR="00B458BB" w:rsidRPr="003B7C9F" w:rsidRDefault="00B458BB" w:rsidP="00B458BB">
      <w:pPr>
        <w:bidi w:val="0"/>
        <w:rPr>
          <w:sz w:val="28"/>
          <w:szCs w:val="28"/>
        </w:rPr>
      </w:pPr>
      <w:r w:rsidRPr="003B7C9F">
        <w:rPr>
          <w:sz w:val="28"/>
          <w:szCs w:val="28"/>
        </w:rPr>
        <w:t xml:space="preserve">To make the output frequency to equal  5KH , 7 KH, 12KH </w:t>
      </w:r>
      <w:r w:rsidRPr="003B7C9F">
        <w:rPr>
          <w:sz w:val="28"/>
          <w:szCs w:val="28"/>
        </w:rPr>
        <w:t>:</w:t>
      </w:r>
    </w:p>
    <w:p w:rsidR="00B458BB" w:rsidRPr="003B7C9F" w:rsidRDefault="00B458BB" w:rsidP="00B458BB">
      <w:pPr>
        <w:bidi w:val="0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count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(5KHz)</m:t>
        </m:r>
      </m:oMath>
      <w:r w:rsidRPr="003B7C9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input  frequency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output Frequency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3B7C9F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1.19MH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5K</m:t>
            </m:r>
          </m:den>
        </m:f>
      </m:oMath>
      <w:r w:rsidRPr="003B7C9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=238</m:t>
        </m:r>
      </m:oMath>
      <w:r w:rsidRPr="003B7C9F">
        <w:rPr>
          <w:sz w:val="28"/>
          <w:szCs w:val="28"/>
        </w:rPr>
        <w:t>.</w:t>
      </w:r>
    </w:p>
    <w:p w:rsidR="00B458BB" w:rsidRPr="003B7C9F" w:rsidRDefault="00B458BB" w:rsidP="00B458BB">
      <w:pPr>
        <w:bidi w:val="0"/>
        <w:rPr>
          <w:sz w:val="28"/>
          <w:szCs w:val="28"/>
        </w:rPr>
      </w:pPr>
    </w:p>
    <w:p w:rsidR="00B458BB" w:rsidRPr="003B7C9F" w:rsidRDefault="00B458BB" w:rsidP="00B458BB">
      <w:pPr>
        <w:bidi w:val="0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count(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7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KHz)</m:t>
        </m:r>
      </m:oMath>
      <w:r w:rsidRPr="003B7C9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input  frequency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output Frequency  </m:t>
            </m:r>
          </m:den>
        </m:f>
      </m:oMath>
      <w:r w:rsidRPr="003B7C9F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1.19MH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den>
        </m:f>
      </m:oMath>
      <w:r w:rsidRPr="003B7C9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170</m:t>
        </m:r>
      </m:oMath>
      <w:r w:rsidRPr="003B7C9F">
        <w:rPr>
          <w:sz w:val="28"/>
          <w:szCs w:val="28"/>
        </w:rPr>
        <w:t>.</w:t>
      </w:r>
    </w:p>
    <w:p w:rsidR="00B458BB" w:rsidRPr="003B7C9F" w:rsidRDefault="00B458BB" w:rsidP="00B458BB">
      <w:pPr>
        <w:bidi w:val="0"/>
        <w:rPr>
          <w:sz w:val="28"/>
          <w:szCs w:val="28"/>
        </w:rPr>
      </w:pPr>
    </w:p>
    <w:p w:rsidR="003B7C9F" w:rsidRPr="003B7C9F" w:rsidRDefault="00B458BB" w:rsidP="00B06E39">
      <w:pPr>
        <w:bidi w:val="0"/>
        <w:rPr>
          <w:sz w:val="28"/>
          <w:szCs w:val="28"/>
        </w:rPr>
      </w:pPr>
      <w:r w:rsidRPr="003B7C9F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count(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12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KHz)</m:t>
        </m:r>
      </m:oMath>
      <w:r w:rsidRPr="003B7C9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input  frequency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output Frequency  </m:t>
            </m:r>
          </m:den>
        </m:f>
      </m:oMath>
      <w:r w:rsidRPr="003B7C9F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1.19MH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K</m:t>
            </m:r>
          </m:den>
        </m:f>
      </m:oMath>
      <w:r w:rsidRPr="003B7C9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99</m:t>
        </m:r>
      </m:oMath>
      <w:r w:rsidRPr="003B7C9F">
        <w:rPr>
          <w:sz w:val="28"/>
          <w:szCs w:val="28"/>
        </w:rPr>
        <w:t>.</w:t>
      </w:r>
    </w:p>
    <w:p w:rsidR="00B06E39" w:rsidRDefault="003B7C9F" w:rsidP="00B06E39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4AABD" wp14:editId="2A76EA9B">
            <wp:extent cx="5184475" cy="5952227"/>
            <wp:effectExtent l="0" t="0" r="0" b="0"/>
            <wp:docPr id="20" name="Picture 20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59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E5" w:rsidRPr="00B06E39" w:rsidRDefault="008764E5" w:rsidP="00B06E39">
      <w:pPr>
        <w:bidi w:val="0"/>
        <w:rPr>
          <w:b/>
          <w:bCs/>
          <w:sz w:val="28"/>
          <w:szCs w:val="28"/>
        </w:rPr>
      </w:pPr>
      <w:r w:rsidRPr="00B06E39">
        <w:rPr>
          <w:rFonts w:ascii="Cambria" w:eastAsiaTheme="minorHAnsi" w:hAnsi="Cambria" w:cs="Cambria"/>
          <w:b/>
          <w:bCs/>
          <w:color w:val="000000"/>
          <w:sz w:val="28"/>
          <w:szCs w:val="28"/>
        </w:rPr>
        <w:lastRenderedPageBreak/>
        <w:t>3.</w:t>
      </w:r>
      <w:r w:rsidR="00B06E39" w:rsidRPr="00B06E39">
        <w:rPr>
          <w:rFonts w:ascii="Cambria" w:eastAsiaTheme="minorHAnsi" w:hAnsi="Cambria" w:cs="Cambria"/>
          <w:b/>
          <w:bCs/>
          <w:color w:val="000000"/>
          <w:sz w:val="28"/>
          <w:szCs w:val="28"/>
        </w:rPr>
        <w:t>3</w:t>
      </w:r>
      <w:r w:rsidRPr="00B06E39">
        <w:rPr>
          <w:b/>
          <w:bCs/>
          <w:sz w:val="28"/>
          <w:szCs w:val="28"/>
        </w:rPr>
        <w:t xml:space="preserve">   </w:t>
      </w:r>
      <w:r w:rsidR="00B06E39" w:rsidRPr="00B06E39">
        <w:rPr>
          <w:rFonts w:ascii="TTE1587F90t00" w:eastAsiaTheme="minorHAnsi" w:hAnsi="TTE1587F90t00" w:cs="TTE1587F90t00"/>
          <w:b/>
          <w:bCs/>
          <w:sz w:val="28"/>
          <w:szCs w:val="28"/>
        </w:rPr>
        <w:t>Configuring PIT on MDA-8086 Kit</w:t>
      </w:r>
    </w:p>
    <w:p w:rsidR="00F549A8" w:rsidRDefault="00F549A8" w:rsidP="00B06E39">
      <w:pPr>
        <w:autoSpaceDE w:val="0"/>
        <w:autoSpaceDN w:val="0"/>
        <w:bidi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>Srep1:</w:t>
      </w:r>
      <w:r w:rsidR="00B06E39" w:rsidRPr="00B06E39">
        <w:rPr>
          <w:rFonts w:ascii="TTE12E75E8t00" w:eastAsiaTheme="minorHAnsi" w:hAnsi="TTE12E75E8t00" w:cs="TTE12E75E8t00"/>
          <w:sz w:val="22"/>
          <w:szCs w:val="22"/>
        </w:rPr>
        <w:t xml:space="preserve"> </w:t>
      </w:r>
      <w:r w:rsidR="00B06E39" w:rsidRPr="00B06E39">
        <w:rPr>
          <w:rFonts w:ascii="TTE12E75E8t00" w:eastAsiaTheme="minorHAnsi" w:hAnsi="TTE12E75E8t00" w:cs="TTE12E75E8t00"/>
          <w:sz w:val="28"/>
          <w:szCs w:val="28"/>
        </w:rPr>
        <w:t xml:space="preserve">I connected the </w:t>
      </w:r>
      <w:r w:rsidR="00B06E39" w:rsidRPr="00B06E39">
        <w:rPr>
          <w:rFonts w:ascii="TTE12E75E8t00" w:eastAsiaTheme="minorHAnsi" w:hAnsi="TTE12E75E8t00" w:cs="TTE12E75E8t00"/>
          <w:sz w:val="28"/>
          <w:szCs w:val="28"/>
        </w:rPr>
        <w:t xml:space="preserve"> P2 using a jumper cap as shown in (</w:t>
      </w:r>
      <w:r w:rsidR="00B06E39" w:rsidRPr="00B06E39">
        <w:rPr>
          <w:rFonts w:ascii="TTE154FBD8t00" w:eastAsiaTheme="minorHAnsi" w:hAnsi="TTE154FBD8t00" w:cs="TTE154FBD8t00"/>
          <w:sz w:val="28"/>
          <w:szCs w:val="28"/>
        </w:rPr>
        <w:t>Fig3.3</w:t>
      </w:r>
      <w:r w:rsidR="00B06E39" w:rsidRPr="00B06E39">
        <w:rPr>
          <w:rFonts w:ascii="TTE12E75E8t00" w:eastAsiaTheme="minorHAnsi" w:hAnsi="TTE12E75E8t00" w:cs="TTE12E75E8t00"/>
          <w:sz w:val="28"/>
          <w:szCs w:val="28"/>
        </w:rPr>
        <w:t>).</w:t>
      </w:r>
    </w:p>
    <w:p w:rsidR="00B06E39" w:rsidRDefault="00B06E39" w:rsidP="00B06E39">
      <w:pPr>
        <w:pStyle w:val="ListParagraph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B06E39" w:rsidRPr="00880DA8" w:rsidRDefault="00B06E39" w:rsidP="00B06E39">
      <w:pPr>
        <w:pStyle w:val="ListParagraph"/>
        <w:ind w:left="144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2DFFFB" wp14:editId="29C203D8">
            <wp:simplePos x="0" y="0"/>
            <wp:positionH relativeFrom="column">
              <wp:posOffset>1162050</wp:posOffset>
            </wp:positionH>
            <wp:positionV relativeFrom="paragraph">
              <wp:align>top</wp:align>
            </wp:positionV>
            <wp:extent cx="828675" cy="781050"/>
            <wp:effectExtent l="0" t="0" r="0" b="0"/>
            <wp:wrapSquare wrapText="bothSides"/>
            <wp:docPr id="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1E3" w:rsidRDefault="004361E3" w:rsidP="004361E3">
      <w:pPr>
        <w:autoSpaceDE w:val="0"/>
        <w:autoSpaceDN w:val="0"/>
        <w:bidi w:val="0"/>
        <w:adjustRightInd w:val="0"/>
        <w:rPr>
          <w:rFonts w:eastAsiaTheme="minorHAnsi"/>
          <w:b/>
          <w:bCs/>
          <w:color w:val="000000"/>
          <w:sz w:val="26"/>
          <w:szCs w:val="26"/>
        </w:rPr>
      </w:pPr>
    </w:p>
    <w:p w:rsidR="00412BEA" w:rsidRDefault="00412BEA" w:rsidP="00412BEA">
      <w:pPr>
        <w:autoSpaceDE w:val="0"/>
        <w:autoSpaceDN w:val="0"/>
        <w:bidi w:val="0"/>
        <w:adjustRightInd w:val="0"/>
        <w:rPr>
          <w:rFonts w:ascii="Cambria" w:eastAsiaTheme="minorHAnsi" w:hAnsi="Cambria" w:cs="Cambria"/>
          <w:color w:val="000000"/>
          <w:sz w:val="22"/>
          <w:szCs w:val="22"/>
        </w:rPr>
      </w:pPr>
    </w:p>
    <w:p w:rsidR="00B06E39" w:rsidRPr="00B06E39" w:rsidRDefault="00B06E39" w:rsidP="00D73F1F">
      <w:pPr>
        <w:autoSpaceDE w:val="0"/>
        <w:autoSpaceDN w:val="0"/>
        <w:bidi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B06E39">
        <w:rPr>
          <w:sz w:val="28"/>
          <w:szCs w:val="28"/>
        </w:rPr>
        <w:t>Figure 3.3</w:t>
      </w:r>
    </w:p>
    <w:p w:rsidR="00F549A8" w:rsidRDefault="00F549A8" w:rsidP="00B06E39">
      <w:pPr>
        <w:autoSpaceDE w:val="0"/>
        <w:autoSpaceDN w:val="0"/>
        <w:bidi w:val="0"/>
        <w:adjustRightInd w:val="0"/>
        <w:rPr>
          <w:sz w:val="28"/>
          <w:szCs w:val="28"/>
        </w:rPr>
      </w:pPr>
      <w:r w:rsidRPr="00F549A8">
        <w:rPr>
          <w:b/>
          <w:bCs/>
          <w:sz w:val="28"/>
          <w:szCs w:val="28"/>
        </w:rPr>
        <w:t xml:space="preserve">Setp2: </w:t>
      </w:r>
      <w:r w:rsidR="00B06E39" w:rsidRPr="00F549A8">
        <w:rPr>
          <w:sz w:val="28"/>
          <w:szCs w:val="28"/>
        </w:rPr>
        <w:t>I write the following code and save it to an Assembly file(.asm).</w:t>
      </w:r>
      <w:r w:rsidR="00B06E39" w:rsidRPr="00D73F1F">
        <w:rPr>
          <w:sz w:val="28"/>
          <w:szCs w:val="28"/>
        </w:rPr>
        <w:t>I Compile and build this ASM file and execute it on MDA-8086 kit</w:t>
      </w:r>
      <w:r w:rsidR="00B06E39">
        <w:rPr>
          <w:sz w:val="28"/>
          <w:szCs w:val="28"/>
        </w:rPr>
        <w:t>.</w:t>
      </w:r>
    </w:p>
    <w:p w:rsidR="00C70C73" w:rsidRPr="00C70C73" w:rsidRDefault="00C70C73" w:rsidP="009152CB">
      <w:pPr>
        <w:autoSpaceDE w:val="0"/>
        <w:autoSpaceDN w:val="0"/>
        <w:bidi w:val="0"/>
        <w:adjustRightInd w:val="0"/>
      </w:pPr>
      <w:r>
        <w:rPr>
          <w:rFonts w:ascii="Andalus" w:hAnsi="Andalus" w:cs="Andalus"/>
          <w:noProof/>
        </w:rPr>
        <w:drawing>
          <wp:anchor distT="0" distB="0" distL="114300" distR="114300" simplePos="0" relativeHeight="251661312" behindDoc="0" locked="0" layoutInCell="1" allowOverlap="1" wp14:anchorId="4FAD11EF" wp14:editId="3D95EF0B">
            <wp:simplePos x="0" y="0"/>
            <wp:positionH relativeFrom="column">
              <wp:posOffset>-104140</wp:posOffset>
            </wp:positionH>
            <wp:positionV relativeFrom="paragraph">
              <wp:posOffset>429260</wp:posOffset>
            </wp:positionV>
            <wp:extent cx="5718810" cy="767715"/>
            <wp:effectExtent l="0" t="0" r="0" b="0"/>
            <wp:wrapSquare wrapText="bothSides"/>
            <wp:docPr id="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0C73">
        <w:t>The following code</w:t>
      </w:r>
      <w:r w:rsidR="004E0CAC">
        <w:t xml:space="preserve"> contain </w:t>
      </w:r>
      <w:r w:rsidR="004E0CAC" w:rsidRPr="004E0CAC">
        <w:t xml:space="preserve"> </w:t>
      </w:r>
      <w:r w:rsidR="004E0CAC" w:rsidRPr="00880DA8">
        <w:t>ISR to control four LEDs to light, and we used the</w:t>
      </w:r>
      <w:r w:rsidR="004E0CAC">
        <w:t xml:space="preserve"> </w:t>
      </w:r>
      <w:r w:rsidR="004E0CAC" w:rsidRPr="00880DA8">
        <w:t xml:space="preserve"> PIC by connecting the output of counter </w:t>
      </w:r>
      <w:r w:rsidR="009152CB">
        <w:t>1</w:t>
      </w:r>
      <w:r w:rsidR="004E0CAC" w:rsidRPr="00880DA8">
        <w:t xml:space="preserve"> to IR0 using P2.</w:t>
      </w:r>
      <w:r w:rsidRPr="00C70C73">
        <w:t xml:space="preserve"> </w:t>
      </w:r>
    </w:p>
    <w:p w:rsidR="00C70C73" w:rsidRDefault="00B06E39" w:rsidP="00C70C73">
      <w:pPr>
        <w:autoSpaceDE w:val="0"/>
        <w:autoSpaceDN w:val="0"/>
        <w:bidi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3712F2" wp14:editId="7BDE99D0">
            <wp:extent cx="5512280" cy="4546121"/>
            <wp:effectExtent l="0" t="0" r="0" b="6985"/>
            <wp:docPr id="21" name="Picture 21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10" cy="45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73" w:rsidRDefault="00C70C73" w:rsidP="00C70C73">
      <w:pPr>
        <w:autoSpaceDE w:val="0"/>
        <w:autoSpaceDN w:val="0"/>
        <w:bidi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9532" cy="8126083"/>
            <wp:effectExtent l="0" t="0" r="0" b="8890"/>
            <wp:docPr id="22" name="Picture 22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94" cy="81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7D" w:rsidRDefault="00C70C73" w:rsidP="0015337D">
      <w:pPr>
        <w:autoSpaceDE w:val="0"/>
        <w:autoSpaceDN w:val="0"/>
        <w:bidi w:val="0"/>
        <w:adjustRightInd w:val="0"/>
        <w:rPr>
          <w:sz w:val="28"/>
          <w:szCs w:val="28"/>
          <w:lang w:bidi="ar-EG"/>
        </w:rPr>
      </w:pPr>
      <w:r w:rsidRPr="00C70C73">
        <w:rPr>
          <w:sz w:val="28"/>
          <w:szCs w:val="28"/>
        </w:rPr>
        <w:lastRenderedPageBreak/>
        <w:sym w:font="Wingdings" w:char="F0E8"/>
      </w:r>
      <w:r w:rsidR="004E0CAC">
        <w:rPr>
          <w:sz w:val="28"/>
          <w:szCs w:val="28"/>
        </w:rPr>
        <w:t>T</w:t>
      </w:r>
      <w:r>
        <w:rPr>
          <w:sz w:val="28"/>
          <w:szCs w:val="28"/>
        </w:rPr>
        <w:t>he above code  use PIT</w:t>
      </w:r>
      <w:r w:rsidR="004E0CAC">
        <w:rPr>
          <w:sz w:val="28"/>
          <w:szCs w:val="28"/>
        </w:rPr>
        <w:t>(counter 1)</w:t>
      </w:r>
      <w:r>
        <w:rPr>
          <w:sz w:val="28"/>
          <w:szCs w:val="28"/>
        </w:rPr>
        <w:t xml:space="preserve"> , </w:t>
      </w:r>
      <w:r w:rsidR="004E0CAC">
        <w:rPr>
          <w:sz w:val="28"/>
          <w:szCs w:val="28"/>
        </w:rPr>
        <w:t>PIC(IR0) ,</w:t>
      </w:r>
      <w:r>
        <w:rPr>
          <w:sz w:val="28"/>
          <w:szCs w:val="28"/>
        </w:rPr>
        <w:t>P2</w:t>
      </w:r>
      <w:r w:rsidR="004E0CAC">
        <w:rPr>
          <w:sz w:val="28"/>
          <w:szCs w:val="28"/>
        </w:rPr>
        <w:t xml:space="preserve"> and PPI (port B) to light the LEDs.I send the value  ffffH to the counter </w:t>
      </w:r>
      <w:r w:rsidR="0015337D">
        <w:rPr>
          <w:sz w:val="28"/>
          <w:szCs w:val="28"/>
        </w:rPr>
        <w:t xml:space="preserve">1 .after the counter reach </w:t>
      </w:r>
      <w:r w:rsidR="0015337D">
        <w:rPr>
          <w:b/>
          <w:bCs/>
          <w:sz w:val="28"/>
          <w:szCs w:val="28"/>
        </w:rPr>
        <w:t>FFFF</w:t>
      </w:r>
      <w:r w:rsidR="0015337D" w:rsidRPr="0015337D">
        <w:rPr>
          <w:b/>
          <w:bCs/>
          <w:sz w:val="28"/>
          <w:szCs w:val="28"/>
        </w:rPr>
        <w:t>H+1</w:t>
      </w:r>
      <w:r w:rsidR="0015337D">
        <w:rPr>
          <w:sz w:val="28"/>
          <w:szCs w:val="28"/>
        </w:rPr>
        <w:t xml:space="preserve"> the interrupt is occur and the next LEDS is light and so o</w:t>
      </w:r>
      <w:r w:rsidR="0015337D">
        <w:rPr>
          <w:sz w:val="28"/>
          <w:szCs w:val="28"/>
          <w:lang w:bidi="ar-EG"/>
        </w:rPr>
        <w:t>n…</w:t>
      </w:r>
    </w:p>
    <w:p w:rsidR="00460FE9" w:rsidRDefault="00460FE9" w:rsidP="009152CB">
      <w:pPr>
        <w:autoSpaceDE w:val="0"/>
        <w:autoSpaceDN w:val="0"/>
        <w:bidi w:val="0"/>
        <w:adjustRightInd w:val="0"/>
        <w:rPr>
          <w:rFonts w:ascii="TTE12E75E8t00" w:eastAsiaTheme="minorHAnsi" w:hAnsi="TTE12E75E8t00" w:cs="TTE12E75E8t00"/>
          <w:sz w:val="22"/>
          <w:szCs w:val="22"/>
        </w:rPr>
      </w:pPr>
      <w:r>
        <w:rPr>
          <w:sz w:val="28"/>
          <w:szCs w:val="28"/>
          <w:lang w:bidi="ar-EG"/>
        </w:rPr>
        <w:t xml:space="preserve">When I </w:t>
      </w:r>
      <w:r>
        <w:rPr>
          <w:rFonts w:ascii="TTE12E75E8t00" w:eastAsiaTheme="minorHAnsi" w:hAnsi="TTE12E75E8t00" w:cs="TTE12E75E8t00"/>
          <w:sz w:val="22"/>
          <w:szCs w:val="22"/>
        </w:rPr>
        <w:t xml:space="preserve">press the GATE1 </w:t>
      </w:r>
      <w:r>
        <w:rPr>
          <w:rFonts w:ascii="TTE12E75E8t00" w:eastAsiaTheme="minorHAnsi" w:hAnsi="TTE12E75E8t00" w:cs="TTE12E75E8t00"/>
          <w:sz w:val="22"/>
          <w:szCs w:val="22"/>
        </w:rPr>
        <w:t>the LEDs are stoping continue lighting since the GATE1 connected to the ground.</w:t>
      </w:r>
      <w:r w:rsidR="009152CB">
        <w:rPr>
          <w:rFonts w:ascii="TTE12E75E8t00" w:eastAsiaTheme="minorHAnsi" w:hAnsi="TTE12E75E8t00" w:cs="TTE12E75E8t00"/>
          <w:sz w:val="22"/>
          <w:szCs w:val="22"/>
        </w:rPr>
        <w:t>The</w:t>
      </w:r>
      <w:r>
        <w:rPr>
          <w:rFonts w:ascii="TTE12E75E8t00" w:eastAsiaTheme="minorHAnsi" w:hAnsi="TTE12E75E8t00" w:cs="TTE12E75E8t00"/>
          <w:sz w:val="22"/>
          <w:szCs w:val="22"/>
        </w:rPr>
        <w:t xml:space="preserve"> counter </w:t>
      </w:r>
      <w:r w:rsidR="009152CB">
        <w:rPr>
          <w:rFonts w:ascii="TTE12E75E8t00" w:eastAsiaTheme="minorHAnsi" w:hAnsi="TTE12E75E8t00" w:cs="TTE12E75E8t00"/>
          <w:sz w:val="22"/>
          <w:szCs w:val="22"/>
        </w:rPr>
        <w:t xml:space="preserve">is stoped </w:t>
      </w:r>
      <w:r>
        <w:rPr>
          <w:rFonts w:ascii="TTE12E75E8t00" w:eastAsiaTheme="minorHAnsi" w:hAnsi="TTE12E75E8t00" w:cs="TTE12E75E8t00"/>
          <w:sz w:val="22"/>
          <w:szCs w:val="22"/>
        </w:rPr>
        <w:t xml:space="preserve"> work when G=0</w:t>
      </w:r>
      <w:r w:rsidR="009152CB">
        <w:rPr>
          <w:rFonts w:ascii="TTE12E75E8t00" w:eastAsiaTheme="minorHAnsi" w:hAnsi="TTE12E75E8t00" w:cs="TTE12E75E8t00"/>
          <w:sz w:val="22"/>
          <w:szCs w:val="22"/>
        </w:rPr>
        <w:t>.</w:t>
      </w:r>
    </w:p>
    <w:p w:rsidR="00460FE9" w:rsidRDefault="00460FE9" w:rsidP="00460FE9">
      <w:pPr>
        <w:autoSpaceDE w:val="0"/>
        <w:autoSpaceDN w:val="0"/>
        <w:bidi w:val="0"/>
        <w:adjustRightInd w:val="0"/>
        <w:rPr>
          <w:sz w:val="28"/>
          <w:szCs w:val="28"/>
          <w:lang w:bidi="ar-EG"/>
        </w:rPr>
      </w:pPr>
      <w:r>
        <w:rPr>
          <w:rFonts w:ascii="TTE12E75E8t00" w:eastAsiaTheme="minorHAnsi" w:hAnsi="TTE12E75E8t00" w:cs="TTE12E75E8t00"/>
          <w:sz w:val="22"/>
          <w:szCs w:val="22"/>
        </w:rPr>
        <w:t xml:space="preserve"> </w:t>
      </w:r>
      <w:r w:rsidR="009152CB">
        <w:rPr>
          <w:rFonts w:ascii="TTE12E75E8t00" w:eastAsiaTheme="minorHAnsi" w:hAnsi="TTE12E75E8t00" w:cs="TTE12E75E8t00"/>
          <w:noProof/>
          <w:sz w:val="22"/>
          <w:szCs w:val="22"/>
        </w:rPr>
        <w:drawing>
          <wp:inline distT="0" distB="0" distL="0" distR="0">
            <wp:extent cx="5938038" cy="1053389"/>
            <wp:effectExtent l="0" t="0" r="5715" b="0"/>
            <wp:docPr id="31" name="Picture 31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TE12E75E8t00" w:eastAsiaTheme="minorHAnsi" w:hAnsi="TTE12E75E8t00" w:cs="TTE12E75E8t00"/>
          <w:sz w:val="22"/>
          <w:szCs w:val="22"/>
        </w:rPr>
        <w:t xml:space="preserve"> </w:t>
      </w:r>
    </w:p>
    <w:p w:rsidR="0015337D" w:rsidRDefault="0015337D" w:rsidP="0015337D">
      <w:pPr>
        <w:autoSpaceDE w:val="0"/>
        <w:autoSpaceDN w:val="0"/>
        <w:bidi w:val="0"/>
        <w:adjustRightInd w:val="0"/>
        <w:rPr>
          <w:rFonts w:ascii="TTE12E75E8t00" w:eastAsiaTheme="minorHAnsi" w:hAnsi="TTE12E75E8t00" w:cs="TTE12E75E8t00"/>
          <w:b/>
          <w:bCs/>
          <w:sz w:val="22"/>
          <w:szCs w:val="22"/>
        </w:rPr>
      </w:pPr>
      <w:r w:rsidRPr="0015337D">
        <w:rPr>
          <w:b/>
          <w:bCs/>
          <w:sz w:val="28"/>
          <w:szCs w:val="28"/>
          <w:lang w:bidi="ar-EG"/>
        </w:rPr>
        <w:t xml:space="preserve">3.4 </w:t>
      </w:r>
      <w:r w:rsidRPr="0015337D">
        <w:rPr>
          <w:rFonts w:ascii="TTE12E75E8t00" w:eastAsiaTheme="minorHAnsi" w:hAnsi="TTE12E75E8t00" w:cs="TTE12E75E8t00"/>
          <w:b/>
          <w:bCs/>
          <w:sz w:val="22"/>
          <w:szCs w:val="22"/>
        </w:rPr>
        <w:t>incr</w:t>
      </w:r>
      <w:r w:rsidRPr="0015337D">
        <w:rPr>
          <w:rFonts w:ascii="TTE12E75E8t00" w:eastAsiaTheme="minorHAnsi" w:hAnsi="TTE12E75E8t00" w:cs="TTE12E75E8t00"/>
          <w:b/>
          <w:bCs/>
          <w:sz w:val="22"/>
          <w:szCs w:val="22"/>
        </w:rPr>
        <w:t xml:space="preserve">ease the delay by a factor of 5 </w:t>
      </w:r>
      <w:r w:rsidRPr="0015337D">
        <w:rPr>
          <w:rFonts w:ascii="TTE12E75E8t00" w:eastAsiaTheme="minorHAnsi" w:hAnsi="TTE12E75E8t00" w:cs="TTE12E75E8t00"/>
          <w:b/>
          <w:bCs/>
          <w:sz w:val="22"/>
          <w:szCs w:val="22"/>
        </w:rPr>
        <w:t>times.</w:t>
      </w:r>
    </w:p>
    <w:p w:rsidR="00AF784D" w:rsidRDefault="00AF784D" w:rsidP="00AF784D">
      <w:pPr>
        <w:autoSpaceDE w:val="0"/>
        <w:autoSpaceDN w:val="0"/>
        <w:bidi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>Srep1:</w:t>
      </w:r>
      <w:r w:rsidRPr="00B06E39">
        <w:rPr>
          <w:rFonts w:ascii="TTE12E75E8t00" w:eastAsiaTheme="minorHAnsi" w:hAnsi="TTE12E75E8t00" w:cs="TTE12E75E8t00"/>
          <w:sz w:val="22"/>
          <w:szCs w:val="22"/>
        </w:rPr>
        <w:t xml:space="preserve"> </w:t>
      </w:r>
      <w:r w:rsidRPr="00B06E39">
        <w:rPr>
          <w:rFonts w:ascii="TTE12E75E8t00" w:eastAsiaTheme="minorHAnsi" w:hAnsi="TTE12E75E8t00" w:cs="TTE12E75E8t00"/>
          <w:sz w:val="28"/>
          <w:szCs w:val="28"/>
        </w:rPr>
        <w:t>I connected the  P2 using a jumper cap as shown in (</w:t>
      </w:r>
      <w:r w:rsidRPr="00B06E39">
        <w:rPr>
          <w:rFonts w:ascii="TTE154FBD8t00" w:eastAsiaTheme="minorHAnsi" w:hAnsi="TTE154FBD8t00" w:cs="TTE154FBD8t00"/>
          <w:sz w:val="28"/>
          <w:szCs w:val="28"/>
        </w:rPr>
        <w:t>Fig3.</w:t>
      </w:r>
      <w:r>
        <w:rPr>
          <w:rFonts w:ascii="TTE154FBD8t00" w:eastAsiaTheme="minorHAnsi" w:hAnsi="TTE154FBD8t00" w:cs="TTE154FBD8t00"/>
          <w:sz w:val="28"/>
          <w:szCs w:val="28"/>
        </w:rPr>
        <w:t>4</w:t>
      </w:r>
      <w:r w:rsidRPr="00B06E39">
        <w:rPr>
          <w:rFonts w:ascii="TTE12E75E8t00" w:eastAsiaTheme="minorHAnsi" w:hAnsi="TTE12E75E8t00" w:cs="TTE12E75E8t00"/>
          <w:sz w:val="28"/>
          <w:szCs w:val="28"/>
        </w:rPr>
        <w:t>).</w:t>
      </w:r>
    </w:p>
    <w:p w:rsidR="00AF784D" w:rsidRPr="00AF784D" w:rsidRDefault="00AF784D" w:rsidP="009152CB">
      <w:pPr>
        <w:pStyle w:val="ListParagraph"/>
        <w:ind w:left="1440"/>
        <w:rPr>
          <w:rFonts w:ascii="Times New Roman" w:hAnsi="Times New Roman" w:cs="Times New Roman"/>
          <w:sz w:val="36"/>
          <w:szCs w:val="36"/>
        </w:rPr>
      </w:pPr>
      <w:r>
        <w:rPr>
          <w:rFonts w:ascii="TTE12E75E8t00" w:hAnsi="TTE12E75E8t00" w:cs="TTE12E75E8t00"/>
          <w:b/>
          <w:bCs/>
          <w:noProof/>
        </w:rPr>
        <w:drawing>
          <wp:inline distT="0" distB="0" distL="0" distR="0" wp14:anchorId="0E8EE907" wp14:editId="1B8E670B">
            <wp:extent cx="825789" cy="1009498"/>
            <wp:effectExtent l="0" t="0" r="0" b="635"/>
            <wp:docPr id="27" name="Picture 27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4D" w:rsidRPr="00B06E39" w:rsidRDefault="009152CB" w:rsidP="00AF784D">
      <w:pPr>
        <w:autoSpaceDE w:val="0"/>
        <w:autoSpaceDN w:val="0"/>
        <w:bidi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="00AF784D">
        <w:rPr>
          <w:b/>
          <w:bCs/>
          <w:sz w:val="28"/>
          <w:szCs w:val="28"/>
        </w:rPr>
        <w:t xml:space="preserve">  </w:t>
      </w:r>
      <w:r w:rsidR="00AF784D" w:rsidRPr="00B06E39">
        <w:rPr>
          <w:sz w:val="28"/>
          <w:szCs w:val="28"/>
        </w:rPr>
        <w:t>Figure 3.</w:t>
      </w:r>
      <w:r w:rsidR="00AF784D">
        <w:rPr>
          <w:sz w:val="28"/>
          <w:szCs w:val="28"/>
        </w:rPr>
        <w:t>4</w:t>
      </w:r>
    </w:p>
    <w:p w:rsidR="00AF784D" w:rsidRDefault="00AF784D" w:rsidP="00AF784D">
      <w:pPr>
        <w:autoSpaceDE w:val="0"/>
        <w:autoSpaceDN w:val="0"/>
        <w:bidi w:val="0"/>
        <w:adjustRightInd w:val="0"/>
        <w:rPr>
          <w:sz w:val="28"/>
          <w:szCs w:val="28"/>
        </w:rPr>
      </w:pPr>
      <w:r w:rsidRPr="00F549A8">
        <w:rPr>
          <w:b/>
          <w:bCs/>
          <w:sz w:val="28"/>
          <w:szCs w:val="28"/>
        </w:rPr>
        <w:t xml:space="preserve">Setp2: </w:t>
      </w:r>
      <w:r w:rsidRPr="00F549A8">
        <w:rPr>
          <w:sz w:val="28"/>
          <w:szCs w:val="28"/>
        </w:rPr>
        <w:t>I write the following code and save it to an Assembly file(.asm).</w:t>
      </w:r>
      <w:r w:rsidRPr="00D73F1F">
        <w:rPr>
          <w:sz w:val="28"/>
          <w:szCs w:val="28"/>
        </w:rPr>
        <w:t>I Compile and build this ASM file and execute it on MDA-8086 kit</w:t>
      </w:r>
      <w:r>
        <w:rPr>
          <w:sz w:val="28"/>
          <w:szCs w:val="28"/>
        </w:rPr>
        <w:t>.</w:t>
      </w:r>
    </w:p>
    <w:p w:rsidR="00AF784D" w:rsidRDefault="00AF784D" w:rsidP="00685093">
      <w:pPr>
        <w:autoSpaceDE w:val="0"/>
        <w:autoSpaceDN w:val="0"/>
        <w:bidi w:val="0"/>
        <w:adjustRightInd w:val="0"/>
      </w:pPr>
      <w:r w:rsidRPr="00C70C73">
        <w:t>The following code</w:t>
      </w:r>
      <w:r>
        <w:t xml:space="preserve"> contain </w:t>
      </w:r>
      <w:r w:rsidRPr="004E0CAC">
        <w:t xml:space="preserve"> </w:t>
      </w:r>
      <w:r w:rsidRPr="00880DA8">
        <w:t>ISR to control four LEDs to light</w:t>
      </w:r>
      <w:r w:rsidR="00685093">
        <w:t>(figure below)</w:t>
      </w:r>
      <w:r w:rsidRPr="00880DA8">
        <w:t xml:space="preserve">, and </w:t>
      </w:r>
      <w:r w:rsidR="00685093">
        <w:t>i</w:t>
      </w:r>
      <w:r w:rsidRPr="00880DA8">
        <w:t xml:space="preserve"> used the</w:t>
      </w:r>
      <w:r>
        <w:t xml:space="preserve"> </w:t>
      </w:r>
      <w:r w:rsidRPr="00880DA8">
        <w:t xml:space="preserve"> PIC by connecting the outp</w:t>
      </w:r>
      <w:r>
        <w:t xml:space="preserve">ut of counter </w:t>
      </w:r>
      <w:r w:rsidR="009152CB">
        <w:t>2</w:t>
      </w:r>
      <w:r>
        <w:t xml:space="preserve"> to IR</w:t>
      </w:r>
      <w:r w:rsidR="009152CB">
        <w:t>1</w:t>
      </w:r>
      <w:r>
        <w:t xml:space="preserve"> using P2</w:t>
      </w:r>
      <w:r w:rsidR="009152CB">
        <w:t xml:space="preserve"> and </w:t>
      </w:r>
      <w:r w:rsidR="00685093">
        <w:t>i</w:t>
      </w:r>
      <w:r w:rsidR="009152CB">
        <w:t xml:space="preserve"> connecting the output of counter one to the clk of counter2</w:t>
      </w:r>
      <w:r w:rsidRPr="00C70C73">
        <w:t xml:space="preserve"> </w:t>
      </w:r>
      <w:r w:rsidR="009152CB">
        <w:t>.</w:t>
      </w:r>
    </w:p>
    <w:p w:rsidR="00685093" w:rsidRDefault="00685093" w:rsidP="00685093">
      <w:pPr>
        <w:autoSpaceDE w:val="0"/>
        <w:autoSpaceDN w:val="0"/>
        <w:bidi w:val="0"/>
        <w:adjustRightInd w:val="0"/>
      </w:pPr>
      <w:r>
        <w:t xml:space="preserve">Each time the counter1 count  up to 5 the counter 2  </w:t>
      </w:r>
      <w:r>
        <w:t>incremant</w:t>
      </w:r>
      <w:r>
        <w:t xml:space="preserve"> by 1</w:t>
      </w:r>
    </w:p>
    <w:p w:rsidR="00685093" w:rsidRDefault="00685093" w:rsidP="00685093">
      <w:pPr>
        <w:autoSpaceDE w:val="0"/>
        <w:autoSpaceDN w:val="0"/>
        <w:bidi w:val="0"/>
        <w:adjustRightInd w:val="0"/>
      </w:pPr>
      <w:r>
        <w:sym w:font="Wingdings" w:char="F0E8"/>
      </w:r>
      <w:r>
        <w:t>so the total count=FFFFH*5.</w:t>
      </w:r>
    </w:p>
    <w:p w:rsidR="009152CB" w:rsidRDefault="009152CB" w:rsidP="009152CB">
      <w:pPr>
        <w:autoSpaceDE w:val="0"/>
        <w:autoSpaceDN w:val="0"/>
        <w:bidi w:val="0"/>
        <w:adjustRightInd w:val="0"/>
      </w:pPr>
      <w:r>
        <w:rPr>
          <w:rFonts w:ascii="Andalus" w:hAnsi="Andalus" w:cs="Andalus"/>
          <w:noProof/>
        </w:rPr>
        <w:drawing>
          <wp:anchor distT="0" distB="0" distL="114300" distR="114300" simplePos="0" relativeHeight="251663360" behindDoc="0" locked="0" layoutInCell="1" allowOverlap="1" wp14:anchorId="679A9D6E" wp14:editId="31967248">
            <wp:simplePos x="0" y="0"/>
            <wp:positionH relativeFrom="column">
              <wp:posOffset>48260</wp:posOffset>
            </wp:positionH>
            <wp:positionV relativeFrom="paragraph">
              <wp:posOffset>231140</wp:posOffset>
            </wp:positionV>
            <wp:extent cx="5718810" cy="767715"/>
            <wp:effectExtent l="0" t="0" r="0" b="0"/>
            <wp:wrapSquare wrapText="bothSides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784D" w:rsidRDefault="00685093" w:rsidP="00AF784D">
      <w:pPr>
        <w:autoSpaceDE w:val="0"/>
        <w:autoSpaceDN w:val="0"/>
        <w:bidi w:val="0"/>
        <w:adjustRightInd w:val="0"/>
        <w:rPr>
          <w:rFonts w:ascii="TTE12E75E8t00" w:eastAsiaTheme="minorHAnsi" w:hAnsi="TTE12E75E8t00" w:cs="TTE12E75E8t00"/>
          <w:b/>
          <w:bCs/>
          <w:sz w:val="22"/>
          <w:szCs w:val="22"/>
        </w:rPr>
      </w:pPr>
      <w:r>
        <w:rPr>
          <w:rFonts w:ascii="TTE12E75E8t00" w:eastAsiaTheme="minorHAnsi" w:hAnsi="TTE12E75E8t00" w:cs="TTE12E75E8t00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5105980" cy="8083296"/>
            <wp:effectExtent l="0" t="0" r="0" b="0"/>
            <wp:docPr id="33" name="Picture 33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80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7D" w:rsidRDefault="00685093" w:rsidP="0015337D">
      <w:pPr>
        <w:autoSpaceDE w:val="0"/>
        <w:autoSpaceDN w:val="0"/>
        <w:bidi w:val="0"/>
        <w:adjustRightInd w:val="0"/>
        <w:rPr>
          <w:rFonts w:ascii="TTE12E75E8t00" w:eastAsiaTheme="minorHAnsi" w:hAnsi="TTE12E75E8t00" w:cs="TTE12E75E8t00"/>
          <w:b/>
          <w:bCs/>
          <w:sz w:val="22"/>
          <w:szCs w:val="22"/>
        </w:rPr>
      </w:pPr>
      <w:r>
        <w:rPr>
          <w:rFonts w:ascii="TTE12E75E8t00" w:eastAsiaTheme="minorHAnsi" w:hAnsi="TTE12E75E8t00" w:cs="TTE12E75E8t00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264682" cy="7373722"/>
            <wp:effectExtent l="0" t="0" r="2540" b="0"/>
            <wp:docPr id="34" name="Picture 34" descr="C:\Users\Mohammad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hammad\Desktop\W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73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7D" w:rsidRPr="0015337D" w:rsidRDefault="0015337D" w:rsidP="0015337D">
      <w:pPr>
        <w:autoSpaceDE w:val="0"/>
        <w:autoSpaceDN w:val="0"/>
        <w:bidi w:val="0"/>
        <w:adjustRightInd w:val="0"/>
        <w:jc w:val="center"/>
        <w:rPr>
          <w:rFonts w:ascii="TTE12E75E8t00" w:eastAsiaTheme="minorHAnsi" w:hAnsi="TTE12E75E8t00" w:cs="TTE12E75E8t00"/>
          <w:b/>
          <w:bCs/>
          <w:sz w:val="22"/>
          <w:szCs w:val="22"/>
        </w:rPr>
      </w:pPr>
    </w:p>
    <w:p w:rsidR="00D73F1F" w:rsidRDefault="0015337D" w:rsidP="0015337D">
      <w:pPr>
        <w:autoSpaceDE w:val="0"/>
        <w:autoSpaceDN w:val="0"/>
        <w:bidi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5093" w:rsidRPr="00C70C73" w:rsidRDefault="00685093" w:rsidP="00685093">
      <w:pPr>
        <w:autoSpaceDE w:val="0"/>
        <w:autoSpaceDN w:val="0"/>
        <w:bidi w:val="0"/>
        <w:adjustRightInd w:val="0"/>
        <w:rPr>
          <w:sz w:val="28"/>
          <w:szCs w:val="28"/>
        </w:rPr>
      </w:pPr>
    </w:p>
    <w:p w:rsidR="0006725A" w:rsidRDefault="0006725A" w:rsidP="007C0FF8"/>
    <w:p w:rsidR="0006725A" w:rsidRPr="0006725A" w:rsidRDefault="00131BD6" w:rsidP="0006725A">
      <w:pPr>
        <w:pBdr>
          <w:bottom w:val="single" w:sz="4" w:space="1" w:color="auto"/>
        </w:pBd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4</w:t>
      </w:r>
      <w:r w:rsidR="006424D8">
        <w:rPr>
          <w:b/>
          <w:bCs/>
          <w:sz w:val="40"/>
          <w:szCs w:val="40"/>
        </w:rPr>
        <w:t>.C</w:t>
      </w:r>
      <w:r w:rsidR="00050722">
        <w:rPr>
          <w:b/>
          <w:bCs/>
          <w:sz w:val="40"/>
          <w:szCs w:val="40"/>
        </w:rPr>
        <w:t>onclusion</w:t>
      </w:r>
    </w:p>
    <w:p w:rsidR="004561C5" w:rsidRPr="00600AF4" w:rsidRDefault="004561C5" w:rsidP="00967665">
      <w:pPr>
        <w:ind w:left="720"/>
        <w:jc w:val="right"/>
        <w:rPr>
          <w:rFonts w:asciiTheme="majorBidi" w:hAnsiTheme="majorBidi" w:cstheme="majorBidi"/>
          <w:sz w:val="28"/>
          <w:szCs w:val="28"/>
        </w:rPr>
      </w:pPr>
      <w:r w:rsidRPr="00600AF4">
        <w:rPr>
          <w:rFonts w:asciiTheme="majorBidi" w:hAnsiTheme="majorBidi" w:cstheme="majorBidi"/>
          <w:sz w:val="28"/>
          <w:szCs w:val="28"/>
        </w:rPr>
        <w:t xml:space="preserve">In this experiment i </w:t>
      </w:r>
      <w:r w:rsidR="00B25F32" w:rsidRPr="00600AF4">
        <w:rPr>
          <w:rFonts w:asciiTheme="majorBidi" w:hAnsiTheme="majorBidi" w:cstheme="majorBidi"/>
          <w:sz w:val="28"/>
          <w:szCs w:val="28"/>
        </w:rPr>
        <w:t xml:space="preserve"> learned the </w:t>
      </w:r>
      <w:r w:rsidR="00677E01" w:rsidRPr="00677E01">
        <w:rPr>
          <w:rFonts w:ascii="TTE12E75E8t00" w:eastAsiaTheme="minorHAnsi" w:hAnsi="TTE12E75E8t00" w:cs="TTE12E75E8t00"/>
          <w:sz w:val="28"/>
          <w:szCs w:val="28"/>
        </w:rPr>
        <w:t>Programmable Interval Timer</w:t>
      </w:r>
      <w:r w:rsidR="00677E01">
        <w:rPr>
          <w:rFonts w:ascii="TTE12E75E8t00" w:eastAsiaTheme="minorHAnsi" w:hAnsi="TTE12E75E8t00" w:cs="TTE12E75E8t00"/>
          <w:sz w:val="28"/>
          <w:szCs w:val="28"/>
        </w:rPr>
        <w:t xml:space="preserve"> </w:t>
      </w:r>
      <w:r w:rsidR="00677E01">
        <w:rPr>
          <w:rFonts w:asciiTheme="majorBidi" w:hAnsiTheme="majorBidi" w:cstheme="majorBidi"/>
          <w:sz w:val="28"/>
          <w:szCs w:val="28"/>
        </w:rPr>
        <w:t>[PIT]</w:t>
      </w:r>
      <w:r w:rsidR="00B25F32" w:rsidRPr="00600AF4">
        <w:rPr>
          <w:rFonts w:asciiTheme="majorBidi" w:hAnsiTheme="majorBidi" w:cstheme="majorBidi"/>
          <w:sz w:val="28"/>
          <w:szCs w:val="28"/>
        </w:rPr>
        <w:t xml:space="preserve">and how it </w:t>
      </w:r>
      <w:r w:rsidR="00677E01">
        <w:rPr>
          <w:rFonts w:asciiTheme="majorBidi" w:hAnsiTheme="majorBidi" w:cstheme="majorBidi"/>
          <w:sz w:val="28"/>
          <w:szCs w:val="28"/>
        </w:rPr>
        <w:t>work</w:t>
      </w:r>
      <w:r w:rsidR="00967665">
        <w:rPr>
          <w:rFonts w:asciiTheme="majorBidi" w:hAnsiTheme="majorBidi" w:cstheme="majorBidi"/>
          <w:sz w:val="28"/>
          <w:szCs w:val="28"/>
        </w:rPr>
        <w:t xml:space="preserve"> in </w:t>
      </w:r>
      <w:r w:rsidR="00967665" w:rsidRPr="00967665">
        <w:rPr>
          <w:rFonts w:ascii="TTE12E75E8t00" w:eastAsiaTheme="minorHAnsi" w:hAnsi="TTE12E75E8t00" w:cs="TTE12E75E8t00"/>
        </w:rPr>
        <w:t xml:space="preserve"> </w:t>
      </w:r>
      <w:r w:rsidR="00967665" w:rsidRPr="00967665">
        <w:rPr>
          <w:rFonts w:ascii="TTE12E75E8t00" w:eastAsiaTheme="minorHAnsi" w:hAnsi="TTE12E75E8t00" w:cs="TTE12E75E8t00"/>
        </w:rPr>
        <w:t>MDA-8086 Kit</w:t>
      </w:r>
      <w:r w:rsidR="00967665">
        <w:rPr>
          <w:rFonts w:asciiTheme="majorBidi" w:hAnsiTheme="majorBidi" w:cstheme="majorBidi"/>
          <w:sz w:val="28"/>
          <w:szCs w:val="28"/>
        </w:rPr>
        <w:t xml:space="preserve"> </w:t>
      </w:r>
      <w:r w:rsidR="00677E01">
        <w:rPr>
          <w:rFonts w:asciiTheme="majorBidi" w:hAnsiTheme="majorBidi" w:cstheme="majorBidi"/>
          <w:sz w:val="28"/>
          <w:szCs w:val="28"/>
        </w:rPr>
        <w:t xml:space="preserve"> </w:t>
      </w:r>
      <w:r w:rsidR="00967665">
        <w:rPr>
          <w:rFonts w:asciiTheme="majorBidi" w:hAnsiTheme="majorBidi" w:cstheme="majorBidi"/>
          <w:sz w:val="28"/>
          <w:szCs w:val="28"/>
        </w:rPr>
        <w:t>.</w:t>
      </w:r>
      <w:r w:rsidR="00677E01">
        <w:rPr>
          <w:rFonts w:asciiTheme="majorBidi" w:hAnsiTheme="majorBidi" w:cstheme="majorBidi"/>
          <w:sz w:val="28"/>
          <w:szCs w:val="28"/>
        </w:rPr>
        <w:t xml:space="preserve"> </w:t>
      </w:r>
      <w:r w:rsidR="00967665">
        <w:rPr>
          <w:rFonts w:asciiTheme="majorBidi" w:hAnsiTheme="majorBidi" w:cstheme="majorBidi"/>
          <w:sz w:val="28"/>
          <w:szCs w:val="28"/>
        </w:rPr>
        <w:t xml:space="preserve">I study the </w:t>
      </w:r>
      <w:r w:rsidR="00677E01">
        <w:rPr>
          <w:rFonts w:asciiTheme="majorBidi" w:hAnsiTheme="majorBidi" w:cstheme="majorBidi"/>
          <w:sz w:val="28"/>
          <w:szCs w:val="28"/>
        </w:rPr>
        <w:t xml:space="preserve"> </w:t>
      </w:r>
      <w:r w:rsidR="00B25F32" w:rsidRPr="00600AF4">
        <w:rPr>
          <w:rFonts w:asciiTheme="majorBidi" w:hAnsiTheme="majorBidi" w:cstheme="majorBidi"/>
          <w:sz w:val="28"/>
          <w:szCs w:val="28"/>
        </w:rPr>
        <w:t>implement</w:t>
      </w:r>
      <w:r w:rsidR="00967665">
        <w:rPr>
          <w:rFonts w:asciiTheme="majorBidi" w:hAnsiTheme="majorBidi" w:cstheme="majorBidi"/>
          <w:sz w:val="28"/>
          <w:szCs w:val="28"/>
        </w:rPr>
        <w:t>ation of PIT which consist of three independent counter(timer).I learned how I can use the PIT counter`s to control real-time event .I use the PIT to light the LEDs and I change the speed of lighting by decreasing frequency.</w:t>
      </w:r>
      <w:bookmarkStart w:id="0" w:name="_GoBack"/>
      <w:bookmarkEnd w:id="0"/>
    </w:p>
    <w:p w:rsidR="00600AF4" w:rsidRPr="00967665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00AF4" w:rsidRPr="004561C5" w:rsidRDefault="00600AF4" w:rsidP="00B25F32">
      <w:pPr>
        <w:ind w:left="720"/>
        <w:jc w:val="right"/>
        <w:rPr>
          <w:rFonts w:asciiTheme="majorBidi" w:hAnsiTheme="majorBidi" w:cstheme="majorBidi"/>
        </w:rPr>
      </w:pPr>
    </w:p>
    <w:p w:rsidR="006424D8" w:rsidRPr="004561C5" w:rsidRDefault="006424D8" w:rsidP="006424D8">
      <w:pPr>
        <w:pBdr>
          <w:bottom w:val="single" w:sz="4" w:space="1" w:color="auto"/>
        </w:pBdr>
        <w:rPr>
          <w:rFonts w:asciiTheme="majorBidi" w:eastAsiaTheme="minorHAnsi" w:hAnsiTheme="majorBidi" w:cstheme="majorBidi"/>
          <w:sz w:val="26"/>
          <w:szCs w:val="26"/>
        </w:rPr>
      </w:pPr>
    </w:p>
    <w:p w:rsidR="0006725A" w:rsidRDefault="0006725A" w:rsidP="006424D8">
      <w:pPr>
        <w:pBdr>
          <w:bottom w:val="single" w:sz="4" w:space="1" w:color="auto"/>
        </w:pBdr>
        <w:rPr>
          <w:b/>
          <w:bCs/>
          <w:sz w:val="40"/>
          <w:szCs w:val="40"/>
        </w:rPr>
      </w:pPr>
    </w:p>
    <w:p w:rsidR="00EF0CFA" w:rsidRPr="006424D8" w:rsidRDefault="00131BD6" w:rsidP="006424D8">
      <w:pPr>
        <w:pBdr>
          <w:bottom w:val="single" w:sz="4" w:space="1" w:color="auto"/>
        </w:pBd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5.Reference</w:t>
      </w:r>
    </w:p>
    <w:p w:rsidR="00A21AF4" w:rsidRPr="00BA41EC" w:rsidRDefault="00A21AF4" w:rsidP="00F74200">
      <w:pPr>
        <w:jc w:val="right"/>
        <w:rPr>
          <w:sz w:val="28"/>
          <w:szCs w:val="28"/>
        </w:rPr>
      </w:pPr>
      <w:r w:rsidRPr="00BA41EC">
        <w:rPr>
          <w:sz w:val="28"/>
          <w:szCs w:val="28"/>
        </w:rPr>
        <w:t>[1]</w:t>
      </w:r>
      <w:r w:rsidR="00F74200" w:rsidRPr="00BA41EC">
        <w:t xml:space="preserve"> </w:t>
      </w:r>
      <w:r w:rsidR="00F74200" w:rsidRPr="00BA41EC">
        <w:rPr>
          <w:sz w:val="28"/>
          <w:szCs w:val="28"/>
        </w:rPr>
        <w:t>http://en.wikipedia.org/wiki/Intel_8253</w:t>
      </w:r>
      <w:r w:rsidR="0001516C" w:rsidRPr="00BA41EC">
        <w:t xml:space="preserve"> </w:t>
      </w:r>
      <w:r w:rsidR="00F74200" w:rsidRPr="00BA41EC">
        <w:t xml:space="preserve"> </w:t>
      </w:r>
    </w:p>
    <w:p w:rsidR="00EC3270" w:rsidRPr="00BA41EC" w:rsidRDefault="00EC3270" w:rsidP="007D3890">
      <w:pPr>
        <w:jc w:val="right"/>
        <w:rPr>
          <w:sz w:val="28"/>
          <w:szCs w:val="28"/>
        </w:rPr>
      </w:pPr>
      <w:r w:rsidRPr="00BA41EC">
        <w:rPr>
          <w:sz w:val="28"/>
          <w:szCs w:val="28"/>
        </w:rPr>
        <w:t>[2]</w:t>
      </w:r>
      <w:r w:rsidR="00F74200" w:rsidRPr="00BA41EC">
        <w:rPr>
          <w:sz w:val="28"/>
          <w:szCs w:val="28"/>
        </w:rPr>
        <w:t xml:space="preserve"> </w:t>
      </w:r>
      <w:r w:rsidR="00F74200" w:rsidRPr="00BA41EC">
        <w:rPr>
          <w:sz w:val="28"/>
          <w:szCs w:val="28"/>
        </w:rPr>
        <w:t>The Intel Microprocessors by Barry.B.Bary (</w:t>
      </w:r>
      <w:r w:rsidR="00F74200" w:rsidRPr="00BA41EC">
        <w:rPr>
          <w:rFonts w:ascii="Helvetica-Condensed-Bold" w:eastAsiaTheme="minorHAnsi" w:hAnsi="Helvetica-Condensed-Bold" w:cs="Helvetica-Condensed-Bold"/>
          <w:sz w:val="28"/>
          <w:szCs w:val="28"/>
        </w:rPr>
        <w:t>Eighth Edition</w:t>
      </w:r>
      <w:r w:rsidR="00F74200" w:rsidRPr="00BA41EC">
        <w:rPr>
          <w:sz w:val="28"/>
          <w:szCs w:val="28"/>
        </w:rPr>
        <w:t>)</w:t>
      </w:r>
      <w:r w:rsidR="00BA41EC">
        <w:rPr>
          <w:sz w:val="28"/>
          <w:szCs w:val="28"/>
        </w:rPr>
        <w:t>.</w:t>
      </w:r>
    </w:p>
    <w:p w:rsidR="00D045BC" w:rsidRPr="00BA41EC" w:rsidRDefault="00D045BC" w:rsidP="007D3890">
      <w:pPr>
        <w:jc w:val="right"/>
        <w:rPr>
          <w:sz w:val="28"/>
          <w:szCs w:val="28"/>
        </w:rPr>
      </w:pPr>
      <w:r w:rsidRPr="00BA41EC">
        <w:rPr>
          <w:sz w:val="28"/>
          <w:szCs w:val="28"/>
        </w:rPr>
        <w:t>[3]</w:t>
      </w:r>
      <w:r w:rsidR="007D3890" w:rsidRPr="00BA41EC">
        <w:rPr>
          <w:sz w:val="28"/>
          <w:szCs w:val="28"/>
        </w:rPr>
        <w:t xml:space="preserve"> </w:t>
      </w:r>
      <w:r w:rsidR="00BA41EC" w:rsidRPr="00BA41EC">
        <w:rPr>
          <w:sz w:val="28"/>
          <w:szCs w:val="28"/>
        </w:rPr>
        <w:t xml:space="preserve">Experement#8  lab manual. </w:t>
      </w:r>
    </w:p>
    <w:p w:rsidR="00D045BC" w:rsidRDefault="00D045BC" w:rsidP="0001516C">
      <w:pPr>
        <w:jc w:val="right"/>
        <w:rPr>
          <w:sz w:val="28"/>
          <w:szCs w:val="28"/>
        </w:rPr>
      </w:pPr>
    </w:p>
    <w:p w:rsidR="0001516C" w:rsidRPr="00EC3270" w:rsidRDefault="0001516C" w:rsidP="0001516C">
      <w:pPr>
        <w:jc w:val="right"/>
        <w:rPr>
          <w:sz w:val="28"/>
          <w:szCs w:val="28"/>
        </w:rPr>
      </w:pPr>
    </w:p>
    <w:p w:rsidR="00A21AF4" w:rsidRPr="00A21AF4" w:rsidRDefault="00A21AF4" w:rsidP="00FE5450">
      <w:pPr>
        <w:jc w:val="center"/>
        <w:rPr>
          <w:sz w:val="28"/>
          <w:szCs w:val="28"/>
        </w:rPr>
      </w:pPr>
    </w:p>
    <w:p w:rsidR="00EF0CFA" w:rsidRDefault="00EF0CFA" w:rsidP="005F34CC">
      <w:pPr>
        <w:jc w:val="center"/>
      </w:pPr>
    </w:p>
    <w:p w:rsidR="00EF0CFA" w:rsidRDefault="00EF0CFA" w:rsidP="005F34CC">
      <w:pPr>
        <w:jc w:val="center"/>
      </w:pPr>
    </w:p>
    <w:p w:rsidR="005F34CC" w:rsidRDefault="005F34CC" w:rsidP="005F34CC">
      <w:pPr>
        <w:jc w:val="center"/>
      </w:pPr>
    </w:p>
    <w:p w:rsidR="0016663A" w:rsidRDefault="005F34CC" w:rsidP="005F34CC">
      <w:pPr>
        <w:tabs>
          <w:tab w:val="left" w:pos="6888"/>
        </w:tabs>
        <w:jc w:val="right"/>
      </w:pPr>
      <w:r>
        <w:rPr>
          <w:rtl/>
        </w:rPr>
        <w:tab/>
      </w:r>
    </w:p>
    <w:p w:rsidR="005F34CC" w:rsidRPr="005F34CC" w:rsidRDefault="005F34CC" w:rsidP="005F34CC">
      <w:pPr>
        <w:tabs>
          <w:tab w:val="left" w:pos="6888"/>
        </w:tabs>
        <w:jc w:val="right"/>
      </w:pPr>
    </w:p>
    <w:sectPr w:rsidR="005F34CC" w:rsidRPr="005F34CC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AA" w:rsidRDefault="005373AA" w:rsidP="005E0FD7">
      <w:r>
        <w:separator/>
      </w:r>
    </w:p>
  </w:endnote>
  <w:endnote w:type="continuationSeparator" w:id="0">
    <w:p w:rsidR="005373AA" w:rsidRDefault="005373AA" w:rsidP="005E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TE12E75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Helvetica-Condense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587F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TE154FBD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365159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0FD7" w:rsidRDefault="005E0F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665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:rsidR="005E0FD7" w:rsidRDefault="005E0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AA" w:rsidRDefault="005373AA" w:rsidP="005E0FD7">
      <w:r>
        <w:separator/>
      </w:r>
    </w:p>
  </w:footnote>
  <w:footnote w:type="continuationSeparator" w:id="0">
    <w:p w:rsidR="005373AA" w:rsidRDefault="005373AA" w:rsidP="005E0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52CE"/>
    <w:multiLevelType w:val="hybridMultilevel"/>
    <w:tmpl w:val="F15AB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34294"/>
    <w:multiLevelType w:val="multilevel"/>
    <w:tmpl w:val="D608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3F49A0"/>
    <w:multiLevelType w:val="hybridMultilevel"/>
    <w:tmpl w:val="37D0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4586B"/>
    <w:multiLevelType w:val="hybridMultilevel"/>
    <w:tmpl w:val="8612E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E"/>
    <w:multiLevelType w:val="hybridMultilevel"/>
    <w:tmpl w:val="48DCB7B2"/>
    <w:lvl w:ilvl="0" w:tplc="1B22452E">
      <w:numFmt w:val="bullet"/>
      <w:lvlText w:val="-"/>
      <w:lvlJc w:val="left"/>
      <w:pPr>
        <w:ind w:left="117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5C04B1"/>
    <w:multiLevelType w:val="hybridMultilevel"/>
    <w:tmpl w:val="238AA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3933F1"/>
    <w:multiLevelType w:val="hybridMultilevel"/>
    <w:tmpl w:val="51E679C6"/>
    <w:lvl w:ilvl="0" w:tplc="3DEA878A">
      <w:start w:val="1"/>
      <w:numFmt w:val="decimal"/>
      <w:lvlText w:val="%1."/>
      <w:lvlJc w:val="left"/>
      <w:pPr>
        <w:ind w:left="63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40818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7FD01E82"/>
    <w:multiLevelType w:val="hybridMultilevel"/>
    <w:tmpl w:val="26CC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47"/>
    <w:rsid w:val="0001250B"/>
    <w:rsid w:val="0001516C"/>
    <w:rsid w:val="00036136"/>
    <w:rsid w:val="00050722"/>
    <w:rsid w:val="0006725A"/>
    <w:rsid w:val="00067EAE"/>
    <w:rsid w:val="00080342"/>
    <w:rsid w:val="000C0C2C"/>
    <w:rsid w:val="000C0EDD"/>
    <w:rsid w:val="00124CA3"/>
    <w:rsid w:val="00131BD6"/>
    <w:rsid w:val="0015337D"/>
    <w:rsid w:val="00160C01"/>
    <w:rsid w:val="0016663A"/>
    <w:rsid w:val="00166757"/>
    <w:rsid w:val="00173498"/>
    <w:rsid w:val="00187F5E"/>
    <w:rsid w:val="001D41AB"/>
    <w:rsid w:val="00201253"/>
    <w:rsid w:val="002079C0"/>
    <w:rsid w:val="00223E83"/>
    <w:rsid w:val="00255CA3"/>
    <w:rsid w:val="00271125"/>
    <w:rsid w:val="00273153"/>
    <w:rsid w:val="002B17B6"/>
    <w:rsid w:val="002C1622"/>
    <w:rsid w:val="002D4554"/>
    <w:rsid w:val="002F438B"/>
    <w:rsid w:val="002F48B7"/>
    <w:rsid w:val="003217AB"/>
    <w:rsid w:val="003264F8"/>
    <w:rsid w:val="00327616"/>
    <w:rsid w:val="003312A0"/>
    <w:rsid w:val="00331D01"/>
    <w:rsid w:val="00331F82"/>
    <w:rsid w:val="00335BFA"/>
    <w:rsid w:val="00355AA7"/>
    <w:rsid w:val="00376DA6"/>
    <w:rsid w:val="0039226D"/>
    <w:rsid w:val="00395353"/>
    <w:rsid w:val="003B7C9F"/>
    <w:rsid w:val="0040071B"/>
    <w:rsid w:val="004074DF"/>
    <w:rsid w:val="00412BEA"/>
    <w:rsid w:val="004205A2"/>
    <w:rsid w:val="004361E3"/>
    <w:rsid w:val="00437006"/>
    <w:rsid w:val="004561C5"/>
    <w:rsid w:val="00460FE9"/>
    <w:rsid w:val="00463051"/>
    <w:rsid w:val="0046430E"/>
    <w:rsid w:val="0046601C"/>
    <w:rsid w:val="00483AE7"/>
    <w:rsid w:val="004C544A"/>
    <w:rsid w:val="004C5D5D"/>
    <w:rsid w:val="004E0CAC"/>
    <w:rsid w:val="004F7395"/>
    <w:rsid w:val="005047EE"/>
    <w:rsid w:val="00511818"/>
    <w:rsid w:val="00517BAC"/>
    <w:rsid w:val="005373AA"/>
    <w:rsid w:val="005662F4"/>
    <w:rsid w:val="005931AC"/>
    <w:rsid w:val="005A659E"/>
    <w:rsid w:val="005D4E89"/>
    <w:rsid w:val="005E0FD7"/>
    <w:rsid w:val="005E6E9C"/>
    <w:rsid w:val="005E79BD"/>
    <w:rsid w:val="005F34CC"/>
    <w:rsid w:val="005F4F5F"/>
    <w:rsid w:val="00600AF4"/>
    <w:rsid w:val="00634A83"/>
    <w:rsid w:val="006424D8"/>
    <w:rsid w:val="00661FAC"/>
    <w:rsid w:val="00677E01"/>
    <w:rsid w:val="00685093"/>
    <w:rsid w:val="006C20D3"/>
    <w:rsid w:val="006D1CB6"/>
    <w:rsid w:val="006F1A8D"/>
    <w:rsid w:val="0072125E"/>
    <w:rsid w:val="00731135"/>
    <w:rsid w:val="007347C6"/>
    <w:rsid w:val="00741E78"/>
    <w:rsid w:val="0074363A"/>
    <w:rsid w:val="00757A7B"/>
    <w:rsid w:val="007B3135"/>
    <w:rsid w:val="007C0FF8"/>
    <w:rsid w:val="007D3890"/>
    <w:rsid w:val="007E6224"/>
    <w:rsid w:val="007F2B0B"/>
    <w:rsid w:val="007F7B66"/>
    <w:rsid w:val="00803E98"/>
    <w:rsid w:val="00806085"/>
    <w:rsid w:val="008233C4"/>
    <w:rsid w:val="008264D2"/>
    <w:rsid w:val="008305B0"/>
    <w:rsid w:val="0084323D"/>
    <w:rsid w:val="008764E5"/>
    <w:rsid w:val="00884841"/>
    <w:rsid w:val="008939DB"/>
    <w:rsid w:val="008B092A"/>
    <w:rsid w:val="008B13B9"/>
    <w:rsid w:val="008B40D4"/>
    <w:rsid w:val="008C332F"/>
    <w:rsid w:val="008C4B91"/>
    <w:rsid w:val="008D524C"/>
    <w:rsid w:val="008E35B2"/>
    <w:rsid w:val="0090343D"/>
    <w:rsid w:val="0091421A"/>
    <w:rsid w:val="009152CB"/>
    <w:rsid w:val="00937546"/>
    <w:rsid w:val="00967665"/>
    <w:rsid w:val="00972ED5"/>
    <w:rsid w:val="0097582A"/>
    <w:rsid w:val="009B06A1"/>
    <w:rsid w:val="009C37DF"/>
    <w:rsid w:val="009E1E36"/>
    <w:rsid w:val="00A0256C"/>
    <w:rsid w:val="00A21AF4"/>
    <w:rsid w:val="00A23F61"/>
    <w:rsid w:val="00A24B3E"/>
    <w:rsid w:val="00A97266"/>
    <w:rsid w:val="00A97439"/>
    <w:rsid w:val="00AC1EF4"/>
    <w:rsid w:val="00AE3076"/>
    <w:rsid w:val="00AF46F8"/>
    <w:rsid w:val="00AF6503"/>
    <w:rsid w:val="00AF784D"/>
    <w:rsid w:val="00B0278B"/>
    <w:rsid w:val="00B06E39"/>
    <w:rsid w:val="00B25F32"/>
    <w:rsid w:val="00B43867"/>
    <w:rsid w:val="00B458BB"/>
    <w:rsid w:val="00B45BE6"/>
    <w:rsid w:val="00BA41EC"/>
    <w:rsid w:val="00BA4C76"/>
    <w:rsid w:val="00BB360C"/>
    <w:rsid w:val="00BB70DE"/>
    <w:rsid w:val="00BD6DE3"/>
    <w:rsid w:val="00C05618"/>
    <w:rsid w:val="00C13D6D"/>
    <w:rsid w:val="00C26A2D"/>
    <w:rsid w:val="00C70C73"/>
    <w:rsid w:val="00C76D97"/>
    <w:rsid w:val="00C9486E"/>
    <w:rsid w:val="00CC5020"/>
    <w:rsid w:val="00CF43F8"/>
    <w:rsid w:val="00CF47CC"/>
    <w:rsid w:val="00D045BC"/>
    <w:rsid w:val="00D159D0"/>
    <w:rsid w:val="00D16E8C"/>
    <w:rsid w:val="00D4619E"/>
    <w:rsid w:val="00D568FD"/>
    <w:rsid w:val="00D73F1F"/>
    <w:rsid w:val="00DB0EB5"/>
    <w:rsid w:val="00DB2377"/>
    <w:rsid w:val="00DD3E25"/>
    <w:rsid w:val="00E0317D"/>
    <w:rsid w:val="00E10266"/>
    <w:rsid w:val="00E14F1F"/>
    <w:rsid w:val="00E26F49"/>
    <w:rsid w:val="00E42A93"/>
    <w:rsid w:val="00E96209"/>
    <w:rsid w:val="00E97FF5"/>
    <w:rsid w:val="00EA2501"/>
    <w:rsid w:val="00EC3270"/>
    <w:rsid w:val="00ED1E8B"/>
    <w:rsid w:val="00ED5420"/>
    <w:rsid w:val="00ED6D47"/>
    <w:rsid w:val="00EF0CFA"/>
    <w:rsid w:val="00F27FFB"/>
    <w:rsid w:val="00F34F3F"/>
    <w:rsid w:val="00F549A8"/>
    <w:rsid w:val="00F72355"/>
    <w:rsid w:val="00F74200"/>
    <w:rsid w:val="00FB1AFF"/>
    <w:rsid w:val="00FD506B"/>
    <w:rsid w:val="00FE5450"/>
    <w:rsid w:val="00F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62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498"/>
    <w:pPr>
      <w:keepNext/>
      <w:keepLines/>
      <w:bidi w:val="0"/>
      <w:spacing w:before="480" w:line="27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73498"/>
    <w:pPr>
      <w:bidi w:val="0"/>
      <w:spacing w:before="100" w:beforeAutospacing="1" w:after="100" w:afterAutospacing="1" w:line="408" w:lineRule="atLeast"/>
      <w:outlineLvl w:val="1"/>
    </w:pPr>
    <w:rPr>
      <w:b/>
      <w:bCs/>
      <w:color w:val="000000"/>
      <w:sz w:val="41"/>
      <w:szCs w:val="4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3498"/>
    <w:pPr>
      <w:keepNext/>
      <w:keepLines/>
      <w:bidi w:val="0"/>
      <w:spacing w:before="200" w:line="27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3498"/>
    <w:pPr>
      <w:keepNext/>
      <w:keepLines/>
      <w:bidi w:val="0"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1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ull">
    <w:name w:val="null"/>
    <w:basedOn w:val="DefaultParagraphFont"/>
    <w:rsid w:val="002C1622"/>
  </w:style>
  <w:style w:type="paragraph" w:styleId="BalloonText">
    <w:name w:val="Balloon Text"/>
    <w:basedOn w:val="Normal"/>
    <w:link w:val="BalloonTextChar"/>
    <w:uiPriority w:val="99"/>
    <w:semiHidden/>
    <w:unhideWhenUsed/>
    <w:rsid w:val="002C16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622"/>
    <w:rPr>
      <w:strike w:val="0"/>
      <w:dstrike w:val="0"/>
      <w:color w:val="00259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8E35B2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ps">
    <w:name w:val="hps"/>
    <w:basedOn w:val="DefaultParagraphFont"/>
    <w:rsid w:val="00160C01"/>
  </w:style>
  <w:style w:type="table" w:styleId="TableGrid">
    <w:name w:val="Table Grid"/>
    <w:basedOn w:val="TableNormal"/>
    <w:uiPriority w:val="59"/>
    <w:rsid w:val="005F3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187F5E"/>
  </w:style>
  <w:style w:type="character" w:styleId="Strong">
    <w:name w:val="Strong"/>
    <w:basedOn w:val="DefaultParagraphFont"/>
    <w:uiPriority w:val="22"/>
    <w:qFormat/>
    <w:rsid w:val="0051181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73498"/>
    <w:rPr>
      <w:rFonts w:ascii="Times New Roman" w:eastAsia="Times New Roman" w:hAnsi="Times New Roman" w:cs="Times New Roman"/>
      <w:b/>
      <w:bCs/>
      <w:color w:val="000000"/>
      <w:sz w:val="41"/>
      <w:szCs w:val="41"/>
    </w:rPr>
  </w:style>
  <w:style w:type="paragraph" w:styleId="NormalWeb">
    <w:name w:val="Normal (Web)"/>
    <w:basedOn w:val="Normal"/>
    <w:uiPriority w:val="99"/>
    <w:semiHidden/>
    <w:unhideWhenUsed/>
    <w:rsid w:val="00173498"/>
    <w:pPr>
      <w:bidi w:val="0"/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1734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73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73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4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4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4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4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4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3498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E0F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FD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0F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FD7"/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483AE7"/>
  </w:style>
  <w:style w:type="character" w:styleId="PlaceholderText">
    <w:name w:val="Placeholder Text"/>
    <w:basedOn w:val="DefaultParagraphFont"/>
    <w:uiPriority w:val="99"/>
    <w:semiHidden/>
    <w:rsid w:val="007F7B6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62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498"/>
    <w:pPr>
      <w:keepNext/>
      <w:keepLines/>
      <w:bidi w:val="0"/>
      <w:spacing w:before="480" w:line="27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73498"/>
    <w:pPr>
      <w:bidi w:val="0"/>
      <w:spacing w:before="100" w:beforeAutospacing="1" w:after="100" w:afterAutospacing="1" w:line="408" w:lineRule="atLeast"/>
      <w:outlineLvl w:val="1"/>
    </w:pPr>
    <w:rPr>
      <w:b/>
      <w:bCs/>
      <w:color w:val="000000"/>
      <w:sz w:val="41"/>
      <w:szCs w:val="4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3498"/>
    <w:pPr>
      <w:keepNext/>
      <w:keepLines/>
      <w:bidi w:val="0"/>
      <w:spacing w:before="200" w:line="27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3498"/>
    <w:pPr>
      <w:keepNext/>
      <w:keepLines/>
      <w:bidi w:val="0"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498"/>
    <w:pPr>
      <w:keepNext/>
      <w:keepLines/>
      <w:bidi w:val="0"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1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ull">
    <w:name w:val="null"/>
    <w:basedOn w:val="DefaultParagraphFont"/>
    <w:rsid w:val="002C1622"/>
  </w:style>
  <w:style w:type="paragraph" w:styleId="BalloonText">
    <w:name w:val="Balloon Text"/>
    <w:basedOn w:val="Normal"/>
    <w:link w:val="BalloonTextChar"/>
    <w:uiPriority w:val="99"/>
    <w:semiHidden/>
    <w:unhideWhenUsed/>
    <w:rsid w:val="002C16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622"/>
    <w:rPr>
      <w:strike w:val="0"/>
      <w:dstrike w:val="0"/>
      <w:color w:val="00259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8E35B2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ps">
    <w:name w:val="hps"/>
    <w:basedOn w:val="DefaultParagraphFont"/>
    <w:rsid w:val="00160C01"/>
  </w:style>
  <w:style w:type="table" w:styleId="TableGrid">
    <w:name w:val="Table Grid"/>
    <w:basedOn w:val="TableNormal"/>
    <w:uiPriority w:val="59"/>
    <w:rsid w:val="005F3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187F5E"/>
  </w:style>
  <w:style w:type="character" w:styleId="Strong">
    <w:name w:val="Strong"/>
    <w:basedOn w:val="DefaultParagraphFont"/>
    <w:uiPriority w:val="22"/>
    <w:qFormat/>
    <w:rsid w:val="0051181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73498"/>
    <w:rPr>
      <w:rFonts w:ascii="Times New Roman" w:eastAsia="Times New Roman" w:hAnsi="Times New Roman" w:cs="Times New Roman"/>
      <w:b/>
      <w:bCs/>
      <w:color w:val="000000"/>
      <w:sz w:val="41"/>
      <w:szCs w:val="41"/>
    </w:rPr>
  </w:style>
  <w:style w:type="paragraph" w:styleId="NormalWeb">
    <w:name w:val="Normal (Web)"/>
    <w:basedOn w:val="Normal"/>
    <w:uiPriority w:val="99"/>
    <w:semiHidden/>
    <w:unhideWhenUsed/>
    <w:rsid w:val="00173498"/>
    <w:pPr>
      <w:bidi w:val="0"/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1734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73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73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4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4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4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4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4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3498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73498"/>
    <w:pPr>
      <w:bidi w:val="0"/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E0F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FD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0F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0FD7"/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483AE7"/>
  </w:style>
  <w:style w:type="character" w:styleId="PlaceholderText">
    <w:name w:val="Placeholder Text"/>
    <w:basedOn w:val="DefaultParagraphFont"/>
    <w:uiPriority w:val="99"/>
    <w:semiHidden/>
    <w:rsid w:val="007F7B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348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3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9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4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202575">
                                          <w:marLeft w:val="0"/>
                                          <w:marRight w:val="87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068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.wikipedia.org/wiki/Intel_8085" TargetMode="External"/><Relationship Id="rId18" Type="http://schemas.openxmlformats.org/officeDocument/2006/relationships/hyperlink" Target="http://en.wikipedia.org/wiki/Diode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Intel_8080" TargetMode="External"/><Relationship Id="rId17" Type="http://schemas.openxmlformats.org/officeDocument/2006/relationships/hyperlink" Target="http://en.wikipedia.org/wiki/Diode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Diode" TargetMode="External"/><Relationship Id="rId20" Type="http://schemas.openxmlformats.org/officeDocument/2006/relationships/hyperlink" Target="http://en.wikipedia.org/wiki/Diode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Programmable_Interval_Timer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Diode" TargetMode="External"/><Relationship Id="rId23" Type="http://schemas.openxmlformats.org/officeDocument/2006/relationships/hyperlink" Target="http://en.wikipedia.org/wiki/Diode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hyperlink" Target="http://en.wikipedia.org/wiki/Intel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itaj.birzeit.edu/student/view_office_hr?employee_id=5442" TargetMode="External"/><Relationship Id="rId14" Type="http://schemas.openxmlformats.org/officeDocument/2006/relationships/hyperlink" Target="http://en.wikipedia.org/wiki/IBM_PC_compatible" TargetMode="External"/><Relationship Id="rId22" Type="http://schemas.openxmlformats.org/officeDocument/2006/relationships/hyperlink" Target="http://en.wikipedia.org/wiki/Diode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TE12E75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Helvetica-Condense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587F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TE154FBD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BA9"/>
    <w:rsid w:val="00622E2B"/>
    <w:rsid w:val="0075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6BA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6B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15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Mohammad</cp:lastModifiedBy>
  <cp:revision>125</cp:revision>
  <dcterms:created xsi:type="dcterms:W3CDTF">2015-02-26T22:44:00Z</dcterms:created>
  <dcterms:modified xsi:type="dcterms:W3CDTF">2015-04-24T16:45:00Z</dcterms:modified>
</cp:coreProperties>
</file>