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"C12832.h"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"Sht31.h"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C12832 lcd(SPI_MOSI, SPI_SCK, SPI_MISO, p8, p11);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Sht31 sht31(I2C_SDA, I2C_SCL);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led(LED1);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printf("Set the temperature above 25 degrees to trigger the warning LED\n");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while (1) {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lcd.cls();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float temp = sht31.readTemperature();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float humidity = sht31.readHumidity();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lcd.locate(0, 3);// col,row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lcd.printf("Temperature: %.2f C", temp);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lcd.locate(3, 13);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lcd.printf("Humidity: %.2f %%", humidity);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turn on LED if the temperature is above 25 degrees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 = temp &gt; 25.0f;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wait(0.5f);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