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2C" w:rsidRDefault="00DF282C" w:rsidP="00DF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Node </w:t>
      </w:r>
      <w:r>
        <w:rPr>
          <w:rFonts w:ascii="Times New Roman" w:eastAsia="Times New Roman" w:hAnsi="Times New Roman" w:cs="Times New Roman"/>
          <w:sz w:val="28"/>
          <w:szCs w:val="28"/>
        </w:rPr>
        <w:t>Method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282C" w:rsidRDefault="00DF282C" w:rsidP="00DF282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Assign a reference node (ground).</w:t>
      </w:r>
    </w:p>
    <w:p w:rsidR="00DF282C" w:rsidRDefault="00DF282C" w:rsidP="00DF2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Assign node voltage names to the remaining nodes.</w:t>
      </w:r>
    </w:p>
    <w:p w:rsidR="00DF282C" w:rsidRDefault="00DF282C" w:rsidP="00DF2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Solve the easy nodes first, the ones with a voltage source connected to the reference node.</w:t>
      </w:r>
    </w:p>
    <w:p w:rsidR="00DF282C" w:rsidRDefault="00DF282C" w:rsidP="00DF2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Write Kirchhoff's Current Law for each node. Do Ohm's Law in your head.</w:t>
      </w:r>
    </w:p>
    <w:p w:rsidR="00DF282C" w:rsidRDefault="00DF282C" w:rsidP="00DF2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Solve the resulting system of equations for all node voltages.</w:t>
      </w:r>
    </w:p>
    <w:p w:rsidR="00DF282C" w:rsidRDefault="00DF282C" w:rsidP="00DF2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Solve for any currents you want to know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using Ohm's Law.</w:t>
      </w:r>
    </w:p>
    <w:p w:rsidR="00DF282C" w:rsidRPr="00E93BCF" w:rsidRDefault="00DF282C" w:rsidP="00E93BCF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Mesh Method:</w:t>
      </w:r>
    </w:p>
    <w:p w:rsidR="00EC202A" w:rsidRPr="00DF282C" w:rsidRDefault="00EC202A" w:rsidP="00DF282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282C">
        <w:rPr>
          <w:rFonts w:asciiTheme="majorBidi" w:eastAsia="Times New Roman" w:hAnsiTheme="majorBidi" w:cstheme="majorBidi"/>
          <w:sz w:val="28"/>
          <w:szCs w:val="28"/>
        </w:rPr>
        <w:t>Identify the meshes.</w:t>
      </w:r>
    </w:p>
    <w:p w:rsidR="00EC202A" w:rsidRPr="00E93BCF" w:rsidRDefault="00EC202A" w:rsidP="00E93B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3BCF">
        <w:rPr>
          <w:rFonts w:asciiTheme="majorBidi" w:eastAsia="Times New Roman" w:hAnsiTheme="majorBidi" w:cstheme="majorBidi"/>
          <w:sz w:val="28"/>
          <w:szCs w:val="28"/>
        </w:rPr>
        <w:t>Assign a current variable to each mesh, using a consistent direction (clockwise or counterclockwise).</w:t>
      </w:r>
    </w:p>
    <w:p w:rsidR="00EC202A" w:rsidRPr="00E93BCF" w:rsidRDefault="00EC202A" w:rsidP="00E93B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3BCF">
        <w:rPr>
          <w:rFonts w:asciiTheme="majorBidi" w:eastAsia="Times New Roman" w:hAnsiTheme="majorBidi" w:cstheme="majorBidi"/>
          <w:sz w:val="28"/>
          <w:szCs w:val="28"/>
        </w:rPr>
        <w:t xml:space="preserve">Write Kirchhoff's Voltage Law around each mesh. </w:t>
      </w:r>
    </w:p>
    <w:p w:rsidR="00EC202A" w:rsidRPr="00E93BCF" w:rsidRDefault="00EC202A" w:rsidP="00DF282C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3BCF">
        <w:rPr>
          <w:rFonts w:asciiTheme="majorBidi" w:eastAsia="Times New Roman" w:hAnsiTheme="majorBidi" w:cstheme="majorBidi"/>
          <w:sz w:val="28"/>
          <w:szCs w:val="28"/>
        </w:rPr>
        <w:t>Voltage sources go in as voltages.</w:t>
      </w:r>
    </w:p>
    <w:p w:rsidR="00EC202A" w:rsidRPr="00E93BCF" w:rsidRDefault="00EC202A" w:rsidP="00E93BC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3BCF">
        <w:rPr>
          <w:rFonts w:asciiTheme="majorBidi" w:eastAsia="Times New Roman" w:hAnsiTheme="majorBidi" w:cstheme="majorBidi"/>
          <w:sz w:val="28"/>
          <w:szCs w:val="28"/>
        </w:rPr>
        <w:t xml:space="preserve">Resistor voltages go in as R × I </w:t>
      </w:r>
      <w:r w:rsidR="00E93BCF">
        <w:rPr>
          <w:rFonts w:asciiTheme="majorBidi" w:eastAsia="Times New Roman" w:hAnsiTheme="majorBidi" w:cstheme="majorBidi"/>
          <w:sz w:val="28"/>
          <w:szCs w:val="28"/>
        </w:rPr>
        <w:t>(</w:t>
      </w:r>
      <w:r w:rsidRPr="00E93BCF">
        <w:rPr>
          <w:rFonts w:asciiTheme="majorBidi" w:eastAsia="Times New Roman" w:hAnsiTheme="majorBidi" w:cstheme="majorBidi"/>
          <w:sz w:val="28"/>
          <w:szCs w:val="28"/>
        </w:rPr>
        <w:t>loop</w:t>
      </w:r>
      <w:proofErr w:type="gramStart"/>
      <w:r w:rsidR="00E93BCF">
        <w:rPr>
          <w:rFonts w:asciiTheme="majorBidi" w:eastAsia="Times New Roman" w:hAnsiTheme="majorBidi" w:cstheme="majorBidi"/>
          <w:sz w:val="28"/>
          <w:szCs w:val="28"/>
        </w:rPr>
        <w:t>)</w:t>
      </w:r>
      <w:r w:rsidRPr="00E93BCF">
        <w:rPr>
          <w:rFonts w:asciiTheme="majorBidi" w:eastAsia="Times New Roman" w:hAnsiTheme="majorBidi" w:cstheme="majorBidi"/>
          <w:sz w:val="28"/>
          <w:szCs w:val="28"/>
        </w:rPr>
        <w:t>​.</w:t>
      </w:r>
      <w:proofErr w:type="gramEnd"/>
    </w:p>
    <w:p w:rsidR="00EC202A" w:rsidRPr="00E93BCF" w:rsidRDefault="00EC202A" w:rsidP="00E93BC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3BCF">
        <w:rPr>
          <w:rFonts w:asciiTheme="majorBidi" w:eastAsia="Times New Roman" w:hAnsiTheme="majorBidi" w:cstheme="majorBidi"/>
          <w:sz w:val="28"/>
          <w:szCs w:val="28"/>
        </w:rPr>
        <w:t>If two loop currents flow in opposite directions in a resistor, the voltage goes in as R × (iloop1−iloop2)</w:t>
      </w:r>
      <w:r w:rsidR="00E93BCF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EC202A" w:rsidRPr="00E93BCF" w:rsidRDefault="00EC202A" w:rsidP="00E93BC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3BCF">
        <w:rPr>
          <w:rFonts w:asciiTheme="majorBidi" w:eastAsia="Times New Roman" w:hAnsiTheme="majorBidi" w:cstheme="majorBidi"/>
          <w:sz w:val="28"/>
          <w:szCs w:val="28"/>
        </w:rPr>
        <w:t>Set the sum of voltages equal to zero.</w:t>
      </w:r>
    </w:p>
    <w:p w:rsidR="00EC202A" w:rsidRPr="00E93BCF" w:rsidRDefault="00EC202A" w:rsidP="00E93B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3BCF">
        <w:rPr>
          <w:rFonts w:asciiTheme="majorBidi" w:eastAsia="Times New Roman" w:hAnsiTheme="majorBidi" w:cstheme="majorBidi"/>
          <w:sz w:val="28"/>
          <w:szCs w:val="28"/>
        </w:rPr>
        <w:t>Solve the resulting system of equations for all loop currents.</w:t>
      </w:r>
    </w:p>
    <w:p w:rsidR="00E93BCF" w:rsidRPr="00DF282C" w:rsidRDefault="00EC202A" w:rsidP="00DF28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3BCF">
        <w:rPr>
          <w:rFonts w:asciiTheme="majorBidi" w:eastAsia="Times New Roman" w:hAnsiTheme="majorBidi" w:cstheme="majorBidi"/>
          <w:sz w:val="28"/>
          <w:szCs w:val="28"/>
        </w:rPr>
        <w:t>Solve for any element currents and voltages you want using Ohm's Law.</w:t>
      </w:r>
    </w:p>
    <w:p w:rsidR="006209BE" w:rsidRPr="00E93BCF" w:rsidRDefault="00E56935" w:rsidP="00DF282C">
      <w:pPr>
        <w:spacing w:after="24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3BCF">
        <w:rPr>
          <w:rFonts w:asciiTheme="majorBidi" w:hAnsiTheme="majorBidi" w:cstheme="majorBidi"/>
          <w:sz w:val="28"/>
          <w:szCs w:val="28"/>
        </w:rPr>
        <w:t xml:space="preserve">Now we have two methods for analyzing circuits, Node Voltage and Mesh Current. Which is the best one to use in a given situation? </w:t>
      </w:r>
    </w:p>
    <w:p w:rsidR="00D10794" w:rsidRPr="00E93BCF" w:rsidRDefault="00E56935" w:rsidP="00DF282C">
      <w:pPr>
        <w:spacing w:after="24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3BCF">
        <w:rPr>
          <w:rFonts w:asciiTheme="majorBidi" w:hAnsiTheme="majorBidi" w:cstheme="majorBidi"/>
          <w:sz w:val="28"/>
          <w:szCs w:val="28"/>
        </w:rPr>
        <w:t xml:space="preserve">To choose between the two methods, count the number of meshes in the circuit and compare that to the number of nodes. Which number </w:t>
      </w:r>
      <w:r w:rsidR="00E93BCF" w:rsidRPr="00E93BCF">
        <w:rPr>
          <w:rFonts w:asciiTheme="majorBidi" w:hAnsiTheme="majorBidi" w:cstheme="majorBidi"/>
          <w:sz w:val="28"/>
          <w:szCs w:val="28"/>
        </w:rPr>
        <w:t>are smaller, meshes</w:t>
      </w:r>
      <w:r w:rsidRPr="00E93BCF">
        <w:rPr>
          <w:rFonts w:asciiTheme="majorBidi" w:hAnsiTheme="majorBidi" w:cstheme="majorBidi"/>
          <w:sz w:val="28"/>
          <w:szCs w:val="28"/>
        </w:rPr>
        <w:t xml:space="preserve"> or nodes? It is usually best to choose the method that generates fewer equations.</w:t>
      </w:r>
    </w:p>
    <w:p w:rsidR="00E56935" w:rsidRPr="00E93BCF" w:rsidRDefault="00E56935" w:rsidP="00DF282C">
      <w:pPr>
        <w:spacing w:after="24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3BCF">
        <w:rPr>
          <w:rFonts w:asciiTheme="majorBidi" w:hAnsiTheme="majorBidi" w:cstheme="majorBidi"/>
          <w:sz w:val="28"/>
          <w:szCs w:val="28"/>
        </w:rPr>
        <w:t xml:space="preserve"> If the meshes and nodes are the same, or nearly the same, you can choose the method you understand the best.</w:t>
      </w:r>
      <w:r w:rsidR="00D10794" w:rsidRPr="00E93BCF">
        <w:rPr>
          <w:rFonts w:asciiTheme="majorBidi" w:hAnsiTheme="majorBidi" w:cstheme="majorBidi"/>
          <w:sz w:val="28"/>
          <w:szCs w:val="28"/>
        </w:rPr>
        <w:t xml:space="preserve">  Or</w:t>
      </w:r>
    </w:p>
    <w:p w:rsidR="00297A1F" w:rsidRPr="00E93BCF" w:rsidRDefault="00297A1F" w:rsidP="00DF282C">
      <w:pPr>
        <w:spacing w:after="24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3BCF">
        <w:rPr>
          <w:rFonts w:asciiTheme="majorBidi" w:hAnsiTheme="majorBidi" w:cstheme="majorBidi"/>
          <w:sz w:val="28"/>
          <w:szCs w:val="28"/>
        </w:rPr>
        <w:t>If there is a known voltage</w:t>
      </w:r>
      <w:r w:rsidR="00D10794" w:rsidRPr="00E93BCF">
        <w:rPr>
          <w:rFonts w:asciiTheme="majorBidi" w:hAnsiTheme="majorBidi" w:cstheme="majorBidi"/>
          <w:sz w:val="28"/>
          <w:szCs w:val="28"/>
        </w:rPr>
        <w:t xml:space="preserve"> for some</w:t>
      </w:r>
      <w:r w:rsidRPr="00E93BCF">
        <w:rPr>
          <w:rFonts w:asciiTheme="majorBidi" w:hAnsiTheme="majorBidi" w:cstheme="majorBidi"/>
          <w:sz w:val="28"/>
          <w:szCs w:val="28"/>
        </w:rPr>
        <w:t xml:space="preserve"> node </w:t>
      </w:r>
      <w:r w:rsidR="00E93BCF" w:rsidRPr="00E93BCF">
        <w:rPr>
          <w:rFonts w:asciiTheme="majorBidi" w:hAnsiTheme="majorBidi" w:cstheme="majorBidi"/>
          <w:sz w:val="28"/>
          <w:szCs w:val="28"/>
        </w:rPr>
        <w:sym w:font="Wingdings" w:char="F0E0"/>
      </w:r>
      <w:r w:rsidRPr="00E93BCF">
        <w:rPr>
          <w:rFonts w:asciiTheme="majorBidi" w:hAnsiTheme="majorBidi" w:cstheme="majorBidi"/>
          <w:sz w:val="28"/>
          <w:szCs w:val="28"/>
        </w:rPr>
        <w:t xml:space="preserve"> the node </w:t>
      </w:r>
      <w:r w:rsidR="00D10794" w:rsidRPr="00E93BCF">
        <w:rPr>
          <w:rFonts w:asciiTheme="majorBidi" w:hAnsiTheme="majorBidi" w:cstheme="majorBidi"/>
          <w:sz w:val="28"/>
          <w:szCs w:val="28"/>
        </w:rPr>
        <w:t>is better</w:t>
      </w:r>
    </w:p>
    <w:p w:rsidR="00D10794" w:rsidRPr="00E93BCF" w:rsidRDefault="00D10794" w:rsidP="00DF282C">
      <w:pPr>
        <w:spacing w:after="24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3BCF">
        <w:rPr>
          <w:rFonts w:asciiTheme="majorBidi" w:hAnsiTheme="majorBidi" w:cstheme="majorBidi"/>
          <w:sz w:val="28"/>
          <w:szCs w:val="28"/>
        </w:rPr>
        <w:t>If there is a</w:t>
      </w:r>
      <w:r w:rsidR="00E93BCF">
        <w:rPr>
          <w:rFonts w:asciiTheme="majorBidi" w:hAnsiTheme="majorBidi" w:cstheme="majorBidi"/>
          <w:sz w:val="28"/>
          <w:szCs w:val="28"/>
        </w:rPr>
        <w:t xml:space="preserve"> known current for some mesh </w:t>
      </w:r>
      <w:r w:rsidR="00E93BCF" w:rsidRPr="00E93BCF">
        <w:rPr>
          <w:rFonts w:asciiTheme="majorBidi" w:hAnsiTheme="majorBidi" w:cstheme="majorBidi"/>
          <w:sz w:val="28"/>
          <w:szCs w:val="28"/>
        </w:rPr>
        <w:sym w:font="Wingdings" w:char="F0E0"/>
      </w:r>
      <w:r w:rsidRPr="00E93BCF">
        <w:rPr>
          <w:rFonts w:asciiTheme="majorBidi" w:hAnsiTheme="majorBidi" w:cstheme="majorBidi"/>
          <w:sz w:val="28"/>
          <w:szCs w:val="28"/>
        </w:rPr>
        <w:t xml:space="preserve"> the mesh is better</w:t>
      </w:r>
    </w:p>
    <w:sectPr w:rsidR="00D10794" w:rsidRPr="00E93BCF" w:rsidSect="00E93B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01DE"/>
    <w:multiLevelType w:val="multilevel"/>
    <w:tmpl w:val="7A60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93B10"/>
    <w:multiLevelType w:val="multilevel"/>
    <w:tmpl w:val="1C04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70A96"/>
    <w:multiLevelType w:val="multilevel"/>
    <w:tmpl w:val="3C54E17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45DE3"/>
    <w:multiLevelType w:val="multilevel"/>
    <w:tmpl w:val="382A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92407"/>
    <w:multiLevelType w:val="multilevel"/>
    <w:tmpl w:val="CE2C027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935"/>
    <w:rsid w:val="00297A1F"/>
    <w:rsid w:val="006209BE"/>
    <w:rsid w:val="009A3D43"/>
    <w:rsid w:val="00D10794"/>
    <w:rsid w:val="00DF282C"/>
    <w:rsid w:val="00E56935"/>
    <w:rsid w:val="00E93BCF"/>
    <w:rsid w:val="00EC202A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BD"/>
  </w:style>
  <w:style w:type="paragraph" w:styleId="Heading3">
    <w:name w:val="heading 3"/>
    <w:basedOn w:val="Normal"/>
    <w:link w:val="Heading3Char"/>
    <w:uiPriority w:val="9"/>
    <w:qFormat/>
    <w:rsid w:val="00EC2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tex-mathml">
    <w:name w:val="katex-mathml"/>
    <w:basedOn w:val="DefaultParagraphFont"/>
    <w:rsid w:val="00E56935"/>
  </w:style>
  <w:style w:type="character" w:customStyle="1" w:styleId="mord">
    <w:name w:val="mord"/>
    <w:basedOn w:val="DefaultParagraphFont"/>
    <w:rsid w:val="00E56935"/>
  </w:style>
  <w:style w:type="character" w:customStyle="1" w:styleId="vlist-s">
    <w:name w:val="vlist-s"/>
    <w:basedOn w:val="DefaultParagraphFont"/>
    <w:rsid w:val="00E56935"/>
  </w:style>
  <w:style w:type="character" w:customStyle="1" w:styleId="mbin">
    <w:name w:val="mbin"/>
    <w:basedOn w:val="DefaultParagraphFont"/>
    <w:rsid w:val="00E56935"/>
  </w:style>
  <w:style w:type="character" w:customStyle="1" w:styleId="mopen">
    <w:name w:val="mopen"/>
    <w:basedOn w:val="DefaultParagraphFont"/>
    <w:rsid w:val="00E56935"/>
  </w:style>
  <w:style w:type="character" w:customStyle="1" w:styleId="mclose">
    <w:name w:val="mclose"/>
    <w:basedOn w:val="DefaultParagraphFont"/>
    <w:rsid w:val="00E56935"/>
  </w:style>
  <w:style w:type="character" w:styleId="Hyperlink">
    <w:name w:val="Hyperlink"/>
    <w:basedOn w:val="DefaultParagraphFont"/>
    <w:uiPriority w:val="99"/>
    <w:semiHidden/>
    <w:unhideWhenUsed/>
    <w:rsid w:val="00E569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9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C202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2018-10-31T19:56:00Z</dcterms:created>
  <dcterms:modified xsi:type="dcterms:W3CDTF">2019-10-28T18:21:00Z</dcterms:modified>
</cp:coreProperties>
</file>