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625" w:rsidRDefault="00B32625" w:rsidP="00B32625">
      <w:pPr>
        <w:jc w:val="center"/>
      </w:pPr>
      <w:r>
        <w:rPr>
          <w:noProof/>
        </w:rPr>
        <w:drawing>
          <wp:inline distT="0" distB="0" distL="0" distR="0" wp14:anchorId="351B6961" wp14:editId="77A684ED">
            <wp:extent cx="5095875" cy="1962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95875" cy="1962150"/>
                    </a:xfrm>
                    <a:prstGeom prst="rect">
                      <a:avLst/>
                    </a:prstGeom>
                  </pic:spPr>
                </pic:pic>
              </a:graphicData>
            </a:graphic>
          </wp:inline>
        </w:drawing>
      </w:r>
    </w:p>
    <w:p w:rsidR="00B32625" w:rsidRPr="00D60C43" w:rsidRDefault="00B32625" w:rsidP="00B32625">
      <w:pPr>
        <w:jc w:val="center"/>
        <w:rPr>
          <w:rFonts w:asciiTheme="majorBidi" w:hAnsiTheme="majorBidi" w:cstheme="majorBidi"/>
          <w:b/>
          <w:bCs/>
          <w:sz w:val="32"/>
          <w:szCs w:val="32"/>
        </w:rPr>
      </w:pPr>
      <w:r w:rsidRPr="00D60C43">
        <w:rPr>
          <w:rFonts w:asciiTheme="majorBidi" w:hAnsiTheme="majorBidi" w:cstheme="majorBidi"/>
          <w:b/>
          <w:bCs/>
          <w:sz w:val="32"/>
          <w:szCs w:val="32"/>
        </w:rPr>
        <w:t>Faculty of Engineering and Technology</w:t>
      </w:r>
    </w:p>
    <w:p w:rsidR="00B32625" w:rsidRPr="00D60C43" w:rsidRDefault="00B32625" w:rsidP="00B32625">
      <w:pPr>
        <w:jc w:val="center"/>
        <w:rPr>
          <w:rFonts w:asciiTheme="majorBidi" w:hAnsiTheme="majorBidi" w:cstheme="majorBidi"/>
          <w:b/>
          <w:bCs/>
          <w:sz w:val="32"/>
          <w:szCs w:val="32"/>
        </w:rPr>
      </w:pPr>
      <w:r w:rsidRPr="00D60C43">
        <w:rPr>
          <w:rFonts w:asciiTheme="majorBidi" w:hAnsiTheme="majorBidi" w:cstheme="majorBidi"/>
          <w:b/>
          <w:bCs/>
          <w:sz w:val="32"/>
          <w:szCs w:val="32"/>
        </w:rPr>
        <w:t xml:space="preserve">Electrical and  Computer Engineering Department </w:t>
      </w:r>
    </w:p>
    <w:p w:rsidR="00B32625" w:rsidRDefault="00B32625" w:rsidP="00B32625">
      <w:pPr>
        <w:jc w:val="center"/>
      </w:pPr>
      <w:r>
        <w:t xml:space="preserve">   </w:t>
      </w:r>
    </w:p>
    <w:p w:rsidR="00B32625" w:rsidRPr="00B32625" w:rsidRDefault="00B32625" w:rsidP="00B32625">
      <w:pPr>
        <w:jc w:val="center"/>
      </w:pPr>
      <w:r>
        <w:t xml:space="preserve">  </w:t>
      </w:r>
      <w:r w:rsidRPr="00E647D8">
        <w:rPr>
          <w:rFonts w:asciiTheme="majorBidi" w:hAnsiTheme="majorBidi" w:cstheme="majorBidi"/>
          <w:b/>
          <w:bCs/>
          <w:sz w:val="32"/>
          <w:szCs w:val="32"/>
        </w:rPr>
        <w:t xml:space="preserve">Machines  Lab  (ENEE3101) </w:t>
      </w:r>
    </w:p>
    <w:p w:rsidR="00B32625" w:rsidRPr="00D60C43" w:rsidRDefault="00B32625" w:rsidP="00B32625">
      <w:pPr>
        <w:jc w:val="center"/>
        <w:rPr>
          <w:rFonts w:asciiTheme="majorBidi" w:hAnsiTheme="majorBidi" w:cstheme="majorBidi"/>
          <w:b/>
          <w:bCs/>
          <w:sz w:val="28"/>
          <w:szCs w:val="28"/>
        </w:rPr>
      </w:pPr>
      <w:r w:rsidRPr="00D60C43">
        <w:rPr>
          <w:rFonts w:asciiTheme="majorBidi" w:hAnsiTheme="majorBidi" w:cstheme="majorBidi"/>
          <w:b/>
          <w:bCs/>
          <w:sz w:val="28"/>
          <w:szCs w:val="28"/>
        </w:rPr>
        <w:t xml:space="preserve"> </w:t>
      </w:r>
    </w:p>
    <w:p w:rsidR="00B32625" w:rsidRPr="00D60C43" w:rsidRDefault="00B32625" w:rsidP="00B32625">
      <w:pPr>
        <w:jc w:val="center"/>
        <w:rPr>
          <w:rFonts w:asciiTheme="majorBidi" w:hAnsiTheme="majorBidi" w:cstheme="majorBidi"/>
          <w:b/>
          <w:bCs/>
          <w:sz w:val="28"/>
          <w:szCs w:val="28"/>
        </w:rPr>
      </w:pPr>
      <w:r w:rsidRPr="00D60C43">
        <w:rPr>
          <w:rFonts w:asciiTheme="majorBidi" w:hAnsiTheme="majorBidi" w:cstheme="majorBidi"/>
          <w:b/>
          <w:bCs/>
          <w:sz w:val="28"/>
          <w:szCs w:val="28"/>
        </w:rPr>
        <w:t xml:space="preserve">Student’s name: abed-Alrahman Hmedan </w:t>
      </w:r>
    </w:p>
    <w:p w:rsidR="00B32625" w:rsidRPr="00D60C43" w:rsidRDefault="00B32625" w:rsidP="00B32625">
      <w:pPr>
        <w:jc w:val="center"/>
        <w:rPr>
          <w:rFonts w:asciiTheme="majorBidi" w:hAnsiTheme="majorBidi" w:cstheme="majorBidi"/>
          <w:b/>
          <w:bCs/>
          <w:sz w:val="28"/>
          <w:szCs w:val="28"/>
        </w:rPr>
      </w:pPr>
      <w:r w:rsidRPr="00D60C43">
        <w:rPr>
          <w:rFonts w:asciiTheme="majorBidi" w:hAnsiTheme="majorBidi" w:cstheme="majorBidi"/>
          <w:b/>
          <w:bCs/>
          <w:sz w:val="28"/>
          <w:szCs w:val="28"/>
        </w:rPr>
        <w:t xml:space="preserve"> Student’s number: 1161306 </w:t>
      </w:r>
    </w:p>
    <w:p w:rsidR="00B32625" w:rsidRPr="00D60C43" w:rsidRDefault="00B32625" w:rsidP="00B32625">
      <w:pPr>
        <w:jc w:val="center"/>
        <w:rPr>
          <w:rFonts w:asciiTheme="majorBidi" w:hAnsiTheme="majorBidi" w:cstheme="majorBidi"/>
          <w:b/>
          <w:bCs/>
          <w:sz w:val="28"/>
          <w:szCs w:val="28"/>
        </w:rPr>
      </w:pPr>
      <w:r>
        <w:rPr>
          <w:rFonts w:asciiTheme="majorBidi" w:hAnsiTheme="majorBidi" w:cstheme="majorBidi"/>
          <w:b/>
          <w:bCs/>
          <w:sz w:val="28"/>
          <w:szCs w:val="28"/>
        </w:rPr>
        <w:t xml:space="preserve"> Report for Experiment #11</w:t>
      </w:r>
    </w:p>
    <w:p w:rsidR="00B32625" w:rsidRPr="00B32625" w:rsidRDefault="00B32625" w:rsidP="00B32625">
      <w:pPr>
        <w:jc w:val="center"/>
        <w:rPr>
          <w:rFonts w:asciiTheme="majorBidi" w:hAnsiTheme="majorBidi" w:cstheme="majorBidi"/>
          <w:b/>
          <w:bCs/>
          <w:sz w:val="32"/>
          <w:szCs w:val="32"/>
        </w:rPr>
      </w:pPr>
      <w:r w:rsidRPr="00B32625">
        <w:rPr>
          <w:rFonts w:asciiTheme="majorBidi" w:hAnsiTheme="majorBidi" w:cstheme="majorBidi"/>
          <w:b/>
          <w:bCs/>
          <w:sz w:val="32"/>
          <w:szCs w:val="32"/>
        </w:rPr>
        <w:t>Single phase IM and split phase IM</w:t>
      </w:r>
    </w:p>
    <w:p w:rsidR="00B32625" w:rsidRPr="00D60C43" w:rsidRDefault="00B32625" w:rsidP="00B32625">
      <w:pPr>
        <w:jc w:val="center"/>
        <w:rPr>
          <w:rFonts w:asciiTheme="majorBidi" w:hAnsiTheme="majorBidi" w:cstheme="majorBidi"/>
          <w:b/>
          <w:bCs/>
          <w:sz w:val="28"/>
          <w:szCs w:val="28"/>
        </w:rPr>
      </w:pPr>
      <w:r>
        <w:rPr>
          <w:rFonts w:asciiTheme="majorBidi" w:hAnsiTheme="majorBidi" w:cstheme="majorBidi"/>
          <w:b/>
          <w:bCs/>
          <w:sz w:val="28"/>
          <w:szCs w:val="28"/>
        </w:rPr>
        <w:t>Date  20/5</w:t>
      </w:r>
      <w:r w:rsidRPr="00D60C43">
        <w:rPr>
          <w:rFonts w:asciiTheme="majorBidi" w:hAnsiTheme="majorBidi" w:cstheme="majorBidi"/>
          <w:b/>
          <w:bCs/>
          <w:sz w:val="28"/>
          <w:szCs w:val="28"/>
        </w:rPr>
        <w:t xml:space="preserve">/2019  </w:t>
      </w:r>
    </w:p>
    <w:p w:rsidR="00B32625" w:rsidRPr="00D60C43" w:rsidRDefault="00B32625" w:rsidP="00B32625">
      <w:pPr>
        <w:jc w:val="center"/>
        <w:rPr>
          <w:rFonts w:asciiTheme="majorBidi" w:hAnsiTheme="majorBidi" w:cstheme="majorBidi"/>
          <w:b/>
          <w:bCs/>
          <w:sz w:val="28"/>
          <w:szCs w:val="28"/>
        </w:rPr>
      </w:pPr>
      <w:r w:rsidRPr="00D60C43">
        <w:rPr>
          <w:rFonts w:asciiTheme="majorBidi" w:hAnsiTheme="majorBidi" w:cstheme="majorBidi"/>
          <w:b/>
          <w:bCs/>
          <w:sz w:val="28"/>
          <w:szCs w:val="28"/>
        </w:rPr>
        <w:t xml:space="preserve">Eng. Mostafa Helal   </w:t>
      </w:r>
    </w:p>
    <w:p w:rsidR="00B32625" w:rsidRPr="00D60C43" w:rsidRDefault="00B32625" w:rsidP="00B32625">
      <w:pPr>
        <w:jc w:val="center"/>
        <w:rPr>
          <w:rFonts w:asciiTheme="majorBidi" w:hAnsiTheme="majorBidi" w:cstheme="majorBidi"/>
          <w:b/>
          <w:bCs/>
          <w:sz w:val="28"/>
          <w:szCs w:val="28"/>
        </w:rPr>
      </w:pPr>
      <w:r w:rsidRPr="00D60C43">
        <w:rPr>
          <w:rFonts w:asciiTheme="majorBidi" w:hAnsiTheme="majorBidi" w:cstheme="majorBidi"/>
          <w:b/>
          <w:bCs/>
          <w:sz w:val="28"/>
          <w:szCs w:val="28"/>
        </w:rPr>
        <w:t xml:space="preserve">Dr. Ali Abdo </w:t>
      </w:r>
    </w:p>
    <w:p w:rsidR="00B32625" w:rsidRPr="00D60C43" w:rsidRDefault="00B32625" w:rsidP="00B32625">
      <w:pPr>
        <w:rPr>
          <w:rFonts w:asciiTheme="majorBidi" w:hAnsiTheme="majorBidi" w:cstheme="majorBidi"/>
          <w:b/>
          <w:bCs/>
          <w:sz w:val="28"/>
          <w:szCs w:val="28"/>
        </w:rPr>
      </w:pPr>
      <w:r w:rsidRPr="00D60C43">
        <w:rPr>
          <w:rFonts w:asciiTheme="majorBidi" w:hAnsiTheme="majorBidi" w:cstheme="majorBidi"/>
          <w:b/>
          <w:bCs/>
          <w:sz w:val="28"/>
          <w:szCs w:val="28"/>
        </w:rPr>
        <w:t xml:space="preserve"> Partners name                           partners ID: </w:t>
      </w:r>
    </w:p>
    <w:p w:rsidR="00B32625" w:rsidRPr="00D60C43" w:rsidRDefault="00B32625" w:rsidP="00B32625">
      <w:pPr>
        <w:rPr>
          <w:rFonts w:asciiTheme="majorBidi" w:hAnsiTheme="majorBidi" w:cstheme="majorBidi"/>
          <w:b/>
          <w:bCs/>
          <w:sz w:val="28"/>
          <w:szCs w:val="28"/>
        </w:rPr>
      </w:pPr>
      <w:r w:rsidRPr="00D60C43">
        <w:rPr>
          <w:rFonts w:asciiTheme="majorBidi" w:hAnsiTheme="majorBidi" w:cstheme="majorBidi"/>
          <w:b/>
          <w:bCs/>
          <w:sz w:val="28"/>
          <w:szCs w:val="28"/>
        </w:rPr>
        <w:t xml:space="preserve">Ahmed Nabeel                             1160449 </w:t>
      </w:r>
    </w:p>
    <w:p w:rsidR="00B32625" w:rsidRDefault="00B32625" w:rsidP="00B32625">
      <w:pPr>
        <w:rPr>
          <w:rFonts w:asciiTheme="majorBidi" w:hAnsiTheme="majorBidi" w:cstheme="majorBidi"/>
          <w:b/>
          <w:bCs/>
          <w:sz w:val="28"/>
          <w:szCs w:val="28"/>
        </w:rPr>
      </w:pPr>
      <w:r w:rsidRPr="00D60C43">
        <w:rPr>
          <w:rFonts w:asciiTheme="majorBidi" w:hAnsiTheme="majorBidi" w:cstheme="majorBidi"/>
          <w:b/>
          <w:bCs/>
          <w:sz w:val="28"/>
          <w:szCs w:val="28"/>
        </w:rPr>
        <w:t xml:space="preserve">Ahmed Alkhateb    </w:t>
      </w:r>
      <w:r>
        <w:rPr>
          <w:rFonts w:asciiTheme="majorBidi" w:hAnsiTheme="majorBidi" w:cstheme="majorBidi"/>
          <w:b/>
          <w:bCs/>
          <w:sz w:val="28"/>
          <w:szCs w:val="28"/>
        </w:rPr>
        <w:t xml:space="preserve">                      1161535  </w:t>
      </w:r>
    </w:p>
    <w:p w:rsidR="00B32625" w:rsidRDefault="00B32625" w:rsidP="00B32625">
      <w:pPr>
        <w:rPr>
          <w:rFonts w:asciiTheme="majorBidi" w:hAnsiTheme="majorBidi" w:cstheme="majorBidi"/>
          <w:b/>
          <w:bCs/>
          <w:sz w:val="28"/>
          <w:szCs w:val="28"/>
        </w:rPr>
      </w:pPr>
    </w:p>
    <w:p w:rsidR="00B32625" w:rsidRDefault="00B32625" w:rsidP="00B32625">
      <w:pPr>
        <w:rPr>
          <w:rFonts w:asciiTheme="majorBidi" w:hAnsiTheme="majorBidi" w:cstheme="majorBidi"/>
          <w:b/>
          <w:bCs/>
          <w:sz w:val="28"/>
          <w:szCs w:val="28"/>
        </w:rPr>
      </w:pPr>
    </w:p>
    <w:p w:rsidR="00B32625" w:rsidRDefault="00B32625" w:rsidP="00B32625">
      <w:pPr>
        <w:rPr>
          <w:rFonts w:asciiTheme="majorBidi" w:hAnsiTheme="majorBidi" w:cstheme="majorBidi"/>
          <w:b/>
          <w:bCs/>
          <w:sz w:val="28"/>
          <w:szCs w:val="28"/>
        </w:rPr>
      </w:pPr>
    </w:p>
    <w:p w:rsidR="00B32625" w:rsidRDefault="00B32625" w:rsidP="00B32625">
      <w:pPr>
        <w:rPr>
          <w:rFonts w:asciiTheme="majorBidi" w:hAnsiTheme="majorBidi" w:cstheme="majorBidi"/>
          <w:b/>
          <w:bCs/>
          <w:sz w:val="28"/>
          <w:szCs w:val="28"/>
        </w:rPr>
      </w:pPr>
    </w:p>
    <w:p w:rsidR="00B32625" w:rsidRDefault="00B32625" w:rsidP="00B32625">
      <w:pPr>
        <w:rPr>
          <w:rFonts w:asciiTheme="majorBidi" w:hAnsiTheme="majorBidi" w:cstheme="majorBidi"/>
          <w:b/>
          <w:bCs/>
          <w:sz w:val="28"/>
          <w:szCs w:val="28"/>
        </w:rPr>
      </w:pPr>
    </w:p>
    <w:p w:rsidR="00B32625" w:rsidRDefault="00B32625" w:rsidP="00B32625">
      <w:pPr>
        <w:pStyle w:val="Heading1"/>
      </w:pPr>
      <w:bookmarkStart w:id="0" w:name="_Toc9157613"/>
      <w:r>
        <w:t>Abstract:</w:t>
      </w:r>
      <w:bookmarkEnd w:id="0"/>
    </w:p>
    <w:p w:rsidR="00B32625" w:rsidRDefault="00B32625" w:rsidP="00B32625">
      <w:pPr>
        <w:pStyle w:val="Heading2"/>
      </w:pPr>
      <w:bookmarkStart w:id="1" w:name="_Toc9157614"/>
      <w:r>
        <w:t>The Aim of experiment:</w:t>
      </w:r>
      <w:bookmarkEnd w:id="1"/>
    </w:p>
    <w:p w:rsidR="00B32625" w:rsidRPr="0080591F" w:rsidRDefault="00B32625" w:rsidP="00B32625">
      <w:pPr>
        <w:spacing w:after="74"/>
        <w:jc w:val="both"/>
        <w:rPr>
          <w:sz w:val="24"/>
          <w:szCs w:val="24"/>
        </w:rPr>
      </w:pPr>
      <w:r w:rsidRPr="0080591F">
        <w:rPr>
          <w:sz w:val="24"/>
          <w:szCs w:val="24"/>
        </w:rPr>
        <w:t xml:space="preserve">Connecting a capacitor run motor, a capacitor start motor, a capacitor start and capacitor run motor, a split phase induction motor and reversing the direction of rotation. Also, performing measurements to determine the motor’s efficiency and making a comparison of this value to the value derived from the rating plate. In addition to recording and interpreting various load characteristics of the capacitor motor and investigating the influence of its starting capacitor. Moreover, measuring and interpreting the motor’s load and run-up characteristics with computer aided techniques. And finally, recording and interpreting various load characteristics of split phase induction motor. </w:t>
      </w:r>
    </w:p>
    <w:p w:rsidR="00B32625" w:rsidRDefault="00B32625" w:rsidP="00B32625">
      <w:pPr>
        <w:spacing w:after="208" w:line="240" w:lineRule="auto"/>
        <w:rPr>
          <w:rFonts w:ascii="Times New Roman" w:eastAsia="Times New Roman" w:hAnsi="Times New Roman" w:cs="Times New Roman"/>
          <w:b/>
          <w:sz w:val="28"/>
        </w:rPr>
      </w:pPr>
    </w:p>
    <w:p w:rsidR="00B32625" w:rsidRDefault="00B32625" w:rsidP="00B32625">
      <w:pPr>
        <w:pStyle w:val="Heading2"/>
        <w:rPr>
          <w:rFonts w:eastAsia="Times New Roman"/>
        </w:rPr>
      </w:pPr>
      <w:bookmarkStart w:id="2" w:name="_Toc9157615"/>
      <w:r>
        <w:rPr>
          <w:rFonts w:eastAsia="Times New Roman"/>
        </w:rPr>
        <w:t>Equipment list :</w:t>
      </w:r>
      <w:bookmarkEnd w:id="2"/>
    </w:p>
    <w:p w:rsidR="00B32625" w:rsidRDefault="00B32625" w:rsidP="00B32625">
      <w:pPr>
        <w:spacing w:after="203" w:line="240" w:lineRule="auto"/>
        <w:ind w:left="360"/>
      </w:pPr>
      <w:r>
        <w:rPr>
          <w:rFonts w:ascii="Times New Roman" w:eastAsia="Times New Roman" w:hAnsi="Times New Roman" w:cs="Times New Roman"/>
          <w:b/>
          <w:sz w:val="28"/>
        </w:rPr>
        <w:t xml:space="preserve"> </w:t>
      </w:r>
    </w:p>
    <w:p w:rsidR="00B32625" w:rsidRPr="0080591F" w:rsidRDefault="00B32625" w:rsidP="00FE7EA2">
      <w:pPr>
        <w:jc w:val="both"/>
        <w:rPr>
          <w:sz w:val="24"/>
          <w:szCs w:val="24"/>
        </w:rPr>
      </w:pPr>
      <w:r w:rsidRPr="0080591F">
        <w:rPr>
          <w:sz w:val="24"/>
          <w:szCs w:val="24"/>
        </w:rPr>
        <w:t>1 ca</w:t>
      </w:r>
      <w:r w:rsidR="0080591F" w:rsidRPr="0080591F">
        <w:rPr>
          <w:sz w:val="24"/>
          <w:szCs w:val="24"/>
        </w:rPr>
        <w:t xml:space="preserve">pacitor motor F </w:t>
      </w:r>
      <w:r w:rsidR="0080591F" w:rsidRPr="0080591F">
        <w:rPr>
          <w:sz w:val="24"/>
          <w:szCs w:val="24"/>
        </w:rPr>
        <w:tab/>
        <w:t xml:space="preserve"> </w:t>
      </w:r>
      <w:r w:rsidR="0080591F" w:rsidRPr="0080591F">
        <w:rPr>
          <w:sz w:val="24"/>
          <w:szCs w:val="24"/>
        </w:rPr>
        <w:tab/>
        <w:t xml:space="preserve">  </w:t>
      </w:r>
      <w:r w:rsidR="0080591F" w:rsidRPr="0080591F">
        <w:rPr>
          <w:sz w:val="24"/>
          <w:szCs w:val="24"/>
        </w:rPr>
        <w:tab/>
        <w:t xml:space="preserve"> </w:t>
      </w:r>
      <w:r w:rsidR="0080591F" w:rsidRPr="0080591F">
        <w:rPr>
          <w:sz w:val="24"/>
          <w:szCs w:val="24"/>
        </w:rPr>
        <w:tab/>
        <w:t xml:space="preserve"> </w:t>
      </w:r>
      <w:r w:rsidR="0080591F" w:rsidRPr="0080591F">
        <w:rPr>
          <w:sz w:val="24"/>
          <w:szCs w:val="24"/>
        </w:rPr>
        <w:tab/>
        <w:t xml:space="preserve"> </w:t>
      </w:r>
      <w:r w:rsidR="0080591F" w:rsidRPr="0080591F">
        <w:rPr>
          <w:sz w:val="24"/>
          <w:szCs w:val="24"/>
        </w:rPr>
        <w:tab/>
        <w:t xml:space="preserve"> </w:t>
      </w:r>
      <w:r w:rsidR="0080591F" w:rsidRPr="0080591F">
        <w:rPr>
          <w:sz w:val="24"/>
          <w:szCs w:val="24"/>
        </w:rPr>
        <w:tab/>
      </w:r>
      <w:r w:rsidRPr="0080591F">
        <w:rPr>
          <w:sz w:val="24"/>
          <w:szCs w:val="24"/>
        </w:rPr>
        <w:t xml:space="preserve">732 06 </w:t>
      </w:r>
    </w:p>
    <w:p w:rsidR="00B32625" w:rsidRPr="0080591F" w:rsidRDefault="00B32625" w:rsidP="00FE7EA2">
      <w:pPr>
        <w:jc w:val="both"/>
        <w:rPr>
          <w:sz w:val="24"/>
          <w:szCs w:val="24"/>
        </w:rPr>
      </w:pPr>
      <w:r w:rsidRPr="0080591F">
        <w:rPr>
          <w:sz w:val="24"/>
          <w:szCs w:val="24"/>
        </w:rPr>
        <w:t>1 bifilar</w:t>
      </w:r>
      <w:r w:rsidR="0080591F">
        <w:rPr>
          <w:sz w:val="24"/>
          <w:szCs w:val="24"/>
        </w:rPr>
        <w:t xml:space="preserve">-wound motor </w:t>
      </w:r>
      <w:r w:rsidR="0080591F">
        <w:rPr>
          <w:sz w:val="24"/>
          <w:szCs w:val="24"/>
        </w:rPr>
        <w:tab/>
        <w:t xml:space="preserve"> </w:t>
      </w:r>
      <w:r w:rsidR="0080591F">
        <w:rPr>
          <w:sz w:val="24"/>
          <w:szCs w:val="24"/>
        </w:rPr>
        <w:tab/>
        <w:t xml:space="preserve"> </w:t>
      </w:r>
      <w:r w:rsidR="0080591F">
        <w:rPr>
          <w:sz w:val="24"/>
          <w:szCs w:val="24"/>
        </w:rPr>
        <w:tab/>
        <w:t xml:space="preserve"> </w:t>
      </w:r>
      <w:r w:rsidR="0080591F">
        <w:rPr>
          <w:sz w:val="24"/>
          <w:szCs w:val="24"/>
        </w:rPr>
        <w:tab/>
        <w:t xml:space="preserve"> </w:t>
      </w:r>
      <w:r w:rsidR="0080591F">
        <w:rPr>
          <w:sz w:val="24"/>
          <w:szCs w:val="24"/>
        </w:rPr>
        <w:tab/>
        <w:t xml:space="preserve"> </w:t>
      </w:r>
      <w:r w:rsidR="0080591F">
        <w:rPr>
          <w:sz w:val="24"/>
          <w:szCs w:val="24"/>
        </w:rPr>
        <w:tab/>
      </w:r>
      <w:r w:rsidRPr="0080591F">
        <w:rPr>
          <w:sz w:val="24"/>
          <w:szCs w:val="24"/>
        </w:rPr>
        <w:t xml:space="preserve">732 05  </w:t>
      </w:r>
    </w:p>
    <w:p w:rsidR="00B32625" w:rsidRPr="0080591F" w:rsidRDefault="00B32625" w:rsidP="00FE7EA2">
      <w:pPr>
        <w:jc w:val="both"/>
        <w:rPr>
          <w:sz w:val="24"/>
          <w:szCs w:val="24"/>
        </w:rPr>
      </w:pPr>
      <w:r w:rsidRPr="0080591F">
        <w:rPr>
          <w:sz w:val="24"/>
          <w:szCs w:val="24"/>
        </w:rPr>
        <w:t>1 mach</w:t>
      </w:r>
      <w:r w:rsidR="0080591F" w:rsidRPr="0080591F">
        <w:rPr>
          <w:sz w:val="24"/>
          <w:szCs w:val="24"/>
        </w:rPr>
        <w:t>ine</w:t>
      </w:r>
      <w:r w:rsidR="0080591F">
        <w:rPr>
          <w:sz w:val="24"/>
          <w:szCs w:val="24"/>
        </w:rPr>
        <w:t xml:space="preserve"> test system  </w:t>
      </w:r>
      <w:r w:rsidR="0080591F">
        <w:rPr>
          <w:sz w:val="24"/>
          <w:szCs w:val="24"/>
        </w:rPr>
        <w:tab/>
        <w:t xml:space="preserve"> </w:t>
      </w:r>
      <w:r w:rsidR="0080591F">
        <w:rPr>
          <w:sz w:val="24"/>
          <w:szCs w:val="24"/>
        </w:rPr>
        <w:tab/>
        <w:t xml:space="preserve"> </w:t>
      </w:r>
      <w:r w:rsidR="0080591F">
        <w:rPr>
          <w:sz w:val="24"/>
          <w:szCs w:val="24"/>
        </w:rPr>
        <w:tab/>
        <w:t xml:space="preserve"> </w:t>
      </w:r>
      <w:r w:rsidR="0080591F">
        <w:rPr>
          <w:sz w:val="24"/>
          <w:szCs w:val="24"/>
        </w:rPr>
        <w:tab/>
        <w:t xml:space="preserve"> </w:t>
      </w:r>
      <w:r w:rsidR="0080591F">
        <w:rPr>
          <w:sz w:val="24"/>
          <w:szCs w:val="24"/>
        </w:rPr>
        <w:tab/>
        <w:t xml:space="preserve"> </w:t>
      </w:r>
      <w:r w:rsidR="0080591F">
        <w:rPr>
          <w:sz w:val="24"/>
          <w:szCs w:val="24"/>
        </w:rPr>
        <w:tab/>
      </w:r>
      <w:r w:rsidRPr="0080591F">
        <w:rPr>
          <w:sz w:val="24"/>
          <w:szCs w:val="24"/>
        </w:rPr>
        <w:t xml:space="preserve">731989 </w:t>
      </w:r>
    </w:p>
    <w:p w:rsidR="0080591F" w:rsidRPr="0080591F" w:rsidRDefault="00B32625" w:rsidP="00FE7EA2">
      <w:pPr>
        <w:jc w:val="both"/>
        <w:rPr>
          <w:sz w:val="24"/>
          <w:szCs w:val="24"/>
        </w:rPr>
      </w:pPr>
      <w:r w:rsidRPr="0080591F">
        <w:rPr>
          <w:sz w:val="24"/>
          <w:szCs w:val="24"/>
        </w:rPr>
        <w:t xml:space="preserve">1 CBM 10 computer-based analysis of </w:t>
      </w:r>
      <w:r w:rsidR="0080591F" w:rsidRPr="0080591F">
        <w:rPr>
          <w:sz w:val="24"/>
          <w:szCs w:val="24"/>
        </w:rPr>
        <w:t xml:space="preserve">electrical machines, V.5.76  </w:t>
      </w:r>
      <w:r w:rsidR="00FE7EA2">
        <w:rPr>
          <w:sz w:val="24"/>
          <w:szCs w:val="24"/>
        </w:rPr>
        <w:t xml:space="preserve">  </w:t>
      </w:r>
      <w:r w:rsidRPr="0080591F">
        <w:rPr>
          <w:sz w:val="24"/>
          <w:szCs w:val="24"/>
        </w:rPr>
        <w:t xml:space="preserve">728421 </w:t>
      </w:r>
    </w:p>
    <w:p w:rsidR="00B32625" w:rsidRPr="0080591F" w:rsidRDefault="0080591F" w:rsidP="00FE7EA2">
      <w:pPr>
        <w:spacing w:after="190" w:line="243" w:lineRule="auto"/>
        <w:jc w:val="both"/>
        <w:rPr>
          <w:sz w:val="24"/>
          <w:szCs w:val="24"/>
        </w:rPr>
      </w:pPr>
      <w:r w:rsidRPr="0080591F">
        <w:rPr>
          <w:sz w:val="24"/>
          <w:szCs w:val="24"/>
        </w:rPr>
        <w:t xml:space="preserve">1 </w:t>
      </w:r>
      <w:r w:rsidR="00B32625" w:rsidRPr="0080591F">
        <w:rPr>
          <w:sz w:val="24"/>
          <w:szCs w:val="24"/>
        </w:rPr>
        <w:t>power circ</w:t>
      </w:r>
      <w:r w:rsidRPr="0080591F">
        <w:rPr>
          <w:sz w:val="24"/>
          <w:szCs w:val="24"/>
        </w:rPr>
        <w:t xml:space="preserve">uit breaker module   </w:t>
      </w:r>
      <w:r w:rsidRPr="0080591F">
        <w:rPr>
          <w:sz w:val="24"/>
          <w:szCs w:val="24"/>
        </w:rPr>
        <w:tab/>
        <w:t xml:space="preserve"> </w:t>
      </w:r>
      <w:r w:rsidRPr="0080591F">
        <w:rPr>
          <w:sz w:val="24"/>
          <w:szCs w:val="24"/>
        </w:rPr>
        <w:tab/>
        <w:t xml:space="preserve"> </w:t>
      </w:r>
      <w:r w:rsidRPr="0080591F">
        <w:rPr>
          <w:sz w:val="24"/>
          <w:szCs w:val="24"/>
        </w:rPr>
        <w:tab/>
        <w:t xml:space="preserve"> </w:t>
      </w:r>
      <w:r w:rsidRPr="0080591F">
        <w:rPr>
          <w:sz w:val="24"/>
          <w:szCs w:val="24"/>
        </w:rPr>
        <w:tab/>
        <w:t xml:space="preserve"> </w:t>
      </w:r>
      <w:r w:rsidRPr="0080591F">
        <w:rPr>
          <w:sz w:val="24"/>
          <w:szCs w:val="24"/>
        </w:rPr>
        <w:tab/>
        <w:t xml:space="preserve"> </w:t>
      </w:r>
      <w:r w:rsidR="00FE7EA2">
        <w:rPr>
          <w:sz w:val="24"/>
          <w:szCs w:val="24"/>
        </w:rPr>
        <w:t xml:space="preserve"> </w:t>
      </w:r>
      <w:r w:rsidR="00B32625" w:rsidRPr="0080591F">
        <w:rPr>
          <w:sz w:val="24"/>
          <w:szCs w:val="24"/>
        </w:rPr>
        <w:t xml:space="preserve">745 561 </w:t>
      </w:r>
    </w:p>
    <w:p w:rsidR="00B32625" w:rsidRPr="0080591F" w:rsidRDefault="0080591F" w:rsidP="00FE7EA2">
      <w:pPr>
        <w:spacing w:after="190" w:line="243" w:lineRule="auto"/>
        <w:jc w:val="both"/>
        <w:rPr>
          <w:sz w:val="24"/>
          <w:szCs w:val="24"/>
        </w:rPr>
      </w:pPr>
      <w:r w:rsidRPr="0080591F">
        <w:rPr>
          <w:sz w:val="24"/>
          <w:szCs w:val="24"/>
        </w:rPr>
        <w:t xml:space="preserve">1 </w:t>
      </w:r>
      <w:r w:rsidR="00FE7EA2">
        <w:rPr>
          <w:sz w:val="24"/>
          <w:szCs w:val="24"/>
        </w:rPr>
        <w:t xml:space="preserve">RMS meters  </w:t>
      </w:r>
      <w:r w:rsidR="00FE7EA2">
        <w:rPr>
          <w:sz w:val="24"/>
          <w:szCs w:val="24"/>
        </w:rPr>
        <w:tab/>
        <w:t xml:space="preserve"> </w:t>
      </w:r>
      <w:r w:rsidR="00FE7EA2">
        <w:rPr>
          <w:sz w:val="24"/>
          <w:szCs w:val="24"/>
        </w:rPr>
        <w:tab/>
        <w:t xml:space="preserve"> </w:t>
      </w:r>
      <w:r w:rsidR="00FE7EA2">
        <w:rPr>
          <w:sz w:val="24"/>
          <w:szCs w:val="24"/>
        </w:rPr>
        <w:tab/>
        <w:t xml:space="preserve"> </w:t>
      </w:r>
      <w:r w:rsidR="00FE7EA2">
        <w:rPr>
          <w:sz w:val="24"/>
          <w:szCs w:val="24"/>
        </w:rPr>
        <w:tab/>
        <w:t xml:space="preserve"> </w:t>
      </w:r>
      <w:r w:rsidR="00FE7EA2">
        <w:rPr>
          <w:sz w:val="24"/>
          <w:szCs w:val="24"/>
        </w:rPr>
        <w:tab/>
        <w:t xml:space="preserve"> </w:t>
      </w:r>
      <w:r w:rsidR="00FE7EA2">
        <w:rPr>
          <w:sz w:val="24"/>
          <w:szCs w:val="24"/>
        </w:rPr>
        <w:tab/>
        <w:t xml:space="preserve"> </w:t>
      </w:r>
      <w:r w:rsidR="00FE7EA2">
        <w:rPr>
          <w:sz w:val="24"/>
          <w:szCs w:val="24"/>
        </w:rPr>
        <w:tab/>
        <w:t xml:space="preserve"> </w:t>
      </w:r>
      <w:r w:rsidRPr="0080591F">
        <w:rPr>
          <w:sz w:val="24"/>
          <w:szCs w:val="24"/>
        </w:rPr>
        <w:t xml:space="preserve">  </w:t>
      </w:r>
      <w:r w:rsidR="00FE7EA2">
        <w:rPr>
          <w:sz w:val="24"/>
          <w:szCs w:val="24"/>
        </w:rPr>
        <w:t xml:space="preserve"> </w:t>
      </w:r>
      <w:r w:rsidR="00B32625" w:rsidRPr="0080591F">
        <w:rPr>
          <w:sz w:val="24"/>
          <w:szCs w:val="24"/>
        </w:rPr>
        <w:t xml:space="preserve">727 10 </w:t>
      </w:r>
    </w:p>
    <w:p w:rsidR="00B32625" w:rsidRPr="0080591F" w:rsidRDefault="00B32625" w:rsidP="00FE7EA2">
      <w:pPr>
        <w:jc w:val="both"/>
        <w:rPr>
          <w:sz w:val="24"/>
          <w:szCs w:val="24"/>
        </w:rPr>
      </w:pPr>
      <w:r w:rsidRPr="0080591F">
        <w:rPr>
          <w:sz w:val="24"/>
          <w:szCs w:val="24"/>
        </w:rPr>
        <w:t>1 pow</w:t>
      </w:r>
      <w:r w:rsidR="00FE7EA2">
        <w:rPr>
          <w:sz w:val="24"/>
          <w:szCs w:val="24"/>
        </w:rPr>
        <w:t xml:space="preserve">er factor meter  </w:t>
      </w:r>
      <w:r w:rsidR="00FE7EA2">
        <w:rPr>
          <w:sz w:val="24"/>
          <w:szCs w:val="24"/>
        </w:rPr>
        <w:tab/>
        <w:t xml:space="preserve"> </w:t>
      </w:r>
      <w:r w:rsidR="00FE7EA2">
        <w:rPr>
          <w:sz w:val="24"/>
          <w:szCs w:val="24"/>
        </w:rPr>
        <w:tab/>
        <w:t xml:space="preserve"> </w:t>
      </w:r>
      <w:r w:rsidR="00FE7EA2">
        <w:rPr>
          <w:sz w:val="24"/>
          <w:szCs w:val="24"/>
        </w:rPr>
        <w:tab/>
        <w:t xml:space="preserve"> </w:t>
      </w:r>
      <w:r w:rsidR="00FE7EA2">
        <w:rPr>
          <w:sz w:val="24"/>
          <w:szCs w:val="24"/>
        </w:rPr>
        <w:tab/>
        <w:t xml:space="preserve"> </w:t>
      </w:r>
      <w:r w:rsidR="00FE7EA2">
        <w:rPr>
          <w:sz w:val="24"/>
          <w:szCs w:val="24"/>
        </w:rPr>
        <w:tab/>
        <w:t xml:space="preserve"> </w:t>
      </w:r>
      <w:r w:rsidR="00FE7EA2">
        <w:rPr>
          <w:sz w:val="24"/>
          <w:szCs w:val="24"/>
        </w:rPr>
        <w:tab/>
        <w:t xml:space="preserve">   </w:t>
      </w:r>
      <w:r w:rsidR="0080591F" w:rsidRPr="0080591F">
        <w:rPr>
          <w:sz w:val="24"/>
          <w:szCs w:val="24"/>
        </w:rPr>
        <w:t xml:space="preserve"> </w:t>
      </w:r>
      <w:r w:rsidRPr="0080591F">
        <w:rPr>
          <w:sz w:val="24"/>
          <w:szCs w:val="24"/>
        </w:rPr>
        <w:t xml:space="preserve">727 12 </w:t>
      </w:r>
    </w:p>
    <w:p w:rsidR="00B32625" w:rsidRPr="0080591F" w:rsidRDefault="00B32625" w:rsidP="00FE7EA2">
      <w:pPr>
        <w:jc w:val="both"/>
        <w:rPr>
          <w:sz w:val="24"/>
          <w:szCs w:val="24"/>
        </w:rPr>
      </w:pPr>
      <w:r w:rsidRPr="0080591F">
        <w:rPr>
          <w:sz w:val="24"/>
          <w:szCs w:val="24"/>
        </w:rPr>
        <w:t>1 motor protection</w:t>
      </w:r>
      <w:r w:rsidR="00FE7EA2">
        <w:rPr>
          <w:sz w:val="24"/>
          <w:szCs w:val="24"/>
        </w:rPr>
        <w:t xml:space="preserve"> switch 1 ... 1.6 A  </w:t>
      </w:r>
      <w:r w:rsidR="00FE7EA2">
        <w:rPr>
          <w:sz w:val="24"/>
          <w:szCs w:val="24"/>
        </w:rPr>
        <w:tab/>
        <w:t xml:space="preserve"> </w:t>
      </w:r>
      <w:r w:rsidR="00FE7EA2">
        <w:rPr>
          <w:sz w:val="24"/>
          <w:szCs w:val="24"/>
        </w:rPr>
        <w:tab/>
        <w:t xml:space="preserve"> </w:t>
      </w:r>
      <w:r w:rsidR="00FE7EA2">
        <w:rPr>
          <w:sz w:val="24"/>
          <w:szCs w:val="24"/>
        </w:rPr>
        <w:tab/>
        <w:t xml:space="preserve"> </w:t>
      </w:r>
      <w:r w:rsidR="00FE7EA2">
        <w:rPr>
          <w:sz w:val="24"/>
          <w:szCs w:val="24"/>
        </w:rPr>
        <w:tab/>
        <w:t xml:space="preserve"> </w:t>
      </w:r>
      <w:r w:rsidR="0080591F" w:rsidRPr="0080591F">
        <w:rPr>
          <w:sz w:val="24"/>
          <w:szCs w:val="24"/>
        </w:rPr>
        <w:t xml:space="preserve"> </w:t>
      </w:r>
      <w:r w:rsidR="00FE7EA2">
        <w:rPr>
          <w:sz w:val="24"/>
          <w:szCs w:val="24"/>
        </w:rPr>
        <w:t xml:space="preserve">  </w:t>
      </w:r>
      <w:r w:rsidRPr="0080591F">
        <w:rPr>
          <w:sz w:val="24"/>
          <w:szCs w:val="24"/>
        </w:rPr>
        <w:t xml:space="preserve">732 14 </w:t>
      </w:r>
    </w:p>
    <w:p w:rsidR="00B32625" w:rsidRPr="0080591F" w:rsidRDefault="00B32625" w:rsidP="00FE7EA2">
      <w:pPr>
        <w:jc w:val="both"/>
        <w:rPr>
          <w:sz w:val="24"/>
          <w:szCs w:val="24"/>
        </w:rPr>
      </w:pPr>
      <w:r w:rsidRPr="0080591F">
        <w:rPr>
          <w:sz w:val="24"/>
          <w:szCs w:val="24"/>
        </w:rPr>
        <w:t>1 isolating variable</w:t>
      </w:r>
      <w:r w:rsidR="0080591F" w:rsidRPr="0080591F">
        <w:rPr>
          <w:sz w:val="24"/>
          <w:szCs w:val="24"/>
        </w:rPr>
        <w:t xml:space="preserve"> transformer, 0 …260 V </w:t>
      </w:r>
      <w:r w:rsidR="0080591F" w:rsidRPr="0080591F">
        <w:rPr>
          <w:sz w:val="24"/>
          <w:szCs w:val="24"/>
        </w:rPr>
        <w:tab/>
        <w:t xml:space="preserve"> </w:t>
      </w:r>
      <w:r w:rsidR="0080591F" w:rsidRPr="0080591F">
        <w:rPr>
          <w:sz w:val="24"/>
          <w:szCs w:val="24"/>
        </w:rPr>
        <w:tab/>
        <w:t xml:space="preserve"> </w:t>
      </w:r>
      <w:r w:rsidR="0080591F" w:rsidRPr="0080591F">
        <w:rPr>
          <w:sz w:val="24"/>
          <w:szCs w:val="24"/>
        </w:rPr>
        <w:tab/>
        <w:t xml:space="preserve"> </w:t>
      </w:r>
      <w:r w:rsidR="0080591F" w:rsidRPr="0080591F">
        <w:rPr>
          <w:sz w:val="24"/>
          <w:szCs w:val="24"/>
        </w:rPr>
        <w:tab/>
        <w:t xml:space="preserve"> </w:t>
      </w:r>
      <w:r w:rsidR="00FE7EA2">
        <w:rPr>
          <w:sz w:val="24"/>
          <w:szCs w:val="24"/>
        </w:rPr>
        <w:t xml:space="preserve">  </w:t>
      </w:r>
      <w:r w:rsidRPr="0080591F">
        <w:rPr>
          <w:sz w:val="24"/>
          <w:szCs w:val="24"/>
        </w:rPr>
        <w:t xml:space="preserve">726 85  </w:t>
      </w:r>
    </w:p>
    <w:p w:rsidR="0080591F" w:rsidRDefault="0080591F" w:rsidP="00B32625">
      <w:pPr>
        <w:rPr>
          <w:sz w:val="28"/>
          <w:szCs w:val="28"/>
        </w:rPr>
      </w:pPr>
    </w:p>
    <w:p w:rsidR="0080591F" w:rsidRDefault="0080591F" w:rsidP="00B32625">
      <w:pPr>
        <w:rPr>
          <w:sz w:val="28"/>
          <w:szCs w:val="28"/>
        </w:rPr>
      </w:pPr>
    </w:p>
    <w:p w:rsidR="0080591F" w:rsidRDefault="0080591F" w:rsidP="00B32625">
      <w:pPr>
        <w:rPr>
          <w:sz w:val="28"/>
          <w:szCs w:val="28"/>
        </w:rPr>
      </w:pPr>
    </w:p>
    <w:p w:rsidR="00FE7EA2" w:rsidRDefault="00FE7EA2" w:rsidP="0080591F">
      <w:pPr>
        <w:pStyle w:val="Heading1"/>
      </w:pPr>
    </w:p>
    <w:p w:rsidR="00AD0385" w:rsidRDefault="00AD0385" w:rsidP="00AD0385"/>
    <w:p w:rsidR="00AD0385" w:rsidRDefault="00AD0385" w:rsidP="00AD0385"/>
    <w:sdt>
      <w:sdtPr>
        <w:id w:val="-1133087866"/>
        <w:docPartObj>
          <w:docPartGallery w:val="Table of Contents"/>
          <w:docPartUnique/>
        </w:docPartObj>
      </w:sdtPr>
      <w:sdtEndPr>
        <w:rPr>
          <w:rFonts w:asciiTheme="minorHAnsi" w:eastAsiaTheme="minorHAnsi" w:hAnsiTheme="minorHAnsi" w:cstheme="minorBidi"/>
          <w:bCs/>
          <w:noProof/>
          <w:color w:val="auto"/>
          <w:sz w:val="22"/>
          <w:szCs w:val="22"/>
        </w:rPr>
      </w:sdtEndPr>
      <w:sdtContent>
        <w:p w:rsidR="004B5BD6" w:rsidRDefault="004B5BD6">
          <w:pPr>
            <w:pStyle w:val="TOCHeading"/>
          </w:pPr>
          <w:r>
            <w:t>Table of Contents</w:t>
          </w:r>
        </w:p>
        <w:p w:rsidR="005B39E7" w:rsidRDefault="004B5BD6">
          <w:pPr>
            <w:pStyle w:val="TOC1"/>
            <w:tabs>
              <w:tab w:val="right" w:leader="dot" w:pos="8630"/>
            </w:tabs>
            <w:rPr>
              <w:rFonts w:eastAsiaTheme="minorEastAsia"/>
              <w:noProof/>
            </w:rPr>
          </w:pPr>
          <w:r>
            <w:fldChar w:fldCharType="begin"/>
          </w:r>
          <w:r>
            <w:instrText xml:space="preserve"> TOC \o "1-3" \h \z \u </w:instrText>
          </w:r>
          <w:r>
            <w:fldChar w:fldCharType="separate"/>
          </w:r>
          <w:hyperlink w:anchor="_Toc9157613" w:history="1">
            <w:r w:rsidR="005B39E7" w:rsidRPr="009565D5">
              <w:rPr>
                <w:rStyle w:val="Hyperlink"/>
                <w:noProof/>
              </w:rPr>
              <w:t>Abstract:</w:t>
            </w:r>
            <w:r w:rsidR="005B39E7">
              <w:rPr>
                <w:noProof/>
                <w:webHidden/>
              </w:rPr>
              <w:tab/>
            </w:r>
            <w:r w:rsidR="005B39E7">
              <w:rPr>
                <w:noProof/>
                <w:webHidden/>
              </w:rPr>
              <w:fldChar w:fldCharType="begin"/>
            </w:r>
            <w:r w:rsidR="005B39E7">
              <w:rPr>
                <w:noProof/>
                <w:webHidden/>
              </w:rPr>
              <w:instrText xml:space="preserve"> PAGEREF _Toc9157613 \h </w:instrText>
            </w:r>
            <w:r w:rsidR="005B39E7">
              <w:rPr>
                <w:noProof/>
                <w:webHidden/>
              </w:rPr>
            </w:r>
            <w:r w:rsidR="005B39E7">
              <w:rPr>
                <w:noProof/>
                <w:webHidden/>
              </w:rPr>
              <w:fldChar w:fldCharType="separate"/>
            </w:r>
            <w:r w:rsidR="005B39E7">
              <w:rPr>
                <w:noProof/>
                <w:webHidden/>
              </w:rPr>
              <w:t>2</w:t>
            </w:r>
            <w:r w:rsidR="005B39E7">
              <w:rPr>
                <w:noProof/>
                <w:webHidden/>
              </w:rPr>
              <w:fldChar w:fldCharType="end"/>
            </w:r>
          </w:hyperlink>
        </w:p>
        <w:p w:rsidR="005B39E7" w:rsidRDefault="005B39E7">
          <w:pPr>
            <w:pStyle w:val="TOC2"/>
            <w:tabs>
              <w:tab w:val="right" w:leader="dot" w:pos="8630"/>
            </w:tabs>
            <w:rPr>
              <w:rFonts w:eastAsiaTheme="minorEastAsia"/>
              <w:noProof/>
            </w:rPr>
          </w:pPr>
          <w:hyperlink w:anchor="_Toc9157614" w:history="1">
            <w:r w:rsidRPr="009565D5">
              <w:rPr>
                <w:rStyle w:val="Hyperlink"/>
                <w:noProof/>
              </w:rPr>
              <w:t>The Aim of experiment:</w:t>
            </w:r>
            <w:r>
              <w:rPr>
                <w:noProof/>
                <w:webHidden/>
              </w:rPr>
              <w:tab/>
            </w:r>
            <w:r>
              <w:rPr>
                <w:noProof/>
                <w:webHidden/>
              </w:rPr>
              <w:fldChar w:fldCharType="begin"/>
            </w:r>
            <w:r>
              <w:rPr>
                <w:noProof/>
                <w:webHidden/>
              </w:rPr>
              <w:instrText xml:space="preserve"> PAGEREF _Toc9157614 \h </w:instrText>
            </w:r>
            <w:r>
              <w:rPr>
                <w:noProof/>
                <w:webHidden/>
              </w:rPr>
            </w:r>
            <w:r>
              <w:rPr>
                <w:noProof/>
                <w:webHidden/>
              </w:rPr>
              <w:fldChar w:fldCharType="separate"/>
            </w:r>
            <w:r>
              <w:rPr>
                <w:noProof/>
                <w:webHidden/>
              </w:rPr>
              <w:t>2</w:t>
            </w:r>
            <w:r>
              <w:rPr>
                <w:noProof/>
                <w:webHidden/>
              </w:rPr>
              <w:fldChar w:fldCharType="end"/>
            </w:r>
          </w:hyperlink>
        </w:p>
        <w:p w:rsidR="005B39E7" w:rsidRDefault="005B39E7">
          <w:pPr>
            <w:pStyle w:val="TOC2"/>
            <w:tabs>
              <w:tab w:val="right" w:leader="dot" w:pos="8630"/>
            </w:tabs>
            <w:rPr>
              <w:rFonts w:eastAsiaTheme="minorEastAsia"/>
              <w:noProof/>
            </w:rPr>
          </w:pPr>
          <w:hyperlink w:anchor="_Toc9157615" w:history="1">
            <w:r w:rsidRPr="009565D5">
              <w:rPr>
                <w:rStyle w:val="Hyperlink"/>
                <w:rFonts w:eastAsia="Times New Roman"/>
                <w:noProof/>
              </w:rPr>
              <w:t>Equipment list :</w:t>
            </w:r>
            <w:r>
              <w:rPr>
                <w:noProof/>
                <w:webHidden/>
              </w:rPr>
              <w:tab/>
            </w:r>
            <w:r>
              <w:rPr>
                <w:noProof/>
                <w:webHidden/>
              </w:rPr>
              <w:fldChar w:fldCharType="begin"/>
            </w:r>
            <w:r>
              <w:rPr>
                <w:noProof/>
                <w:webHidden/>
              </w:rPr>
              <w:instrText xml:space="preserve"> PAGEREF _Toc9157615 \h </w:instrText>
            </w:r>
            <w:r>
              <w:rPr>
                <w:noProof/>
                <w:webHidden/>
              </w:rPr>
            </w:r>
            <w:r>
              <w:rPr>
                <w:noProof/>
                <w:webHidden/>
              </w:rPr>
              <w:fldChar w:fldCharType="separate"/>
            </w:r>
            <w:r>
              <w:rPr>
                <w:noProof/>
                <w:webHidden/>
              </w:rPr>
              <w:t>2</w:t>
            </w:r>
            <w:r>
              <w:rPr>
                <w:noProof/>
                <w:webHidden/>
              </w:rPr>
              <w:fldChar w:fldCharType="end"/>
            </w:r>
          </w:hyperlink>
        </w:p>
        <w:p w:rsidR="005B39E7" w:rsidRDefault="005B39E7">
          <w:pPr>
            <w:pStyle w:val="TOC1"/>
            <w:tabs>
              <w:tab w:val="right" w:leader="dot" w:pos="8630"/>
            </w:tabs>
            <w:rPr>
              <w:rFonts w:eastAsiaTheme="minorEastAsia"/>
              <w:noProof/>
            </w:rPr>
          </w:pPr>
          <w:hyperlink w:anchor="_Toc9157616" w:history="1">
            <w:r w:rsidRPr="009565D5">
              <w:rPr>
                <w:rStyle w:val="Hyperlink"/>
                <w:noProof/>
              </w:rPr>
              <w:t>Theory :</w:t>
            </w:r>
            <w:r>
              <w:rPr>
                <w:noProof/>
                <w:webHidden/>
              </w:rPr>
              <w:tab/>
            </w:r>
            <w:r>
              <w:rPr>
                <w:noProof/>
                <w:webHidden/>
              </w:rPr>
              <w:fldChar w:fldCharType="begin"/>
            </w:r>
            <w:r>
              <w:rPr>
                <w:noProof/>
                <w:webHidden/>
              </w:rPr>
              <w:instrText xml:space="preserve"> PAGEREF _Toc9157616 \h </w:instrText>
            </w:r>
            <w:r>
              <w:rPr>
                <w:noProof/>
                <w:webHidden/>
              </w:rPr>
            </w:r>
            <w:r>
              <w:rPr>
                <w:noProof/>
                <w:webHidden/>
              </w:rPr>
              <w:fldChar w:fldCharType="separate"/>
            </w:r>
            <w:r>
              <w:rPr>
                <w:noProof/>
                <w:webHidden/>
              </w:rPr>
              <w:t>4</w:t>
            </w:r>
            <w:r>
              <w:rPr>
                <w:noProof/>
                <w:webHidden/>
              </w:rPr>
              <w:fldChar w:fldCharType="end"/>
            </w:r>
          </w:hyperlink>
        </w:p>
        <w:p w:rsidR="005B39E7" w:rsidRDefault="005B39E7">
          <w:pPr>
            <w:pStyle w:val="TOC1"/>
            <w:tabs>
              <w:tab w:val="right" w:leader="dot" w:pos="8630"/>
            </w:tabs>
            <w:rPr>
              <w:rFonts w:eastAsiaTheme="minorEastAsia"/>
              <w:noProof/>
            </w:rPr>
          </w:pPr>
          <w:hyperlink w:anchor="_Toc9157617" w:history="1">
            <w:r w:rsidRPr="009565D5">
              <w:rPr>
                <w:rStyle w:val="Hyperlink"/>
                <w:noProof/>
              </w:rPr>
              <w:t>Procedure, data and calculation</w:t>
            </w:r>
            <w:r>
              <w:rPr>
                <w:noProof/>
                <w:webHidden/>
              </w:rPr>
              <w:tab/>
            </w:r>
            <w:r>
              <w:rPr>
                <w:noProof/>
                <w:webHidden/>
              </w:rPr>
              <w:fldChar w:fldCharType="begin"/>
            </w:r>
            <w:r>
              <w:rPr>
                <w:noProof/>
                <w:webHidden/>
              </w:rPr>
              <w:instrText xml:space="preserve"> PAGEREF _Toc9157617 \h </w:instrText>
            </w:r>
            <w:r>
              <w:rPr>
                <w:noProof/>
                <w:webHidden/>
              </w:rPr>
            </w:r>
            <w:r>
              <w:rPr>
                <w:noProof/>
                <w:webHidden/>
              </w:rPr>
              <w:fldChar w:fldCharType="separate"/>
            </w:r>
            <w:r>
              <w:rPr>
                <w:noProof/>
                <w:webHidden/>
              </w:rPr>
              <w:t>8</w:t>
            </w:r>
            <w:r>
              <w:rPr>
                <w:noProof/>
                <w:webHidden/>
              </w:rPr>
              <w:fldChar w:fldCharType="end"/>
            </w:r>
          </w:hyperlink>
        </w:p>
        <w:p w:rsidR="005B39E7" w:rsidRDefault="005B39E7">
          <w:pPr>
            <w:pStyle w:val="TOC2"/>
            <w:tabs>
              <w:tab w:val="right" w:leader="dot" w:pos="8630"/>
            </w:tabs>
            <w:rPr>
              <w:rFonts w:eastAsiaTheme="minorEastAsia"/>
              <w:noProof/>
            </w:rPr>
          </w:pPr>
          <w:hyperlink w:anchor="_Toc9157618" w:history="1">
            <w:r w:rsidRPr="009565D5">
              <w:rPr>
                <w:rStyle w:val="Hyperlink"/>
                <w:noProof/>
              </w:rPr>
              <w:t>A.</w:t>
            </w:r>
            <w:r w:rsidRPr="009565D5">
              <w:rPr>
                <w:rStyle w:val="Hyperlink"/>
                <w:rFonts w:ascii="Arial" w:eastAsia="Arial" w:hAnsi="Arial" w:cs="Arial"/>
                <w:noProof/>
              </w:rPr>
              <w:t xml:space="preserve"> </w:t>
            </w:r>
            <w:r w:rsidRPr="009565D5">
              <w:rPr>
                <w:rStyle w:val="Hyperlink"/>
                <w:noProof/>
              </w:rPr>
              <w:t>Capacitor Run Motor</w:t>
            </w:r>
            <w:r>
              <w:rPr>
                <w:noProof/>
                <w:webHidden/>
              </w:rPr>
              <w:tab/>
            </w:r>
            <w:r>
              <w:rPr>
                <w:noProof/>
                <w:webHidden/>
              </w:rPr>
              <w:fldChar w:fldCharType="begin"/>
            </w:r>
            <w:r>
              <w:rPr>
                <w:noProof/>
                <w:webHidden/>
              </w:rPr>
              <w:instrText xml:space="preserve"> PAGEREF _Toc9157618 \h </w:instrText>
            </w:r>
            <w:r>
              <w:rPr>
                <w:noProof/>
                <w:webHidden/>
              </w:rPr>
            </w:r>
            <w:r>
              <w:rPr>
                <w:noProof/>
                <w:webHidden/>
              </w:rPr>
              <w:fldChar w:fldCharType="separate"/>
            </w:r>
            <w:r>
              <w:rPr>
                <w:noProof/>
                <w:webHidden/>
              </w:rPr>
              <w:t>8</w:t>
            </w:r>
            <w:r>
              <w:rPr>
                <w:noProof/>
                <w:webHidden/>
              </w:rPr>
              <w:fldChar w:fldCharType="end"/>
            </w:r>
          </w:hyperlink>
        </w:p>
        <w:p w:rsidR="005B39E7" w:rsidRDefault="005B39E7">
          <w:pPr>
            <w:pStyle w:val="TOC2"/>
            <w:tabs>
              <w:tab w:val="right" w:leader="dot" w:pos="8630"/>
            </w:tabs>
            <w:rPr>
              <w:rFonts w:eastAsiaTheme="minorEastAsia"/>
              <w:noProof/>
            </w:rPr>
          </w:pPr>
          <w:hyperlink w:anchor="_Toc9157619" w:history="1">
            <w:r w:rsidRPr="009565D5">
              <w:rPr>
                <w:rStyle w:val="Hyperlink"/>
                <w:noProof/>
              </w:rPr>
              <w:t>B.</w:t>
            </w:r>
            <w:r w:rsidRPr="009565D5">
              <w:rPr>
                <w:rStyle w:val="Hyperlink"/>
                <w:rFonts w:ascii="Arial" w:eastAsia="Arial" w:hAnsi="Arial" w:cs="Arial"/>
                <w:noProof/>
              </w:rPr>
              <w:t xml:space="preserve"> </w:t>
            </w:r>
            <w:r w:rsidRPr="009565D5">
              <w:rPr>
                <w:rStyle w:val="Hyperlink"/>
                <w:noProof/>
              </w:rPr>
              <w:t>Capacitor start motor</w:t>
            </w:r>
            <w:r>
              <w:rPr>
                <w:noProof/>
                <w:webHidden/>
              </w:rPr>
              <w:tab/>
            </w:r>
            <w:r>
              <w:rPr>
                <w:noProof/>
                <w:webHidden/>
              </w:rPr>
              <w:fldChar w:fldCharType="begin"/>
            </w:r>
            <w:r>
              <w:rPr>
                <w:noProof/>
                <w:webHidden/>
              </w:rPr>
              <w:instrText xml:space="preserve"> PAGEREF _Toc9157619 \h </w:instrText>
            </w:r>
            <w:r>
              <w:rPr>
                <w:noProof/>
                <w:webHidden/>
              </w:rPr>
            </w:r>
            <w:r>
              <w:rPr>
                <w:noProof/>
                <w:webHidden/>
              </w:rPr>
              <w:fldChar w:fldCharType="separate"/>
            </w:r>
            <w:r>
              <w:rPr>
                <w:noProof/>
                <w:webHidden/>
              </w:rPr>
              <w:t>12</w:t>
            </w:r>
            <w:r>
              <w:rPr>
                <w:noProof/>
                <w:webHidden/>
              </w:rPr>
              <w:fldChar w:fldCharType="end"/>
            </w:r>
          </w:hyperlink>
        </w:p>
        <w:p w:rsidR="005B39E7" w:rsidRDefault="005B39E7">
          <w:pPr>
            <w:pStyle w:val="TOC2"/>
            <w:tabs>
              <w:tab w:val="right" w:leader="dot" w:pos="8630"/>
            </w:tabs>
            <w:rPr>
              <w:rFonts w:eastAsiaTheme="minorEastAsia"/>
              <w:noProof/>
            </w:rPr>
          </w:pPr>
          <w:hyperlink w:anchor="_Toc9157620" w:history="1">
            <w:r w:rsidRPr="009565D5">
              <w:rPr>
                <w:rStyle w:val="Hyperlink"/>
                <w:noProof/>
              </w:rPr>
              <w:t>C.</w:t>
            </w:r>
            <w:r w:rsidRPr="009565D5">
              <w:rPr>
                <w:rStyle w:val="Hyperlink"/>
                <w:rFonts w:ascii="Arial" w:eastAsia="Arial" w:hAnsi="Arial" w:cs="Arial"/>
                <w:noProof/>
              </w:rPr>
              <w:t xml:space="preserve"> </w:t>
            </w:r>
            <w:r w:rsidRPr="009565D5">
              <w:rPr>
                <w:rStyle w:val="Hyperlink"/>
                <w:noProof/>
              </w:rPr>
              <w:t>Computer based Recording of Run-up Characteristics of capacitor motor</w:t>
            </w:r>
            <w:r>
              <w:rPr>
                <w:noProof/>
                <w:webHidden/>
              </w:rPr>
              <w:tab/>
            </w:r>
            <w:r>
              <w:rPr>
                <w:noProof/>
                <w:webHidden/>
              </w:rPr>
              <w:fldChar w:fldCharType="begin"/>
            </w:r>
            <w:r>
              <w:rPr>
                <w:noProof/>
                <w:webHidden/>
              </w:rPr>
              <w:instrText xml:space="preserve"> PAGEREF _Toc9157620 \h </w:instrText>
            </w:r>
            <w:r>
              <w:rPr>
                <w:noProof/>
                <w:webHidden/>
              </w:rPr>
            </w:r>
            <w:r>
              <w:rPr>
                <w:noProof/>
                <w:webHidden/>
              </w:rPr>
              <w:fldChar w:fldCharType="separate"/>
            </w:r>
            <w:r>
              <w:rPr>
                <w:noProof/>
                <w:webHidden/>
              </w:rPr>
              <w:t>14</w:t>
            </w:r>
            <w:r>
              <w:rPr>
                <w:noProof/>
                <w:webHidden/>
              </w:rPr>
              <w:fldChar w:fldCharType="end"/>
            </w:r>
          </w:hyperlink>
        </w:p>
        <w:p w:rsidR="005B39E7" w:rsidRDefault="005B39E7">
          <w:pPr>
            <w:pStyle w:val="TOC2"/>
            <w:tabs>
              <w:tab w:val="right" w:leader="dot" w:pos="8630"/>
            </w:tabs>
            <w:rPr>
              <w:rFonts w:eastAsiaTheme="minorEastAsia"/>
              <w:noProof/>
            </w:rPr>
          </w:pPr>
          <w:hyperlink w:anchor="_Toc9157621" w:history="1">
            <w:r w:rsidRPr="009565D5">
              <w:rPr>
                <w:rStyle w:val="Hyperlink"/>
                <w:noProof/>
              </w:rPr>
              <w:t>D.</w:t>
            </w:r>
            <w:r w:rsidRPr="009565D5">
              <w:rPr>
                <w:rStyle w:val="Hyperlink"/>
                <w:rFonts w:ascii="Arial" w:eastAsia="Arial" w:hAnsi="Arial" w:cs="Arial"/>
                <w:noProof/>
              </w:rPr>
              <w:t xml:space="preserve"> </w:t>
            </w:r>
            <w:r w:rsidRPr="009565D5">
              <w:rPr>
                <w:rStyle w:val="Hyperlink"/>
                <w:noProof/>
              </w:rPr>
              <w:t>Separate winding induction motor (bifilar wound motor)</w:t>
            </w:r>
            <w:r>
              <w:rPr>
                <w:noProof/>
                <w:webHidden/>
              </w:rPr>
              <w:tab/>
            </w:r>
            <w:r>
              <w:rPr>
                <w:noProof/>
                <w:webHidden/>
              </w:rPr>
              <w:fldChar w:fldCharType="begin"/>
            </w:r>
            <w:r>
              <w:rPr>
                <w:noProof/>
                <w:webHidden/>
              </w:rPr>
              <w:instrText xml:space="preserve"> PAGEREF _Toc9157621 \h </w:instrText>
            </w:r>
            <w:r>
              <w:rPr>
                <w:noProof/>
                <w:webHidden/>
              </w:rPr>
            </w:r>
            <w:r>
              <w:rPr>
                <w:noProof/>
                <w:webHidden/>
              </w:rPr>
              <w:fldChar w:fldCharType="separate"/>
            </w:r>
            <w:r>
              <w:rPr>
                <w:noProof/>
                <w:webHidden/>
              </w:rPr>
              <w:t>15</w:t>
            </w:r>
            <w:r>
              <w:rPr>
                <w:noProof/>
                <w:webHidden/>
              </w:rPr>
              <w:fldChar w:fldCharType="end"/>
            </w:r>
          </w:hyperlink>
        </w:p>
        <w:p w:rsidR="005B39E7" w:rsidRDefault="005B39E7">
          <w:pPr>
            <w:pStyle w:val="TOC1"/>
            <w:tabs>
              <w:tab w:val="right" w:leader="dot" w:pos="8630"/>
            </w:tabs>
            <w:rPr>
              <w:rFonts w:eastAsiaTheme="minorEastAsia"/>
              <w:noProof/>
            </w:rPr>
          </w:pPr>
          <w:hyperlink w:anchor="_Toc9157622" w:history="1">
            <w:r w:rsidRPr="009565D5">
              <w:rPr>
                <w:rStyle w:val="Hyperlink"/>
                <w:noProof/>
              </w:rPr>
              <w:t>Conclusion:</w:t>
            </w:r>
            <w:r>
              <w:rPr>
                <w:noProof/>
                <w:webHidden/>
              </w:rPr>
              <w:tab/>
            </w:r>
            <w:r>
              <w:rPr>
                <w:noProof/>
                <w:webHidden/>
              </w:rPr>
              <w:fldChar w:fldCharType="begin"/>
            </w:r>
            <w:r>
              <w:rPr>
                <w:noProof/>
                <w:webHidden/>
              </w:rPr>
              <w:instrText xml:space="preserve"> PAGEREF _Toc9157622 \h </w:instrText>
            </w:r>
            <w:r>
              <w:rPr>
                <w:noProof/>
                <w:webHidden/>
              </w:rPr>
            </w:r>
            <w:r>
              <w:rPr>
                <w:noProof/>
                <w:webHidden/>
              </w:rPr>
              <w:fldChar w:fldCharType="separate"/>
            </w:r>
            <w:r>
              <w:rPr>
                <w:noProof/>
                <w:webHidden/>
              </w:rPr>
              <w:t>19</w:t>
            </w:r>
            <w:r>
              <w:rPr>
                <w:noProof/>
                <w:webHidden/>
              </w:rPr>
              <w:fldChar w:fldCharType="end"/>
            </w:r>
          </w:hyperlink>
        </w:p>
        <w:p w:rsidR="005B39E7" w:rsidRDefault="005B39E7">
          <w:pPr>
            <w:pStyle w:val="TOC1"/>
            <w:tabs>
              <w:tab w:val="right" w:leader="dot" w:pos="8630"/>
            </w:tabs>
            <w:rPr>
              <w:rFonts w:eastAsiaTheme="minorEastAsia"/>
              <w:noProof/>
            </w:rPr>
          </w:pPr>
          <w:hyperlink w:anchor="_Toc9157623" w:history="1">
            <w:r w:rsidRPr="009565D5">
              <w:rPr>
                <w:rStyle w:val="Hyperlink"/>
                <w:noProof/>
              </w:rPr>
              <w:t>References:</w:t>
            </w:r>
            <w:r>
              <w:rPr>
                <w:noProof/>
                <w:webHidden/>
              </w:rPr>
              <w:tab/>
            </w:r>
            <w:r>
              <w:rPr>
                <w:noProof/>
                <w:webHidden/>
              </w:rPr>
              <w:fldChar w:fldCharType="begin"/>
            </w:r>
            <w:r>
              <w:rPr>
                <w:noProof/>
                <w:webHidden/>
              </w:rPr>
              <w:instrText xml:space="preserve"> PAGEREF _Toc9157623 \h </w:instrText>
            </w:r>
            <w:r>
              <w:rPr>
                <w:noProof/>
                <w:webHidden/>
              </w:rPr>
            </w:r>
            <w:r>
              <w:rPr>
                <w:noProof/>
                <w:webHidden/>
              </w:rPr>
              <w:fldChar w:fldCharType="separate"/>
            </w:r>
            <w:r>
              <w:rPr>
                <w:noProof/>
                <w:webHidden/>
              </w:rPr>
              <w:t>19</w:t>
            </w:r>
            <w:r>
              <w:rPr>
                <w:noProof/>
                <w:webHidden/>
              </w:rPr>
              <w:fldChar w:fldCharType="end"/>
            </w:r>
          </w:hyperlink>
        </w:p>
        <w:p w:rsidR="004B5BD6" w:rsidRDefault="004B5BD6">
          <w:r>
            <w:rPr>
              <w:b/>
              <w:bCs/>
              <w:noProof/>
            </w:rPr>
            <w:fldChar w:fldCharType="end"/>
          </w:r>
        </w:p>
      </w:sdtContent>
    </w:sdt>
    <w:p w:rsidR="00473A8A" w:rsidRPr="00473A8A" w:rsidRDefault="00473A8A">
      <w:pPr>
        <w:pStyle w:val="TableofFigures"/>
        <w:tabs>
          <w:tab w:val="right" w:leader="dot" w:pos="8630"/>
        </w:tabs>
        <w:rPr>
          <w:rFonts w:asciiTheme="majorBidi" w:hAnsiTheme="majorBidi" w:cstheme="majorBidi"/>
          <w:b/>
          <w:bCs/>
          <w:color w:val="5B9BD5" w:themeColor="accent1"/>
          <w:sz w:val="36"/>
          <w:szCs w:val="36"/>
        </w:rPr>
      </w:pPr>
      <w:r w:rsidRPr="00473A8A">
        <w:rPr>
          <w:rFonts w:asciiTheme="majorBidi" w:hAnsiTheme="majorBidi" w:cstheme="majorBidi"/>
          <w:b/>
          <w:bCs/>
          <w:color w:val="5B9BD5" w:themeColor="accent1"/>
          <w:sz w:val="36"/>
          <w:szCs w:val="36"/>
        </w:rPr>
        <w:t>Table of Figure</w:t>
      </w:r>
    </w:p>
    <w:p w:rsidR="004B5BD6" w:rsidRPr="00473A8A" w:rsidRDefault="004B5BD6">
      <w:pPr>
        <w:pStyle w:val="TableofFigures"/>
        <w:tabs>
          <w:tab w:val="right" w:leader="dot" w:pos="8630"/>
        </w:tabs>
        <w:rPr>
          <w:noProof/>
        </w:rPr>
      </w:pPr>
      <w:r w:rsidRPr="00473A8A">
        <w:fldChar w:fldCharType="begin"/>
      </w:r>
      <w:r w:rsidRPr="00473A8A">
        <w:instrText xml:space="preserve"> TOC \h \z \c "Figure" </w:instrText>
      </w:r>
      <w:r w:rsidRPr="00473A8A">
        <w:fldChar w:fldCharType="separate"/>
      </w:r>
      <w:hyperlink r:id="rId9" w:anchor="_Toc9156902" w:history="1">
        <w:r w:rsidRPr="00473A8A">
          <w:rPr>
            <w:rStyle w:val="Hyperlink"/>
            <w:noProof/>
          </w:rPr>
          <w:t>Figure 1: connection for studying the capacitor run motor</w:t>
        </w:r>
        <w:r w:rsidRPr="00473A8A">
          <w:rPr>
            <w:noProof/>
            <w:webHidden/>
          </w:rPr>
          <w:tab/>
        </w:r>
        <w:r w:rsidRPr="00473A8A">
          <w:rPr>
            <w:noProof/>
            <w:webHidden/>
          </w:rPr>
          <w:fldChar w:fldCharType="begin"/>
        </w:r>
        <w:r w:rsidRPr="00473A8A">
          <w:rPr>
            <w:noProof/>
            <w:webHidden/>
          </w:rPr>
          <w:instrText xml:space="preserve"> PAGEREF _Toc9156902 \h </w:instrText>
        </w:r>
        <w:r w:rsidRPr="00473A8A">
          <w:rPr>
            <w:noProof/>
            <w:webHidden/>
          </w:rPr>
        </w:r>
        <w:r w:rsidRPr="00473A8A">
          <w:rPr>
            <w:noProof/>
            <w:webHidden/>
          </w:rPr>
          <w:fldChar w:fldCharType="separate"/>
        </w:r>
        <w:r w:rsidR="005B39E7">
          <w:rPr>
            <w:noProof/>
            <w:webHidden/>
          </w:rPr>
          <w:t>8</w:t>
        </w:r>
        <w:r w:rsidRPr="00473A8A">
          <w:rPr>
            <w:noProof/>
            <w:webHidden/>
          </w:rPr>
          <w:fldChar w:fldCharType="end"/>
        </w:r>
      </w:hyperlink>
    </w:p>
    <w:p w:rsidR="004B5BD6" w:rsidRPr="00473A8A" w:rsidRDefault="004B5BD6">
      <w:pPr>
        <w:pStyle w:val="TableofFigures"/>
        <w:tabs>
          <w:tab w:val="right" w:leader="dot" w:pos="8630"/>
        </w:tabs>
        <w:rPr>
          <w:noProof/>
        </w:rPr>
      </w:pPr>
      <w:hyperlink w:anchor="_Toc9156903" w:history="1">
        <w:r w:rsidRPr="00473A8A">
          <w:rPr>
            <w:rStyle w:val="Hyperlink"/>
            <w:noProof/>
          </w:rPr>
          <w:t>Figure 2:load characteristic of capacitor run motor</w:t>
        </w:r>
        <w:r w:rsidRPr="00473A8A">
          <w:rPr>
            <w:noProof/>
            <w:webHidden/>
          </w:rPr>
          <w:tab/>
        </w:r>
        <w:r w:rsidRPr="00473A8A">
          <w:rPr>
            <w:noProof/>
            <w:webHidden/>
          </w:rPr>
          <w:fldChar w:fldCharType="begin"/>
        </w:r>
        <w:r w:rsidRPr="00473A8A">
          <w:rPr>
            <w:noProof/>
            <w:webHidden/>
          </w:rPr>
          <w:instrText xml:space="preserve"> PAGEREF _Toc9156903 \h </w:instrText>
        </w:r>
        <w:r w:rsidRPr="00473A8A">
          <w:rPr>
            <w:noProof/>
            <w:webHidden/>
          </w:rPr>
        </w:r>
        <w:r w:rsidRPr="00473A8A">
          <w:rPr>
            <w:noProof/>
            <w:webHidden/>
          </w:rPr>
          <w:fldChar w:fldCharType="separate"/>
        </w:r>
        <w:r w:rsidR="005B39E7">
          <w:rPr>
            <w:noProof/>
            <w:webHidden/>
          </w:rPr>
          <w:t>12</w:t>
        </w:r>
        <w:r w:rsidRPr="00473A8A">
          <w:rPr>
            <w:noProof/>
            <w:webHidden/>
          </w:rPr>
          <w:fldChar w:fldCharType="end"/>
        </w:r>
      </w:hyperlink>
    </w:p>
    <w:p w:rsidR="004B5BD6" w:rsidRPr="00473A8A" w:rsidRDefault="004B5BD6">
      <w:pPr>
        <w:pStyle w:val="TableofFigures"/>
        <w:tabs>
          <w:tab w:val="right" w:leader="dot" w:pos="8630"/>
        </w:tabs>
        <w:rPr>
          <w:noProof/>
        </w:rPr>
      </w:pPr>
      <w:hyperlink r:id="rId10" w:anchor="_Toc9156904" w:history="1">
        <w:r w:rsidRPr="00473A8A">
          <w:rPr>
            <w:rStyle w:val="Hyperlink"/>
            <w:noProof/>
          </w:rPr>
          <w:t>Figure 3: the circuit to study the capacitor start motor</w:t>
        </w:r>
        <w:r w:rsidRPr="00473A8A">
          <w:rPr>
            <w:noProof/>
            <w:webHidden/>
          </w:rPr>
          <w:tab/>
        </w:r>
        <w:r w:rsidRPr="00473A8A">
          <w:rPr>
            <w:noProof/>
            <w:webHidden/>
          </w:rPr>
          <w:fldChar w:fldCharType="begin"/>
        </w:r>
        <w:r w:rsidRPr="00473A8A">
          <w:rPr>
            <w:noProof/>
            <w:webHidden/>
          </w:rPr>
          <w:instrText xml:space="preserve"> PAGEREF _Toc9156904 \h </w:instrText>
        </w:r>
        <w:r w:rsidRPr="00473A8A">
          <w:rPr>
            <w:noProof/>
            <w:webHidden/>
          </w:rPr>
        </w:r>
        <w:r w:rsidRPr="00473A8A">
          <w:rPr>
            <w:noProof/>
            <w:webHidden/>
          </w:rPr>
          <w:fldChar w:fldCharType="separate"/>
        </w:r>
        <w:r w:rsidR="005B39E7">
          <w:rPr>
            <w:noProof/>
            <w:webHidden/>
          </w:rPr>
          <w:t>12</w:t>
        </w:r>
        <w:r w:rsidRPr="00473A8A">
          <w:rPr>
            <w:noProof/>
            <w:webHidden/>
          </w:rPr>
          <w:fldChar w:fldCharType="end"/>
        </w:r>
      </w:hyperlink>
    </w:p>
    <w:p w:rsidR="004B5BD6" w:rsidRPr="00473A8A" w:rsidRDefault="004B5BD6">
      <w:pPr>
        <w:pStyle w:val="TableofFigures"/>
        <w:tabs>
          <w:tab w:val="right" w:leader="dot" w:pos="8630"/>
        </w:tabs>
        <w:rPr>
          <w:noProof/>
        </w:rPr>
      </w:pPr>
      <w:hyperlink w:anchor="_Toc9156905" w:history="1">
        <w:r w:rsidRPr="00473A8A">
          <w:rPr>
            <w:rStyle w:val="Hyperlink"/>
            <w:noProof/>
          </w:rPr>
          <w:t xml:space="preserve">Figure 4:load </w:t>
        </w:r>
        <w:r w:rsidRPr="005B39E7">
          <w:rPr>
            <w:rStyle w:val="Hyperlink"/>
            <w:noProof/>
          </w:rPr>
          <w:t>characteristic</w:t>
        </w:r>
        <w:r w:rsidRPr="00473A8A">
          <w:rPr>
            <w:rStyle w:val="Hyperlink"/>
            <w:noProof/>
          </w:rPr>
          <w:t xml:space="preserve"> for start motor</w:t>
        </w:r>
        <w:r w:rsidRPr="00473A8A">
          <w:rPr>
            <w:noProof/>
            <w:webHidden/>
          </w:rPr>
          <w:tab/>
        </w:r>
        <w:r w:rsidRPr="00473A8A">
          <w:rPr>
            <w:noProof/>
            <w:webHidden/>
          </w:rPr>
          <w:fldChar w:fldCharType="begin"/>
        </w:r>
        <w:r w:rsidRPr="00473A8A">
          <w:rPr>
            <w:noProof/>
            <w:webHidden/>
          </w:rPr>
          <w:instrText xml:space="preserve"> PAGEREF _Toc9156905 \h </w:instrText>
        </w:r>
        <w:r w:rsidRPr="00473A8A">
          <w:rPr>
            <w:noProof/>
            <w:webHidden/>
          </w:rPr>
        </w:r>
        <w:r w:rsidRPr="00473A8A">
          <w:rPr>
            <w:noProof/>
            <w:webHidden/>
          </w:rPr>
          <w:fldChar w:fldCharType="separate"/>
        </w:r>
        <w:r w:rsidR="005B39E7">
          <w:rPr>
            <w:noProof/>
            <w:webHidden/>
          </w:rPr>
          <w:t>13</w:t>
        </w:r>
        <w:r w:rsidRPr="00473A8A">
          <w:rPr>
            <w:noProof/>
            <w:webHidden/>
          </w:rPr>
          <w:fldChar w:fldCharType="end"/>
        </w:r>
      </w:hyperlink>
    </w:p>
    <w:p w:rsidR="004B5BD6" w:rsidRPr="00473A8A" w:rsidRDefault="004B5BD6">
      <w:pPr>
        <w:pStyle w:val="TableofFigures"/>
        <w:tabs>
          <w:tab w:val="right" w:leader="dot" w:pos="8630"/>
        </w:tabs>
        <w:rPr>
          <w:noProof/>
        </w:rPr>
      </w:pPr>
      <w:hyperlink w:anchor="_Toc9156906" w:history="1">
        <w:r w:rsidRPr="00473A8A">
          <w:rPr>
            <w:rStyle w:val="Hyperlink"/>
            <w:noProof/>
          </w:rPr>
          <w:t>Figure 5:Circuit connection for capacitor start capacitor run motor</w:t>
        </w:r>
        <w:r w:rsidRPr="00473A8A">
          <w:rPr>
            <w:noProof/>
            <w:webHidden/>
          </w:rPr>
          <w:tab/>
        </w:r>
        <w:r w:rsidRPr="00473A8A">
          <w:rPr>
            <w:noProof/>
            <w:webHidden/>
          </w:rPr>
          <w:fldChar w:fldCharType="begin"/>
        </w:r>
        <w:r w:rsidRPr="00473A8A">
          <w:rPr>
            <w:noProof/>
            <w:webHidden/>
          </w:rPr>
          <w:instrText xml:space="preserve"> PAGEREF _Toc9156906 \h </w:instrText>
        </w:r>
        <w:r w:rsidRPr="00473A8A">
          <w:rPr>
            <w:noProof/>
            <w:webHidden/>
          </w:rPr>
        </w:r>
        <w:r w:rsidRPr="00473A8A">
          <w:rPr>
            <w:noProof/>
            <w:webHidden/>
          </w:rPr>
          <w:fldChar w:fldCharType="separate"/>
        </w:r>
        <w:r w:rsidR="005B39E7">
          <w:rPr>
            <w:noProof/>
            <w:webHidden/>
          </w:rPr>
          <w:t>14</w:t>
        </w:r>
        <w:r w:rsidRPr="00473A8A">
          <w:rPr>
            <w:noProof/>
            <w:webHidden/>
          </w:rPr>
          <w:fldChar w:fldCharType="end"/>
        </w:r>
      </w:hyperlink>
    </w:p>
    <w:p w:rsidR="004B5BD6" w:rsidRPr="00473A8A" w:rsidRDefault="004B5BD6">
      <w:pPr>
        <w:pStyle w:val="TableofFigures"/>
        <w:tabs>
          <w:tab w:val="right" w:leader="dot" w:pos="8630"/>
        </w:tabs>
        <w:rPr>
          <w:noProof/>
        </w:rPr>
      </w:pPr>
      <w:hyperlink r:id="rId11" w:anchor="_Toc9156907" w:history="1">
        <w:r w:rsidRPr="00473A8A">
          <w:rPr>
            <w:rStyle w:val="Hyperlink"/>
            <w:noProof/>
          </w:rPr>
          <w:t>Figure 6: Torque-speed characteristic for IM</w:t>
        </w:r>
        <w:r w:rsidRPr="00473A8A">
          <w:rPr>
            <w:noProof/>
            <w:webHidden/>
          </w:rPr>
          <w:tab/>
        </w:r>
        <w:r w:rsidRPr="00473A8A">
          <w:rPr>
            <w:noProof/>
            <w:webHidden/>
          </w:rPr>
          <w:fldChar w:fldCharType="begin"/>
        </w:r>
        <w:r w:rsidRPr="00473A8A">
          <w:rPr>
            <w:noProof/>
            <w:webHidden/>
          </w:rPr>
          <w:instrText xml:space="preserve"> PAGEREF _Toc9156907 \h </w:instrText>
        </w:r>
        <w:r w:rsidRPr="00473A8A">
          <w:rPr>
            <w:noProof/>
            <w:webHidden/>
          </w:rPr>
        </w:r>
        <w:r w:rsidRPr="00473A8A">
          <w:rPr>
            <w:noProof/>
            <w:webHidden/>
          </w:rPr>
          <w:fldChar w:fldCharType="separate"/>
        </w:r>
        <w:r w:rsidR="005B39E7">
          <w:rPr>
            <w:noProof/>
            <w:webHidden/>
          </w:rPr>
          <w:t>15</w:t>
        </w:r>
        <w:r w:rsidRPr="00473A8A">
          <w:rPr>
            <w:noProof/>
            <w:webHidden/>
          </w:rPr>
          <w:fldChar w:fldCharType="end"/>
        </w:r>
      </w:hyperlink>
    </w:p>
    <w:p w:rsidR="004B5BD6" w:rsidRPr="00473A8A" w:rsidRDefault="004B5BD6">
      <w:pPr>
        <w:pStyle w:val="TableofFigures"/>
        <w:tabs>
          <w:tab w:val="right" w:leader="dot" w:pos="8630"/>
        </w:tabs>
        <w:rPr>
          <w:noProof/>
        </w:rPr>
      </w:pPr>
      <w:hyperlink w:anchor="_Toc9156908" w:history="1">
        <w:r w:rsidRPr="00473A8A">
          <w:rPr>
            <w:rStyle w:val="Hyperlink"/>
            <w:noProof/>
          </w:rPr>
          <w:t>Figure 7: Circuit for studying separate winding induction motor</w:t>
        </w:r>
        <w:r w:rsidRPr="00473A8A">
          <w:rPr>
            <w:noProof/>
            <w:webHidden/>
          </w:rPr>
          <w:tab/>
        </w:r>
        <w:r w:rsidRPr="00473A8A">
          <w:rPr>
            <w:noProof/>
            <w:webHidden/>
          </w:rPr>
          <w:fldChar w:fldCharType="begin"/>
        </w:r>
        <w:r w:rsidRPr="00473A8A">
          <w:rPr>
            <w:noProof/>
            <w:webHidden/>
          </w:rPr>
          <w:instrText xml:space="preserve"> PAGEREF _Toc9156908 \h </w:instrText>
        </w:r>
        <w:r w:rsidRPr="00473A8A">
          <w:rPr>
            <w:noProof/>
            <w:webHidden/>
          </w:rPr>
        </w:r>
        <w:r w:rsidRPr="00473A8A">
          <w:rPr>
            <w:noProof/>
            <w:webHidden/>
          </w:rPr>
          <w:fldChar w:fldCharType="separate"/>
        </w:r>
        <w:r w:rsidR="005B39E7">
          <w:rPr>
            <w:noProof/>
            <w:webHidden/>
          </w:rPr>
          <w:t>15</w:t>
        </w:r>
        <w:r w:rsidRPr="00473A8A">
          <w:rPr>
            <w:noProof/>
            <w:webHidden/>
          </w:rPr>
          <w:fldChar w:fldCharType="end"/>
        </w:r>
      </w:hyperlink>
    </w:p>
    <w:p w:rsidR="004B5BD6" w:rsidRPr="00473A8A" w:rsidRDefault="004B5BD6">
      <w:pPr>
        <w:pStyle w:val="TableofFigures"/>
        <w:tabs>
          <w:tab w:val="right" w:leader="dot" w:pos="8630"/>
        </w:tabs>
        <w:rPr>
          <w:noProof/>
        </w:rPr>
      </w:pPr>
      <w:hyperlink w:anchor="_Toc9156909" w:history="1">
        <w:r w:rsidRPr="00473A8A">
          <w:rPr>
            <w:rStyle w:val="Hyperlink"/>
            <w:noProof/>
          </w:rPr>
          <w:t>Figure 8:load characteristic for split phase IM</w:t>
        </w:r>
        <w:r w:rsidRPr="00473A8A">
          <w:rPr>
            <w:noProof/>
            <w:webHidden/>
          </w:rPr>
          <w:tab/>
        </w:r>
        <w:r w:rsidRPr="00473A8A">
          <w:rPr>
            <w:noProof/>
            <w:webHidden/>
          </w:rPr>
          <w:fldChar w:fldCharType="begin"/>
        </w:r>
        <w:r w:rsidRPr="00473A8A">
          <w:rPr>
            <w:noProof/>
            <w:webHidden/>
          </w:rPr>
          <w:instrText xml:space="preserve"> PAGEREF _Toc9156909 \h </w:instrText>
        </w:r>
        <w:r w:rsidRPr="00473A8A">
          <w:rPr>
            <w:noProof/>
            <w:webHidden/>
          </w:rPr>
        </w:r>
        <w:r w:rsidRPr="00473A8A">
          <w:rPr>
            <w:noProof/>
            <w:webHidden/>
          </w:rPr>
          <w:fldChar w:fldCharType="separate"/>
        </w:r>
        <w:r w:rsidR="005B39E7">
          <w:rPr>
            <w:noProof/>
            <w:webHidden/>
          </w:rPr>
          <w:t>18</w:t>
        </w:r>
        <w:r w:rsidRPr="00473A8A">
          <w:rPr>
            <w:noProof/>
            <w:webHidden/>
          </w:rPr>
          <w:fldChar w:fldCharType="end"/>
        </w:r>
      </w:hyperlink>
    </w:p>
    <w:p w:rsidR="004B5BD6" w:rsidRPr="00473A8A" w:rsidRDefault="004B5BD6">
      <w:pPr>
        <w:pStyle w:val="TableofFigures"/>
        <w:tabs>
          <w:tab w:val="right" w:leader="dot" w:pos="8630"/>
        </w:tabs>
        <w:rPr>
          <w:noProof/>
        </w:rPr>
      </w:pPr>
      <w:hyperlink w:anchor="_Toc9156910" w:history="1">
        <w:r w:rsidRPr="00473A8A">
          <w:rPr>
            <w:rStyle w:val="Hyperlink"/>
            <w:noProof/>
          </w:rPr>
          <w:t>Figure 9:Computerized curve that represent the torque speed characteristic for split-phase  IM</w:t>
        </w:r>
        <w:r w:rsidRPr="00473A8A">
          <w:rPr>
            <w:noProof/>
            <w:webHidden/>
          </w:rPr>
          <w:tab/>
        </w:r>
        <w:r w:rsidRPr="00473A8A">
          <w:rPr>
            <w:noProof/>
            <w:webHidden/>
          </w:rPr>
          <w:fldChar w:fldCharType="begin"/>
        </w:r>
        <w:r w:rsidRPr="00473A8A">
          <w:rPr>
            <w:noProof/>
            <w:webHidden/>
          </w:rPr>
          <w:instrText xml:space="preserve"> PAGEREF _Toc9156910 \h </w:instrText>
        </w:r>
        <w:r w:rsidRPr="00473A8A">
          <w:rPr>
            <w:noProof/>
            <w:webHidden/>
          </w:rPr>
        </w:r>
        <w:r w:rsidRPr="00473A8A">
          <w:rPr>
            <w:noProof/>
            <w:webHidden/>
          </w:rPr>
          <w:fldChar w:fldCharType="separate"/>
        </w:r>
        <w:r w:rsidR="005B39E7">
          <w:rPr>
            <w:noProof/>
            <w:webHidden/>
          </w:rPr>
          <w:t>18</w:t>
        </w:r>
        <w:r w:rsidRPr="00473A8A">
          <w:rPr>
            <w:noProof/>
            <w:webHidden/>
          </w:rPr>
          <w:fldChar w:fldCharType="end"/>
        </w:r>
      </w:hyperlink>
    </w:p>
    <w:p w:rsidR="00AD0385" w:rsidRDefault="004B5BD6" w:rsidP="00AD0385">
      <w:r w:rsidRPr="00473A8A">
        <w:fldChar w:fldCharType="end"/>
      </w:r>
    </w:p>
    <w:p w:rsidR="00AD0385" w:rsidRDefault="00AD0385" w:rsidP="00AD0385"/>
    <w:p w:rsidR="00AD0385" w:rsidRDefault="00AD0385" w:rsidP="00AD0385">
      <w:bookmarkStart w:id="3" w:name="_GoBack"/>
      <w:bookmarkEnd w:id="3"/>
    </w:p>
    <w:p w:rsidR="00AD0385" w:rsidRDefault="00AD0385" w:rsidP="00AD0385"/>
    <w:p w:rsidR="00AD0385" w:rsidRDefault="00AD0385" w:rsidP="00AD0385"/>
    <w:p w:rsidR="00AD0385" w:rsidRDefault="00AD0385" w:rsidP="00AD0385"/>
    <w:p w:rsidR="00AD0385" w:rsidRDefault="00AD0385" w:rsidP="00AD0385"/>
    <w:p w:rsidR="00AD0385" w:rsidRDefault="00AD0385" w:rsidP="00AD0385"/>
    <w:p w:rsidR="00AD0385" w:rsidRDefault="00AD0385" w:rsidP="00AD0385"/>
    <w:p w:rsidR="00AD0385" w:rsidRDefault="00AD0385" w:rsidP="00AD0385"/>
    <w:p w:rsidR="0080591F" w:rsidRDefault="0080591F" w:rsidP="0080591F">
      <w:pPr>
        <w:pStyle w:val="Heading1"/>
      </w:pPr>
      <w:bookmarkStart w:id="4" w:name="_Toc9157616"/>
      <w:r>
        <w:lastRenderedPageBreak/>
        <w:t>Theory :</w:t>
      </w:r>
      <w:bookmarkEnd w:id="4"/>
    </w:p>
    <w:p w:rsidR="0080591F" w:rsidRPr="0080591F" w:rsidRDefault="0080591F" w:rsidP="0080591F">
      <w:pPr>
        <w:spacing w:after="38"/>
        <w:ind w:left="345"/>
        <w:jc w:val="both"/>
        <w:rPr>
          <w:rFonts w:asciiTheme="majorBidi" w:hAnsiTheme="majorBidi" w:cstheme="majorBidi"/>
          <w:sz w:val="24"/>
          <w:szCs w:val="24"/>
        </w:rPr>
      </w:pPr>
      <w:r w:rsidRPr="0080591F">
        <w:rPr>
          <w:rFonts w:asciiTheme="majorBidi" w:eastAsia="Times New Roman" w:hAnsiTheme="majorBidi" w:cstheme="majorBidi"/>
          <w:b/>
          <w:sz w:val="24"/>
          <w:szCs w:val="24"/>
        </w:rPr>
        <w:t>Single phase motors</w:t>
      </w:r>
      <w:r w:rsidRPr="0080591F">
        <w:rPr>
          <w:rFonts w:asciiTheme="majorBidi" w:hAnsiTheme="majorBidi" w:cstheme="majorBidi"/>
          <w:sz w:val="24"/>
          <w:szCs w:val="24"/>
        </w:rPr>
        <w:t xml:space="preserve"> are very widely used in home, offices, workshops.., since the power delivered to most of the houses and offices is single phase. In addition to this, single phase motors are reliable, cheap in cost, simple in construction and easy to repair.  </w:t>
      </w:r>
    </w:p>
    <w:p w:rsidR="0080591F" w:rsidRPr="0080591F" w:rsidRDefault="0080591F" w:rsidP="0080591F">
      <w:pPr>
        <w:spacing w:after="39" w:line="240" w:lineRule="auto"/>
        <w:jc w:val="both"/>
        <w:rPr>
          <w:rFonts w:asciiTheme="majorBidi" w:hAnsiTheme="majorBidi" w:cstheme="majorBidi"/>
          <w:sz w:val="24"/>
          <w:szCs w:val="24"/>
        </w:rPr>
      </w:pPr>
      <w:r w:rsidRPr="0080591F">
        <w:rPr>
          <w:rFonts w:asciiTheme="majorBidi" w:hAnsiTheme="majorBidi" w:cstheme="majorBidi"/>
          <w:sz w:val="24"/>
          <w:szCs w:val="24"/>
        </w:rPr>
        <w:t xml:space="preserve"> </w:t>
      </w:r>
    </w:p>
    <w:p w:rsidR="0080591F" w:rsidRPr="0080591F" w:rsidRDefault="0080591F" w:rsidP="0080591F">
      <w:pPr>
        <w:spacing w:after="39"/>
        <w:jc w:val="both"/>
        <w:rPr>
          <w:rFonts w:asciiTheme="majorBidi" w:hAnsiTheme="majorBidi" w:cstheme="majorBidi"/>
          <w:sz w:val="24"/>
          <w:szCs w:val="24"/>
        </w:rPr>
      </w:pPr>
      <w:r w:rsidRPr="0080591F">
        <w:rPr>
          <w:rFonts w:asciiTheme="majorBidi" w:hAnsiTheme="majorBidi" w:cstheme="majorBidi"/>
          <w:sz w:val="24"/>
          <w:szCs w:val="24"/>
        </w:rPr>
        <w:t xml:space="preserve">    Single phase electric motors can be classified as: </w:t>
      </w:r>
    </w:p>
    <w:p w:rsidR="0080591F" w:rsidRPr="0080591F" w:rsidRDefault="0080591F" w:rsidP="0080591F">
      <w:pPr>
        <w:spacing w:after="35" w:line="233" w:lineRule="auto"/>
        <w:ind w:right="1633"/>
        <w:jc w:val="both"/>
        <w:rPr>
          <w:rFonts w:asciiTheme="majorBidi" w:hAnsiTheme="majorBidi" w:cstheme="majorBidi"/>
          <w:sz w:val="24"/>
          <w:szCs w:val="24"/>
        </w:rPr>
      </w:pPr>
      <w:r w:rsidRPr="0080591F">
        <w:rPr>
          <w:rFonts w:asciiTheme="majorBidi" w:hAnsiTheme="majorBidi" w:cstheme="majorBidi"/>
          <w:sz w:val="24"/>
          <w:szCs w:val="24"/>
        </w:rPr>
        <w:t xml:space="preserve">   -Single phase induction motor (Split phase, Capacitor type and shaded pole) -        Single phase synchronous motor -Repulsion motor. </w:t>
      </w:r>
    </w:p>
    <w:p w:rsidR="0080591F" w:rsidRPr="0080591F" w:rsidRDefault="0080591F" w:rsidP="0080591F">
      <w:pPr>
        <w:spacing w:after="203" w:line="240" w:lineRule="auto"/>
        <w:jc w:val="both"/>
        <w:rPr>
          <w:rFonts w:asciiTheme="majorBidi" w:hAnsiTheme="majorBidi" w:cstheme="majorBidi"/>
          <w:sz w:val="24"/>
          <w:szCs w:val="24"/>
        </w:rPr>
      </w:pPr>
      <w:r w:rsidRPr="0080591F">
        <w:rPr>
          <w:rFonts w:asciiTheme="majorBidi" w:hAnsiTheme="majorBidi" w:cstheme="majorBidi"/>
          <w:sz w:val="24"/>
          <w:szCs w:val="24"/>
        </w:rPr>
        <w:t xml:space="preserve">In this experiment, </w:t>
      </w:r>
      <w:r w:rsidRPr="0080591F">
        <w:rPr>
          <w:rFonts w:asciiTheme="majorBidi" w:eastAsia="Times New Roman" w:hAnsiTheme="majorBidi" w:cstheme="majorBidi"/>
          <w:b/>
          <w:sz w:val="24"/>
          <w:szCs w:val="24"/>
        </w:rPr>
        <w:t>single phase induction motor</w:t>
      </w:r>
      <w:r w:rsidRPr="0080591F">
        <w:rPr>
          <w:rFonts w:asciiTheme="majorBidi" w:hAnsiTheme="majorBidi" w:cstheme="majorBidi"/>
          <w:sz w:val="24"/>
          <w:szCs w:val="24"/>
        </w:rPr>
        <w:t xml:space="preserve"> is investigated and studied. The construction of a single phase induction motor is similar to the construction of three phase induction motor having squirrel cage rotor, except that the stator is wound for single phase supply; having only one winding (main winding) fed from a single phase AC source.   </w:t>
      </w:r>
    </w:p>
    <w:p w:rsidR="0080591F" w:rsidRPr="0080591F" w:rsidRDefault="0080591F" w:rsidP="0080591F">
      <w:pPr>
        <w:spacing w:after="202" w:line="240" w:lineRule="auto"/>
        <w:jc w:val="both"/>
        <w:rPr>
          <w:rFonts w:asciiTheme="majorBidi" w:hAnsiTheme="majorBidi" w:cstheme="majorBidi"/>
          <w:sz w:val="24"/>
          <w:szCs w:val="24"/>
        </w:rPr>
      </w:pPr>
      <w:r w:rsidRPr="0080591F">
        <w:rPr>
          <w:rFonts w:asciiTheme="majorBidi" w:hAnsiTheme="majorBidi" w:cstheme="majorBidi"/>
          <w:sz w:val="24"/>
          <w:szCs w:val="24"/>
        </w:rPr>
        <w:t xml:space="preserve"> </w:t>
      </w:r>
      <w:r w:rsidRPr="0080591F">
        <w:rPr>
          <w:rFonts w:asciiTheme="majorBidi" w:eastAsia="Times New Roman" w:hAnsiTheme="majorBidi" w:cstheme="majorBidi"/>
          <w:b/>
          <w:sz w:val="24"/>
          <w:szCs w:val="24"/>
        </w:rPr>
        <w:t xml:space="preserve">The Working Principle of Single Phase Induction Motor </w:t>
      </w:r>
      <w:r w:rsidRPr="0080591F">
        <w:rPr>
          <w:rFonts w:asciiTheme="majorBidi" w:hAnsiTheme="majorBidi" w:cstheme="majorBidi"/>
          <w:sz w:val="24"/>
          <w:szCs w:val="24"/>
        </w:rPr>
        <w:t>is explained as follows</w:t>
      </w:r>
      <w:r w:rsidRPr="0080591F">
        <w:rPr>
          <w:rFonts w:asciiTheme="majorBidi" w:eastAsia="Times New Roman" w:hAnsiTheme="majorBidi" w:cstheme="majorBidi"/>
          <w:b/>
          <w:sz w:val="24"/>
          <w:szCs w:val="24"/>
        </w:rPr>
        <w:t xml:space="preserve">; </w:t>
      </w:r>
      <w:r w:rsidRPr="0080591F">
        <w:rPr>
          <w:rFonts w:asciiTheme="majorBidi" w:hAnsiTheme="majorBidi" w:cstheme="majorBidi"/>
          <w:sz w:val="24"/>
          <w:szCs w:val="24"/>
        </w:rPr>
        <w:t>when the stator of a single phase motor is fed with single phase supply, it produces alternating flux in the stator winding.  The alternating current flowing through stator winding causes induced current in the rotor bars (of the</w:t>
      </w:r>
      <w:hyperlink r:id="rId12">
        <w:r w:rsidRPr="0080591F">
          <w:rPr>
            <w:rFonts w:asciiTheme="majorBidi" w:hAnsiTheme="majorBidi" w:cstheme="majorBidi"/>
            <w:sz w:val="24"/>
            <w:szCs w:val="24"/>
          </w:rPr>
          <w:t xml:space="preserve"> squirrel cage rotor </w:t>
        </w:r>
      </w:hyperlink>
      <w:r w:rsidRPr="0080591F">
        <w:rPr>
          <w:rFonts w:asciiTheme="majorBidi" w:hAnsiTheme="majorBidi" w:cstheme="majorBidi"/>
          <w:sz w:val="24"/>
          <w:szCs w:val="24"/>
        </w:rPr>
        <w:t>) according to</w:t>
      </w:r>
      <w:hyperlink r:id="rId13">
        <w:r w:rsidRPr="0080591F">
          <w:rPr>
            <w:rFonts w:asciiTheme="majorBidi" w:hAnsiTheme="majorBidi" w:cstheme="majorBidi"/>
            <w:sz w:val="24"/>
            <w:szCs w:val="24"/>
          </w:rPr>
          <w:t xml:space="preserve"> Faraday's law of </w:t>
        </w:r>
      </w:hyperlink>
      <w:hyperlink r:id="rId14">
        <w:r w:rsidRPr="0080591F">
          <w:rPr>
            <w:rFonts w:asciiTheme="majorBidi" w:hAnsiTheme="majorBidi" w:cstheme="majorBidi"/>
            <w:sz w:val="24"/>
            <w:szCs w:val="24"/>
          </w:rPr>
          <w:t>electromagnetic induction.</w:t>
        </w:r>
      </w:hyperlink>
      <w:r w:rsidRPr="0080591F">
        <w:rPr>
          <w:rFonts w:asciiTheme="majorBidi" w:hAnsiTheme="majorBidi" w:cstheme="majorBidi"/>
          <w:sz w:val="24"/>
          <w:szCs w:val="24"/>
        </w:rPr>
        <w:t xml:space="preserve"> This induced current in the rotor will also produce alternating flux. Even after both alternating fluxes are set up, the motor fails to start. However, if the rotor is given an initial start by external force in either direction, then motor accelerates to its final speed and keeps running with its rated speed. This behavior of a single phase motor can be explained by double-field revolving theory. </w:t>
      </w:r>
    </w:p>
    <w:p w:rsidR="0080591F" w:rsidRPr="0080591F" w:rsidRDefault="0080591F" w:rsidP="0080591F">
      <w:pPr>
        <w:spacing w:after="193" w:line="240" w:lineRule="auto"/>
        <w:jc w:val="both"/>
        <w:rPr>
          <w:rFonts w:asciiTheme="majorBidi" w:hAnsiTheme="majorBidi" w:cstheme="majorBidi"/>
          <w:sz w:val="24"/>
          <w:szCs w:val="24"/>
        </w:rPr>
      </w:pPr>
      <w:r w:rsidRPr="0080591F">
        <w:rPr>
          <w:rFonts w:asciiTheme="majorBidi" w:eastAsia="Calibri" w:hAnsiTheme="majorBidi" w:cstheme="majorBidi"/>
          <w:noProof/>
          <w:sz w:val="24"/>
          <w:szCs w:val="24"/>
        </w:rPr>
        <mc:AlternateContent>
          <mc:Choice Requires="wpg">
            <w:drawing>
              <wp:anchor distT="0" distB="0" distL="114300" distR="114300" simplePos="0" relativeHeight="251659264" behindDoc="0" locked="0" layoutInCell="1" allowOverlap="1" wp14:anchorId="2B2C1D44" wp14:editId="566B92CB">
                <wp:simplePos x="0" y="0"/>
                <wp:positionH relativeFrom="column">
                  <wp:posOffset>3219145</wp:posOffset>
                </wp:positionH>
                <wp:positionV relativeFrom="paragraph">
                  <wp:posOffset>257708</wp:posOffset>
                </wp:positionV>
                <wp:extent cx="2794000" cy="1771650"/>
                <wp:effectExtent l="0" t="0" r="0" b="0"/>
                <wp:wrapSquare wrapText="bothSides"/>
                <wp:docPr id="26610" name="Group 26610"/>
                <wp:cNvGraphicFramePr/>
                <a:graphic xmlns:a="http://schemas.openxmlformats.org/drawingml/2006/main">
                  <a:graphicData uri="http://schemas.microsoft.com/office/word/2010/wordprocessingGroup">
                    <wpg:wgp>
                      <wpg:cNvGrpSpPr/>
                      <wpg:grpSpPr>
                        <a:xfrm>
                          <a:off x="0" y="0"/>
                          <a:ext cx="2794000" cy="1771650"/>
                          <a:chOff x="0" y="0"/>
                          <a:chExt cx="2794000" cy="1771650"/>
                        </a:xfrm>
                      </wpg:grpSpPr>
                      <pic:pic xmlns:pic="http://schemas.openxmlformats.org/drawingml/2006/picture">
                        <pic:nvPicPr>
                          <pic:cNvPr id="252" name="Picture 252"/>
                          <pic:cNvPicPr/>
                        </pic:nvPicPr>
                        <pic:blipFill>
                          <a:blip r:embed="rId15"/>
                          <a:stretch>
                            <a:fillRect/>
                          </a:stretch>
                        </pic:blipFill>
                        <pic:spPr>
                          <a:xfrm>
                            <a:off x="0" y="787400"/>
                            <a:ext cx="2717800" cy="984250"/>
                          </a:xfrm>
                          <a:prstGeom prst="rect">
                            <a:avLst/>
                          </a:prstGeom>
                        </pic:spPr>
                      </pic:pic>
                      <pic:pic xmlns:pic="http://schemas.openxmlformats.org/drawingml/2006/picture">
                        <pic:nvPicPr>
                          <pic:cNvPr id="253" name="Picture 253"/>
                          <pic:cNvPicPr/>
                        </pic:nvPicPr>
                        <pic:blipFill>
                          <a:blip r:embed="rId16"/>
                          <a:stretch>
                            <a:fillRect/>
                          </a:stretch>
                        </pic:blipFill>
                        <pic:spPr>
                          <a:xfrm>
                            <a:off x="146050" y="0"/>
                            <a:ext cx="2647950" cy="802640"/>
                          </a:xfrm>
                          <a:prstGeom prst="rect">
                            <a:avLst/>
                          </a:prstGeom>
                        </pic:spPr>
                      </pic:pic>
                    </wpg:wgp>
                  </a:graphicData>
                </a:graphic>
              </wp:anchor>
            </w:drawing>
          </mc:Choice>
          <mc:Fallback>
            <w:pict>
              <v:group w14:anchorId="3E6C63C3" id="Group 26610" o:spid="_x0000_s1026" style="position:absolute;margin-left:253.5pt;margin-top:20.3pt;width:220pt;height:139.5pt;z-index:251659264" coordsize="27940,177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2" o:spid="_x0000_s1027" type="#_x0000_t75" style="position:absolute;top:7874;width:27178;height:9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TLdvEAAAA3AAAAA8AAABkcnMvZG93bnJldi54bWxEj09rg0AUxO+BfoflFXpL1khrxGaVJFAI&#10;pZf8Aa8P91Ul7ltxN2q/fbdQyHGYmd8w22I2nRhpcK1lBetVBIK4srrlWsH18rFMQTiPrLGzTAp+&#10;yEGRPy22mGk78YnGs69FgLDLUEHjfZ9J6aqGDLqV7YmD920Hgz7IoZZ6wCnATSfjKEqkwZbDQoM9&#10;HRqqbue7UeC+TPJpkr0t91aXu/qYbvpXp9TL87x7B+Fp9o/wf/uoFcRvMfydCUdA5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TLdvEAAAA3AAAAA8AAAAAAAAAAAAAAAAA&#10;nwIAAGRycy9kb3ducmV2LnhtbFBLBQYAAAAABAAEAPcAAACQAwAAAAA=&#10;">
                  <v:imagedata r:id="rId17" o:title=""/>
                </v:shape>
                <v:shape id="Picture 253" o:spid="_x0000_s1028" type="#_x0000_t75" style="position:absolute;left:1460;width:26480;height:8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6P/EAAAA3AAAAA8AAABkcnMvZG93bnJldi54bWxEj0FrwkAUhO+C/2F5BW91t4oi0VWKKAhV&#10;xNhLby/ZZxKafRuzW03/fVcoeBxm5htmsepsLW7U+sqxhrehAkGcO1NxoeHzvH2dgfAB2WDtmDT8&#10;kofVst9bYGLcnU90S0MhIoR9ghrKEJpESp+XZNEPXUMcvYtrLYYo20KaFu8Rbms5UmoqLVYcF0ps&#10;aF1S/p3+WA1q/VV12ZnT5vrhrrg/bLJjprQevHTvcxCBuvAM/7d3RsNoMobHmXgE5P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66P/EAAAA3AAAAA8AAAAAAAAAAAAAAAAA&#10;nwIAAGRycy9kb3ducmV2LnhtbFBLBQYAAAAABAAEAPcAAACQAwAAAAA=&#10;">
                  <v:imagedata r:id="rId18" o:title=""/>
                </v:shape>
                <w10:wrap type="square"/>
              </v:group>
            </w:pict>
          </mc:Fallback>
        </mc:AlternateContent>
      </w:r>
      <w:r w:rsidRPr="0080591F">
        <w:rPr>
          <w:rFonts w:asciiTheme="majorBidi" w:eastAsia="Times New Roman" w:hAnsiTheme="majorBidi" w:cstheme="majorBidi"/>
          <w:b/>
          <w:sz w:val="24"/>
          <w:szCs w:val="24"/>
        </w:rPr>
        <w:t>The double-field revolving theory</w:t>
      </w:r>
      <w:r w:rsidRPr="0080591F">
        <w:rPr>
          <w:rFonts w:asciiTheme="majorBidi" w:hAnsiTheme="majorBidi" w:cstheme="majorBidi"/>
          <w:sz w:val="24"/>
          <w:szCs w:val="24"/>
        </w:rPr>
        <w:t xml:space="preserve"> states that, any alternating quantity (here, alternating flux) can be resolved into two components having magnitude half of the maximum magnitude of the alternating quantity, and both these components rotating in opposite direction. </w:t>
      </w:r>
    </w:p>
    <w:p w:rsidR="0080591F" w:rsidRDefault="0080591F" w:rsidP="0080591F">
      <w:pPr>
        <w:spacing w:after="0"/>
        <w:ind w:left="10"/>
        <w:jc w:val="both"/>
      </w:pPr>
      <w:r w:rsidRPr="0080591F">
        <w:rPr>
          <w:rFonts w:asciiTheme="majorBidi" w:hAnsiTheme="majorBidi" w:cstheme="majorBidi"/>
          <w:sz w:val="24"/>
          <w:szCs w:val="24"/>
        </w:rPr>
        <w:t>.</w:t>
      </w:r>
      <w:r w:rsidRPr="0080591F">
        <w:rPr>
          <w:rFonts w:asciiTheme="majorBidi" w:eastAsia="Times New Roman" w:hAnsiTheme="majorBidi" w:cstheme="majorBidi"/>
          <w:b/>
          <w:sz w:val="24"/>
          <w:szCs w:val="24"/>
        </w:rPr>
        <w:t>A single phase induction motor is not self-starting</w:t>
      </w:r>
      <w:r w:rsidRPr="0080591F">
        <w:rPr>
          <w:rFonts w:asciiTheme="majorBidi" w:hAnsiTheme="majorBidi" w:cstheme="majorBidi"/>
          <w:sz w:val="24"/>
          <w:szCs w:val="24"/>
        </w:rPr>
        <w:t>; the stator of a single phase induction motor is wound with single phase winding. When the stator is fed with</w:t>
      </w:r>
      <w:r w:rsidRPr="0080591F">
        <w:rPr>
          <w:rFonts w:asciiTheme="majorBidi" w:hAnsiTheme="majorBidi" w:cstheme="majorBidi"/>
          <w:sz w:val="28"/>
          <w:szCs w:val="28"/>
        </w:rPr>
        <w:t xml:space="preserve"> a single phase supply, it </w:t>
      </w:r>
      <w:r w:rsidRPr="00FE7EA2">
        <w:rPr>
          <w:rFonts w:asciiTheme="majorBidi" w:hAnsiTheme="majorBidi" w:cstheme="majorBidi"/>
          <w:sz w:val="24"/>
          <w:szCs w:val="24"/>
        </w:rPr>
        <w:t>produces alternating flux (which alternates along one space axis only). Alternating flux acting on a squirrel cage rotor can not produce rotation, only</w:t>
      </w:r>
      <w:hyperlink r:id="rId19">
        <w:r w:rsidRPr="00FE7EA2">
          <w:rPr>
            <w:rFonts w:asciiTheme="majorBidi" w:hAnsiTheme="majorBidi" w:cstheme="majorBidi"/>
            <w:sz w:val="24"/>
            <w:szCs w:val="24"/>
          </w:rPr>
          <w:t xml:space="preserve"> revolving </w:t>
        </w:r>
      </w:hyperlink>
      <w:hyperlink r:id="rId20">
        <w:r w:rsidRPr="00FE7EA2">
          <w:rPr>
            <w:rFonts w:asciiTheme="majorBidi" w:hAnsiTheme="majorBidi" w:cstheme="majorBidi"/>
            <w:sz w:val="24"/>
            <w:szCs w:val="24"/>
          </w:rPr>
          <w:t>flux c</w:t>
        </w:r>
      </w:hyperlink>
      <w:r w:rsidRPr="00FE7EA2">
        <w:rPr>
          <w:sz w:val="24"/>
          <w:szCs w:val="24"/>
        </w:rPr>
        <w:t>an.</w:t>
      </w:r>
      <w:r>
        <w:t xml:space="preserve"> </w:t>
      </w:r>
      <w:r>
        <w:rPr>
          <w:rFonts w:ascii="Times New Roman" w:eastAsia="Times New Roman" w:hAnsi="Times New Roman" w:cs="Times New Roman"/>
          <w:b/>
        </w:rPr>
        <w:t xml:space="preserve"> </w:t>
      </w:r>
    </w:p>
    <w:p w:rsidR="00FE7EA2" w:rsidRPr="004D6170" w:rsidRDefault="00FE7EA2" w:rsidP="00FE7EA2">
      <w:pPr>
        <w:spacing w:after="38" w:line="269" w:lineRule="auto"/>
        <w:jc w:val="both"/>
        <w:rPr>
          <w:rFonts w:asciiTheme="majorBidi" w:hAnsiTheme="majorBidi" w:cstheme="majorBidi"/>
          <w:sz w:val="24"/>
          <w:szCs w:val="24"/>
        </w:rPr>
      </w:pPr>
      <w:r w:rsidRPr="00FE7EA2">
        <w:rPr>
          <w:rFonts w:asciiTheme="majorBidi" w:hAnsiTheme="majorBidi" w:cstheme="majorBidi"/>
          <w:color w:val="1E1E1E"/>
          <w:sz w:val="24"/>
          <w:szCs w:val="24"/>
        </w:rPr>
        <w:t xml:space="preserve">In order to </w:t>
      </w:r>
      <w:r w:rsidRPr="00FE7EA2">
        <w:rPr>
          <w:rFonts w:asciiTheme="majorBidi" w:hAnsiTheme="majorBidi" w:cstheme="majorBidi"/>
          <w:b/>
          <w:color w:val="1E1E1E"/>
          <w:sz w:val="24"/>
          <w:szCs w:val="24"/>
        </w:rPr>
        <w:t>solve the starting problem</w:t>
      </w:r>
      <w:r w:rsidRPr="00FE7EA2">
        <w:rPr>
          <w:rFonts w:asciiTheme="majorBidi" w:hAnsiTheme="majorBidi" w:cstheme="majorBidi"/>
          <w:color w:val="1E1E1E"/>
          <w:sz w:val="24"/>
          <w:szCs w:val="24"/>
        </w:rPr>
        <w:t xml:space="preserve"> and turn this motor into self-starting motor, it can be temporarily converted into a two-phase motor while starting. This can be achieved by introducing an additional 'starting winding' also called as auxiliary winding. Hence, stator of a single phase motor has two windings; main winding and starting winding (auxiliary winding). These two windings are connected in parallel across a single phase supply and </w:t>
      </w:r>
      <w:r w:rsidRPr="004D6170">
        <w:rPr>
          <w:rFonts w:asciiTheme="majorBidi" w:hAnsiTheme="majorBidi" w:cstheme="majorBidi"/>
          <w:color w:val="1E1E1E"/>
          <w:sz w:val="24"/>
          <w:szCs w:val="24"/>
        </w:rPr>
        <w:t xml:space="preserve">are spaced 90 electrical degrees apart. Phase difference of 90 degree can be achieved by connecting a capacitor in series with the starting winding.  </w:t>
      </w:r>
    </w:p>
    <w:p w:rsidR="00F1343F" w:rsidRPr="004D6170" w:rsidRDefault="00FE7EA2" w:rsidP="00F1343F">
      <w:pPr>
        <w:jc w:val="both"/>
        <w:rPr>
          <w:rFonts w:asciiTheme="majorBidi" w:hAnsiTheme="majorBidi" w:cstheme="majorBidi"/>
          <w:color w:val="1E1E1E"/>
          <w:sz w:val="24"/>
          <w:szCs w:val="24"/>
        </w:rPr>
      </w:pPr>
      <w:r w:rsidRPr="004D6170">
        <w:rPr>
          <w:rFonts w:asciiTheme="majorBidi" w:hAnsiTheme="majorBidi" w:cstheme="majorBidi"/>
          <w:color w:val="1E1E1E"/>
          <w:sz w:val="24"/>
          <w:szCs w:val="24"/>
        </w:rPr>
        <w:lastRenderedPageBreak/>
        <w:t>Hence the motor behaves like a two-phase motor and the stator produces revolving magnetic field which causes rotor to run. Once the motor gathers speed, the starting winding gets disconnected form the circuit by means of a centrifugal switch, and the motor runs only on main winding</w:t>
      </w:r>
      <w:r w:rsidR="00F1343F" w:rsidRPr="004D6170">
        <w:rPr>
          <w:rFonts w:asciiTheme="majorBidi" w:hAnsiTheme="majorBidi" w:cstheme="majorBidi"/>
          <w:color w:val="1E1E1E"/>
          <w:sz w:val="24"/>
          <w:szCs w:val="24"/>
        </w:rPr>
        <w:t>.</w:t>
      </w:r>
    </w:p>
    <w:p w:rsidR="00F1343F" w:rsidRPr="004D6170" w:rsidRDefault="00F1343F" w:rsidP="00F1343F">
      <w:pPr>
        <w:spacing w:after="193" w:line="246" w:lineRule="auto"/>
        <w:ind w:right="-15"/>
        <w:rPr>
          <w:rFonts w:asciiTheme="majorBidi" w:hAnsiTheme="majorBidi" w:cstheme="majorBidi"/>
          <w:sz w:val="24"/>
          <w:szCs w:val="24"/>
        </w:rPr>
      </w:pPr>
      <w:r w:rsidRPr="004D6170">
        <w:rPr>
          <w:rFonts w:asciiTheme="majorBidi" w:hAnsiTheme="majorBidi" w:cstheme="majorBidi"/>
          <w:b/>
          <w:sz w:val="24"/>
          <w:szCs w:val="24"/>
        </w:rPr>
        <w:t>The single phase induction motors are classified as:</w:t>
      </w:r>
      <w:r w:rsidRPr="004D6170">
        <w:rPr>
          <w:rFonts w:asciiTheme="majorBidi" w:hAnsiTheme="majorBidi" w:cstheme="majorBidi"/>
          <w:sz w:val="24"/>
          <w:szCs w:val="24"/>
        </w:rPr>
        <w:t xml:space="preserve"> </w:t>
      </w:r>
    </w:p>
    <w:p w:rsidR="00F1343F" w:rsidRPr="004D6170" w:rsidRDefault="00F1343F" w:rsidP="00F1343F">
      <w:pPr>
        <w:rPr>
          <w:rFonts w:asciiTheme="majorBidi" w:hAnsiTheme="majorBidi" w:cstheme="majorBidi"/>
          <w:sz w:val="24"/>
          <w:szCs w:val="24"/>
        </w:rPr>
      </w:pPr>
      <w:r w:rsidRPr="004D6170">
        <w:rPr>
          <w:rFonts w:asciiTheme="majorBidi" w:hAnsiTheme="majorBidi" w:cstheme="majorBidi"/>
          <w:sz w:val="24"/>
          <w:szCs w:val="24"/>
        </w:rPr>
        <w:t xml:space="preserve">-Split phase induction motor. </w:t>
      </w:r>
    </w:p>
    <w:p w:rsidR="00F1343F" w:rsidRPr="004D6170" w:rsidRDefault="00F1343F" w:rsidP="00F1343F">
      <w:pPr>
        <w:rPr>
          <w:rFonts w:asciiTheme="majorBidi" w:hAnsiTheme="majorBidi" w:cstheme="majorBidi"/>
          <w:sz w:val="24"/>
          <w:szCs w:val="24"/>
        </w:rPr>
      </w:pPr>
      <w:r w:rsidRPr="004D6170">
        <w:rPr>
          <w:rFonts w:asciiTheme="majorBidi" w:hAnsiTheme="majorBidi" w:cstheme="majorBidi"/>
          <w:sz w:val="24"/>
          <w:szCs w:val="24"/>
        </w:rPr>
        <w:t xml:space="preserve">-Capacitor start inductor motor. </w:t>
      </w:r>
    </w:p>
    <w:p w:rsidR="00F1343F" w:rsidRPr="004D6170" w:rsidRDefault="00F1343F" w:rsidP="00F1343F">
      <w:pPr>
        <w:rPr>
          <w:rFonts w:asciiTheme="majorBidi" w:hAnsiTheme="majorBidi" w:cstheme="majorBidi"/>
          <w:sz w:val="24"/>
          <w:szCs w:val="24"/>
        </w:rPr>
      </w:pPr>
      <w:r w:rsidRPr="004D6170">
        <w:rPr>
          <w:rFonts w:asciiTheme="majorBidi" w:hAnsiTheme="majorBidi" w:cstheme="majorBidi"/>
          <w:sz w:val="24"/>
          <w:szCs w:val="24"/>
        </w:rPr>
        <w:t xml:space="preserve">-Capacitor start capacitor run induction motor. </w:t>
      </w:r>
    </w:p>
    <w:p w:rsidR="00F1343F" w:rsidRPr="004D6170" w:rsidRDefault="00F1343F" w:rsidP="00F1343F">
      <w:pPr>
        <w:rPr>
          <w:rFonts w:asciiTheme="majorBidi" w:hAnsiTheme="majorBidi" w:cstheme="majorBidi"/>
          <w:sz w:val="24"/>
          <w:szCs w:val="24"/>
        </w:rPr>
      </w:pPr>
      <w:r w:rsidRPr="004D6170">
        <w:rPr>
          <w:rFonts w:asciiTheme="majorBidi" w:hAnsiTheme="majorBidi" w:cstheme="majorBidi"/>
          <w:sz w:val="24"/>
          <w:szCs w:val="24"/>
        </w:rPr>
        <w:t xml:space="preserve">-Permanent split capacitor (PSC) motor. </w:t>
      </w:r>
    </w:p>
    <w:p w:rsidR="00F1343F" w:rsidRPr="00F1343F" w:rsidRDefault="00F1343F" w:rsidP="00F1343F">
      <w:pPr>
        <w:spacing w:after="37"/>
        <w:rPr>
          <w:sz w:val="24"/>
          <w:szCs w:val="24"/>
        </w:rPr>
      </w:pPr>
      <w:r w:rsidRPr="004D6170">
        <w:rPr>
          <w:rFonts w:asciiTheme="majorBidi" w:hAnsiTheme="majorBidi" w:cstheme="majorBidi"/>
          <w:sz w:val="24"/>
          <w:szCs w:val="24"/>
        </w:rPr>
        <w:t>-Shaded pole induction motor</w:t>
      </w:r>
      <w:r w:rsidRPr="00F1343F">
        <w:rPr>
          <w:sz w:val="24"/>
          <w:szCs w:val="24"/>
        </w:rPr>
        <w:t xml:space="preserve">. </w:t>
      </w:r>
    </w:p>
    <w:p w:rsidR="00F1343F" w:rsidRPr="00F1343F" w:rsidRDefault="00F1343F" w:rsidP="00F1343F">
      <w:pPr>
        <w:tabs>
          <w:tab w:val="center" w:pos="3089"/>
        </w:tabs>
        <w:spacing w:after="202" w:line="240" w:lineRule="auto"/>
        <w:rPr>
          <w:sz w:val="24"/>
          <w:szCs w:val="24"/>
        </w:rPr>
      </w:pPr>
    </w:p>
    <w:p w:rsidR="00F1343F" w:rsidRDefault="00F1343F" w:rsidP="004D6170">
      <w:pPr>
        <w:tabs>
          <w:tab w:val="center" w:pos="3089"/>
        </w:tabs>
        <w:spacing w:after="202" w:line="240" w:lineRule="auto"/>
        <w:jc w:val="both"/>
        <w:rPr>
          <w:rFonts w:asciiTheme="majorBidi" w:hAnsiTheme="majorBidi" w:cstheme="majorBidi"/>
          <w:sz w:val="24"/>
          <w:szCs w:val="24"/>
        </w:rPr>
      </w:pPr>
      <w:r w:rsidRPr="00C14CB1">
        <w:rPr>
          <w:rFonts w:asciiTheme="majorBidi" w:hAnsiTheme="majorBidi" w:cstheme="majorBidi"/>
          <w:sz w:val="24"/>
          <w:szCs w:val="24"/>
        </w:rPr>
        <w:t>The</w:t>
      </w:r>
      <w:r w:rsidRPr="00C14CB1">
        <w:rPr>
          <w:rFonts w:asciiTheme="majorBidi" w:hAnsiTheme="majorBidi" w:cstheme="majorBidi"/>
          <w:b/>
          <w:sz w:val="24"/>
          <w:szCs w:val="24"/>
        </w:rPr>
        <w:t xml:space="preserve"> Split Phase </w:t>
      </w:r>
      <w:r w:rsidRPr="00C14CB1">
        <w:rPr>
          <w:rFonts w:asciiTheme="majorBidi" w:hAnsiTheme="majorBidi" w:cstheme="majorBidi"/>
          <w:sz w:val="24"/>
          <w:szCs w:val="24"/>
        </w:rPr>
        <w:t xml:space="preserve">has a single cage rotor, and its stator has two windings known as main winding and starting winding. Both windings are displaced 90 degrees in space. The main winding has very low resistance and a high inductive reactance whereas the starting winding has high resistance and low inductive reactance. The Connection Diagram of the motor is shown next. </w:t>
      </w:r>
      <w:r w:rsidRPr="00C14CB1">
        <w:rPr>
          <w:rFonts w:asciiTheme="majorBidi" w:hAnsiTheme="majorBidi" w:cstheme="majorBidi"/>
          <w:noProof/>
          <w:sz w:val="24"/>
          <w:szCs w:val="24"/>
        </w:rPr>
        <w:drawing>
          <wp:anchor distT="0" distB="0" distL="114300" distR="114300" simplePos="0" relativeHeight="251661312" behindDoc="0" locked="0" layoutInCell="1" allowOverlap="0" wp14:anchorId="7F4CA5CC" wp14:editId="3A819213">
            <wp:simplePos x="0" y="0"/>
            <wp:positionH relativeFrom="column">
              <wp:posOffset>3581095</wp:posOffset>
            </wp:positionH>
            <wp:positionV relativeFrom="paragraph">
              <wp:posOffset>-2260396</wp:posOffset>
            </wp:positionV>
            <wp:extent cx="2553970" cy="1517650"/>
            <wp:effectExtent l="0" t="0" r="0" b="0"/>
            <wp:wrapSquare wrapText="bothSides"/>
            <wp:docPr id="403" name="Pictu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21"/>
                    <a:stretch>
                      <a:fillRect/>
                    </a:stretch>
                  </pic:blipFill>
                  <pic:spPr>
                    <a:xfrm>
                      <a:off x="0" y="0"/>
                      <a:ext cx="2553970" cy="1517650"/>
                    </a:xfrm>
                    <a:prstGeom prst="rect">
                      <a:avLst/>
                    </a:prstGeom>
                  </pic:spPr>
                </pic:pic>
              </a:graphicData>
            </a:graphic>
          </wp:anchor>
        </w:drawing>
      </w:r>
      <w:r w:rsidRPr="00C14CB1">
        <w:rPr>
          <w:rFonts w:asciiTheme="majorBidi" w:hAnsiTheme="majorBidi" w:cstheme="majorBidi"/>
          <w:sz w:val="24"/>
          <w:szCs w:val="24"/>
        </w:rPr>
        <w:t xml:space="preserve">A resistor is connected in series with the auxiliary winding. The current in the two windings is not equal as a result the rotating field is not uniform. Hence, the starting torque is small. As soon as the motor reaches the speed of about 70 to 80 % of the synchronous speed the starting winding is disconnected from the supply mains, making the motor runs on the main winding only. </w:t>
      </w:r>
    </w:p>
    <w:p w:rsidR="00C14CB1" w:rsidRDefault="00C14CB1" w:rsidP="004D6170">
      <w:pPr>
        <w:spacing w:after="258"/>
        <w:jc w:val="both"/>
      </w:pPr>
      <w:r>
        <w:t xml:space="preserve">The </w:t>
      </w:r>
      <w:r>
        <w:rPr>
          <w:b/>
        </w:rPr>
        <w:t>Torque Speed Characteristic</w:t>
      </w:r>
      <w:r>
        <w:t xml:space="preserve"> of the Split Phase motor is shown beside. And the </w:t>
      </w:r>
      <w:r>
        <w:rPr>
          <w:b/>
        </w:rPr>
        <w:t>phasor diagram</w:t>
      </w:r>
      <w:r>
        <w:t xml:space="preserve"> of the Split Phase Induction Motor is shown below: </w:t>
      </w:r>
    </w:p>
    <w:p w:rsidR="00C14CB1" w:rsidRPr="00C14CB1" w:rsidRDefault="00C14CB1" w:rsidP="00F1343F">
      <w:pPr>
        <w:tabs>
          <w:tab w:val="center" w:pos="3089"/>
        </w:tabs>
        <w:spacing w:after="202" w:line="240" w:lineRule="auto"/>
        <w:rPr>
          <w:rFonts w:asciiTheme="majorBidi" w:hAnsiTheme="majorBidi" w:cstheme="majorBidi"/>
          <w:sz w:val="24"/>
          <w:szCs w:val="24"/>
        </w:rPr>
      </w:pPr>
    </w:p>
    <w:p w:rsidR="004D6170" w:rsidRDefault="00C14CB1" w:rsidP="004D6170">
      <w:pPr>
        <w:spacing w:after="395" w:line="240" w:lineRule="auto"/>
        <w:rPr>
          <w:sz w:val="24"/>
          <w:szCs w:val="24"/>
        </w:rPr>
      </w:pPr>
      <w:r>
        <w:rPr>
          <w:noProof/>
        </w:rPr>
        <w:drawing>
          <wp:anchor distT="0" distB="0" distL="114300" distR="114300" simplePos="0" relativeHeight="251664384" behindDoc="0" locked="0" layoutInCell="1" allowOverlap="0" wp14:anchorId="7EC1ADDE" wp14:editId="67381F1F">
            <wp:simplePos x="0" y="0"/>
            <wp:positionH relativeFrom="margin">
              <wp:align>right</wp:align>
            </wp:positionH>
            <wp:positionV relativeFrom="paragraph">
              <wp:posOffset>9525</wp:posOffset>
            </wp:positionV>
            <wp:extent cx="2032000" cy="1940560"/>
            <wp:effectExtent l="0" t="0" r="6350" b="2540"/>
            <wp:wrapSquare wrapText="bothSides"/>
            <wp:docPr id="489" name="Picture 489"/>
            <wp:cNvGraphicFramePr/>
            <a:graphic xmlns:a="http://schemas.openxmlformats.org/drawingml/2006/main">
              <a:graphicData uri="http://schemas.openxmlformats.org/drawingml/2006/picture">
                <pic:pic xmlns:pic="http://schemas.openxmlformats.org/drawingml/2006/picture">
                  <pic:nvPicPr>
                    <pic:cNvPr id="489" name="Picture 489"/>
                    <pic:cNvPicPr/>
                  </pic:nvPicPr>
                  <pic:blipFill>
                    <a:blip r:embed="rId22"/>
                    <a:stretch>
                      <a:fillRect/>
                    </a:stretch>
                  </pic:blipFill>
                  <pic:spPr>
                    <a:xfrm>
                      <a:off x="0" y="0"/>
                      <a:ext cx="2032000" cy="1940560"/>
                    </a:xfrm>
                    <a:prstGeom prst="rect">
                      <a:avLst/>
                    </a:prstGeom>
                  </pic:spPr>
                </pic:pic>
              </a:graphicData>
            </a:graphic>
          </wp:anchor>
        </w:drawing>
      </w:r>
      <w:r>
        <w:rPr>
          <w:rFonts w:ascii="Calibri" w:eastAsia="Calibri" w:hAnsi="Calibri" w:cs="Calibri"/>
          <w:noProof/>
          <w:position w:val="-147"/>
        </w:rPr>
        <w:drawing>
          <wp:anchor distT="0" distB="0" distL="114300" distR="114300" simplePos="0" relativeHeight="251662336" behindDoc="0" locked="0" layoutInCell="1" allowOverlap="1" wp14:anchorId="6F0EE3AB" wp14:editId="2940F72E">
            <wp:simplePos x="1143000" y="6791325"/>
            <wp:positionH relativeFrom="column">
              <wp:align>left</wp:align>
            </wp:positionH>
            <wp:positionV relativeFrom="paragraph">
              <wp:align>top</wp:align>
            </wp:positionV>
            <wp:extent cx="1616075" cy="1168400"/>
            <wp:effectExtent l="0" t="0" r="3175" b="0"/>
            <wp:wrapSquare wrapText="bothSides"/>
            <wp:docPr id="488" name="Picture 488"/>
            <wp:cNvGraphicFramePr/>
            <a:graphic xmlns:a="http://schemas.openxmlformats.org/drawingml/2006/main">
              <a:graphicData uri="http://schemas.openxmlformats.org/drawingml/2006/picture">
                <pic:pic xmlns:pic="http://schemas.openxmlformats.org/drawingml/2006/picture">
                  <pic:nvPicPr>
                    <pic:cNvPr id="488" name="Picture 488"/>
                    <pic:cNvPicPr/>
                  </pic:nvPicPr>
                  <pic:blipFill>
                    <a:blip r:embed="rId23">
                      <a:extLst>
                        <a:ext uri="{28A0092B-C50C-407E-A947-70E740481C1C}">
                          <a14:useLocalDpi xmlns:a14="http://schemas.microsoft.com/office/drawing/2010/main" val="0"/>
                        </a:ext>
                      </a:extLst>
                    </a:blip>
                    <a:stretch>
                      <a:fillRect/>
                    </a:stretch>
                  </pic:blipFill>
                  <pic:spPr>
                    <a:xfrm>
                      <a:off x="0" y="0"/>
                      <a:ext cx="1616075" cy="1168400"/>
                    </a:xfrm>
                    <a:prstGeom prst="rect">
                      <a:avLst/>
                    </a:prstGeom>
                  </pic:spPr>
                </pic:pic>
              </a:graphicData>
            </a:graphic>
          </wp:anchor>
        </w:drawing>
      </w:r>
      <w:r>
        <w:rPr>
          <w:sz w:val="24"/>
          <w:szCs w:val="24"/>
        </w:rPr>
        <w:t xml:space="preserve">                                                        </w:t>
      </w:r>
      <w:r>
        <w:rPr>
          <w:sz w:val="24"/>
          <w:szCs w:val="24"/>
        </w:rPr>
        <w:br w:type="textWrapping" w:clear="all"/>
      </w:r>
    </w:p>
    <w:p w:rsidR="004D6170" w:rsidRPr="004D6170" w:rsidRDefault="004D6170" w:rsidP="004D6170">
      <w:pPr>
        <w:spacing w:after="395" w:line="240" w:lineRule="auto"/>
        <w:jc w:val="both"/>
        <w:rPr>
          <w:rFonts w:asciiTheme="majorBidi" w:hAnsiTheme="majorBidi" w:cstheme="majorBidi"/>
          <w:sz w:val="24"/>
          <w:szCs w:val="24"/>
        </w:rPr>
      </w:pPr>
      <w:r w:rsidRPr="004D6170">
        <w:rPr>
          <w:rFonts w:asciiTheme="majorBidi" w:hAnsiTheme="majorBidi" w:cstheme="majorBidi"/>
          <w:noProof/>
          <w:sz w:val="24"/>
          <w:szCs w:val="24"/>
        </w:rPr>
        <w:lastRenderedPageBreak/>
        <w:drawing>
          <wp:anchor distT="0" distB="0" distL="114300" distR="114300" simplePos="0" relativeHeight="251666432" behindDoc="0" locked="0" layoutInCell="1" allowOverlap="0" wp14:anchorId="3C577475" wp14:editId="021B70B1">
            <wp:simplePos x="0" y="0"/>
            <wp:positionH relativeFrom="column">
              <wp:posOffset>3828745</wp:posOffset>
            </wp:positionH>
            <wp:positionV relativeFrom="paragraph">
              <wp:posOffset>1901591</wp:posOffset>
            </wp:positionV>
            <wp:extent cx="2285873" cy="1475740"/>
            <wp:effectExtent l="0" t="0" r="0" b="0"/>
            <wp:wrapSquare wrapText="bothSides"/>
            <wp:docPr id="490" name="Picture 490"/>
            <wp:cNvGraphicFramePr/>
            <a:graphic xmlns:a="http://schemas.openxmlformats.org/drawingml/2006/main">
              <a:graphicData uri="http://schemas.openxmlformats.org/drawingml/2006/picture">
                <pic:pic xmlns:pic="http://schemas.openxmlformats.org/drawingml/2006/picture">
                  <pic:nvPicPr>
                    <pic:cNvPr id="490" name="Picture 490"/>
                    <pic:cNvPicPr/>
                  </pic:nvPicPr>
                  <pic:blipFill>
                    <a:blip r:embed="rId24"/>
                    <a:stretch>
                      <a:fillRect/>
                    </a:stretch>
                  </pic:blipFill>
                  <pic:spPr>
                    <a:xfrm>
                      <a:off x="0" y="0"/>
                      <a:ext cx="2285873" cy="1475740"/>
                    </a:xfrm>
                    <a:prstGeom prst="rect">
                      <a:avLst/>
                    </a:prstGeom>
                  </pic:spPr>
                </pic:pic>
              </a:graphicData>
            </a:graphic>
          </wp:anchor>
        </w:drawing>
      </w:r>
      <w:r w:rsidRPr="004D6170">
        <w:rPr>
          <w:rFonts w:asciiTheme="majorBidi" w:hAnsiTheme="majorBidi" w:cstheme="majorBidi"/>
          <w:sz w:val="24"/>
          <w:szCs w:val="24"/>
        </w:rPr>
        <w:t>The current in the main winding (I</w:t>
      </w:r>
      <w:r w:rsidRPr="004D6170">
        <w:rPr>
          <w:rFonts w:asciiTheme="majorBidi" w:hAnsiTheme="majorBidi" w:cstheme="majorBidi"/>
          <w:sz w:val="24"/>
          <w:szCs w:val="24"/>
          <w:vertAlign w:val="subscript"/>
        </w:rPr>
        <w:t>M</w:t>
      </w:r>
      <w:r w:rsidRPr="004D6170">
        <w:rPr>
          <w:rFonts w:asciiTheme="majorBidi" w:hAnsiTheme="majorBidi" w:cstheme="majorBidi"/>
          <w:sz w:val="24"/>
          <w:szCs w:val="24"/>
        </w:rPr>
        <w:t>) lag behind the supply voltage V almost by the 90-degree angle. The current in the auxiliary winding I</w:t>
      </w:r>
      <w:r w:rsidRPr="004D6170">
        <w:rPr>
          <w:rFonts w:asciiTheme="majorBidi" w:hAnsiTheme="majorBidi" w:cstheme="majorBidi"/>
          <w:sz w:val="24"/>
          <w:szCs w:val="24"/>
          <w:vertAlign w:val="subscript"/>
        </w:rPr>
        <w:t>A</w:t>
      </w:r>
      <w:r w:rsidRPr="004D6170">
        <w:rPr>
          <w:rFonts w:asciiTheme="majorBidi" w:hAnsiTheme="majorBidi" w:cstheme="majorBidi"/>
          <w:sz w:val="24"/>
          <w:szCs w:val="24"/>
        </w:rPr>
        <w:t xml:space="preserve"> is approximately in phase with the line voltage. Thus, there exists the time difference between the currents of the two windings. The time phase difference ϕ is not 90 degrees, but of the order of 30 degrees. This phase difference is enough to produce a rotating magnetic field. </w:t>
      </w:r>
    </w:p>
    <w:p w:rsidR="004D6170" w:rsidRPr="004D6170" w:rsidRDefault="004D6170" w:rsidP="004D6170">
      <w:pPr>
        <w:spacing w:after="402" w:line="240" w:lineRule="auto"/>
        <w:jc w:val="both"/>
        <w:rPr>
          <w:rFonts w:asciiTheme="majorBidi" w:hAnsiTheme="majorBidi" w:cstheme="majorBidi"/>
          <w:sz w:val="24"/>
          <w:szCs w:val="24"/>
        </w:rPr>
      </w:pPr>
      <w:r w:rsidRPr="004D6170">
        <w:rPr>
          <w:rFonts w:asciiTheme="majorBidi" w:hAnsiTheme="majorBidi" w:cstheme="majorBidi"/>
          <w:sz w:val="24"/>
          <w:szCs w:val="24"/>
        </w:rPr>
        <w:t xml:space="preserve"> A </w:t>
      </w:r>
      <w:r w:rsidRPr="004D6170">
        <w:rPr>
          <w:rFonts w:asciiTheme="majorBidi" w:hAnsiTheme="majorBidi" w:cstheme="majorBidi"/>
          <w:b/>
          <w:sz w:val="24"/>
          <w:szCs w:val="24"/>
        </w:rPr>
        <w:t>Capacitor Start Motors</w:t>
      </w:r>
      <w:r w:rsidRPr="004D6170">
        <w:rPr>
          <w:rFonts w:asciiTheme="majorBidi" w:hAnsiTheme="majorBidi" w:cstheme="majorBidi"/>
          <w:sz w:val="24"/>
          <w:szCs w:val="24"/>
        </w:rPr>
        <w:t xml:space="preserve"> are a single phase IM that employs a capacitor in the auxiliary winding circuit to produce a greater phase difference between the current in the main and the auxiliary windings. The name capacitor starts itself shows that the motor uses a capacitor for the purpose of the starting. The figure beside shows the connection diagram of a Capacitor Start Motor. </w:t>
      </w:r>
    </w:p>
    <w:p w:rsidR="004D6170" w:rsidRPr="004D6170" w:rsidRDefault="004D6170" w:rsidP="004D6170">
      <w:pPr>
        <w:spacing w:after="402" w:line="240" w:lineRule="auto"/>
        <w:jc w:val="both"/>
        <w:rPr>
          <w:rFonts w:asciiTheme="majorBidi" w:hAnsiTheme="majorBidi" w:cstheme="majorBidi"/>
          <w:sz w:val="24"/>
          <w:szCs w:val="24"/>
        </w:rPr>
      </w:pPr>
      <w:r w:rsidRPr="004D6170">
        <w:rPr>
          <w:rFonts w:asciiTheme="majorBidi" w:hAnsiTheme="majorBidi" w:cstheme="majorBidi"/>
          <w:noProof/>
          <w:sz w:val="24"/>
          <w:szCs w:val="24"/>
        </w:rPr>
        <w:drawing>
          <wp:anchor distT="0" distB="0" distL="114300" distR="114300" simplePos="0" relativeHeight="251667456" behindDoc="0" locked="0" layoutInCell="1" allowOverlap="0" wp14:anchorId="267379C2" wp14:editId="3712C944">
            <wp:simplePos x="0" y="0"/>
            <wp:positionH relativeFrom="column">
              <wp:posOffset>1129665</wp:posOffset>
            </wp:positionH>
            <wp:positionV relativeFrom="paragraph">
              <wp:posOffset>295275</wp:posOffset>
            </wp:positionV>
            <wp:extent cx="1675765" cy="1638300"/>
            <wp:effectExtent l="0" t="0" r="0" b="0"/>
            <wp:wrapSquare wrapText="bothSides"/>
            <wp:docPr id="578" name="Picture 578"/>
            <wp:cNvGraphicFramePr/>
            <a:graphic xmlns:a="http://schemas.openxmlformats.org/drawingml/2006/main">
              <a:graphicData uri="http://schemas.openxmlformats.org/drawingml/2006/picture">
                <pic:pic xmlns:pic="http://schemas.openxmlformats.org/drawingml/2006/picture">
                  <pic:nvPicPr>
                    <pic:cNvPr id="578" name="Picture 578"/>
                    <pic:cNvPicPr/>
                  </pic:nvPicPr>
                  <pic:blipFill>
                    <a:blip r:embed="rId25"/>
                    <a:stretch>
                      <a:fillRect/>
                    </a:stretch>
                  </pic:blipFill>
                  <pic:spPr>
                    <a:xfrm>
                      <a:off x="0" y="0"/>
                      <a:ext cx="1675765" cy="1638300"/>
                    </a:xfrm>
                    <a:prstGeom prst="rect">
                      <a:avLst/>
                    </a:prstGeom>
                  </pic:spPr>
                </pic:pic>
              </a:graphicData>
            </a:graphic>
          </wp:anchor>
        </w:drawing>
      </w:r>
      <w:r w:rsidRPr="004D6170">
        <w:rPr>
          <w:rFonts w:asciiTheme="majorBidi" w:hAnsiTheme="majorBidi" w:cstheme="majorBidi"/>
          <w:sz w:val="24"/>
          <w:szCs w:val="24"/>
        </w:rPr>
        <w:t xml:space="preserve">The </w:t>
      </w:r>
      <w:r w:rsidRPr="004D6170">
        <w:rPr>
          <w:rFonts w:asciiTheme="majorBidi" w:hAnsiTheme="majorBidi" w:cstheme="majorBidi"/>
          <w:b/>
          <w:sz w:val="24"/>
          <w:szCs w:val="24"/>
        </w:rPr>
        <w:t>Phasor Diagram</w:t>
      </w:r>
      <w:r w:rsidRPr="004D6170">
        <w:rPr>
          <w:rFonts w:asciiTheme="majorBidi" w:hAnsiTheme="majorBidi" w:cstheme="majorBidi"/>
          <w:sz w:val="24"/>
          <w:szCs w:val="24"/>
        </w:rPr>
        <w:t xml:space="preserve"> of the Capacitor Start motor is shown below. </w:t>
      </w:r>
    </w:p>
    <w:p w:rsidR="004D6170" w:rsidRPr="004D6170" w:rsidRDefault="004D6170" w:rsidP="004D6170">
      <w:pPr>
        <w:spacing w:after="447"/>
        <w:rPr>
          <w:rFonts w:asciiTheme="majorBidi" w:hAnsiTheme="majorBidi" w:cstheme="majorBidi"/>
          <w:sz w:val="24"/>
          <w:szCs w:val="24"/>
        </w:rPr>
      </w:pPr>
    </w:p>
    <w:p w:rsidR="004D6170" w:rsidRPr="004D6170" w:rsidRDefault="004D6170" w:rsidP="004D6170">
      <w:pPr>
        <w:spacing w:after="447"/>
        <w:rPr>
          <w:rFonts w:asciiTheme="majorBidi" w:hAnsiTheme="majorBidi" w:cstheme="majorBidi"/>
          <w:sz w:val="24"/>
          <w:szCs w:val="24"/>
        </w:rPr>
      </w:pPr>
    </w:p>
    <w:p w:rsidR="004D6170" w:rsidRPr="004D6170" w:rsidRDefault="004D6170" w:rsidP="004D6170">
      <w:pPr>
        <w:spacing w:after="447"/>
        <w:rPr>
          <w:rFonts w:asciiTheme="majorBidi" w:hAnsiTheme="majorBidi" w:cstheme="majorBidi"/>
          <w:sz w:val="24"/>
          <w:szCs w:val="24"/>
        </w:rPr>
      </w:pPr>
    </w:p>
    <w:p w:rsidR="00FF4AF2" w:rsidRPr="00FF4AF2" w:rsidRDefault="004D6170" w:rsidP="00FF4AF2">
      <w:pPr>
        <w:spacing w:after="447"/>
        <w:jc w:val="both"/>
        <w:rPr>
          <w:rFonts w:asciiTheme="majorBidi" w:hAnsiTheme="majorBidi" w:cstheme="majorBidi"/>
          <w:sz w:val="24"/>
          <w:szCs w:val="24"/>
        </w:rPr>
      </w:pPr>
      <w:r w:rsidRPr="00FF4AF2">
        <w:rPr>
          <w:rFonts w:asciiTheme="majorBidi" w:hAnsiTheme="majorBidi" w:cstheme="majorBidi"/>
          <w:sz w:val="24"/>
          <w:szCs w:val="24"/>
        </w:rPr>
        <w:t>I</w:t>
      </w:r>
      <w:r w:rsidRPr="00FF4AF2">
        <w:rPr>
          <w:rFonts w:asciiTheme="majorBidi" w:hAnsiTheme="majorBidi" w:cstheme="majorBidi"/>
          <w:sz w:val="24"/>
          <w:szCs w:val="24"/>
          <w:vertAlign w:val="subscript"/>
        </w:rPr>
        <w:t>M</w:t>
      </w:r>
      <w:r w:rsidRPr="00FF4AF2">
        <w:rPr>
          <w:rFonts w:asciiTheme="majorBidi" w:hAnsiTheme="majorBidi" w:cstheme="majorBidi"/>
          <w:sz w:val="24"/>
          <w:szCs w:val="24"/>
        </w:rPr>
        <w:t xml:space="preserve"> is the current in the main winding which is lagging the auxiliary current I</w:t>
      </w:r>
      <w:r w:rsidRPr="00FF4AF2">
        <w:rPr>
          <w:rFonts w:asciiTheme="majorBidi" w:hAnsiTheme="majorBidi" w:cstheme="majorBidi"/>
          <w:sz w:val="24"/>
          <w:szCs w:val="24"/>
          <w:vertAlign w:val="subscript"/>
        </w:rPr>
        <w:t>A</w:t>
      </w:r>
      <w:r w:rsidRPr="00FF4AF2">
        <w:rPr>
          <w:rFonts w:asciiTheme="majorBidi" w:hAnsiTheme="majorBidi" w:cstheme="majorBidi"/>
          <w:sz w:val="24"/>
          <w:szCs w:val="24"/>
        </w:rPr>
        <w:t xml:space="preserve"> by 90 degrees as shown in the phasor diagram. Thus, a single phase supply current is split into two phases. The two windings are displaced apart by 90 degrees electrical, and their MMF’s are equal in magnitude but 90 degrees apart in time phase. </w:t>
      </w:r>
    </w:p>
    <w:p w:rsidR="00FF4AF2" w:rsidRDefault="00FF4AF2" w:rsidP="00FF4AF2">
      <w:pPr>
        <w:spacing w:after="447"/>
        <w:jc w:val="both"/>
        <w:rPr>
          <w:rFonts w:asciiTheme="majorBidi" w:hAnsiTheme="majorBidi" w:cstheme="majorBidi"/>
          <w:sz w:val="24"/>
          <w:szCs w:val="24"/>
        </w:rPr>
      </w:pPr>
      <w:r w:rsidRPr="00FF4AF2">
        <w:rPr>
          <w:rFonts w:asciiTheme="majorBidi" w:hAnsiTheme="majorBidi" w:cstheme="majorBidi"/>
          <w:sz w:val="24"/>
          <w:szCs w:val="24"/>
        </w:rPr>
        <w:t xml:space="preserve">The motor acts as a balanced two-phase motor. As the motor approaches its rated speed, the auxiliary winding and the starting capacitor is disconnected automatically by the centrifugal switch provided on the shaft of the motor. </w:t>
      </w:r>
    </w:p>
    <w:p w:rsidR="00FF4AF2" w:rsidRDefault="00FF4AF2" w:rsidP="00FF4AF2">
      <w:pPr>
        <w:spacing w:after="447"/>
        <w:jc w:val="both"/>
        <w:rPr>
          <w:rFonts w:asciiTheme="majorBidi" w:hAnsiTheme="majorBidi" w:cstheme="majorBidi"/>
          <w:sz w:val="24"/>
          <w:szCs w:val="24"/>
        </w:rPr>
      </w:pPr>
      <w:r w:rsidRPr="00FF4AF2">
        <w:rPr>
          <w:rFonts w:asciiTheme="majorBidi" w:hAnsiTheme="majorBidi" w:cstheme="majorBidi"/>
          <w:noProof/>
          <w:sz w:val="24"/>
          <w:szCs w:val="24"/>
        </w:rPr>
        <w:drawing>
          <wp:anchor distT="0" distB="0" distL="114300" distR="114300" simplePos="0" relativeHeight="251669504" behindDoc="0" locked="0" layoutInCell="1" allowOverlap="0" wp14:anchorId="73A0B92E" wp14:editId="77ED157D">
            <wp:simplePos x="0" y="0"/>
            <wp:positionH relativeFrom="column">
              <wp:posOffset>4038295</wp:posOffset>
            </wp:positionH>
            <wp:positionV relativeFrom="paragraph">
              <wp:posOffset>934999</wp:posOffset>
            </wp:positionV>
            <wp:extent cx="1904365" cy="1720850"/>
            <wp:effectExtent l="0" t="0" r="0" b="0"/>
            <wp:wrapSquare wrapText="bothSides"/>
            <wp:docPr id="579" name="Picture 579"/>
            <wp:cNvGraphicFramePr/>
            <a:graphic xmlns:a="http://schemas.openxmlformats.org/drawingml/2006/main">
              <a:graphicData uri="http://schemas.openxmlformats.org/drawingml/2006/picture">
                <pic:pic xmlns:pic="http://schemas.openxmlformats.org/drawingml/2006/picture">
                  <pic:nvPicPr>
                    <pic:cNvPr id="579" name="Picture 579"/>
                    <pic:cNvPicPr/>
                  </pic:nvPicPr>
                  <pic:blipFill>
                    <a:blip r:embed="rId26"/>
                    <a:stretch>
                      <a:fillRect/>
                    </a:stretch>
                  </pic:blipFill>
                  <pic:spPr>
                    <a:xfrm>
                      <a:off x="0" y="0"/>
                      <a:ext cx="1904365" cy="1720850"/>
                    </a:xfrm>
                    <a:prstGeom prst="rect">
                      <a:avLst/>
                    </a:prstGeom>
                  </pic:spPr>
                </pic:pic>
              </a:graphicData>
            </a:graphic>
          </wp:anchor>
        </w:drawing>
      </w:r>
      <w:r w:rsidRPr="00FF4AF2">
        <w:rPr>
          <w:rFonts w:asciiTheme="majorBidi" w:hAnsiTheme="majorBidi" w:cstheme="majorBidi"/>
          <w:sz w:val="24"/>
          <w:szCs w:val="24"/>
        </w:rPr>
        <w:t xml:space="preserve">The capacitor starts motor develops a much higher starting torque of about 3 to 4.5 times of the full load torque. To obtain a high starting torque, the two conditions are essential. They are as follows: </w:t>
      </w:r>
      <w:r w:rsidRPr="00FF4AF2">
        <w:rPr>
          <w:rFonts w:asciiTheme="majorBidi" w:eastAsia="Wingdings" w:hAnsiTheme="majorBidi" w:cstheme="majorBidi"/>
          <w:sz w:val="24"/>
          <w:szCs w:val="24"/>
        </w:rPr>
        <w:t></w:t>
      </w:r>
      <w:r w:rsidRPr="00FF4AF2">
        <w:rPr>
          <w:rFonts w:asciiTheme="majorBidi" w:eastAsia="Arial" w:hAnsiTheme="majorBidi" w:cstheme="majorBidi"/>
          <w:sz w:val="24"/>
          <w:szCs w:val="24"/>
        </w:rPr>
        <w:t xml:space="preserve"> </w:t>
      </w:r>
      <w:r w:rsidRPr="00FF4AF2">
        <w:rPr>
          <w:rFonts w:asciiTheme="majorBidi" w:hAnsiTheme="majorBidi" w:cstheme="majorBidi"/>
          <w:sz w:val="24"/>
          <w:szCs w:val="24"/>
        </w:rPr>
        <w:t xml:space="preserve">The Starting capacitor value must be large. </w:t>
      </w:r>
    </w:p>
    <w:p w:rsidR="00FF4AF2" w:rsidRDefault="00FF4AF2" w:rsidP="00FF4AF2">
      <w:pPr>
        <w:spacing w:after="447"/>
        <w:jc w:val="both"/>
        <w:rPr>
          <w:rFonts w:asciiTheme="majorBidi" w:hAnsiTheme="majorBidi" w:cstheme="majorBidi"/>
          <w:sz w:val="24"/>
          <w:szCs w:val="24"/>
        </w:rPr>
      </w:pPr>
      <w:r w:rsidRPr="00FF4AF2">
        <w:rPr>
          <w:rFonts w:asciiTheme="majorBidi" w:hAnsiTheme="majorBidi" w:cstheme="majorBidi"/>
          <w:sz w:val="24"/>
          <w:szCs w:val="24"/>
        </w:rPr>
        <w:t xml:space="preserve"> </w:t>
      </w:r>
      <w:r w:rsidRPr="00FF4AF2">
        <w:rPr>
          <w:rFonts w:asciiTheme="majorBidi" w:eastAsia="Wingdings" w:hAnsiTheme="majorBidi" w:cstheme="majorBidi"/>
          <w:sz w:val="24"/>
          <w:szCs w:val="24"/>
        </w:rPr>
        <w:t></w:t>
      </w:r>
      <w:r w:rsidRPr="00FF4AF2">
        <w:rPr>
          <w:rFonts w:asciiTheme="majorBidi" w:eastAsia="Arial" w:hAnsiTheme="majorBidi" w:cstheme="majorBidi"/>
          <w:sz w:val="24"/>
          <w:szCs w:val="24"/>
        </w:rPr>
        <w:t xml:space="preserve"> </w:t>
      </w:r>
      <w:r w:rsidRPr="00FF4AF2">
        <w:rPr>
          <w:rFonts w:asciiTheme="majorBidi" w:hAnsiTheme="majorBidi" w:cstheme="majorBidi"/>
          <w:sz w:val="24"/>
          <w:szCs w:val="24"/>
        </w:rPr>
        <w:t>The valve of the starting winding resistance must be low. The</w:t>
      </w:r>
      <w:r w:rsidRPr="00FF4AF2">
        <w:rPr>
          <w:rFonts w:asciiTheme="majorBidi" w:hAnsiTheme="majorBidi" w:cstheme="majorBidi"/>
          <w:b/>
          <w:sz w:val="24"/>
          <w:szCs w:val="24"/>
        </w:rPr>
        <w:t xml:space="preserve"> Torque Speed Characteristic</w:t>
      </w:r>
      <w:r w:rsidRPr="00FF4AF2">
        <w:rPr>
          <w:rFonts w:asciiTheme="majorBidi" w:hAnsiTheme="majorBidi" w:cstheme="majorBidi"/>
          <w:sz w:val="24"/>
          <w:szCs w:val="24"/>
        </w:rPr>
        <w:t xml:space="preserve"> of the motor is shown beside. The characteristic shows that the starting torque is high. The cost of this motor is more as compared to the split phase motor because of the additional cost of the capacitor </w:t>
      </w:r>
    </w:p>
    <w:p w:rsidR="00FF4AF2" w:rsidRPr="00FF4AF2" w:rsidRDefault="00FF4AF2" w:rsidP="00FF4AF2">
      <w:pPr>
        <w:spacing w:after="447"/>
        <w:jc w:val="both"/>
        <w:rPr>
          <w:rFonts w:asciiTheme="majorBidi" w:hAnsiTheme="majorBidi" w:cstheme="majorBidi"/>
          <w:sz w:val="24"/>
          <w:szCs w:val="24"/>
        </w:rPr>
      </w:pPr>
      <w:r w:rsidRPr="00FF4AF2">
        <w:rPr>
          <w:rFonts w:asciiTheme="majorBidi" w:hAnsiTheme="majorBidi" w:cstheme="majorBidi"/>
          <w:noProof/>
          <w:sz w:val="24"/>
          <w:szCs w:val="24"/>
        </w:rPr>
        <w:lastRenderedPageBreak/>
        <w:drawing>
          <wp:anchor distT="0" distB="0" distL="114300" distR="114300" simplePos="0" relativeHeight="251671552" behindDoc="0" locked="0" layoutInCell="1" allowOverlap="0" wp14:anchorId="09CC71D5" wp14:editId="0337AC29">
            <wp:simplePos x="0" y="0"/>
            <wp:positionH relativeFrom="column">
              <wp:posOffset>3841445</wp:posOffset>
            </wp:positionH>
            <wp:positionV relativeFrom="paragraph">
              <wp:posOffset>446037</wp:posOffset>
            </wp:positionV>
            <wp:extent cx="2045335" cy="1314196"/>
            <wp:effectExtent l="0" t="0" r="0" b="0"/>
            <wp:wrapSquare wrapText="bothSides"/>
            <wp:docPr id="580" name="Picture 580"/>
            <wp:cNvGraphicFramePr/>
            <a:graphic xmlns:a="http://schemas.openxmlformats.org/drawingml/2006/main">
              <a:graphicData uri="http://schemas.openxmlformats.org/drawingml/2006/picture">
                <pic:pic xmlns:pic="http://schemas.openxmlformats.org/drawingml/2006/picture">
                  <pic:nvPicPr>
                    <pic:cNvPr id="580" name="Picture 580"/>
                    <pic:cNvPicPr/>
                  </pic:nvPicPr>
                  <pic:blipFill>
                    <a:blip r:embed="rId27"/>
                    <a:stretch>
                      <a:fillRect/>
                    </a:stretch>
                  </pic:blipFill>
                  <pic:spPr>
                    <a:xfrm>
                      <a:off x="0" y="0"/>
                      <a:ext cx="2045335" cy="1314196"/>
                    </a:xfrm>
                    <a:prstGeom prst="rect">
                      <a:avLst/>
                    </a:prstGeom>
                  </pic:spPr>
                </pic:pic>
              </a:graphicData>
            </a:graphic>
          </wp:anchor>
        </w:drawing>
      </w:r>
      <w:r w:rsidRPr="00FF4AF2">
        <w:rPr>
          <w:rFonts w:asciiTheme="majorBidi" w:hAnsiTheme="majorBidi" w:cstheme="majorBidi"/>
          <w:sz w:val="24"/>
          <w:szCs w:val="24"/>
        </w:rPr>
        <w:t xml:space="preserve">The </w:t>
      </w:r>
      <w:r w:rsidRPr="00FF4AF2">
        <w:rPr>
          <w:rFonts w:asciiTheme="majorBidi" w:hAnsiTheme="majorBidi" w:cstheme="majorBidi"/>
          <w:b/>
          <w:sz w:val="24"/>
          <w:szCs w:val="24"/>
        </w:rPr>
        <w:t>Permanent Split Capacitor</w:t>
      </w:r>
      <w:r w:rsidRPr="00FF4AF2">
        <w:rPr>
          <w:rFonts w:asciiTheme="majorBidi" w:hAnsiTheme="majorBidi" w:cstheme="majorBidi"/>
          <w:sz w:val="24"/>
          <w:szCs w:val="24"/>
        </w:rPr>
        <w:t xml:space="preserve"> motor has only one capacitor connected in series with the starting winding. The capacitor C is permanently connected in the circuit both at the starting and the running conditions. </w:t>
      </w:r>
    </w:p>
    <w:p w:rsidR="00FF4AF2" w:rsidRPr="00FF4AF2" w:rsidRDefault="00FF4AF2" w:rsidP="00FF4AF2">
      <w:pPr>
        <w:spacing w:after="447"/>
        <w:jc w:val="both"/>
        <w:rPr>
          <w:rFonts w:asciiTheme="majorBidi" w:hAnsiTheme="majorBidi" w:cstheme="majorBidi"/>
          <w:sz w:val="24"/>
          <w:szCs w:val="24"/>
        </w:rPr>
      </w:pPr>
      <w:r w:rsidRPr="00FF4AF2">
        <w:rPr>
          <w:rFonts w:asciiTheme="majorBidi" w:hAnsiTheme="majorBidi" w:cstheme="majorBidi"/>
          <w:sz w:val="24"/>
          <w:szCs w:val="24"/>
        </w:rPr>
        <w:t xml:space="preserve">The connection diagram of a Permanent Split Capacitor Motor is shown beside. </w:t>
      </w:r>
    </w:p>
    <w:p w:rsidR="00FF4AF2" w:rsidRPr="00FF4AF2" w:rsidRDefault="00FF4AF2" w:rsidP="00FF4AF2">
      <w:pPr>
        <w:spacing w:after="447"/>
        <w:jc w:val="both"/>
        <w:rPr>
          <w:rFonts w:asciiTheme="majorBidi" w:hAnsiTheme="majorBidi" w:cstheme="majorBidi"/>
          <w:sz w:val="24"/>
          <w:szCs w:val="24"/>
        </w:rPr>
      </w:pPr>
      <w:r w:rsidRPr="00FF4AF2">
        <w:rPr>
          <w:rFonts w:asciiTheme="majorBidi" w:hAnsiTheme="majorBidi" w:cstheme="majorBidi"/>
          <w:sz w:val="24"/>
          <w:szCs w:val="24"/>
        </w:rPr>
        <w:t xml:space="preserve">The auxiliary winding is always there in the circuit.  Therefore, the motor operates as the balanced two-phase motor. The motor produces a uniform torque and has noise free operation. </w:t>
      </w:r>
    </w:p>
    <w:p w:rsidR="00FF4AF2" w:rsidRPr="00FF4AF2" w:rsidRDefault="00FF4AF2" w:rsidP="00FF4AF2">
      <w:pPr>
        <w:spacing w:after="356" w:line="246" w:lineRule="auto"/>
        <w:ind w:right="-15"/>
        <w:rPr>
          <w:rFonts w:asciiTheme="majorBidi" w:hAnsiTheme="majorBidi" w:cstheme="majorBidi"/>
          <w:sz w:val="24"/>
          <w:szCs w:val="24"/>
        </w:rPr>
      </w:pPr>
      <w:r w:rsidRPr="00FF4AF2">
        <w:rPr>
          <w:rFonts w:asciiTheme="majorBidi" w:hAnsiTheme="majorBidi" w:cstheme="majorBidi"/>
          <w:b/>
          <w:sz w:val="24"/>
          <w:szCs w:val="24"/>
        </w:rPr>
        <w:t xml:space="preserve">This motor has the following advantages: </w:t>
      </w:r>
    </w:p>
    <w:p w:rsidR="00FF4AF2" w:rsidRPr="00FF4AF2" w:rsidRDefault="00FF4AF2" w:rsidP="00FF4AF2">
      <w:pPr>
        <w:spacing w:after="39"/>
        <w:rPr>
          <w:rFonts w:asciiTheme="majorBidi" w:hAnsiTheme="majorBidi" w:cstheme="majorBidi"/>
          <w:sz w:val="24"/>
          <w:szCs w:val="24"/>
        </w:rPr>
      </w:pPr>
      <w:r w:rsidRPr="00FF4AF2">
        <w:rPr>
          <w:rFonts w:asciiTheme="majorBidi" w:hAnsiTheme="majorBidi" w:cstheme="majorBidi"/>
          <w:sz w:val="24"/>
          <w:szCs w:val="24"/>
        </w:rPr>
        <w:t xml:space="preserve">-No centrifugal switch is required. </w:t>
      </w:r>
    </w:p>
    <w:p w:rsidR="00FF4AF2" w:rsidRPr="00FF4AF2" w:rsidRDefault="00FF4AF2" w:rsidP="00FF4AF2">
      <w:pPr>
        <w:spacing w:after="39"/>
        <w:rPr>
          <w:rFonts w:asciiTheme="majorBidi" w:hAnsiTheme="majorBidi" w:cstheme="majorBidi"/>
          <w:sz w:val="24"/>
          <w:szCs w:val="24"/>
        </w:rPr>
      </w:pPr>
      <w:r w:rsidRPr="00FF4AF2">
        <w:rPr>
          <w:rFonts w:asciiTheme="majorBidi" w:hAnsiTheme="majorBidi" w:cstheme="majorBidi"/>
          <w:sz w:val="24"/>
          <w:szCs w:val="24"/>
        </w:rPr>
        <w:t xml:space="preserve">-Efficiency is high. </w:t>
      </w:r>
    </w:p>
    <w:p w:rsidR="00FF4AF2" w:rsidRPr="00FF4AF2" w:rsidRDefault="00FF4AF2" w:rsidP="00FF4AF2">
      <w:pPr>
        <w:spacing w:after="323"/>
        <w:ind w:right="534"/>
        <w:rPr>
          <w:rFonts w:asciiTheme="majorBidi" w:hAnsiTheme="majorBidi" w:cstheme="majorBidi"/>
          <w:sz w:val="24"/>
          <w:szCs w:val="24"/>
        </w:rPr>
      </w:pPr>
      <w:r w:rsidRPr="00FF4AF2">
        <w:rPr>
          <w:rFonts w:asciiTheme="majorBidi" w:hAnsiTheme="majorBidi" w:cstheme="majorBidi"/>
          <w:sz w:val="24"/>
          <w:szCs w:val="24"/>
        </w:rPr>
        <w:t xml:space="preserve">-As the capacitor is connected permanently in the circuit, the power factor is high. -It has a higher pullout torque. </w:t>
      </w:r>
    </w:p>
    <w:p w:rsidR="00FF4AF2" w:rsidRPr="00FF4AF2" w:rsidRDefault="00FF4AF2" w:rsidP="00FF4AF2">
      <w:pPr>
        <w:spacing w:after="354" w:line="246" w:lineRule="auto"/>
        <w:ind w:right="-15"/>
        <w:rPr>
          <w:rFonts w:asciiTheme="majorBidi" w:hAnsiTheme="majorBidi" w:cstheme="majorBidi"/>
          <w:sz w:val="24"/>
          <w:szCs w:val="24"/>
        </w:rPr>
      </w:pPr>
      <w:r w:rsidRPr="00FF4AF2">
        <w:rPr>
          <w:rFonts w:asciiTheme="majorBidi" w:hAnsiTheme="majorBidi" w:cstheme="majorBidi"/>
          <w:b/>
          <w:sz w:val="24"/>
          <w:szCs w:val="24"/>
        </w:rPr>
        <w:t xml:space="preserve">The limitations of the motor are as follows:- </w:t>
      </w:r>
    </w:p>
    <w:p w:rsidR="00FF4AF2" w:rsidRPr="00FF4AF2" w:rsidRDefault="00FF4AF2" w:rsidP="00FF4AF2">
      <w:pPr>
        <w:spacing w:after="277" w:line="233" w:lineRule="auto"/>
        <w:ind w:right="216"/>
        <w:rPr>
          <w:rFonts w:asciiTheme="majorBidi" w:hAnsiTheme="majorBidi" w:cstheme="majorBidi"/>
          <w:sz w:val="24"/>
          <w:szCs w:val="24"/>
        </w:rPr>
      </w:pPr>
      <w:r w:rsidRPr="00FF4AF2">
        <w:rPr>
          <w:rFonts w:asciiTheme="majorBidi" w:hAnsiTheme="majorBidi" w:cstheme="majorBidi"/>
          <w:sz w:val="24"/>
          <w:szCs w:val="24"/>
        </w:rPr>
        <w:t xml:space="preserve">-The paper capacitor is used in the motor as an Electrolytic capacitor cannot be used for continuous running. The cost of the paper capacitor is higher, and size is also large as compared to the electrolytic capacitor of the same ratings. -It has low starting torque, less than full load torque. </w:t>
      </w:r>
    </w:p>
    <w:p w:rsidR="00FF4AF2" w:rsidRPr="00FF4AF2" w:rsidRDefault="00FF4AF2" w:rsidP="00FF4AF2">
      <w:pPr>
        <w:spacing w:after="0" w:line="240" w:lineRule="auto"/>
        <w:ind w:left="660"/>
        <w:rPr>
          <w:rFonts w:asciiTheme="majorBidi" w:hAnsiTheme="majorBidi" w:cstheme="majorBidi"/>
          <w:sz w:val="24"/>
          <w:szCs w:val="24"/>
        </w:rPr>
      </w:pPr>
      <w:r w:rsidRPr="00FF4AF2">
        <w:rPr>
          <w:rFonts w:asciiTheme="majorBidi" w:hAnsiTheme="majorBidi" w:cstheme="majorBidi"/>
          <w:sz w:val="24"/>
          <w:szCs w:val="24"/>
        </w:rPr>
        <w:t xml:space="preserve"> </w:t>
      </w:r>
    </w:p>
    <w:p w:rsidR="00FF4AF2" w:rsidRPr="00FF4AF2" w:rsidRDefault="00FF4AF2" w:rsidP="00FF4AF2">
      <w:pPr>
        <w:spacing w:after="359" w:line="233" w:lineRule="auto"/>
        <w:ind w:right="-15"/>
        <w:rPr>
          <w:rFonts w:asciiTheme="majorBidi" w:hAnsiTheme="majorBidi" w:cstheme="majorBidi"/>
          <w:sz w:val="24"/>
          <w:szCs w:val="24"/>
        </w:rPr>
      </w:pPr>
      <w:r w:rsidRPr="00FF4AF2">
        <w:rPr>
          <w:rFonts w:asciiTheme="majorBidi" w:hAnsiTheme="majorBidi" w:cstheme="majorBidi"/>
          <w:sz w:val="24"/>
          <w:szCs w:val="24"/>
        </w:rPr>
        <w:t xml:space="preserve"> The</w:t>
      </w:r>
      <w:r w:rsidRPr="00FF4AF2">
        <w:rPr>
          <w:rFonts w:asciiTheme="majorBidi" w:hAnsiTheme="majorBidi" w:cstheme="majorBidi"/>
          <w:b/>
          <w:sz w:val="24"/>
          <w:szCs w:val="24"/>
        </w:rPr>
        <w:t xml:space="preserve"> Capacitor Start Capacitor Run Motor</w:t>
      </w:r>
      <w:r w:rsidRPr="00FF4AF2">
        <w:rPr>
          <w:rFonts w:asciiTheme="majorBidi" w:hAnsiTheme="majorBidi" w:cstheme="majorBidi"/>
          <w:sz w:val="24"/>
          <w:szCs w:val="24"/>
        </w:rPr>
        <w:t xml:space="preserve"> has two capacitors; one is used at the time of the starting and is known as starting capacitor. The other one is used for continuous running of the motor and is known as run capacitor. Connection diagram of this motor is shown beside. </w:t>
      </w:r>
    </w:p>
    <w:p w:rsidR="00FF4AF2" w:rsidRPr="00FF4AF2" w:rsidRDefault="00FF4AF2" w:rsidP="00FF4AF2">
      <w:pPr>
        <w:spacing w:after="359" w:line="233" w:lineRule="auto"/>
        <w:ind w:right="-15"/>
        <w:rPr>
          <w:rFonts w:asciiTheme="majorBidi" w:hAnsiTheme="majorBidi" w:cstheme="majorBidi"/>
          <w:sz w:val="24"/>
          <w:szCs w:val="24"/>
        </w:rPr>
      </w:pPr>
      <w:r w:rsidRPr="00FF4AF2">
        <w:rPr>
          <w:rFonts w:asciiTheme="majorBidi" w:hAnsiTheme="majorBidi" w:cstheme="majorBidi"/>
          <w:noProof/>
          <w:sz w:val="24"/>
          <w:szCs w:val="24"/>
        </w:rPr>
        <w:drawing>
          <wp:anchor distT="0" distB="0" distL="114300" distR="114300" simplePos="0" relativeHeight="251672576" behindDoc="0" locked="0" layoutInCell="1" allowOverlap="0" wp14:anchorId="467AB70B" wp14:editId="6CCD0938">
            <wp:simplePos x="0" y="0"/>
            <wp:positionH relativeFrom="column">
              <wp:posOffset>3714445</wp:posOffset>
            </wp:positionH>
            <wp:positionV relativeFrom="paragraph">
              <wp:posOffset>-1319516</wp:posOffset>
            </wp:positionV>
            <wp:extent cx="2279015" cy="1219086"/>
            <wp:effectExtent l="0" t="0" r="0" b="0"/>
            <wp:wrapSquare wrapText="bothSides"/>
            <wp:docPr id="682" name="Picture 682"/>
            <wp:cNvGraphicFramePr/>
            <a:graphic xmlns:a="http://schemas.openxmlformats.org/drawingml/2006/main">
              <a:graphicData uri="http://schemas.openxmlformats.org/drawingml/2006/picture">
                <pic:pic xmlns:pic="http://schemas.openxmlformats.org/drawingml/2006/picture">
                  <pic:nvPicPr>
                    <pic:cNvPr id="682" name="Picture 682"/>
                    <pic:cNvPicPr/>
                  </pic:nvPicPr>
                  <pic:blipFill>
                    <a:blip r:embed="rId28"/>
                    <a:stretch>
                      <a:fillRect/>
                    </a:stretch>
                  </pic:blipFill>
                  <pic:spPr>
                    <a:xfrm>
                      <a:off x="0" y="0"/>
                      <a:ext cx="2279015" cy="1219086"/>
                    </a:xfrm>
                    <a:prstGeom prst="rect">
                      <a:avLst/>
                    </a:prstGeom>
                  </pic:spPr>
                </pic:pic>
              </a:graphicData>
            </a:graphic>
          </wp:anchor>
        </w:drawing>
      </w:r>
      <w:r w:rsidRPr="00FF4AF2">
        <w:rPr>
          <w:rFonts w:asciiTheme="majorBidi" w:hAnsiTheme="majorBidi" w:cstheme="majorBidi"/>
          <w:sz w:val="24"/>
          <w:szCs w:val="24"/>
        </w:rPr>
        <w:t>As the motor reaches the synchronous speed, the starting capacitor Cs is disconnected from the circuit by a centrifugal switch Sc. The capacitor C</w:t>
      </w:r>
      <w:r w:rsidRPr="00FF4AF2">
        <w:rPr>
          <w:rFonts w:asciiTheme="majorBidi" w:hAnsiTheme="majorBidi" w:cstheme="majorBidi"/>
          <w:sz w:val="24"/>
          <w:szCs w:val="24"/>
          <w:vertAlign w:val="subscript"/>
        </w:rPr>
        <w:t>R</w:t>
      </w:r>
      <w:r w:rsidRPr="00FF4AF2">
        <w:rPr>
          <w:rFonts w:asciiTheme="majorBidi" w:hAnsiTheme="majorBidi" w:cstheme="majorBidi"/>
          <w:sz w:val="24"/>
          <w:szCs w:val="24"/>
        </w:rPr>
        <w:t xml:space="preserve"> is connected permanently in the circuit and thus it is known as RUN Capacitor. The run capacitor is long time rated and is made of oil filled paper. The figure below shows the </w:t>
      </w:r>
      <w:r w:rsidRPr="00FF4AF2">
        <w:rPr>
          <w:rFonts w:asciiTheme="majorBidi" w:hAnsiTheme="majorBidi" w:cstheme="majorBidi"/>
          <w:b/>
          <w:sz w:val="24"/>
          <w:szCs w:val="24"/>
        </w:rPr>
        <w:t>Phasor Diagram</w:t>
      </w:r>
      <w:r w:rsidRPr="00FF4AF2">
        <w:rPr>
          <w:rFonts w:asciiTheme="majorBidi" w:hAnsiTheme="majorBidi" w:cstheme="majorBidi"/>
          <w:sz w:val="24"/>
          <w:szCs w:val="24"/>
        </w:rPr>
        <w:t xml:space="preserve"> of the Capacitor Start Capacitor Run Motor. </w:t>
      </w:r>
    </w:p>
    <w:p w:rsidR="00FF4AF2" w:rsidRPr="00FF4AF2" w:rsidRDefault="00FF4AF2" w:rsidP="00FF4AF2">
      <w:pPr>
        <w:spacing w:after="359"/>
        <w:rPr>
          <w:rFonts w:asciiTheme="majorBidi" w:hAnsiTheme="majorBidi" w:cstheme="majorBidi"/>
          <w:sz w:val="24"/>
          <w:szCs w:val="24"/>
        </w:rPr>
      </w:pPr>
      <w:r w:rsidRPr="00FF4AF2">
        <w:rPr>
          <w:rFonts w:asciiTheme="majorBidi" w:hAnsiTheme="majorBidi" w:cstheme="majorBidi"/>
          <w:noProof/>
          <w:sz w:val="24"/>
          <w:szCs w:val="24"/>
        </w:rPr>
        <w:lastRenderedPageBreak/>
        <w:drawing>
          <wp:anchor distT="0" distB="0" distL="114300" distR="114300" simplePos="0" relativeHeight="251674624" behindDoc="0" locked="0" layoutInCell="1" allowOverlap="0" wp14:anchorId="06B386F6" wp14:editId="304D3C26">
            <wp:simplePos x="0" y="0"/>
            <wp:positionH relativeFrom="margin">
              <wp:align>right</wp:align>
            </wp:positionH>
            <wp:positionV relativeFrom="paragraph">
              <wp:posOffset>1292860</wp:posOffset>
            </wp:positionV>
            <wp:extent cx="2827655" cy="1987297"/>
            <wp:effectExtent l="0" t="0" r="0" b="0"/>
            <wp:wrapSquare wrapText="bothSides"/>
            <wp:docPr id="800" name="Picture 800"/>
            <wp:cNvGraphicFramePr/>
            <a:graphic xmlns:a="http://schemas.openxmlformats.org/drawingml/2006/main">
              <a:graphicData uri="http://schemas.openxmlformats.org/drawingml/2006/picture">
                <pic:pic xmlns:pic="http://schemas.openxmlformats.org/drawingml/2006/picture">
                  <pic:nvPicPr>
                    <pic:cNvPr id="800" name="Picture 800"/>
                    <pic:cNvPicPr/>
                  </pic:nvPicPr>
                  <pic:blipFill>
                    <a:blip r:embed="rId29"/>
                    <a:stretch>
                      <a:fillRect/>
                    </a:stretch>
                  </pic:blipFill>
                  <pic:spPr>
                    <a:xfrm>
                      <a:off x="0" y="0"/>
                      <a:ext cx="2827655" cy="1987297"/>
                    </a:xfrm>
                    <a:prstGeom prst="rect">
                      <a:avLst/>
                    </a:prstGeom>
                  </pic:spPr>
                </pic:pic>
              </a:graphicData>
            </a:graphic>
          </wp:anchor>
        </w:drawing>
      </w:r>
      <w:r w:rsidRPr="00FF4AF2">
        <w:rPr>
          <w:rFonts w:asciiTheme="majorBidi" w:hAnsiTheme="majorBidi" w:cstheme="majorBidi"/>
          <w:noProof/>
          <w:sz w:val="24"/>
          <w:szCs w:val="24"/>
        </w:rPr>
        <w:drawing>
          <wp:anchor distT="0" distB="0" distL="114300" distR="114300" simplePos="0" relativeHeight="251673600" behindDoc="1" locked="0" layoutInCell="1" allowOverlap="0" wp14:anchorId="501D32BA" wp14:editId="0B2FFA0B">
            <wp:simplePos x="0" y="0"/>
            <wp:positionH relativeFrom="column">
              <wp:posOffset>3219450</wp:posOffset>
            </wp:positionH>
            <wp:positionV relativeFrom="paragraph">
              <wp:posOffset>9525</wp:posOffset>
            </wp:positionV>
            <wp:extent cx="2076450" cy="961390"/>
            <wp:effectExtent l="0" t="0" r="0" b="0"/>
            <wp:wrapTight wrapText="bothSides">
              <wp:wrapPolygon edited="0">
                <wp:start x="0" y="0"/>
                <wp:lineTo x="0" y="20972"/>
                <wp:lineTo x="21402" y="20972"/>
                <wp:lineTo x="21402" y="0"/>
                <wp:lineTo x="0" y="0"/>
              </wp:wrapPolygon>
            </wp:wrapTight>
            <wp:docPr id="683" name="Picture 683"/>
            <wp:cNvGraphicFramePr/>
            <a:graphic xmlns:a="http://schemas.openxmlformats.org/drawingml/2006/main">
              <a:graphicData uri="http://schemas.openxmlformats.org/drawingml/2006/picture">
                <pic:pic xmlns:pic="http://schemas.openxmlformats.org/drawingml/2006/picture">
                  <pic:nvPicPr>
                    <pic:cNvPr id="683" name="Picture 683"/>
                    <pic:cNvPicPr/>
                  </pic:nvPicPr>
                  <pic:blipFill>
                    <a:blip r:embed="rId30"/>
                    <a:stretch>
                      <a:fillRect/>
                    </a:stretch>
                  </pic:blipFill>
                  <pic:spPr>
                    <a:xfrm>
                      <a:off x="0" y="0"/>
                      <a:ext cx="2076450" cy="961390"/>
                    </a:xfrm>
                    <a:prstGeom prst="rect">
                      <a:avLst/>
                    </a:prstGeom>
                  </pic:spPr>
                </pic:pic>
              </a:graphicData>
            </a:graphic>
          </wp:anchor>
        </w:drawing>
      </w:r>
      <w:r w:rsidRPr="00FF4AF2">
        <w:rPr>
          <w:rFonts w:asciiTheme="majorBidi" w:hAnsiTheme="majorBidi" w:cstheme="majorBidi"/>
          <w:sz w:val="24"/>
          <w:szCs w:val="24"/>
        </w:rPr>
        <w:t xml:space="preserve">The first figure shows the phasor diagram when at the starting both the capacitor are in the circuit and ϕ &gt; 90⁰. The second figure shows the phasor when the starting capacitor is disconnected, and ϕ becomes equal to 90⁰.The </w:t>
      </w:r>
      <w:r w:rsidRPr="00FF4AF2">
        <w:rPr>
          <w:rFonts w:asciiTheme="majorBidi" w:hAnsiTheme="majorBidi" w:cstheme="majorBidi"/>
          <w:b/>
          <w:sz w:val="24"/>
          <w:szCs w:val="24"/>
        </w:rPr>
        <w:t>Torque Speed Characteristic</w:t>
      </w:r>
      <w:r w:rsidRPr="00FF4AF2">
        <w:rPr>
          <w:rFonts w:asciiTheme="majorBidi" w:hAnsiTheme="majorBidi" w:cstheme="majorBidi"/>
          <w:sz w:val="24"/>
          <w:szCs w:val="24"/>
        </w:rPr>
        <w:t xml:space="preserve"> of a Capacitor Start Capacitor Run Motor is shown beside. </w:t>
      </w:r>
    </w:p>
    <w:p w:rsidR="00FF4AF2" w:rsidRDefault="00FF4AF2" w:rsidP="00FF4AF2">
      <w:pPr>
        <w:spacing w:after="359"/>
        <w:rPr>
          <w:rFonts w:asciiTheme="majorBidi" w:hAnsiTheme="majorBidi" w:cstheme="majorBidi"/>
          <w:sz w:val="24"/>
          <w:szCs w:val="24"/>
        </w:rPr>
      </w:pPr>
      <w:r w:rsidRPr="00FF4AF2">
        <w:rPr>
          <w:rFonts w:asciiTheme="majorBidi" w:hAnsiTheme="majorBidi" w:cstheme="majorBidi"/>
          <w:sz w:val="24"/>
          <w:szCs w:val="24"/>
        </w:rPr>
        <w:t xml:space="preserve">This type of motor is quiet and smooth running. They have higher efficiency than the motors that run on the main windings only. They are used for loads of higher inertia requiring frequent starts where the maximum pull-out torque and efficiency required are higher. The Two Value Capacitor Motors are used in pumping equipment, refrigeration, air compressors, etc. </w:t>
      </w:r>
    </w:p>
    <w:p w:rsidR="00AD0385" w:rsidRDefault="00AD0385" w:rsidP="00AD0385">
      <w:pPr>
        <w:pStyle w:val="Heading1"/>
      </w:pPr>
      <w:bookmarkStart w:id="5" w:name="_Toc9157617"/>
      <w:r>
        <w:t>Procedure, data and calculation</w:t>
      </w:r>
      <w:bookmarkEnd w:id="5"/>
      <w:r>
        <w:t xml:space="preserve"> </w:t>
      </w:r>
    </w:p>
    <w:p w:rsidR="00AD0385" w:rsidRDefault="00AD0385" w:rsidP="00AD0385">
      <w:pPr>
        <w:spacing w:after="135" w:line="240" w:lineRule="auto"/>
      </w:pPr>
    </w:p>
    <w:p w:rsidR="00AD0385" w:rsidRDefault="00AD0385" w:rsidP="009815F3">
      <w:pPr>
        <w:pStyle w:val="Heading2"/>
      </w:pPr>
      <w:bookmarkStart w:id="6" w:name="_Toc9157618"/>
      <w:r>
        <w:t>A.</w:t>
      </w:r>
      <w:r>
        <w:rPr>
          <w:rFonts w:ascii="Arial" w:eastAsia="Arial" w:hAnsi="Arial" w:cs="Arial"/>
        </w:rPr>
        <w:t xml:space="preserve"> </w:t>
      </w:r>
      <w:r>
        <w:t>Capacitor Run Motor</w:t>
      </w:r>
      <w:bookmarkEnd w:id="6"/>
      <w:r>
        <w:t xml:space="preserve"> </w:t>
      </w:r>
    </w:p>
    <w:p w:rsidR="00AD0385" w:rsidRPr="00AD0385" w:rsidRDefault="00AD0385" w:rsidP="00AD0385">
      <w:pPr>
        <w:jc w:val="both"/>
        <w:rPr>
          <w:rFonts w:asciiTheme="majorBidi" w:hAnsiTheme="majorBidi" w:cstheme="majorBidi"/>
          <w:sz w:val="24"/>
          <w:szCs w:val="24"/>
        </w:rPr>
      </w:pPr>
      <w:r w:rsidRPr="00AD0385">
        <w:rPr>
          <w:rFonts w:asciiTheme="majorBidi" w:hAnsiTheme="majorBidi" w:cstheme="majorBidi"/>
          <w:sz w:val="24"/>
          <w:szCs w:val="24"/>
        </w:rPr>
        <w:t xml:space="preserve">The equipment were set as shown in Figure 11-1, and the isolating variable transformer 726 85 was set to give 230 V, then all required modules were turned on. After that, the ON button of the power circuit breaker module 745 561 was pressed to supply the motor with power, and the following measurements were taken: </w:t>
      </w:r>
    </w:p>
    <w:p w:rsidR="00AD0385" w:rsidRPr="00AD0385" w:rsidRDefault="00AD0385" w:rsidP="00AD0385">
      <w:pPr>
        <w:spacing w:after="42"/>
        <w:jc w:val="both"/>
        <w:rPr>
          <w:rFonts w:asciiTheme="majorBidi" w:hAnsiTheme="majorBidi" w:cstheme="majorBidi"/>
          <w:sz w:val="24"/>
          <w:szCs w:val="24"/>
        </w:rPr>
      </w:pPr>
      <w:r>
        <w:rPr>
          <w:noProof/>
        </w:rPr>
        <mc:AlternateContent>
          <mc:Choice Requires="wps">
            <w:drawing>
              <wp:anchor distT="0" distB="0" distL="114300" distR="114300" simplePos="0" relativeHeight="251678720" behindDoc="1" locked="0" layoutInCell="1" allowOverlap="1" wp14:anchorId="4D7DA39C" wp14:editId="67FA87EA">
                <wp:simplePos x="0" y="0"/>
                <wp:positionH relativeFrom="column">
                  <wp:posOffset>3076575</wp:posOffset>
                </wp:positionH>
                <wp:positionV relativeFrom="paragraph">
                  <wp:posOffset>2606675</wp:posOffset>
                </wp:positionV>
                <wp:extent cx="3206750" cy="635"/>
                <wp:effectExtent l="0" t="0" r="0" b="0"/>
                <wp:wrapTight wrapText="bothSides">
                  <wp:wrapPolygon edited="0">
                    <wp:start x="0" y="0"/>
                    <wp:lineTo x="0" y="21600"/>
                    <wp:lineTo x="21600" y="21600"/>
                    <wp:lineTo x="21600" y="0"/>
                  </wp:wrapPolygon>
                </wp:wrapTight>
                <wp:docPr id="2" name="Text Box 2"/>
                <wp:cNvGraphicFramePr/>
                <a:graphic xmlns:a="http://schemas.openxmlformats.org/drawingml/2006/main">
                  <a:graphicData uri="http://schemas.microsoft.com/office/word/2010/wordprocessingShape">
                    <wps:wsp>
                      <wps:cNvSpPr txBox="1"/>
                      <wps:spPr>
                        <a:xfrm>
                          <a:off x="0" y="0"/>
                          <a:ext cx="3206750" cy="635"/>
                        </a:xfrm>
                        <a:prstGeom prst="rect">
                          <a:avLst/>
                        </a:prstGeom>
                        <a:solidFill>
                          <a:prstClr val="white"/>
                        </a:solidFill>
                        <a:ln>
                          <a:noFill/>
                        </a:ln>
                        <a:effectLst/>
                      </wps:spPr>
                      <wps:txbx>
                        <w:txbxContent>
                          <w:p w:rsidR="004B5BD6" w:rsidRPr="00787296" w:rsidRDefault="004B5BD6" w:rsidP="00AD0385">
                            <w:pPr>
                              <w:pStyle w:val="Caption"/>
                              <w:rPr>
                                <w:b/>
                                <w:bCs/>
                                <w:noProof/>
                              </w:rPr>
                            </w:pPr>
                            <w:bookmarkStart w:id="7" w:name="_Toc9156902"/>
                            <w:bookmarkStart w:id="8" w:name="_Toc9157633"/>
                            <w:r w:rsidRPr="00787296">
                              <w:rPr>
                                <w:b/>
                                <w:bCs/>
                              </w:rPr>
                              <w:t xml:space="preserve">Figure </w:t>
                            </w:r>
                            <w:r w:rsidRPr="00787296">
                              <w:rPr>
                                <w:b/>
                                <w:bCs/>
                              </w:rPr>
                              <w:fldChar w:fldCharType="begin"/>
                            </w:r>
                            <w:r w:rsidRPr="00787296">
                              <w:rPr>
                                <w:b/>
                                <w:bCs/>
                              </w:rPr>
                              <w:instrText xml:space="preserve"> SEQ Figure \* ARABIC </w:instrText>
                            </w:r>
                            <w:r w:rsidRPr="00787296">
                              <w:rPr>
                                <w:b/>
                                <w:bCs/>
                              </w:rPr>
                              <w:fldChar w:fldCharType="separate"/>
                            </w:r>
                            <w:r w:rsidR="005B39E7">
                              <w:rPr>
                                <w:b/>
                                <w:bCs/>
                                <w:noProof/>
                              </w:rPr>
                              <w:t>1</w:t>
                            </w:r>
                            <w:r w:rsidRPr="00787296">
                              <w:rPr>
                                <w:b/>
                                <w:bCs/>
                              </w:rPr>
                              <w:fldChar w:fldCharType="end"/>
                            </w:r>
                            <w:r w:rsidRPr="00787296">
                              <w:rPr>
                                <w:b/>
                                <w:bCs/>
                              </w:rPr>
                              <w:t>: connection for studying the capacitor run motor</w:t>
                            </w:r>
                            <w:bookmarkEnd w:id="7"/>
                            <w:bookmarkEnd w:id="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D7DA39C" id="_x0000_t202" coordsize="21600,21600" o:spt="202" path="m,l,21600r21600,l21600,xe">
                <v:stroke joinstyle="miter"/>
                <v:path gradientshapeok="t" o:connecttype="rect"/>
              </v:shapetype>
              <v:shape id="Text Box 2" o:spid="_x0000_s1026" type="#_x0000_t202" style="position:absolute;left:0;text-align:left;margin-left:242.25pt;margin-top:205.25pt;width:252.5pt;height:.0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" stroked="f">
                <v:textbox style="mso-fit-shape-to-text:t" inset="0,0,0,0">
                  <w:txbxContent>
                    <w:p w:rsidR="004B5BD6" w:rsidRPr="00787296" w:rsidRDefault="004B5BD6" w:rsidP="00AD0385">
                      <w:pPr>
                        <w:pStyle w:val="Caption"/>
                        <w:rPr>
                          <w:b/>
                          <w:bCs/>
                          <w:noProof/>
                        </w:rPr>
                      </w:pPr>
                      <w:bookmarkStart w:id="9" w:name="_Toc9156902"/>
                      <w:bookmarkStart w:id="10" w:name="_Toc9157633"/>
                      <w:r w:rsidRPr="00787296">
                        <w:rPr>
                          <w:b/>
                          <w:bCs/>
                        </w:rPr>
                        <w:t xml:space="preserve">Figure </w:t>
                      </w:r>
                      <w:r w:rsidRPr="00787296">
                        <w:rPr>
                          <w:b/>
                          <w:bCs/>
                        </w:rPr>
                        <w:fldChar w:fldCharType="begin"/>
                      </w:r>
                      <w:r w:rsidRPr="00787296">
                        <w:rPr>
                          <w:b/>
                          <w:bCs/>
                        </w:rPr>
                        <w:instrText xml:space="preserve"> SEQ Figure \* ARABIC </w:instrText>
                      </w:r>
                      <w:r w:rsidRPr="00787296">
                        <w:rPr>
                          <w:b/>
                          <w:bCs/>
                        </w:rPr>
                        <w:fldChar w:fldCharType="separate"/>
                      </w:r>
                      <w:r w:rsidR="005B39E7">
                        <w:rPr>
                          <w:b/>
                          <w:bCs/>
                          <w:noProof/>
                        </w:rPr>
                        <w:t>1</w:t>
                      </w:r>
                      <w:r w:rsidRPr="00787296">
                        <w:rPr>
                          <w:b/>
                          <w:bCs/>
                        </w:rPr>
                        <w:fldChar w:fldCharType="end"/>
                      </w:r>
                      <w:r w:rsidRPr="00787296">
                        <w:rPr>
                          <w:b/>
                          <w:bCs/>
                        </w:rPr>
                        <w:t>: connection for studying the capacitor run motor</w:t>
                      </w:r>
                      <w:bookmarkEnd w:id="9"/>
                      <w:bookmarkEnd w:id="10"/>
                    </w:p>
                  </w:txbxContent>
                </v:textbox>
                <w10:wrap type="tight"/>
              </v:shape>
            </w:pict>
          </mc:Fallback>
        </mc:AlternateContent>
      </w:r>
      <w:r>
        <w:rPr>
          <w:noProof/>
        </w:rPr>
        <w:drawing>
          <wp:anchor distT="0" distB="0" distL="114300" distR="114300" simplePos="0" relativeHeight="251676672" behindDoc="1" locked="0" layoutInCell="1" allowOverlap="0" wp14:anchorId="7E962D3D" wp14:editId="625268C1">
            <wp:simplePos x="0" y="0"/>
            <wp:positionH relativeFrom="margin">
              <wp:posOffset>3076575</wp:posOffset>
            </wp:positionH>
            <wp:positionV relativeFrom="paragraph">
              <wp:posOffset>9525</wp:posOffset>
            </wp:positionV>
            <wp:extent cx="3206750" cy="2540000"/>
            <wp:effectExtent l="0" t="0" r="0" b="0"/>
            <wp:wrapTight wrapText="bothSides">
              <wp:wrapPolygon edited="0">
                <wp:start x="0" y="0"/>
                <wp:lineTo x="0" y="21384"/>
                <wp:lineTo x="21429" y="21384"/>
                <wp:lineTo x="21429" y="0"/>
                <wp:lineTo x="0" y="0"/>
              </wp:wrapPolygon>
            </wp:wrapTight>
            <wp:docPr id="801" name="Picture 801"/>
            <wp:cNvGraphicFramePr/>
            <a:graphic xmlns:a="http://schemas.openxmlformats.org/drawingml/2006/main">
              <a:graphicData uri="http://schemas.openxmlformats.org/drawingml/2006/picture">
                <pic:pic xmlns:pic="http://schemas.openxmlformats.org/drawingml/2006/picture">
                  <pic:nvPicPr>
                    <pic:cNvPr id="801" name="Picture 801"/>
                    <pic:cNvPicPr/>
                  </pic:nvPicPr>
                  <pic:blipFill>
                    <a:blip r:embed="rId31"/>
                    <a:stretch>
                      <a:fillRect/>
                    </a:stretch>
                  </pic:blipFill>
                  <pic:spPr>
                    <a:xfrm>
                      <a:off x="0" y="0"/>
                      <a:ext cx="3206750" cy="2540000"/>
                    </a:xfrm>
                    <a:prstGeom prst="rect">
                      <a:avLst/>
                    </a:prstGeom>
                  </pic:spPr>
                </pic:pic>
              </a:graphicData>
            </a:graphic>
          </wp:anchor>
        </w:drawing>
      </w:r>
      <w:r w:rsidRPr="00AD0385">
        <w:rPr>
          <w:rFonts w:asciiTheme="majorBidi" w:hAnsiTheme="majorBidi" w:cstheme="majorBidi"/>
          <w:sz w:val="24"/>
          <w:szCs w:val="24"/>
        </w:rPr>
        <w:t xml:space="preserve">-The supply voltage: 230 V </w:t>
      </w:r>
    </w:p>
    <w:p w:rsidR="00AD0385" w:rsidRPr="00AD0385" w:rsidRDefault="00AD0385" w:rsidP="00AD0385">
      <w:pPr>
        <w:spacing w:after="39"/>
        <w:jc w:val="both"/>
        <w:rPr>
          <w:rFonts w:asciiTheme="majorBidi" w:hAnsiTheme="majorBidi" w:cstheme="majorBidi"/>
          <w:sz w:val="24"/>
          <w:szCs w:val="24"/>
        </w:rPr>
      </w:pPr>
      <w:r w:rsidRPr="00AD0385">
        <w:rPr>
          <w:rFonts w:asciiTheme="majorBidi" w:hAnsiTheme="majorBidi" w:cstheme="majorBidi"/>
          <w:sz w:val="24"/>
          <w:szCs w:val="24"/>
        </w:rPr>
        <w:t xml:space="preserve">-The motor speed: 1489 rpm </w:t>
      </w:r>
    </w:p>
    <w:p w:rsidR="00AD0385" w:rsidRPr="00AD0385" w:rsidRDefault="00AD0385" w:rsidP="00AD0385">
      <w:pPr>
        <w:jc w:val="both"/>
        <w:rPr>
          <w:rFonts w:asciiTheme="majorBidi" w:hAnsiTheme="majorBidi" w:cstheme="majorBidi"/>
          <w:sz w:val="24"/>
          <w:szCs w:val="24"/>
        </w:rPr>
      </w:pPr>
      <w:r w:rsidRPr="00AD0385">
        <w:rPr>
          <w:rFonts w:asciiTheme="majorBidi" w:hAnsiTheme="majorBidi" w:cstheme="majorBidi"/>
          <w:sz w:val="24"/>
          <w:szCs w:val="24"/>
        </w:rPr>
        <w:t xml:space="preserve">-Direction of rotation looking to the motor from left to right: Clockwise </w:t>
      </w:r>
    </w:p>
    <w:p w:rsidR="00AD0385" w:rsidRPr="00AD0385" w:rsidRDefault="00AD0385" w:rsidP="00AD0385">
      <w:pPr>
        <w:jc w:val="both"/>
        <w:rPr>
          <w:rFonts w:asciiTheme="majorBidi" w:hAnsiTheme="majorBidi" w:cstheme="majorBidi"/>
          <w:sz w:val="24"/>
          <w:szCs w:val="24"/>
        </w:rPr>
      </w:pPr>
    </w:p>
    <w:p w:rsidR="00AD0385" w:rsidRPr="00AD0385" w:rsidRDefault="00AD0385" w:rsidP="00AD0385">
      <w:pPr>
        <w:rPr>
          <w:rFonts w:asciiTheme="majorBidi" w:hAnsiTheme="majorBidi" w:cstheme="majorBidi"/>
          <w:sz w:val="24"/>
          <w:szCs w:val="24"/>
        </w:rPr>
      </w:pPr>
    </w:p>
    <w:p w:rsidR="00FF4AF2" w:rsidRPr="00AD0385" w:rsidRDefault="00FF4AF2" w:rsidP="00FF4AF2">
      <w:pPr>
        <w:spacing w:after="210" w:line="240" w:lineRule="auto"/>
        <w:rPr>
          <w:rFonts w:asciiTheme="majorBidi" w:hAnsiTheme="majorBidi" w:cstheme="majorBidi"/>
        </w:rPr>
      </w:pPr>
      <w:r w:rsidRPr="00AD0385">
        <w:rPr>
          <w:rFonts w:asciiTheme="majorBidi" w:hAnsiTheme="majorBidi" w:cstheme="majorBidi"/>
        </w:rPr>
        <w:t xml:space="preserve"> </w:t>
      </w:r>
    </w:p>
    <w:p w:rsidR="00FF4AF2" w:rsidRPr="00AD0385" w:rsidRDefault="00FF4AF2" w:rsidP="004D6170">
      <w:pPr>
        <w:spacing w:after="447"/>
        <w:jc w:val="both"/>
        <w:rPr>
          <w:rFonts w:asciiTheme="majorBidi" w:hAnsiTheme="majorBidi" w:cstheme="majorBidi"/>
          <w:sz w:val="24"/>
          <w:szCs w:val="24"/>
        </w:rPr>
      </w:pPr>
    </w:p>
    <w:p w:rsidR="0080591F" w:rsidRPr="00AD0385" w:rsidRDefault="0080591F" w:rsidP="00B32625">
      <w:pPr>
        <w:rPr>
          <w:rFonts w:asciiTheme="majorBidi" w:hAnsiTheme="majorBidi" w:cstheme="majorBidi"/>
        </w:rPr>
      </w:pPr>
    </w:p>
    <w:p w:rsidR="0080591F" w:rsidRPr="00AD0385" w:rsidRDefault="0080591F" w:rsidP="00B32625">
      <w:pPr>
        <w:rPr>
          <w:rFonts w:asciiTheme="majorBidi" w:hAnsiTheme="majorBidi" w:cstheme="majorBidi"/>
        </w:rPr>
      </w:pPr>
    </w:p>
    <w:p w:rsidR="00B32625" w:rsidRPr="00AD0385" w:rsidRDefault="00B32625" w:rsidP="00B32625">
      <w:pPr>
        <w:spacing w:after="201" w:line="240" w:lineRule="auto"/>
        <w:ind w:left="360"/>
        <w:rPr>
          <w:rFonts w:asciiTheme="majorBidi" w:hAnsiTheme="majorBidi" w:cstheme="majorBidi"/>
        </w:rPr>
      </w:pPr>
      <w:r w:rsidRPr="00AD0385">
        <w:rPr>
          <w:rFonts w:asciiTheme="majorBidi" w:hAnsiTheme="majorBidi" w:cstheme="majorBidi"/>
        </w:rPr>
        <w:t xml:space="preserve"> </w:t>
      </w:r>
    </w:p>
    <w:p w:rsidR="00AD0385" w:rsidRDefault="00AD0385" w:rsidP="00BD21CC">
      <w:pPr>
        <w:jc w:val="both"/>
        <w:rPr>
          <w:rFonts w:asciiTheme="majorBidi" w:hAnsiTheme="majorBidi" w:cstheme="majorBidi"/>
          <w:sz w:val="24"/>
          <w:szCs w:val="24"/>
        </w:rPr>
      </w:pPr>
      <w:r w:rsidRPr="00AD0385">
        <w:rPr>
          <w:rFonts w:asciiTheme="majorBidi" w:hAnsiTheme="majorBidi" w:cstheme="majorBidi"/>
          <w:sz w:val="24"/>
          <w:szCs w:val="24"/>
        </w:rPr>
        <w:lastRenderedPageBreak/>
        <w:t xml:space="preserve">Finally, the OFF button of the power circuit breaker module 745 561 was pressed. </w:t>
      </w:r>
    </w:p>
    <w:p w:rsidR="00AD0385" w:rsidRPr="00AD0385" w:rsidRDefault="00AD0385" w:rsidP="00BD21CC">
      <w:pPr>
        <w:jc w:val="both"/>
        <w:rPr>
          <w:rFonts w:asciiTheme="majorBidi" w:hAnsiTheme="majorBidi" w:cstheme="majorBidi"/>
          <w:sz w:val="24"/>
          <w:szCs w:val="24"/>
        </w:rPr>
      </w:pPr>
      <w:r w:rsidRPr="00AD0385">
        <w:rPr>
          <w:rFonts w:asciiTheme="majorBidi" w:hAnsiTheme="majorBidi" w:cstheme="majorBidi"/>
          <w:b/>
          <w:sz w:val="24"/>
          <w:szCs w:val="24"/>
        </w:rPr>
        <w:t xml:space="preserve">Q1: </w:t>
      </w:r>
      <w:r w:rsidRPr="00AD0385">
        <w:rPr>
          <w:rFonts w:asciiTheme="majorBidi" w:hAnsiTheme="majorBidi" w:cstheme="majorBidi"/>
          <w:sz w:val="24"/>
          <w:szCs w:val="24"/>
        </w:rPr>
        <w:t xml:space="preserve">How do you reverse the direction of rotation? </w:t>
      </w:r>
    </w:p>
    <w:p w:rsidR="00AD0385" w:rsidRPr="00AD0385" w:rsidRDefault="00AD0385" w:rsidP="00BD21CC">
      <w:pPr>
        <w:spacing w:after="0"/>
        <w:jc w:val="both"/>
        <w:rPr>
          <w:rFonts w:asciiTheme="majorBidi" w:hAnsiTheme="majorBidi" w:cstheme="majorBidi"/>
          <w:sz w:val="24"/>
          <w:szCs w:val="24"/>
        </w:rPr>
      </w:pPr>
      <w:r w:rsidRPr="00AD0385">
        <w:rPr>
          <w:rFonts w:asciiTheme="majorBidi" w:hAnsiTheme="majorBidi" w:cstheme="majorBidi"/>
          <w:sz w:val="24"/>
          <w:szCs w:val="24"/>
        </w:rPr>
        <w:t xml:space="preserve">Ans: We reverse the direction of rotation by swapping the connections of the auxiliary windings (Z1 and Z2) or the main windings (U1 and U2).  </w:t>
      </w:r>
    </w:p>
    <w:p w:rsidR="00AD0385" w:rsidRPr="00AD0385" w:rsidRDefault="00AD0385" w:rsidP="00BD21CC">
      <w:pPr>
        <w:jc w:val="both"/>
        <w:rPr>
          <w:rFonts w:asciiTheme="majorBidi" w:hAnsiTheme="majorBidi" w:cstheme="majorBidi"/>
          <w:sz w:val="24"/>
          <w:szCs w:val="24"/>
        </w:rPr>
      </w:pPr>
      <w:r w:rsidRPr="00AD0385">
        <w:rPr>
          <w:rFonts w:asciiTheme="majorBidi" w:hAnsiTheme="majorBidi" w:cstheme="majorBidi"/>
          <w:sz w:val="24"/>
          <w:szCs w:val="24"/>
        </w:rPr>
        <w:t xml:space="preserve">The necessary connection adjustments were made to reverse the direction of rotation, then the ON button of the power circuit breaker module 745 561 was pressed and the following measurements were taken: </w:t>
      </w:r>
    </w:p>
    <w:p w:rsidR="00AD0385" w:rsidRPr="00AD0385" w:rsidRDefault="00AD0385" w:rsidP="00BD21CC">
      <w:pPr>
        <w:spacing w:after="39"/>
        <w:jc w:val="both"/>
        <w:rPr>
          <w:rFonts w:asciiTheme="majorBidi" w:hAnsiTheme="majorBidi" w:cstheme="majorBidi"/>
          <w:sz w:val="24"/>
          <w:szCs w:val="24"/>
        </w:rPr>
      </w:pPr>
      <w:r w:rsidRPr="00AD0385">
        <w:rPr>
          <w:rFonts w:asciiTheme="majorBidi" w:hAnsiTheme="majorBidi" w:cstheme="majorBidi"/>
          <w:sz w:val="24"/>
          <w:szCs w:val="24"/>
        </w:rPr>
        <w:t xml:space="preserve">-The supply voltage: 230 V </w:t>
      </w:r>
    </w:p>
    <w:p w:rsidR="00AD0385" w:rsidRPr="00AD0385" w:rsidRDefault="00AD0385" w:rsidP="00BD21CC">
      <w:pPr>
        <w:spacing w:after="42"/>
        <w:jc w:val="both"/>
        <w:rPr>
          <w:rFonts w:asciiTheme="majorBidi" w:hAnsiTheme="majorBidi" w:cstheme="majorBidi"/>
          <w:sz w:val="24"/>
          <w:szCs w:val="24"/>
        </w:rPr>
      </w:pPr>
      <w:r w:rsidRPr="00AD0385">
        <w:rPr>
          <w:rFonts w:asciiTheme="majorBidi" w:hAnsiTheme="majorBidi" w:cstheme="majorBidi"/>
          <w:sz w:val="24"/>
          <w:szCs w:val="24"/>
        </w:rPr>
        <w:t xml:space="preserve">-The motor speed: 1489 rpm </w:t>
      </w:r>
    </w:p>
    <w:p w:rsidR="00AD0385" w:rsidRPr="00AD0385" w:rsidRDefault="00AD0385" w:rsidP="00BD21CC">
      <w:pPr>
        <w:jc w:val="both"/>
        <w:rPr>
          <w:rFonts w:asciiTheme="majorBidi" w:hAnsiTheme="majorBidi" w:cstheme="majorBidi"/>
          <w:sz w:val="24"/>
          <w:szCs w:val="24"/>
        </w:rPr>
      </w:pPr>
      <w:r w:rsidRPr="00AD0385">
        <w:rPr>
          <w:rFonts w:asciiTheme="majorBidi" w:hAnsiTheme="majorBidi" w:cstheme="majorBidi"/>
          <w:sz w:val="24"/>
          <w:szCs w:val="24"/>
        </w:rPr>
        <w:t xml:space="preserve">-Direction of rotation looking to the motor from left to right: Counter Clockwise. </w:t>
      </w:r>
    </w:p>
    <w:p w:rsidR="00AD0385" w:rsidRPr="00AD0385" w:rsidRDefault="00AD0385" w:rsidP="00BD21CC">
      <w:pPr>
        <w:jc w:val="both"/>
        <w:rPr>
          <w:rFonts w:asciiTheme="majorBidi" w:hAnsiTheme="majorBidi" w:cstheme="majorBidi"/>
          <w:sz w:val="24"/>
          <w:szCs w:val="24"/>
        </w:rPr>
      </w:pPr>
      <w:r w:rsidRPr="00AD0385">
        <w:rPr>
          <w:rFonts w:asciiTheme="majorBidi" w:hAnsiTheme="majorBidi" w:cstheme="majorBidi"/>
          <w:sz w:val="24"/>
          <w:szCs w:val="24"/>
        </w:rPr>
        <w:t>After that, the OFF button of the power circuit breaker module 745 561 was pressed and the running capacitor and the auxiliary winding was disconnected.</w:t>
      </w:r>
      <w:r w:rsidRPr="00AD0385">
        <w:rPr>
          <w:rFonts w:asciiTheme="majorBidi" w:eastAsia="Calibri" w:hAnsiTheme="majorBidi" w:cstheme="majorBidi"/>
          <w:sz w:val="24"/>
          <w:szCs w:val="24"/>
        </w:rPr>
        <w:t xml:space="preserve"> </w:t>
      </w:r>
    </w:p>
    <w:p w:rsidR="00AD0385" w:rsidRPr="00AD0385" w:rsidRDefault="00AD0385" w:rsidP="00BD21CC">
      <w:pPr>
        <w:jc w:val="both"/>
        <w:rPr>
          <w:rFonts w:asciiTheme="majorBidi" w:hAnsiTheme="majorBidi" w:cstheme="majorBidi"/>
          <w:sz w:val="24"/>
          <w:szCs w:val="24"/>
        </w:rPr>
      </w:pPr>
      <w:r w:rsidRPr="00AD0385">
        <w:rPr>
          <w:rFonts w:asciiTheme="majorBidi" w:hAnsiTheme="majorBidi" w:cstheme="majorBidi"/>
          <w:sz w:val="24"/>
          <w:szCs w:val="24"/>
        </w:rPr>
        <w:t xml:space="preserve">Then, the DUT enable connection was disconnected from the Power circuit breaker module and its Relay input was connected to its logic zero pin. Next, the shaft cover was removed, and the isolating variable transformer 726 85 was set to give 160 V, then the ON button of the Power circuit breaker module was pressed, and the motor shaft was turned clockwise by hand. </w:t>
      </w:r>
    </w:p>
    <w:p w:rsidR="00AD0385" w:rsidRPr="00AD0385" w:rsidRDefault="00AD0385" w:rsidP="00BD21CC">
      <w:pPr>
        <w:jc w:val="both"/>
        <w:rPr>
          <w:rFonts w:asciiTheme="majorBidi" w:hAnsiTheme="majorBidi" w:cstheme="majorBidi"/>
          <w:sz w:val="24"/>
          <w:szCs w:val="24"/>
        </w:rPr>
      </w:pPr>
      <w:r w:rsidRPr="00AD0385">
        <w:rPr>
          <w:rFonts w:asciiTheme="majorBidi" w:hAnsiTheme="majorBidi" w:cstheme="majorBidi"/>
          <w:sz w:val="24"/>
          <w:szCs w:val="24"/>
        </w:rPr>
        <w:t xml:space="preserve">Observed result: the motor shaft continued to turn in the same direction. </w:t>
      </w:r>
    </w:p>
    <w:p w:rsidR="00AD0385" w:rsidRPr="00AD0385" w:rsidRDefault="00AD0385" w:rsidP="00BD21CC">
      <w:pPr>
        <w:jc w:val="both"/>
        <w:rPr>
          <w:rFonts w:asciiTheme="majorBidi" w:hAnsiTheme="majorBidi" w:cstheme="majorBidi"/>
          <w:sz w:val="24"/>
          <w:szCs w:val="24"/>
        </w:rPr>
      </w:pPr>
      <w:r w:rsidRPr="00AD0385">
        <w:rPr>
          <w:rFonts w:asciiTheme="majorBidi" w:hAnsiTheme="majorBidi" w:cstheme="majorBidi"/>
          <w:sz w:val="24"/>
          <w:szCs w:val="24"/>
        </w:rPr>
        <w:t xml:space="preserve">Next, the OFF button of the power circuit breaker module 745 561 was pressed </w:t>
      </w:r>
    </w:p>
    <w:p w:rsidR="00AD0385" w:rsidRDefault="00AD0385" w:rsidP="00BD21CC">
      <w:pPr>
        <w:jc w:val="both"/>
        <w:rPr>
          <w:rFonts w:asciiTheme="majorBidi" w:hAnsiTheme="majorBidi" w:cstheme="majorBidi"/>
        </w:rPr>
      </w:pPr>
      <w:r w:rsidRPr="00AD0385">
        <w:rPr>
          <w:rFonts w:asciiTheme="majorBidi" w:hAnsiTheme="majorBidi" w:cstheme="majorBidi"/>
          <w:b/>
          <w:sz w:val="24"/>
          <w:szCs w:val="24"/>
        </w:rPr>
        <w:t xml:space="preserve">Q2: </w:t>
      </w:r>
      <w:r w:rsidRPr="00AD0385">
        <w:rPr>
          <w:rFonts w:asciiTheme="majorBidi" w:hAnsiTheme="majorBidi" w:cstheme="majorBidi"/>
          <w:sz w:val="24"/>
          <w:szCs w:val="24"/>
        </w:rPr>
        <w:t>Why the motor could not start until you provided it with an initial torque? Explain? Ans: As explained in the theory, a single phase induction motor is not self-starting; the stator of a single phase induction motor is wound with single phase winding. When the stator is fed with a single phase supply, it produces alternating flux (which alternates along one space axis only). Alternating flux acting on a squirrel cage rotor can not produce rotation, only</w:t>
      </w:r>
      <w:hyperlink r:id="rId32">
        <w:r w:rsidRPr="00AD0385">
          <w:rPr>
            <w:rFonts w:asciiTheme="majorBidi" w:hAnsiTheme="majorBidi" w:cstheme="majorBidi"/>
            <w:sz w:val="24"/>
            <w:szCs w:val="24"/>
          </w:rPr>
          <w:t xml:space="preserve"> revolving </w:t>
        </w:r>
      </w:hyperlink>
      <w:hyperlink r:id="rId33">
        <w:r w:rsidRPr="00AD0385">
          <w:rPr>
            <w:rFonts w:asciiTheme="majorBidi" w:hAnsiTheme="majorBidi" w:cstheme="majorBidi"/>
            <w:sz w:val="24"/>
            <w:szCs w:val="24"/>
          </w:rPr>
          <w:t>flux c</w:t>
        </w:r>
      </w:hyperlink>
      <w:r w:rsidRPr="00AD0385">
        <w:rPr>
          <w:rFonts w:asciiTheme="majorBidi" w:hAnsiTheme="majorBidi" w:cstheme="majorBidi"/>
          <w:sz w:val="24"/>
          <w:szCs w:val="24"/>
        </w:rPr>
        <w:t>an</w:t>
      </w:r>
      <w:r w:rsidRPr="00AD0385">
        <w:rPr>
          <w:rFonts w:asciiTheme="majorBidi" w:hAnsiTheme="majorBidi" w:cstheme="majorBidi"/>
        </w:rPr>
        <w:t xml:space="preserve">. </w:t>
      </w:r>
    </w:p>
    <w:p w:rsidR="00AD0385" w:rsidRDefault="00AD0385" w:rsidP="00AD0385">
      <w:pPr>
        <w:rPr>
          <w:b/>
          <w:color w:val="2E74B5"/>
          <w:sz w:val="28"/>
          <w:szCs w:val="28"/>
        </w:rPr>
      </w:pPr>
      <w:r w:rsidRPr="00AD0385">
        <w:rPr>
          <w:b/>
          <w:sz w:val="28"/>
          <w:szCs w:val="28"/>
        </w:rPr>
        <w:t>Efficiency Test and Recording load characteristics</w:t>
      </w:r>
      <w:r w:rsidRPr="00AD0385">
        <w:rPr>
          <w:b/>
          <w:color w:val="2E74B5"/>
          <w:sz w:val="28"/>
          <w:szCs w:val="28"/>
        </w:rPr>
        <w:t xml:space="preserve"> </w:t>
      </w:r>
    </w:p>
    <w:p w:rsidR="00AD0385" w:rsidRPr="00787296" w:rsidRDefault="00AD0385" w:rsidP="00AD0385">
      <w:pPr>
        <w:rPr>
          <w:sz w:val="24"/>
          <w:szCs w:val="24"/>
        </w:rPr>
      </w:pPr>
      <w:r w:rsidRPr="00787296">
        <w:rPr>
          <w:sz w:val="24"/>
          <w:szCs w:val="24"/>
        </w:rPr>
        <w:t xml:space="preserve">The nominal data for the machine under test were entered in Table 1 </w:t>
      </w:r>
      <w:r w:rsidRPr="00787296">
        <w:rPr>
          <w:b/>
          <w:sz w:val="24"/>
          <w:szCs w:val="24"/>
        </w:rPr>
        <w:t xml:space="preserve"> </w:t>
      </w:r>
    </w:p>
    <w:p w:rsidR="00BD21CC" w:rsidRPr="00BD21CC" w:rsidRDefault="00AD0385" w:rsidP="00BD21CC">
      <w:pPr>
        <w:spacing w:after="6" w:line="228" w:lineRule="auto"/>
        <w:ind w:right="-15"/>
        <w:rPr>
          <w:b/>
          <w:bCs/>
          <w:sz w:val="24"/>
          <w:szCs w:val="24"/>
        </w:rPr>
      </w:pPr>
      <w:r w:rsidRPr="00787296">
        <w:rPr>
          <w:sz w:val="24"/>
          <w:szCs w:val="24"/>
        </w:rPr>
        <w:t xml:space="preserve">   </w:t>
      </w:r>
      <w:r w:rsidR="00787296">
        <w:rPr>
          <w:sz w:val="24"/>
          <w:szCs w:val="24"/>
        </w:rPr>
        <w:t xml:space="preserve">              </w:t>
      </w:r>
      <w:r w:rsidR="00BD21CC">
        <w:t xml:space="preserve">Table </w:t>
      </w:r>
      <w:r w:rsidR="00BD21CC">
        <w:fldChar w:fldCharType="begin"/>
      </w:r>
      <w:r w:rsidR="00BD21CC">
        <w:instrText xml:space="preserve"> SEQ Table \* ARABIC </w:instrText>
      </w:r>
      <w:r w:rsidR="00BD21CC">
        <w:fldChar w:fldCharType="separate"/>
      </w:r>
      <w:r w:rsidR="005B39E7">
        <w:rPr>
          <w:noProof/>
        </w:rPr>
        <w:t>1</w:t>
      </w:r>
      <w:r w:rsidR="00BD21CC">
        <w:fldChar w:fldCharType="end"/>
      </w:r>
      <w:r w:rsidR="00BD21CC">
        <w:rPr>
          <w:sz w:val="24"/>
          <w:szCs w:val="24"/>
        </w:rPr>
        <w:t xml:space="preserve"> </w:t>
      </w:r>
      <w:r w:rsidR="00787296">
        <w:rPr>
          <w:sz w:val="24"/>
          <w:szCs w:val="24"/>
        </w:rPr>
        <w:t xml:space="preserve"> </w:t>
      </w:r>
      <w:r w:rsidRPr="00787296">
        <w:rPr>
          <w:b/>
          <w:bCs/>
          <w:sz w:val="24"/>
          <w:szCs w:val="24"/>
        </w:rPr>
        <w:t xml:space="preserve">:Nominal Data for the machine under test </w:t>
      </w:r>
    </w:p>
    <w:tbl>
      <w:tblPr>
        <w:tblStyle w:val="TableGrid"/>
        <w:tblW w:w="6663" w:type="dxa"/>
        <w:tblInd w:w="425" w:type="dxa"/>
        <w:tblCellMar>
          <w:top w:w="0" w:type="dxa"/>
          <w:left w:w="108" w:type="dxa"/>
          <w:bottom w:w="0" w:type="dxa"/>
          <w:right w:w="115" w:type="dxa"/>
        </w:tblCellMar>
        <w:tblLook w:val="04A0" w:firstRow="1" w:lastRow="0" w:firstColumn="1" w:lastColumn="0" w:noHBand="0" w:noVBand="1"/>
      </w:tblPr>
      <w:tblGrid>
        <w:gridCol w:w="4935"/>
        <w:gridCol w:w="1728"/>
      </w:tblGrid>
      <w:tr w:rsidR="00AD0385" w:rsidRPr="00787296" w:rsidTr="00AD0385">
        <w:trPr>
          <w:trHeight w:val="297"/>
        </w:trPr>
        <w:tc>
          <w:tcPr>
            <w:tcW w:w="4935" w:type="dxa"/>
            <w:tcBorders>
              <w:top w:val="single" w:sz="4" w:space="0" w:color="000000"/>
              <w:left w:val="single" w:sz="4" w:space="0" w:color="000000"/>
              <w:bottom w:val="single" w:sz="4" w:space="0" w:color="000000"/>
              <w:right w:val="single" w:sz="4" w:space="0" w:color="000000"/>
            </w:tcBorders>
          </w:tcPr>
          <w:p w:rsidR="00AD0385" w:rsidRPr="00787296" w:rsidRDefault="00AD0385" w:rsidP="004B5BD6">
            <w:pPr>
              <w:spacing w:line="276" w:lineRule="auto"/>
              <w:rPr>
                <w:sz w:val="24"/>
                <w:szCs w:val="24"/>
              </w:rPr>
            </w:pPr>
            <w:r w:rsidRPr="00787296">
              <w:rPr>
                <w:sz w:val="24"/>
                <w:szCs w:val="24"/>
              </w:rPr>
              <w:t>Nominal Voltage V</w:t>
            </w:r>
            <w:r w:rsidRPr="00787296">
              <w:rPr>
                <w:sz w:val="24"/>
                <w:szCs w:val="24"/>
                <w:vertAlign w:val="subscript"/>
              </w:rPr>
              <w:t>N</w:t>
            </w:r>
            <w:r w:rsidRPr="00787296">
              <w:rPr>
                <w:sz w:val="24"/>
                <w:szCs w:val="24"/>
              </w:rPr>
              <w:t xml:space="preserve">  </w:t>
            </w:r>
          </w:p>
        </w:tc>
        <w:tc>
          <w:tcPr>
            <w:tcW w:w="1728" w:type="dxa"/>
            <w:tcBorders>
              <w:top w:val="single" w:sz="4" w:space="0" w:color="000000"/>
              <w:left w:val="single" w:sz="4" w:space="0" w:color="000000"/>
              <w:bottom w:val="single" w:sz="4" w:space="0" w:color="000000"/>
              <w:right w:val="single" w:sz="4" w:space="0" w:color="000000"/>
            </w:tcBorders>
          </w:tcPr>
          <w:p w:rsidR="00AD0385" w:rsidRPr="00787296" w:rsidRDefault="00AD0385" w:rsidP="004B5BD6">
            <w:pPr>
              <w:spacing w:line="276" w:lineRule="auto"/>
              <w:jc w:val="center"/>
              <w:rPr>
                <w:sz w:val="24"/>
                <w:szCs w:val="24"/>
              </w:rPr>
            </w:pPr>
            <w:r w:rsidRPr="00787296">
              <w:rPr>
                <w:sz w:val="24"/>
                <w:szCs w:val="24"/>
              </w:rPr>
              <w:t xml:space="preserve">230 V </w:t>
            </w:r>
          </w:p>
        </w:tc>
      </w:tr>
      <w:tr w:rsidR="00AD0385" w:rsidRPr="00787296" w:rsidTr="00AD0385">
        <w:trPr>
          <w:trHeight w:val="294"/>
        </w:trPr>
        <w:tc>
          <w:tcPr>
            <w:tcW w:w="4935" w:type="dxa"/>
            <w:tcBorders>
              <w:top w:val="single" w:sz="4" w:space="0" w:color="000000"/>
              <w:left w:val="single" w:sz="4" w:space="0" w:color="000000"/>
              <w:bottom w:val="single" w:sz="4" w:space="0" w:color="000000"/>
              <w:right w:val="single" w:sz="4" w:space="0" w:color="000000"/>
            </w:tcBorders>
          </w:tcPr>
          <w:p w:rsidR="00AD0385" w:rsidRPr="00787296" w:rsidRDefault="00AD0385" w:rsidP="004B5BD6">
            <w:pPr>
              <w:spacing w:line="276" w:lineRule="auto"/>
              <w:rPr>
                <w:sz w:val="24"/>
                <w:szCs w:val="24"/>
              </w:rPr>
            </w:pPr>
            <w:r w:rsidRPr="00787296">
              <w:rPr>
                <w:sz w:val="24"/>
                <w:szCs w:val="24"/>
              </w:rPr>
              <w:t>Nominal Current I</w:t>
            </w:r>
            <w:r w:rsidRPr="00787296">
              <w:rPr>
                <w:sz w:val="24"/>
                <w:szCs w:val="24"/>
                <w:vertAlign w:val="subscript"/>
              </w:rPr>
              <w:t>N</w:t>
            </w:r>
            <w:r w:rsidRPr="00787296">
              <w:rPr>
                <w:sz w:val="24"/>
                <w:szCs w:val="24"/>
              </w:rPr>
              <w:t xml:space="preserve"> </w:t>
            </w:r>
          </w:p>
        </w:tc>
        <w:tc>
          <w:tcPr>
            <w:tcW w:w="1728" w:type="dxa"/>
            <w:tcBorders>
              <w:top w:val="single" w:sz="4" w:space="0" w:color="000000"/>
              <w:left w:val="single" w:sz="4" w:space="0" w:color="000000"/>
              <w:bottom w:val="single" w:sz="4" w:space="0" w:color="000000"/>
              <w:right w:val="single" w:sz="4" w:space="0" w:color="000000"/>
            </w:tcBorders>
          </w:tcPr>
          <w:p w:rsidR="00AD0385" w:rsidRPr="00787296" w:rsidRDefault="00AD0385" w:rsidP="004B5BD6">
            <w:pPr>
              <w:spacing w:line="276" w:lineRule="auto"/>
              <w:jc w:val="center"/>
              <w:rPr>
                <w:sz w:val="24"/>
                <w:szCs w:val="24"/>
              </w:rPr>
            </w:pPr>
            <w:r w:rsidRPr="00787296">
              <w:rPr>
                <w:sz w:val="24"/>
                <w:szCs w:val="24"/>
              </w:rPr>
              <w:t xml:space="preserve">1.86 A </w:t>
            </w:r>
          </w:p>
        </w:tc>
      </w:tr>
      <w:tr w:rsidR="00AD0385" w:rsidRPr="00787296" w:rsidTr="00AD0385">
        <w:trPr>
          <w:trHeight w:val="295"/>
        </w:trPr>
        <w:tc>
          <w:tcPr>
            <w:tcW w:w="4935" w:type="dxa"/>
            <w:tcBorders>
              <w:top w:val="single" w:sz="4" w:space="0" w:color="000000"/>
              <w:left w:val="single" w:sz="4" w:space="0" w:color="000000"/>
              <w:bottom w:val="single" w:sz="4" w:space="0" w:color="000000"/>
              <w:right w:val="single" w:sz="4" w:space="0" w:color="000000"/>
            </w:tcBorders>
          </w:tcPr>
          <w:p w:rsidR="00AD0385" w:rsidRPr="00787296" w:rsidRDefault="00AD0385" w:rsidP="004B5BD6">
            <w:pPr>
              <w:spacing w:line="276" w:lineRule="auto"/>
              <w:rPr>
                <w:sz w:val="24"/>
                <w:szCs w:val="24"/>
              </w:rPr>
            </w:pPr>
            <w:r w:rsidRPr="00787296">
              <w:rPr>
                <w:sz w:val="24"/>
                <w:szCs w:val="24"/>
              </w:rPr>
              <w:t xml:space="preserve">Nominal Power Factor, Cos(θN)  </w:t>
            </w:r>
          </w:p>
        </w:tc>
        <w:tc>
          <w:tcPr>
            <w:tcW w:w="1728" w:type="dxa"/>
            <w:tcBorders>
              <w:top w:val="single" w:sz="4" w:space="0" w:color="000000"/>
              <w:left w:val="single" w:sz="4" w:space="0" w:color="000000"/>
              <w:bottom w:val="single" w:sz="4" w:space="0" w:color="000000"/>
              <w:right w:val="single" w:sz="4" w:space="0" w:color="000000"/>
            </w:tcBorders>
          </w:tcPr>
          <w:p w:rsidR="00AD0385" w:rsidRPr="00787296" w:rsidRDefault="00AD0385" w:rsidP="004B5BD6">
            <w:pPr>
              <w:spacing w:line="276" w:lineRule="auto"/>
              <w:jc w:val="center"/>
              <w:rPr>
                <w:sz w:val="24"/>
                <w:szCs w:val="24"/>
              </w:rPr>
            </w:pPr>
            <w:r w:rsidRPr="00787296">
              <w:rPr>
                <w:sz w:val="24"/>
                <w:szCs w:val="24"/>
              </w:rPr>
              <w:t xml:space="preserve">0.99 </w:t>
            </w:r>
          </w:p>
        </w:tc>
      </w:tr>
      <w:tr w:rsidR="00AD0385" w:rsidRPr="00787296" w:rsidTr="00AD0385">
        <w:trPr>
          <w:trHeight w:val="294"/>
        </w:trPr>
        <w:tc>
          <w:tcPr>
            <w:tcW w:w="4935" w:type="dxa"/>
            <w:tcBorders>
              <w:top w:val="single" w:sz="4" w:space="0" w:color="000000"/>
              <w:left w:val="single" w:sz="4" w:space="0" w:color="000000"/>
              <w:bottom w:val="single" w:sz="4" w:space="0" w:color="000000"/>
              <w:right w:val="single" w:sz="4" w:space="0" w:color="000000"/>
            </w:tcBorders>
          </w:tcPr>
          <w:p w:rsidR="00AD0385" w:rsidRPr="00787296" w:rsidRDefault="00AD0385" w:rsidP="004B5BD6">
            <w:pPr>
              <w:spacing w:line="276" w:lineRule="auto"/>
              <w:rPr>
                <w:sz w:val="24"/>
                <w:szCs w:val="24"/>
              </w:rPr>
            </w:pPr>
            <w:r w:rsidRPr="00787296">
              <w:rPr>
                <w:sz w:val="24"/>
                <w:szCs w:val="24"/>
              </w:rPr>
              <w:t>Nominal Power P</w:t>
            </w:r>
            <w:r w:rsidRPr="00787296">
              <w:rPr>
                <w:sz w:val="24"/>
                <w:szCs w:val="24"/>
                <w:vertAlign w:val="subscript"/>
              </w:rPr>
              <w:t>N</w:t>
            </w:r>
            <w:r w:rsidRPr="00787296">
              <w:rPr>
                <w:sz w:val="24"/>
                <w:szCs w:val="24"/>
              </w:rPr>
              <w:t xml:space="preserve"> </w:t>
            </w:r>
          </w:p>
        </w:tc>
        <w:tc>
          <w:tcPr>
            <w:tcW w:w="1728" w:type="dxa"/>
            <w:tcBorders>
              <w:top w:val="single" w:sz="4" w:space="0" w:color="000000"/>
              <w:left w:val="single" w:sz="4" w:space="0" w:color="000000"/>
              <w:bottom w:val="single" w:sz="4" w:space="0" w:color="000000"/>
              <w:right w:val="single" w:sz="4" w:space="0" w:color="000000"/>
            </w:tcBorders>
          </w:tcPr>
          <w:p w:rsidR="00AD0385" w:rsidRPr="00787296" w:rsidRDefault="00AD0385" w:rsidP="004B5BD6">
            <w:pPr>
              <w:spacing w:line="276" w:lineRule="auto"/>
              <w:jc w:val="center"/>
              <w:rPr>
                <w:sz w:val="24"/>
                <w:szCs w:val="24"/>
              </w:rPr>
            </w:pPr>
            <w:r w:rsidRPr="00787296">
              <w:rPr>
                <w:sz w:val="24"/>
                <w:szCs w:val="24"/>
              </w:rPr>
              <w:t xml:space="preserve">0.25 kW </w:t>
            </w:r>
          </w:p>
        </w:tc>
      </w:tr>
      <w:tr w:rsidR="00AD0385" w:rsidRPr="00787296" w:rsidTr="00AD0385">
        <w:trPr>
          <w:trHeight w:val="297"/>
        </w:trPr>
        <w:tc>
          <w:tcPr>
            <w:tcW w:w="4935" w:type="dxa"/>
            <w:tcBorders>
              <w:top w:val="single" w:sz="4" w:space="0" w:color="000000"/>
              <w:left w:val="single" w:sz="4" w:space="0" w:color="000000"/>
              <w:bottom w:val="single" w:sz="4" w:space="0" w:color="000000"/>
              <w:right w:val="single" w:sz="4" w:space="0" w:color="000000"/>
            </w:tcBorders>
          </w:tcPr>
          <w:p w:rsidR="00AD0385" w:rsidRPr="00787296" w:rsidRDefault="00AD0385" w:rsidP="004B5BD6">
            <w:pPr>
              <w:spacing w:line="276" w:lineRule="auto"/>
              <w:rPr>
                <w:sz w:val="24"/>
                <w:szCs w:val="24"/>
              </w:rPr>
            </w:pPr>
            <w:r w:rsidRPr="00787296">
              <w:rPr>
                <w:sz w:val="24"/>
                <w:szCs w:val="24"/>
              </w:rPr>
              <w:t xml:space="preserve">Nominal speed </w:t>
            </w:r>
            <w:r w:rsidRPr="00787296">
              <w:rPr>
                <w:i/>
                <w:sz w:val="24"/>
                <w:szCs w:val="24"/>
              </w:rPr>
              <w:t>n</w:t>
            </w:r>
            <w:r w:rsidRPr="00787296">
              <w:rPr>
                <w:sz w:val="24"/>
                <w:szCs w:val="24"/>
                <w:vertAlign w:val="subscript"/>
              </w:rPr>
              <w:t>N</w:t>
            </w:r>
            <w:r w:rsidRPr="00787296">
              <w:rPr>
                <w:sz w:val="24"/>
                <w:szCs w:val="24"/>
              </w:rPr>
              <w:t xml:space="preserve"> </w:t>
            </w:r>
          </w:p>
        </w:tc>
        <w:tc>
          <w:tcPr>
            <w:tcW w:w="1728" w:type="dxa"/>
            <w:tcBorders>
              <w:top w:val="single" w:sz="4" w:space="0" w:color="000000"/>
              <w:left w:val="single" w:sz="4" w:space="0" w:color="000000"/>
              <w:bottom w:val="single" w:sz="4" w:space="0" w:color="000000"/>
              <w:right w:val="single" w:sz="4" w:space="0" w:color="000000"/>
            </w:tcBorders>
          </w:tcPr>
          <w:p w:rsidR="00AD0385" w:rsidRPr="00787296" w:rsidRDefault="00AD0385" w:rsidP="004B5BD6">
            <w:pPr>
              <w:spacing w:line="276" w:lineRule="auto"/>
              <w:jc w:val="center"/>
              <w:rPr>
                <w:sz w:val="24"/>
                <w:szCs w:val="24"/>
              </w:rPr>
            </w:pPr>
            <w:r w:rsidRPr="00787296">
              <w:rPr>
                <w:sz w:val="24"/>
                <w:szCs w:val="24"/>
              </w:rPr>
              <w:t xml:space="preserve">1400 rpm </w:t>
            </w:r>
          </w:p>
        </w:tc>
      </w:tr>
      <w:tr w:rsidR="00AD0385" w:rsidRPr="00787296" w:rsidTr="00AD0385">
        <w:trPr>
          <w:trHeight w:val="294"/>
        </w:trPr>
        <w:tc>
          <w:tcPr>
            <w:tcW w:w="4935" w:type="dxa"/>
            <w:tcBorders>
              <w:top w:val="single" w:sz="4" w:space="0" w:color="000000"/>
              <w:left w:val="single" w:sz="4" w:space="0" w:color="000000"/>
              <w:bottom w:val="single" w:sz="4" w:space="0" w:color="000000"/>
              <w:right w:val="single" w:sz="4" w:space="0" w:color="000000"/>
            </w:tcBorders>
          </w:tcPr>
          <w:p w:rsidR="00AD0385" w:rsidRPr="00787296" w:rsidRDefault="00AD0385" w:rsidP="004B5BD6">
            <w:pPr>
              <w:spacing w:line="276" w:lineRule="auto"/>
              <w:rPr>
                <w:sz w:val="24"/>
                <w:szCs w:val="24"/>
              </w:rPr>
            </w:pPr>
            <w:r w:rsidRPr="00787296">
              <w:rPr>
                <w:sz w:val="24"/>
                <w:szCs w:val="24"/>
              </w:rPr>
              <w:t>Starting capacitor C</w:t>
            </w:r>
            <w:r w:rsidRPr="00787296">
              <w:rPr>
                <w:sz w:val="24"/>
                <w:szCs w:val="24"/>
                <w:vertAlign w:val="subscript"/>
              </w:rPr>
              <w:t>A</w:t>
            </w:r>
            <w:r w:rsidRPr="00787296">
              <w:rPr>
                <w:sz w:val="24"/>
                <w:szCs w:val="24"/>
              </w:rPr>
              <w:t xml:space="preserve"> </w:t>
            </w:r>
          </w:p>
        </w:tc>
        <w:tc>
          <w:tcPr>
            <w:tcW w:w="1728" w:type="dxa"/>
            <w:tcBorders>
              <w:top w:val="single" w:sz="4" w:space="0" w:color="000000"/>
              <w:left w:val="single" w:sz="4" w:space="0" w:color="000000"/>
              <w:bottom w:val="single" w:sz="4" w:space="0" w:color="000000"/>
              <w:right w:val="single" w:sz="4" w:space="0" w:color="000000"/>
            </w:tcBorders>
          </w:tcPr>
          <w:p w:rsidR="00AD0385" w:rsidRPr="00787296" w:rsidRDefault="00AD0385" w:rsidP="004B5BD6">
            <w:pPr>
              <w:spacing w:line="276" w:lineRule="auto"/>
              <w:jc w:val="center"/>
              <w:rPr>
                <w:sz w:val="24"/>
                <w:szCs w:val="24"/>
              </w:rPr>
            </w:pPr>
            <w:r w:rsidRPr="00787296">
              <w:rPr>
                <w:sz w:val="24"/>
                <w:szCs w:val="24"/>
              </w:rPr>
              <w:t xml:space="preserve">25 uF </w:t>
            </w:r>
          </w:p>
        </w:tc>
      </w:tr>
      <w:tr w:rsidR="00AD0385" w:rsidRPr="00787296" w:rsidTr="00AD0385">
        <w:trPr>
          <w:trHeight w:val="294"/>
        </w:trPr>
        <w:tc>
          <w:tcPr>
            <w:tcW w:w="4935" w:type="dxa"/>
            <w:tcBorders>
              <w:top w:val="single" w:sz="4" w:space="0" w:color="000000"/>
              <w:left w:val="single" w:sz="4" w:space="0" w:color="000000"/>
              <w:bottom w:val="single" w:sz="4" w:space="0" w:color="000000"/>
              <w:right w:val="single" w:sz="4" w:space="0" w:color="000000"/>
            </w:tcBorders>
          </w:tcPr>
          <w:p w:rsidR="00AD0385" w:rsidRPr="00787296" w:rsidRDefault="00AD0385" w:rsidP="004B5BD6">
            <w:pPr>
              <w:spacing w:line="276" w:lineRule="auto"/>
              <w:rPr>
                <w:sz w:val="24"/>
                <w:szCs w:val="24"/>
              </w:rPr>
            </w:pPr>
            <w:r w:rsidRPr="00787296">
              <w:rPr>
                <w:sz w:val="24"/>
                <w:szCs w:val="24"/>
              </w:rPr>
              <w:t>Running capacitor C</w:t>
            </w:r>
            <w:r w:rsidRPr="00787296">
              <w:rPr>
                <w:sz w:val="24"/>
                <w:szCs w:val="24"/>
                <w:vertAlign w:val="subscript"/>
              </w:rPr>
              <w:t>B</w:t>
            </w:r>
            <w:r w:rsidRPr="00787296">
              <w:rPr>
                <w:sz w:val="24"/>
                <w:szCs w:val="24"/>
              </w:rPr>
              <w:t xml:space="preserve"> </w:t>
            </w:r>
          </w:p>
        </w:tc>
        <w:tc>
          <w:tcPr>
            <w:tcW w:w="1728" w:type="dxa"/>
            <w:tcBorders>
              <w:top w:val="single" w:sz="4" w:space="0" w:color="000000"/>
              <w:left w:val="single" w:sz="4" w:space="0" w:color="000000"/>
              <w:bottom w:val="single" w:sz="4" w:space="0" w:color="000000"/>
              <w:right w:val="single" w:sz="4" w:space="0" w:color="000000"/>
            </w:tcBorders>
          </w:tcPr>
          <w:p w:rsidR="00AD0385" w:rsidRPr="00787296" w:rsidRDefault="00AD0385" w:rsidP="004B5BD6">
            <w:pPr>
              <w:spacing w:line="276" w:lineRule="auto"/>
              <w:jc w:val="center"/>
              <w:rPr>
                <w:sz w:val="24"/>
                <w:szCs w:val="24"/>
              </w:rPr>
            </w:pPr>
            <w:r w:rsidRPr="00787296">
              <w:rPr>
                <w:sz w:val="24"/>
                <w:szCs w:val="24"/>
              </w:rPr>
              <w:t xml:space="preserve">10 uF </w:t>
            </w:r>
          </w:p>
        </w:tc>
      </w:tr>
    </w:tbl>
    <w:p w:rsidR="00AD0385" w:rsidRPr="00787296" w:rsidRDefault="00AD0385" w:rsidP="00787296">
      <w:pPr>
        <w:spacing w:after="75" w:line="240" w:lineRule="auto"/>
        <w:jc w:val="both"/>
        <w:rPr>
          <w:rFonts w:asciiTheme="majorBidi" w:hAnsiTheme="majorBidi" w:cstheme="majorBidi"/>
          <w:sz w:val="24"/>
          <w:szCs w:val="24"/>
        </w:rPr>
      </w:pPr>
    </w:p>
    <w:p w:rsidR="00AD0385" w:rsidRPr="00787296" w:rsidRDefault="00AD0385" w:rsidP="00787296">
      <w:pPr>
        <w:jc w:val="both"/>
        <w:rPr>
          <w:rFonts w:asciiTheme="majorBidi" w:hAnsiTheme="majorBidi" w:cstheme="majorBidi"/>
          <w:sz w:val="24"/>
          <w:szCs w:val="24"/>
        </w:rPr>
      </w:pPr>
      <w:r w:rsidRPr="00787296">
        <w:rPr>
          <w:rFonts w:asciiTheme="majorBidi" w:hAnsiTheme="majorBidi" w:cstheme="majorBidi"/>
          <w:sz w:val="24"/>
          <w:szCs w:val="24"/>
        </w:rPr>
        <w:t>The machine nominal torque was deter</w:t>
      </w:r>
      <w:r w:rsidR="00787296">
        <w:rPr>
          <w:rFonts w:asciiTheme="majorBidi" w:hAnsiTheme="majorBidi" w:cstheme="majorBidi"/>
          <w:sz w:val="24"/>
          <w:szCs w:val="24"/>
        </w:rPr>
        <w:t xml:space="preserve">mined from the data in Table </w:t>
      </w:r>
      <w:r w:rsidRPr="00787296">
        <w:rPr>
          <w:rFonts w:asciiTheme="majorBidi" w:hAnsiTheme="majorBidi" w:cstheme="majorBidi"/>
          <w:sz w:val="24"/>
          <w:szCs w:val="24"/>
        </w:rPr>
        <w:t xml:space="preserve">1  </w:t>
      </w:r>
    </w:p>
    <w:p w:rsidR="00AD0385" w:rsidRPr="00787296" w:rsidRDefault="00AD0385" w:rsidP="00787296">
      <w:pPr>
        <w:jc w:val="both"/>
        <w:rPr>
          <w:rFonts w:asciiTheme="majorBidi" w:hAnsiTheme="majorBidi" w:cstheme="majorBidi"/>
          <w:sz w:val="24"/>
          <w:szCs w:val="24"/>
        </w:rPr>
      </w:pPr>
      <w:r w:rsidRPr="00787296">
        <w:rPr>
          <w:rFonts w:asciiTheme="majorBidi" w:hAnsiTheme="majorBidi" w:cstheme="majorBidi"/>
          <w:sz w:val="24"/>
          <w:szCs w:val="24"/>
        </w:rPr>
        <w:t>T</w:t>
      </w:r>
      <w:r w:rsidRPr="00787296">
        <w:rPr>
          <w:rFonts w:asciiTheme="majorBidi" w:hAnsiTheme="majorBidi" w:cstheme="majorBidi"/>
          <w:sz w:val="24"/>
          <w:szCs w:val="24"/>
          <w:vertAlign w:val="subscript"/>
        </w:rPr>
        <w:t>N</w:t>
      </w:r>
      <w:r w:rsidRPr="00787296">
        <w:rPr>
          <w:rFonts w:asciiTheme="majorBidi" w:hAnsiTheme="majorBidi" w:cstheme="majorBidi"/>
          <w:sz w:val="24"/>
          <w:szCs w:val="24"/>
        </w:rPr>
        <w:t>= P</w:t>
      </w:r>
      <w:r w:rsidRPr="00787296">
        <w:rPr>
          <w:rFonts w:asciiTheme="majorBidi" w:hAnsiTheme="majorBidi" w:cstheme="majorBidi"/>
          <w:sz w:val="24"/>
          <w:szCs w:val="24"/>
          <w:vertAlign w:val="subscript"/>
        </w:rPr>
        <w:t>N</w:t>
      </w:r>
      <w:r w:rsidR="00787296">
        <w:rPr>
          <w:rFonts w:asciiTheme="majorBidi" w:hAnsiTheme="majorBidi" w:cstheme="majorBidi"/>
          <w:sz w:val="24"/>
          <w:szCs w:val="24"/>
        </w:rPr>
        <w:t>/W</w:t>
      </w:r>
      <w:r w:rsidRPr="00787296">
        <w:rPr>
          <w:rFonts w:asciiTheme="majorBidi" w:hAnsiTheme="majorBidi" w:cstheme="majorBidi"/>
          <w:sz w:val="24"/>
          <w:szCs w:val="24"/>
          <w:vertAlign w:val="subscript"/>
        </w:rPr>
        <w:t>N</w:t>
      </w:r>
      <w:r w:rsidRPr="00787296">
        <w:rPr>
          <w:rFonts w:asciiTheme="majorBidi" w:hAnsiTheme="majorBidi" w:cstheme="majorBidi"/>
          <w:sz w:val="24"/>
          <w:szCs w:val="24"/>
        </w:rPr>
        <w:t xml:space="preserve">  </w:t>
      </w:r>
    </w:p>
    <w:p w:rsidR="00AD0385" w:rsidRPr="00787296" w:rsidRDefault="00AD0385" w:rsidP="00787296">
      <w:pPr>
        <w:spacing w:after="119"/>
        <w:jc w:val="both"/>
        <w:rPr>
          <w:rFonts w:asciiTheme="majorBidi" w:hAnsiTheme="majorBidi" w:cstheme="majorBidi"/>
          <w:sz w:val="24"/>
          <w:szCs w:val="24"/>
        </w:rPr>
      </w:pPr>
      <w:r w:rsidRPr="00787296">
        <w:rPr>
          <w:rFonts w:asciiTheme="majorBidi" w:hAnsiTheme="majorBidi" w:cstheme="majorBidi"/>
          <w:sz w:val="24"/>
          <w:szCs w:val="24"/>
        </w:rPr>
        <w:t xml:space="preserve">WN=1400x2π/60 =146.61 </w:t>
      </w:r>
    </w:p>
    <w:p w:rsidR="00AD0385" w:rsidRPr="00787296" w:rsidRDefault="00AD0385" w:rsidP="00787296">
      <w:pPr>
        <w:spacing w:after="116"/>
        <w:jc w:val="both"/>
        <w:rPr>
          <w:rFonts w:asciiTheme="majorBidi" w:hAnsiTheme="majorBidi" w:cstheme="majorBidi"/>
          <w:sz w:val="24"/>
          <w:szCs w:val="24"/>
        </w:rPr>
      </w:pPr>
      <w:r w:rsidRPr="00787296">
        <w:rPr>
          <w:rFonts w:asciiTheme="majorBidi" w:hAnsiTheme="majorBidi" w:cstheme="majorBidi"/>
          <w:sz w:val="24"/>
          <w:szCs w:val="24"/>
        </w:rPr>
        <w:t>&gt;&gt;T</w:t>
      </w:r>
      <w:r w:rsidRPr="00787296">
        <w:rPr>
          <w:rFonts w:asciiTheme="majorBidi" w:hAnsiTheme="majorBidi" w:cstheme="majorBidi"/>
          <w:sz w:val="24"/>
          <w:szCs w:val="24"/>
          <w:vertAlign w:val="subscript"/>
        </w:rPr>
        <w:t>N</w:t>
      </w:r>
      <w:r w:rsidRPr="00787296">
        <w:rPr>
          <w:rFonts w:asciiTheme="majorBidi" w:hAnsiTheme="majorBidi" w:cstheme="majorBidi"/>
          <w:sz w:val="24"/>
          <w:szCs w:val="24"/>
        </w:rPr>
        <w:t>= 250/146.61= 1.7 N.m</w:t>
      </w:r>
      <w:r w:rsidRPr="00787296">
        <w:rPr>
          <w:rFonts w:asciiTheme="majorBidi" w:eastAsia="Arial" w:hAnsiTheme="majorBidi" w:cstheme="majorBidi"/>
          <w:sz w:val="24"/>
          <w:szCs w:val="24"/>
        </w:rPr>
        <w:t xml:space="preserve"> </w:t>
      </w:r>
    </w:p>
    <w:p w:rsidR="00AD0385" w:rsidRPr="00787296" w:rsidRDefault="00AD0385" w:rsidP="00787296">
      <w:pPr>
        <w:spacing w:after="338" w:line="240" w:lineRule="auto"/>
        <w:jc w:val="both"/>
        <w:rPr>
          <w:rFonts w:asciiTheme="majorBidi" w:hAnsiTheme="majorBidi" w:cstheme="majorBidi"/>
          <w:sz w:val="24"/>
          <w:szCs w:val="24"/>
        </w:rPr>
      </w:pPr>
      <w:r w:rsidRPr="00787296">
        <w:rPr>
          <w:rFonts w:asciiTheme="majorBidi" w:hAnsiTheme="majorBidi" w:cstheme="majorBidi"/>
          <w:sz w:val="24"/>
          <w:szCs w:val="24"/>
        </w:rPr>
        <w:t xml:space="preserve"> The running capacitor C</w:t>
      </w:r>
      <w:r w:rsidRPr="00787296">
        <w:rPr>
          <w:rFonts w:asciiTheme="majorBidi" w:hAnsiTheme="majorBidi" w:cstheme="majorBidi"/>
          <w:b/>
          <w:sz w:val="24"/>
          <w:szCs w:val="24"/>
          <w:vertAlign w:val="subscript"/>
        </w:rPr>
        <w:t>B</w:t>
      </w:r>
      <w:r w:rsidRPr="00787296">
        <w:rPr>
          <w:rFonts w:asciiTheme="majorBidi" w:hAnsiTheme="majorBidi" w:cstheme="majorBidi"/>
          <w:b/>
          <w:sz w:val="24"/>
          <w:szCs w:val="24"/>
        </w:rPr>
        <w:t xml:space="preserve"> </w:t>
      </w:r>
      <w:r w:rsidRPr="00787296">
        <w:rPr>
          <w:rFonts w:asciiTheme="majorBidi" w:hAnsiTheme="majorBidi" w:cstheme="majorBidi"/>
          <w:sz w:val="24"/>
          <w:szCs w:val="24"/>
        </w:rPr>
        <w:t>and the auxiliary winding were re</w:t>
      </w:r>
      <w:r w:rsidR="00787296">
        <w:rPr>
          <w:rFonts w:asciiTheme="majorBidi" w:hAnsiTheme="majorBidi" w:cstheme="majorBidi"/>
          <w:sz w:val="24"/>
          <w:szCs w:val="24"/>
        </w:rPr>
        <w:t>connected as shown in Figure</w:t>
      </w:r>
      <w:r w:rsidRPr="00787296">
        <w:rPr>
          <w:rFonts w:asciiTheme="majorBidi" w:hAnsiTheme="majorBidi" w:cstheme="majorBidi"/>
          <w:sz w:val="24"/>
          <w:szCs w:val="24"/>
        </w:rPr>
        <w:t>1, also the DUT enable of the machine test system was reconnected with the power circuit breaker, and the operating mode was set to torque control. The ON button of the power circuit breaker module and the RED button of the machine test system were pressed. Next, the calculated nominal torque found above was set as a load for the motor, and the output power of the motor (</w:t>
      </w:r>
      <w:r w:rsidRPr="00787296">
        <w:rPr>
          <w:rFonts w:ascii="Cambria Math" w:eastAsia="Cambria Math" w:hAnsi="Cambria Math" w:cs="Cambria Math"/>
          <w:sz w:val="24"/>
          <w:szCs w:val="24"/>
        </w:rPr>
        <w:t>𝑃</w:t>
      </w:r>
      <w:r w:rsidRPr="00787296">
        <w:rPr>
          <w:rFonts w:asciiTheme="majorBidi" w:eastAsia="Cambria Math" w:hAnsiTheme="majorBidi" w:cstheme="majorBidi"/>
          <w:sz w:val="24"/>
          <w:szCs w:val="24"/>
          <w:vertAlign w:val="subscript"/>
        </w:rPr>
        <w:t xml:space="preserve">2 </w:t>
      </w:r>
      <w:r w:rsidRPr="00787296">
        <w:rPr>
          <w:rFonts w:asciiTheme="majorBidi" w:eastAsia="Cambria Math" w:hAnsiTheme="majorBidi" w:cstheme="majorBidi"/>
          <w:sz w:val="24"/>
          <w:szCs w:val="24"/>
        </w:rPr>
        <w:t>=</w:t>
      </w:r>
      <w:r w:rsidRPr="00787296">
        <w:rPr>
          <w:rFonts w:ascii="Cambria Math" w:eastAsia="Cambria Math" w:hAnsi="Cambria Math" w:cs="Cambria Math"/>
          <w:sz w:val="24"/>
          <w:szCs w:val="24"/>
        </w:rPr>
        <w:t>𝜔𝑋𝜏</w:t>
      </w:r>
      <w:r w:rsidRPr="00787296">
        <w:rPr>
          <w:rFonts w:asciiTheme="majorBidi" w:eastAsia="Cambria Math" w:hAnsiTheme="majorBidi" w:cstheme="majorBidi"/>
          <w:sz w:val="24"/>
          <w:szCs w:val="24"/>
        </w:rPr>
        <w:t>)</w:t>
      </w:r>
      <w:r w:rsidRPr="00787296">
        <w:rPr>
          <w:rFonts w:asciiTheme="majorBidi" w:hAnsiTheme="majorBidi" w:cstheme="majorBidi"/>
          <w:sz w:val="24"/>
          <w:szCs w:val="24"/>
        </w:rPr>
        <w:t xml:space="preserve"> was calculated as follows:  </w:t>
      </w:r>
    </w:p>
    <w:p w:rsidR="00AD0385" w:rsidRPr="00787296" w:rsidRDefault="00AD0385" w:rsidP="00787296">
      <w:pPr>
        <w:spacing w:after="0"/>
        <w:jc w:val="both"/>
        <w:rPr>
          <w:rFonts w:asciiTheme="majorBidi" w:hAnsiTheme="majorBidi" w:cstheme="majorBidi"/>
          <w:sz w:val="24"/>
          <w:szCs w:val="24"/>
        </w:rPr>
      </w:pPr>
      <w:r w:rsidRPr="00787296">
        <w:rPr>
          <w:rFonts w:asciiTheme="majorBidi" w:hAnsiTheme="majorBidi" w:cstheme="majorBidi"/>
          <w:sz w:val="24"/>
          <w:szCs w:val="24"/>
        </w:rPr>
        <w:t xml:space="preserve">The motor speed= 1415 rpm </w:t>
      </w:r>
    </w:p>
    <w:p w:rsidR="00AD0385" w:rsidRPr="00787296" w:rsidRDefault="00AD0385" w:rsidP="00787296">
      <w:pPr>
        <w:spacing w:after="0"/>
        <w:jc w:val="both"/>
        <w:rPr>
          <w:rFonts w:asciiTheme="majorBidi" w:hAnsiTheme="majorBidi" w:cstheme="majorBidi"/>
          <w:sz w:val="24"/>
          <w:szCs w:val="24"/>
        </w:rPr>
      </w:pPr>
      <w:r w:rsidRPr="00787296">
        <w:rPr>
          <w:rFonts w:asciiTheme="majorBidi" w:hAnsiTheme="majorBidi" w:cstheme="majorBidi"/>
          <w:sz w:val="24"/>
          <w:szCs w:val="24"/>
        </w:rPr>
        <w:t xml:space="preserve">&gt;&gt;Power= T*w= 1.7 *1415*2*3.14/60= 251.7 W </w:t>
      </w:r>
    </w:p>
    <w:p w:rsidR="00AD0385" w:rsidRPr="00787296" w:rsidRDefault="00AD0385" w:rsidP="00787296">
      <w:pPr>
        <w:spacing w:after="0" w:line="240" w:lineRule="auto"/>
        <w:ind w:left="360"/>
        <w:jc w:val="both"/>
        <w:rPr>
          <w:rFonts w:asciiTheme="majorBidi" w:hAnsiTheme="majorBidi" w:cstheme="majorBidi"/>
          <w:sz w:val="24"/>
          <w:szCs w:val="24"/>
        </w:rPr>
      </w:pPr>
      <w:r w:rsidRPr="00787296">
        <w:rPr>
          <w:rFonts w:asciiTheme="majorBidi" w:hAnsiTheme="majorBidi" w:cstheme="majorBidi"/>
          <w:sz w:val="24"/>
          <w:szCs w:val="24"/>
        </w:rPr>
        <w:t xml:space="preserve"> </w:t>
      </w:r>
    </w:p>
    <w:p w:rsidR="00AD0385" w:rsidRPr="00787296" w:rsidRDefault="00AD0385" w:rsidP="00787296">
      <w:pPr>
        <w:spacing w:after="0"/>
        <w:jc w:val="both"/>
        <w:rPr>
          <w:rFonts w:asciiTheme="majorBidi" w:hAnsiTheme="majorBidi" w:cstheme="majorBidi"/>
          <w:sz w:val="24"/>
          <w:szCs w:val="24"/>
        </w:rPr>
      </w:pPr>
      <w:r w:rsidRPr="00787296">
        <w:rPr>
          <w:rFonts w:asciiTheme="majorBidi" w:hAnsiTheme="majorBidi" w:cstheme="majorBidi"/>
          <w:sz w:val="24"/>
          <w:szCs w:val="24"/>
        </w:rPr>
        <w:t xml:space="preserve">After that, the following measurements were taken: </w:t>
      </w:r>
    </w:p>
    <w:p w:rsidR="00AD0385" w:rsidRPr="00787296" w:rsidRDefault="00AD0385" w:rsidP="00787296">
      <w:pPr>
        <w:spacing w:after="0"/>
        <w:jc w:val="both"/>
        <w:rPr>
          <w:rFonts w:asciiTheme="majorBidi" w:hAnsiTheme="majorBidi" w:cstheme="majorBidi"/>
          <w:sz w:val="24"/>
          <w:szCs w:val="24"/>
        </w:rPr>
      </w:pPr>
      <w:r w:rsidRPr="00787296">
        <w:rPr>
          <w:rFonts w:asciiTheme="majorBidi" w:hAnsiTheme="majorBidi" w:cstheme="majorBidi"/>
          <w:sz w:val="24"/>
          <w:szCs w:val="24"/>
        </w:rPr>
        <w:t xml:space="preserve">-The input voltage = 230 V. </w:t>
      </w:r>
    </w:p>
    <w:p w:rsidR="00AD0385" w:rsidRPr="00787296" w:rsidRDefault="00AD0385" w:rsidP="00787296">
      <w:pPr>
        <w:spacing w:after="2"/>
        <w:jc w:val="both"/>
        <w:rPr>
          <w:rFonts w:asciiTheme="majorBidi" w:hAnsiTheme="majorBidi" w:cstheme="majorBidi"/>
          <w:sz w:val="24"/>
          <w:szCs w:val="24"/>
        </w:rPr>
      </w:pPr>
      <w:r w:rsidRPr="00787296">
        <w:rPr>
          <w:rFonts w:asciiTheme="majorBidi" w:hAnsiTheme="majorBidi" w:cstheme="majorBidi"/>
          <w:sz w:val="24"/>
          <w:szCs w:val="24"/>
        </w:rPr>
        <w:t xml:space="preserve">-The input current = 2 A. </w:t>
      </w:r>
    </w:p>
    <w:p w:rsidR="00AD0385" w:rsidRPr="00787296" w:rsidRDefault="00AD0385" w:rsidP="00787296">
      <w:pPr>
        <w:spacing w:after="0" w:line="233" w:lineRule="auto"/>
        <w:ind w:right="5762"/>
        <w:jc w:val="both"/>
        <w:rPr>
          <w:rFonts w:asciiTheme="majorBidi" w:hAnsiTheme="majorBidi" w:cstheme="majorBidi"/>
          <w:sz w:val="24"/>
          <w:szCs w:val="24"/>
        </w:rPr>
      </w:pPr>
      <w:r w:rsidRPr="00787296">
        <w:rPr>
          <w:rFonts w:asciiTheme="majorBidi" w:hAnsiTheme="majorBidi" w:cstheme="majorBidi"/>
          <w:sz w:val="24"/>
          <w:szCs w:val="24"/>
        </w:rPr>
        <w:t>-The auxiliary current I</w:t>
      </w:r>
      <w:r w:rsidRPr="00787296">
        <w:rPr>
          <w:rFonts w:asciiTheme="majorBidi" w:hAnsiTheme="majorBidi" w:cstheme="majorBidi"/>
          <w:sz w:val="24"/>
          <w:szCs w:val="24"/>
          <w:vertAlign w:val="subscript"/>
        </w:rPr>
        <w:t xml:space="preserve">C </w:t>
      </w:r>
      <w:r w:rsidRPr="00787296">
        <w:rPr>
          <w:rFonts w:asciiTheme="majorBidi" w:hAnsiTheme="majorBidi" w:cstheme="majorBidi"/>
          <w:sz w:val="24"/>
          <w:szCs w:val="24"/>
        </w:rPr>
        <w:t xml:space="preserve">= 1.4 A. -Power Factor = 0.91 -Motor Speed = 1415 rpm. </w:t>
      </w:r>
    </w:p>
    <w:p w:rsidR="00AD0385" w:rsidRPr="00787296" w:rsidRDefault="00AD0385" w:rsidP="00787296">
      <w:pPr>
        <w:spacing w:after="0"/>
        <w:jc w:val="both"/>
        <w:rPr>
          <w:rFonts w:asciiTheme="majorBidi" w:hAnsiTheme="majorBidi" w:cstheme="majorBidi"/>
          <w:sz w:val="24"/>
          <w:szCs w:val="24"/>
        </w:rPr>
      </w:pPr>
      <w:r w:rsidRPr="00787296">
        <w:rPr>
          <w:rFonts w:asciiTheme="majorBidi" w:hAnsiTheme="majorBidi" w:cstheme="majorBidi"/>
          <w:sz w:val="24"/>
          <w:szCs w:val="24"/>
        </w:rPr>
        <w:t xml:space="preserve">-Torque = 1.70 N.m </w:t>
      </w:r>
    </w:p>
    <w:p w:rsidR="00AD0385" w:rsidRPr="00787296" w:rsidRDefault="00AD0385" w:rsidP="00787296">
      <w:pPr>
        <w:spacing w:after="0" w:line="240" w:lineRule="auto"/>
        <w:ind w:left="360"/>
        <w:jc w:val="both"/>
        <w:rPr>
          <w:rFonts w:asciiTheme="majorBidi" w:hAnsiTheme="majorBidi" w:cstheme="majorBidi"/>
          <w:sz w:val="24"/>
          <w:szCs w:val="24"/>
        </w:rPr>
      </w:pPr>
      <w:r w:rsidRPr="00787296">
        <w:rPr>
          <w:rFonts w:asciiTheme="majorBidi" w:hAnsiTheme="majorBidi" w:cstheme="majorBidi"/>
          <w:sz w:val="24"/>
          <w:szCs w:val="24"/>
        </w:rPr>
        <w:t xml:space="preserve"> </w:t>
      </w:r>
    </w:p>
    <w:p w:rsidR="00AD0385" w:rsidRPr="00787296" w:rsidRDefault="00AD0385" w:rsidP="00787296">
      <w:pPr>
        <w:spacing w:after="1" w:line="240" w:lineRule="auto"/>
        <w:ind w:left="360"/>
        <w:jc w:val="both"/>
        <w:rPr>
          <w:rFonts w:asciiTheme="majorBidi" w:hAnsiTheme="majorBidi" w:cstheme="majorBidi"/>
          <w:sz w:val="24"/>
          <w:szCs w:val="24"/>
        </w:rPr>
      </w:pPr>
      <w:r w:rsidRPr="00787296">
        <w:rPr>
          <w:rFonts w:asciiTheme="majorBidi" w:hAnsiTheme="majorBidi" w:cstheme="majorBidi"/>
          <w:sz w:val="24"/>
          <w:szCs w:val="24"/>
        </w:rPr>
        <w:t xml:space="preserve"> </w:t>
      </w:r>
    </w:p>
    <w:p w:rsidR="00AD0385" w:rsidRPr="00BD21CC" w:rsidRDefault="00AD0385" w:rsidP="00787296">
      <w:pPr>
        <w:jc w:val="both"/>
        <w:rPr>
          <w:rFonts w:asciiTheme="majorBidi" w:hAnsiTheme="majorBidi" w:cstheme="majorBidi"/>
          <w:sz w:val="24"/>
          <w:szCs w:val="24"/>
        </w:rPr>
      </w:pPr>
      <w:r w:rsidRPr="00BD21CC">
        <w:rPr>
          <w:rFonts w:asciiTheme="majorBidi" w:hAnsiTheme="majorBidi" w:cstheme="majorBidi"/>
          <w:b/>
          <w:sz w:val="24"/>
          <w:szCs w:val="24"/>
        </w:rPr>
        <w:t xml:space="preserve">Q3: </w:t>
      </w:r>
      <w:r w:rsidRPr="00BD21CC">
        <w:rPr>
          <w:rFonts w:asciiTheme="majorBidi" w:hAnsiTheme="majorBidi" w:cstheme="majorBidi"/>
          <w:sz w:val="24"/>
          <w:szCs w:val="24"/>
        </w:rPr>
        <w:t xml:space="preserve">Using the values obtained, calculate the actual efficiency? </w:t>
      </w:r>
    </w:p>
    <w:p w:rsidR="00AD0385" w:rsidRPr="00BD21CC" w:rsidRDefault="00AD0385" w:rsidP="00787296">
      <w:pPr>
        <w:spacing w:after="24"/>
        <w:jc w:val="both"/>
        <w:rPr>
          <w:rFonts w:asciiTheme="majorBidi" w:hAnsiTheme="majorBidi" w:cstheme="majorBidi"/>
          <w:sz w:val="24"/>
          <w:szCs w:val="24"/>
        </w:rPr>
      </w:pPr>
      <w:r w:rsidRPr="00BD21CC">
        <w:rPr>
          <w:rFonts w:asciiTheme="majorBidi" w:hAnsiTheme="majorBidi" w:cstheme="majorBidi"/>
          <w:sz w:val="24"/>
          <w:szCs w:val="24"/>
        </w:rPr>
        <w:t>P</w:t>
      </w:r>
      <w:r w:rsidRPr="00BD21CC">
        <w:rPr>
          <w:rFonts w:asciiTheme="majorBidi" w:hAnsiTheme="majorBidi" w:cstheme="majorBidi"/>
          <w:sz w:val="24"/>
          <w:szCs w:val="24"/>
          <w:vertAlign w:val="subscript"/>
        </w:rPr>
        <w:t>out</w:t>
      </w:r>
      <w:r w:rsidRPr="00BD21CC">
        <w:rPr>
          <w:rFonts w:asciiTheme="majorBidi" w:hAnsiTheme="majorBidi" w:cstheme="majorBidi"/>
          <w:sz w:val="24"/>
          <w:szCs w:val="24"/>
        </w:rPr>
        <w:t xml:space="preserve">=251.7Watt. </w:t>
      </w:r>
    </w:p>
    <w:p w:rsidR="00AD0385" w:rsidRPr="00BD21CC" w:rsidRDefault="00AD0385" w:rsidP="00787296">
      <w:pPr>
        <w:spacing w:after="7"/>
        <w:jc w:val="both"/>
        <w:rPr>
          <w:rFonts w:asciiTheme="majorBidi" w:hAnsiTheme="majorBidi" w:cstheme="majorBidi"/>
          <w:sz w:val="24"/>
          <w:szCs w:val="24"/>
        </w:rPr>
      </w:pPr>
      <w:r w:rsidRPr="00BD21CC">
        <w:rPr>
          <w:rFonts w:asciiTheme="majorBidi" w:hAnsiTheme="majorBidi" w:cstheme="majorBidi"/>
          <w:sz w:val="24"/>
          <w:szCs w:val="24"/>
        </w:rPr>
        <w:t>P</w:t>
      </w:r>
      <w:r w:rsidRPr="00BD21CC">
        <w:rPr>
          <w:rFonts w:asciiTheme="majorBidi" w:hAnsiTheme="majorBidi" w:cstheme="majorBidi"/>
          <w:sz w:val="24"/>
          <w:szCs w:val="24"/>
          <w:vertAlign w:val="subscript"/>
        </w:rPr>
        <w:t>in</w:t>
      </w:r>
      <w:r w:rsidRPr="00BD21CC">
        <w:rPr>
          <w:rFonts w:asciiTheme="majorBidi" w:hAnsiTheme="majorBidi" w:cstheme="majorBidi"/>
          <w:sz w:val="24"/>
          <w:szCs w:val="24"/>
        </w:rPr>
        <w:t>= V</w:t>
      </w:r>
      <w:r w:rsidRPr="00BD21CC">
        <w:rPr>
          <w:rFonts w:asciiTheme="majorBidi" w:hAnsiTheme="majorBidi" w:cstheme="majorBidi"/>
          <w:sz w:val="24"/>
          <w:szCs w:val="24"/>
          <w:vertAlign w:val="subscript"/>
        </w:rPr>
        <w:t>l</w:t>
      </w:r>
      <w:r w:rsidR="00787296" w:rsidRPr="00BD21CC">
        <w:rPr>
          <w:rFonts w:asciiTheme="majorBidi" w:hAnsiTheme="majorBidi" w:cstheme="majorBidi"/>
          <w:sz w:val="24"/>
          <w:szCs w:val="24"/>
          <w:vertAlign w:val="subscript"/>
        </w:rPr>
        <w:t>.</w:t>
      </w:r>
      <w:r w:rsidRPr="00BD21CC">
        <w:rPr>
          <w:rFonts w:asciiTheme="majorBidi" w:hAnsiTheme="majorBidi" w:cstheme="majorBidi"/>
          <w:sz w:val="24"/>
          <w:szCs w:val="24"/>
        </w:rPr>
        <w:t xml:space="preserve"> I</w:t>
      </w:r>
      <w:r w:rsidRPr="00BD21CC">
        <w:rPr>
          <w:rFonts w:asciiTheme="majorBidi" w:hAnsiTheme="majorBidi" w:cstheme="majorBidi"/>
          <w:sz w:val="24"/>
          <w:szCs w:val="24"/>
          <w:vertAlign w:val="subscript"/>
        </w:rPr>
        <w:t>l</w:t>
      </w:r>
      <w:r w:rsidR="00787296" w:rsidRPr="00BD21CC">
        <w:rPr>
          <w:rFonts w:asciiTheme="majorBidi" w:hAnsiTheme="majorBidi" w:cstheme="majorBidi"/>
          <w:sz w:val="24"/>
          <w:szCs w:val="24"/>
          <w:vertAlign w:val="subscript"/>
        </w:rPr>
        <w:t>.</w:t>
      </w:r>
      <w:r w:rsidRPr="00BD21CC">
        <w:rPr>
          <w:rFonts w:asciiTheme="majorBidi" w:hAnsiTheme="majorBidi" w:cstheme="majorBidi"/>
          <w:sz w:val="24"/>
          <w:szCs w:val="24"/>
          <w:vertAlign w:val="subscript"/>
        </w:rPr>
        <w:t xml:space="preserve"> </w:t>
      </w:r>
      <w:r w:rsidRPr="00BD21CC">
        <w:rPr>
          <w:rFonts w:asciiTheme="majorBidi" w:hAnsiTheme="majorBidi" w:cstheme="majorBidi"/>
          <w:sz w:val="24"/>
          <w:szCs w:val="24"/>
        </w:rPr>
        <w:t xml:space="preserve">cosθ= 230 x 2 x 0.91 = 418.596Watt. </w:t>
      </w:r>
    </w:p>
    <w:p w:rsidR="00AD0385" w:rsidRPr="00BD21CC" w:rsidRDefault="00AD0385" w:rsidP="00787296">
      <w:pPr>
        <w:spacing w:after="0"/>
        <w:jc w:val="both"/>
        <w:rPr>
          <w:rFonts w:asciiTheme="majorBidi" w:hAnsiTheme="majorBidi" w:cstheme="majorBidi"/>
          <w:sz w:val="24"/>
          <w:szCs w:val="24"/>
        </w:rPr>
      </w:pPr>
      <w:r w:rsidRPr="00BD21CC">
        <w:rPr>
          <w:rFonts w:asciiTheme="majorBidi" w:hAnsiTheme="majorBidi" w:cstheme="majorBidi"/>
          <w:sz w:val="24"/>
          <w:szCs w:val="24"/>
        </w:rPr>
        <w:t>η= (P</w:t>
      </w:r>
      <w:r w:rsidRPr="00BD21CC">
        <w:rPr>
          <w:rFonts w:asciiTheme="majorBidi" w:hAnsiTheme="majorBidi" w:cstheme="majorBidi"/>
          <w:sz w:val="24"/>
          <w:szCs w:val="24"/>
          <w:vertAlign w:val="subscript"/>
        </w:rPr>
        <w:t xml:space="preserve">out </w:t>
      </w:r>
      <w:r w:rsidRPr="00BD21CC">
        <w:rPr>
          <w:rFonts w:asciiTheme="majorBidi" w:hAnsiTheme="majorBidi" w:cstheme="majorBidi"/>
          <w:sz w:val="24"/>
          <w:szCs w:val="24"/>
        </w:rPr>
        <w:t>/ P</w:t>
      </w:r>
      <w:r w:rsidRPr="00BD21CC">
        <w:rPr>
          <w:rFonts w:asciiTheme="majorBidi" w:hAnsiTheme="majorBidi" w:cstheme="majorBidi"/>
          <w:sz w:val="24"/>
          <w:szCs w:val="24"/>
          <w:vertAlign w:val="subscript"/>
        </w:rPr>
        <w:t>in</w:t>
      </w:r>
      <w:r w:rsidRPr="00BD21CC">
        <w:rPr>
          <w:rFonts w:asciiTheme="majorBidi" w:hAnsiTheme="majorBidi" w:cstheme="majorBidi"/>
          <w:sz w:val="24"/>
          <w:szCs w:val="24"/>
        </w:rPr>
        <w:t>) x 100% = 251.7/725.03 x 100% = 60.129%</w:t>
      </w:r>
      <w:r w:rsidRPr="00BD21CC">
        <w:rPr>
          <w:rFonts w:asciiTheme="majorBidi" w:eastAsia="Arial" w:hAnsiTheme="majorBidi" w:cstheme="majorBidi"/>
          <w:sz w:val="24"/>
          <w:szCs w:val="24"/>
        </w:rPr>
        <w:t xml:space="preserve"> </w:t>
      </w:r>
    </w:p>
    <w:p w:rsidR="00AD0385" w:rsidRPr="00BD21CC" w:rsidRDefault="00AD0385" w:rsidP="00787296">
      <w:pPr>
        <w:spacing w:after="1" w:line="240" w:lineRule="auto"/>
        <w:jc w:val="both"/>
        <w:rPr>
          <w:rFonts w:asciiTheme="majorBidi" w:hAnsiTheme="majorBidi" w:cstheme="majorBidi"/>
          <w:sz w:val="24"/>
          <w:szCs w:val="24"/>
        </w:rPr>
      </w:pPr>
      <w:r w:rsidRPr="00BD21CC">
        <w:rPr>
          <w:rFonts w:asciiTheme="majorBidi" w:hAnsiTheme="majorBidi" w:cstheme="majorBidi"/>
          <w:sz w:val="24"/>
          <w:szCs w:val="24"/>
        </w:rPr>
        <w:t xml:space="preserve"> </w:t>
      </w:r>
    </w:p>
    <w:p w:rsidR="00787296" w:rsidRPr="00BD21CC" w:rsidRDefault="00AD0385" w:rsidP="00BD21CC">
      <w:pPr>
        <w:spacing w:after="301" w:line="350" w:lineRule="auto"/>
        <w:ind w:left="705" w:hanging="360"/>
        <w:rPr>
          <w:rFonts w:asciiTheme="majorBidi" w:hAnsiTheme="majorBidi" w:cstheme="majorBidi"/>
          <w:sz w:val="24"/>
          <w:szCs w:val="24"/>
        </w:rPr>
      </w:pPr>
      <w:r w:rsidRPr="00BD21CC">
        <w:rPr>
          <w:rFonts w:asciiTheme="majorBidi" w:hAnsiTheme="majorBidi" w:cstheme="majorBidi"/>
          <w:b/>
          <w:sz w:val="24"/>
          <w:szCs w:val="24"/>
        </w:rPr>
        <w:t xml:space="preserve">Q4: </w:t>
      </w:r>
      <w:r w:rsidRPr="00BD21CC">
        <w:rPr>
          <w:rFonts w:asciiTheme="majorBidi" w:hAnsiTheme="majorBidi" w:cstheme="majorBidi"/>
          <w:sz w:val="24"/>
          <w:szCs w:val="24"/>
        </w:rPr>
        <w:t xml:space="preserve">Using the data obtained in Table 11.1, calculate the </w:t>
      </w:r>
      <w:r w:rsidR="00787296" w:rsidRPr="00BD21CC">
        <w:rPr>
          <w:rFonts w:asciiTheme="majorBidi" w:hAnsiTheme="majorBidi" w:cstheme="majorBidi"/>
          <w:sz w:val="24"/>
          <w:szCs w:val="24"/>
        </w:rPr>
        <w:t xml:space="preserve">theoretical efficiency? Compare </w:t>
      </w:r>
      <w:r w:rsidRPr="00BD21CC">
        <w:rPr>
          <w:rFonts w:asciiTheme="majorBidi" w:hAnsiTheme="majorBidi" w:cstheme="majorBidi"/>
          <w:sz w:val="24"/>
          <w:szCs w:val="24"/>
        </w:rPr>
        <w:t xml:space="preserve">both efficiencies  </w:t>
      </w:r>
    </w:p>
    <w:p w:rsidR="00AD0385" w:rsidRPr="00BD21CC" w:rsidRDefault="00AD0385" w:rsidP="00BD21CC">
      <w:pPr>
        <w:spacing w:after="301" w:line="350" w:lineRule="auto"/>
        <w:rPr>
          <w:rFonts w:asciiTheme="majorBidi" w:hAnsiTheme="majorBidi" w:cstheme="majorBidi"/>
          <w:sz w:val="24"/>
          <w:szCs w:val="24"/>
        </w:rPr>
      </w:pPr>
      <w:r w:rsidRPr="00BD21CC">
        <w:rPr>
          <w:rFonts w:asciiTheme="majorBidi" w:hAnsiTheme="majorBidi" w:cstheme="majorBidi"/>
          <w:sz w:val="24"/>
          <w:szCs w:val="24"/>
        </w:rPr>
        <w:t>P</w:t>
      </w:r>
      <w:r w:rsidRPr="00BD21CC">
        <w:rPr>
          <w:rFonts w:asciiTheme="majorBidi" w:hAnsiTheme="majorBidi" w:cstheme="majorBidi"/>
          <w:sz w:val="24"/>
          <w:szCs w:val="24"/>
          <w:vertAlign w:val="subscript"/>
        </w:rPr>
        <w:t>out</w:t>
      </w:r>
      <w:r w:rsidR="00787296" w:rsidRPr="00BD21CC">
        <w:rPr>
          <w:rFonts w:asciiTheme="majorBidi" w:hAnsiTheme="majorBidi" w:cstheme="majorBidi"/>
          <w:sz w:val="24"/>
          <w:szCs w:val="24"/>
        </w:rPr>
        <w:t xml:space="preserve">=250Watt.                                                                                                                                                      </w:t>
      </w:r>
      <w:r w:rsidRPr="00BD21CC">
        <w:rPr>
          <w:rFonts w:asciiTheme="majorBidi" w:hAnsiTheme="majorBidi" w:cstheme="majorBidi"/>
          <w:sz w:val="24"/>
          <w:szCs w:val="24"/>
        </w:rPr>
        <w:t>P</w:t>
      </w:r>
      <w:r w:rsidRPr="00BD21CC">
        <w:rPr>
          <w:rFonts w:asciiTheme="majorBidi" w:hAnsiTheme="majorBidi" w:cstheme="majorBidi"/>
          <w:sz w:val="24"/>
          <w:szCs w:val="24"/>
          <w:vertAlign w:val="subscript"/>
        </w:rPr>
        <w:t>in</w:t>
      </w:r>
      <w:r w:rsidRPr="00BD21CC">
        <w:rPr>
          <w:rFonts w:asciiTheme="majorBidi" w:hAnsiTheme="majorBidi" w:cstheme="majorBidi"/>
          <w:sz w:val="24"/>
          <w:szCs w:val="24"/>
        </w:rPr>
        <w:t>=V</w:t>
      </w:r>
      <w:r w:rsidRPr="00BD21CC">
        <w:rPr>
          <w:rFonts w:asciiTheme="majorBidi" w:hAnsiTheme="majorBidi" w:cstheme="majorBidi"/>
          <w:sz w:val="24"/>
          <w:szCs w:val="24"/>
          <w:vertAlign w:val="subscript"/>
        </w:rPr>
        <w:t>l</w:t>
      </w:r>
      <w:r w:rsidRPr="00BD21CC">
        <w:rPr>
          <w:rFonts w:asciiTheme="majorBidi" w:hAnsiTheme="majorBidi" w:cstheme="majorBidi"/>
          <w:sz w:val="24"/>
          <w:szCs w:val="24"/>
        </w:rPr>
        <w:t>I</w:t>
      </w:r>
      <w:r w:rsidR="00787296" w:rsidRPr="00BD21CC">
        <w:rPr>
          <w:rFonts w:asciiTheme="majorBidi" w:hAnsiTheme="majorBidi" w:cstheme="majorBidi"/>
          <w:sz w:val="24"/>
          <w:szCs w:val="24"/>
          <w:vertAlign w:val="subscript"/>
        </w:rPr>
        <w:t>l</w:t>
      </w:r>
      <w:r w:rsidR="00787296" w:rsidRPr="00BD21CC">
        <w:rPr>
          <w:rFonts w:asciiTheme="majorBidi" w:hAnsiTheme="majorBidi" w:cstheme="majorBidi"/>
          <w:sz w:val="24"/>
          <w:szCs w:val="24"/>
        </w:rPr>
        <w:t>cosθ=230x1.86x0.99=</w:t>
      </w:r>
      <w:r w:rsidRPr="00BD21CC">
        <w:rPr>
          <w:rFonts w:asciiTheme="majorBidi" w:hAnsiTheme="majorBidi" w:cstheme="majorBidi"/>
          <w:sz w:val="24"/>
          <w:szCs w:val="24"/>
        </w:rPr>
        <w:t xml:space="preserve">423.52Watt. </w:t>
      </w:r>
      <w:r w:rsidR="00787296" w:rsidRPr="00BD21CC">
        <w:rPr>
          <w:rFonts w:asciiTheme="majorBidi" w:hAnsiTheme="majorBidi" w:cstheme="majorBidi"/>
          <w:sz w:val="24"/>
          <w:szCs w:val="24"/>
        </w:rPr>
        <w:t xml:space="preserve">                                                                                               </w:t>
      </w:r>
      <w:r w:rsidRPr="00BD21CC">
        <w:rPr>
          <w:rFonts w:asciiTheme="majorBidi" w:hAnsiTheme="majorBidi" w:cstheme="majorBidi"/>
          <w:sz w:val="24"/>
          <w:szCs w:val="24"/>
        </w:rPr>
        <w:t>η= (P</w:t>
      </w:r>
      <w:r w:rsidRPr="00BD21CC">
        <w:rPr>
          <w:rFonts w:asciiTheme="majorBidi" w:hAnsiTheme="majorBidi" w:cstheme="majorBidi"/>
          <w:sz w:val="24"/>
          <w:szCs w:val="24"/>
          <w:vertAlign w:val="subscript"/>
        </w:rPr>
        <w:t xml:space="preserve">out </w:t>
      </w:r>
      <w:r w:rsidRPr="00BD21CC">
        <w:rPr>
          <w:rFonts w:asciiTheme="majorBidi" w:hAnsiTheme="majorBidi" w:cstheme="majorBidi"/>
          <w:sz w:val="24"/>
          <w:szCs w:val="24"/>
        </w:rPr>
        <w:t>/ P</w:t>
      </w:r>
      <w:r w:rsidRPr="00BD21CC">
        <w:rPr>
          <w:rFonts w:asciiTheme="majorBidi" w:hAnsiTheme="majorBidi" w:cstheme="majorBidi"/>
          <w:sz w:val="24"/>
          <w:szCs w:val="24"/>
          <w:vertAlign w:val="subscript"/>
        </w:rPr>
        <w:t>in</w:t>
      </w:r>
      <w:r w:rsidRPr="00BD21CC">
        <w:rPr>
          <w:rFonts w:asciiTheme="majorBidi" w:hAnsiTheme="majorBidi" w:cstheme="majorBidi"/>
          <w:sz w:val="24"/>
          <w:szCs w:val="24"/>
        </w:rPr>
        <w:t>) x 100% = (250/725.03) x 100% = 59.028%</w:t>
      </w:r>
      <w:r w:rsidRPr="00BD21CC">
        <w:rPr>
          <w:rFonts w:asciiTheme="majorBidi" w:eastAsia="Arial" w:hAnsiTheme="majorBidi" w:cstheme="majorBidi"/>
          <w:sz w:val="24"/>
          <w:szCs w:val="24"/>
        </w:rPr>
        <w:t xml:space="preserve"> </w:t>
      </w:r>
    </w:p>
    <w:p w:rsidR="00AD0385" w:rsidRPr="00BD21CC" w:rsidRDefault="00AD0385" w:rsidP="00BD21CC">
      <w:pPr>
        <w:spacing w:after="181" w:line="240" w:lineRule="auto"/>
        <w:rPr>
          <w:rFonts w:asciiTheme="majorBidi" w:hAnsiTheme="majorBidi" w:cstheme="majorBidi"/>
          <w:sz w:val="24"/>
          <w:szCs w:val="24"/>
        </w:rPr>
      </w:pPr>
      <w:r w:rsidRPr="00BD21CC">
        <w:rPr>
          <w:rFonts w:asciiTheme="majorBidi" w:hAnsiTheme="majorBidi" w:cstheme="majorBidi"/>
          <w:sz w:val="24"/>
          <w:szCs w:val="24"/>
        </w:rPr>
        <w:t xml:space="preserve">The answer derived theoretically is almost equal to the one calculated form practical data.  </w:t>
      </w:r>
    </w:p>
    <w:p w:rsidR="000946BE" w:rsidRPr="00BD21CC" w:rsidRDefault="00AD0385" w:rsidP="00BD21CC">
      <w:pPr>
        <w:spacing w:after="0" w:line="240" w:lineRule="auto"/>
        <w:rPr>
          <w:rFonts w:asciiTheme="majorBidi" w:eastAsia="Calibri" w:hAnsiTheme="majorBidi" w:cstheme="majorBidi"/>
          <w:sz w:val="24"/>
          <w:szCs w:val="24"/>
        </w:rPr>
      </w:pPr>
      <w:r w:rsidRPr="00BD21CC">
        <w:rPr>
          <w:rFonts w:asciiTheme="majorBidi" w:hAnsiTheme="majorBidi" w:cstheme="majorBidi"/>
          <w:sz w:val="24"/>
          <w:szCs w:val="24"/>
        </w:rPr>
        <w:t xml:space="preserve">  In order to study the load characteristics of the motor, the load torque was set to be (0.0XT</w:t>
      </w:r>
      <w:r w:rsidRPr="00BD21CC">
        <w:rPr>
          <w:rFonts w:asciiTheme="majorBidi" w:hAnsiTheme="majorBidi" w:cstheme="majorBidi"/>
          <w:sz w:val="24"/>
          <w:szCs w:val="24"/>
          <w:vertAlign w:val="subscript"/>
        </w:rPr>
        <w:t>N</w:t>
      </w:r>
      <w:r w:rsidRPr="00BD21CC">
        <w:rPr>
          <w:rFonts w:asciiTheme="majorBidi" w:hAnsiTheme="majorBidi" w:cstheme="majorBidi"/>
          <w:sz w:val="24"/>
          <w:szCs w:val="24"/>
        </w:rPr>
        <w:t xml:space="preserve">), and the speed (n), the input current (I), the power factor (PF) and the current in </w:t>
      </w:r>
      <w:r w:rsidRPr="00BD21CC">
        <w:rPr>
          <w:rFonts w:asciiTheme="majorBidi" w:hAnsiTheme="majorBidi" w:cstheme="majorBidi"/>
          <w:sz w:val="24"/>
          <w:szCs w:val="24"/>
        </w:rPr>
        <w:lastRenderedPageBreak/>
        <w:t>the auxiliary winding (I</w:t>
      </w:r>
      <w:r w:rsidRPr="00BD21CC">
        <w:rPr>
          <w:rFonts w:asciiTheme="majorBidi" w:hAnsiTheme="majorBidi" w:cstheme="majorBidi"/>
          <w:sz w:val="24"/>
          <w:szCs w:val="24"/>
          <w:vertAlign w:val="subscript"/>
        </w:rPr>
        <w:t>C</w:t>
      </w:r>
      <w:r w:rsidRPr="00BD21CC">
        <w:rPr>
          <w:rFonts w:asciiTheme="majorBidi" w:hAnsiTheme="majorBidi" w:cstheme="majorBidi"/>
          <w:sz w:val="24"/>
          <w:szCs w:val="24"/>
        </w:rPr>
        <w:t xml:space="preserve">), were all measured, then the </w:t>
      </w:r>
      <w:r w:rsidR="00787296" w:rsidRPr="00BD21CC">
        <w:rPr>
          <w:rFonts w:asciiTheme="majorBidi" w:hAnsiTheme="majorBidi" w:cstheme="majorBidi"/>
          <w:sz w:val="24"/>
          <w:szCs w:val="24"/>
        </w:rPr>
        <w:t xml:space="preserve">results were filled in Table </w:t>
      </w:r>
      <w:r w:rsidRPr="00BD21CC">
        <w:rPr>
          <w:rFonts w:asciiTheme="majorBidi" w:hAnsiTheme="majorBidi" w:cstheme="majorBidi"/>
          <w:sz w:val="24"/>
          <w:szCs w:val="24"/>
        </w:rPr>
        <w:t>2 for various values of load.</w:t>
      </w:r>
      <w:r w:rsidRPr="00BD21CC">
        <w:rPr>
          <w:rFonts w:asciiTheme="majorBidi" w:eastAsia="Calibri" w:hAnsiTheme="majorBidi" w:cstheme="majorBidi"/>
          <w:sz w:val="24"/>
          <w:szCs w:val="24"/>
        </w:rPr>
        <w:t xml:space="preserve">  1.732       </w:t>
      </w:r>
    </w:p>
    <w:p w:rsidR="000946BE" w:rsidRPr="00BD21CC" w:rsidRDefault="00AD0385" w:rsidP="00BD21CC">
      <w:pPr>
        <w:spacing w:after="0" w:line="240" w:lineRule="auto"/>
        <w:rPr>
          <w:rFonts w:ascii="Calibri" w:eastAsia="Calibri" w:hAnsi="Calibri" w:cs="Calibri"/>
          <w:sz w:val="24"/>
          <w:szCs w:val="24"/>
        </w:rPr>
      </w:pPr>
      <w:r w:rsidRPr="00787296">
        <w:rPr>
          <w:rFonts w:ascii="Calibri" w:eastAsia="Calibri" w:hAnsi="Calibri" w:cs="Calibri"/>
          <w:sz w:val="24"/>
          <w:szCs w:val="24"/>
        </w:rPr>
        <w:t xml:space="preserve">  </w:t>
      </w:r>
    </w:p>
    <w:p w:rsidR="00BD21CC" w:rsidRDefault="00BD21CC" w:rsidP="00BD21CC">
      <w:pPr>
        <w:spacing w:after="207" w:line="276" w:lineRule="auto"/>
        <w:jc w:val="center"/>
      </w:pPr>
      <w:r>
        <w:t xml:space="preserve">Table </w:t>
      </w:r>
      <w:r>
        <w:fldChar w:fldCharType="begin"/>
      </w:r>
      <w:r>
        <w:instrText xml:space="preserve"> SEQ Table \* ARABIC </w:instrText>
      </w:r>
      <w:r>
        <w:fldChar w:fldCharType="separate"/>
      </w:r>
      <w:r w:rsidR="005B39E7">
        <w:rPr>
          <w:noProof/>
        </w:rPr>
        <w:t>2</w:t>
      </w:r>
      <w:r>
        <w:fldChar w:fldCharType="end"/>
      </w:r>
      <w:r>
        <w:t>:</w:t>
      </w:r>
      <w:r>
        <w:rPr>
          <w:b/>
          <w:sz w:val="18"/>
        </w:rPr>
        <w:t xml:space="preserve">Measurement for Load Characteristic recording for the capacitor run motor </w:t>
      </w:r>
    </w:p>
    <w:tbl>
      <w:tblPr>
        <w:tblStyle w:val="TableGrid"/>
        <w:tblW w:w="10664" w:type="dxa"/>
        <w:tblInd w:w="-652" w:type="dxa"/>
        <w:tblCellMar>
          <w:top w:w="0" w:type="dxa"/>
          <w:left w:w="110" w:type="dxa"/>
          <w:bottom w:w="0" w:type="dxa"/>
          <w:right w:w="115" w:type="dxa"/>
        </w:tblCellMar>
        <w:tblLook w:val="04A0" w:firstRow="1" w:lastRow="0" w:firstColumn="1" w:lastColumn="0" w:noHBand="0" w:noVBand="1"/>
      </w:tblPr>
      <w:tblGrid>
        <w:gridCol w:w="1122"/>
        <w:gridCol w:w="1030"/>
        <w:gridCol w:w="1062"/>
        <w:gridCol w:w="1065"/>
        <w:gridCol w:w="1064"/>
        <w:gridCol w:w="1064"/>
        <w:gridCol w:w="1064"/>
        <w:gridCol w:w="1064"/>
        <w:gridCol w:w="1065"/>
        <w:gridCol w:w="1064"/>
      </w:tblGrid>
      <w:tr w:rsidR="000946BE" w:rsidTr="00BD21CC">
        <w:trPr>
          <w:trHeight w:val="367"/>
        </w:trPr>
        <w:tc>
          <w:tcPr>
            <w:tcW w:w="1122" w:type="dxa"/>
            <w:vMerge w:val="restart"/>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 </w:t>
            </w:r>
          </w:p>
        </w:tc>
        <w:tc>
          <w:tcPr>
            <w:tcW w:w="1030"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T/T</w:t>
            </w:r>
            <w:r>
              <w:rPr>
                <w:b/>
                <w:sz w:val="14"/>
              </w:rPr>
              <w:t xml:space="preserve">N,act </w:t>
            </w:r>
          </w:p>
        </w:tc>
        <w:tc>
          <w:tcPr>
            <w:tcW w:w="1062"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 xml:space="preserve">0.0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 xml:space="preserve">0.1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 xml:space="preserve">0.2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 xml:space="preserve">0.3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 xml:space="preserve">0.4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 xml:space="preserve">0.5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 xml:space="preserve">0.6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 xml:space="preserve">0.7 </w:t>
            </w:r>
          </w:p>
        </w:tc>
      </w:tr>
      <w:tr w:rsidR="000946BE" w:rsidTr="00BD21CC">
        <w:trPr>
          <w:trHeight w:val="371"/>
        </w:trPr>
        <w:tc>
          <w:tcPr>
            <w:tcW w:w="0" w:type="auto"/>
            <w:vMerge/>
            <w:tcBorders>
              <w:top w:val="nil"/>
              <w:left w:val="single" w:sz="4" w:space="0" w:color="000000"/>
              <w:bottom w:val="single" w:sz="4" w:space="0" w:color="000000"/>
              <w:right w:val="single" w:sz="4" w:space="0" w:color="000000"/>
            </w:tcBorders>
          </w:tcPr>
          <w:p w:rsidR="000946BE" w:rsidRDefault="000946BE" w:rsidP="004B5BD6">
            <w:pPr>
              <w:spacing w:line="276" w:lineRule="auto"/>
            </w:pPr>
          </w:p>
        </w:tc>
        <w:tc>
          <w:tcPr>
            <w:tcW w:w="1030"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ind w:left="66"/>
            </w:pPr>
            <w:r>
              <w:rPr>
                <w:b/>
              </w:rPr>
              <w:t xml:space="preserve">T/[Nm] </w:t>
            </w:r>
          </w:p>
        </w:tc>
        <w:tc>
          <w:tcPr>
            <w:tcW w:w="1062"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ind w:left="72"/>
            </w:pPr>
            <w:r>
              <w:t>0.0X</w:t>
            </w:r>
            <w:r>
              <w:rPr>
                <w:b/>
              </w:rPr>
              <w:t>T</w:t>
            </w:r>
            <w:r>
              <w:rPr>
                <w:b/>
                <w:vertAlign w:val="subscript"/>
              </w:rPr>
              <w:t>N</w:t>
            </w:r>
            <w:r>
              <w:rPr>
                <w:vertAlign w:val="subscript"/>
              </w:rPr>
              <w:t xml:space="preserve"> </w:t>
            </w:r>
          </w:p>
        </w:tc>
        <w:tc>
          <w:tcPr>
            <w:tcW w:w="1065"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0.171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0.342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0.513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0.684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0.85 </w:t>
            </w:r>
          </w:p>
        </w:tc>
        <w:tc>
          <w:tcPr>
            <w:tcW w:w="1065"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1.02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1.19 </w:t>
            </w:r>
          </w:p>
        </w:tc>
      </w:tr>
      <w:tr w:rsidR="000946BE" w:rsidTr="00BD21CC">
        <w:trPr>
          <w:trHeight w:val="372"/>
        </w:trPr>
        <w:tc>
          <w:tcPr>
            <w:tcW w:w="1122" w:type="dxa"/>
            <w:vMerge w:val="restart"/>
            <w:tcBorders>
              <w:top w:val="single" w:sz="4" w:space="0" w:color="000000"/>
              <w:left w:val="single" w:sz="4" w:space="0" w:color="000000"/>
              <w:bottom w:val="single" w:sz="4" w:space="0" w:color="000000"/>
              <w:right w:val="single" w:sz="4" w:space="0" w:color="000000"/>
            </w:tcBorders>
          </w:tcPr>
          <w:p w:rsidR="000946BE" w:rsidRDefault="000946BE" w:rsidP="004B5BD6">
            <w:pPr>
              <w:jc w:val="center"/>
            </w:pPr>
            <w:r>
              <w:t xml:space="preserve"> </w:t>
            </w:r>
          </w:p>
          <w:p w:rsidR="000946BE" w:rsidRDefault="000946BE" w:rsidP="004B5BD6">
            <w:pPr>
              <w:spacing w:line="276" w:lineRule="auto"/>
              <w:jc w:val="center"/>
            </w:pPr>
            <w:r>
              <w:t xml:space="preserve">Measure </w:t>
            </w:r>
          </w:p>
        </w:tc>
        <w:tc>
          <w:tcPr>
            <w:tcW w:w="1030"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ind w:left="47"/>
            </w:pPr>
            <w:r>
              <w:rPr>
                <w:b/>
              </w:rPr>
              <w:t xml:space="preserve">n/[rpm] </w:t>
            </w:r>
          </w:p>
        </w:tc>
        <w:tc>
          <w:tcPr>
            <w:tcW w:w="1062"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1491 </w:t>
            </w:r>
          </w:p>
        </w:tc>
        <w:tc>
          <w:tcPr>
            <w:tcW w:w="1065"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1485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1478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1460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1466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1461 </w:t>
            </w:r>
          </w:p>
        </w:tc>
        <w:tc>
          <w:tcPr>
            <w:tcW w:w="1065"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1453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1445 </w:t>
            </w:r>
          </w:p>
        </w:tc>
      </w:tr>
      <w:tr w:rsidR="000946BE" w:rsidTr="00BD21CC">
        <w:trPr>
          <w:trHeight w:val="370"/>
        </w:trPr>
        <w:tc>
          <w:tcPr>
            <w:tcW w:w="0" w:type="auto"/>
            <w:vMerge/>
            <w:tcBorders>
              <w:top w:val="nil"/>
              <w:left w:val="single" w:sz="4" w:space="0" w:color="000000"/>
              <w:bottom w:val="nil"/>
              <w:right w:val="single" w:sz="4" w:space="0" w:color="000000"/>
            </w:tcBorders>
          </w:tcPr>
          <w:p w:rsidR="000946BE" w:rsidRDefault="000946BE" w:rsidP="004B5BD6">
            <w:pPr>
              <w:spacing w:line="276" w:lineRule="auto"/>
            </w:pPr>
          </w:p>
        </w:tc>
        <w:tc>
          <w:tcPr>
            <w:tcW w:w="1030"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rPr>
                <w:b/>
              </w:rPr>
              <w:t xml:space="preserve">I/[A] </w:t>
            </w:r>
          </w:p>
        </w:tc>
        <w:tc>
          <w:tcPr>
            <w:tcW w:w="1062"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1.9 </w:t>
            </w:r>
          </w:p>
        </w:tc>
        <w:tc>
          <w:tcPr>
            <w:tcW w:w="1065"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1.85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1.8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1.8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1.8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1.8 </w:t>
            </w:r>
          </w:p>
        </w:tc>
        <w:tc>
          <w:tcPr>
            <w:tcW w:w="1065"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1.8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1.8 </w:t>
            </w:r>
          </w:p>
        </w:tc>
      </w:tr>
      <w:tr w:rsidR="000946BE" w:rsidTr="00BD21CC">
        <w:trPr>
          <w:trHeight w:val="370"/>
        </w:trPr>
        <w:tc>
          <w:tcPr>
            <w:tcW w:w="0" w:type="auto"/>
            <w:vMerge/>
            <w:tcBorders>
              <w:top w:val="nil"/>
              <w:left w:val="single" w:sz="4" w:space="0" w:color="000000"/>
              <w:bottom w:val="nil"/>
              <w:right w:val="single" w:sz="4" w:space="0" w:color="000000"/>
            </w:tcBorders>
          </w:tcPr>
          <w:p w:rsidR="000946BE" w:rsidRDefault="000946BE" w:rsidP="004B5BD6">
            <w:pPr>
              <w:spacing w:line="276" w:lineRule="auto"/>
            </w:pPr>
          </w:p>
        </w:tc>
        <w:tc>
          <w:tcPr>
            <w:tcW w:w="1030"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rPr>
                <w:b/>
              </w:rPr>
              <w:t xml:space="preserve">Cos (θ) </w:t>
            </w:r>
          </w:p>
        </w:tc>
        <w:tc>
          <w:tcPr>
            <w:tcW w:w="1062"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0.55 </w:t>
            </w:r>
          </w:p>
        </w:tc>
        <w:tc>
          <w:tcPr>
            <w:tcW w:w="1065"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0.61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0.56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0.67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0.7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0.75 </w:t>
            </w:r>
          </w:p>
        </w:tc>
        <w:tc>
          <w:tcPr>
            <w:tcW w:w="1065"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0.8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0.8 </w:t>
            </w:r>
          </w:p>
        </w:tc>
      </w:tr>
      <w:tr w:rsidR="000946BE" w:rsidTr="00BD21CC">
        <w:trPr>
          <w:trHeight w:val="371"/>
        </w:trPr>
        <w:tc>
          <w:tcPr>
            <w:tcW w:w="0" w:type="auto"/>
            <w:vMerge/>
            <w:tcBorders>
              <w:top w:val="nil"/>
              <w:left w:val="single" w:sz="4" w:space="0" w:color="000000"/>
              <w:bottom w:val="single" w:sz="4" w:space="0" w:color="000000"/>
              <w:right w:val="single" w:sz="4" w:space="0" w:color="000000"/>
            </w:tcBorders>
          </w:tcPr>
          <w:p w:rsidR="000946BE" w:rsidRDefault="000946BE" w:rsidP="004B5BD6">
            <w:pPr>
              <w:spacing w:line="276" w:lineRule="auto"/>
            </w:pPr>
          </w:p>
        </w:tc>
        <w:tc>
          <w:tcPr>
            <w:tcW w:w="1030"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rPr>
                <w:b/>
              </w:rPr>
              <w:t>I</w:t>
            </w:r>
            <w:r>
              <w:rPr>
                <w:b/>
                <w:vertAlign w:val="subscript"/>
              </w:rPr>
              <w:t>C</w:t>
            </w:r>
            <w:r>
              <w:rPr>
                <w:b/>
              </w:rPr>
              <w:t xml:space="preserve">/[A] </w:t>
            </w:r>
          </w:p>
        </w:tc>
        <w:tc>
          <w:tcPr>
            <w:tcW w:w="1062"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1.5 </w:t>
            </w:r>
          </w:p>
        </w:tc>
        <w:tc>
          <w:tcPr>
            <w:tcW w:w="1065"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1.5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1.5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1.5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1.5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1.5 </w:t>
            </w:r>
          </w:p>
        </w:tc>
        <w:tc>
          <w:tcPr>
            <w:tcW w:w="1065"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1.5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1.4 </w:t>
            </w:r>
          </w:p>
        </w:tc>
      </w:tr>
      <w:tr w:rsidR="000946BE" w:rsidTr="00BD21CC">
        <w:trPr>
          <w:trHeight w:val="368"/>
        </w:trPr>
        <w:tc>
          <w:tcPr>
            <w:tcW w:w="1122"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jc w:val="center"/>
            </w:pPr>
            <w:r>
              <w:t xml:space="preserve"> </w:t>
            </w:r>
          </w:p>
          <w:p w:rsidR="000946BE" w:rsidRDefault="000946BE" w:rsidP="004B5BD6">
            <w:pPr>
              <w:jc w:val="center"/>
            </w:pPr>
            <w:r>
              <w:t xml:space="preserve"> </w:t>
            </w:r>
          </w:p>
          <w:p w:rsidR="000946BE" w:rsidRDefault="000946BE" w:rsidP="004B5BD6">
            <w:pPr>
              <w:jc w:val="center"/>
            </w:pPr>
            <w:r>
              <w:t xml:space="preserve"> </w:t>
            </w:r>
          </w:p>
          <w:p w:rsidR="000946BE" w:rsidRDefault="000946BE" w:rsidP="004B5BD6">
            <w:pPr>
              <w:spacing w:line="276" w:lineRule="auto"/>
              <w:jc w:val="center"/>
            </w:pPr>
            <w:r>
              <w:t xml:space="preserve">calculate </w:t>
            </w:r>
          </w:p>
        </w:tc>
        <w:tc>
          <w:tcPr>
            <w:tcW w:w="1030"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n/n</w:t>
            </w:r>
            <w:r>
              <w:rPr>
                <w:b/>
                <w:vertAlign w:val="subscript"/>
              </w:rPr>
              <w:t>N</w:t>
            </w:r>
            <w:r>
              <w:rPr>
                <w:b/>
              </w:rPr>
              <w:t xml:space="preserve"> </w:t>
            </w:r>
          </w:p>
        </w:tc>
        <w:tc>
          <w:tcPr>
            <w:tcW w:w="1062"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1.065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1.06071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1.05571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1.04285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1.04714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1.04357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1.03785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1.03214 </w:t>
            </w:r>
          </w:p>
        </w:tc>
      </w:tr>
      <w:tr w:rsidR="000946BE" w:rsidTr="00BD21CC">
        <w:trPr>
          <w:trHeight w:val="371"/>
        </w:trPr>
        <w:tc>
          <w:tcPr>
            <w:tcW w:w="0" w:type="auto"/>
            <w:vMerge/>
            <w:tcBorders>
              <w:top w:val="nil"/>
              <w:left w:val="single" w:sz="4" w:space="0" w:color="000000"/>
              <w:bottom w:val="nil"/>
              <w:right w:val="single" w:sz="4" w:space="0" w:color="000000"/>
            </w:tcBorders>
          </w:tcPr>
          <w:p w:rsidR="000946BE" w:rsidRDefault="000946BE" w:rsidP="004B5BD6">
            <w:pPr>
              <w:spacing w:line="276" w:lineRule="auto"/>
            </w:pPr>
          </w:p>
        </w:tc>
        <w:tc>
          <w:tcPr>
            <w:tcW w:w="1030"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I/I</w:t>
            </w:r>
            <w:r>
              <w:rPr>
                <w:b/>
                <w:sz w:val="14"/>
              </w:rPr>
              <w:t xml:space="preserve">N,act </w:t>
            </w:r>
          </w:p>
        </w:tc>
        <w:tc>
          <w:tcPr>
            <w:tcW w:w="1062"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0.95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0.925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0.9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0.9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0.9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0.9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0.9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0.9 </w:t>
            </w:r>
          </w:p>
        </w:tc>
      </w:tr>
      <w:tr w:rsidR="000946BE" w:rsidTr="00BD21CC">
        <w:trPr>
          <w:trHeight w:val="371"/>
        </w:trPr>
        <w:tc>
          <w:tcPr>
            <w:tcW w:w="0" w:type="auto"/>
            <w:vMerge/>
            <w:tcBorders>
              <w:top w:val="nil"/>
              <w:left w:val="single" w:sz="4" w:space="0" w:color="000000"/>
              <w:bottom w:val="nil"/>
              <w:right w:val="single" w:sz="4" w:space="0" w:color="000000"/>
            </w:tcBorders>
          </w:tcPr>
          <w:p w:rsidR="000946BE" w:rsidRDefault="000946BE" w:rsidP="004B5BD6">
            <w:pPr>
              <w:spacing w:line="276" w:lineRule="auto"/>
            </w:pPr>
          </w:p>
        </w:tc>
        <w:tc>
          <w:tcPr>
            <w:tcW w:w="1030"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I</w:t>
            </w:r>
            <w:r>
              <w:rPr>
                <w:b/>
                <w:sz w:val="14"/>
              </w:rPr>
              <w:t>C</w:t>
            </w:r>
            <w:r>
              <w:rPr>
                <w:b/>
              </w:rPr>
              <w:t>/I</w:t>
            </w:r>
            <w:r>
              <w:rPr>
                <w:b/>
                <w:sz w:val="14"/>
              </w:rPr>
              <w:t xml:space="preserve">CN </w:t>
            </w:r>
          </w:p>
        </w:tc>
        <w:tc>
          <w:tcPr>
            <w:tcW w:w="1062"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5"/>
            </w:pPr>
            <w:r>
              <w:t xml:space="preserve">1.07142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1.07142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1.07142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1.07142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1.07142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1.07142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1.07142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1.0 </w:t>
            </w:r>
          </w:p>
        </w:tc>
      </w:tr>
      <w:tr w:rsidR="000946BE" w:rsidTr="00BD21CC">
        <w:trPr>
          <w:trHeight w:val="370"/>
        </w:trPr>
        <w:tc>
          <w:tcPr>
            <w:tcW w:w="0" w:type="auto"/>
            <w:vMerge/>
            <w:tcBorders>
              <w:top w:val="nil"/>
              <w:left w:val="single" w:sz="4" w:space="0" w:color="000000"/>
              <w:bottom w:val="nil"/>
              <w:right w:val="single" w:sz="4" w:space="0" w:color="000000"/>
            </w:tcBorders>
          </w:tcPr>
          <w:p w:rsidR="000946BE" w:rsidRDefault="000946BE" w:rsidP="004B5BD6">
            <w:pPr>
              <w:spacing w:line="276" w:lineRule="auto"/>
            </w:pPr>
          </w:p>
        </w:tc>
        <w:tc>
          <w:tcPr>
            <w:tcW w:w="1030"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P</w:t>
            </w:r>
            <w:r>
              <w:rPr>
                <w:b/>
                <w:vertAlign w:val="subscript"/>
              </w:rPr>
              <w:t>1</w:t>
            </w:r>
            <w:r>
              <w:rPr>
                <w:b/>
              </w:rPr>
              <w:t xml:space="preserve">/[W] </w:t>
            </w:r>
          </w:p>
        </w:tc>
        <w:tc>
          <w:tcPr>
            <w:tcW w:w="1062"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5"/>
            </w:pPr>
            <w:r>
              <w:t xml:space="preserve">240.356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3"/>
            </w:pPr>
            <w:r>
              <w:t xml:space="preserve">259.5623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2"/>
            </w:pPr>
            <w:r>
              <w:t xml:space="preserve">231.8464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2"/>
            </w:pPr>
            <w:r>
              <w:t xml:space="preserve">277.3879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2"/>
            </w:pPr>
            <w:r>
              <w:t xml:space="preserve">289.8083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2"/>
            </w:pPr>
            <w:r>
              <w:t xml:space="preserve">310.5086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3"/>
            </w:pPr>
            <w:r>
              <w:t xml:space="preserve">331.2095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2"/>
            </w:pPr>
            <w:r>
              <w:t xml:space="preserve">331.2095 </w:t>
            </w:r>
          </w:p>
        </w:tc>
      </w:tr>
      <w:tr w:rsidR="000946BE" w:rsidTr="00BD21CC">
        <w:trPr>
          <w:trHeight w:val="370"/>
        </w:trPr>
        <w:tc>
          <w:tcPr>
            <w:tcW w:w="0" w:type="auto"/>
            <w:vMerge/>
            <w:tcBorders>
              <w:top w:val="nil"/>
              <w:left w:val="single" w:sz="4" w:space="0" w:color="000000"/>
              <w:bottom w:val="nil"/>
              <w:right w:val="single" w:sz="4" w:space="0" w:color="000000"/>
            </w:tcBorders>
          </w:tcPr>
          <w:p w:rsidR="000946BE" w:rsidRDefault="000946BE" w:rsidP="004B5BD6">
            <w:pPr>
              <w:spacing w:line="276" w:lineRule="auto"/>
            </w:pPr>
          </w:p>
        </w:tc>
        <w:tc>
          <w:tcPr>
            <w:tcW w:w="1030"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P</w:t>
            </w:r>
            <w:r>
              <w:rPr>
                <w:b/>
                <w:sz w:val="14"/>
              </w:rPr>
              <w:t>1</w:t>
            </w:r>
            <w:r>
              <w:rPr>
                <w:b/>
              </w:rPr>
              <w:t>/P</w:t>
            </w:r>
            <w:r>
              <w:rPr>
                <w:b/>
                <w:sz w:val="14"/>
              </w:rPr>
              <w:t xml:space="preserve">1N </w:t>
            </w:r>
          </w:p>
        </w:tc>
        <w:tc>
          <w:tcPr>
            <w:tcW w:w="1062"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pPr>
            <w:r>
              <w:t xml:space="preserve">0.567519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0.61285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0.54741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0.65493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0.68426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0.73313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0.78201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0.78201 </w:t>
            </w:r>
          </w:p>
        </w:tc>
      </w:tr>
      <w:tr w:rsidR="000946BE" w:rsidTr="00BD21CC">
        <w:trPr>
          <w:trHeight w:val="443"/>
        </w:trPr>
        <w:tc>
          <w:tcPr>
            <w:tcW w:w="0" w:type="auto"/>
            <w:vMerge/>
            <w:tcBorders>
              <w:top w:val="nil"/>
              <w:left w:val="single" w:sz="4" w:space="0" w:color="000000"/>
              <w:bottom w:val="nil"/>
              <w:right w:val="single" w:sz="4" w:space="0" w:color="000000"/>
            </w:tcBorders>
          </w:tcPr>
          <w:p w:rsidR="000946BE" w:rsidRDefault="000946BE" w:rsidP="004B5BD6">
            <w:pPr>
              <w:spacing w:line="276" w:lineRule="auto"/>
            </w:pPr>
          </w:p>
        </w:tc>
        <w:tc>
          <w:tcPr>
            <w:tcW w:w="1030"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P</w:t>
            </w:r>
            <w:r>
              <w:rPr>
                <w:b/>
                <w:vertAlign w:val="subscript"/>
              </w:rPr>
              <w:t>2</w:t>
            </w:r>
            <w:r>
              <w:rPr>
                <w:b/>
              </w:rPr>
              <w:t xml:space="preserve">/[W] </w:t>
            </w:r>
          </w:p>
        </w:tc>
        <w:tc>
          <w:tcPr>
            <w:tcW w:w="1062"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0.0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26.5785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52.9064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78.3932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104.953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129.980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155.122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179.979 </w:t>
            </w:r>
          </w:p>
        </w:tc>
      </w:tr>
      <w:tr w:rsidR="000946BE" w:rsidTr="00BD21CC">
        <w:trPr>
          <w:trHeight w:val="443"/>
        </w:trPr>
        <w:tc>
          <w:tcPr>
            <w:tcW w:w="0" w:type="auto"/>
            <w:vMerge/>
            <w:tcBorders>
              <w:top w:val="nil"/>
              <w:left w:val="single" w:sz="4" w:space="0" w:color="000000"/>
              <w:bottom w:val="nil"/>
              <w:right w:val="single" w:sz="4" w:space="0" w:color="000000"/>
            </w:tcBorders>
          </w:tcPr>
          <w:p w:rsidR="000946BE" w:rsidRDefault="000946BE" w:rsidP="004B5BD6">
            <w:pPr>
              <w:spacing w:line="276" w:lineRule="auto"/>
            </w:pPr>
          </w:p>
        </w:tc>
        <w:tc>
          <w:tcPr>
            <w:tcW w:w="1030"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P</w:t>
            </w:r>
            <w:r>
              <w:rPr>
                <w:b/>
                <w:sz w:val="14"/>
              </w:rPr>
              <w:t>2</w:t>
            </w:r>
            <w:r>
              <w:rPr>
                <w:b/>
              </w:rPr>
              <w:t>/P</w:t>
            </w:r>
            <w:r>
              <w:rPr>
                <w:b/>
                <w:sz w:val="14"/>
              </w:rPr>
              <w:t xml:space="preserve">2N </w:t>
            </w:r>
          </w:p>
        </w:tc>
        <w:tc>
          <w:tcPr>
            <w:tcW w:w="1062"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0.0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0.10631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0.21162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0.31357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0.41981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0.51992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0.62048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0.71991 </w:t>
            </w:r>
          </w:p>
        </w:tc>
      </w:tr>
      <w:tr w:rsidR="000946BE" w:rsidTr="00BD21CC">
        <w:trPr>
          <w:trHeight w:val="370"/>
        </w:trPr>
        <w:tc>
          <w:tcPr>
            <w:tcW w:w="0" w:type="auto"/>
            <w:vMerge/>
            <w:tcBorders>
              <w:top w:val="nil"/>
              <w:left w:val="single" w:sz="4" w:space="0" w:color="000000"/>
              <w:bottom w:val="single" w:sz="4" w:space="0" w:color="000000"/>
              <w:right w:val="single" w:sz="4" w:space="0" w:color="000000"/>
            </w:tcBorders>
          </w:tcPr>
          <w:p w:rsidR="000946BE" w:rsidRDefault="000946BE" w:rsidP="004B5BD6">
            <w:pPr>
              <w:spacing w:line="276" w:lineRule="auto"/>
            </w:pPr>
          </w:p>
        </w:tc>
        <w:tc>
          <w:tcPr>
            <w:tcW w:w="1030"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 xml:space="preserve">Ŋ </w:t>
            </w:r>
          </w:p>
        </w:tc>
        <w:tc>
          <w:tcPr>
            <w:tcW w:w="1062"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0.0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3"/>
            </w:pPr>
            <w:r>
              <w:t xml:space="preserve">0.102395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2"/>
            </w:pPr>
            <w:r>
              <w:t xml:space="preserve">0.228191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0.28261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2"/>
            </w:pPr>
            <w:r>
              <w:t xml:space="preserve">0.362143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2"/>
            </w:pPr>
            <w:r>
              <w:t xml:space="preserve">0.418589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3"/>
            </w:pPr>
            <w:r>
              <w:t xml:space="preserve">0.468350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2"/>
            </w:pPr>
            <w:r>
              <w:t xml:space="preserve">0.543397 </w:t>
            </w:r>
          </w:p>
        </w:tc>
      </w:tr>
      <w:tr w:rsidR="000946BE" w:rsidTr="00BD21CC">
        <w:trPr>
          <w:trHeight w:val="368"/>
        </w:trPr>
        <w:tc>
          <w:tcPr>
            <w:tcW w:w="1122" w:type="dxa"/>
            <w:vMerge w:val="restart"/>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 </w:t>
            </w:r>
          </w:p>
        </w:tc>
        <w:tc>
          <w:tcPr>
            <w:tcW w:w="1030"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T/T</w:t>
            </w:r>
            <w:r>
              <w:rPr>
                <w:b/>
                <w:sz w:val="14"/>
              </w:rPr>
              <w:t xml:space="preserve">N,act </w:t>
            </w:r>
          </w:p>
        </w:tc>
        <w:tc>
          <w:tcPr>
            <w:tcW w:w="1062"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 xml:space="preserve">0.8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 xml:space="preserve">0.9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 xml:space="preserve">1.0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 xml:space="preserve">1.1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 xml:space="preserve">1.2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 xml:space="preserve">1.3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 xml:space="preserve">1.4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 xml:space="preserve">1.5 </w:t>
            </w:r>
          </w:p>
        </w:tc>
      </w:tr>
      <w:tr w:rsidR="000946BE" w:rsidTr="00BD21CC">
        <w:trPr>
          <w:trHeight w:val="373"/>
        </w:trPr>
        <w:tc>
          <w:tcPr>
            <w:tcW w:w="0" w:type="auto"/>
            <w:vMerge/>
            <w:tcBorders>
              <w:top w:val="nil"/>
              <w:left w:val="single" w:sz="4" w:space="0" w:color="000000"/>
              <w:bottom w:val="single" w:sz="4" w:space="0" w:color="000000"/>
              <w:right w:val="single" w:sz="4" w:space="0" w:color="000000"/>
            </w:tcBorders>
          </w:tcPr>
          <w:p w:rsidR="000946BE" w:rsidRDefault="000946BE" w:rsidP="004B5BD6">
            <w:pPr>
              <w:spacing w:line="276" w:lineRule="auto"/>
            </w:pPr>
          </w:p>
        </w:tc>
        <w:tc>
          <w:tcPr>
            <w:tcW w:w="1030"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ind w:left="66"/>
            </w:pPr>
            <w:r>
              <w:rPr>
                <w:b/>
              </w:rPr>
              <w:t xml:space="preserve">T/[Nm] </w:t>
            </w:r>
          </w:p>
        </w:tc>
        <w:tc>
          <w:tcPr>
            <w:tcW w:w="1062"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1.36 </w:t>
            </w:r>
          </w:p>
        </w:tc>
        <w:tc>
          <w:tcPr>
            <w:tcW w:w="1065"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1.53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1.7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1.87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2.04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2.21 </w:t>
            </w:r>
          </w:p>
        </w:tc>
        <w:tc>
          <w:tcPr>
            <w:tcW w:w="1065"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2.38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2.55 </w:t>
            </w:r>
          </w:p>
        </w:tc>
      </w:tr>
      <w:tr w:rsidR="000946BE" w:rsidTr="00BD21CC">
        <w:trPr>
          <w:trHeight w:val="370"/>
        </w:trPr>
        <w:tc>
          <w:tcPr>
            <w:tcW w:w="1122" w:type="dxa"/>
            <w:vMerge w:val="restart"/>
            <w:tcBorders>
              <w:top w:val="single" w:sz="4" w:space="0" w:color="000000"/>
              <w:left w:val="single" w:sz="4" w:space="0" w:color="000000"/>
              <w:bottom w:val="single" w:sz="4" w:space="0" w:color="000000"/>
              <w:right w:val="single" w:sz="4" w:space="0" w:color="000000"/>
            </w:tcBorders>
          </w:tcPr>
          <w:p w:rsidR="000946BE" w:rsidRDefault="000946BE" w:rsidP="004B5BD6">
            <w:pPr>
              <w:jc w:val="center"/>
            </w:pPr>
            <w:r>
              <w:t xml:space="preserve"> </w:t>
            </w:r>
          </w:p>
          <w:p w:rsidR="000946BE" w:rsidRDefault="000946BE" w:rsidP="004B5BD6">
            <w:pPr>
              <w:spacing w:line="276" w:lineRule="auto"/>
              <w:jc w:val="center"/>
            </w:pPr>
            <w:r>
              <w:t xml:space="preserve">Measure </w:t>
            </w:r>
          </w:p>
        </w:tc>
        <w:tc>
          <w:tcPr>
            <w:tcW w:w="1030"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ind w:left="47"/>
            </w:pPr>
            <w:r>
              <w:rPr>
                <w:b/>
              </w:rPr>
              <w:t xml:space="preserve">n/[rpm] </w:t>
            </w:r>
          </w:p>
        </w:tc>
        <w:tc>
          <w:tcPr>
            <w:tcW w:w="1062"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1435 </w:t>
            </w:r>
          </w:p>
        </w:tc>
        <w:tc>
          <w:tcPr>
            <w:tcW w:w="1065"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1426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1415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1405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1393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1380 </w:t>
            </w:r>
          </w:p>
        </w:tc>
        <w:tc>
          <w:tcPr>
            <w:tcW w:w="1065"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1365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1348 </w:t>
            </w:r>
          </w:p>
        </w:tc>
      </w:tr>
      <w:tr w:rsidR="000946BE" w:rsidTr="00BD21CC">
        <w:trPr>
          <w:trHeight w:val="370"/>
        </w:trPr>
        <w:tc>
          <w:tcPr>
            <w:tcW w:w="0" w:type="auto"/>
            <w:vMerge/>
            <w:tcBorders>
              <w:top w:val="nil"/>
              <w:left w:val="single" w:sz="4" w:space="0" w:color="000000"/>
              <w:bottom w:val="nil"/>
              <w:right w:val="single" w:sz="4" w:space="0" w:color="000000"/>
            </w:tcBorders>
          </w:tcPr>
          <w:p w:rsidR="000946BE" w:rsidRDefault="000946BE" w:rsidP="004B5BD6">
            <w:pPr>
              <w:spacing w:line="276" w:lineRule="auto"/>
            </w:pPr>
          </w:p>
        </w:tc>
        <w:tc>
          <w:tcPr>
            <w:tcW w:w="1030"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rPr>
                <w:b/>
              </w:rPr>
              <w:t xml:space="preserve">I/[A] </w:t>
            </w:r>
          </w:p>
        </w:tc>
        <w:tc>
          <w:tcPr>
            <w:tcW w:w="1062"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1.9 </w:t>
            </w:r>
          </w:p>
        </w:tc>
        <w:tc>
          <w:tcPr>
            <w:tcW w:w="1065"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1.95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2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2.1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2.2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2.3 </w:t>
            </w:r>
          </w:p>
        </w:tc>
        <w:tc>
          <w:tcPr>
            <w:tcW w:w="1065"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2.4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2.5 </w:t>
            </w:r>
          </w:p>
        </w:tc>
      </w:tr>
      <w:tr w:rsidR="000946BE" w:rsidTr="00BD21CC">
        <w:trPr>
          <w:trHeight w:val="370"/>
        </w:trPr>
        <w:tc>
          <w:tcPr>
            <w:tcW w:w="0" w:type="auto"/>
            <w:vMerge/>
            <w:tcBorders>
              <w:top w:val="nil"/>
              <w:left w:val="single" w:sz="4" w:space="0" w:color="000000"/>
              <w:bottom w:val="nil"/>
              <w:right w:val="single" w:sz="4" w:space="0" w:color="000000"/>
            </w:tcBorders>
          </w:tcPr>
          <w:p w:rsidR="000946BE" w:rsidRDefault="000946BE" w:rsidP="004B5BD6">
            <w:pPr>
              <w:spacing w:line="276" w:lineRule="auto"/>
            </w:pPr>
          </w:p>
        </w:tc>
        <w:tc>
          <w:tcPr>
            <w:tcW w:w="1030"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rPr>
                <w:b/>
              </w:rPr>
              <w:t xml:space="preserve">Cos (θ) </w:t>
            </w:r>
          </w:p>
        </w:tc>
        <w:tc>
          <w:tcPr>
            <w:tcW w:w="1062"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0.88 </w:t>
            </w:r>
          </w:p>
        </w:tc>
        <w:tc>
          <w:tcPr>
            <w:tcW w:w="1065"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0.9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0.91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0.92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0.93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0.95 </w:t>
            </w:r>
          </w:p>
        </w:tc>
        <w:tc>
          <w:tcPr>
            <w:tcW w:w="1065"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0.98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0.99 </w:t>
            </w:r>
          </w:p>
        </w:tc>
      </w:tr>
      <w:tr w:rsidR="000946BE" w:rsidTr="00BD21CC">
        <w:trPr>
          <w:trHeight w:val="371"/>
        </w:trPr>
        <w:tc>
          <w:tcPr>
            <w:tcW w:w="0" w:type="auto"/>
            <w:vMerge/>
            <w:tcBorders>
              <w:top w:val="nil"/>
              <w:left w:val="single" w:sz="4" w:space="0" w:color="000000"/>
              <w:bottom w:val="single" w:sz="4" w:space="0" w:color="000000"/>
              <w:right w:val="single" w:sz="4" w:space="0" w:color="000000"/>
            </w:tcBorders>
          </w:tcPr>
          <w:p w:rsidR="000946BE" w:rsidRDefault="000946BE" w:rsidP="004B5BD6">
            <w:pPr>
              <w:spacing w:line="276" w:lineRule="auto"/>
            </w:pPr>
          </w:p>
        </w:tc>
        <w:tc>
          <w:tcPr>
            <w:tcW w:w="1030"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rPr>
                <w:b/>
              </w:rPr>
              <w:t>I</w:t>
            </w:r>
            <w:r>
              <w:rPr>
                <w:b/>
                <w:vertAlign w:val="subscript"/>
              </w:rPr>
              <w:t>C</w:t>
            </w:r>
            <w:r>
              <w:rPr>
                <w:b/>
              </w:rPr>
              <w:t xml:space="preserve">/[A] </w:t>
            </w:r>
          </w:p>
        </w:tc>
        <w:tc>
          <w:tcPr>
            <w:tcW w:w="1062"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1.4 </w:t>
            </w:r>
          </w:p>
        </w:tc>
        <w:tc>
          <w:tcPr>
            <w:tcW w:w="1065"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1.4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1.4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1.35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1.35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1.3 </w:t>
            </w:r>
          </w:p>
        </w:tc>
        <w:tc>
          <w:tcPr>
            <w:tcW w:w="1065"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1.3 </w:t>
            </w:r>
          </w:p>
        </w:tc>
        <w:tc>
          <w:tcPr>
            <w:tcW w:w="1064" w:type="dxa"/>
            <w:tcBorders>
              <w:top w:val="single" w:sz="4" w:space="0" w:color="000000"/>
              <w:left w:val="single" w:sz="4" w:space="0" w:color="000000"/>
              <w:bottom w:val="single" w:sz="4" w:space="0" w:color="000000"/>
              <w:right w:val="single" w:sz="4" w:space="0" w:color="000000"/>
            </w:tcBorders>
          </w:tcPr>
          <w:p w:rsidR="000946BE" w:rsidRDefault="000946BE" w:rsidP="004B5BD6">
            <w:pPr>
              <w:spacing w:line="276" w:lineRule="auto"/>
              <w:jc w:val="center"/>
            </w:pPr>
            <w:r>
              <w:t xml:space="preserve">1.25 </w:t>
            </w:r>
          </w:p>
        </w:tc>
      </w:tr>
      <w:tr w:rsidR="000946BE" w:rsidTr="00BD21CC">
        <w:trPr>
          <w:trHeight w:val="370"/>
        </w:trPr>
        <w:tc>
          <w:tcPr>
            <w:tcW w:w="1122"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jc w:val="center"/>
            </w:pPr>
            <w:r>
              <w:t xml:space="preserve"> </w:t>
            </w:r>
          </w:p>
          <w:p w:rsidR="000946BE" w:rsidRDefault="000946BE" w:rsidP="004B5BD6">
            <w:pPr>
              <w:jc w:val="center"/>
            </w:pPr>
            <w:r>
              <w:t xml:space="preserve"> </w:t>
            </w:r>
          </w:p>
          <w:p w:rsidR="000946BE" w:rsidRDefault="000946BE" w:rsidP="004B5BD6">
            <w:pPr>
              <w:jc w:val="center"/>
            </w:pPr>
            <w:r>
              <w:t xml:space="preserve"> </w:t>
            </w:r>
          </w:p>
          <w:p w:rsidR="000946BE" w:rsidRDefault="000946BE" w:rsidP="004B5BD6">
            <w:pPr>
              <w:spacing w:line="276" w:lineRule="auto"/>
              <w:jc w:val="center"/>
            </w:pPr>
            <w:r>
              <w:t xml:space="preserve">calculate </w:t>
            </w:r>
          </w:p>
        </w:tc>
        <w:tc>
          <w:tcPr>
            <w:tcW w:w="1030"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n/n</w:t>
            </w:r>
            <w:r>
              <w:rPr>
                <w:b/>
                <w:vertAlign w:val="subscript"/>
              </w:rPr>
              <w:t>N</w:t>
            </w:r>
            <w:r>
              <w:rPr>
                <w:b/>
              </w:rPr>
              <w:t xml:space="preserve"> </w:t>
            </w:r>
          </w:p>
        </w:tc>
        <w:tc>
          <w:tcPr>
            <w:tcW w:w="1062"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1.025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1.01857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1.01071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1.00357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0.995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0.98571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0.975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0.96285 </w:t>
            </w:r>
          </w:p>
        </w:tc>
      </w:tr>
      <w:tr w:rsidR="000946BE" w:rsidTr="00BD21CC">
        <w:trPr>
          <w:trHeight w:val="371"/>
        </w:trPr>
        <w:tc>
          <w:tcPr>
            <w:tcW w:w="0" w:type="auto"/>
            <w:vMerge/>
            <w:tcBorders>
              <w:top w:val="nil"/>
              <w:left w:val="single" w:sz="4" w:space="0" w:color="000000"/>
              <w:bottom w:val="nil"/>
              <w:right w:val="single" w:sz="4" w:space="0" w:color="000000"/>
            </w:tcBorders>
          </w:tcPr>
          <w:p w:rsidR="000946BE" w:rsidRDefault="000946BE" w:rsidP="004B5BD6">
            <w:pPr>
              <w:spacing w:line="276" w:lineRule="auto"/>
            </w:pPr>
          </w:p>
        </w:tc>
        <w:tc>
          <w:tcPr>
            <w:tcW w:w="1030"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 xml:space="preserve">I/I </w:t>
            </w:r>
            <w:r>
              <w:rPr>
                <w:b/>
                <w:sz w:val="14"/>
              </w:rPr>
              <w:t xml:space="preserve">N,act </w:t>
            </w:r>
          </w:p>
        </w:tc>
        <w:tc>
          <w:tcPr>
            <w:tcW w:w="1062"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0.95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0.975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1.0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1.05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1.1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1.15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1.2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1.25 </w:t>
            </w:r>
          </w:p>
        </w:tc>
      </w:tr>
      <w:tr w:rsidR="000946BE" w:rsidTr="00BD21CC">
        <w:trPr>
          <w:trHeight w:val="370"/>
        </w:trPr>
        <w:tc>
          <w:tcPr>
            <w:tcW w:w="0" w:type="auto"/>
            <w:vMerge/>
            <w:tcBorders>
              <w:top w:val="nil"/>
              <w:left w:val="single" w:sz="4" w:space="0" w:color="000000"/>
              <w:bottom w:val="nil"/>
              <w:right w:val="single" w:sz="4" w:space="0" w:color="000000"/>
            </w:tcBorders>
          </w:tcPr>
          <w:p w:rsidR="000946BE" w:rsidRDefault="000946BE" w:rsidP="004B5BD6">
            <w:pPr>
              <w:spacing w:line="276" w:lineRule="auto"/>
            </w:pPr>
          </w:p>
        </w:tc>
        <w:tc>
          <w:tcPr>
            <w:tcW w:w="1030"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I</w:t>
            </w:r>
            <w:r>
              <w:rPr>
                <w:b/>
                <w:sz w:val="14"/>
              </w:rPr>
              <w:t>C</w:t>
            </w:r>
            <w:r>
              <w:rPr>
                <w:b/>
              </w:rPr>
              <w:t>/I</w:t>
            </w:r>
            <w:r>
              <w:rPr>
                <w:b/>
                <w:sz w:val="14"/>
              </w:rPr>
              <w:t>CN</w:t>
            </w:r>
            <w:r>
              <w:rPr>
                <w:b/>
              </w:rPr>
              <w:t xml:space="preserve"> </w:t>
            </w:r>
          </w:p>
        </w:tc>
        <w:tc>
          <w:tcPr>
            <w:tcW w:w="1062"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1.0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1.0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t xml:space="preserve">1.0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0.96428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0.96428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0.92857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0.92857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0.89285 </w:t>
            </w:r>
          </w:p>
        </w:tc>
      </w:tr>
      <w:tr w:rsidR="000946BE" w:rsidTr="00BD21CC">
        <w:trPr>
          <w:trHeight w:val="370"/>
        </w:trPr>
        <w:tc>
          <w:tcPr>
            <w:tcW w:w="0" w:type="auto"/>
            <w:vMerge/>
            <w:tcBorders>
              <w:top w:val="nil"/>
              <w:left w:val="single" w:sz="4" w:space="0" w:color="000000"/>
              <w:bottom w:val="nil"/>
              <w:right w:val="single" w:sz="4" w:space="0" w:color="000000"/>
            </w:tcBorders>
          </w:tcPr>
          <w:p w:rsidR="000946BE" w:rsidRDefault="000946BE" w:rsidP="004B5BD6">
            <w:pPr>
              <w:spacing w:line="276" w:lineRule="auto"/>
            </w:pPr>
          </w:p>
        </w:tc>
        <w:tc>
          <w:tcPr>
            <w:tcW w:w="1030"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P</w:t>
            </w:r>
            <w:r>
              <w:rPr>
                <w:b/>
                <w:vertAlign w:val="subscript"/>
              </w:rPr>
              <w:t>1</w:t>
            </w:r>
            <w:r>
              <w:rPr>
                <w:b/>
              </w:rPr>
              <w:t xml:space="preserve">/[W] </w:t>
            </w:r>
          </w:p>
        </w:tc>
        <w:tc>
          <w:tcPr>
            <w:tcW w:w="1062"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pPr>
            <w:r>
              <w:t xml:space="preserve">384.5710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3"/>
            </w:pPr>
            <w:r>
              <w:t xml:space="preserve">403.6616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2"/>
            </w:pPr>
            <w:r>
              <w:t xml:space="preserve">418.6120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2"/>
            </w:pPr>
            <w:r>
              <w:t xml:space="preserve">444.3729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2"/>
            </w:pPr>
            <w:r>
              <w:t xml:space="preserve">470.5935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2"/>
            </w:pPr>
            <w:r>
              <w:t xml:space="preserve">502.5646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3"/>
            </w:pPr>
            <w:r>
              <w:t xml:space="preserve">540.9757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2"/>
            </w:pPr>
            <w:r>
              <w:t xml:space="preserve">569.2661 </w:t>
            </w:r>
          </w:p>
        </w:tc>
      </w:tr>
      <w:tr w:rsidR="000946BE" w:rsidTr="00BD21CC">
        <w:trPr>
          <w:trHeight w:val="370"/>
        </w:trPr>
        <w:tc>
          <w:tcPr>
            <w:tcW w:w="0" w:type="auto"/>
            <w:vMerge/>
            <w:tcBorders>
              <w:top w:val="nil"/>
              <w:left w:val="single" w:sz="4" w:space="0" w:color="000000"/>
              <w:bottom w:val="nil"/>
              <w:right w:val="single" w:sz="4" w:space="0" w:color="000000"/>
            </w:tcBorders>
          </w:tcPr>
          <w:p w:rsidR="000946BE" w:rsidRDefault="000946BE" w:rsidP="004B5BD6">
            <w:pPr>
              <w:spacing w:line="276" w:lineRule="auto"/>
            </w:pPr>
          </w:p>
        </w:tc>
        <w:tc>
          <w:tcPr>
            <w:tcW w:w="1030"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P</w:t>
            </w:r>
            <w:r>
              <w:rPr>
                <w:b/>
                <w:sz w:val="14"/>
              </w:rPr>
              <w:t>1</w:t>
            </w:r>
            <w:r>
              <w:rPr>
                <w:b/>
              </w:rPr>
              <w:t>/P</w:t>
            </w:r>
            <w:r>
              <w:rPr>
                <w:b/>
                <w:sz w:val="14"/>
              </w:rPr>
              <w:t xml:space="preserve">1N </w:t>
            </w:r>
          </w:p>
        </w:tc>
        <w:tc>
          <w:tcPr>
            <w:tcW w:w="1062"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5"/>
            </w:pPr>
            <w:r>
              <w:t xml:space="preserve">0.90800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0.95308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0.98838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1.04920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1.11111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1.18659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1.27729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1.34408 </w:t>
            </w:r>
          </w:p>
        </w:tc>
      </w:tr>
      <w:tr w:rsidR="000946BE" w:rsidTr="00BD21CC">
        <w:trPr>
          <w:trHeight w:val="370"/>
        </w:trPr>
        <w:tc>
          <w:tcPr>
            <w:tcW w:w="0" w:type="auto"/>
            <w:vMerge/>
            <w:tcBorders>
              <w:top w:val="nil"/>
              <w:left w:val="single" w:sz="4" w:space="0" w:color="000000"/>
              <w:bottom w:val="nil"/>
              <w:right w:val="single" w:sz="4" w:space="0" w:color="000000"/>
            </w:tcBorders>
          </w:tcPr>
          <w:p w:rsidR="000946BE" w:rsidRDefault="000946BE" w:rsidP="004B5BD6">
            <w:pPr>
              <w:spacing w:line="276" w:lineRule="auto"/>
            </w:pPr>
          </w:p>
        </w:tc>
        <w:tc>
          <w:tcPr>
            <w:tcW w:w="1030"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P</w:t>
            </w:r>
            <w:r>
              <w:rPr>
                <w:b/>
                <w:vertAlign w:val="subscript"/>
              </w:rPr>
              <w:t>2</w:t>
            </w:r>
            <w:r>
              <w:rPr>
                <w:b/>
              </w:rPr>
              <w:t xml:space="preserve">/[W] </w:t>
            </w:r>
          </w:p>
        </w:tc>
        <w:tc>
          <w:tcPr>
            <w:tcW w:w="1062"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5"/>
            </w:pPr>
            <w:r>
              <w:t xml:space="preserve">204.267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228.359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251.775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274.995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297.433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319.212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340.030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359.781 </w:t>
            </w:r>
          </w:p>
        </w:tc>
      </w:tr>
      <w:tr w:rsidR="000946BE" w:rsidTr="00BD21CC">
        <w:trPr>
          <w:trHeight w:val="371"/>
        </w:trPr>
        <w:tc>
          <w:tcPr>
            <w:tcW w:w="0" w:type="auto"/>
            <w:vMerge/>
            <w:tcBorders>
              <w:top w:val="nil"/>
              <w:left w:val="single" w:sz="4" w:space="0" w:color="000000"/>
              <w:bottom w:val="nil"/>
              <w:right w:val="single" w:sz="4" w:space="0" w:color="000000"/>
            </w:tcBorders>
          </w:tcPr>
          <w:p w:rsidR="000946BE" w:rsidRDefault="000946BE" w:rsidP="004B5BD6">
            <w:pPr>
              <w:spacing w:line="276" w:lineRule="auto"/>
            </w:pPr>
          </w:p>
        </w:tc>
        <w:tc>
          <w:tcPr>
            <w:tcW w:w="1030"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P</w:t>
            </w:r>
            <w:r>
              <w:rPr>
                <w:b/>
                <w:sz w:val="14"/>
              </w:rPr>
              <w:t>2</w:t>
            </w:r>
            <w:r>
              <w:rPr>
                <w:b/>
              </w:rPr>
              <w:t>/P</w:t>
            </w:r>
            <w:r>
              <w:rPr>
                <w:b/>
                <w:sz w:val="14"/>
              </w:rPr>
              <w:t xml:space="preserve">2N </w:t>
            </w:r>
          </w:p>
        </w:tc>
        <w:tc>
          <w:tcPr>
            <w:tcW w:w="1062"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5"/>
            </w:pPr>
            <w:r>
              <w:t xml:space="preserve">0.81706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0.91343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1.00710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1.09998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1.18973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1.27684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1.36012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58"/>
            </w:pPr>
            <w:r>
              <w:t xml:space="preserve">1.43912 </w:t>
            </w:r>
          </w:p>
        </w:tc>
      </w:tr>
      <w:tr w:rsidR="000946BE" w:rsidTr="00BD21CC">
        <w:trPr>
          <w:trHeight w:val="370"/>
        </w:trPr>
        <w:tc>
          <w:tcPr>
            <w:tcW w:w="0" w:type="auto"/>
            <w:vMerge/>
            <w:tcBorders>
              <w:top w:val="nil"/>
              <w:left w:val="single" w:sz="4" w:space="0" w:color="000000"/>
              <w:bottom w:val="single" w:sz="4" w:space="0" w:color="000000"/>
              <w:right w:val="single" w:sz="4" w:space="0" w:color="000000"/>
            </w:tcBorders>
          </w:tcPr>
          <w:p w:rsidR="000946BE" w:rsidRDefault="000946BE" w:rsidP="004B5BD6">
            <w:pPr>
              <w:spacing w:line="276" w:lineRule="auto"/>
            </w:pPr>
          </w:p>
        </w:tc>
        <w:tc>
          <w:tcPr>
            <w:tcW w:w="1030"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jc w:val="center"/>
            </w:pPr>
            <w:r>
              <w:rPr>
                <w:b/>
              </w:rPr>
              <w:t xml:space="preserve">Ŋ </w:t>
            </w:r>
          </w:p>
        </w:tc>
        <w:tc>
          <w:tcPr>
            <w:tcW w:w="1062"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pPr>
            <w:r>
              <w:t xml:space="preserve">0.530539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3"/>
            </w:pPr>
            <w:r>
              <w:t xml:space="preserve">0.565705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2"/>
            </w:pPr>
            <w:r>
              <w:t xml:space="preserve">0.601437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2"/>
            </w:pPr>
            <w:r>
              <w:t xml:space="preserve">0.618826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2"/>
            </w:pPr>
            <w:r>
              <w:t xml:space="preserve">0.632024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2"/>
            </w:pPr>
            <w:r>
              <w:t xml:space="preserve">0.635159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3"/>
            </w:pPr>
            <w:r>
              <w:t xml:space="preserve">0.628542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0946BE" w:rsidRDefault="000946BE" w:rsidP="004B5BD6">
            <w:pPr>
              <w:spacing w:line="276" w:lineRule="auto"/>
              <w:ind w:left="2"/>
            </w:pPr>
            <w:r>
              <w:t xml:space="preserve">0.632006 </w:t>
            </w:r>
          </w:p>
        </w:tc>
      </w:tr>
    </w:tbl>
    <w:p w:rsidR="000946BE" w:rsidRPr="00787296" w:rsidRDefault="000946BE" w:rsidP="00787296">
      <w:pPr>
        <w:spacing w:after="0" w:line="240" w:lineRule="auto"/>
        <w:rPr>
          <w:sz w:val="24"/>
          <w:szCs w:val="24"/>
        </w:rPr>
      </w:pPr>
    </w:p>
    <w:p w:rsidR="00AD0385" w:rsidRDefault="00AD0385" w:rsidP="00AD0385">
      <w:pPr>
        <w:spacing w:after="75" w:line="240" w:lineRule="auto"/>
      </w:pPr>
      <w:r>
        <w:t xml:space="preserve"> </w:t>
      </w:r>
    </w:p>
    <w:p w:rsidR="00BD21CC" w:rsidRDefault="00AD0385" w:rsidP="00BD21CC">
      <w:pPr>
        <w:spacing w:after="17" w:line="240" w:lineRule="auto"/>
        <w:rPr>
          <w:rFonts w:asciiTheme="majorBidi" w:hAnsiTheme="majorBidi" w:cstheme="majorBidi"/>
          <w:sz w:val="24"/>
          <w:szCs w:val="24"/>
        </w:rPr>
      </w:pPr>
      <w:r>
        <w:lastRenderedPageBreak/>
        <w:t xml:space="preserve"> </w:t>
      </w:r>
      <w:r w:rsidR="00BD21CC" w:rsidRPr="00BD21CC">
        <w:rPr>
          <w:rFonts w:asciiTheme="majorBidi" w:hAnsiTheme="majorBidi" w:cstheme="majorBidi"/>
          <w:sz w:val="24"/>
          <w:szCs w:val="24"/>
        </w:rPr>
        <w:t xml:space="preserve">The RED button of the machine test system was pressed to disconnect the load torque, and the OFF button of the power circuit breaker module was also pressed. </w:t>
      </w:r>
    </w:p>
    <w:p w:rsidR="00BD21CC" w:rsidRDefault="00BD21CC" w:rsidP="00BD21CC">
      <w:pPr>
        <w:spacing w:after="17" w:line="240" w:lineRule="auto"/>
        <w:rPr>
          <w:rFonts w:asciiTheme="majorBidi" w:hAnsiTheme="majorBidi" w:cstheme="majorBidi"/>
          <w:sz w:val="24"/>
          <w:szCs w:val="24"/>
        </w:rPr>
      </w:pPr>
    </w:p>
    <w:p w:rsidR="00BD21CC" w:rsidRDefault="00BD21CC" w:rsidP="00BD21CC">
      <w:pPr>
        <w:spacing w:after="17" w:line="240" w:lineRule="auto"/>
        <w:rPr>
          <w:rFonts w:asciiTheme="majorBidi" w:hAnsiTheme="majorBidi" w:cstheme="majorBidi"/>
          <w:b/>
          <w:bCs/>
          <w:sz w:val="32"/>
          <w:szCs w:val="32"/>
        </w:rPr>
      </w:pPr>
      <w:r w:rsidRPr="00BD21CC">
        <w:rPr>
          <w:rFonts w:asciiTheme="majorBidi" w:hAnsiTheme="majorBidi" w:cstheme="majorBidi"/>
          <w:b/>
          <w:bCs/>
          <w:sz w:val="32"/>
          <w:szCs w:val="32"/>
        </w:rPr>
        <w:t>Plots</w:t>
      </w:r>
      <w:r>
        <w:rPr>
          <w:rFonts w:asciiTheme="majorBidi" w:hAnsiTheme="majorBidi" w:cstheme="majorBidi"/>
          <w:b/>
          <w:bCs/>
          <w:sz w:val="32"/>
          <w:szCs w:val="32"/>
        </w:rPr>
        <w:t>:</w:t>
      </w:r>
    </w:p>
    <w:p w:rsidR="00777027" w:rsidRDefault="00777027" w:rsidP="00777027">
      <w:pPr>
        <w:keepNext/>
        <w:spacing w:after="17" w:line="240" w:lineRule="auto"/>
        <w:jc w:val="center"/>
      </w:pPr>
      <w:r>
        <w:rPr>
          <w:rFonts w:ascii="Calibri" w:eastAsia="Calibri" w:hAnsi="Calibri" w:cs="Calibri"/>
          <w:noProof/>
          <w:position w:val="-277"/>
        </w:rPr>
        <w:drawing>
          <wp:inline distT="0" distB="0" distL="0" distR="0" wp14:anchorId="261A299E" wp14:editId="54BB67BE">
            <wp:extent cx="3187446" cy="1886585"/>
            <wp:effectExtent l="0" t="0" r="0" b="0"/>
            <wp:docPr id="3193" name="Picture 3193"/>
            <wp:cNvGraphicFramePr/>
            <a:graphic xmlns:a="http://schemas.openxmlformats.org/drawingml/2006/main">
              <a:graphicData uri="http://schemas.openxmlformats.org/drawingml/2006/picture">
                <pic:pic xmlns:pic="http://schemas.openxmlformats.org/drawingml/2006/picture">
                  <pic:nvPicPr>
                    <pic:cNvPr id="3193" name="Picture 3193"/>
                    <pic:cNvPicPr/>
                  </pic:nvPicPr>
                  <pic:blipFill>
                    <a:blip r:embed="rId34"/>
                    <a:stretch>
                      <a:fillRect/>
                    </a:stretch>
                  </pic:blipFill>
                  <pic:spPr>
                    <a:xfrm>
                      <a:off x="0" y="0"/>
                      <a:ext cx="3187446" cy="1886585"/>
                    </a:xfrm>
                    <a:prstGeom prst="rect">
                      <a:avLst/>
                    </a:prstGeom>
                  </pic:spPr>
                </pic:pic>
              </a:graphicData>
            </a:graphic>
          </wp:inline>
        </w:drawing>
      </w:r>
    </w:p>
    <w:p w:rsidR="00BD21CC" w:rsidRDefault="00777027" w:rsidP="00777027">
      <w:pPr>
        <w:pStyle w:val="Caption"/>
        <w:jc w:val="center"/>
        <w:rPr>
          <w:noProof/>
        </w:rPr>
      </w:pPr>
      <w:bookmarkStart w:id="11" w:name="_Toc9156903"/>
      <w:r>
        <w:t xml:space="preserve">Figure </w:t>
      </w:r>
      <w:r>
        <w:fldChar w:fldCharType="begin"/>
      </w:r>
      <w:r>
        <w:instrText xml:space="preserve"> SEQ Figure \* ARABIC </w:instrText>
      </w:r>
      <w:r>
        <w:fldChar w:fldCharType="separate"/>
      </w:r>
      <w:r w:rsidR="005B39E7">
        <w:rPr>
          <w:noProof/>
        </w:rPr>
        <w:t>2</w:t>
      </w:r>
      <w:r>
        <w:fldChar w:fldCharType="end"/>
      </w:r>
      <w:r>
        <w:rPr>
          <w:noProof/>
        </w:rPr>
        <w:t>:load characteristic of capacitor run motor</w:t>
      </w:r>
      <w:bookmarkEnd w:id="11"/>
    </w:p>
    <w:p w:rsidR="00777027" w:rsidRDefault="00777027" w:rsidP="00777027">
      <w:pPr>
        <w:spacing w:after="35"/>
        <w:ind w:left="796" w:hanging="451"/>
        <w:rPr>
          <w:b/>
        </w:rPr>
      </w:pPr>
    </w:p>
    <w:p w:rsidR="00777027" w:rsidRPr="00777027" w:rsidRDefault="00777027" w:rsidP="00777027">
      <w:pPr>
        <w:spacing w:after="35"/>
        <w:ind w:left="796" w:hanging="451"/>
        <w:rPr>
          <w:rFonts w:asciiTheme="majorBidi" w:hAnsiTheme="majorBidi" w:cstheme="majorBidi"/>
          <w:sz w:val="24"/>
          <w:szCs w:val="24"/>
        </w:rPr>
      </w:pPr>
      <w:r w:rsidRPr="00777027">
        <w:rPr>
          <w:rFonts w:asciiTheme="majorBidi" w:hAnsiTheme="majorBidi" w:cstheme="majorBidi"/>
          <w:b/>
          <w:sz w:val="24"/>
          <w:szCs w:val="24"/>
        </w:rPr>
        <w:t>Q5</w:t>
      </w:r>
      <w:r w:rsidRPr="00777027">
        <w:rPr>
          <w:rFonts w:asciiTheme="majorBidi" w:hAnsiTheme="majorBidi" w:cstheme="majorBidi"/>
          <w:sz w:val="24"/>
          <w:szCs w:val="24"/>
        </w:rPr>
        <w:t xml:space="preserve">: Compare the motor behavior from the plots with the expected behavior of a capacitor run motor  </w:t>
      </w:r>
    </w:p>
    <w:p w:rsidR="009815F3" w:rsidRDefault="009815F3" w:rsidP="009815F3">
      <w:pPr>
        <w:spacing w:after="1"/>
        <w:rPr>
          <w:rFonts w:asciiTheme="majorBidi" w:hAnsiTheme="majorBidi" w:cstheme="majorBidi"/>
          <w:sz w:val="24"/>
          <w:szCs w:val="24"/>
        </w:rPr>
      </w:pPr>
      <w:r w:rsidRPr="009815F3">
        <w:rPr>
          <w:rFonts w:asciiTheme="majorBidi" w:hAnsiTheme="majorBidi" w:cstheme="majorBidi"/>
          <w:sz w:val="24"/>
          <w:szCs w:val="24"/>
        </w:rPr>
        <w:t xml:space="preserve">Ans: The plots are close to the expected behavior of the capacitor-run motor; the input power and the output power increase with the increase of the torque, also the current increases, while the speed decreases with the increase of the torque. The efficiency increases to some point then it becomes almost constant. </w:t>
      </w:r>
    </w:p>
    <w:p w:rsidR="009815F3" w:rsidRDefault="009815F3" w:rsidP="009815F3">
      <w:pPr>
        <w:spacing w:after="1"/>
        <w:rPr>
          <w:rFonts w:asciiTheme="majorBidi" w:hAnsiTheme="majorBidi" w:cstheme="majorBidi"/>
          <w:sz w:val="24"/>
          <w:szCs w:val="24"/>
        </w:rPr>
      </w:pPr>
    </w:p>
    <w:p w:rsidR="009815F3" w:rsidRDefault="009815F3" w:rsidP="009815F3">
      <w:pPr>
        <w:pStyle w:val="Heading2"/>
      </w:pPr>
      <w:bookmarkStart w:id="12" w:name="_Toc9157619"/>
      <w:r>
        <w:t>B.</w:t>
      </w:r>
      <w:r>
        <w:rPr>
          <w:rFonts w:ascii="Arial" w:eastAsia="Arial" w:hAnsi="Arial" w:cs="Arial"/>
        </w:rPr>
        <w:t xml:space="preserve"> </w:t>
      </w:r>
      <w:r>
        <w:t>Capacitor start motor</w:t>
      </w:r>
      <w:bookmarkEnd w:id="12"/>
      <w:r>
        <w:t xml:space="preserve">  </w:t>
      </w:r>
    </w:p>
    <w:p w:rsidR="009815F3" w:rsidRPr="009815F3" w:rsidRDefault="009815F3" w:rsidP="009815F3">
      <w:pPr>
        <w:spacing w:after="319" w:line="349" w:lineRule="auto"/>
        <w:ind w:left="360" w:right="3769"/>
        <w:jc w:val="both"/>
        <w:rPr>
          <w:rFonts w:asciiTheme="majorBidi" w:hAnsiTheme="majorBidi" w:cstheme="majorBidi"/>
          <w:sz w:val="24"/>
          <w:szCs w:val="24"/>
        </w:rPr>
      </w:pPr>
      <w:r w:rsidRPr="009815F3">
        <w:rPr>
          <w:rFonts w:asciiTheme="majorBidi" w:eastAsia="Calibri" w:hAnsiTheme="majorBidi" w:cstheme="majorBidi"/>
          <w:sz w:val="24"/>
          <w:szCs w:val="24"/>
        </w:rPr>
        <w:t xml:space="preserve"> </w:t>
      </w:r>
      <w:r w:rsidRPr="009815F3">
        <w:rPr>
          <w:rFonts w:asciiTheme="majorBidi" w:hAnsiTheme="majorBidi" w:cstheme="majorBidi"/>
          <w:sz w:val="24"/>
          <w:szCs w:val="24"/>
        </w:rPr>
        <w:t xml:space="preserve">The circuit was </w:t>
      </w:r>
      <w:r>
        <w:rPr>
          <w:rFonts w:asciiTheme="majorBidi" w:hAnsiTheme="majorBidi" w:cstheme="majorBidi"/>
          <w:sz w:val="24"/>
          <w:szCs w:val="24"/>
        </w:rPr>
        <w:t>connected as shown in Figure</w:t>
      </w:r>
      <w:r w:rsidRPr="009815F3">
        <w:rPr>
          <w:rFonts w:asciiTheme="majorBidi" w:hAnsiTheme="majorBidi" w:cstheme="majorBidi"/>
          <w:sz w:val="24"/>
          <w:szCs w:val="24"/>
        </w:rPr>
        <w:t xml:space="preserve">2, and the isolating variable transformer was set to 30 volts V. then, the ON button of the machine test system was pressed. The input voltage was slowly increased from 30 to 80 V, and the following was observed: </w:t>
      </w:r>
    </w:p>
    <w:p w:rsidR="009815F3" w:rsidRPr="009815F3" w:rsidRDefault="009815F3" w:rsidP="009815F3">
      <w:pPr>
        <w:spacing w:after="123" w:line="246" w:lineRule="auto"/>
        <w:jc w:val="both"/>
        <w:rPr>
          <w:rFonts w:asciiTheme="majorBidi" w:hAnsiTheme="majorBidi" w:cstheme="majorBidi"/>
          <w:sz w:val="24"/>
          <w:szCs w:val="24"/>
        </w:rPr>
      </w:pPr>
      <w:r w:rsidRPr="009815F3">
        <w:rPr>
          <w:rFonts w:asciiTheme="majorBidi" w:hAnsiTheme="majorBidi" w:cstheme="majorBidi"/>
          <w:sz w:val="24"/>
          <w:szCs w:val="24"/>
        </w:rPr>
        <w:t xml:space="preserve">-The speed at which the centrifugal switch opens: </w:t>
      </w:r>
    </w:p>
    <w:p w:rsidR="009815F3" w:rsidRPr="009815F3" w:rsidRDefault="009815F3" w:rsidP="009815F3">
      <w:pPr>
        <w:spacing w:after="123" w:line="246" w:lineRule="auto"/>
        <w:jc w:val="both"/>
        <w:rPr>
          <w:rFonts w:asciiTheme="majorBidi" w:hAnsiTheme="majorBidi" w:cstheme="majorBidi"/>
          <w:sz w:val="24"/>
          <w:szCs w:val="24"/>
        </w:rPr>
      </w:pPr>
      <w:r w:rsidRPr="009815F3">
        <w:rPr>
          <w:rFonts w:asciiTheme="majorBidi" w:hAnsiTheme="majorBidi" w:cstheme="majorBidi"/>
          <w:sz w:val="24"/>
          <w:szCs w:val="24"/>
        </w:rPr>
        <w:t xml:space="preserve">1120rpm </w:t>
      </w:r>
    </w:p>
    <w:p w:rsidR="009815F3" w:rsidRPr="009815F3" w:rsidRDefault="009815F3" w:rsidP="009815F3">
      <w:pPr>
        <w:spacing w:after="322" w:line="246" w:lineRule="auto"/>
        <w:jc w:val="both"/>
        <w:rPr>
          <w:rFonts w:asciiTheme="majorBidi" w:hAnsiTheme="majorBidi" w:cstheme="majorBidi"/>
          <w:sz w:val="24"/>
          <w:szCs w:val="24"/>
        </w:rPr>
      </w:pPr>
      <w:r w:rsidRPr="009815F3">
        <w:rPr>
          <w:rFonts w:asciiTheme="majorBidi" w:hAnsiTheme="majorBidi" w:cstheme="majorBidi"/>
          <w:sz w:val="24"/>
          <w:szCs w:val="24"/>
        </w:rPr>
        <w:t xml:space="preserve">-The speed at which the switching occurs: 900rpm </w:t>
      </w:r>
    </w:p>
    <w:p w:rsidR="009815F3" w:rsidRDefault="009815F3" w:rsidP="009815F3">
      <w:pPr>
        <w:spacing w:after="329" w:line="240" w:lineRule="auto"/>
        <w:ind w:left="360"/>
      </w:pPr>
      <w:r>
        <w:t xml:space="preserve"> </w:t>
      </w:r>
    </w:p>
    <w:p w:rsidR="009815F3" w:rsidRPr="009815F3" w:rsidRDefault="009815F3" w:rsidP="009815F3">
      <w:pPr>
        <w:spacing w:after="6" w:line="228" w:lineRule="auto"/>
        <w:ind w:left="5771" w:right="-15"/>
      </w:pPr>
      <w:r>
        <w:rPr>
          <w:noProof/>
        </w:rPr>
        <mc:AlternateContent>
          <mc:Choice Requires="wps">
            <w:drawing>
              <wp:anchor distT="0" distB="0" distL="114300" distR="114300" simplePos="0" relativeHeight="251682816" behindDoc="0" locked="0" layoutInCell="1" allowOverlap="1" wp14:anchorId="7C7E4864" wp14:editId="13AC3072">
                <wp:simplePos x="0" y="0"/>
                <wp:positionH relativeFrom="column">
                  <wp:posOffset>3631565</wp:posOffset>
                </wp:positionH>
                <wp:positionV relativeFrom="paragraph">
                  <wp:posOffset>-109220</wp:posOffset>
                </wp:positionV>
                <wp:extent cx="2722880" cy="63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722880" cy="635"/>
                        </a:xfrm>
                        <a:prstGeom prst="rect">
                          <a:avLst/>
                        </a:prstGeom>
                        <a:solidFill>
                          <a:prstClr val="white"/>
                        </a:solidFill>
                        <a:ln>
                          <a:noFill/>
                        </a:ln>
                        <a:effectLst/>
                      </wps:spPr>
                      <wps:txbx>
                        <w:txbxContent>
                          <w:p w:rsidR="004B5BD6" w:rsidRPr="000317B5" w:rsidRDefault="004B5BD6" w:rsidP="009815F3">
                            <w:pPr>
                              <w:pStyle w:val="Caption"/>
                              <w:rPr>
                                <w:noProof/>
                              </w:rPr>
                            </w:pPr>
                            <w:bookmarkStart w:id="13" w:name="_Toc9156904"/>
                            <w:bookmarkStart w:id="14" w:name="_Toc9157635"/>
                            <w:r>
                              <w:t xml:space="preserve">Figure </w:t>
                            </w:r>
                            <w:r>
                              <w:fldChar w:fldCharType="begin"/>
                            </w:r>
                            <w:r>
                              <w:instrText xml:space="preserve"> SEQ Figure \* ARABIC </w:instrText>
                            </w:r>
                            <w:r>
                              <w:fldChar w:fldCharType="separate"/>
                            </w:r>
                            <w:r w:rsidR="005B39E7">
                              <w:rPr>
                                <w:noProof/>
                              </w:rPr>
                              <w:t>3</w:t>
                            </w:r>
                            <w:r>
                              <w:fldChar w:fldCharType="end"/>
                            </w:r>
                            <w:r>
                              <w:t xml:space="preserve">: </w:t>
                            </w:r>
                            <w:r w:rsidRPr="00835505">
                              <w:t>the circuit to study the capacitor start motor</w:t>
                            </w:r>
                            <w:bookmarkEnd w:id="13"/>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C7E4864" id="Text Box 3" o:spid="_x0000_s1027" type="#_x0000_t202" style="position:absolute;left:0;text-align:left;margin-left:285.95pt;margin-top:-8.6pt;width:214.4pt;height:.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" stroked="f">
                <v:textbox style="mso-fit-shape-to-text:t" inset="0,0,0,0">
                  <w:txbxContent>
                    <w:p w:rsidR="004B5BD6" w:rsidRPr="000317B5" w:rsidRDefault="004B5BD6" w:rsidP="009815F3">
                      <w:pPr>
                        <w:pStyle w:val="Caption"/>
                        <w:rPr>
                          <w:noProof/>
                        </w:rPr>
                      </w:pPr>
                      <w:bookmarkStart w:id="15" w:name="_Toc9156904"/>
                      <w:bookmarkStart w:id="16" w:name="_Toc9157635"/>
                      <w:r>
                        <w:t xml:space="preserve">Figure </w:t>
                      </w:r>
                      <w:r>
                        <w:fldChar w:fldCharType="begin"/>
                      </w:r>
                      <w:r>
                        <w:instrText xml:space="preserve"> SEQ Figure \* ARABIC </w:instrText>
                      </w:r>
                      <w:r>
                        <w:fldChar w:fldCharType="separate"/>
                      </w:r>
                      <w:r w:rsidR="005B39E7">
                        <w:rPr>
                          <w:noProof/>
                        </w:rPr>
                        <w:t>3</w:t>
                      </w:r>
                      <w:r>
                        <w:fldChar w:fldCharType="end"/>
                      </w:r>
                      <w:r>
                        <w:t xml:space="preserve">: </w:t>
                      </w:r>
                      <w:r w:rsidRPr="00835505">
                        <w:t>the circuit to study the capacitor start motor</w:t>
                      </w:r>
                      <w:bookmarkEnd w:id="15"/>
                      <w:bookmarkEnd w:id="16"/>
                    </w:p>
                  </w:txbxContent>
                </v:textbox>
                <w10:wrap type="square"/>
              </v:shape>
            </w:pict>
          </mc:Fallback>
        </mc:AlternateContent>
      </w:r>
      <w:r>
        <w:rPr>
          <w:noProof/>
        </w:rPr>
        <w:drawing>
          <wp:anchor distT="0" distB="0" distL="114300" distR="114300" simplePos="0" relativeHeight="251680768" behindDoc="0" locked="0" layoutInCell="1" allowOverlap="0" wp14:anchorId="276A4EF6" wp14:editId="3464032B">
            <wp:simplePos x="0" y="0"/>
            <wp:positionH relativeFrom="column">
              <wp:posOffset>3631895</wp:posOffset>
            </wp:positionH>
            <wp:positionV relativeFrom="paragraph">
              <wp:posOffset>-2554312</wp:posOffset>
            </wp:positionV>
            <wp:extent cx="2722880" cy="2387600"/>
            <wp:effectExtent l="0" t="0" r="0" b="0"/>
            <wp:wrapSquare wrapText="bothSides"/>
            <wp:docPr id="3192" name="Picture 3192"/>
            <wp:cNvGraphicFramePr/>
            <a:graphic xmlns:a="http://schemas.openxmlformats.org/drawingml/2006/main">
              <a:graphicData uri="http://schemas.openxmlformats.org/drawingml/2006/picture">
                <pic:pic xmlns:pic="http://schemas.openxmlformats.org/drawingml/2006/picture">
                  <pic:nvPicPr>
                    <pic:cNvPr id="3192" name="Picture 3192"/>
                    <pic:cNvPicPr/>
                  </pic:nvPicPr>
                  <pic:blipFill>
                    <a:blip r:embed="rId35"/>
                    <a:stretch>
                      <a:fillRect/>
                    </a:stretch>
                  </pic:blipFill>
                  <pic:spPr>
                    <a:xfrm>
                      <a:off x="0" y="0"/>
                      <a:ext cx="2722880" cy="2387600"/>
                    </a:xfrm>
                    <a:prstGeom prst="rect">
                      <a:avLst/>
                    </a:prstGeom>
                  </pic:spPr>
                </pic:pic>
              </a:graphicData>
            </a:graphic>
          </wp:anchor>
        </w:drawing>
      </w:r>
    </w:p>
    <w:p w:rsidR="009815F3" w:rsidRDefault="009815F3" w:rsidP="009815F3">
      <w:pPr>
        <w:spacing w:after="192" w:line="240" w:lineRule="auto"/>
        <w:rPr>
          <w:rFonts w:asciiTheme="majorBidi" w:hAnsiTheme="majorBidi" w:cstheme="majorBidi"/>
          <w:sz w:val="24"/>
          <w:szCs w:val="24"/>
        </w:rPr>
      </w:pPr>
      <w:r w:rsidRPr="009815F3">
        <w:rPr>
          <w:rFonts w:asciiTheme="majorBidi" w:hAnsiTheme="majorBidi" w:cstheme="majorBidi"/>
          <w:sz w:val="24"/>
          <w:szCs w:val="24"/>
        </w:rPr>
        <w:lastRenderedPageBreak/>
        <w:t xml:space="preserve">After pressing the OFF button of the power circuit breaker module, the isolating variable transformer was set to 230 V, then, the ON button of the power circuit breaker module and the RED button of the machine test system were pressed. Next, The following table was filled: </w:t>
      </w:r>
    </w:p>
    <w:p w:rsidR="009815F3" w:rsidRPr="009815F3" w:rsidRDefault="009815F3" w:rsidP="009815F3">
      <w:pPr>
        <w:pStyle w:val="Caption"/>
        <w:keepNext/>
      </w:pPr>
      <w:r>
        <w:t>Table 3:</w:t>
      </w:r>
      <w:r>
        <w:rPr>
          <w:b/>
        </w:rPr>
        <w:t xml:space="preserve"> Measurement for Load Characteristic recording for the capacitor start motor </w:t>
      </w:r>
    </w:p>
    <w:tbl>
      <w:tblPr>
        <w:tblStyle w:val="TableGrid"/>
        <w:tblW w:w="10664" w:type="dxa"/>
        <w:tblInd w:w="-652" w:type="dxa"/>
        <w:tblCellMar>
          <w:top w:w="0" w:type="dxa"/>
          <w:left w:w="108" w:type="dxa"/>
          <w:bottom w:w="0" w:type="dxa"/>
          <w:right w:w="115" w:type="dxa"/>
        </w:tblCellMar>
        <w:tblLook w:val="04A0" w:firstRow="1" w:lastRow="0" w:firstColumn="1" w:lastColumn="0" w:noHBand="0" w:noVBand="1"/>
      </w:tblPr>
      <w:tblGrid>
        <w:gridCol w:w="1126"/>
        <w:gridCol w:w="1031"/>
        <w:gridCol w:w="1062"/>
        <w:gridCol w:w="1060"/>
        <w:gridCol w:w="1065"/>
        <w:gridCol w:w="1065"/>
        <w:gridCol w:w="1065"/>
        <w:gridCol w:w="1065"/>
        <w:gridCol w:w="1065"/>
        <w:gridCol w:w="1060"/>
      </w:tblGrid>
      <w:tr w:rsidR="009815F3" w:rsidTr="009815F3">
        <w:trPr>
          <w:trHeight w:val="367"/>
        </w:trPr>
        <w:tc>
          <w:tcPr>
            <w:tcW w:w="1126" w:type="dxa"/>
            <w:vMerge w:val="restart"/>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jc w:val="center"/>
            </w:pPr>
            <w:r>
              <w:rPr>
                <w:b/>
              </w:rPr>
              <w:t>T/T</w:t>
            </w:r>
            <w:r>
              <w:rPr>
                <w:b/>
                <w:sz w:val="14"/>
              </w:rPr>
              <w:t xml:space="preserve">N,act </w:t>
            </w:r>
          </w:p>
        </w:tc>
        <w:tc>
          <w:tcPr>
            <w:tcW w:w="1062"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jc w:val="center"/>
            </w:pPr>
            <w:r>
              <w:rPr>
                <w:b/>
              </w:rPr>
              <w:t xml:space="preserve">0.0 </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jc w:val="center"/>
            </w:pPr>
            <w:r>
              <w:rPr>
                <w:b/>
              </w:rPr>
              <w:t xml:space="preserve">0.1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jc w:val="center"/>
            </w:pPr>
            <w:r>
              <w:rPr>
                <w:b/>
              </w:rPr>
              <w:t xml:space="preserve">0.2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jc w:val="center"/>
            </w:pPr>
            <w:r>
              <w:rPr>
                <w:b/>
              </w:rPr>
              <w:t xml:space="preserve">0.3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jc w:val="center"/>
            </w:pPr>
            <w:r>
              <w:rPr>
                <w:b/>
              </w:rPr>
              <w:t xml:space="preserve">0.4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jc w:val="center"/>
            </w:pPr>
            <w:r>
              <w:rPr>
                <w:b/>
              </w:rPr>
              <w:t xml:space="preserve">0.5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jc w:val="center"/>
            </w:pPr>
            <w:r>
              <w:rPr>
                <w:b/>
              </w:rPr>
              <w:t xml:space="preserve">0.6 </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jc w:val="center"/>
            </w:pPr>
            <w:r>
              <w:rPr>
                <w:b/>
              </w:rPr>
              <w:t xml:space="preserve">0.7 </w:t>
            </w:r>
          </w:p>
        </w:tc>
      </w:tr>
      <w:tr w:rsidR="009815F3" w:rsidTr="009815F3">
        <w:trPr>
          <w:trHeight w:val="371"/>
        </w:trPr>
        <w:tc>
          <w:tcPr>
            <w:tcW w:w="0" w:type="auto"/>
            <w:vMerge/>
            <w:tcBorders>
              <w:top w:val="nil"/>
              <w:left w:val="single" w:sz="4" w:space="0" w:color="000000"/>
              <w:bottom w:val="single" w:sz="4" w:space="0" w:color="000000"/>
              <w:right w:val="single" w:sz="4" w:space="0" w:color="000000"/>
            </w:tcBorders>
          </w:tcPr>
          <w:p w:rsidR="009815F3" w:rsidRDefault="009815F3" w:rsidP="004B5BD6">
            <w:pPr>
              <w:spacing w:line="276" w:lineRule="auto"/>
            </w:pPr>
          </w:p>
        </w:tc>
        <w:tc>
          <w:tcPr>
            <w:tcW w:w="1031"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ind w:left="68"/>
            </w:pPr>
            <w:r>
              <w:rPr>
                <w:b/>
              </w:rPr>
              <w:t xml:space="preserve">T/[Nm] </w:t>
            </w:r>
          </w:p>
        </w:tc>
        <w:tc>
          <w:tcPr>
            <w:tcW w:w="1062"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ind w:left="74"/>
            </w:pPr>
            <w:r>
              <w:t>0.0X</w:t>
            </w:r>
            <w:r>
              <w:rPr>
                <w:b/>
              </w:rPr>
              <w:t>T</w:t>
            </w:r>
            <w:r>
              <w:rPr>
                <w:b/>
                <w:vertAlign w:val="subscript"/>
              </w:rPr>
              <w:t>N</w:t>
            </w:r>
            <w:r>
              <w:rPr>
                <w:vertAlign w:val="subscript"/>
              </w:rPr>
              <w:t xml:space="preserve"> </w:t>
            </w:r>
          </w:p>
        </w:tc>
        <w:tc>
          <w:tcPr>
            <w:tcW w:w="1060"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0.71 </w:t>
            </w:r>
          </w:p>
        </w:tc>
        <w:tc>
          <w:tcPr>
            <w:tcW w:w="1065"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0.342 </w:t>
            </w:r>
          </w:p>
        </w:tc>
        <w:tc>
          <w:tcPr>
            <w:tcW w:w="1065"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0.513 </w:t>
            </w:r>
          </w:p>
        </w:tc>
        <w:tc>
          <w:tcPr>
            <w:tcW w:w="1065"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0.684 </w:t>
            </w:r>
          </w:p>
        </w:tc>
        <w:tc>
          <w:tcPr>
            <w:tcW w:w="1065"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0.85 </w:t>
            </w:r>
          </w:p>
        </w:tc>
        <w:tc>
          <w:tcPr>
            <w:tcW w:w="1065"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1.02 </w:t>
            </w:r>
          </w:p>
        </w:tc>
        <w:tc>
          <w:tcPr>
            <w:tcW w:w="1060"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1.19 </w:t>
            </w:r>
          </w:p>
        </w:tc>
      </w:tr>
      <w:tr w:rsidR="009815F3" w:rsidTr="009815F3">
        <w:trPr>
          <w:trHeight w:val="373"/>
        </w:trPr>
        <w:tc>
          <w:tcPr>
            <w:tcW w:w="1126" w:type="dxa"/>
            <w:vMerge w:val="restart"/>
            <w:tcBorders>
              <w:top w:val="single" w:sz="4" w:space="0" w:color="000000"/>
              <w:left w:val="single" w:sz="4" w:space="0" w:color="000000"/>
              <w:bottom w:val="single" w:sz="4" w:space="0" w:color="000000"/>
              <w:right w:val="single" w:sz="4" w:space="0" w:color="000000"/>
            </w:tcBorders>
          </w:tcPr>
          <w:p w:rsidR="009815F3" w:rsidRDefault="009815F3" w:rsidP="004B5BD6">
            <w:pPr>
              <w:jc w:val="center"/>
            </w:pPr>
            <w:r>
              <w:t xml:space="preserve"> </w:t>
            </w:r>
          </w:p>
          <w:p w:rsidR="009815F3" w:rsidRDefault="009815F3" w:rsidP="004B5BD6">
            <w:pPr>
              <w:spacing w:line="276" w:lineRule="auto"/>
              <w:jc w:val="center"/>
            </w:pPr>
            <w:r>
              <w:t xml:space="preserve">Measure </w:t>
            </w:r>
          </w:p>
        </w:tc>
        <w:tc>
          <w:tcPr>
            <w:tcW w:w="1031"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ind w:left="49"/>
            </w:pPr>
            <w:r>
              <w:rPr>
                <w:b/>
              </w:rPr>
              <w:t xml:space="preserve">n/[rpm] </w:t>
            </w:r>
          </w:p>
        </w:tc>
        <w:tc>
          <w:tcPr>
            <w:tcW w:w="1062"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1482 </w:t>
            </w:r>
          </w:p>
        </w:tc>
        <w:tc>
          <w:tcPr>
            <w:tcW w:w="1060"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1470 </w:t>
            </w:r>
          </w:p>
        </w:tc>
        <w:tc>
          <w:tcPr>
            <w:tcW w:w="1065"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1457 </w:t>
            </w:r>
          </w:p>
        </w:tc>
        <w:tc>
          <w:tcPr>
            <w:tcW w:w="1065"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1445 </w:t>
            </w:r>
          </w:p>
        </w:tc>
        <w:tc>
          <w:tcPr>
            <w:tcW w:w="1065"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1429 </w:t>
            </w:r>
          </w:p>
        </w:tc>
        <w:tc>
          <w:tcPr>
            <w:tcW w:w="1065"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1413 </w:t>
            </w:r>
          </w:p>
        </w:tc>
        <w:tc>
          <w:tcPr>
            <w:tcW w:w="1065"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1389 </w:t>
            </w:r>
          </w:p>
        </w:tc>
        <w:tc>
          <w:tcPr>
            <w:tcW w:w="1060"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1370 </w:t>
            </w:r>
          </w:p>
        </w:tc>
      </w:tr>
      <w:tr w:rsidR="009815F3" w:rsidTr="009815F3">
        <w:trPr>
          <w:trHeight w:val="370"/>
        </w:trPr>
        <w:tc>
          <w:tcPr>
            <w:tcW w:w="0" w:type="auto"/>
            <w:vMerge/>
            <w:tcBorders>
              <w:top w:val="nil"/>
              <w:left w:val="single" w:sz="4" w:space="0" w:color="000000"/>
              <w:bottom w:val="nil"/>
              <w:right w:val="single" w:sz="4" w:space="0" w:color="000000"/>
            </w:tcBorders>
          </w:tcPr>
          <w:p w:rsidR="009815F3" w:rsidRDefault="009815F3" w:rsidP="004B5BD6">
            <w:pPr>
              <w:spacing w:line="276" w:lineRule="auto"/>
            </w:pPr>
          </w:p>
        </w:tc>
        <w:tc>
          <w:tcPr>
            <w:tcW w:w="1031"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rPr>
                <w:b/>
              </w:rPr>
              <w:t xml:space="preserve">I/[A] </w:t>
            </w:r>
          </w:p>
        </w:tc>
        <w:tc>
          <w:tcPr>
            <w:tcW w:w="1062"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2.1 </w:t>
            </w:r>
          </w:p>
        </w:tc>
        <w:tc>
          <w:tcPr>
            <w:tcW w:w="1060"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2 </w:t>
            </w:r>
          </w:p>
        </w:tc>
        <w:tc>
          <w:tcPr>
            <w:tcW w:w="1065"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2 </w:t>
            </w:r>
          </w:p>
        </w:tc>
        <w:tc>
          <w:tcPr>
            <w:tcW w:w="1065"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2 </w:t>
            </w:r>
          </w:p>
        </w:tc>
        <w:tc>
          <w:tcPr>
            <w:tcW w:w="1065"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2 </w:t>
            </w:r>
          </w:p>
        </w:tc>
        <w:tc>
          <w:tcPr>
            <w:tcW w:w="1065"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2.1 </w:t>
            </w:r>
          </w:p>
        </w:tc>
        <w:tc>
          <w:tcPr>
            <w:tcW w:w="1065"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2.3 </w:t>
            </w:r>
          </w:p>
        </w:tc>
        <w:tc>
          <w:tcPr>
            <w:tcW w:w="1060"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2.4 </w:t>
            </w:r>
          </w:p>
        </w:tc>
      </w:tr>
      <w:tr w:rsidR="009815F3" w:rsidTr="009815F3">
        <w:trPr>
          <w:trHeight w:val="370"/>
        </w:trPr>
        <w:tc>
          <w:tcPr>
            <w:tcW w:w="0" w:type="auto"/>
            <w:vMerge/>
            <w:tcBorders>
              <w:top w:val="nil"/>
              <w:left w:val="single" w:sz="4" w:space="0" w:color="000000"/>
              <w:bottom w:val="nil"/>
              <w:right w:val="single" w:sz="4" w:space="0" w:color="000000"/>
            </w:tcBorders>
          </w:tcPr>
          <w:p w:rsidR="009815F3" w:rsidRDefault="009815F3" w:rsidP="004B5BD6">
            <w:pPr>
              <w:spacing w:line="276" w:lineRule="auto"/>
            </w:pPr>
          </w:p>
        </w:tc>
        <w:tc>
          <w:tcPr>
            <w:tcW w:w="1031"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rPr>
                <w:b/>
              </w:rPr>
              <w:t xml:space="preserve">Cos (θ) </w:t>
            </w:r>
          </w:p>
        </w:tc>
        <w:tc>
          <w:tcPr>
            <w:tcW w:w="1062"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0.4 </w:t>
            </w:r>
          </w:p>
        </w:tc>
        <w:tc>
          <w:tcPr>
            <w:tcW w:w="1060"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0.4 </w:t>
            </w:r>
          </w:p>
        </w:tc>
        <w:tc>
          <w:tcPr>
            <w:tcW w:w="1065"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0.47 </w:t>
            </w:r>
          </w:p>
        </w:tc>
        <w:tc>
          <w:tcPr>
            <w:tcW w:w="1065"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0.5 </w:t>
            </w:r>
          </w:p>
        </w:tc>
        <w:tc>
          <w:tcPr>
            <w:tcW w:w="1065"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0.55 </w:t>
            </w:r>
          </w:p>
        </w:tc>
        <w:tc>
          <w:tcPr>
            <w:tcW w:w="1065"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0.6 </w:t>
            </w:r>
          </w:p>
        </w:tc>
        <w:tc>
          <w:tcPr>
            <w:tcW w:w="1065"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0.65 </w:t>
            </w:r>
          </w:p>
        </w:tc>
        <w:tc>
          <w:tcPr>
            <w:tcW w:w="1060"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0.71 </w:t>
            </w:r>
          </w:p>
        </w:tc>
      </w:tr>
      <w:tr w:rsidR="009815F3" w:rsidTr="009815F3">
        <w:trPr>
          <w:trHeight w:val="371"/>
        </w:trPr>
        <w:tc>
          <w:tcPr>
            <w:tcW w:w="0" w:type="auto"/>
            <w:vMerge/>
            <w:tcBorders>
              <w:top w:val="nil"/>
              <w:left w:val="single" w:sz="4" w:space="0" w:color="000000"/>
              <w:bottom w:val="single" w:sz="4" w:space="0" w:color="000000"/>
              <w:right w:val="single" w:sz="4" w:space="0" w:color="000000"/>
            </w:tcBorders>
          </w:tcPr>
          <w:p w:rsidR="009815F3" w:rsidRDefault="009815F3" w:rsidP="004B5BD6">
            <w:pPr>
              <w:spacing w:line="276" w:lineRule="auto"/>
            </w:pPr>
          </w:p>
        </w:tc>
        <w:tc>
          <w:tcPr>
            <w:tcW w:w="1031"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rPr>
                <w:b/>
              </w:rPr>
              <w:t>I</w:t>
            </w:r>
            <w:r>
              <w:rPr>
                <w:b/>
                <w:vertAlign w:val="subscript"/>
              </w:rPr>
              <w:t>C</w:t>
            </w:r>
            <w:r>
              <w:rPr>
                <w:b/>
              </w:rPr>
              <w:t xml:space="preserve">/[A] </w:t>
            </w:r>
          </w:p>
        </w:tc>
        <w:tc>
          <w:tcPr>
            <w:tcW w:w="1062"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0.1 </w:t>
            </w:r>
          </w:p>
        </w:tc>
        <w:tc>
          <w:tcPr>
            <w:tcW w:w="1060"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0.1 </w:t>
            </w:r>
          </w:p>
        </w:tc>
        <w:tc>
          <w:tcPr>
            <w:tcW w:w="1065"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0.1 </w:t>
            </w:r>
          </w:p>
        </w:tc>
        <w:tc>
          <w:tcPr>
            <w:tcW w:w="1065"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0.1 </w:t>
            </w:r>
          </w:p>
        </w:tc>
        <w:tc>
          <w:tcPr>
            <w:tcW w:w="1065"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0.1 </w:t>
            </w:r>
          </w:p>
        </w:tc>
        <w:tc>
          <w:tcPr>
            <w:tcW w:w="1065"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0.1 </w:t>
            </w:r>
          </w:p>
        </w:tc>
        <w:tc>
          <w:tcPr>
            <w:tcW w:w="1065"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0.1 </w:t>
            </w:r>
          </w:p>
        </w:tc>
        <w:tc>
          <w:tcPr>
            <w:tcW w:w="1060" w:type="dxa"/>
            <w:tcBorders>
              <w:top w:val="single" w:sz="4" w:space="0" w:color="000000"/>
              <w:left w:val="single" w:sz="4" w:space="0" w:color="000000"/>
              <w:bottom w:val="single" w:sz="4" w:space="0" w:color="000000"/>
              <w:right w:val="single" w:sz="4" w:space="0" w:color="000000"/>
            </w:tcBorders>
          </w:tcPr>
          <w:p w:rsidR="009815F3" w:rsidRDefault="009815F3" w:rsidP="004B5BD6">
            <w:pPr>
              <w:spacing w:line="276" w:lineRule="auto"/>
              <w:jc w:val="center"/>
            </w:pPr>
            <w:r>
              <w:t xml:space="preserve">0.1 </w:t>
            </w:r>
          </w:p>
        </w:tc>
      </w:tr>
      <w:tr w:rsidR="009815F3" w:rsidTr="009815F3">
        <w:trPr>
          <w:trHeight w:val="368"/>
        </w:trPr>
        <w:tc>
          <w:tcPr>
            <w:tcW w:w="1126"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jc w:val="center"/>
            </w:pPr>
            <w:r>
              <w:t xml:space="preserve"> </w:t>
            </w:r>
          </w:p>
          <w:p w:rsidR="009815F3" w:rsidRDefault="009815F3" w:rsidP="004B5BD6">
            <w:pPr>
              <w:jc w:val="center"/>
            </w:pPr>
            <w:r>
              <w:t xml:space="preserve"> </w:t>
            </w:r>
          </w:p>
          <w:p w:rsidR="009815F3" w:rsidRDefault="009815F3" w:rsidP="004B5BD6">
            <w:pPr>
              <w:jc w:val="center"/>
            </w:pPr>
            <w:r>
              <w:t xml:space="preserve"> </w:t>
            </w:r>
          </w:p>
          <w:p w:rsidR="009815F3" w:rsidRDefault="009815F3" w:rsidP="004B5BD6">
            <w:pPr>
              <w:spacing w:line="276" w:lineRule="auto"/>
              <w:jc w:val="center"/>
            </w:pPr>
            <w:r>
              <w:t xml:space="preserve">calculate </w:t>
            </w:r>
          </w:p>
        </w:tc>
        <w:tc>
          <w:tcPr>
            <w:tcW w:w="1031"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jc w:val="center"/>
            </w:pPr>
            <w:r>
              <w:rPr>
                <w:b/>
              </w:rPr>
              <w:t>n/n</w:t>
            </w:r>
            <w:r>
              <w:rPr>
                <w:b/>
                <w:vertAlign w:val="subscript"/>
              </w:rPr>
              <w:t>N</w:t>
            </w:r>
            <w:r>
              <w:rPr>
                <w:b/>
              </w:rPr>
              <w:t xml:space="preserve"> </w:t>
            </w:r>
          </w:p>
        </w:tc>
        <w:tc>
          <w:tcPr>
            <w:tcW w:w="1062"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ind w:left="58"/>
            </w:pPr>
            <w:r>
              <w:t xml:space="preserve">1.05857 </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pPr>
            <w:r>
              <w:t xml:space="preserve">1.05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ind w:left="60"/>
            </w:pPr>
            <w:r>
              <w:t xml:space="preserve">1.04071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ind w:left="60"/>
            </w:pPr>
            <w:r>
              <w:t xml:space="preserve">1.03214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ind w:left="60"/>
            </w:pPr>
            <w:r>
              <w:t xml:space="preserve">1.02071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ind w:left="60"/>
            </w:pPr>
            <w:r>
              <w:t xml:space="preserve">1.00928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ind w:left="60"/>
            </w:pPr>
            <w:r>
              <w:t xml:space="preserve">0.99214 </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ind w:left="60"/>
            </w:pPr>
            <w:r>
              <w:t xml:space="preserve">0.97857 </w:t>
            </w:r>
          </w:p>
        </w:tc>
      </w:tr>
      <w:tr w:rsidR="009815F3" w:rsidTr="009815F3">
        <w:trPr>
          <w:trHeight w:val="444"/>
        </w:trPr>
        <w:tc>
          <w:tcPr>
            <w:tcW w:w="0" w:type="auto"/>
            <w:vMerge/>
            <w:tcBorders>
              <w:top w:val="nil"/>
              <w:left w:val="single" w:sz="4" w:space="0" w:color="000000"/>
              <w:bottom w:val="nil"/>
              <w:right w:val="single" w:sz="4" w:space="0" w:color="000000"/>
            </w:tcBorders>
          </w:tcPr>
          <w:p w:rsidR="009815F3" w:rsidRDefault="009815F3" w:rsidP="004B5BD6">
            <w:pPr>
              <w:spacing w:line="276" w:lineRule="auto"/>
            </w:pPr>
          </w:p>
        </w:tc>
        <w:tc>
          <w:tcPr>
            <w:tcW w:w="1031"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jc w:val="center"/>
            </w:pPr>
            <w:r>
              <w:rPr>
                <w:b/>
              </w:rPr>
              <w:t>I/I</w:t>
            </w:r>
            <w:r>
              <w:rPr>
                <w:b/>
                <w:sz w:val="14"/>
              </w:rPr>
              <w:t xml:space="preserve">N,act </w:t>
            </w:r>
          </w:p>
        </w:tc>
        <w:tc>
          <w:tcPr>
            <w:tcW w:w="1062"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pPr>
            <w:r>
              <w:t xml:space="preserve">1.12903 </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pPr>
            <w:r>
              <w:t xml:space="preserve">1.07526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pPr>
            <w:r>
              <w:t xml:space="preserve">1.07526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pPr>
            <w:r>
              <w:t xml:space="preserve">1.07526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pPr>
            <w:r>
              <w:t xml:space="preserve">1.07526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pPr>
            <w:r>
              <w:t xml:space="preserve">1.12903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pPr>
            <w:r>
              <w:t xml:space="preserve">1.23655 </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pPr>
            <w:r>
              <w:t xml:space="preserve">1.29032 </w:t>
            </w:r>
          </w:p>
        </w:tc>
      </w:tr>
      <w:tr w:rsidR="009815F3" w:rsidTr="009815F3">
        <w:trPr>
          <w:trHeight w:val="370"/>
        </w:trPr>
        <w:tc>
          <w:tcPr>
            <w:tcW w:w="0" w:type="auto"/>
            <w:vMerge/>
            <w:tcBorders>
              <w:top w:val="nil"/>
              <w:left w:val="single" w:sz="4" w:space="0" w:color="000000"/>
              <w:bottom w:val="nil"/>
              <w:right w:val="single" w:sz="4" w:space="0" w:color="000000"/>
            </w:tcBorders>
          </w:tcPr>
          <w:p w:rsidR="009815F3" w:rsidRDefault="009815F3" w:rsidP="004B5BD6">
            <w:pPr>
              <w:spacing w:line="276" w:lineRule="auto"/>
            </w:pPr>
          </w:p>
        </w:tc>
        <w:tc>
          <w:tcPr>
            <w:tcW w:w="1031"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jc w:val="center"/>
            </w:pPr>
            <w:r>
              <w:rPr>
                <w:b/>
              </w:rPr>
              <w:t>I</w:t>
            </w:r>
            <w:r>
              <w:rPr>
                <w:b/>
                <w:sz w:val="14"/>
              </w:rPr>
              <w:t>C</w:t>
            </w:r>
            <w:r>
              <w:rPr>
                <w:b/>
              </w:rPr>
              <w:t>/I</w:t>
            </w:r>
            <w:r>
              <w:rPr>
                <w:b/>
                <w:sz w:val="14"/>
              </w:rPr>
              <w:t xml:space="preserve">CN </w:t>
            </w:r>
          </w:p>
        </w:tc>
        <w:tc>
          <w:tcPr>
            <w:tcW w:w="1062"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pPr>
            <w:r>
              <w:t xml:space="preserve">0.07142 </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pPr>
            <w:r>
              <w:t xml:space="preserve">0.07142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pPr>
            <w:r>
              <w:t xml:space="preserve">0.07142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pPr>
            <w:r>
              <w:t xml:space="preserve">0.07142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pPr>
            <w:r>
              <w:t xml:space="preserve">0.07142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pPr>
            <w:r>
              <w:t xml:space="preserve">0.07142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pPr>
            <w:r>
              <w:t xml:space="preserve">0.07142 </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pPr>
            <w:r>
              <w:t xml:space="preserve">0.07142 </w:t>
            </w:r>
          </w:p>
        </w:tc>
      </w:tr>
      <w:tr w:rsidR="009815F3" w:rsidTr="009815F3">
        <w:trPr>
          <w:trHeight w:val="370"/>
        </w:trPr>
        <w:tc>
          <w:tcPr>
            <w:tcW w:w="0" w:type="auto"/>
            <w:vMerge/>
            <w:tcBorders>
              <w:top w:val="nil"/>
              <w:left w:val="single" w:sz="4" w:space="0" w:color="000000"/>
              <w:bottom w:val="nil"/>
              <w:right w:val="single" w:sz="4" w:space="0" w:color="000000"/>
            </w:tcBorders>
          </w:tcPr>
          <w:p w:rsidR="009815F3" w:rsidRDefault="009815F3" w:rsidP="004B5BD6">
            <w:pPr>
              <w:spacing w:line="276" w:lineRule="auto"/>
            </w:pPr>
          </w:p>
        </w:tc>
        <w:tc>
          <w:tcPr>
            <w:tcW w:w="1031"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jc w:val="center"/>
            </w:pPr>
            <w:r>
              <w:rPr>
                <w:b/>
              </w:rPr>
              <w:t>P</w:t>
            </w:r>
            <w:r>
              <w:rPr>
                <w:b/>
                <w:vertAlign w:val="subscript"/>
              </w:rPr>
              <w:t>1</w:t>
            </w:r>
            <w:r>
              <w:rPr>
                <w:b/>
              </w:rPr>
              <w:t xml:space="preserve">/[W] </w:t>
            </w:r>
          </w:p>
        </w:tc>
        <w:tc>
          <w:tcPr>
            <w:tcW w:w="1062"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ind w:left="2"/>
            </w:pPr>
            <w:r>
              <w:t xml:space="preserve">33193.20 </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pPr>
            <w:r>
              <w:t xml:space="preserve">184.0051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ind w:left="5"/>
            </w:pPr>
            <w:r>
              <w:t xml:space="preserve">216.2061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ind w:left="5"/>
            </w:pPr>
            <w:r>
              <w:t xml:space="preserve">230.0063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ind w:left="5"/>
            </w:pPr>
            <w:r>
              <w:t xml:space="preserve">253.0069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ind w:left="5"/>
            </w:pPr>
            <w:r>
              <w:t xml:space="preserve">289.8083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ind w:left="5"/>
            </w:pPr>
            <w:r>
              <w:t xml:space="preserve">343.8596 </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pPr>
            <w:r>
              <w:t xml:space="preserve">391.9312 </w:t>
            </w:r>
          </w:p>
        </w:tc>
      </w:tr>
      <w:tr w:rsidR="009815F3" w:rsidTr="009815F3">
        <w:trPr>
          <w:trHeight w:val="370"/>
        </w:trPr>
        <w:tc>
          <w:tcPr>
            <w:tcW w:w="0" w:type="auto"/>
            <w:vMerge/>
            <w:tcBorders>
              <w:top w:val="nil"/>
              <w:left w:val="single" w:sz="4" w:space="0" w:color="000000"/>
              <w:bottom w:val="single" w:sz="4" w:space="0" w:color="000000"/>
              <w:right w:val="single" w:sz="4" w:space="0" w:color="000000"/>
            </w:tcBorders>
          </w:tcPr>
          <w:p w:rsidR="009815F3" w:rsidRDefault="009815F3" w:rsidP="004B5BD6">
            <w:pPr>
              <w:spacing w:line="276" w:lineRule="auto"/>
            </w:pPr>
          </w:p>
        </w:tc>
        <w:tc>
          <w:tcPr>
            <w:tcW w:w="1031"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jc w:val="center"/>
            </w:pPr>
            <w:r>
              <w:rPr>
                <w:b/>
              </w:rPr>
              <w:t>P</w:t>
            </w:r>
            <w:r>
              <w:rPr>
                <w:b/>
                <w:sz w:val="14"/>
              </w:rPr>
              <w:t>1</w:t>
            </w:r>
            <w:r>
              <w:rPr>
                <w:b/>
              </w:rPr>
              <w:t>/P</w:t>
            </w:r>
            <w:r>
              <w:rPr>
                <w:b/>
                <w:sz w:val="14"/>
              </w:rPr>
              <w:t xml:space="preserve">1N </w:t>
            </w:r>
          </w:p>
        </w:tc>
        <w:tc>
          <w:tcPr>
            <w:tcW w:w="1062"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ind w:left="58"/>
            </w:pPr>
            <w:r>
              <w:t xml:space="preserve">0.45617 </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ind w:left="60"/>
            </w:pPr>
            <w:r>
              <w:t xml:space="preserve">0.43445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ind w:left="60"/>
            </w:pPr>
            <w:r>
              <w:t xml:space="preserve">0.51048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ind w:left="60"/>
            </w:pPr>
            <w:r>
              <w:t xml:space="preserve">0.54306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ind w:left="60"/>
            </w:pPr>
            <w:r>
              <w:t xml:space="preserve">0.59737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ind w:left="60"/>
            </w:pPr>
            <w:r>
              <w:t xml:space="preserve">0.68426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ind w:left="60"/>
            </w:pPr>
            <w:r>
              <w:t xml:space="preserve">0.81188 </w:t>
            </w:r>
          </w:p>
        </w:tc>
        <w:tc>
          <w:tcPr>
            <w:tcW w:w="1060" w:type="dxa"/>
            <w:tcBorders>
              <w:top w:val="single" w:sz="4" w:space="0" w:color="000000"/>
              <w:left w:val="single" w:sz="4" w:space="0" w:color="000000"/>
              <w:bottom w:val="single" w:sz="4" w:space="0" w:color="000000"/>
              <w:right w:val="single" w:sz="4" w:space="0" w:color="000000"/>
            </w:tcBorders>
            <w:shd w:val="clear" w:color="auto" w:fill="D9D9D9"/>
          </w:tcPr>
          <w:p w:rsidR="009815F3" w:rsidRDefault="009815F3" w:rsidP="004B5BD6">
            <w:pPr>
              <w:spacing w:line="276" w:lineRule="auto"/>
              <w:ind w:left="60"/>
            </w:pPr>
            <w:r>
              <w:t xml:space="preserve">0.92538 </w:t>
            </w:r>
          </w:p>
        </w:tc>
      </w:tr>
    </w:tbl>
    <w:p w:rsidR="009815F3" w:rsidRDefault="009815F3" w:rsidP="009815F3">
      <w:pPr>
        <w:spacing w:after="192" w:line="240" w:lineRule="auto"/>
        <w:rPr>
          <w:rFonts w:asciiTheme="majorBidi" w:hAnsiTheme="majorBidi" w:cstheme="majorBidi"/>
          <w:sz w:val="24"/>
          <w:szCs w:val="24"/>
        </w:rPr>
      </w:pPr>
    </w:p>
    <w:p w:rsidR="000B048A" w:rsidRDefault="000B048A" w:rsidP="009815F3">
      <w:pPr>
        <w:spacing w:after="192" w:line="240" w:lineRule="auto"/>
        <w:rPr>
          <w:rFonts w:asciiTheme="majorBidi" w:hAnsiTheme="majorBidi" w:cstheme="majorBidi"/>
          <w:b/>
          <w:bCs/>
          <w:sz w:val="28"/>
          <w:szCs w:val="28"/>
        </w:rPr>
      </w:pPr>
      <w:r>
        <w:rPr>
          <w:rFonts w:asciiTheme="majorBidi" w:hAnsiTheme="majorBidi" w:cstheme="majorBidi"/>
          <w:b/>
          <w:bCs/>
          <w:sz w:val="28"/>
          <w:szCs w:val="28"/>
        </w:rPr>
        <w:t>P</w:t>
      </w:r>
      <w:r w:rsidRPr="000B048A">
        <w:rPr>
          <w:rFonts w:asciiTheme="majorBidi" w:hAnsiTheme="majorBidi" w:cstheme="majorBidi"/>
          <w:b/>
          <w:bCs/>
          <w:sz w:val="28"/>
          <w:szCs w:val="28"/>
        </w:rPr>
        <w:t>lots</w:t>
      </w:r>
    </w:p>
    <w:p w:rsidR="000B048A" w:rsidRDefault="000B048A" w:rsidP="000B048A">
      <w:pPr>
        <w:keepNext/>
        <w:spacing w:after="192" w:line="240" w:lineRule="auto"/>
        <w:jc w:val="center"/>
      </w:pPr>
      <w:r>
        <w:rPr>
          <w:rFonts w:ascii="Calibri" w:eastAsia="Calibri" w:hAnsi="Calibri" w:cs="Calibri"/>
          <w:noProof/>
          <w:position w:val="-349"/>
        </w:rPr>
        <w:drawing>
          <wp:inline distT="0" distB="0" distL="0" distR="0" wp14:anchorId="325D584F" wp14:editId="42119B47">
            <wp:extent cx="3473450" cy="2317750"/>
            <wp:effectExtent l="0" t="0" r="0" b="0"/>
            <wp:docPr id="3952" name="Picture 3952"/>
            <wp:cNvGraphicFramePr/>
            <a:graphic xmlns:a="http://schemas.openxmlformats.org/drawingml/2006/main">
              <a:graphicData uri="http://schemas.openxmlformats.org/drawingml/2006/picture">
                <pic:pic xmlns:pic="http://schemas.openxmlformats.org/drawingml/2006/picture">
                  <pic:nvPicPr>
                    <pic:cNvPr id="3952" name="Picture 3952"/>
                    <pic:cNvPicPr/>
                  </pic:nvPicPr>
                  <pic:blipFill>
                    <a:blip r:embed="rId36"/>
                    <a:stretch>
                      <a:fillRect/>
                    </a:stretch>
                  </pic:blipFill>
                  <pic:spPr>
                    <a:xfrm>
                      <a:off x="0" y="0"/>
                      <a:ext cx="3473450" cy="2317750"/>
                    </a:xfrm>
                    <a:prstGeom prst="rect">
                      <a:avLst/>
                    </a:prstGeom>
                  </pic:spPr>
                </pic:pic>
              </a:graphicData>
            </a:graphic>
          </wp:inline>
        </w:drawing>
      </w:r>
    </w:p>
    <w:p w:rsidR="000B048A" w:rsidRDefault="000B048A" w:rsidP="000B048A">
      <w:pPr>
        <w:pStyle w:val="Caption"/>
        <w:jc w:val="center"/>
        <w:rPr>
          <w:noProof/>
        </w:rPr>
      </w:pPr>
      <w:bookmarkStart w:id="17" w:name="_Toc9156905"/>
      <w:r>
        <w:t xml:space="preserve">Figure </w:t>
      </w:r>
      <w:r>
        <w:fldChar w:fldCharType="begin"/>
      </w:r>
      <w:r>
        <w:instrText xml:space="preserve"> SEQ Figure \* ARABIC </w:instrText>
      </w:r>
      <w:r>
        <w:fldChar w:fldCharType="separate"/>
      </w:r>
      <w:r w:rsidR="005B39E7">
        <w:rPr>
          <w:noProof/>
        </w:rPr>
        <w:t>4</w:t>
      </w:r>
      <w:r>
        <w:fldChar w:fldCharType="end"/>
      </w:r>
      <w:r>
        <w:rPr>
          <w:noProof/>
        </w:rPr>
        <w:t>:load characteristic for start motor</w:t>
      </w:r>
      <w:bookmarkEnd w:id="17"/>
    </w:p>
    <w:p w:rsidR="000B048A" w:rsidRPr="000B048A" w:rsidRDefault="000B048A" w:rsidP="000B048A">
      <w:pPr>
        <w:spacing w:after="20"/>
        <w:rPr>
          <w:rFonts w:asciiTheme="majorBidi" w:hAnsiTheme="majorBidi" w:cstheme="majorBidi"/>
          <w:sz w:val="24"/>
          <w:szCs w:val="24"/>
        </w:rPr>
      </w:pPr>
      <w:r w:rsidRPr="000B048A">
        <w:rPr>
          <w:rFonts w:asciiTheme="majorBidi" w:hAnsiTheme="majorBidi" w:cstheme="majorBidi"/>
          <w:b/>
          <w:sz w:val="24"/>
          <w:szCs w:val="24"/>
        </w:rPr>
        <w:t>Q6:</w:t>
      </w:r>
      <w:r w:rsidRPr="000B048A">
        <w:rPr>
          <w:rFonts w:asciiTheme="majorBidi" w:hAnsiTheme="majorBidi" w:cstheme="majorBidi"/>
          <w:sz w:val="24"/>
          <w:szCs w:val="24"/>
        </w:rPr>
        <w:t xml:space="preserve"> Compare the motor behavior with the expected behavior of a capacitor start motor  </w:t>
      </w:r>
    </w:p>
    <w:p w:rsidR="000B048A" w:rsidRPr="000B048A" w:rsidRDefault="000B048A" w:rsidP="000B048A">
      <w:pPr>
        <w:rPr>
          <w:rFonts w:asciiTheme="majorBidi" w:hAnsiTheme="majorBidi" w:cstheme="majorBidi"/>
          <w:sz w:val="24"/>
          <w:szCs w:val="24"/>
        </w:rPr>
      </w:pPr>
      <w:r w:rsidRPr="000B048A">
        <w:rPr>
          <w:rFonts w:asciiTheme="majorBidi" w:hAnsiTheme="majorBidi" w:cstheme="majorBidi"/>
          <w:sz w:val="24"/>
          <w:szCs w:val="24"/>
        </w:rPr>
        <w:t xml:space="preserve">Ans: The plots behaves the expected behavior of the capacitor-start motor; the input power increases with the increase of the torque. The current first remains almost constant (because of the existence of the capacitor) then increases (after the switch opens).The speed of rotation decreases with the increase of the torque. </w:t>
      </w:r>
      <w:r w:rsidRPr="000B048A">
        <w:rPr>
          <w:rFonts w:asciiTheme="majorBidi" w:hAnsiTheme="majorBidi" w:cstheme="majorBidi"/>
          <w:b/>
          <w:sz w:val="24"/>
          <w:szCs w:val="24"/>
        </w:rPr>
        <w:t xml:space="preserve"> </w:t>
      </w:r>
    </w:p>
    <w:p w:rsidR="000B048A" w:rsidRDefault="000B048A" w:rsidP="000B048A">
      <w:pPr>
        <w:spacing w:after="200" w:line="240" w:lineRule="auto"/>
      </w:pPr>
      <w:r>
        <w:lastRenderedPageBreak/>
        <w:t xml:space="preserve"> </w:t>
      </w:r>
    </w:p>
    <w:p w:rsidR="000B048A" w:rsidRDefault="000B048A" w:rsidP="000B048A">
      <w:pPr>
        <w:spacing w:after="207" w:line="240" w:lineRule="auto"/>
      </w:pPr>
      <w:r>
        <w:t xml:space="preserve"> </w:t>
      </w:r>
    </w:p>
    <w:p w:rsidR="000B048A" w:rsidRDefault="000B048A" w:rsidP="000B048A">
      <w:pPr>
        <w:pStyle w:val="Heading2"/>
      </w:pPr>
      <w:bookmarkStart w:id="18" w:name="_Toc9157620"/>
      <w:r>
        <w:t>C.</w:t>
      </w:r>
      <w:r>
        <w:rPr>
          <w:rFonts w:ascii="Arial" w:eastAsia="Arial" w:hAnsi="Arial" w:cs="Arial"/>
        </w:rPr>
        <w:t xml:space="preserve"> </w:t>
      </w:r>
      <w:r>
        <w:t>Computer based Recording of Run-up Characteristics of capacitor motor</w:t>
      </w:r>
      <w:bookmarkEnd w:id="18"/>
      <w:r>
        <w:t xml:space="preserve"> </w:t>
      </w:r>
    </w:p>
    <w:p w:rsidR="000B048A" w:rsidRPr="000B048A" w:rsidRDefault="000B048A" w:rsidP="000B048A">
      <w:pPr>
        <w:spacing w:after="176" w:line="240" w:lineRule="auto"/>
        <w:rPr>
          <w:rFonts w:asciiTheme="majorBidi" w:hAnsiTheme="majorBidi" w:cstheme="majorBidi"/>
          <w:sz w:val="24"/>
          <w:szCs w:val="24"/>
        </w:rPr>
      </w:pPr>
      <w:r w:rsidRPr="000B048A">
        <w:rPr>
          <w:rFonts w:asciiTheme="majorBidi" w:eastAsia="Calibri" w:hAnsiTheme="majorBidi" w:cstheme="majorBidi"/>
          <w:sz w:val="24"/>
          <w:szCs w:val="24"/>
        </w:rPr>
        <w:t xml:space="preserve"> </w:t>
      </w:r>
      <w:r w:rsidRPr="000B048A">
        <w:rPr>
          <w:rFonts w:asciiTheme="majorBidi" w:hAnsiTheme="majorBidi" w:cstheme="majorBidi"/>
          <w:sz w:val="24"/>
          <w:szCs w:val="24"/>
        </w:rPr>
        <w:t xml:space="preserve">In this part, the computer was used to plot curves that represent the behavior of the capacitor start motor, capacitor run motor and capacitor start and capacitor run motor at two values of voltage (230V and 125 V).  </w:t>
      </w:r>
    </w:p>
    <w:p w:rsidR="000B048A" w:rsidRPr="000B048A" w:rsidRDefault="000B048A" w:rsidP="000B048A">
      <w:pPr>
        <w:rPr>
          <w:rFonts w:asciiTheme="majorBidi" w:hAnsiTheme="majorBidi" w:cstheme="majorBidi"/>
          <w:sz w:val="24"/>
          <w:szCs w:val="24"/>
        </w:rPr>
      </w:pPr>
      <w:r w:rsidRPr="000B048A">
        <w:rPr>
          <w:rFonts w:asciiTheme="majorBidi" w:hAnsiTheme="majorBidi" w:cstheme="majorBidi"/>
          <w:sz w:val="24"/>
          <w:szCs w:val="24"/>
        </w:rPr>
        <w:t xml:space="preserve">Capacitor start and capacitor run motor was connected as the following figure. </w:t>
      </w:r>
    </w:p>
    <w:p w:rsidR="000B048A" w:rsidRDefault="000B048A" w:rsidP="000B048A">
      <w:pPr>
        <w:spacing w:after="0" w:line="240" w:lineRule="auto"/>
        <w:jc w:val="center"/>
      </w:pPr>
      <w:r>
        <w:t xml:space="preserve"> </w:t>
      </w:r>
    </w:p>
    <w:p w:rsidR="000B048A" w:rsidRDefault="000B048A" w:rsidP="000B048A">
      <w:pPr>
        <w:keepNext/>
        <w:spacing w:after="205" w:line="240" w:lineRule="auto"/>
        <w:jc w:val="center"/>
      </w:pPr>
      <w:r>
        <w:rPr>
          <w:rFonts w:ascii="Calibri" w:eastAsia="Calibri" w:hAnsi="Calibri" w:cs="Calibri"/>
          <w:noProof/>
          <w:position w:val="-387"/>
        </w:rPr>
        <w:drawing>
          <wp:inline distT="0" distB="0" distL="0" distR="0" wp14:anchorId="2F5E02CB" wp14:editId="449DE4B0">
            <wp:extent cx="3427095" cy="2723642"/>
            <wp:effectExtent l="0" t="0" r="0" b="0"/>
            <wp:docPr id="4019" name="Picture 4019"/>
            <wp:cNvGraphicFramePr/>
            <a:graphic xmlns:a="http://schemas.openxmlformats.org/drawingml/2006/main">
              <a:graphicData uri="http://schemas.openxmlformats.org/drawingml/2006/picture">
                <pic:pic xmlns:pic="http://schemas.openxmlformats.org/drawingml/2006/picture">
                  <pic:nvPicPr>
                    <pic:cNvPr id="4019" name="Picture 4019"/>
                    <pic:cNvPicPr/>
                  </pic:nvPicPr>
                  <pic:blipFill>
                    <a:blip r:embed="rId37"/>
                    <a:stretch>
                      <a:fillRect/>
                    </a:stretch>
                  </pic:blipFill>
                  <pic:spPr>
                    <a:xfrm>
                      <a:off x="0" y="0"/>
                      <a:ext cx="3427095" cy="2723642"/>
                    </a:xfrm>
                    <a:prstGeom prst="rect">
                      <a:avLst/>
                    </a:prstGeom>
                  </pic:spPr>
                </pic:pic>
              </a:graphicData>
            </a:graphic>
          </wp:inline>
        </w:drawing>
      </w:r>
    </w:p>
    <w:p w:rsidR="000B048A" w:rsidRDefault="008C4880" w:rsidP="008C4880">
      <w:pPr>
        <w:pStyle w:val="Caption"/>
      </w:pPr>
      <w:r>
        <w:t xml:space="preserve">                       </w:t>
      </w:r>
      <w:bookmarkStart w:id="19" w:name="_Toc9156906"/>
      <w:r w:rsidR="000B048A">
        <w:t xml:space="preserve">Figure </w:t>
      </w:r>
      <w:r w:rsidR="000B048A">
        <w:fldChar w:fldCharType="begin"/>
      </w:r>
      <w:r w:rsidR="000B048A">
        <w:instrText xml:space="preserve"> SEQ Figure \* ARABIC </w:instrText>
      </w:r>
      <w:r w:rsidR="000B048A">
        <w:fldChar w:fldCharType="separate"/>
      </w:r>
      <w:r w:rsidR="005B39E7">
        <w:rPr>
          <w:noProof/>
        </w:rPr>
        <w:t>5</w:t>
      </w:r>
      <w:r w:rsidR="000B048A">
        <w:fldChar w:fldCharType="end"/>
      </w:r>
      <w:r>
        <w:t>:</w:t>
      </w:r>
      <w:r>
        <w:rPr>
          <w:b/>
        </w:rPr>
        <w:t>Circuit connection for capacitor start capacitor run motor</w:t>
      </w:r>
      <w:bookmarkEnd w:id="19"/>
      <w:r>
        <w:rPr>
          <w:b/>
        </w:rPr>
        <w:t xml:space="preserve"> </w:t>
      </w:r>
    </w:p>
    <w:p w:rsidR="008C4880" w:rsidRDefault="008C4880" w:rsidP="008C4880">
      <w:pPr>
        <w:jc w:val="both"/>
        <w:rPr>
          <w:rFonts w:asciiTheme="majorBidi" w:hAnsiTheme="majorBidi" w:cstheme="majorBidi"/>
          <w:sz w:val="24"/>
          <w:szCs w:val="24"/>
        </w:rPr>
      </w:pPr>
      <w:r w:rsidRPr="008C4880">
        <w:rPr>
          <w:rFonts w:asciiTheme="majorBidi" w:hAnsiTheme="majorBidi" w:cstheme="majorBidi"/>
          <w:sz w:val="24"/>
          <w:szCs w:val="24"/>
        </w:rPr>
        <w:t>The starting torque of the Capacitor-Start motor is very high, here it exceeds 150% of its rated value. The Capacitor-Run motor has a smooth torque, but it has less starting torque than the previous motor, because the capacitor is sized to balance the currents in the main and the auxiliary windings at normal conditions only. While in the Capacitor-Start, Capacitor-Run motor, a large capacitance (C</w:t>
      </w:r>
      <w:r w:rsidRPr="008C4880">
        <w:rPr>
          <w:rFonts w:asciiTheme="majorBidi" w:hAnsiTheme="majorBidi" w:cstheme="majorBidi"/>
          <w:sz w:val="24"/>
          <w:szCs w:val="24"/>
          <w:vertAlign w:val="subscript"/>
        </w:rPr>
        <w:t>start</w:t>
      </w:r>
      <w:r w:rsidRPr="008C4880">
        <w:rPr>
          <w:rFonts w:asciiTheme="majorBidi" w:hAnsiTheme="majorBidi" w:cstheme="majorBidi"/>
          <w:sz w:val="24"/>
          <w:szCs w:val="24"/>
        </w:rPr>
        <w:t xml:space="preserve"> + C</w:t>
      </w:r>
      <w:r w:rsidRPr="008C4880">
        <w:rPr>
          <w:rFonts w:asciiTheme="majorBidi" w:hAnsiTheme="majorBidi" w:cstheme="majorBidi"/>
          <w:sz w:val="24"/>
          <w:szCs w:val="24"/>
          <w:vertAlign w:val="subscript"/>
        </w:rPr>
        <w:t>run</w:t>
      </w:r>
      <w:r w:rsidRPr="008C4880">
        <w:rPr>
          <w:rFonts w:asciiTheme="majorBidi" w:hAnsiTheme="majorBidi" w:cstheme="majorBidi"/>
          <w:sz w:val="24"/>
          <w:szCs w:val="24"/>
        </w:rPr>
        <w:t xml:space="preserve">) is present in the circuit during starting, which balances the currents in the main and the auxiliary windings during starting, yielding a very high starting torque. In both, Capacitor-Start, Capacitor-Run motor and Capacitor-Start motor, a centrifugal switch disconnects the starting capacitor when the motor speeds up, while in the Capacitor-Run motor, no centrifugal switch is required, Moreover, it has a higher pullout torque. </w:t>
      </w:r>
    </w:p>
    <w:p w:rsidR="008C4880" w:rsidRDefault="008C4880" w:rsidP="008C4880">
      <w:pPr>
        <w:jc w:val="both"/>
        <w:rPr>
          <w:rFonts w:asciiTheme="majorBidi" w:hAnsiTheme="majorBidi" w:cstheme="majorBidi"/>
          <w:sz w:val="24"/>
          <w:szCs w:val="24"/>
        </w:rPr>
      </w:pPr>
    </w:p>
    <w:p w:rsidR="008C4880" w:rsidRDefault="008C4880" w:rsidP="008C4880">
      <w:pPr>
        <w:jc w:val="both"/>
        <w:rPr>
          <w:rFonts w:asciiTheme="majorBidi" w:hAnsiTheme="majorBidi" w:cstheme="majorBidi"/>
          <w:sz w:val="24"/>
          <w:szCs w:val="24"/>
        </w:rPr>
      </w:pPr>
    </w:p>
    <w:p w:rsidR="008C4880" w:rsidRDefault="008C4880" w:rsidP="008C4880">
      <w:pPr>
        <w:jc w:val="both"/>
        <w:rPr>
          <w:rFonts w:asciiTheme="majorBidi" w:hAnsiTheme="majorBidi" w:cstheme="majorBidi"/>
          <w:sz w:val="24"/>
          <w:szCs w:val="24"/>
        </w:rPr>
      </w:pPr>
    </w:p>
    <w:p w:rsidR="008C4880" w:rsidRDefault="008C4880" w:rsidP="008C4880">
      <w:pPr>
        <w:jc w:val="both"/>
        <w:rPr>
          <w:rFonts w:asciiTheme="majorBidi" w:hAnsiTheme="majorBidi" w:cstheme="majorBidi"/>
          <w:sz w:val="24"/>
          <w:szCs w:val="24"/>
        </w:rPr>
      </w:pPr>
      <w:r>
        <w:rPr>
          <w:noProof/>
        </w:rPr>
        <w:lastRenderedPageBreak/>
        <mc:AlternateContent>
          <mc:Choice Requires="wps">
            <w:drawing>
              <wp:anchor distT="0" distB="0" distL="114300" distR="114300" simplePos="0" relativeHeight="251686912" behindDoc="0" locked="0" layoutInCell="1" allowOverlap="1" wp14:anchorId="4B84AF2D" wp14:editId="3C412B90">
                <wp:simplePos x="0" y="0"/>
                <wp:positionH relativeFrom="column">
                  <wp:posOffset>0</wp:posOffset>
                </wp:positionH>
                <wp:positionV relativeFrom="paragraph">
                  <wp:posOffset>3434715</wp:posOffset>
                </wp:positionV>
                <wp:extent cx="5467350" cy="635"/>
                <wp:effectExtent l="0" t="0" r="0" b="0"/>
                <wp:wrapNone/>
                <wp:docPr id="4" name="Text Box 4"/>
                <wp:cNvGraphicFramePr/>
                <a:graphic xmlns:a="http://schemas.openxmlformats.org/drawingml/2006/main">
                  <a:graphicData uri="http://schemas.microsoft.com/office/word/2010/wordprocessingShape">
                    <wps:wsp>
                      <wps:cNvSpPr txBox="1"/>
                      <wps:spPr>
                        <a:xfrm>
                          <a:off x="0" y="0"/>
                          <a:ext cx="5467350" cy="635"/>
                        </a:xfrm>
                        <a:prstGeom prst="rect">
                          <a:avLst/>
                        </a:prstGeom>
                        <a:solidFill>
                          <a:prstClr val="white"/>
                        </a:solidFill>
                        <a:ln>
                          <a:noFill/>
                        </a:ln>
                        <a:effectLst/>
                      </wps:spPr>
                      <wps:txbx>
                        <w:txbxContent>
                          <w:p w:rsidR="004B5BD6" w:rsidRPr="005D14E9" w:rsidRDefault="004B5BD6" w:rsidP="008C4880">
                            <w:pPr>
                              <w:pStyle w:val="Caption"/>
                              <w:jc w:val="center"/>
                              <w:rPr>
                                <w:noProof/>
                              </w:rPr>
                            </w:pPr>
                            <w:bookmarkStart w:id="20" w:name="_Toc9156907"/>
                            <w:bookmarkStart w:id="21" w:name="_Toc9157638"/>
                            <w:r>
                              <w:t xml:space="preserve">Figure </w:t>
                            </w:r>
                            <w:r>
                              <w:fldChar w:fldCharType="begin"/>
                            </w:r>
                            <w:r>
                              <w:instrText xml:space="preserve"> SEQ Figure \* ARABIC </w:instrText>
                            </w:r>
                            <w:r>
                              <w:fldChar w:fldCharType="separate"/>
                            </w:r>
                            <w:r w:rsidR="005B39E7">
                              <w:rPr>
                                <w:noProof/>
                              </w:rPr>
                              <w:t>6</w:t>
                            </w:r>
                            <w:r>
                              <w:fldChar w:fldCharType="end"/>
                            </w:r>
                            <w:r>
                              <w:t>: Torque-speed characteristic for IM</w:t>
                            </w:r>
                            <w:bookmarkEnd w:id="20"/>
                            <w:bookmarkEnd w:id="2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B84AF2D" id="Text Box 4" o:spid="_x0000_s1028" type="#_x0000_t202" style="position:absolute;left:0;text-align:left;margin-left:0;margin-top:270.45pt;width:430.5pt;height:.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" stroked="f">
                <v:textbox style="mso-fit-shape-to-text:t" inset="0,0,0,0">
                  <w:txbxContent>
                    <w:p w:rsidR="004B5BD6" w:rsidRPr="005D14E9" w:rsidRDefault="004B5BD6" w:rsidP="008C4880">
                      <w:pPr>
                        <w:pStyle w:val="Caption"/>
                        <w:jc w:val="center"/>
                        <w:rPr>
                          <w:noProof/>
                        </w:rPr>
                      </w:pPr>
                      <w:bookmarkStart w:id="22" w:name="_Toc9156907"/>
                      <w:bookmarkStart w:id="23" w:name="_Toc9157638"/>
                      <w:r>
                        <w:t xml:space="preserve">Figure </w:t>
                      </w:r>
                      <w:r>
                        <w:fldChar w:fldCharType="begin"/>
                      </w:r>
                      <w:r>
                        <w:instrText xml:space="preserve"> SEQ Figure \* ARABIC </w:instrText>
                      </w:r>
                      <w:r>
                        <w:fldChar w:fldCharType="separate"/>
                      </w:r>
                      <w:r w:rsidR="005B39E7">
                        <w:rPr>
                          <w:noProof/>
                        </w:rPr>
                        <w:t>6</w:t>
                      </w:r>
                      <w:r>
                        <w:fldChar w:fldCharType="end"/>
                      </w:r>
                      <w:r>
                        <w:t>: Torque-speed characteristic for IM</w:t>
                      </w:r>
                      <w:bookmarkEnd w:id="22"/>
                      <w:bookmarkEnd w:id="23"/>
                    </w:p>
                  </w:txbxContent>
                </v:textbox>
              </v:shape>
            </w:pict>
          </mc:Fallback>
        </mc:AlternateContent>
      </w:r>
      <w:r>
        <w:rPr>
          <w:noProof/>
        </w:rPr>
        <w:drawing>
          <wp:anchor distT="0" distB="0" distL="114300" distR="114300" simplePos="0" relativeHeight="251684864" behindDoc="0" locked="0" layoutInCell="1" allowOverlap="1" wp14:anchorId="5EC4D1C7" wp14:editId="3FB09C0E">
            <wp:simplePos x="0" y="0"/>
            <wp:positionH relativeFrom="column">
              <wp:posOffset>0</wp:posOffset>
            </wp:positionH>
            <wp:positionV relativeFrom="paragraph">
              <wp:posOffset>0</wp:posOffset>
            </wp:positionV>
            <wp:extent cx="5467350" cy="3378153"/>
            <wp:effectExtent l="0" t="0" r="0" b="0"/>
            <wp:wrapNone/>
            <wp:docPr id="4097" name="Picture 4097"/>
            <wp:cNvGraphicFramePr/>
            <a:graphic xmlns:a="http://schemas.openxmlformats.org/drawingml/2006/main">
              <a:graphicData uri="http://schemas.openxmlformats.org/drawingml/2006/picture">
                <pic:pic xmlns:pic="http://schemas.openxmlformats.org/drawingml/2006/picture">
                  <pic:nvPicPr>
                    <pic:cNvPr id="4097" name="Picture 4097"/>
                    <pic:cNvPicPr/>
                  </pic:nvPicPr>
                  <pic:blipFill>
                    <a:blip r:embed="rId38"/>
                    <a:stretch>
                      <a:fillRect/>
                    </a:stretch>
                  </pic:blipFill>
                  <pic:spPr>
                    <a:xfrm>
                      <a:off x="0" y="0"/>
                      <a:ext cx="5467350" cy="3378153"/>
                    </a:xfrm>
                    <a:prstGeom prst="rect">
                      <a:avLst/>
                    </a:prstGeom>
                  </pic:spPr>
                </pic:pic>
              </a:graphicData>
            </a:graphic>
          </wp:anchor>
        </w:drawing>
      </w:r>
    </w:p>
    <w:p w:rsidR="008C4880" w:rsidRDefault="008C4880" w:rsidP="008C4880">
      <w:pPr>
        <w:jc w:val="both"/>
        <w:rPr>
          <w:rFonts w:asciiTheme="majorBidi" w:hAnsiTheme="majorBidi" w:cstheme="majorBidi"/>
          <w:sz w:val="24"/>
          <w:szCs w:val="24"/>
        </w:rPr>
      </w:pPr>
    </w:p>
    <w:p w:rsidR="008C4880" w:rsidRDefault="008C4880" w:rsidP="008C4880">
      <w:pPr>
        <w:jc w:val="both"/>
        <w:rPr>
          <w:rFonts w:asciiTheme="majorBidi" w:hAnsiTheme="majorBidi" w:cstheme="majorBidi"/>
          <w:sz w:val="24"/>
          <w:szCs w:val="24"/>
        </w:rPr>
      </w:pPr>
    </w:p>
    <w:p w:rsidR="008C4880" w:rsidRDefault="008C4880" w:rsidP="008C4880">
      <w:pPr>
        <w:jc w:val="both"/>
        <w:rPr>
          <w:rFonts w:asciiTheme="majorBidi" w:hAnsiTheme="majorBidi" w:cstheme="majorBidi"/>
          <w:sz w:val="24"/>
          <w:szCs w:val="24"/>
        </w:rPr>
      </w:pPr>
    </w:p>
    <w:p w:rsidR="008C4880" w:rsidRPr="008C4880" w:rsidRDefault="008C4880" w:rsidP="008C4880">
      <w:pPr>
        <w:jc w:val="both"/>
        <w:rPr>
          <w:rFonts w:asciiTheme="majorBidi" w:hAnsiTheme="majorBidi" w:cstheme="majorBidi"/>
          <w:sz w:val="24"/>
          <w:szCs w:val="24"/>
        </w:rPr>
      </w:pPr>
    </w:p>
    <w:p w:rsidR="000B048A" w:rsidRDefault="000B048A" w:rsidP="000B048A">
      <w:pPr>
        <w:spacing w:after="205" w:line="240" w:lineRule="auto"/>
        <w:jc w:val="center"/>
      </w:pPr>
      <w:r>
        <w:tab/>
        <w:t xml:space="preserve"> </w:t>
      </w:r>
    </w:p>
    <w:p w:rsidR="000B048A" w:rsidRDefault="000B048A" w:rsidP="000B048A">
      <w:pPr>
        <w:spacing w:after="0" w:line="240" w:lineRule="auto"/>
        <w:ind w:left="720"/>
      </w:pPr>
      <w:r>
        <w:rPr>
          <w:b/>
          <w:sz w:val="18"/>
        </w:rPr>
        <w:t xml:space="preserve"> </w:t>
      </w:r>
    </w:p>
    <w:p w:rsidR="000B048A" w:rsidRPr="000B048A" w:rsidRDefault="000B048A" w:rsidP="000B048A"/>
    <w:p w:rsidR="00777027" w:rsidRPr="00777027" w:rsidRDefault="00777027" w:rsidP="00777027"/>
    <w:p w:rsidR="00AD0385" w:rsidRDefault="00AD0385" w:rsidP="00AD0385">
      <w:pPr>
        <w:spacing w:after="75" w:line="240" w:lineRule="auto"/>
      </w:pPr>
    </w:p>
    <w:p w:rsidR="00AD0385" w:rsidRPr="00AD0385" w:rsidRDefault="00AD0385" w:rsidP="00AD0385">
      <w:pPr>
        <w:rPr>
          <w:rFonts w:asciiTheme="majorBidi" w:hAnsiTheme="majorBidi" w:cstheme="majorBidi"/>
          <w:sz w:val="28"/>
          <w:szCs w:val="28"/>
        </w:rPr>
      </w:pPr>
    </w:p>
    <w:p w:rsidR="00AD0385" w:rsidRPr="0080591F" w:rsidRDefault="00AD0385" w:rsidP="00B32625">
      <w:pPr>
        <w:spacing w:after="201" w:line="240" w:lineRule="auto"/>
        <w:ind w:left="360"/>
      </w:pPr>
    </w:p>
    <w:p w:rsidR="00B32625" w:rsidRPr="00B32625" w:rsidRDefault="00B32625" w:rsidP="00B32625"/>
    <w:p w:rsidR="00B32625" w:rsidRPr="00B32625" w:rsidRDefault="00B32625" w:rsidP="00B32625">
      <w:pPr>
        <w:spacing w:after="74"/>
        <w:jc w:val="both"/>
        <w:rPr>
          <w:sz w:val="28"/>
          <w:szCs w:val="28"/>
        </w:rPr>
      </w:pPr>
    </w:p>
    <w:p w:rsidR="008C4880" w:rsidRDefault="00B32625" w:rsidP="008C4880">
      <w:pPr>
        <w:pStyle w:val="Heading2"/>
      </w:pPr>
      <w:r>
        <w:rPr>
          <w:rFonts w:ascii="Calibri" w:eastAsia="Calibri" w:hAnsi="Calibri" w:cs="Calibri"/>
          <w:sz w:val="22"/>
        </w:rPr>
        <w:t xml:space="preserve"> </w:t>
      </w:r>
      <w:bookmarkStart w:id="24" w:name="_Toc9157621"/>
      <w:r w:rsidR="008C4880">
        <w:t>D.</w:t>
      </w:r>
      <w:r w:rsidR="008C4880">
        <w:rPr>
          <w:rFonts w:ascii="Arial" w:eastAsia="Arial" w:hAnsi="Arial" w:cs="Arial"/>
        </w:rPr>
        <w:t xml:space="preserve"> </w:t>
      </w:r>
      <w:r w:rsidR="008C4880">
        <w:t>Separate winding induction motor (bifilar wound motor)</w:t>
      </w:r>
      <w:bookmarkEnd w:id="24"/>
      <w:r w:rsidR="008C4880">
        <w:t xml:space="preserve"> </w:t>
      </w:r>
    </w:p>
    <w:p w:rsidR="008C4880" w:rsidRDefault="008C4880" w:rsidP="008C4880">
      <w:pPr>
        <w:spacing w:after="275"/>
      </w:pPr>
      <w:r>
        <w:t>The circuit was connected as shown in Figure 7</w:t>
      </w:r>
    </w:p>
    <w:p w:rsidR="008C4880" w:rsidRDefault="008C4880" w:rsidP="008C4880">
      <w:pPr>
        <w:spacing w:after="275"/>
      </w:pPr>
    </w:p>
    <w:p w:rsidR="008C4880" w:rsidRDefault="008C4880" w:rsidP="008C4880">
      <w:pPr>
        <w:keepNext/>
        <w:spacing w:after="275"/>
        <w:jc w:val="center"/>
      </w:pPr>
      <w:r>
        <w:rPr>
          <w:rFonts w:ascii="Calibri" w:eastAsia="Calibri" w:hAnsi="Calibri" w:cs="Calibri"/>
          <w:noProof/>
          <w:position w:val="-415"/>
        </w:rPr>
        <w:drawing>
          <wp:inline distT="0" distB="0" distL="0" distR="0" wp14:anchorId="268288BB" wp14:editId="78C42B4C">
            <wp:extent cx="2597150" cy="2755900"/>
            <wp:effectExtent l="0" t="0" r="0" b="0"/>
            <wp:docPr id="4244" name="Picture 4244"/>
            <wp:cNvGraphicFramePr/>
            <a:graphic xmlns:a="http://schemas.openxmlformats.org/drawingml/2006/main">
              <a:graphicData uri="http://schemas.openxmlformats.org/drawingml/2006/picture">
                <pic:pic xmlns:pic="http://schemas.openxmlformats.org/drawingml/2006/picture">
                  <pic:nvPicPr>
                    <pic:cNvPr id="4244" name="Picture 4244"/>
                    <pic:cNvPicPr/>
                  </pic:nvPicPr>
                  <pic:blipFill>
                    <a:blip r:embed="rId39"/>
                    <a:stretch>
                      <a:fillRect/>
                    </a:stretch>
                  </pic:blipFill>
                  <pic:spPr>
                    <a:xfrm>
                      <a:off x="0" y="0"/>
                      <a:ext cx="2597150" cy="2755900"/>
                    </a:xfrm>
                    <a:prstGeom prst="rect">
                      <a:avLst/>
                    </a:prstGeom>
                  </pic:spPr>
                </pic:pic>
              </a:graphicData>
            </a:graphic>
          </wp:inline>
        </w:drawing>
      </w:r>
    </w:p>
    <w:p w:rsidR="008C4880" w:rsidRPr="008C4880" w:rsidRDefault="008C4880" w:rsidP="008C4880">
      <w:pPr>
        <w:pStyle w:val="Caption"/>
        <w:jc w:val="center"/>
        <w:rPr>
          <w:sz w:val="22"/>
          <w:szCs w:val="22"/>
        </w:rPr>
        <w:sectPr w:rsidR="008C4880" w:rsidRPr="008C4880" w:rsidSect="004B5BD6">
          <w:footerReference w:type="default" r:id="rId40"/>
          <w:pgSz w:w="12240" w:h="15840"/>
          <w:pgMar w:top="1440" w:right="1800" w:bottom="1440" w:left="1800" w:header="720" w:footer="720" w:gutter="0"/>
          <w:cols w:space="720"/>
          <w:titlePg/>
          <w:docGrid w:linePitch="360"/>
        </w:sectPr>
      </w:pPr>
      <w:bookmarkStart w:id="25" w:name="_Toc9156908"/>
      <w:r>
        <w:t xml:space="preserve">Figure </w:t>
      </w:r>
      <w:r>
        <w:fldChar w:fldCharType="begin"/>
      </w:r>
      <w:r>
        <w:instrText xml:space="preserve"> SEQ Figure \* ARABIC </w:instrText>
      </w:r>
      <w:r>
        <w:fldChar w:fldCharType="separate"/>
      </w:r>
      <w:r w:rsidR="005B39E7">
        <w:rPr>
          <w:noProof/>
        </w:rPr>
        <w:t>7</w:t>
      </w:r>
      <w:r>
        <w:fldChar w:fldCharType="end"/>
      </w:r>
      <w:r>
        <w:t xml:space="preserve">: </w:t>
      </w:r>
      <w:r>
        <w:rPr>
          <w:b/>
        </w:rPr>
        <w:t>Circuit for studying separate winding induction motor</w:t>
      </w:r>
      <w:bookmarkEnd w:id="25"/>
      <w:r>
        <w:rPr>
          <w:b/>
        </w:rPr>
        <w:t xml:space="preserve"> </w:t>
      </w:r>
    </w:p>
    <w:p w:rsidR="00B73827" w:rsidRDefault="00B73827" w:rsidP="00B73827">
      <w:pPr>
        <w:spacing w:after="108"/>
        <w:ind w:right="1633"/>
      </w:pPr>
      <w:r>
        <w:lastRenderedPageBreak/>
        <w:t>The nominal data for the machine und</w:t>
      </w:r>
      <w:r w:rsidR="002D335F">
        <w:t xml:space="preserve">er test were entered in Table </w:t>
      </w:r>
      <w:r>
        <w:t xml:space="preserve">4 </w:t>
      </w:r>
    </w:p>
    <w:p w:rsidR="00B73827" w:rsidRDefault="00B73827" w:rsidP="009B14AC">
      <w:pPr>
        <w:pStyle w:val="Caption"/>
        <w:keepNext/>
      </w:pPr>
      <w:r>
        <w:t xml:space="preserve">                                    Table </w:t>
      </w:r>
      <w:r w:rsidR="009B14AC">
        <w:t>4</w:t>
      </w:r>
      <w:r>
        <w:rPr>
          <w:b/>
        </w:rPr>
        <w:t xml:space="preserve">: Nominal Data for the machine under test </w:t>
      </w:r>
    </w:p>
    <w:tbl>
      <w:tblPr>
        <w:tblStyle w:val="TableGrid"/>
        <w:tblW w:w="6589" w:type="dxa"/>
        <w:tblInd w:w="439" w:type="dxa"/>
        <w:tblCellMar>
          <w:top w:w="0" w:type="dxa"/>
          <w:left w:w="108" w:type="dxa"/>
          <w:bottom w:w="0" w:type="dxa"/>
          <w:right w:w="115" w:type="dxa"/>
        </w:tblCellMar>
        <w:tblLook w:val="04A0" w:firstRow="1" w:lastRow="0" w:firstColumn="1" w:lastColumn="0" w:noHBand="0" w:noVBand="1"/>
      </w:tblPr>
      <w:tblGrid>
        <w:gridCol w:w="4880"/>
        <w:gridCol w:w="1709"/>
      </w:tblGrid>
      <w:tr w:rsidR="00B73827" w:rsidRPr="00B73827" w:rsidTr="004B5BD6">
        <w:trPr>
          <w:trHeight w:val="283"/>
        </w:trPr>
        <w:tc>
          <w:tcPr>
            <w:tcW w:w="4880" w:type="dxa"/>
            <w:tcBorders>
              <w:top w:val="single" w:sz="4" w:space="0" w:color="000000"/>
              <w:left w:val="single" w:sz="4" w:space="0" w:color="000000"/>
              <w:bottom w:val="single" w:sz="4" w:space="0" w:color="000000"/>
              <w:right w:val="single" w:sz="4" w:space="0" w:color="000000"/>
            </w:tcBorders>
          </w:tcPr>
          <w:p w:rsidR="00B73827" w:rsidRPr="00B73827" w:rsidRDefault="00B73827" w:rsidP="00B73827">
            <w:pPr>
              <w:spacing w:line="276" w:lineRule="auto"/>
              <w:jc w:val="both"/>
              <w:rPr>
                <w:rFonts w:asciiTheme="majorBidi" w:hAnsiTheme="majorBidi" w:cstheme="majorBidi"/>
                <w:sz w:val="24"/>
                <w:szCs w:val="24"/>
              </w:rPr>
            </w:pPr>
            <w:r w:rsidRPr="00B73827">
              <w:rPr>
                <w:rFonts w:asciiTheme="majorBidi" w:hAnsiTheme="majorBidi" w:cstheme="majorBidi"/>
                <w:sz w:val="24"/>
                <w:szCs w:val="24"/>
              </w:rPr>
              <w:t>Nominal Voltage V</w:t>
            </w:r>
            <w:r w:rsidRPr="00B73827">
              <w:rPr>
                <w:rFonts w:asciiTheme="majorBidi" w:hAnsiTheme="majorBidi" w:cstheme="majorBidi"/>
                <w:sz w:val="24"/>
                <w:szCs w:val="24"/>
                <w:vertAlign w:val="subscript"/>
              </w:rPr>
              <w:t>N</w:t>
            </w:r>
            <w:r w:rsidRPr="00B73827">
              <w:rPr>
                <w:rFonts w:asciiTheme="majorBidi" w:hAnsiTheme="majorBidi" w:cstheme="majorBidi"/>
                <w:sz w:val="24"/>
                <w:szCs w:val="24"/>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B73827" w:rsidRPr="00B73827" w:rsidRDefault="00B73827" w:rsidP="00B73827">
            <w:pPr>
              <w:spacing w:line="276" w:lineRule="auto"/>
              <w:jc w:val="both"/>
              <w:rPr>
                <w:rFonts w:asciiTheme="majorBidi" w:hAnsiTheme="majorBidi" w:cstheme="majorBidi"/>
                <w:sz w:val="24"/>
                <w:szCs w:val="24"/>
              </w:rPr>
            </w:pPr>
            <w:r w:rsidRPr="00B73827">
              <w:rPr>
                <w:rFonts w:asciiTheme="majorBidi" w:hAnsiTheme="majorBidi" w:cstheme="majorBidi"/>
                <w:sz w:val="24"/>
                <w:szCs w:val="24"/>
              </w:rPr>
              <w:t xml:space="preserve">230 </w:t>
            </w:r>
          </w:p>
        </w:tc>
      </w:tr>
      <w:tr w:rsidR="00B73827" w:rsidRPr="00B73827" w:rsidTr="004B5BD6">
        <w:trPr>
          <w:trHeight w:val="283"/>
        </w:trPr>
        <w:tc>
          <w:tcPr>
            <w:tcW w:w="4880" w:type="dxa"/>
            <w:tcBorders>
              <w:top w:val="single" w:sz="4" w:space="0" w:color="000000"/>
              <w:left w:val="single" w:sz="4" w:space="0" w:color="000000"/>
              <w:bottom w:val="single" w:sz="4" w:space="0" w:color="000000"/>
              <w:right w:val="single" w:sz="4" w:space="0" w:color="000000"/>
            </w:tcBorders>
          </w:tcPr>
          <w:p w:rsidR="00B73827" w:rsidRPr="00B73827" w:rsidRDefault="00B73827" w:rsidP="00B73827">
            <w:pPr>
              <w:spacing w:line="276" w:lineRule="auto"/>
              <w:jc w:val="both"/>
              <w:rPr>
                <w:rFonts w:asciiTheme="majorBidi" w:hAnsiTheme="majorBidi" w:cstheme="majorBidi"/>
                <w:sz w:val="24"/>
                <w:szCs w:val="24"/>
              </w:rPr>
            </w:pPr>
            <w:r w:rsidRPr="00B73827">
              <w:rPr>
                <w:rFonts w:asciiTheme="majorBidi" w:hAnsiTheme="majorBidi" w:cstheme="majorBidi"/>
                <w:sz w:val="24"/>
                <w:szCs w:val="24"/>
              </w:rPr>
              <w:t>Nominal Current I</w:t>
            </w:r>
            <w:r w:rsidRPr="00B73827">
              <w:rPr>
                <w:rFonts w:asciiTheme="majorBidi" w:hAnsiTheme="majorBidi" w:cstheme="majorBidi"/>
                <w:sz w:val="24"/>
                <w:szCs w:val="24"/>
                <w:vertAlign w:val="subscript"/>
              </w:rPr>
              <w:t>N</w:t>
            </w:r>
            <w:r w:rsidRPr="00B73827">
              <w:rPr>
                <w:rFonts w:asciiTheme="majorBidi" w:hAnsiTheme="majorBidi" w:cstheme="majorBidi"/>
                <w:sz w:val="24"/>
                <w:szCs w:val="24"/>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B73827" w:rsidRPr="00B73827" w:rsidRDefault="00B73827" w:rsidP="00B73827">
            <w:pPr>
              <w:spacing w:line="276" w:lineRule="auto"/>
              <w:jc w:val="both"/>
              <w:rPr>
                <w:rFonts w:asciiTheme="majorBidi" w:hAnsiTheme="majorBidi" w:cstheme="majorBidi"/>
                <w:sz w:val="24"/>
                <w:szCs w:val="24"/>
              </w:rPr>
            </w:pPr>
            <w:r w:rsidRPr="00B73827">
              <w:rPr>
                <w:rFonts w:asciiTheme="majorBidi" w:hAnsiTheme="majorBidi" w:cstheme="majorBidi"/>
                <w:sz w:val="24"/>
                <w:szCs w:val="24"/>
              </w:rPr>
              <w:t xml:space="preserve">3 A </w:t>
            </w:r>
          </w:p>
        </w:tc>
      </w:tr>
      <w:tr w:rsidR="00B73827" w:rsidRPr="00B73827" w:rsidTr="004B5BD6">
        <w:trPr>
          <w:trHeight w:val="283"/>
        </w:trPr>
        <w:tc>
          <w:tcPr>
            <w:tcW w:w="4880" w:type="dxa"/>
            <w:tcBorders>
              <w:top w:val="single" w:sz="4" w:space="0" w:color="000000"/>
              <w:left w:val="single" w:sz="4" w:space="0" w:color="000000"/>
              <w:bottom w:val="single" w:sz="4" w:space="0" w:color="000000"/>
              <w:right w:val="single" w:sz="4" w:space="0" w:color="000000"/>
            </w:tcBorders>
          </w:tcPr>
          <w:p w:rsidR="00B73827" w:rsidRPr="00B73827" w:rsidRDefault="00B73827" w:rsidP="00B73827">
            <w:pPr>
              <w:spacing w:line="276" w:lineRule="auto"/>
              <w:jc w:val="both"/>
              <w:rPr>
                <w:rFonts w:asciiTheme="majorBidi" w:hAnsiTheme="majorBidi" w:cstheme="majorBidi"/>
                <w:sz w:val="24"/>
                <w:szCs w:val="24"/>
              </w:rPr>
            </w:pPr>
            <w:r w:rsidRPr="00B73827">
              <w:rPr>
                <w:rFonts w:asciiTheme="majorBidi" w:hAnsiTheme="majorBidi" w:cstheme="majorBidi"/>
                <w:sz w:val="24"/>
                <w:szCs w:val="24"/>
              </w:rPr>
              <w:t>Nominal Power P</w:t>
            </w:r>
            <w:r w:rsidRPr="00B73827">
              <w:rPr>
                <w:rFonts w:asciiTheme="majorBidi" w:hAnsiTheme="majorBidi" w:cstheme="majorBidi"/>
                <w:sz w:val="24"/>
                <w:szCs w:val="24"/>
                <w:vertAlign w:val="subscript"/>
              </w:rPr>
              <w:t>N</w:t>
            </w:r>
            <w:r w:rsidRPr="00B73827">
              <w:rPr>
                <w:rFonts w:asciiTheme="majorBidi" w:hAnsiTheme="majorBidi" w:cstheme="majorBidi"/>
                <w:sz w:val="24"/>
                <w:szCs w:val="24"/>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B73827" w:rsidRPr="00B73827" w:rsidRDefault="00B73827" w:rsidP="00B73827">
            <w:pPr>
              <w:spacing w:line="276" w:lineRule="auto"/>
              <w:jc w:val="both"/>
              <w:rPr>
                <w:rFonts w:asciiTheme="majorBidi" w:hAnsiTheme="majorBidi" w:cstheme="majorBidi"/>
                <w:sz w:val="24"/>
                <w:szCs w:val="24"/>
              </w:rPr>
            </w:pPr>
            <w:r w:rsidRPr="00B73827">
              <w:rPr>
                <w:rFonts w:asciiTheme="majorBidi" w:hAnsiTheme="majorBidi" w:cstheme="majorBidi"/>
                <w:sz w:val="24"/>
                <w:szCs w:val="24"/>
              </w:rPr>
              <w:t xml:space="preserve">0.2 kW </w:t>
            </w:r>
          </w:p>
        </w:tc>
      </w:tr>
      <w:tr w:rsidR="00B73827" w:rsidRPr="00B73827" w:rsidTr="004B5BD6">
        <w:trPr>
          <w:trHeight w:val="284"/>
        </w:trPr>
        <w:tc>
          <w:tcPr>
            <w:tcW w:w="4880" w:type="dxa"/>
            <w:tcBorders>
              <w:top w:val="single" w:sz="4" w:space="0" w:color="000000"/>
              <w:left w:val="single" w:sz="4" w:space="0" w:color="000000"/>
              <w:bottom w:val="single" w:sz="4" w:space="0" w:color="000000"/>
              <w:right w:val="single" w:sz="4" w:space="0" w:color="000000"/>
            </w:tcBorders>
          </w:tcPr>
          <w:p w:rsidR="00B73827" w:rsidRPr="00B73827" w:rsidRDefault="00B73827" w:rsidP="00B73827">
            <w:pPr>
              <w:spacing w:line="276" w:lineRule="auto"/>
              <w:jc w:val="both"/>
              <w:rPr>
                <w:rFonts w:asciiTheme="majorBidi" w:hAnsiTheme="majorBidi" w:cstheme="majorBidi"/>
                <w:sz w:val="24"/>
                <w:szCs w:val="24"/>
              </w:rPr>
            </w:pPr>
            <w:r w:rsidRPr="00B73827">
              <w:rPr>
                <w:rFonts w:asciiTheme="majorBidi" w:hAnsiTheme="majorBidi" w:cstheme="majorBidi"/>
                <w:sz w:val="24"/>
                <w:szCs w:val="24"/>
              </w:rPr>
              <w:t xml:space="preserve">Nominal speed </w:t>
            </w:r>
            <w:r w:rsidRPr="00B73827">
              <w:rPr>
                <w:rFonts w:asciiTheme="majorBidi" w:hAnsiTheme="majorBidi" w:cstheme="majorBidi"/>
                <w:i/>
                <w:sz w:val="24"/>
                <w:szCs w:val="24"/>
              </w:rPr>
              <w:t>n</w:t>
            </w:r>
            <w:r w:rsidRPr="00B73827">
              <w:rPr>
                <w:rFonts w:asciiTheme="majorBidi" w:hAnsiTheme="majorBidi" w:cstheme="majorBidi"/>
                <w:sz w:val="24"/>
                <w:szCs w:val="24"/>
                <w:vertAlign w:val="subscript"/>
              </w:rPr>
              <w:t>N</w:t>
            </w:r>
            <w:r w:rsidRPr="00B73827">
              <w:rPr>
                <w:rFonts w:asciiTheme="majorBidi" w:hAnsiTheme="majorBidi" w:cstheme="majorBidi"/>
                <w:sz w:val="24"/>
                <w:szCs w:val="24"/>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B73827" w:rsidRPr="00B73827" w:rsidRDefault="00B73827" w:rsidP="00B73827">
            <w:pPr>
              <w:spacing w:line="276" w:lineRule="auto"/>
              <w:jc w:val="both"/>
              <w:rPr>
                <w:rFonts w:asciiTheme="majorBidi" w:hAnsiTheme="majorBidi" w:cstheme="majorBidi"/>
                <w:sz w:val="24"/>
                <w:szCs w:val="24"/>
              </w:rPr>
            </w:pPr>
            <w:r w:rsidRPr="00B73827">
              <w:rPr>
                <w:rFonts w:asciiTheme="majorBidi" w:hAnsiTheme="majorBidi" w:cstheme="majorBidi"/>
                <w:sz w:val="24"/>
                <w:szCs w:val="24"/>
              </w:rPr>
              <w:t xml:space="preserve">1420 rpm </w:t>
            </w:r>
          </w:p>
        </w:tc>
      </w:tr>
    </w:tbl>
    <w:p w:rsidR="00B73827" w:rsidRPr="00B73827" w:rsidRDefault="00B73827" w:rsidP="00B73827">
      <w:pPr>
        <w:spacing w:after="366" w:line="240" w:lineRule="auto"/>
        <w:jc w:val="both"/>
        <w:rPr>
          <w:rFonts w:asciiTheme="majorBidi" w:hAnsiTheme="majorBidi" w:cstheme="majorBidi"/>
          <w:sz w:val="24"/>
          <w:szCs w:val="24"/>
        </w:rPr>
      </w:pPr>
      <w:r w:rsidRPr="00B73827">
        <w:rPr>
          <w:rFonts w:asciiTheme="majorBidi" w:eastAsia="Calibri" w:hAnsiTheme="majorBidi" w:cstheme="majorBidi"/>
          <w:sz w:val="24"/>
          <w:szCs w:val="24"/>
        </w:rPr>
        <w:t xml:space="preserve"> </w:t>
      </w:r>
      <w:r w:rsidRPr="00B73827">
        <w:rPr>
          <w:rFonts w:asciiTheme="majorBidi" w:hAnsiTheme="majorBidi" w:cstheme="majorBidi"/>
          <w:sz w:val="24"/>
          <w:szCs w:val="24"/>
        </w:rPr>
        <w:t>Based on the data obtained previously, the machine’s nominal torque was calculated as follows: T</w:t>
      </w:r>
      <w:r w:rsidRPr="00B73827">
        <w:rPr>
          <w:rFonts w:asciiTheme="majorBidi" w:hAnsiTheme="majorBidi" w:cstheme="majorBidi"/>
          <w:sz w:val="24"/>
          <w:szCs w:val="24"/>
          <w:vertAlign w:val="subscript"/>
        </w:rPr>
        <w:t>N</w:t>
      </w:r>
      <w:r w:rsidRPr="00B73827">
        <w:rPr>
          <w:rFonts w:asciiTheme="majorBidi" w:hAnsiTheme="majorBidi" w:cstheme="majorBidi"/>
          <w:sz w:val="24"/>
          <w:szCs w:val="24"/>
        </w:rPr>
        <w:t>= P</w:t>
      </w:r>
      <w:r w:rsidRPr="00B73827">
        <w:rPr>
          <w:rFonts w:asciiTheme="majorBidi" w:hAnsiTheme="majorBidi" w:cstheme="majorBidi"/>
          <w:sz w:val="24"/>
          <w:szCs w:val="24"/>
          <w:vertAlign w:val="subscript"/>
        </w:rPr>
        <w:t>N</w:t>
      </w:r>
      <w:r w:rsidRPr="00B73827">
        <w:rPr>
          <w:rFonts w:asciiTheme="majorBidi" w:hAnsiTheme="majorBidi" w:cstheme="majorBidi"/>
          <w:sz w:val="24"/>
          <w:szCs w:val="24"/>
        </w:rPr>
        <w:t>/w</w:t>
      </w:r>
      <w:r w:rsidRPr="00B73827">
        <w:rPr>
          <w:rFonts w:asciiTheme="majorBidi" w:hAnsiTheme="majorBidi" w:cstheme="majorBidi"/>
          <w:sz w:val="24"/>
          <w:szCs w:val="24"/>
          <w:vertAlign w:val="subscript"/>
        </w:rPr>
        <w:t>N</w:t>
      </w:r>
      <w:r w:rsidRPr="00B73827">
        <w:rPr>
          <w:rFonts w:asciiTheme="majorBidi" w:hAnsiTheme="majorBidi" w:cstheme="majorBidi"/>
          <w:sz w:val="24"/>
          <w:szCs w:val="24"/>
        </w:rPr>
        <w:t xml:space="preserve"> = 200/148.6 = 1.34 N.m </w:t>
      </w:r>
    </w:p>
    <w:p w:rsidR="00B73827" w:rsidRPr="00B73827" w:rsidRDefault="00B73827" w:rsidP="00B73827">
      <w:pPr>
        <w:spacing w:after="202" w:line="240" w:lineRule="auto"/>
        <w:jc w:val="both"/>
        <w:rPr>
          <w:rFonts w:asciiTheme="majorBidi" w:hAnsiTheme="majorBidi" w:cstheme="majorBidi"/>
          <w:sz w:val="24"/>
          <w:szCs w:val="24"/>
        </w:rPr>
      </w:pPr>
      <w:r w:rsidRPr="00B73827">
        <w:rPr>
          <w:rFonts w:asciiTheme="majorBidi" w:hAnsiTheme="majorBidi" w:cstheme="majorBidi"/>
          <w:sz w:val="24"/>
          <w:szCs w:val="24"/>
        </w:rPr>
        <w:t xml:space="preserve"> After setting the operating mode to torque regulation, the ON button of the power circuit breaker module and the RED button of the machine test system were pressed, then, the nominal torque was set as a load for the motor and the output power was calculated. </w:t>
      </w:r>
    </w:p>
    <w:p w:rsidR="00B73827" w:rsidRPr="00B73827" w:rsidRDefault="00B73827" w:rsidP="00B73827">
      <w:pPr>
        <w:jc w:val="both"/>
        <w:rPr>
          <w:rFonts w:asciiTheme="majorBidi" w:hAnsiTheme="majorBidi" w:cstheme="majorBidi"/>
          <w:sz w:val="24"/>
          <w:szCs w:val="24"/>
        </w:rPr>
      </w:pPr>
      <w:r w:rsidRPr="00B73827">
        <w:rPr>
          <w:rFonts w:asciiTheme="majorBidi" w:hAnsiTheme="majorBidi" w:cstheme="majorBidi"/>
          <w:sz w:val="24"/>
          <w:szCs w:val="24"/>
        </w:rPr>
        <w:t>P</w:t>
      </w:r>
      <w:r w:rsidRPr="00B73827">
        <w:rPr>
          <w:rFonts w:asciiTheme="majorBidi" w:hAnsiTheme="majorBidi" w:cstheme="majorBidi"/>
          <w:sz w:val="24"/>
          <w:szCs w:val="24"/>
          <w:vertAlign w:val="subscript"/>
        </w:rPr>
        <w:t>2</w:t>
      </w:r>
      <w:r w:rsidRPr="00B73827">
        <w:rPr>
          <w:rFonts w:asciiTheme="majorBidi" w:hAnsiTheme="majorBidi" w:cstheme="majorBidi"/>
          <w:sz w:val="24"/>
          <w:szCs w:val="24"/>
        </w:rPr>
        <w:t xml:space="preserve"> = T</w:t>
      </w:r>
      <w:r w:rsidRPr="00B73827">
        <w:rPr>
          <w:rFonts w:asciiTheme="majorBidi" w:hAnsiTheme="majorBidi" w:cstheme="majorBidi"/>
          <w:sz w:val="24"/>
          <w:szCs w:val="24"/>
          <w:vertAlign w:val="subscript"/>
        </w:rPr>
        <w:t>N</w:t>
      </w:r>
      <w:r w:rsidRPr="00B73827">
        <w:rPr>
          <w:rFonts w:asciiTheme="majorBidi" w:hAnsiTheme="majorBidi" w:cstheme="majorBidi"/>
          <w:sz w:val="24"/>
          <w:szCs w:val="24"/>
        </w:rPr>
        <w:t xml:space="preserve"> * W </w:t>
      </w:r>
    </w:p>
    <w:p w:rsidR="00B73827" w:rsidRPr="00B73827" w:rsidRDefault="00B73827" w:rsidP="00B73827">
      <w:pPr>
        <w:ind w:right="6329"/>
        <w:jc w:val="both"/>
        <w:rPr>
          <w:rFonts w:asciiTheme="majorBidi" w:hAnsiTheme="majorBidi" w:cstheme="majorBidi"/>
          <w:sz w:val="24"/>
          <w:szCs w:val="24"/>
        </w:rPr>
      </w:pPr>
      <w:r w:rsidRPr="00B73827">
        <w:rPr>
          <w:rFonts w:asciiTheme="majorBidi" w:hAnsiTheme="majorBidi" w:cstheme="majorBidi"/>
          <w:sz w:val="24"/>
          <w:szCs w:val="24"/>
        </w:rPr>
        <w:t xml:space="preserve">-The torque=1.34 N.m -The speed=1418 rpm </w:t>
      </w:r>
    </w:p>
    <w:p w:rsidR="00B73827" w:rsidRPr="00B73827" w:rsidRDefault="00B73827" w:rsidP="00B73827">
      <w:pPr>
        <w:spacing w:after="0"/>
        <w:jc w:val="both"/>
        <w:rPr>
          <w:rFonts w:asciiTheme="majorBidi" w:hAnsiTheme="majorBidi" w:cstheme="majorBidi"/>
          <w:sz w:val="24"/>
          <w:szCs w:val="24"/>
        </w:rPr>
      </w:pPr>
      <w:r w:rsidRPr="00B73827">
        <w:rPr>
          <w:rFonts w:asciiTheme="majorBidi" w:hAnsiTheme="majorBidi" w:cstheme="majorBidi"/>
          <w:sz w:val="24"/>
          <w:szCs w:val="24"/>
        </w:rPr>
        <w:t>&gt;&gt; P</w:t>
      </w:r>
      <w:r w:rsidRPr="00B73827">
        <w:rPr>
          <w:rFonts w:asciiTheme="majorBidi" w:hAnsiTheme="majorBidi" w:cstheme="majorBidi"/>
          <w:sz w:val="24"/>
          <w:szCs w:val="24"/>
          <w:vertAlign w:val="subscript"/>
        </w:rPr>
        <w:t>2</w:t>
      </w:r>
      <w:r w:rsidRPr="00B73827">
        <w:rPr>
          <w:rFonts w:asciiTheme="majorBidi" w:hAnsiTheme="majorBidi" w:cstheme="majorBidi"/>
          <w:sz w:val="24"/>
          <w:szCs w:val="24"/>
        </w:rPr>
        <w:t xml:space="preserve"> = 198.879 Watt </w:t>
      </w:r>
    </w:p>
    <w:p w:rsidR="00B73827" w:rsidRPr="00B73827" w:rsidRDefault="00B73827" w:rsidP="00B73827">
      <w:pPr>
        <w:jc w:val="both"/>
        <w:rPr>
          <w:rFonts w:asciiTheme="majorBidi" w:hAnsiTheme="majorBidi" w:cstheme="majorBidi"/>
          <w:sz w:val="24"/>
          <w:szCs w:val="24"/>
        </w:rPr>
      </w:pPr>
      <w:r w:rsidRPr="00B73827">
        <w:rPr>
          <w:rFonts w:asciiTheme="majorBidi" w:hAnsiTheme="majorBidi" w:cstheme="majorBidi"/>
          <w:sz w:val="24"/>
          <w:szCs w:val="24"/>
        </w:rPr>
        <w:t xml:space="preserve">The following measurements were taken: </w:t>
      </w:r>
    </w:p>
    <w:p w:rsidR="00B73827" w:rsidRPr="00B73827" w:rsidRDefault="00B73827" w:rsidP="00B73827">
      <w:pPr>
        <w:spacing w:after="39"/>
        <w:jc w:val="both"/>
        <w:rPr>
          <w:rFonts w:asciiTheme="majorBidi" w:hAnsiTheme="majorBidi" w:cstheme="majorBidi"/>
          <w:sz w:val="24"/>
          <w:szCs w:val="24"/>
        </w:rPr>
      </w:pPr>
      <w:r w:rsidRPr="00B73827">
        <w:rPr>
          <w:rFonts w:asciiTheme="majorBidi" w:hAnsiTheme="majorBidi" w:cstheme="majorBidi"/>
          <w:sz w:val="24"/>
          <w:szCs w:val="24"/>
        </w:rPr>
        <w:t xml:space="preserve">-The input voltage=230 V. </w:t>
      </w:r>
    </w:p>
    <w:p w:rsidR="00B73827" w:rsidRPr="00B73827" w:rsidRDefault="00B73827" w:rsidP="002D335F">
      <w:pPr>
        <w:spacing w:after="40" w:line="233" w:lineRule="auto"/>
        <w:ind w:right="6265"/>
        <w:jc w:val="both"/>
        <w:rPr>
          <w:rFonts w:asciiTheme="majorBidi" w:hAnsiTheme="majorBidi" w:cstheme="majorBidi"/>
          <w:sz w:val="24"/>
          <w:szCs w:val="24"/>
        </w:rPr>
      </w:pPr>
      <w:r w:rsidRPr="00B73827">
        <w:rPr>
          <w:rFonts w:asciiTheme="majorBidi" w:hAnsiTheme="majorBidi" w:cstheme="majorBidi"/>
          <w:sz w:val="24"/>
          <w:szCs w:val="24"/>
        </w:rPr>
        <w:t>-The input curr</w:t>
      </w:r>
      <w:r w:rsidR="002D335F">
        <w:rPr>
          <w:rFonts w:asciiTheme="majorBidi" w:hAnsiTheme="majorBidi" w:cstheme="majorBidi"/>
          <w:sz w:val="24"/>
          <w:szCs w:val="24"/>
        </w:rPr>
        <w:t>ent= 3.25  -The power factor =</w:t>
      </w:r>
      <w:r w:rsidR="002D335F" w:rsidRPr="00B73827">
        <w:rPr>
          <w:rFonts w:asciiTheme="majorBidi" w:hAnsiTheme="majorBidi" w:cstheme="majorBidi"/>
          <w:sz w:val="24"/>
          <w:szCs w:val="24"/>
        </w:rPr>
        <w:t xml:space="preserve">0.6 </w:t>
      </w:r>
      <w:r w:rsidR="002D335F">
        <w:rPr>
          <w:rFonts w:asciiTheme="majorBidi" w:hAnsiTheme="majorBidi" w:cstheme="majorBidi"/>
          <w:sz w:val="24"/>
          <w:szCs w:val="24"/>
        </w:rPr>
        <w:t xml:space="preserve">   </w:t>
      </w:r>
      <w:r w:rsidRPr="00B73827">
        <w:rPr>
          <w:rFonts w:asciiTheme="majorBidi" w:hAnsiTheme="majorBidi" w:cstheme="majorBidi"/>
          <w:sz w:val="24"/>
          <w:szCs w:val="24"/>
        </w:rPr>
        <w:t xml:space="preserve">-The speed= 1418 rpm. </w:t>
      </w:r>
    </w:p>
    <w:p w:rsidR="00B73827" w:rsidRPr="00B73827" w:rsidRDefault="00B73827" w:rsidP="00B73827">
      <w:pPr>
        <w:spacing w:after="282"/>
        <w:jc w:val="both"/>
        <w:rPr>
          <w:rFonts w:asciiTheme="majorBidi" w:hAnsiTheme="majorBidi" w:cstheme="majorBidi"/>
          <w:sz w:val="24"/>
          <w:szCs w:val="24"/>
        </w:rPr>
      </w:pPr>
      <w:r w:rsidRPr="00B73827">
        <w:rPr>
          <w:rFonts w:asciiTheme="majorBidi" w:hAnsiTheme="majorBidi" w:cstheme="majorBidi"/>
          <w:sz w:val="24"/>
          <w:szCs w:val="24"/>
        </w:rPr>
        <w:t xml:space="preserve">-The torque= 1.34 N.m </w:t>
      </w:r>
    </w:p>
    <w:p w:rsidR="00B73827" w:rsidRPr="0080077E" w:rsidRDefault="00B73827" w:rsidP="0080077E">
      <w:pPr>
        <w:spacing w:after="176" w:line="240" w:lineRule="auto"/>
        <w:rPr>
          <w:rFonts w:asciiTheme="majorBidi" w:hAnsiTheme="majorBidi" w:cstheme="majorBidi"/>
          <w:sz w:val="24"/>
          <w:szCs w:val="24"/>
        </w:rPr>
      </w:pPr>
      <w:r w:rsidRPr="0080077E">
        <w:rPr>
          <w:rFonts w:asciiTheme="majorBidi" w:eastAsia="Maiandra GD" w:hAnsiTheme="majorBidi" w:cstheme="majorBidi"/>
          <w:sz w:val="24"/>
          <w:szCs w:val="24"/>
        </w:rPr>
        <w:t xml:space="preserve"> </w:t>
      </w:r>
    </w:p>
    <w:p w:rsidR="00B73827" w:rsidRPr="0080077E" w:rsidRDefault="00B73827" w:rsidP="0080077E">
      <w:pPr>
        <w:spacing w:after="44"/>
        <w:rPr>
          <w:rFonts w:asciiTheme="majorBidi" w:hAnsiTheme="majorBidi" w:cstheme="majorBidi"/>
          <w:sz w:val="24"/>
          <w:szCs w:val="24"/>
        </w:rPr>
      </w:pPr>
      <w:r w:rsidRPr="0080077E">
        <w:rPr>
          <w:rFonts w:asciiTheme="majorBidi" w:hAnsiTheme="majorBidi" w:cstheme="majorBidi"/>
          <w:b/>
          <w:sz w:val="24"/>
          <w:szCs w:val="24"/>
        </w:rPr>
        <w:t xml:space="preserve">Q7: </w:t>
      </w:r>
      <w:r w:rsidRPr="0080077E">
        <w:rPr>
          <w:rFonts w:asciiTheme="majorBidi" w:hAnsiTheme="majorBidi" w:cstheme="majorBidi"/>
          <w:sz w:val="24"/>
          <w:szCs w:val="24"/>
        </w:rPr>
        <w:t xml:space="preserve">Using the values obtained in step 8 calculate the actual efficiency? </w:t>
      </w:r>
    </w:p>
    <w:p w:rsidR="00B73827" w:rsidRPr="0080077E" w:rsidRDefault="00B73827" w:rsidP="0080077E">
      <w:pPr>
        <w:spacing w:after="72" w:line="240" w:lineRule="auto"/>
        <w:ind w:left="360"/>
        <w:rPr>
          <w:rFonts w:asciiTheme="majorBidi" w:hAnsiTheme="majorBidi" w:cstheme="majorBidi"/>
          <w:sz w:val="24"/>
          <w:szCs w:val="24"/>
        </w:rPr>
      </w:pPr>
      <w:r w:rsidRPr="0080077E">
        <w:rPr>
          <w:rFonts w:asciiTheme="majorBidi" w:hAnsiTheme="majorBidi" w:cstheme="majorBidi"/>
          <w:b/>
          <w:sz w:val="24"/>
          <w:szCs w:val="24"/>
        </w:rPr>
        <w:t xml:space="preserve"> </w:t>
      </w:r>
    </w:p>
    <w:p w:rsidR="00B73827" w:rsidRPr="0080077E" w:rsidRDefault="00B73827" w:rsidP="0080077E">
      <w:pPr>
        <w:spacing w:after="59"/>
        <w:ind w:right="3737"/>
        <w:rPr>
          <w:rFonts w:asciiTheme="majorBidi" w:hAnsiTheme="majorBidi" w:cstheme="majorBidi"/>
          <w:sz w:val="24"/>
          <w:szCs w:val="24"/>
        </w:rPr>
      </w:pPr>
      <w:r w:rsidRPr="0080077E">
        <w:rPr>
          <w:rFonts w:asciiTheme="majorBidi" w:hAnsiTheme="majorBidi" w:cstheme="majorBidi"/>
          <w:sz w:val="24"/>
          <w:szCs w:val="24"/>
        </w:rPr>
        <w:t>P</w:t>
      </w:r>
      <w:r w:rsidRPr="0080077E">
        <w:rPr>
          <w:rFonts w:asciiTheme="majorBidi" w:hAnsiTheme="majorBidi" w:cstheme="majorBidi"/>
          <w:sz w:val="24"/>
          <w:szCs w:val="24"/>
          <w:vertAlign w:val="subscript"/>
        </w:rPr>
        <w:t>OUT</w:t>
      </w:r>
      <w:r w:rsidRPr="0080077E">
        <w:rPr>
          <w:rFonts w:asciiTheme="majorBidi" w:hAnsiTheme="majorBidi" w:cstheme="majorBidi"/>
          <w:sz w:val="24"/>
          <w:szCs w:val="24"/>
        </w:rPr>
        <w:t>=Txw=1.34 x 1418 x (2π/60)= 198.879 watt. P</w:t>
      </w:r>
      <w:r w:rsidRPr="0080077E">
        <w:rPr>
          <w:rFonts w:asciiTheme="majorBidi" w:hAnsiTheme="majorBidi" w:cstheme="majorBidi"/>
          <w:sz w:val="24"/>
          <w:szCs w:val="24"/>
          <w:vertAlign w:val="subscript"/>
        </w:rPr>
        <w:t>IN</w:t>
      </w:r>
      <w:r w:rsidRPr="0080077E">
        <w:rPr>
          <w:rFonts w:asciiTheme="majorBidi" w:hAnsiTheme="majorBidi" w:cstheme="majorBidi"/>
          <w:sz w:val="24"/>
          <w:szCs w:val="24"/>
        </w:rPr>
        <w:t>= V</w:t>
      </w:r>
      <w:r w:rsidRPr="0080077E">
        <w:rPr>
          <w:rFonts w:asciiTheme="majorBidi" w:hAnsiTheme="majorBidi" w:cstheme="majorBidi"/>
          <w:sz w:val="24"/>
          <w:szCs w:val="24"/>
          <w:vertAlign w:val="subscript"/>
        </w:rPr>
        <w:t>l</w:t>
      </w:r>
      <w:r w:rsidRPr="0080077E">
        <w:rPr>
          <w:rFonts w:asciiTheme="majorBidi" w:hAnsiTheme="majorBidi" w:cstheme="majorBidi"/>
          <w:sz w:val="24"/>
          <w:szCs w:val="24"/>
        </w:rPr>
        <w:t xml:space="preserve"> I</w:t>
      </w:r>
      <w:r w:rsidRPr="0080077E">
        <w:rPr>
          <w:rFonts w:asciiTheme="majorBidi" w:hAnsiTheme="majorBidi" w:cstheme="majorBidi"/>
          <w:sz w:val="24"/>
          <w:szCs w:val="24"/>
          <w:vertAlign w:val="subscript"/>
        </w:rPr>
        <w:t>l</w:t>
      </w:r>
      <w:r w:rsidRPr="0080077E">
        <w:rPr>
          <w:rFonts w:asciiTheme="majorBidi" w:hAnsiTheme="majorBidi" w:cstheme="majorBidi"/>
          <w:sz w:val="24"/>
          <w:szCs w:val="24"/>
        </w:rPr>
        <w:t xml:space="preserve"> cosθ= 230 x 3.25 x 0.6 = 448.49watt. </w:t>
      </w:r>
    </w:p>
    <w:p w:rsidR="00B73827" w:rsidRPr="0080077E" w:rsidRDefault="00B73827" w:rsidP="0080077E">
      <w:pPr>
        <w:spacing w:after="36"/>
        <w:rPr>
          <w:rFonts w:asciiTheme="majorBidi" w:hAnsiTheme="majorBidi" w:cstheme="majorBidi"/>
          <w:sz w:val="24"/>
          <w:szCs w:val="24"/>
        </w:rPr>
      </w:pPr>
      <w:r w:rsidRPr="0080077E">
        <w:rPr>
          <w:rFonts w:asciiTheme="majorBidi" w:hAnsiTheme="majorBidi" w:cstheme="majorBidi"/>
          <w:sz w:val="24"/>
          <w:szCs w:val="24"/>
        </w:rPr>
        <w:t>η= P</w:t>
      </w:r>
      <w:r w:rsidRPr="0080077E">
        <w:rPr>
          <w:rFonts w:asciiTheme="majorBidi" w:hAnsiTheme="majorBidi" w:cstheme="majorBidi"/>
          <w:sz w:val="24"/>
          <w:szCs w:val="24"/>
          <w:vertAlign w:val="subscript"/>
        </w:rPr>
        <w:t>OUT</w:t>
      </w:r>
      <w:r w:rsidRPr="0080077E">
        <w:rPr>
          <w:rFonts w:asciiTheme="majorBidi" w:hAnsiTheme="majorBidi" w:cstheme="majorBidi"/>
          <w:sz w:val="24"/>
          <w:szCs w:val="24"/>
        </w:rPr>
        <w:t>/P</w:t>
      </w:r>
      <w:r w:rsidRPr="0080077E">
        <w:rPr>
          <w:rFonts w:asciiTheme="majorBidi" w:hAnsiTheme="majorBidi" w:cstheme="majorBidi"/>
          <w:sz w:val="24"/>
          <w:szCs w:val="24"/>
          <w:vertAlign w:val="subscript"/>
        </w:rPr>
        <w:t>IN</w:t>
      </w:r>
      <w:r w:rsidRPr="0080077E">
        <w:rPr>
          <w:rFonts w:asciiTheme="majorBidi" w:hAnsiTheme="majorBidi" w:cstheme="majorBidi"/>
          <w:sz w:val="24"/>
          <w:szCs w:val="24"/>
        </w:rPr>
        <w:t xml:space="preserve"> x 100% = 44.34% </w:t>
      </w:r>
    </w:p>
    <w:p w:rsidR="00B73827" w:rsidRPr="0080077E" w:rsidRDefault="00B73827" w:rsidP="0080077E">
      <w:pPr>
        <w:spacing w:after="202" w:line="240" w:lineRule="auto"/>
        <w:rPr>
          <w:rFonts w:asciiTheme="majorBidi" w:hAnsiTheme="majorBidi" w:cstheme="majorBidi"/>
          <w:sz w:val="24"/>
          <w:szCs w:val="24"/>
        </w:rPr>
      </w:pPr>
      <w:r w:rsidRPr="0080077E">
        <w:rPr>
          <w:rFonts w:asciiTheme="majorBidi" w:hAnsiTheme="majorBidi" w:cstheme="majorBidi"/>
          <w:b/>
          <w:sz w:val="24"/>
          <w:szCs w:val="24"/>
        </w:rPr>
        <w:t>Q8:</w:t>
      </w:r>
      <w:r w:rsidRPr="0080077E">
        <w:rPr>
          <w:rFonts w:asciiTheme="majorBidi" w:hAnsiTheme="majorBidi" w:cstheme="majorBidi"/>
          <w:sz w:val="24"/>
          <w:szCs w:val="24"/>
        </w:rPr>
        <w:t xml:space="preserve"> Usin</w:t>
      </w:r>
      <w:r w:rsidR="002D335F">
        <w:rPr>
          <w:rFonts w:asciiTheme="majorBidi" w:hAnsiTheme="majorBidi" w:cstheme="majorBidi"/>
          <w:sz w:val="24"/>
          <w:szCs w:val="24"/>
        </w:rPr>
        <w:t xml:space="preserve">g the data obtained in Table </w:t>
      </w:r>
      <w:r w:rsidRPr="0080077E">
        <w:rPr>
          <w:rFonts w:asciiTheme="majorBidi" w:hAnsiTheme="majorBidi" w:cstheme="majorBidi"/>
          <w:sz w:val="24"/>
          <w:szCs w:val="24"/>
        </w:rPr>
        <w:t xml:space="preserve">4, calculate the theoretical efficiency? Compare both values of efficiencies </w:t>
      </w:r>
    </w:p>
    <w:p w:rsidR="00B73827" w:rsidRPr="0080077E" w:rsidRDefault="00B73827" w:rsidP="0080077E">
      <w:pPr>
        <w:spacing w:after="36"/>
        <w:rPr>
          <w:rFonts w:asciiTheme="majorBidi" w:hAnsiTheme="majorBidi" w:cstheme="majorBidi"/>
          <w:sz w:val="24"/>
          <w:szCs w:val="24"/>
        </w:rPr>
      </w:pPr>
      <w:r w:rsidRPr="0080077E">
        <w:rPr>
          <w:rFonts w:asciiTheme="majorBidi" w:hAnsiTheme="majorBidi" w:cstheme="majorBidi"/>
          <w:sz w:val="24"/>
          <w:szCs w:val="24"/>
        </w:rPr>
        <w:t>P</w:t>
      </w:r>
      <w:r w:rsidRPr="0080077E">
        <w:rPr>
          <w:rFonts w:asciiTheme="majorBidi" w:hAnsiTheme="majorBidi" w:cstheme="majorBidi"/>
          <w:sz w:val="24"/>
          <w:szCs w:val="24"/>
          <w:vertAlign w:val="subscript"/>
        </w:rPr>
        <w:t>OUT</w:t>
      </w:r>
      <w:r w:rsidRPr="0080077E">
        <w:rPr>
          <w:rFonts w:asciiTheme="majorBidi" w:hAnsiTheme="majorBidi" w:cstheme="majorBidi"/>
          <w:sz w:val="24"/>
          <w:szCs w:val="24"/>
        </w:rPr>
        <w:t xml:space="preserve">=200 watt. </w:t>
      </w:r>
    </w:p>
    <w:p w:rsidR="00B73827" w:rsidRPr="0080077E" w:rsidRDefault="00B73827" w:rsidP="0080077E">
      <w:pPr>
        <w:spacing w:after="20"/>
        <w:rPr>
          <w:rFonts w:asciiTheme="majorBidi" w:hAnsiTheme="majorBidi" w:cstheme="majorBidi"/>
          <w:sz w:val="24"/>
          <w:szCs w:val="24"/>
        </w:rPr>
      </w:pPr>
      <w:r w:rsidRPr="0080077E">
        <w:rPr>
          <w:rFonts w:asciiTheme="majorBidi" w:hAnsiTheme="majorBidi" w:cstheme="majorBidi"/>
          <w:sz w:val="24"/>
          <w:szCs w:val="24"/>
        </w:rPr>
        <w:t>P</w:t>
      </w:r>
      <w:r w:rsidRPr="0080077E">
        <w:rPr>
          <w:rFonts w:asciiTheme="majorBidi" w:hAnsiTheme="majorBidi" w:cstheme="majorBidi"/>
          <w:sz w:val="24"/>
          <w:szCs w:val="24"/>
          <w:vertAlign w:val="subscript"/>
        </w:rPr>
        <w:t>IN</w:t>
      </w:r>
      <w:r w:rsidRPr="0080077E">
        <w:rPr>
          <w:rFonts w:asciiTheme="majorBidi" w:hAnsiTheme="majorBidi" w:cstheme="majorBidi"/>
          <w:sz w:val="24"/>
          <w:szCs w:val="24"/>
        </w:rPr>
        <w:t>= V</w:t>
      </w:r>
      <w:r w:rsidRPr="0080077E">
        <w:rPr>
          <w:rFonts w:asciiTheme="majorBidi" w:hAnsiTheme="majorBidi" w:cstheme="majorBidi"/>
          <w:sz w:val="24"/>
          <w:szCs w:val="24"/>
          <w:vertAlign w:val="subscript"/>
        </w:rPr>
        <w:t>lN</w:t>
      </w:r>
      <w:r w:rsidRPr="0080077E">
        <w:rPr>
          <w:rFonts w:asciiTheme="majorBidi" w:hAnsiTheme="majorBidi" w:cstheme="majorBidi"/>
          <w:sz w:val="24"/>
          <w:szCs w:val="24"/>
        </w:rPr>
        <w:t xml:space="preserve"> I</w:t>
      </w:r>
      <w:r w:rsidRPr="0080077E">
        <w:rPr>
          <w:rFonts w:asciiTheme="majorBidi" w:hAnsiTheme="majorBidi" w:cstheme="majorBidi"/>
          <w:sz w:val="24"/>
          <w:szCs w:val="24"/>
          <w:vertAlign w:val="subscript"/>
        </w:rPr>
        <w:t>lN</w:t>
      </w:r>
      <w:r w:rsidRPr="0080077E">
        <w:rPr>
          <w:rFonts w:asciiTheme="majorBidi" w:hAnsiTheme="majorBidi" w:cstheme="majorBidi"/>
          <w:sz w:val="24"/>
          <w:szCs w:val="24"/>
        </w:rPr>
        <w:t xml:space="preserve"> cos( θ</w:t>
      </w:r>
      <w:r w:rsidRPr="0080077E">
        <w:rPr>
          <w:rFonts w:asciiTheme="majorBidi" w:hAnsiTheme="majorBidi" w:cstheme="majorBidi"/>
          <w:sz w:val="24"/>
          <w:szCs w:val="24"/>
          <w:vertAlign w:val="subscript"/>
        </w:rPr>
        <w:t>N</w:t>
      </w:r>
      <w:r w:rsidRPr="0080077E">
        <w:rPr>
          <w:rFonts w:asciiTheme="majorBidi" w:hAnsiTheme="majorBidi" w:cstheme="majorBidi"/>
          <w:sz w:val="24"/>
          <w:szCs w:val="24"/>
        </w:rPr>
        <w:t xml:space="preserve"> )= 230 x 3 x 0.6= 414.012watt </w:t>
      </w:r>
    </w:p>
    <w:p w:rsidR="00B73827" w:rsidRPr="0080077E" w:rsidRDefault="00B73827" w:rsidP="0080077E">
      <w:pPr>
        <w:spacing w:after="39"/>
        <w:rPr>
          <w:rFonts w:asciiTheme="majorBidi" w:hAnsiTheme="majorBidi" w:cstheme="majorBidi"/>
          <w:sz w:val="24"/>
          <w:szCs w:val="24"/>
        </w:rPr>
      </w:pPr>
      <w:r w:rsidRPr="0080077E">
        <w:rPr>
          <w:rFonts w:asciiTheme="majorBidi" w:hAnsiTheme="majorBidi" w:cstheme="majorBidi"/>
          <w:sz w:val="24"/>
          <w:szCs w:val="24"/>
        </w:rPr>
        <w:t xml:space="preserve">The nominal power factor was considered to be 0.6, as measured practically. </w:t>
      </w:r>
    </w:p>
    <w:p w:rsidR="00B73827" w:rsidRPr="0080077E" w:rsidRDefault="00B73827" w:rsidP="0080077E">
      <w:pPr>
        <w:rPr>
          <w:rFonts w:asciiTheme="majorBidi" w:hAnsiTheme="majorBidi" w:cstheme="majorBidi"/>
          <w:sz w:val="24"/>
          <w:szCs w:val="24"/>
        </w:rPr>
      </w:pPr>
      <w:r w:rsidRPr="0080077E">
        <w:rPr>
          <w:rFonts w:asciiTheme="majorBidi" w:hAnsiTheme="majorBidi" w:cstheme="majorBidi"/>
          <w:sz w:val="24"/>
          <w:szCs w:val="24"/>
        </w:rPr>
        <w:t>η= P</w:t>
      </w:r>
      <w:r w:rsidRPr="0080077E">
        <w:rPr>
          <w:rFonts w:asciiTheme="majorBidi" w:hAnsiTheme="majorBidi" w:cstheme="majorBidi"/>
          <w:sz w:val="24"/>
          <w:szCs w:val="24"/>
          <w:vertAlign w:val="subscript"/>
        </w:rPr>
        <w:t>OUT</w:t>
      </w:r>
      <w:r w:rsidRPr="0080077E">
        <w:rPr>
          <w:rFonts w:asciiTheme="majorBidi" w:hAnsiTheme="majorBidi" w:cstheme="majorBidi"/>
          <w:sz w:val="24"/>
          <w:szCs w:val="24"/>
        </w:rPr>
        <w:t>/P</w:t>
      </w:r>
      <w:r w:rsidRPr="0080077E">
        <w:rPr>
          <w:rFonts w:asciiTheme="majorBidi" w:hAnsiTheme="majorBidi" w:cstheme="majorBidi"/>
          <w:sz w:val="24"/>
          <w:szCs w:val="24"/>
          <w:vertAlign w:val="subscript"/>
        </w:rPr>
        <w:t>IN</w:t>
      </w:r>
      <w:r w:rsidRPr="0080077E">
        <w:rPr>
          <w:rFonts w:asciiTheme="majorBidi" w:hAnsiTheme="majorBidi" w:cstheme="majorBidi"/>
          <w:sz w:val="24"/>
          <w:szCs w:val="24"/>
        </w:rPr>
        <w:t xml:space="preserve"> x 100%= 48.307% </w:t>
      </w:r>
    </w:p>
    <w:p w:rsidR="0080077E" w:rsidRDefault="00B73827" w:rsidP="0080077E">
      <w:pPr>
        <w:spacing w:after="296"/>
        <w:rPr>
          <w:rFonts w:asciiTheme="majorBidi" w:hAnsiTheme="majorBidi" w:cstheme="majorBidi"/>
          <w:sz w:val="24"/>
          <w:szCs w:val="24"/>
        </w:rPr>
      </w:pPr>
      <w:r w:rsidRPr="0080077E">
        <w:rPr>
          <w:rFonts w:asciiTheme="majorBidi" w:hAnsiTheme="majorBidi" w:cstheme="majorBidi"/>
          <w:sz w:val="24"/>
          <w:szCs w:val="24"/>
        </w:rPr>
        <w:t>As noticed, this value is close to the value calcu</w:t>
      </w:r>
      <w:r w:rsidR="0080077E">
        <w:rPr>
          <w:rFonts w:asciiTheme="majorBidi" w:hAnsiTheme="majorBidi" w:cstheme="majorBidi"/>
          <w:sz w:val="24"/>
          <w:szCs w:val="24"/>
        </w:rPr>
        <w:t>lated in the previous question.</w:t>
      </w:r>
    </w:p>
    <w:p w:rsidR="00B73827" w:rsidRDefault="0080077E" w:rsidP="0080077E">
      <w:pPr>
        <w:spacing w:after="296"/>
        <w:jc w:val="both"/>
        <w:rPr>
          <w:rFonts w:asciiTheme="majorBidi" w:hAnsiTheme="majorBidi" w:cstheme="majorBidi"/>
          <w:sz w:val="24"/>
          <w:szCs w:val="24"/>
        </w:rPr>
      </w:pPr>
      <w:r>
        <w:lastRenderedPageBreak/>
        <w:t xml:space="preserve"> </w:t>
      </w:r>
      <w:r w:rsidRPr="0080077E">
        <w:rPr>
          <w:rFonts w:asciiTheme="majorBidi" w:hAnsiTheme="majorBidi" w:cstheme="majorBidi"/>
          <w:sz w:val="24"/>
          <w:szCs w:val="24"/>
        </w:rPr>
        <w:t>In order to study the load characteristics of the motor, the load torque was set to be (0.0XT</w:t>
      </w:r>
      <w:r w:rsidRPr="0080077E">
        <w:rPr>
          <w:rFonts w:asciiTheme="majorBidi" w:hAnsiTheme="majorBidi" w:cstheme="majorBidi"/>
          <w:sz w:val="24"/>
          <w:szCs w:val="24"/>
          <w:vertAlign w:val="subscript"/>
        </w:rPr>
        <w:t>N</w:t>
      </w:r>
      <w:r w:rsidRPr="0080077E">
        <w:rPr>
          <w:rFonts w:asciiTheme="majorBidi" w:hAnsiTheme="majorBidi" w:cstheme="majorBidi"/>
          <w:sz w:val="24"/>
          <w:szCs w:val="24"/>
        </w:rPr>
        <w:t>), the speed (n), the input current (I) and the power factor (P</w:t>
      </w:r>
      <w:r>
        <w:rPr>
          <w:rFonts w:asciiTheme="majorBidi" w:hAnsiTheme="majorBidi" w:cstheme="majorBidi"/>
          <w:sz w:val="24"/>
          <w:szCs w:val="24"/>
        </w:rPr>
        <w:t xml:space="preserve">F) were measured, then Table </w:t>
      </w:r>
      <w:r w:rsidRPr="0080077E">
        <w:rPr>
          <w:rFonts w:asciiTheme="majorBidi" w:hAnsiTheme="majorBidi" w:cstheme="majorBidi"/>
          <w:sz w:val="24"/>
          <w:szCs w:val="24"/>
        </w:rPr>
        <w:t>5 was filled for</w:t>
      </w:r>
      <w:r>
        <w:rPr>
          <w:rFonts w:asciiTheme="majorBidi" w:hAnsiTheme="majorBidi" w:cstheme="majorBidi"/>
          <w:sz w:val="24"/>
          <w:szCs w:val="24"/>
        </w:rPr>
        <w:t xml:space="preserve"> various values of the torque. </w:t>
      </w:r>
    </w:p>
    <w:p w:rsidR="009B14AC" w:rsidRDefault="009B14AC" w:rsidP="009B14AC">
      <w:pPr>
        <w:pStyle w:val="Caption"/>
        <w:keepNext/>
      </w:pPr>
      <w:r>
        <w:t>Table5::</w:t>
      </w:r>
      <w:r w:rsidRPr="0075413D">
        <w:t>Measurement for Load Characteristic recording for the split phase Induction motor</w:t>
      </w:r>
    </w:p>
    <w:tbl>
      <w:tblPr>
        <w:tblStyle w:val="TableGrid"/>
        <w:tblW w:w="10664" w:type="dxa"/>
        <w:tblInd w:w="-652" w:type="dxa"/>
        <w:tblCellMar>
          <w:top w:w="0" w:type="dxa"/>
          <w:left w:w="110" w:type="dxa"/>
          <w:bottom w:w="0" w:type="dxa"/>
          <w:right w:w="115" w:type="dxa"/>
        </w:tblCellMar>
        <w:tblLook w:val="04A0" w:firstRow="1" w:lastRow="0" w:firstColumn="1" w:lastColumn="0" w:noHBand="0" w:noVBand="1"/>
      </w:tblPr>
      <w:tblGrid>
        <w:gridCol w:w="1108"/>
        <w:gridCol w:w="1027"/>
        <w:gridCol w:w="1063"/>
        <w:gridCol w:w="1068"/>
        <w:gridCol w:w="1068"/>
        <w:gridCol w:w="1068"/>
        <w:gridCol w:w="1069"/>
        <w:gridCol w:w="1064"/>
        <w:gridCol w:w="1065"/>
        <w:gridCol w:w="1064"/>
      </w:tblGrid>
      <w:tr w:rsidR="009B14AC" w:rsidTr="009B14AC">
        <w:trPr>
          <w:trHeight w:val="367"/>
        </w:trPr>
        <w:tc>
          <w:tcPr>
            <w:tcW w:w="1108" w:type="dxa"/>
            <w:vMerge w:val="restart"/>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jc w:val="center"/>
            </w:pPr>
            <w:r>
              <w:rPr>
                <w:b/>
              </w:rPr>
              <w:t>T/T</w:t>
            </w:r>
            <w:r>
              <w:rPr>
                <w:b/>
                <w:sz w:val="14"/>
              </w:rPr>
              <w:t xml:space="preserve">N,act </w:t>
            </w: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jc w:val="center"/>
            </w:pPr>
            <w:r>
              <w:rPr>
                <w:b/>
              </w:rPr>
              <w:t xml:space="preserve">0.0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jc w:val="center"/>
            </w:pPr>
            <w:r>
              <w:rPr>
                <w:b/>
              </w:rPr>
              <w:t xml:space="preserve">0.1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jc w:val="center"/>
            </w:pPr>
            <w:r>
              <w:rPr>
                <w:b/>
              </w:rPr>
              <w:t xml:space="preserve">0.2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jc w:val="center"/>
            </w:pPr>
            <w:r>
              <w:rPr>
                <w:b/>
              </w:rPr>
              <w:t xml:space="preserve">0.3 </w:t>
            </w:r>
          </w:p>
        </w:tc>
        <w:tc>
          <w:tcPr>
            <w:tcW w:w="1069"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jc w:val="center"/>
            </w:pPr>
            <w:r>
              <w:rPr>
                <w:b/>
              </w:rPr>
              <w:t xml:space="preserve">0.4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jc w:val="center"/>
            </w:pPr>
            <w:r>
              <w:rPr>
                <w:b/>
              </w:rPr>
              <w:t xml:space="preserve">0.5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jc w:val="center"/>
            </w:pPr>
            <w:r>
              <w:rPr>
                <w:b/>
              </w:rPr>
              <w:t xml:space="preserve">0.6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jc w:val="center"/>
            </w:pPr>
            <w:r>
              <w:rPr>
                <w:b/>
              </w:rPr>
              <w:t xml:space="preserve">0.7 </w:t>
            </w:r>
          </w:p>
        </w:tc>
      </w:tr>
      <w:tr w:rsidR="009B14AC" w:rsidTr="009B14AC">
        <w:trPr>
          <w:trHeight w:val="371"/>
        </w:trPr>
        <w:tc>
          <w:tcPr>
            <w:tcW w:w="0" w:type="auto"/>
            <w:vMerge/>
            <w:tcBorders>
              <w:top w:val="nil"/>
              <w:left w:val="single" w:sz="4" w:space="0" w:color="000000"/>
              <w:bottom w:val="single" w:sz="4" w:space="0" w:color="000000"/>
              <w:right w:val="single" w:sz="4" w:space="0" w:color="000000"/>
            </w:tcBorders>
          </w:tcPr>
          <w:p w:rsidR="009B14AC" w:rsidRDefault="009B14AC" w:rsidP="009B14AC">
            <w:pPr>
              <w:spacing w:line="276" w:lineRule="auto"/>
            </w:pPr>
          </w:p>
        </w:tc>
        <w:tc>
          <w:tcPr>
            <w:tcW w:w="1027"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ind w:left="71"/>
            </w:pPr>
            <w:r>
              <w:rPr>
                <w:b/>
              </w:rPr>
              <w:t xml:space="preserve">T/[Nm] </w:t>
            </w:r>
          </w:p>
        </w:tc>
        <w:tc>
          <w:tcPr>
            <w:tcW w:w="1063"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ind w:left="76"/>
            </w:pPr>
            <w:r>
              <w:t>0.0X</w:t>
            </w:r>
            <w:r>
              <w:rPr>
                <w:b/>
              </w:rPr>
              <w:t>T</w:t>
            </w:r>
            <w:r>
              <w:rPr>
                <w:b/>
                <w:vertAlign w:val="subscript"/>
              </w:rPr>
              <w:t>N</w:t>
            </w:r>
            <w:r>
              <w:rPr>
                <w:vertAlign w:val="subscript"/>
              </w:rPr>
              <w:t xml:space="preserve"> </w:t>
            </w:r>
          </w:p>
        </w:tc>
        <w:tc>
          <w:tcPr>
            <w:tcW w:w="1068"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0.134 </w:t>
            </w:r>
          </w:p>
        </w:tc>
        <w:tc>
          <w:tcPr>
            <w:tcW w:w="1068"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0.268 </w:t>
            </w:r>
          </w:p>
        </w:tc>
        <w:tc>
          <w:tcPr>
            <w:tcW w:w="1068"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0.402 </w:t>
            </w:r>
          </w:p>
        </w:tc>
        <w:tc>
          <w:tcPr>
            <w:tcW w:w="1069"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0.54 </w:t>
            </w:r>
          </w:p>
        </w:tc>
        <w:tc>
          <w:tcPr>
            <w:tcW w:w="1064"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0.67 </w:t>
            </w:r>
          </w:p>
        </w:tc>
        <w:tc>
          <w:tcPr>
            <w:tcW w:w="1065"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0.8 </w:t>
            </w:r>
          </w:p>
        </w:tc>
        <w:tc>
          <w:tcPr>
            <w:tcW w:w="1064"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0.99 </w:t>
            </w:r>
          </w:p>
        </w:tc>
      </w:tr>
      <w:tr w:rsidR="009B14AC" w:rsidTr="009B14AC">
        <w:trPr>
          <w:trHeight w:val="372"/>
        </w:trPr>
        <w:tc>
          <w:tcPr>
            <w:tcW w:w="1108" w:type="dxa"/>
            <w:vMerge w:val="restart"/>
            <w:tcBorders>
              <w:top w:val="single" w:sz="4" w:space="0" w:color="000000"/>
              <w:left w:val="single" w:sz="4" w:space="0" w:color="000000"/>
              <w:bottom w:val="single" w:sz="4" w:space="0" w:color="000000"/>
              <w:right w:val="single" w:sz="4" w:space="0" w:color="000000"/>
            </w:tcBorders>
          </w:tcPr>
          <w:p w:rsidR="009B14AC" w:rsidRDefault="009B14AC" w:rsidP="009B14AC">
            <w:pPr>
              <w:jc w:val="center"/>
            </w:pPr>
            <w:r>
              <w:t xml:space="preserve"> </w:t>
            </w:r>
          </w:p>
          <w:p w:rsidR="009B14AC" w:rsidRDefault="009B14AC" w:rsidP="009B14AC">
            <w:pPr>
              <w:spacing w:line="276" w:lineRule="auto"/>
              <w:jc w:val="center"/>
            </w:pPr>
            <w:r>
              <w:t xml:space="preserve">Measure </w:t>
            </w:r>
          </w:p>
        </w:tc>
        <w:tc>
          <w:tcPr>
            <w:tcW w:w="1027"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ind w:left="52"/>
            </w:pPr>
            <w:r>
              <w:rPr>
                <w:b/>
              </w:rPr>
              <w:t xml:space="preserve">n/[rpm] </w:t>
            </w:r>
          </w:p>
        </w:tc>
        <w:tc>
          <w:tcPr>
            <w:tcW w:w="1063"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1487 </w:t>
            </w:r>
          </w:p>
        </w:tc>
        <w:tc>
          <w:tcPr>
            <w:tcW w:w="1068"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1480 </w:t>
            </w:r>
          </w:p>
        </w:tc>
        <w:tc>
          <w:tcPr>
            <w:tcW w:w="1068"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1475 </w:t>
            </w:r>
          </w:p>
        </w:tc>
        <w:tc>
          <w:tcPr>
            <w:tcW w:w="1068"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1470 </w:t>
            </w:r>
          </w:p>
        </w:tc>
        <w:tc>
          <w:tcPr>
            <w:tcW w:w="1069"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1464 </w:t>
            </w:r>
          </w:p>
        </w:tc>
        <w:tc>
          <w:tcPr>
            <w:tcW w:w="1064"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1458 </w:t>
            </w:r>
          </w:p>
        </w:tc>
        <w:tc>
          <w:tcPr>
            <w:tcW w:w="1065"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1452 </w:t>
            </w:r>
          </w:p>
        </w:tc>
        <w:tc>
          <w:tcPr>
            <w:tcW w:w="1064"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1441 </w:t>
            </w:r>
          </w:p>
        </w:tc>
      </w:tr>
      <w:tr w:rsidR="009B14AC" w:rsidTr="009B14AC">
        <w:trPr>
          <w:trHeight w:val="370"/>
        </w:trPr>
        <w:tc>
          <w:tcPr>
            <w:tcW w:w="0" w:type="auto"/>
            <w:vMerge/>
            <w:tcBorders>
              <w:top w:val="nil"/>
              <w:left w:val="single" w:sz="4" w:space="0" w:color="000000"/>
              <w:bottom w:val="nil"/>
              <w:right w:val="single" w:sz="4" w:space="0" w:color="000000"/>
            </w:tcBorders>
          </w:tcPr>
          <w:p w:rsidR="009B14AC" w:rsidRDefault="009B14AC" w:rsidP="009B14AC">
            <w:pPr>
              <w:spacing w:line="276" w:lineRule="auto"/>
            </w:pPr>
          </w:p>
        </w:tc>
        <w:tc>
          <w:tcPr>
            <w:tcW w:w="1027"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rPr>
                <w:b/>
              </w:rPr>
              <w:t xml:space="preserve">I/[A] </w:t>
            </w:r>
          </w:p>
        </w:tc>
        <w:tc>
          <w:tcPr>
            <w:tcW w:w="1063"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3.3 </w:t>
            </w:r>
          </w:p>
        </w:tc>
        <w:tc>
          <w:tcPr>
            <w:tcW w:w="1068"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3.3 </w:t>
            </w:r>
          </w:p>
        </w:tc>
        <w:tc>
          <w:tcPr>
            <w:tcW w:w="1068"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3.3 </w:t>
            </w:r>
          </w:p>
        </w:tc>
        <w:tc>
          <w:tcPr>
            <w:tcW w:w="1068"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3.2 </w:t>
            </w:r>
          </w:p>
        </w:tc>
        <w:tc>
          <w:tcPr>
            <w:tcW w:w="1069"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3.1 </w:t>
            </w:r>
          </w:p>
        </w:tc>
        <w:tc>
          <w:tcPr>
            <w:tcW w:w="1064"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3.1 </w:t>
            </w:r>
          </w:p>
        </w:tc>
        <w:tc>
          <w:tcPr>
            <w:tcW w:w="1065"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3.15 </w:t>
            </w:r>
          </w:p>
        </w:tc>
        <w:tc>
          <w:tcPr>
            <w:tcW w:w="1064"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3.15 </w:t>
            </w:r>
          </w:p>
        </w:tc>
      </w:tr>
      <w:tr w:rsidR="009B14AC" w:rsidTr="009B14AC">
        <w:trPr>
          <w:trHeight w:val="370"/>
        </w:trPr>
        <w:tc>
          <w:tcPr>
            <w:tcW w:w="0" w:type="auto"/>
            <w:vMerge/>
            <w:tcBorders>
              <w:top w:val="nil"/>
              <w:left w:val="single" w:sz="4" w:space="0" w:color="000000"/>
              <w:bottom w:val="nil"/>
              <w:right w:val="single" w:sz="4" w:space="0" w:color="000000"/>
            </w:tcBorders>
          </w:tcPr>
          <w:p w:rsidR="009B14AC" w:rsidRDefault="009B14AC" w:rsidP="009B14AC">
            <w:pPr>
              <w:spacing w:line="276" w:lineRule="auto"/>
            </w:pPr>
          </w:p>
        </w:tc>
        <w:tc>
          <w:tcPr>
            <w:tcW w:w="1027"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rPr>
                <w:b/>
              </w:rPr>
              <w:t xml:space="preserve">Cos (θ) </w:t>
            </w:r>
          </w:p>
        </w:tc>
        <w:tc>
          <w:tcPr>
            <w:tcW w:w="1063"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0.3 </w:t>
            </w:r>
          </w:p>
        </w:tc>
        <w:tc>
          <w:tcPr>
            <w:tcW w:w="1068"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0.35 </w:t>
            </w:r>
          </w:p>
        </w:tc>
        <w:tc>
          <w:tcPr>
            <w:tcW w:w="1068"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0.4 </w:t>
            </w:r>
          </w:p>
        </w:tc>
        <w:tc>
          <w:tcPr>
            <w:tcW w:w="1068"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0.41 </w:t>
            </w:r>
          </w:p>
        </w:tc>
        <w:tc>
          <w:tcPr>
            <w:tcW w:w="1069"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0.42 </w:t>
            </w:r>
          </w:p>
        </w:tc>
        <w:tc>
          <w:tcPr>
            <w:tcW w:w="1064"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0.45 </w:t>
            </w:r>
          </w:p>
        </w:tc>
        <w:tc>
          <w:tcPr>
            <w:tcW w:w="1065"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0.49 </w:t>
            </w:r>
          </w:p>
        </w:tc>
        <w:tc>
          <w:tcPr>
            <w:tcW w:w="1064"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t xml:space="preserve">0.51 </w:t>
            </w:r>
          </w:p>
        </w:tc>
      </w:tr>
      <w:tr w:rsidR="009B14AC" w:rsidTr="009B14AC">
        <w:trPr>
          <w:trHeight w:val="371"/>
        </w:trPr>
        <w:tc>
          <w:tcPr>
            <w:tcW w:w="0" w:type="auto"/>
            <w:vMerge/>
            <w:tcBorders>
              <w:top w:val="nil"/>
              <w:left w:val="single" w:sz="4" w:space="0" w:color="000000"/>
              <w:bottom w:val="single" w:sz="4" w:space="0" w:color="000000"/>
              <w:right w:val="single" w:sz="4" w:space="0" w:color="000000"/>
            </w:tcBorders>
          </w:tcPr>
          <w:p w:rsidR="009B14AC" w:rsidRDefault="009B14AC" w:rsidP="009B14AC">
            <w:pPr>
              <w:spacing w:line="276" w:lineRule="auto"/>
            </w:pPr>
          </w:p>
        </w:tc>
        <w:tc>
          <w:tcPr>
            <w:tcW w:w="1027"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jc w:val="center"/>
            </w:pPr>
            <w:r>
              <w:rPr>
                <w:b/>
              </w:rPr>
              <w:t>n/n</w:t>
            </w:r>
            <w:r>
              <w:rPr>
                <w:b/>
                <w:vertAlign w:val="subscript"/>
              </w:rPr>
              <w:t>N</w:t>
            </w:r>
            <w:r>
              <w:rPr>
                <w:b/>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ind w:left="59"/>
            </w:pPr>
            <w:r>
              <w:t xml:space="preserve">1.04718 </w:t>
            </w:r>
          </w:p>
        </w:tc>
        <w:tc>
          <w:tcPr>
            <w:tcW w:w="1068"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ind w:left="61"/>
            </w:pPr>
            <w:r>
              <w:t xml:space="preserve">1.04225 </w:t>
            </w:r>
          </w:p>
        </w:tc>
        <w:tc>
          <w:tcPr>
            <w:tcW w:w="1068"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ind w:left="61"/>
            </w:pPr>
            <w:r>
              <w:t xml:space="preserve">1.03873 </w:t>
            </w:r>
          </w:p>
        </w:tc>
        <w:tc>
          <w:tcPr>
            <w:tcW w:w="1068"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ind w:left="61"/>
            </w:pPr>
            <w:r>
              <w:t xml:space="preserve">1.03521 </w:t>
            </w:r>
          </w:p>
        </w:tc>
        <w:tc>
          <w:tcPr>
            <w:tcW w:w="1069"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ind w:left="62"/>
            </w:pPr>
            <w:r>
              <w:t xml:space="preserve">1.03098 </w:t>
            </w:r>
          </w:p>
        </w:tc>
        <w:tc>
          <w:tcPr>
            <w:tcW w:w="1064"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ind w:left="60"/>
            </w:pPr>
            <w:r>
              <w:t xml:space="preserve">1.02676 </w:t>
            </w:r>
          </w:p>
        </w:tc>
        <w:tc>
          <w:tcPr>
            <w:tcW w:w="1065"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ind w:left="61"/>
            </w:pPr>
            <w:r>
              <w:t xml:space="preserve">1.02253 </w:t>
            </w:r>
          </w:p>
        </w:tc>
        <w:tc>
          <w:tcPr>
            <w:tcW w:w="1064" w:type="dxa"/>
            <w:tcBorders>
              <w:top w:val="single" w:sz="4" w:space="0" w:color="000000"/>
              <w:left w:val="single" w:sz="4" w:space="0" w:color="000000"/>
              <w:bottom w:val="single" w:sz="4" w:space="0" w:color="000000"/>
              <w:right w:val="single" w:sz="4" w:space="0" w:color="000000"/>
            </w:tcBorders>
          </w:tcPr>
          <w:p w:rsidR="009B14AC" w:rsidRDefault="009B14AC" w:rsidP="009B14AC">
            <w:pPr>
              <w:spacing w:line="276" w:lineRule="auto"/>
              <w:ind w:left="61"/>
            </w:pPr>
            <w:r>
              <w:t xml:space="preserve">1.01478 </w:t>
            </w:r>
          </w:p>
        </w:tc>
      </w:tr>
      <w:tr w:rsidR="009B14AC" w:rsidTr="009B14AC">
        <w:trPr>
          <w:trHeight w:val="368"/>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jc w:val="center"/>
            </w:pPr>
            <w:r>
              <w:t xml:space="preserve"> </w:t>
            </w:r>
          </w:p>
          <w:p w:rsidR="009B14AC" w:rsidRDefault="009B14AC" w:rsidP="009B14AC">
            <w:pPr>
              <w:jc w:val="center"/>
            </w:pPr>
            <w:r>
              <w:t xml:space="preserve"> </w:t>
            </w:r>
          </w:p>
          <w:p w:rsidR="009B14AC" w:rsidRDefault="009B14AC" w:rsidP="009B14AC">
            <w:pPr>
              <w:jc w:val="center"/>
            </w:pPr>
            <w:r>
              <w:t xml:space="preserve"> </w:t>
            </w:r>
          </w:p>
          <w:p w:rsidR="009B14AC" w:rsidRDefault="009B14AC" w:rsidP="009B14AC">
            <w:pPr>
              <w:spacing w:line="276" w:lineRule="auto"/>
              <w:jc w:val="center"/>
            </w:pPr>
            <w:r>
              <w:t xml:space="preserve">calculate </w:t>
            </w:r>
          </w:p>
        </w:tc>
        <w:tc>
          <w:tcPr>
            <w:tcW w:w="1027"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jc w:val="center"/>
            </w:pPr>
            <w:r>
              <w:rPr>
                <w:b/>
              </w:rPr>
              <w:t xml:space="preserve">I/I </w:t>
            </w:r>
            <w:r>
              <w:rPr>
                <w:b/>
                <w:sz w:val="14"/>
              </w:rPr>
              <w:t xml:space="preserve">N,act </w:t>
            </w: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1.01538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1.01538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1.01538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0.98461 </w:t>
            </w:r>
          </w:p>
        </w:tc>
        <w:tc>
          <w:tcPr>
            <w:tcW w:w="1069"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2"/>
            </w:pPr>
            <w:r>
              <w:t xml:space="preserve">0.95384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pPr>
            <w:r>
              <w:t xml:space="preserve">0.95384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0.96923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0.96923 </w:t>
            </w:r>
          </w:p>
        </w:tc>
      </w:tr>
      <w:tr w:rsidR="009B14AC" w:rsidTr="009B14AC">
        <w:trPr>
          <w:trHeight w:val="371"/>
        </w:trPr>
        <w:tc>
          <w:tcPr>
            <w:tcW w:w="0" w:type="auto"/>
            <w:vMerge/>
            <w:tcBorders>
              <w:top w:val="nil"/>
              <w:left w:val="single" w:sz="4" w:space="0" w:color="000000"/>
              <w:bottom w:val="nil"/>
              <w:right w:val="single" w:sz="4" w:space="0" w:color="000000"/>
            </w:tcBorders>
          </w:tcPr>
          <w:p w:rsidR="009B14AC" w:rsidRDefault="009B14AC" w:rsidP="009B14AC">
            <w:pPr>
              <w:spacing w:line="276" w:lineRule="auto"/>
            </w:pPr>
          </w:p>
        </w:tc>
        <w:tc>
          <w:tcPr>
            <w:tcW w:w="1027"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jc w:val="center"/>
            </w:pPr>
            <w:r>
              <w:rPr>
                <w:b/>
              </w:rPr>
              <w:t>P</w:t>
            </w:r>
            <w:r>
              <w:rPr>
                <w:b/>
                <w:vertAlign w:val="subscript"/>
              </w:rPr>
              <w:t>1</w:t>
            </w:r>
            <w:r>
              <w:rPr>
                <w:b/>
              </w:rPr>
              <w:t xml:space="preserve">/[W] </w:t>
            </w: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227.7061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265.6576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303.6085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301.7684 </w:t>
            </w:r>
          </w:p>
        </w:tc>
        <w:tc>
          <w:tcPr>
            <w:tcW w:w="1069"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2"/>
            </w:pPr>
            <w:r>
              <w:t xml:space="preserve">299.4682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pPr>
            <w:r>
              <w:t xml:space="preserve">320.8591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355.0150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369.5057 </w:t>
            </w:r>
          </w:p>
        </w:tc>
      </w:tr>
      <w:tr w:rsidR="009B14AC" w:rsidTr="009B14AC">
        <w:trPr>
          <w:trHeight w:val="370"/>
        </w:trPr>
        <w:tc>
          <w:tcPr>
            <w:tcW w:w="0" w:type="auto"/>
            <w:vMerge/>
            <w:tcBorders>
              <w:top w:val="nil"/>
              <w:left w:val="single" w:sz="4" w:space="0" w:color="000000"/>
              <w:bottom w:val="nil"/>
              <w:right w:val="single" w:sz="4" w:space="0" w:color="000000"/>
            </w:tcBorders>
          </w:tcPr>
          <w:p w:rsidR="009B14AC" w:rsidRDefault="009B14AC" w:rsidP="009B14AC">
            <w:pPr>
              <w:spacing w:line="276" w:lineRule="auto"/>
            </w:pPr>
          </w:p>
        </w:tc>
        <w:tc>
          <w:tcPr>
            <w:tcW w:w="1027"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jc w:val="center"/>
            </w:pPr>
            <w:r>
              <w:rPr>
                <w:b/>
              </w:rPr>
              <w:t>P</w:t>
            </w:r>
            <w:r>
              <w:rPr>
                <w:b/>
                <w:sz w:val="14"/>
              </w:rPr>
              <w:t>1</w:t>
            </w:r>
            <w:r>
              <w:rPr>
                <w:b/>
              </w:rPr>
              <w:t>/P</w:t>
            </w:r>
            <w:r>
              <w:rPr>
                <w:b/>
                <w:sz w:val="14"/>
              </w:rPr>
              <w:t xml:space="preserve">1N </w:t>
            </w: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0.55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61"/>
            </w:pPr>
            <w:r>
              <w:t xml:space="preserve">0.64166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61"/>
            </w:pPr>
            <w:r>
              <w:t xml:space="preserve">0.73333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61"/>
            </w:pPr>
            <w:r>
              <w:t xml:space="preserve">0.72888 </w:t>
            </w:r>
          </w:p>
        </w:tc>
        <w:tc>
          <w:tcPr>
            <w:tcW w:w="1069"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62"/>
            </w:pPr>
            <w:r>
              <w:t xml:space="preserve">0.72333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60"/>
            </w:pPr>
            <w:r>
              <w:t xml:space="preserve">0.77500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0.85750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0.89250 </w:t>
            </w:r>
          </w:p>
        </w:tc>
      </w:tr>
      <w:tr w:rsidR="009B14AC" w:rsidTr="009B14AC">
        <w:trPr>
          <w:trHeight w:val="370"/>
        </w:trPr>
        <w:tc>
          <w:tcPr>
            <w:tcW w:w="0" w:type="auto"/>
            <w:vMerge/>
            <w:tcBorders>
              <w:top w:val="nil"/>
              <w:left w:val="single" w:sz="4" w:space="0" w:color="000000"/>
              <w:bottom w:val="nil"/>
              <w:right w:val="single" w:sz="4" w:space="0" w:color="000000"/>
            </w:tcBorders>
          </w:tcPr>
          <w:p w:rsidR="009B14AC" w:rsidRDefault="009B14AC" w:rsidP="009B14AC">
            <w:pPr>
              <w:spacing w:line="276" w:lineRule="auto"/>
            </w:pPr>
          </w:p>
        </w:tc>
        <w:tc>
          <w:tcPr>
            <w:tcW w:w="1027"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jc w:val="center"/>
            </w:pPr>
            <w:r>
              <w:rPr>
                <w:b/>
              </w:rPr>
              <w:t>P</w:t>
            </w:r>
            <w:r>
              <w:rPr>
                <w:b/>
                <w:vertAlign w:val="subscript"/>
              </w:rPr>
              <w:t>2</w:t>
            </w:r>
            <w:r>
              <w:rPr>
                <w:b/>
              </w:rPr>
              <w:t xml:space="preserve">/[W] </w:t>
            </w: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0.0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20.7574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41.3747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61.8517 </w:t>
            </w:r>
          </w:p>
        </w:tc>
        <w:tc>
          <w:tcPr>
            <w:tcW w:w="1069"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2"/>
            </w:pPr>
            <w:r>
              <w:t xml:space="preserve">82.7452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pPr>
            <w:r>
              <w:t xml:space="preserve">102.244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121.580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149.316 </w:t>
            </w:r>
          </w:p>
        </w:tc>
      </w:tr>
      <w:tr w:rsidR="009B14AC" w:rsidTr="009B14AC">
        <w:trPr>
          <w:trHeight w:val="443"/>
        </w:trPr>
        <w:tc>
          <w:tcPr>
            <w:tcW w:w="0" w:type="auto"/>
            <w:vMerge/>
            <w:tcBorders>
              <w:top w:val="nil"/>
              <w:left w:val="single" w:sz="4" w:space="0" w:color="000000"/>
              <w:bottom w:val="nil"/>
              <w:right w:val="single" w:sz="4" w:space="0" w:color="000000"/>
            </w:tcBorders>
          </w:tcPr>
          <w:p w:rsidR="009B14AC" w:rsidRDefault="009B14AC" w:rsidP="009B14AC">
            <w:pPr>
              <w:spacing w:line="276" w:lineRule="auto"/>
            </w:pPr>
          </w:p>
        </w:tc>
        <w:tc>
          <w:tcPr>
            <w:tcW w:w="1027"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jc w:val="center"/>
            </w:pPr>
            <w:r>
              <w:rPr>
                <w:b/>
              </w:rPr>
              <w:t>P</w:t>
            </w:r>
            <w:r>
              <w:rPr>
                <w:b/>
                <w:sz w:val="14"/>
              </w:rPr>
              <w:t>2</w:t>
            </w:r>
            <w:r>
              <w:rPr>
                <w:b/>
              </w:rPr>
              <w:t>/P</w:t>
            </w:r>
            <w:r>
              <w:rPr>
                <w:b/>
                <w:sz w:val="14"/>
              </w:rPr>
              <w:t xml:space="preserve">2N </w:t>
            </w: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0.0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0.10378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0.20687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0.30925 </w:t>
            </w:r>
          </w:p>
        </w:tc>
        <w:tc>
          <w:tcPr>
            <w:tcW w:w="1069"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2"/>
            </w:pPr>
            <w:r>
              <w:t xml:space="preserve">0.41372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pPr>
            <w:r>
              <w:t xml:space="preserve">0.51122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0.60790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0.74658 </w:t>
            </w:r>
          </w:p>
        </w:tc>
      </w:tr>
      <w:tr w:rsidR="009B14AC" w:rsidTr="009B14AC">
        <w:trPr>
          <w:trHeight w:val="443"/>
        </w:trPr>
        <w:tc>
          <w:tcPr>
            <w:tcW w:w="0" w:type="auto"/>
            <w:vMerge/>
            <w:tcBorders>
              <w:top w:val="nil"/>
              <w:left w:val="single" w:sz="4" w:space="0" w:color="000000"/>
              <w:bottom w:val="nil"/>
              <w:right w:val="single" w:sz="4" w:space="0" w:color="000000"/>
            </w:tcBorders>
          </w:tcPr>
          <w:p w:rsidR="009B14AC" w:rsidRDefault="009B14AC" w:rsidP="009B14AC">
            <w:pPr>
              <w:spacing w:line="276" w:lineRule="auto"/>
            </w:pPr>
          </w:p>
        </w:tc>
        <w:tc>
          <w:tcPr>
            <w:tcW w:w="1027"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jc w:val="center"/>
            </w:pPr>
            <w:r>
              <w:rPr>
                <w:b/>
              </w:rPr>
              <w:t xml:space="preserve">Ŋ </w:t>
            </w: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0.0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6"/>
            </w:pPr>
            <w:r>
              <w:t xml:space="preserve">0.078130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6"/>
            </w:pPr>
            <w:r>
              <w:t xml:space="preserve">0.136273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6"/>
            </w:pPr>
            <w:r>
              <w:t xml:space="preserve">0.204947 </w:t>
            </w:r>
          </w:p>
        </w:tc>
        <w:tc>
          <w:tcPr>
            <w:tcW w:w="1069"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7"/>
            </w:pPr>
            <w:r>
              <w:t xml:space="preserve">0.276305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pPr>
            <w:r>
              <w:t xml:space="preserve">0.318653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0.342451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9B14AC" w:rsidRDefault="009B14AC" w:rsidP="009B14AC">
            <w:pPr>
              <w:spacing w:line="276" w:lineRule="auto"/>
              <w:ind w:left="1"/>
            </w:pPr>
            <w:r>
              <w:t xml:space="preserve">0.404092 </w:t>
            </w:r>
          </w:p>
        </w:tc>
      </w:tr>
      <w:tr w:rsidR="004B5BD6" w:rsidTr="009B14AC">
        <w:trPr>
          <w:trHeight w:val="370"/>
        </w:trPr>
        <w:tc>
          <w:tcPr>
            <w:tcW w:w="0" w:type="auto"/>
            <w:vMerge/>
            <w:tcBorders>
              <w:top w:val="nil"/>
              <w:left w:val="single" w:sz="4" w:space="0" w:color="000000"/>
              <w:bottom w:val="single" w:sz="4" w:space="0" w:color="000000"/>
              <w:right w:val="single" w:sz="4" w:space="0" w:color="000000"/>
            </w:tcBorders>
          </w:tcPr>
          <w:p w:rsidR="004B5BD6" w:rsidRDefault="004B5BD6" w:rsidP="009B14AC">
            <w:pPr>
              <w:spacing w:line="276" w:lineRule="auto"/>
            </w:pPr>
          </w:p>
        </w:tc>
        <w:tc>
          <w:tcPr>
            <w:tcW w:w="1027"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jc w:val="center"/>
            </w:pPr>
            <w:r>
              <w:rPr>
                <w:b/>
              </w:rPr>
              <w:t>T/T</w:t>
            </w:r>
            <w:r>
              <w:rPr>
                <w:b/>
                <w:sz w:val="14"/>
              </w:rPr>
              <w:t xml:space="preserve">N,act </w:t>
            </w: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jc w:val="center"/>
            </w:pPr>
            <w:r>
              <w:rPr>
                <w:b/>
              </w:rPr>
              <w:t xml:space="preserve">0.8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jc w:val="center"/>
            </w:pPr>
            <w:r>
              <w:rPr>
                <w:b/>
              </w:rPr>
              <w:t xml:space="preserve">0.9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jc w:val="center"/>
            </w:pPr>
            <w:r>
              <w:rPr>
                <w:b/>
              </w:rPr>
              <w:t xml:space="preserve">1.0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jc w:val="center"/>
            </w:pPr>
            <w:r>
              <w:rPr>
                <w:b/>
              </w:rPr>
              <w:t xml:space="preserve">1.1 </w:t>
            </w:r>
          </w:p>
        </w:tc>
        <w:tc>
          <w:tcPr>
            <w:tcW w:w="1069"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jc w:val="center"/>
            </w:pPr>
            <w:r>
              <w:rPr>
                <w:b/>
              </w:rPr>
              <w:t xml:space="preserve">1.2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jc w:val="center"/>
            </w:pPr>
            <w:r>
              <w:rPr>
                <w:b/>
              </w:rPr>
              <w:t xml:space="preserve">1.3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jc w:val="center"/>
            </w:pPr>
            <w:r>
              <w:rPr>
                <w:b/>
              </w:rPr>
              <w:t xml:space="preserve">1.4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2"/>
            </w:pPr>
          </w:p>
        </w:tc>
      </w:tr>
      <w:tr w:rsidR="004B5BD6" w:rsidTr="009B14AC">
        <w:trPr>
          <w:trHeight w:val="368"/>
        </w:trPr>
        <w:tc>
          <w:tcPr>
            <w:tcW w:w="1108" w:type="dxa"/>
            <w:vMerge w:val="restart"/>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71"/>
            </w:pPr>
            <w:r>
              <w:rPr>
                <w:b/>
              </w:rPr>
              <w:t xml:space="preserve">T/[Nm] </w:t>
            </w: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jc w:val="center"/>
            </w:pPr>
            <w:r>
              <w:t xml:space="preserve">1.07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jc w:val="center"/>
            </w:pPr>
            <w:r>
              <w:t xml:space="preserve">1.21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jc w:val="center"/>
            </w:pPr>
            <w:r>
              <w:t xml:space="preserve">1.34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jc w:val="center"/>
            </w:pPr>
            <w:r>
              <w:t xml:space="preserve">1.47 </w:t>
            </w:r>
          </w:p>
        </w:tc>
        <w:tc>
          <w:tcPr>
            <w:tcW w:w="1069"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jc w:val="center"/>
            </w:pPr>
            <w:r>
              <w:t xml:space="preserve">1.61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jc w:val="center"/>
            </w:pPr>
            <w:r>
              <w:t xml:space="preserve">1.74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jc w:val="center"/>
            </w:pPr>
            <w:r>
              <w:t xml:space="preserve">1.88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jc w:val="center"/>
            </w:pPr>
          </w:p>
        </w:tc>
      </w:tr>
      <w:tr w:rsidR="004B5BD6" w:rsidTr="009B14AC">
        <w:trPr>
          <w:trHeight w:val="373"/>
        </w:trPr>
        <w:tc>
          <w:tcPr>
            <w:tcW w:w="0" w:type="auto"/>
            <w:vMerge/>
            <w:tcBorders>
              <w:top w:val="nil"/>
              <w:left w:val="single" w:sz="4" w:space="0" w:color="000000"/>
              <w:bottom w:val="single" w:sz="4" w:space="0" w:color="000000"/>
              <w:right w:val="single" w:sz="4" w:space="0" w:color="000000"/>
            </w:tcBorders>
          </w:tcPr>
          <w:p w:rsidR="004B5BD6" w:rsidRDefault="004B5BD6" w:rsidP="009B14AC">
            <w:pPr>
              <w:spacing w:line="276" w:lineRule="auto"/>
            </w:pPr>
          </w:p>
        </w:tc>
        <w:tc>
          <w:tcPr>
            <w:tcW w:w="1027"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ind w:left="52"/>
            </w:pPr>
            <w:r>
              <w:rPr>
                <w:b/>
              </w:rPr>
              <w:t xml:space="preserve">n/[rpm] </w:t>
            </w:r>
          </w:p>
        </w:tc>
        <w:tc>
          <w:tcPr>
            <w:tcW w:w="1063"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t xml:space="preserve">1436 </w:t>
            </w:r>
          </w:p>
        </w:tc>
        <w:tc>
          <w:tcPr>
            <w:tcW w:w="1068"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t xml:space="preserve">1427 </w:t>
            </w:r>
          </w:p>
        </w:tc>
        <w:tc>
          <w:tcPr>
            <w:tcW w:w="1068"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t xml:space="preserve">1418 </w:t>
            </w:r>
          </w:p>
        </w:tc>
        <w:tc>
          <w:tcPr>
            <w:tcW w:w="1068"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t xml:space="preserve">1406 </w:t>
            </w:r>
          </w:p>
        </w:tc>
        <w:tc>
          <w:tcPr>
            <w:tcW w:w="1069"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t xml:space="preserve">1393 </w:t>
            </w:r>
          </w:p>
        </w:tc>
        <w:tc>
          <w:tcPr>
            <w:tcW w:w="1064"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t xml:space="preserve">1379 </w:t>
            </w:r>
          </w:p>
        </w:tc>
        <w:tc>
          <w:tcPr>
            <w:tcW w:w="1065"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t xml:space="preserve">1360 </w:t>
            </w:r>
          </w:p>
        </w:tc>
        <w:tc>
          <w:tcPr>
            <w:tcW w:w="1064"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p>
        </w:tc>
      </w:tr>
      <w:tr w:rsidR="004B5BD6" w:rsidTr="009B14AC">
        <w:trPr>
          <w:trHeight w:val="370"/>
        </w:trPr>
        <w:tc>
          <w:tcPr>
            <w:tcW w:w="1108" w:type="dxa"/>
            <w:vMerge w:val="restart"/>
            <w:tcBorders>
              <w:top w:val="single" w:sz="4" w:space="0" w:color="000000"/>
              <w:left w:val="single" w:sz="4" w:space="0" w:color="000000"/>
              <w:bottom w:val="single" w:sz="4" w:space="0" w:color="000000"/>
              <w:right w:val="single" w:sz="4" w:space="0" w:color="000000"/>
            </w:tcBorders>
          </w:tcPr>
          <w:p w:rsidR="004B5BD6" w:rsidRDefault="004B5BD6" w:rsidP="009B14AC">
            <w:pPr>
              <w:jc w:val="center"/>
            </w:pPr>
            <w:r>
              <w:t xml:space="preserve"> </w:t>
            </w:r>
          </w:p>
          <w:p w:rsidR="004B5BD6" w:rsidRDefault="004B5BD6" w:rsidP="009B14AC">
            <w:pPr>
              <w:spacing w:line="276" w:lineRule="auto"/>
              <w:jc w:val="center"/>
            </w:pPr>
            <w:r>
              <w:t xml:space="preserve">Measure </w:t>
            </w:r>
          </w:p>
        </w:tc>
        <w:tc>
          <w:tcPr>
            <w:tcW w:w="1027"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rPr>
                <w:b/>
              </w:rPr>
              <w:t xml:space="preserve">I/[A] </w:t>
            </w:r>
          </w:p>
        </w:tc>
        <w:tc>
          <w:tcPr>
            <w:tcW w:w="1063"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t xml:space="preserve">3.15 </w:t>
            </w:r>
          </w:p>
        </w:tc>
        <w:tc>
          <w:tcPr>
            <w:tcW w:w="1068"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t xml:space="preserve">3.2 </w:t>
            </w:r>
          </w:p>
        </w:tc>
        <w:tc>
          <w:tcPr>
            <w:tcW w:w="1068"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t xml:space="preserve">3.25 </w:t>
            </w:r>
          </w:p>
        </w:tc>
        <w:tc>
          <w:tcPr>
            <w:tcW w:w="1068"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t xml:space="preserve">3.3 </w:t>
            </w:r>
          </w:p>
        </w:tc>
        <w:tc>
          <w:tcPr>
            <w:tcW w:w="1069"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t xml:space="preserve">3.5 </w:t>
            </w:r>
          </w:p>
        </w:tc>
        <w:tc>
          <w:tcPr>
            <w:tcW w:w="1064"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t xml:space="preserve">3.5 </w:t>
            </w:r>
          </w:p>
        </w:tc>
        <w:tc>
          <w:tcPr>
            <w:tcW w:w="1065"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t xml:space="preserve">3.7 </w:t>
            </w:r>
          </w:p>
        </w:tc>
        <w:tc>
          <w:tcPr>
            <w:tcW w:w="1064"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p>
        </w:tc>
      </w:tr>
      <w:tr w:rsidR="004B5BD6" w:rsidTr="009B14AC">
        <w:trPr>
          <w:trHeight w:val="370"/>
        </w:trPr>
        <w:tc>
          <w:tcPr>
            <w:tcW w:w="0" w:type="auto"/>
            <w:vMerge/>
            <w:tcBorders>
              <w:top w:val="nil"/>
              <w:left w:val="single" w:sz="4" w:space="0" w:color="000000"/>
              <w:bottom w:val="nil"/>
              <w:right w:val="single" w:sz="4" w:space="0" w:color="000000"/>
            </w:tcBorders>
          </w:tcPr>
          <w:p w:rsidR="004B5BD6" w:rsidRDefault="004B5BD6" w:rsidP="009B14AC">
            <w:pPr>
              <w:spacing w:line="276" w:lineRule="auto"/>
            </w:pPr>
          </w:p>
        </w:tc>
        <w:tc>
          <w:tcPr>
            <w:tcW w:w="1027"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rPr>
                <w:b/>
              </w:rPr>
              <w:t xml:space="preserve">Cos (θ) </w:t>
            </w:r>
          </w:p>
        </w:tc>
        <w:tc>
          <w:tcPr>
            <w:tcW w:w="1063"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t xml:space="preserve">0.54 </w:t>
            </w:r>
          </w:p>
        </w:tc>
        <w:tc>
          <w:tcPr>
            <w:tcW w:w="1068"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t xml:space="preserve">0.57 </w:t>
            </w:r>
          </w:p>
        </w:tc>
        <w:tc>
          <w:tcPr>
            <w:tcW w:w="1068"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t xml:space="preserve">0.6 </w:t>
            </w:r>
          </w:p>
        </w:tc>
        <w:tc>
          <w:tcPr>
            <w:tcW w:w="1068"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t xml:space="preserve">0.62 </w:t>
            </w:r>
          </w:p>
        </w:tc>
        <w:tc>
          <w:tcPr>
            <w:tcW w:w="1069"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t xml:space="preserve">0.65 </w:t>
            </w:r>
          </w:p>
        </w:tc>
        <w:tc>
          <w:tcPr>
            <w:tcW w:w="1064"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t xml:space="preserve">0.67 </w:t>
            </w:r>
          </w:p>
        </w:tc>
        <w:tc>
          <w:tcPr>
            <w:tcW w:w="1065"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t xml:space="preserve">0.7 </w:t>
            </w:r>
          </w:p>
        </w:tc>
        <w:tc>
          <w:tcPr>
            <w:tcW w:w="1064"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p>
        </w:tc>
      </w:tr>
      <w:tr w:rsidR="004B5BD6" w:rsidTr="009B14AC">
        <w:trPr>
          <w:trHeight w:val="370"/>
        </w:trPr>
        <w:tc>
          <w:tcPr>
            <w:tcW w:w="0" w:type="auto"/>
            <w:vMerge/>
            <w:tcBorders>
              <w:top w:val="nil"/>
              <w:left w:val="single" w:sz="4" w:space="0" w:color="000000"/>
              <w:bottom w:val="nil"/>
              <w:right w:val="single" w:sz="4" w:space="0" w:color="000000"/>
            </w:tcBorders>
          </w:tcPr>
          <w:p w:rsidR="004B5BD6" w:rsidRDefault="004B5BD6" w:rsidP="009B14AC">
            <w:pPr>
              <w:spacing w:line="276" w:lineRule="auto"/>
            </w:pPr>
          </w:p>
        </w:tc>
        <w:tc>
          <w:tcPr>
            <w:tcW w:w="1027"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rPr>
                <w:b/>
              </w:rPr>
              <w:t>n/n</w:t>
            </w:r>
            <w:r>
              <w:rPr>
                <w:b/>
                <w:vertAlign w:val="subscript"/>
              </w:rPr>
              <w:t>N</w:t>
            </w:r>
            <w:r>
              <w:rPr>
                <w:b/>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ind w:left="59"/>
            </w:pPr>
            <w:r>
              <w:t xml:space="preserve">1.01126 </w:t>
            </w:r>
          </w:p>
        </w:tc>
        <w:tc>
          <w:tcPr>
            <w:tcW w:w="1068"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ind w:left="61"/>
            </w:pPr>
            <w:r>
              <w:t xml:space="preserve">1.00492 </w:t>
            </w:r>
          </w:p>
        </w:tc>
        <w:tc>
          <w:tcPr>
            <w:tcW w:w="1068"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ind w:left="1"/>
            </w:pPr>
            <w:r>
              <w:t xml:space="preserve">0.99859 </w:t>
            </w:r>
          </w:p>
        </w:tc>
        <w:tc>
          <w:tcPr>
            <w:tcW w:w="1068"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ind w:left="1"/>
            </w:pPr>
            <w:r>
              <w:t xml:space="preserve">0.99014 </w:t>
            </w:r>
          </w:p>
        </w:tc>
        <w:tc>
          <w:tcPr>
            <w:tcW w:w="1069"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ind w:left="2"/>
            </w:pPr>
            <w:r>
              <w:t xml:space="preserve">0.98098 </w:t>
            </w:r>
          </w:p>
        </w:tc>
        <w:tc>
          <w:tcPr>
            <w:tcW w:w="1064"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pPr>
            <w:r>
              <w:t xml:space="preserve">0.97112 </w:t>
            </w:r>
          </w:p>
        </w:tc>
        <w:tc>
          <w:tcPr>
            <w:tcW w:w="1065"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ind w:left="1"/>
            </w:pPr>
            <w:r>
              <w:t xml:space="preserve">0.95774 </w:t>
            </w:r>
          </w:p>
        </w:tc>
        <w:tc>
          <w:tcPr>
            <w:tcW w:w="1064"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p>
        </w:tc>
      </w:tr>
      <w:tr w:rsidR="004B5BD6" w:rsidTr="009B14AC">
        <w:trPr>
          <w:trHeight w:val="371"/>
        </w:trPr>
        <w:tc>
          <w:tcPr>
            <w:tcW w:w="0" w:type="auto"/>
            <w:vMerge/>
            <w:tcBorders>
              <w:top w:val="nil"/>
              <w:left w:val="single" w:sz="4" w:space="0" w:color="000000"/>
              <w:bottom w:val="single" w:sz="4" w:space="0" w:color="000000"/>
              <w:right w:val="single" w:sz="4" w:space="0" w:color="000000"/>
            </w:tcBorders>
          </w:tcPr>
          <w:p w:rsidR="004B5BD6" w:rsidRDefault="004B5BD6" w:rsidP="009B14AC">
            <w:pPr>
              <w:spacing w:line="276" w:lineRule="auto"/>
            </w:pPr>
          </w:p>
        </w:tc>
        <w:tc>
          <w:tcPr>
            <w:tcW w:w="1027"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rPr>
                <w:b/>
              </w:rPr>
              <w:t xml:space="preserve">I/I </w:t>
            </w:r>
            <w:r>
              <w:rPr>
                <w:b/>
                <w:sz w:val="14"/>
              </w:rPr>
              <w:t xml:space="preserve">N,act </w:t>
            </w:r>
          </w:p>
        </w:tc>
        <w:tc>
          <w:tcPr>
            <w:tcW w:w="1063"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ind w:left="59"/>
            </w:pPr>
            <w:r>
              <w:t xml:space="preserve">0.96923 </w:t>
            </w:r>
          </w:p>
        </w:tc>
        <w:tc>
          <w:tcPr>
            <w:tcW w:w="1068"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ind w:left="61"/>
            </w:pPr>
            <w:r>
              <w:t xml:space="preserve">0.98461 </w:t>
            </w:r>
          </w:p>
        </w:tc>
        <w:tc>
          <w:tcPr>
            <w:tcW w:w="1068"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r>
              <w:t xml:space="preserve">1.0 </w:t>
            </w:r>
          </w:p>
        </w:tc>
        <w:tc>
          <w:tcPr>
            <w:tcW w:w="1068"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ind w:left="61"/>
            </w:pPr>
            <w:r>
              <w:t xml:space="preserve">1.01538 </w:t>
            </w:r>
          </w:p>
        </w:tc>
        <w:tc>
          <w:tcPr>
            <w:tcW w:w="1069"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ind w:left="62"/>
            </w:pPr>
            <w:r>
              <w:t xml:space="preserve">1.07692 </w:t>
            </w:r>
          </w:p>
        </w:tc>
        <w:tc>
          <w:tcPr>
            <w:tcW w:w="1064"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ind w:left="60"/>
            </w:pPr>
            <w:r>
              <w:t xml:space="preserve">1.07692 </w:t>
            </w:r>
          </w:p>
        </w:tc>
        <w:tc>
          <w:tcPr>
            <w:tcW w:w="1065"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ind w:left="61"/>
            </w:pPr>
            <w:r>
              <w:t xml:space="preserve">1.13846 </w:t>
            </w:r>
          </w:p>
        </w:tc>
        <w:tc>
          <w:tcPr>
            <w:tcW w:w="1064" w:type="dxa"/>
            <w:tcBorders>
              <w:top w:val="single" w:sz="4" w:space="0" w:color="000000"/>
              <w:left w:val="single" w:sz="4" w:space="0" w:color="000000"/>
              <w:bottom w:val="single" w:sz="4" w:space="0" w:color="000000"/>
              <w:right w:val="single" w:sz="4" w:space="0" w:color="000000"/>
            </w:tcBorders>
          </w:tcPr>
          <w:p w:rsidR="004B5BD6" w:rsidRDefault="004B5BD6" w:rsidP="009B14AC">
            <w:pPr>
              <w:spacing w:line="276" w:lineRule="auto"/>
              <w:jc w:val="center"/>
            </w:pPr>
          </w:p>
        </w:tc>
      </w:tr>
      <w:tr w:rsidR="004B5BD6" w:rsidTr="009B14AC">
        <w:trPr>
          <w:trHeight w:val="370"/>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jc w:val="center"/>
            </w:pPr>
            <w:r>
              <w:t xml:space="preserve"> </w:t>
            </w:r>
          </w:p>
          <w:p w:rsidR="004B5BD6" w:rsidRDefault="004B5BD6" w:rsidP="009B14AC">
            <w:pPr>
              <w:jc w:val="center"/>
            </w:pPr>
            <w:r>
              <w:t xml:space="preserve"> </w:t>
            </w:r>
          </w:p>
          <w:p w:rsidR="004B5BD6" w:rsidRDefault="004B5BD6" w:rsidP="009B14AC">
            <w:pPr>
              <w:jc w:val="center"/>
            </w:pPr>
            <w:r>
              <w:t xml:space="preserve"> </w:t>
            </w:r>
          </w:p>
          <w:p w:rsidR="004B5BD6" w:rsidRDefault="004B5BD6" w:rsidP="009B14AC">
            <w:pPr>
              <w:spacing w:line="276" w:lineRule="auto"/>
              <w:jc w:val="center"/>
            </w:pPr>
            <w:r>
              <w:t xml:space="preserve">calculate </w:t>
            </w:r>
          </w:p>
        </w:tc>
        <w:tc>
          <w:tcPr>
            <w:tcW w:w="1027"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jc w:val="center"/>
            </w:pPr>
            <w:r>
              <w:rPr>
                <w:b/>
              </w:rPr>
              <w:t>P</w:t>
            </w:r>
            <w:r>
              <w:rPr>
                <w:b/>
                <w:vertAlign w:val="subscript"/>
              </w:rPr>
              <w:t>1</w:t>
            </w:r>
            <w:r>
              <w:rPr>
                <w:b/>
              </w:rPr>
              <w:t xml:space="preserve">/[W] </w:t>
            </w: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1"/>
            </w:pPr>
            <w:r>
              <w:t xml:space="preserve">391.2413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1"/>
            </w:pPr>
            <w:r>
              <w:t xml:space="preserve">419.5317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1"/>
            </w:pPr>
            <w:r>
              <w:t xml:space="preserve">448.5127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1"/>
            </w:pPr>
            <w:r>
              <w:t xml:space="preserve">470.5935 </w:t>
            </w:r>
          </w:p>
        </w:tc>
        <w:tc>
          <w:tcPr>
            <w:tcW w:w="1069"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2"/>
            </w:pPr>
            <w:r>
              <w:t xml:space="preserve">523.2650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pPr>
            <w:r>
              <w:t xml:space="preserve">539.3654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1"/>
            </w:pPr>
            <w:r>
              <w:t xml:space="preserve">595.7159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58"/>
            </w:pPr>
          </w:p>
        </w:tc>
      </w:tr>
      <w:tr w:rsidR="004B5BD6" w:rsidTr="009B14AC">
        <w:trPr>
          <w:trHeight w:val="371"/>
        </w:trPr>
        <w:tc>
          <w:tcPr>
            <w:tcW w:w="0" w:type="auto"/>
            <w:vMerge/>
            <w:tcBorders>
              <w:top w:val="nil"/>
              <w:left w:val="single" w:sz="4" w:space="0" w:color="000000"/>
              <w:bottom w:val="nil"/>
              <w:right w:val="single" w:sz="4" w:space="0" w:color="000000"/>
            </w:tcBorders>
          </w:tcPr>
          <w:p w:rsidR="004B5BD6" w:rsidRDefault="004B5BD6" w:rsidP="009B14AC">
            <w:pPr>
              <w:spacing w:line="276" w:lineRule="auto"/>
            </w:pPr>
          </w:p>
        </w:tc>
        <w:tc>
          <w:tcPr>
            <w:tcW w:w="1027"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jc w:val="center"/>
            </w:pPr>
            <w:r>
              <w:rPr>
                <w:b/>
              </w:rPr>
              <w:t>P</w:t>
            </w:r>
            <w:r>
              <w:rPr>
                <w:b/>
                <w:sz w:val="14"/>
              </w:rPr>
              <w:t>1</w:t>
            </w:r>
            <w:r>
              <w:rPr>
                <w:b/>
              </w:rPr>
              <w:t>/P</w:t>
            </w:r>
            <w:r>
              <w:rPr>
                <w:b/>
                <w:sz w:val="14"/>
              </w:rPr>
              <w:t xml:space="preserve">1N </w:t>
            </w: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1"/>
            </w:pPr>
            <w:r>
              <w:t xml:space="preserve">0.94500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1"/>
            </w:pPr>
            <w:r>
              <w:t xml:space="preserve">1.01333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1"/>
            </w:pPr>
            <w:r>
              <w:t xml:space="preserve">1.08333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1"/>
            </w:pPr>
            <w:r>
              <w:t xml:space="preserve">1.13666 </w:t>
            </w:r>
          </w:p>
        </w:tc>
        <w:tc>
          <w:tcPr>
            <w:tcW w:w="1069"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2"/>
            </w:pPr>
            <w:r>
              <w:t xml:space="preserve">1.26388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pPr>
            <w:r>
              <w:t xml:space="preserve">1.30277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1"/>
            </w:pPr>
            <w:r>
              <w:t xml:space="preserve">1.43888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jc w:val="center"/>
            </w:pPr>
          </w:p>
        </w:tc>
      </w:tr>
      <w:tr w:rsidR="004B5BD6" w:rsidTr="009B14AC">
        <w:trPr>
          <w:trHeight w:val="370"/>
        </w:trPr>
        <w:tc>
          <w:tcPr>
            <w:tcW w:w="0" w:type="auto"/>
            <w:vMerge/>
            <w:tcBorders>
              <w:top w:val="nil"/>
              <w:left w:val="single" w:sz="4" w:space="0" w:color="000000"/>
              <w:bottom w:val="nil"/>
              <w:right w:val="single" w:sz="4" w:space="0" w:color="000000"/>
            </w:tcBorders>
          </w:tcPr>
          <w:p w:rsidR="004B5BD6" w:rsidRDefault="004B5BD6" w:rsidP="009B14AC">
            <w:pPr>
              <w:spacing w:line="276" w:lineRule="auto"/>
            </w:pPr>
          </w:p>
        </w:tc>
        <w:tc>
          <w:tcPr>
            <w:tcW w:w="1027"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jc w:val="center"/>
            </w:pPr>
            <w:r>
              <w:rPr>
                <w:b/>
              </w:rPr>
              <w:t>P</w:t>
            </w:r>
            <w:r>
              <w:rPr>
                <w:b/>
                <w:vertAlign w:val="subscript"/>
              </w:rPr>
              <w:t>2</w:t>
            </w:r>
            <w:r>
              <w:rPr>
                <w:b/>
              </w:rPr>
              <w:t xml:space="preserve">/[W] </w:t>
            </w: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1"/>
            </w:pPr>
            <w:r>
              <w:t xml:space="preserve">160.822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1"/>
            </w:pPr>
            <w:r>
              <w:t xml:space="preserve">180.724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1"/>
            </w:pPr>
            <w:r>
              <w:t xml:space="preserve">198.879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1"/>
            </w:pPr>
            <w:r>
              <w:t xml:space="preserve">216.327 </w:t>
            </w:r>
          </w:p>
        </w:tc>
        <w:tc>
          <w:tcPr>
            <w:tcW w:w="1069"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2"/>
            </w:pPr>
            <w:r>
              <w:t xml:space="preserve">234.739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pPr>
            <w:r>
              <w:t xml:space="preserve">251.143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1"/>
            </w:pPr>
            <w:r>
              <w:t xml:space="preserve">267.611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58"/>
            </w:pPr>
          </w:p>
        </w:tc>
      </w:tr>
      <w:tr w:rsidR="004B5BD6" w:rsidTr="004B5BD6">
        <w:trPr>
          <w:trHeight w:val="413"/>
        </w:trPr>
        <w:tc>
          <w:tcPr>
            <w:tcW w:w="0" w:type="auto"/>
            <w:vMerge/>
            <w:tcBorders>
              <w:top w:val="nil"/>
              <w:left w:val="single" w:sz="4" w:space="0" w:color="000000"/>
              <w:bottom w:val="nil"/>
              <w:right w:val="single" w:sz="4" w:space="0" w:color="000000"/>
            </w:tcBorders>
          </w:tcPr>
          <w:p w:rsidR="004B5BD6" w:rsidRDefault="004B5BD6" w:rsidP="009B14AC">
            <w:pPr>
              <w:spacing w:line="276" w:lineRule="auto"/>
            </w:pPr>
          </w:p>
        </w:tc>
        <w:tc>
          <w:tcPr>
            <w:tcW w:w="1027"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jc w:val="center"/>
            </w:pPr>
            <w:r>
              <w:rPr>
                <w:b/>
              </w:rPr>
              <w:t>P</w:t>
            </w:r>
            <w:r>
              <w:rPr>
                <w:b/>
                <w:sz w:val="14"/>
              </w:rPr>
              <w:t>2</w:t>
            </w:r>
            <w:r>
              <w:rPr>
                <w:b/>
              </w:rPr>
              <w:t>/P</w:t>
            </w:r>
            <w:r>
              <w:rPr>
                <w:b/>
                <w:sz w:val="14"/>
              </w:rPr>
              <w:t xml:space="preserve">2N </w:t>
            </w: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59"/>
            </w:pPr>
            <w:r>
              <w:t xml:space="preserve">0.80411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61"/>
            </w:pPr>
            <w:r>
              <w:t xml:space="preserve">0.90362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61"/>
            </w:pPr>
            <w:r>
              <w:t xml:space="preserve">0.99439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1"/>
            </w:pPr>
            <w:r>
              <w:t xml:space="preserve">1.08163 </w:t>
            </w:r>
          </w:p>
        </w:tc>
        <w:tc>
          <w:tcPr>
            <w:tcW w:w="1069"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62"/>
            </w:pPr>
            <w:r>
              <w:t xml:space="preserve">1.17369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60"/>
            </w:pPr>
            <w:r>
              <w:t xml:space="preserve">1.25571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61"/>
            </w:pPr>
            <w:r>
              <w:t xml:space="preserve">1.33805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2"/>
            </w:pPr>
          </w:p>
        </w:tc>
      </w:tr>
      <w:tr w:rsidR="004B5BD6" w:rsidTr="009B14AC">
        <w:trPr>
          <w:trHeight w:val="370"/>
        </w:trPr>
        <w:tc>
          <w:tcPr>
            <w:tcW w:w="0" w:type="auto"/>
            <w:vMerge/>
            <w:tcBorders>
              <w:top w:val="nil"/>
              <w:left w:val="single" w:sz="4" w:space="0" w:color="000000"/>
              <w:bottom w:val="nil"/>
              <w:right w:val="single" w:sz="4" w:space="0" w:color="000000"/>
            </w:tcBorders>
          </w:tcPr>
          <w:p w:rsidR="004B5BD6" w:rsidRDefault="004B5BD6" w:rsidP="009B14AC">
            <w:pPr>
              <w:spacing w:line="276" w:lineRule="auto"/>
            </w:pPr>
          </w:p>
        </w:tc>
        <w:tc>
          <w:tcPr>
            <w:tcW w:w="1027"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jc w:val="center"/>
            </w:pPr>
            <w:r>
              <w:rPr>
                <w:b/>
              </w:rPr>
              <w:t xml:space="preserve">Ŋ </w:t>
            </w:r>
          </w:p>
        </w:tc>
        <w:tc>
          <w:tcPr>
            <w:tcW w:w="1063"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1"/>
            </w:pPr>
            <w:r>
              <w:t xml:space="preserve">0.411055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1"/>
            </w:pPr>
            <w:r>
              <w:t xml:space="preserve">0.430765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1"/>
            </w:pPr>
            <w:r>
              <w:t xml:space="preserve">0.443409 </w:t>
            </w:r>
          </w:p>
        </w:tc>
        <w:tc>
          <w:tcPr>
            <w:tcW w:w="1068"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1"/>
            </w:pPr>
            <w:r>
              <w:t xml:space="preserve">0.459672 </w:t>
            </w:r>
          </w:p>
        </w:tc>
        <w:tc>
          <w:tcPr>
            <w:tcW w:w="1069"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2"/>
            </w:pPr>
            <w:r>
              <w:t xml:space="preserve">0.448588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pPr>
            <w:r>
              <w:t xml:space="preserve">0.465613 </w:t>
            </w:r>
          </w:p>
        </w:tc>
        <w:tc>
          <w:tcPr>
            <w:tcW w:w="1065"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1"/>
            </w:pPr>
            <w:r>
              <w:t xml:space="preserve">0.449211 </w:t>
            </w:r>
          </w:p>
        </w:tc>
        <w:tc>
          <w:tcPr>
            <w:tcW w:w="1064" w:type="dxa"/>
            <w:tcBorders>
              <w:top w:val="single" w:sz="4" w:space="0" w:color="000000"/>
              <w:left w:val="single" w:sz="4" w:space="0" w:color="000000"/>
              <w:bottom w:val="single" w:sz="4" w:space="0" w:color="000000"/>
              <w:right w:val="single" w:sz="4" w:space="0" w:color="000000"/>
            </w:tcBorders>
            <w:shd w:val="clear" w:color="auto" w:fill="D9D9D9"/>
          </w:tcPr>
          <w:p w:rsidR="004B5BD6" w:rsidRDefault="004B5BD6" w:rsidP="009B14AC">
            <w:pPr>
              <w:spacing w:line="276" w:lineRule="auto"/>
              <w:ind w:left="58"/>
            </w:pPr>
          </w:p>
        </w:tc>
      </w:tr>
    </w:tbl>
    <w:p w:rsidR="000402CD" w:rsidRDefault="000402CD" w:rsidP="0080077E">
      <w:pPr>
        <w:spacing w:after="296"/>
        <w:jc w:val="both"/>
        <w:rPr>
          <w:rFonts w:asciiTheme="majorBidi" w:hAnsiTheme="majorBidi" w:cstheme="majorBidi"/>
          <w:sz w:val="24"/>
          <w:szCs w:val="24"/>
        </w:rPr>
      </w:pPr>
    </w:p>
    <w:p w:rsidR="004B5BD6" w:rsidRPr="004B5BD6" w:rsidRDefault="004B5BD6" w:rsidP="004B5BD6">
      <w:pPr>
        <w:spacing w:after="244" w:line="246" w:lineRule="auto"/>
        <w:rPr>
          <w:rFonts w:asciiTheme="majorBidi" w:hAnsiTheme="majorBidi" w:cstheme="majorBidi"/>
          <w:sz w:val="24"/>
          <w:szCs w:val="24"/>
        </w:rPr>
      </w:pPr>
      <w:r w:rsidRPr="004B5BD6">
        <w:rPr>
          <w:rFonts w:asciiTheme="majorBidi" w:hAnsiTheme="majorBidi" w:cstheme="majorBidi"/>
          <w:sz w:val="24"/>
          <w:szCs w:val="24"/>
        </w:rPr>
        <w:t xml:space="preserve">The RED button of the machine test system and the OFF button of the power circuit breaker module were pressed. </w:t>
      </w:r>
    </w:p>
    <w:p w:rsidR="004B5BD6" w:rsidRDefault="004B5BD6" w:rsidP="004B5BD6">
      <w:pPr>
        <w:spacing w:after="71" w:line="246" w:lineRule="auto"/>
        <w:ind w:right="-15"/>
        <w:rPr>
          <w:b/>
        </w:rPr>
      </w:pPr>
    </w:p>
    <w:p w:rsidR="004B5BD6" w:rsidRDefault="004B5BD6" w:rsidP="004B5BD6">
      <w:pPr>
        <w:spacing w:after="71" w:line="246" w:lineRule="auto"/>
        <w:ind w:right="-15"/>
        <w:rPr>
          <w:b/>
        </w:rPr>
      </w:pPr>
    </w:p>
    <w:p w:rsidR="004B5BD6" w:rsidRPr="004B5BD6" w:rsidRDefault="004B5BD6" w:rsidP="004B5BD6">
      <w:pPr>
        <w:spacing w:after="71" w:line="246" w:lineRule="auto"/>
        <w:ind w:right="-15"/>
        <w:rPr>
          <w:sz w:val="32"/>
          <w:szCs w:val="32"/>
        </w:rPr>
      </w:pPr>
      <w:r w:rsidRPr="004B5BD6">
        <w:rPr>
          <w:b/>
          <w:sz w:val="32"/>
          <w:szCs w:val="32"/>
        </w:rPr>
        <w:lastRenderedPageBreak/>
        <w:t xml:space="preserve">Plots: </w:t>
      </w:r>
    </w:p>
    <w:p w:rsidR="004B5BD6" w:rsidRDefault="004B5BD6" w:rsidP="004B5BD6">
      <w:pPr>
        <w:keepNext/>
        <w:spacing w:after="0" w:line="240" w:lineRule="auto"/>
        <w:jc w:val="center"/>
      </w:pPr>
      <w:r>
        <w:rPr>
          <w:rFonts w:ascii="Calibri" w:eastAsia="Calibri" w:hAnsi="Calibri" w:cs="Calibri"/>
          <w:noProof/>
          <w:position w:val="-277"/>
        </w:rPr>
        <w:drawing>
          <wp:inline distT="0" distB="0" distL="0" distR="0" wp14:anchorId="44768128" wp14:editId="1145A617">
            <wp:extent cx="3149600" cy="2032000"/>
            <wp:effectExtent l="0" t="0" r="0" b="0"/>
            <wp:docPr id="5948" name="Picture 5948"/>
            <wp:cNvGraphicFramePr/>
            <a:graphic xmlns:a="http://schemas.openxmlformats.org/drawingml/2006/main">
              <a:graphicData uri="http://schemas.openxmlformats.org/drawingml/2006/picture">
                <pic:pic xmlns:pic="http://schemas.openxmlformats.org/drawingml/2006/picture">
                  <pic:nvPicPr>
                    <pic:cNvPr id="5948" name="Picture 5948"/>
                    <pic:cNvPicPr/>
                  </pic:nvPicPr>
                  <pic:blipFill>
                    <a:blip r:embed="rId41"/>
                    <a:stretch>
                      <a:fillRect/>
                    </a:stretch>
                  </pic:blipFill>
                  <pic:spPr>
                    <a:xfrm>
                      <a:off x="0" y="0"/>
                      <a:ext cx="3149600" cy="2032000"/>
                    </a:xfrm>
                    <a:prstGeom prst="rect">
                      <a:avLst/>
                    </a:prstGeom>
                  </pic:spPr>
                </pic:pic>
              </a:graphicData>
            </a:graphic>
          </wp:inline>
        </w:drawing>
      </w:r>
    </w:p>
    <w:p w:rsidR="004B5BD6" w:rsidRDefault="004B5BD6" w:rsidP="004B5BD6">
      <w:pPr>
        <w:pStyle w:val="Caption"/>
        <w:jc w:val="center"/>
      </w:pPr>
      <w:bookmarkStart w:id="26" w:name="_Toc9156909"/>
      <w:r>
        <w:t xml:space="preserve">Figure </w:t>
      </w:r>
      <w:r>
        <w:fldChar w:fldCharType="begin"/>
      </w:r>
      <w:r>
        <w:instrText xml:space="preserve"> SEQ Figure \* ARABIC </w:instrText>
      </w:r>
      <w:r>
        <w:fldChar w:fldCharType="separate"/>
      </w:r>
      <w:r w:rsidR="005B39E7">
        <w:rPr>
          <w:noProof/>
        </w:rPr>
        <w:t>8</w:t>
      </w:r>
      <w:r>
        <w:fldChar w:fldCharType="end"/>
      </w:r>
      <w:r>
        <w:t>:load characteristic for split phase IM</w:t>
      </w:r>
      <w:bookmarkEnd w:id="26"/>
    </w:p>
    <w:p w:rsidR="004B5BD6" w:rsidRDefault="004B5BD6" w:rsidP="004B5BD6">
      <w:pPr>
        <w:spacing w:after="0" w:line="240" w:lineRule="auto"/>
        <w:jc w:val="center"/>
      </w:pPr>
      <w:r>
        <w:rPr>
          <w:rFonts w:ascii="Calibri" w:eastAsia="Calibri" w:hAnsi="Calibri" w:cs="Calibri"/>
        </w:rPr>
        <w:t xml:space="preserve"> </w:t>
      </w:r>
    </w:p>
    <w:p w:rsidR="004B5BD6" w:rsidRPr="004B5BD6" w:rsidRDefault="004B5BD6" w:rsidP="004B5BD6">
      <w:pPr>
        <w:spacing w:after="238" w:line="240" w:lineRule="auto"/>
        <w:jc w:val="both"/>
        <w:rPr>
          <w:rFonts w:asciiTheme="majorBidi" w:hAnsiTheme="majorBidi" w:cstheme="majorBidi"/>
          <w:sz w:val="24"/>
          <w:szCs w:val="24"/>
        </w:rPr>
      </w:pPr>
      <w:r w:rsidRPr="004B5BD6">
        <w:rPr>
          <w:rFonts w:asciiTheme="majorBidi" w:hAnsiTheme="majorBidi" w:cstheme="majorBidi"/>
          <w:sz w:val="24"/>
          <w:szCs w:val="24"/>
        </w:rPr>
        <w:t xml:space="preserve">Starting torque is low, typically 100 to 175% of rated load, while the maximum running torque ranges from 250 to 350% of normal. Also, the motor develops high starting current, approximately 700 to 1,000% of rated. Consequently, prolonged starting times cause the start winding to overheat and fail. </w:t>
      </w:r>
    </w:p>
    <w:p w:rsidR="004B5BD6" w:rsidRPr="004B5BD6" w:rsidRDefault="004B5BD6" w:rsidP="004B5BD6">
      <w:pPr>
        <w:spacing w:after="0" w:line="240" w:lineRule="auto"/>
        <w:rPr>
          <w:rFonts w:asciiTheme="majorBidi" w:hAnsiTheme="majorBidi" w:cstheme="majorBidi"/>
          <w:sz w:val="24"/>
          <w:szCs w:val="24"/>
        </w:rPr>
      </w:pPr>
      <w:r w:rsidRPr="004B5BD6">
        <w:rPr>
          <w:rFonts w:asciiTheme="majorBidi" w:hAnsiTheme="majorBidi" w:cstheme="majorBidi"/>
          <w:sz w:val="24"/>
          <w:szCs w:val="24"/>
        </w:rPr>
        <w:t xml:space="preserve">The computer was used to plot curves that represent the behavior of the separate winding induction motor at 230V and 130V. </w:t>
      </w:r>
    </w:p>
    <w:p w:rsidR="004B5BD6" w:rsidRDefault="004B5BD6" w:rsidP="004B5BD6">
      <w:pPr>
        <w:spacing w:after="234" w:line="240" w:lineRule="auto"/>
        <w:ind w:left="360"/>
      </w:pPr>
      <w:r>
        <w:t xml:space="preserve"> </w:t>
      </w:r>
    </w:p>
    <w:p w:rsidR="004B5BD6" w:rsidRDefault="004B5BD6" w:rsidP="004B5BD6">
      <w:pPr>
        <w:keepNext/>
        <w:spacing w:after="274" w:line="240" w:lineRule="auto"/>
        <w:jc w:val="center"/>
      </w:pPr>
      <w:r>
        <w:rPr>
          <w:rFonts w:ascii="Calibri" w:eastAsia="Calibri" w:hAnsi="Calibri" w:cs="Calibri"/>
          <w:noProof/>
        </w:rPr>
        <w:drawing>
          <wp:inline distT="0" distB="0" distL="0" distR="0" wp14:anchorId="24843DD8" wp14:editId="0045571F">
            <wp:extent cx="4013200" cy="2505075"/>
            <wp:effectExtent l="0" t="0" r="0" b="0"/>
            <wp:docPr id="32391" name="Picture 32391"/>
            <wp:cNvGraphicFramePr/>
            <a:graphic xmlns:a="http://schemas.openxmlformats.org/drawingml/2006/main">
              <a:graphicData uri="http://schemas.openxmlformats.org/drawingml/2006/picture">
                <pic:pic xmlns:pic="http://schemas.openxmlformats.org/drawingml/2006/picture">
                  <pic:nvPicPr>
                    <pic:cNvPr id="32391" name="Picture 32391"/>
                    <pic:cNvPicPr/>
                  </pic:nvPicPr>
                  <pic:blipFill>
                    <a:blip r:embed="rId42"/>
                    <a:stretch>
                      <a:fillRect/>
                    </a:stretch>
                  </pic:blipFill>
                  <pic:spPr>
                    <a:xfrm>
                      <a:off x="0" y="0"/>
                      <a:ext cx="4013200" cy="2505075"/>
                    </a:xfrm>
                    <a:prstGeom prst="rect">
                      <a:avLst/>
                    </a:prstGeom>
                  </pic:spPr>
                </pic:pic>
              </a:graphicData>
            </a:graphic>
          </wp:inline>
        </w:drawing>
      </w:r>
    </w:p>
    <w:p w:rsidR="004B5BD6" w:rsidRDefault="004B5BD6" w:rsidP="004B5BD6">
      <w:pPr>
        <w:pStyle w:val="Caption"/>
        <w:jc w:val="center"/>
      </w:pPr>
      <w:bookmarkStart w:id="27" w:name="_Toc9156910"/>
      <w:r>
        <w:t xml:space="preserve">Figure </w:t>
      </w:r>
      <w:r>
        <w:fldChar w:fldCharType="begin"/>
      </w:r>
      <w:r>
        <w:instrText xml:space="preserve"> SEQ Figure \* ARABIC </w:instrText>
      </w:r>
      <w:r>
        <w:fldChar w:fldCharType="separate"/>
      </w:r>
      <w:r w:rsidR="005B39E7">
        <w:rPr>
          <w:noProof/>
        </w:rPr>
        <w:t>9</w:t>
      </w:r>
      <w:r>
        <w:fldChar w:fldCharType="end"/>
      </w:r>
      <w:r>
        <w:t>:Computerized curve that represent the torque speed characteristic for split-phase  IM</w:t>
      </w:r>
      <w:bookmarkEnd w:id="27"/>
    </w:p>
    <w:p w:rsidR="004B5BD6" w:rsidRDefault="004B5BD6" w:rsidP="00473A8A">
      <w:pPr>
        <w:spacing w:after="274" w:line="240" w:lineRule="auto"/>
        <w:jc w:val="both"/>
        <w:rPr>
          <w:rFonts w:asciiTheme="majorBidi" w:hAnsiTheme="majorBidi" w:cstheme="majorBidi"/>
          <w:sz w:val="24"/>
          <w:szCs w:val="24"/>
        </w:rPr>
      </w:pPr>
      <w:r w:rsidRPr="004B5BD6">
        <w:rPr>
          <w:rFonts w:asciiTheme="majorBidi" w:hAnsiTheme="majorBidi" w:cstheme="majorBidi"/>
          <w:b/>
          <w:sz w:val="24"/>
          <w:szCs w:val="24"/>
        </w:rPr>
        <w:t xml:space="preserve"> </w:t>
      </w:r>
      <w:r w:rsidRPr="004B5BD6">
        <w:rPr>
          <w:rFonts w:asciiTheme="majorBidi" w:hAnsiTheme="majorBidi" w:cstheme="majorBidi"/>
          <w:sz w:val="24"/>
          <w:szCs w:val="24"/>
        </w:rPr>
        <w:t xml:space="preserve">The split-phase motor has a moderate starting torque, because the angle between the auxiliary current and the main current is small, with a fairly low starting current, as noticed, as the motor speeds up, the centrifugal switch disconnects the auxiliary windings. </w:t>
      </w:r>
    </w:p>
    <w:p w:rsidR="004B5BD6" w:rsidRDefault="004B5BD6" w:rsidP="004B5BD6">
      <w:pPr>
        <w:spacing w:after="274" w:line="240" w:lineRule="auto"/>
        <w:rPr>
          <w:rFonts w:asciiTheme="majorBidi" w:hAnsiTheme="majorBidi" w:cstheme="majorBidi"/>
          <w:sz w:val="24"/>
          <w:szCs w:val="24"/>
        </w:rPr>
      </w:pPr>
    </w:p>
    <w:p w:rsidR="00473A8A" w:rsidRDefault="00473A8A" w:rsidP="00473A8A">
      <w:pPr>
        <w:pStyle w:val="Heading1"/>
      </w:pPr>
      <w:bookmarkStart w:id="28" w:name="_Toc9157622"/>
      <w:r>
        <w:lastRenderedPageBreak/>
        <w:t>Conclusion:</w:t>
      </w:r>
      <w:bookmarkEnd w:id="28"/>
    </w:p>
    <w:p w:rsidR="00473A8A" w:rsidRPr="00473A8A" w:rsidRDefault="00473A8A" w:rsidP="00473A8A">
      <w:pPr>
        <w:ind w:left="345"/>
        <w:jc w:val="both"/>
        <w:rPr>
          <w:rFonts w:asciiTheme="majorBidi" w:hAnsiTheme="majorBidi" w:cstheme="majorBidi"/>
          <w:sz w:val="24"/>
          <w:szCs w:val="24"/>
        </w:rPr>
      </w:pPr>
      <w:r w:rsidRPr="00473A8A">
        <w:rPr>
          <w:rFonts w:asciiTheme="majorBidi" w:hAnsiTheme="majorBidi" w:cstheme="majorBidi"/>
          <w:sz w:val="24"/>
          <w:szCs w:val="24"/>
        </w:rPr>
        <w:t>By the end of this experiment, all the objectives were achieved; starting with how to connect, start, and reverse the direction of each investigated motor. And finishing with getting to know each motor load characteristic.</w:t>
      </w:r>
      <w:r w:rsidRPr="00473A8A">
        <w:rPr>
          <w:rFonts w:asciiTheme="majorBidi" w:hAnsiTheme="majorBidi" w:cstheme="majorBidi"/>
          <w:b/>
          <w:sz w:val="24"/>
          <w:szCs w:val="24"/>
        </w:rPr>
        <w:t xml:space="preserve"> </w:t>
      </w:r>
    </w:p>
    <w:p w:rsidR="00473A8A" w:rsidRPr="00473A8A" w:rsidRDefault="00473A8A" w:rsidP="00473A8A">
      <w:pPr>
        <w:ind w:left="345"/>
        <w:jc w:val="both"/>
        <w:rPr>
          <w:rFonts w:asciiTheme="majorBidi" w:hAnsiTheme="majorBidi" w:cstheme="majorBidi"/>
          <w:sz w:val="24"/>
          <w:szCs w:val="24"/>
        </w:rPr>
      </w:pPr>
      <w:r w:rsidRPr="00473A8A">
        <w:rPr>
          <w:rFonts w:asciiTheme="majorBidi" w:hAnsiTheme="majorBidi" w:cstheme="majorBidi"/>
          <w:sz w:val="24"/>
          <w:szCs w:val="24"/>
        </w:rPr>
        <w:t xml:space="preserve">A single phase Induction motor is not self-starting, hence, four methods of starting this motor were carried out; first, the capacitor-run motor, which is also called a permanent splitcapacitor motor. This method is more efficient, has a higher power factor, and has a smoother torque than an ordinary single phase IM at normal loads, on the other hand, it has less starting torque and a starting current that is much greater than the rated current, but higher pullout torque. Moreover, no centrifugal switch is required. </w:t>
      </w:r>
    </w:p>
    <w:p w:rsidR="00473A8A" w:rsidRPr="00473A8A" w:rsidRDefault="00473A8A" w:rsidP="00473A8A">
      <w:pPr>
        <w:ind w:left="345"/>
        <w:jc w:val="both"/>
        <w:rPr>
          <w:rFonts w:asciiTheme="majorBidi" w:hAnsiTheme="majorBidi" w:cstheme="majorBidi"/>
          <w:sz w:val="24"/>
          <w:szCs w:val="24"/>
        </w:rPr>
      </w:pPr>
      <w:r w:rsidRPr="00473A8A">
        <w:rPr>
          <w:rFonts w:asciiTheme="majorBidi" w:hAnsiTheme="majorBidi" w:cstheme="majorBidi"/>
          <w:sz w:val="24"/>
          <w:szCs w:val="24"/>
        </w:rPr>
        <w:t xml:space="preserve">The second method that was executed is the capacitor-start motor, this motor develops a much higher starting torque of about 3 to 4.5 times of the full load torque. But in order to obtain a high starting torque, two conditions are essential; the starting capacitor value must be large and the value of the starting winding resistance must be low. In this method a centrifugal switch is needed. </w:t>
      </w:r>
    </w:p>
    <w:p w:rsidR="00473A8A" w:rsidRPr="00473A8A" w:rsidRDefault="00473A8A" w:rsidP="00473A8A">
      <w:pPr>
        <w:ind w:left="345"/>
        <w:jc w:val="both"/>
        <w:rPr>
          <w:rFonts w:asciiTheme="majorBidi" w:hAnsiTheme="majorBidi" w:cstheme="majorBidi"/>
          <w:sz w:val="24"/>
          <w:szCs w:val="24"/>
        </w:rPr>
      </w:pPr>
      <w:r w:rsidRPr="00473A8A">
        <w:rPr>
          <w:rFonts w:asciiTheme="majorBidi" w:hAnsiTheme="majorBidi" w:cstheme="majorBidi"/>
          <w:sz w:val="24"/>
          <w:szCs w:val="24"/>
        </w:rPr>
        <w:t xml:space="preserve">The third method is the capacitor-start, capacitor-run motor, it has two capacitors. This motor has the largest possible starting torque and the best running conditions amongst other single phase motors. Its permanent capacitor is large enough to balance the currents at normal conditions. </w:t>
      </w:r>
    </w:p>
    <w:p w:rsidR="00473A8A" w:rsidRPr="00473A8A" w:rsidRDefault="00473A8A" w:rsidP="00473A8A">
      <w:pPr>
        <w:ind w:left="345"/>
        <w:jc w:val="both"/>
        <w:rPr>
          <w:rFonts w:asciiTheme="majorBidi" w:hAnsiTheme="majorBidi" w:cstheme="majorBidi"/>
          <w:sz w:val="24"/>
          <w:szCs w:val="24"/>
        </w:rPr>
      </w:pPr>
      <w:r w:rsidRPr="00473A8A">
        <w:rPr>
          <w:rFonts w:asciiTheme="majorBidi" w:hAnsiTheme="majorBidi" w:cstheme="majorBidi"/>
          <w:sz w:val="24"/>
          <w:szCs w:val="24"/>
        </w:rPr>
        <w:t xml:space="preserve">The last method is the split-phase (separate) winding IM, in all the motors mentioned previously, the phase shift between the main current and the auxiliary current is typically 90 degrees, but in this type of motor it is in the range: 30-45 degrees. It has a moderate starting torque, with a fairly starting current. </w:t>
      </w:r>
    </w:p>
    <w:p w:rsidR="00473A8A" w:rsidRDefault="00473A8A" w:rsidP="00473A8A">
      <w:pPr>
        <w:ind w:left="345"/>
        <w:jc w:val="both"/>
        <w:rPr>
          <w:rFonts w:asciiTheme="majorBidi" w:hAnsiTheme="majorBidi" w:cstheme="majorBidi"/>
          <w:sz w:val="24"/>
          <w:szCs w:val="24"/>
        </w:rPr>
      </w:pPr>
      <w:r w:rsidRPr="00473A8A">
        <w:rPr>
          <w:rFonts w:asciiTheme="majorBidi" w:hAnsiTheme="majorBidi" w:cstheme="majorBidi"/>
          <w:sz w:val="24"/>
          <w:szCs w:val="24"/>
        </w:rPr>
        <w:t xml:space="preserve">Systematic errors existence may be referred to several reasons; such as estimating the reading of the Ammeter and the power factor meter.  </w:t>
      </w:r>
    </w:p>
    <w:p w:rsidR="00473A8A" w:rsidRDefault="00473A8A" w:rsidP="00473A8A">
      <w:pPr>
        <w:ind w:left="345"/>
        <w:jc w:val="both"/>
        <w:rPr>
          <w:rFonts w:asciiTheme="majorBidi" w:hAnsiTheme="majorBidi" w:cstheme="majorBidi"/>
          <w:sz w:val="24"/>
          <w:szCs w:val="24"/>
        </w:rPr>
      </w:pPr>
    </w:p>
    <w:p w:rsidR="00473A8A" w:rsidRDefault="00473A8A" w:rsidP="00473A8A">
      <w:pPr>
        <w:pStyle w:val="Heading1"/>
      </w:pPr>
      <w:bookmarkStart w:id="29" w:name="_Toc9157623"/>
      <w:r>
        <w:t>References:</w:t>
      </w:r>
      <w:bookmarkEnd w:id="29"/>
    </w:p>
    <w:p w:rsidR="00473A8A" w:rsidRPr="00473A8A" w:rsidRDefault="00473A8A" w:rsidP="00473A8A">
      <w:pPr>
        <w:spacing w:after="181" w:line="240" w:lineRule="auto"/>
        <w:ind w:left="1080"/>
        <w:rPr>
          <w:rFonts w:asciiTheme="majorBidi" w:hAnsiTheme="majorBidi" w:cstheme="majorBidi"/>
          <w:sz w:val="24"/>
          <w:szCs w:val="24"/>
        </w:rPr>
      </w:pPr>
      <w:r w:rsidRPr="00473A8A">
        <w:rPr>
          <w:rFonts w:asciiTheme="majorBidi" w:hAnsiTheme="majorBidi" w:cstheme="majorBidi"/>
          <w:sz w:val="24"/>
          <w:szCs w:val="24"/>
        </w:rPr>
        <w:t xml:space="preserve"> </w:t>
      </w:r>
    </w:p>
    <w:p w:rsidR="00473A8A" w:rsidRDefault="00473A8A" w:rsidP="00473A8A">
      <w:pPr>
        <w:rPr>
          <w:rFonts w:asciiTheme="majorBidi" w:hAnsiTheme="majorBidi" w:cstheme="majorBidi"/>
          <w:sz w:val="32"/>
          <w:szCs w:val="32"/>
        </w:rPr>
      </w:pPr>
      <w:r w:rsidRPr="00473A8A">
        <w:rPr>
          <w:rFonts w:asciiTheme="majorBidi" w:hAnsiTheme="majorBidi" w:cstheme="majorBidi"/>
          <w:sz w:val="32"/>
          <w:szCs w:val="32"/>
        </w:rPr>
        <w:t>[1] lab manua</w:t>
      </w:r>
      <w:r>
        <w:rPr>
          <w:rFonts w:asciiTheme="majorBidi" w:hAnsiTheme="majorBidi" w:cstheme="majorBidi"/>
          <w:sz w:val="32"/>
          <w:szCs w:val="32"/>
        </w:rPr>
        <w:t>l</w:t>
      </w:r>
    </w:p>
    <w:p w:rsidR="00473A8A" w:rsidRPr="00473A8A" w:rsidRDefault="00473A8A" w:rsidP="00473A8A">
      <w:pPr>
        <w:rPr>
          <w:rFonts w:asciiTheme="majorBidi" w:hAnsiTheme="majorBidi" w:cstheme="majorBidi"/>
          <w:sz w:val="32"/>
          <w:szCs w:val="32"/>
        </w:rPr>
      </w:pPr>
      <w:r>
        <w:rPr>
          <w:rFonts w:asciiTheme="majorBidi" w:hAnsiTheme="majorBidi" w:cstheme="majorBidi"/>
          <w:sz w:val="32"/>
          <w:szCs w:val="32"/>
        </w:rPr>
        <w:t xml:space="preserve">[2] </w:t>
      </w:r>
      <w:r w:rsidR="002D335F" w:rsidRPr="002D335F">
        <w:rPr>
          <w:rFonts w:asciiTheme="majorBidi" w:hAnsiTheme="majorBidi" w:cstheme="majorBidi"/>
          <w:sz w:val="32"/>
          <w:szCs w:val="32"/>
        </w:rPr>
        <w:t>Electrical Machinery Fundamental "fifth edition</w:t>
      </w:r>
      <w:r w:rsidR="002D335F">
        <w:rPr>
          <w:rFonts w:asciiTheme="majorBidi" w:hAnsiTheme="majorBidi" w:cstheme="majorBidi"/>
          <w:sz w:val="32"/>
          <w:szCs w:val="32"/>
        </w:rPr>
        <w:t>"</w:t>
      </w:r>
    </w:p>
    <w:p w:rsidR="004B5BD6" w:rsidRPr="0080077E" w:rsidRDefault="004B5BD6" w:rsidP="0080077E">
      <w:pPr>
        <w:spacing w:after="296"/>
        <w:jc w:val="both"/>
        <w:rPr>
          <w:rFonts w:asciiTheme="majorBidi" w:hAnsiTheme="majorBidi" w:cstheme="majorBidi"/>
          <w:sz w:val="24"/>
          <w:szCs w:val="24"/>
        </w:rPr>
      </w:pPr>
    </w:p>
    <w:p w:rsidR="0080077E" w:rsidRDefault="00B73827" w:rsidP="00B73827">
      <w:pPr>
        <w:spacing w:after="17" w:line="240" w:lineRule="auto"/>
        <w:ind w:left="720"/>
      </w:pPr>
      <w:r>
        <w:t xml:space="preserve"> </w:t>
      </w: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p w:rsidR="000402CD" w:rsidRDefault="000402CD" w:rsidP="0080077E">
      <w:pPr>
        <w:pStyle w:val="Caption"/>
        <w:keepNext/>
      </w:pPr>
    </w:p>
    <w:sectPr w:rsidR="000402C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FA7" w:rsidRDefault="00380FA7" w:rsidP="000402CD">
      <w:pPr>
        <w:spacing w:after="0" w:line="240" w:lineRule="auto"/>
      </w:pPr>
      <w:r>
        <w:separator/>
      </w:r>
    </w:p>
  </w:endnote>
  <w:endnote w:type="continuationSeparator" w:id="0">
    <w:p w:rsidR="00380FA7" w:rsidRDefault="00380FA7" w:rsidP="0004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418716"/>
      <w:docPartObj>
        <w:docPartGallery w:val="Page Numbers (Bottom of Page)"/>
        <w:docPartUnique/>
      </w:docPartObj>
    </w:sdtPr>
    <w:sdtEndPr>
      <w:rPr>
        <w:noProof/>
      </w:rPr>
    </w:sdtEndPr>
    <w:sdtContent>
      <w:p w:rsidR="004B5BD6" w:rsidRDefault="004B5BD6">
        <w:pPr>
          <w:pStyle w:val="Footer"/>
          <w:jc w:val="center"/>
        </w:pPr>
        <w:r>
          <w:fldChar w:fldCharType="begin"/>
        </w:r>
        <w:r>
          <w:instrText xml:space="preserve"> PAGE   \* MERGEFORMAT </w:instrText>
        </w:r>
        <w:r>
          <w:fldChar w:fldCharType="separate"/>
        </w:r>
        <w:r w:rsidR="005B39E7">
          <w:rPr>
            <w:noProof/>
          </w:rPr>
          <w:t>9</w:t>
        </w:r>
        <w:r>
          <w:rPr>
            <w:noProof/>
          </w:rPr>
          <w:fldChar w:fldCharType="end"/>
        </w:r>
      </w:p>
    </w:sdtContent>
  </w:sdt>
  <w:p w:rsidR="004B5BD6" w:rsidRDefault="004B5B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FA7" w:rsidRDefault="00380FA7" w:rsidP="000402CD">
      <w:pPr>
        <w:spacing w:after="0" w:line="240" w:lineRule="auto"/>
      </w:pPr>
      <w:r>
        <w:separator/>
      </w:r>
    </w:p>
  </w:footnote>
  <w:footnote w:type="continuationSeparator" w:id="0">
    <w:p w:rsidR="00380FA7" w:rsidRDefault="00380FA7" w:rsidP="000402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07925"/>
    <w:multiLevelType w:val="hybridMultilevel"/>
    <w:tmpl w:val="A69C625A"/>
    <w:lvl w:ilvl="0" w:tplc="B2CE0578">
      <w:start w:val="1"/>
      <w:numFmt w:val="decimal"/>
      <w:lvlText w:val="%1"/>
      <w:lvlJc w:val="left"/>
      <w:pPr>
        <w:ind w:left="5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F38C66A">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4E06C1C">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C56518C">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9C00CF8">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992F084">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28AC2C0">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F702F88">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E180BFC">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D6A"/>
    <w:rsid w:val="000402CD"/>
    <w:rsid w:val="00062746"/>
    <w:rsid w:val="00063A14"/>
    <w:rsid w:val="000946BE"/>
    <w:rsid w:val="000B048A"/>
    <w:rsid w:val="00163F2F"/>
    <w:rsid w:val="002D335F"/>
    <w:rsid w:val="00380FA7"/>
    <w:rsid w:val="00384EF5"/>
    <w:rsid w:val="003F67D8"/>
    <w:rsid w:val="00450D6A"/>
    <w:rsid w:val="00473A8A"/>
    <w:rsid w:val="004807F2"/>
    <w:rsid w:val="00495222"/>
    <w:rsid w:val="004B5BD6"/>
    <w:rsid w:val="004D6170"/>
    <w:rsid w:val="00594A83"/>
    <w:rsid w:val="005B39E7"/>
    <w:rsid w:val="006E6205"/>
    <w:rsid w:val="00777027"/>
    <w:rsid w:val="00787296"/>
    <w:rsid w:val="0080077E"/>
    <w:rsid w:val="0080591F"/>
    <w:rsid w:val="008C4880"/>
    <w:rsid w:val="009815F3"/>
    <w:rsid w:val="009B14AC"/>
    <w:rsid w:val="00A91C49"/>
    <w:rsid w:val="00AD0385"/>
    <w:rsid w:val="00AD464D"/>
    <w:rsid w:val="00B32625"/>
    <w:rsid w:val="00B73827"/>
    <w:rsid w:val="00BD21CC"/>
    <w:rsid w:val="00C14CB1"/>
    <w:rsid w:val="00DB19B9"/>
    <w:rsid w:val="00DB7818"/>
    <w:rsid w:val="00E26ED3"/>
    <w:rsid w:val="00E54F92"/>
    <w:rsid w:val="00F1343F"/>
    <w:rsid w:val="00FD1F2E"/>
    <w:rsid w:val="00FE7EA2"/>
    <w:rsid w:val="00FF4A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CAEDB-E981-4095-B666-587CA04D7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F2F"/>
  </w:style>
  <w:style w:type="paragraph" w:styleId="Heading1">
    <w:name w:val="heading 1"/>
    <w:basedOn w:val="Normal"/>
    <w:next w:val="Normal"/>
    <w:link w:val="Heading1Char"/>
    <w:uiPriority w:val="9"/>
    <w:qFormat/>
    <w:rsid w:val="0080591F"/>
    <w:pPr>
      <w:keepNext/>
      <w:keepLines/>
      <w:spacing w:before="240" w:after="0"/>
      <w:outlineLvl w:val="0"/>
    </w:pPr>
    <w:rPr>
      <w:rFonts w:asciiTheme="majorHAnsi" w:eastAsiaTheme="majorEastAsia" w:hAnsiTheme="majorHAnsi" w:cstheme="majorBidi"/>
      <w:b/>
      <w:color w:val="2E74B5" w:themeColor="accent1" w:themeShade="BF"/>
      <w:sz w:val="36"/>
      <w:szCs w:val="32"/>
    </w:rPr>
  </w:style>
  <w:style w:type="paragraph" w:styleId="Heading2">
    <w:name w:val="heading 2"/>
    <w:basedOn w:val="Normal"/>
    <w:next w:val="Normal"/>
    <w:link w:val="Heading2Char"/>
    <w:uiPriority w:val="9"/>
    <w:unhideWhenUsed/>
    <w:qFormat/>
    <w:rsid w:val="00163F2F"/>
    <w:pPr>
      <w:keepNext/>
      <w:keepLines/>
      <w:spacing w:before="40" w:after="0"/>
      <w:outlineLvl w:val="1"/>
    </w:pPr>
    <w:rPr>
      <w:rFonts w:asciiTheme="majorHAnsi" w:eastAsiaTheme="majorEastAsia" w:hAnsiTheme="majorHAnsi" w:cstheme="majorBidi"/>
      <w:color w:val="5B9BD5" w:themeColor="accent1"/>
      <w:sz w:val="28"/>
      <w:szCs w:val="26"/>
    </w:rPr>
  </w:style>
  <w:style w:type="paragraph" w:styleId="Heading3">
    <w:name w:val="heading 3"/>
    <w:basedOn w:val="Normal"/>
    <w:next w:val="Normal"/>
    <w:link w:val="Heading3Char"/>
    <w:uiPriority w:val="9"/>
    <w:unhideWhenUsed/>
    <w:qFormat/>
    <w:rsid w:val="00163F2F"/>
    <w:pPr>
      <w:keepNext/>
      <w:keepLines/>
      <w:spacing w:before="40" w:after="0"/>
      <w:outlineLvl w:val="2"/>
    </w:pPr>
    <w:rPr>
      <w:rFonts w:asciiTheme="majorHAnsi" w:eastAsiaTheme="majorEastAsia" w:hAnsiTheme="majorHAnsi" w:cstheme="majorBidi"/>
      <w:color w:val="1F4D78" w:themeColor="accent1" w:themeShade="7F"/>
      <w:sz w:val="28"/>
      <w:szCs w:val="24"/>
    </w:rPr>
  </w:style>
  <w:style w:type="paragraph" w:styleId="Heading4">
    <w:name w:val="heading 4"/>
    <w:basedOn w:val="Normal"/>
    <w:next w:val="Normal"/>
    <w:link w:val="Heading4Char"/>
    <w:uiPriority w:val="9"/>
    <w:unhideWhenUsed/>
    <w:qFormat/>
    <w:rsid w:val="00163F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91F"/>
    <w:rPr>
      <w:rFonts w:asciiTheme="majorHAnsi" w:eastAsiaTheme="majorEastAsia" w:hAnsiTheme="majorHAnsi" w:cstheme="majorBidi"/>
      <w:b/>
      <w:color w:val="2E74B5" w:themeColor="accent1" w:themeShade="BF"/>
      <w:sz w:val="36"/>
      <w:szCs w:val="32"/>
    </w:rPr>
  </w:style>
  <w:style w:type="character" w:customStyle="1" w:styleId="Heading2Char">
    <w:name w:val="Heading 2 Char"/>
    <w:basedOn w:val="DefaultParagraphFont"/>
    <w:link w:val="Heading2"/>
    <w:uiPriority w:val="9"/>
    <w:rsid w:val="00163F2F"/>
    <w:rPr>
      <w:rFonts w:asciiTheme="majorHAnsi" w:eastAsiaTheme="majorEastAsia" w:hAnsiTheme="majorHAnsi" w:cstheme="majorBidi"/>
      <w:color w:val="5B9BD5" w:themeColor="accent1"/>
      <w:sz w:val="28"/>
      <w:szCs w:val="26"/>
    </w:rPr>
  </w:style>
  <w:style w:type="character" w:customStyle="1" w:styleId="Heading3Char">
    <w:name w:val="Heading 3 Char"/>
    <w:basedOn w:val="DefaultParagraphFont"/>
    <w:link w:val="Heading3"/>
    <w:uiPriority w:val="9"/>
    <w:rsid w:val="00163F2F"/>
    <w:rPr>
      <w:rFonts w:asciiTheme="majorHAnsi" w:eastAsiaTheme="majorEastAsia" w:hAnsiTheme="majorHAnsi" w:cstheme="majorBidi"/>
      <w:color w:val="1F4D78" w:themeColor="accent1" w:themeShade="7F"/>
      <w:sz w:val="28"/>
      <w:szCs w:val="24"/>
    </w:rPr>
  </w:style>
  <w:style w:type="character" w:customStyle="1" w:styleId="Heading4Char">
    <w:name w:val="Heading 4 Char"/>
    <w:basedOn w:val="DefaultParagraphFont"/>
    <w:link w:val="Heading4"/>
    <w:uiPriority w:val="9"/>
    <w:rsid w:val="00163F2F"/>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163F2F"/>
    <w:pPr>
      <w:spacing w:after="200" w:line="240" w:lineRule="auto"/>
    </w:pPr>
    <w:rPr>
      <w:i/>
      <w:iCs/>
      <w:color w:val="44546A" w:themeColor="text2"/>
      <w:sz w:val="18"/>
      <w:szCs w:val="18"/>
    </w:rPr>
  </w:style>
  <w:style w:type="paragraph" w:styleId="ListParagraph">
    <w:name w:val="List Paragraph"/>
    <w:basedOn w:val="Normal"/>
    <w:uiPriority w:val="34"/>
    <w:qFormat/>
    <w:rsid w:val="00163F2F"/>
    <w:pPr>
      <w:ind w:left="720"/>
      <w:contextualSpacing/>
    </w:pPr>
  </w:style>
  <w:style w:type="paragraph" w:styleId="TOCHeading">
    <w:name w:val="TOC Heading"/>
    <w:basedOn w:val="Heading1"/>
    <w:next w:val="Normal"/>
    <w:uiPriority w:val="39"/>
    <w:unhideWhenUsed/>
    <w:qFormat/>
    <w:rsid w:val="00163F2F"/>
    <w:pPr>
      <w:outlineLvl w:val="9"/>
    </w:pPr>
  </w:style>
  <w:style w:type="paragraph" w:styleId="NoSpacing">
    <w:name w:val="No Spacing"/>
    <w:uiPriority w:val="1"/>
    <w:qFormat/>
    <w:rsid w:val="00163F2F"/>
    <w:pPr>
      <w:spacing w:after="0" w:line="240" w:lineRule="auto"/>
    </w:pPr>
  </w:style>
  <w:style w:type="paragraph" w:styleId="Footer">
    <w:name w:val="footer"/>
    <w:basedOn w:val="Normal"/>
    <w:link w:val="FooterChar"/>
    <w:uiPriority w:val="99"/>
    <w:unhideWhenUsed/>
    <w:rsid w:val="00B3262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32625"/>
  </w:style>
  <w:style w:type="table" w:customStyle="1" w:styleId="TableGrid">
    <w:name w:val="TableGrid"/>
    <w:rsid w:val="00AD0385"/>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0402CD"/>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02CD"/>
  </w:style>
  <w:style w:type="paragraph" w:styleId="TOC1">
    <w:name w:val="toc 1"/>
    <w:basedOn w:val="Normal"/>
    <w:next w:val="Normal"/>
    <w:autoRedefine/>
    <w:uiPriority w:val="39"/>
    <w:unhideWhenUsed/>
    <w:rsid w:val="004B5BD6"/>
    <w:pPr>
      <w:spacing w:after="100"/>
    </w:pPr>
  </w:style>
  <w:style w:type="paragraph" w:styleId="TOC2">
    <w:name w:val="toc 2"/>
    <w:basedOn w:val="Normal"/>
    <w:next w:val="Normal"/>
    <w:autoRedefine/>
    <w:uiPriority w:val="39"/>
    <w:unhideWhenUsed/>
    <w:rsid w:val="004B5BD6"/>
    <w:pPr>
      <w:spacing w:after="100"/>
      <w:ind w:left="220"/>
    </w:pPr>
  </w:style>
  <w:style w:type="character" w:styleId="Hyperlink">
    <w:name w:val="Hyperlink"/>
    <w:basedOn w:val="DefaultParagraphFont"/>
    <w:uiPriority w:val="99"/>
    <w:unhideWhenUsed/>
    <w:rsid w:val="004B5BD6"/>
    <w:rPr>
      <w:color w:val="0563C1" w:themeColor="hyperlink"/>
      <w:u w:val="single"/>
    </w:rPr>
  </w:style>
  <w:style w:type="paragraph" w:styleId="TableofFigures">
    <w:name w:val="table of figures"/>
    <w:basedOn w:val="Normal"/>
    <w:next w:val="Normal"/>
    <w:uiPriority w:val="99"/>
    <w:unhideWhenUsed/>
    <w:rsid w:val="004B5BD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lectricaleasy.com/2014/02/faradays-law-and-lenzs-law-of.html" TargetMode="External"/><Relationship Id="rId18" Type="http://schemas.openxmlformats.org/officeDocument/2006/relationships/image" Target="media/image5.jpeg"/><Relationship Id="rId26" Type="http://schemas.openxmlformats.org/officeDocument/2006/relationships/image" Target="media/image11.jpg"/><Relationship Id="rId39" Type="http://schemas.openxmlformats.org/officeDocument/2006/relationships/image" Target="media/image22.jpg"/><Relationship Id="rId3" Type="http://schemas.openxmlformats.org/officeDocument/2006/relationships/styles" Target="styles.xml"/><Relationship Id="rId21" Type="http://schemas.openxmlformats.org/officeDocument/2006/relationships/image" Target="media/image6.jpg"/><Relationship Id="rId34" Type="http://schemas.openxmlformats.org/officeDocument/2006/relationships/image" Target="media/image17.jpg"/><Relationship Id="rId42"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hyperlink" Target="http://www.electricaleasy.com/2014/02/three-phase-induction-motor.html" TargetMode="External"/><Relationship Id="rId17" Type="http://schemas.openxmlformats.org/officeDocument/2006/relationships/image" Target="media/image4.jpeg"/><Relationship Id="rId25" Type="http://schemas.openxmlformats.org/officeDocument/2006/relationships/image" Target="media/image10.jpg"/><Relationship Id="rId33" Type="http://schemas.openxmlformats.org/officeDocument/2006/relationships/hyperlink" Target="http://www.electricaleasy.com/2014/02/production-of-rotating-magnetic-field.html" TargetMode="External"/><Relationship Id="rId38" Type="http://schemas.openxmlformats.org/officeDocument/2006/relationships/image" Target="media/image21.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yperlink" Target="http://www.electricaleasy.com/2014/02/production-of-rotating-magnetic-field.html" TargetMode="External"/><Relationship Id="rId29" Type="http://schemas.openxmlformats.org/officeDocument/2006/relationships/image" Target="media/image14.jpg"/><Relationship Id="rId41" Type="http://schemas.openxmlformats.org/officeDocument/2006/relationships/image" Target="media/image2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bed\Desktop\report%2011.DOCX" TargetMode="External"/><Relationship Id="rId24" Type="http://schemas.openxmlformats.org/officeDocument/2006/relationships/image" Target="media/image9.jpg"/><Relationship Id="rId32" Type="http://schemas.openxmlformats.org/officeDocument/2006/relationships/hyperlink" Target="http://www.electricaleasy.com/2014/02/production-of-rotating-magnetic-field.html" TargetMode="External"/><Relationship Id="rId37" Type="http://schemas.openxmlformats.org/officeDocument/2006/relationships/image" Target="media/image20.jp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image" Target="media/image8.jpg"/><Relationship Id="rId28" Type="http://schemas.openxmlformats.org/officeDocument/2006/relationships/image" Target="media/image13.jpg"/><Relationship Id="rId36" Type="http://schemas.openxmlformats.org/officeDocument/2006/relationships/image" Target="media/image19.jpg"/><Relationship Id="rId10" Type="http://schemas.openxmlformats.org/officeDocument/2006/relationships/hyperlink" Target="file:///C:\Users\Abed\Desktop\report%2011.DOCX" TargetMode="External"/><Relationship Id="rId19" Type="http://schemas.openxmlformats.org/officeDocument/2006/relationships/hyperlink" Target="http://www.electricaleasy.com/2014/02/production-of-rotating-magnetic-field.html" TargetMode="External"/><Relationship Id="rId31" Type="http://schemas.openxmlformats.org/officeDocument/2006/relationships/image" Target="media/image16.jp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Abed\Desktop\report%2011.DOCX" TargetMode="External"/><Relationship Id="rId14" Type="http://schemas.openxmlformats.org/officeDocument/2006/relationships/hyperlink" Target="http://www.electricaleasy.com/2014/02/faradays-law-and-lenzs-law-of.html" TargetMode="External"/><Relationship Id="rId22" Type="http://schemas.openxmlformats.org/officeDocument/2006/relationships/image" Target="media/image7.jpg"/><Relationship Id="rId27" Type="http://schemas.openxmlformats.org/officeDocument/2006/relationships/image" Target="media/image12.jpg"/><Relationship Id="rId30" Type="http://schemas.openxmlformats.org/officeDocument/2006/relationships/image" Target="media/image15.jpg"/><Relationship Id="rId35" Type="http://schemas.openxmlformats.org/officeDocument/2006/relationships/image" Target="media/image18.jp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D635B-16EB-4C22-B2E9-8E8AD04E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4610</Words>
  <Characters>26280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 hmedan</dc:creator>
  <cp:keywords/>
  <dc:description/>
  <cp:lastModifiedBy>abed hmedan</cp:lastModifiedBy>
  <cp:revision>7</cp:revision>
  <cp:lastPrinted>2019-05-19T08:27:00Z</cp:lastPrinted>
  <dcterms:created xsi:type="dcterms:W3CDTF">2019-05-18T18:52:00Z</dcterms:created>
  <dcterms:modified xsi:type="dcterms:W3CDTF">2019-05-19T08:30:00Z</dcterms:modified>
</cp:coreProperties>
</file>